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235F5008" w:rsidR="00DD5EE0" w:rsidRDefault="002F796D">
            <w:r>
              <w:t>AGRI14</w:t>
            </w:r>
          </w:p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77777777" w:rsidR="00141ADB" w:rsidRPr="00A961D4" w:rsidRDefault="00141ADB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 w:rsidRPr="00A961D4">
        <w:rPr>
          <w:rFonts w:asciiTheme="majorHAnsi" w:hAnsiTheme="majorHAnsi" w:cs="Arial"/>
          <w:b/>
          <w:caps/>
          <w:sz w:val="28"/>
          <w:szCs w:val="28"/>
        </w:rPr>
        <w:t>Emphasis, Concentration, Option, or Minor Deletion Proposal Form</w:t>
      </w:r>
    </w:p>
    <w:p w14:paraId="1E69BD1A" w14:textId="69157C43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B4DA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77777777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6DA4ED6" w:rsidR="0028432D" w:rsidRDefault="0028432D" w:rsidP="0028432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05A2F46E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Content>
                      <w:r w:rsidR="00AB4DA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76154AB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Content>
                      <w:r w:rsidR="00AB4DA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227ADAA4" w:rsidR="008B2FA7" w:rsidRDefault="00AB4D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6D2ACC6" w14:textId="138ADDAF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196DC03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0044FFCA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Content>
                      <w:r w:rsidR="00AB4DA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68757680" w:rsidR="008B2FA7" w:rsidRDefault="00AB4D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7FA92372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Content>
                      <w:r w:rsidR="00AB4DA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7225E367" w:rsidR="008B2FA7" w:rsidRDefault="00AB4D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000000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010431B7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28048B51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97277021"/>
                          <w:placeholder>
                            <w:docPart w:val="C0C9FB286CB6B64B9C5A22A7C2572051"/>
                          </w:placeholder>
                        </w:sdtPr>
                        <w:sdtContent>
                          <w:r w:rsidR="0013193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5F8C0585" w:rsidR="008B2FA7" w:rsidRDefault="00131935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Content>
        <w:p w14:paraId="6A90DB25" w14:textId="4E864DF0" w:rsidR="00FA1418" w:rsidRPr="009B5898" w:rsidRDefault="00E55BBE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Jacob Manlove, jmanlove@astate.edu, x3942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146DF" w14:textId="77777777" w:rsidR="00E45033" w:rsidRPr="00D74637" w:rsidRDefault="00E45033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FC260C" w14:textId="1711AA93" w:rsidR="00F275DD" w:rsidRPr="00922484" w:rsidRDefault="00F275DD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Type of deletion request:</w:t>
      </w:r>
    </w:p>
    <w:p w14:paraId="5B41BC7A" w14:textId="06B2C6D2" w:rsidR="001734C0" w:rsidRPr="009F346B" w:rsidRDefault="009F346B" w:rsidP="00FD49E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 xml:space="preserve">[ </w:t>
      </w:r>
      <w:r w:rsidR="00E55BBE">
        <w:rPr>
          <w:rFonts w:ascii="MS Gothic" w:eastAsia="MS Gothic" w:hAnsi="MS Gothic" w:cs="Arial"/>
          <w:bCs/>
          <w:szCs w:val="20"/>
        </w:rPr>
        <w:t>x</w:t>
      </w:r>
      <w:r w:rsidRPr="009F346B">
        <w:rPr>
          <w:rFonts w:ascii="MS Gothic" w:eastAsia="MS Gothic" w:hAnsi="MS Gothic" w:cs="Arial"/>
          <w:bCs/>
          <w:szCs w:val="20"/>
        </w:rPr>
        <w:t>]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 xml:space="preserve"> </w:t>
      </w:r>
      <w:r>
        <w:rPr>
          <w:rFonts w:asciiTheme="majorHAnsi" w:eastAsia="MS Gothic" w:hAnsiTheme="majorHAnsi" w:cs="Arial"/>
          <w:sz w:val="20"/>
          <w:szCs w:val="20"/>
        </w:rPr>
        <w:t xml:space="preserve">  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>Emphasis</w:t>
      </w:r>
    </w:p>
    <w:p w14:paraId="3E62CBB8" w14:textId="65F670DE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Concentration</w:t>
      </w:r>
    </w:p>
    <w:p w14:paraId="68CD8756" w14:textId="5205C18D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Option</w:t>
      </w:r>
    </w:p>
    <w:p w14:paraId="1EFBD68E" w14:textId="7E44C418" w:rsidR="009F346B" w:rsidRPr="009F346B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/>
          <w:szCs w:val="20"/>
        </w:rPr>
        <w:t xml:space="preserve"> </w:t>
      </w:r>
      <w:r w:rsidRPr="00D74637">
        <w:rPr>
          <w:rFonts w:asciiTheme="majorHAnsi" w:hAnsiTheme="majorHAnsi" w:cs="Arial"/>
          <w:sz w:val="20"/>
          <w:szCs w:val="20"/>
        </w:rPr>
        <w:t>Minor</w:t>
      </w:r>
    </w:p>
    <w:p w14:paraId="6B9A1F6E" w14:textId="77777777" w:rsidR="00C4612C" w:rsidRPr="00D74637" w:rsidRDefault="00C4612C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BF620D" w14:textId="77777777" w:rsidR="00E45033" w:rsidRPr="009B5898" w:rsidRDefault="00E45033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37FD50EA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Title of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Content>
        <w:p w14:paraId="0663F1BE" w14:textId="6A1BCB1B" w:rsidR="00F87DAF" w:rsidRPr="00F167E7" w:rsidRDefault="00F167E7" w:rsidP="00F167E7">
          <w:pPr>
            <w:pStyle w:val="Heading1"/>
            <w:spacing w:before="15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 w:rsidRPr="00F167E7">
            <w:rPr>
              <w:rFonts w:ascii="Oswald" w:hAnsi="Oswald" w:cs="Arial"/>
            </w:rPr>
            <w:t>Plant and Soil Science, Emphasis in Environmental Horticulture, BSA</w:t>
          </w:r>
        </w:p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2649506F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</w:t>
      </w:r>
      <w:r w:rsidR="00A27EAD" w:rsidRPr="00A27EAD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Content>
        <w:p w14:paraId="04473069" w14:textId="2F1CC9D6" w:rsidR="005142CA" w:rsidRPr="009B5898" w:rsidRDefault="00E55BBE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 as of earlier this semester.</w:t>
          </w:r>
        </w:p>
      </w:sdtContent>
    </w:sdt>
    <w:p w14:paraId="54B583E2" w14:textId="3DFE9D98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F09F7E" w14:textId="77777777" w:rsidR="004261C0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141CA9B3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 xml:space="preserve">How will students in the deleted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id w:val="-1705787450"/>
        <w:placeholder>
          <w:docPart w:val="02F043A6377F4E84862A29CE3B73157C"/>
        </w:placeholder>
      </w:sdtPr>
      <w:sdtContent>
        <w:p w14:paraId="3231D24B" w14:textId="1CB5E042" w:rsidR="00900832" w:rsidRPr="00900832" w:rsidRDefault="00900832" w:rsidP="0090083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00832">
            <w:rPr>
              <w:rFonts w:asciiTheme="majorHAnsi" w:hAnsiTheme="majorHAnsi" w:cs="Arial"/>
              <w:sz w:val="20"/>
              <w:szCs w:val="20"/>
            </w:rPr>
            <w:t>The courses associated with the m</w:t>
          </w:r>
          <w:r>
            <w:rPr>
              <w:rFonts w:asciiTheme="majorHAnsi" w:hAnsiTheme="majorHAnsi" w:cs="Arial"/>
              <w:sz w:val="20"/>
              <w:szCs w:val="20"/>
            </w:rPr>
            <w:t>ajor</w:t>
          </w:r>
          <w:r w:rsidRPr="00900832">
            <w:rPr>
              <w:rFonts w:asciiTheme="majorHAnsi" w:hAnsiTheme="majorHAnsi" w:cs="Arial"/>
              <w:sz w:val="20"/>
              <w:szCs w:val="20"/>
            </w:rPr>
            <w:t xml:space="preserve"> are still on the books, and based on upcoming personal hires, they will be adjusted to what a potential future instructor can teach. This may mean independent study courses and special problems courses until students are completed. </w:t>
          </w:r>
        </w:p>
      </w:sdtContent>
    </w:sdt>
    <w:p w14:paraId="6CAEFB7B" w14:textId="586CC662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38E84" w14:textId="77777777" w:rsidR="004261C0" w:rsidRPr="009B5898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3E3DD36E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Content>
        <w:p w14:paraId="51129896" w14:textId="6994757B" w:rsidR="00F87DAF" w:rsidRPr="00F32E65" w:rsidRDefault="00E55BB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2026</w:t>
          </w:r>
        </w:p>
      </w:sdtContent>
    </w:sdt>
    <w:p w14:paraId="679F01DD" w14:textId="037F53E5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C227EC" w14:textId="77777777" w:rsidR="004261C0" w:rsidRPr="00F32E65" w:rsidRDefault="004261C0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Content>
            <w:p w14:paraId="43DDB2C5" w14:textId="0FD2CB47" w:rsidR="009B5898" w:rsidRPr="00F32E65" w:rsidRDefault="00E55BBE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2022</w:t>
              </w:r>
            </w:p>
          </w:sdtContent>
        </w:sdt>
        <w:p w14:paraId="205A669B" w14:textId="77777777" w:rsidR="004261C0" w:rsidRDefault="004261C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21825743" w:rsidR="005142CA" w:rsidRPr="00F32E65" w:rsidRDefault="0000000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Content>
        <w:p w14:paraId="72FB3844" w14:textId="549B0339" w:rsidR="00C037A8" w:rsidRPr="00F32E65" w:rsidRDefault="00E55BBE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66B4D59A" w14:textId="77777777" w:rsidR="00E55BBE" w:rsidRPr="00F32E65" w:rsidRDefault="00167C8E" w:rsidP="00E55B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A70D0A" w:rsidRPr="00A70D0A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</w:t>
      </w:r>
      <w:sdt>
        <w:sdtPr>
          <w:rPr>
            <w:rFonts w:asciiTheme="majorHAnsi" w:hAnsiTheme="majorHAnsi" w:cs="Arial"/>
            <w:sz w:val="20"/>
            <w:szCs w:val="20"/>
          </w:rPr>
          <w:id w:val="1097828946"/>
          <w:placeholder>
            <w:docPart w:val="836D3655243045C1A38BDAA7CB61E482"/>
          </w:placeholder>
        </w:sdtPr>
        <w:sdtContent>
          <w:r w:rsidR="00E55BBE"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sdtContent>
      </w:sdt>
    </w:p>
    <w:p w14:paraId="53A807EA" w14:textId="427360FE" w:rsidR="00F430C8" w:rsidRPr="00F2687C" w:rsidRDefault="00F430C8" w:rsidP="00E55BBE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032B76F" w14:textId="5333D3E5" w:rsidR="001A76C0" w:rsidRPr="00F2687C" w:rsidRDefault="001A76C0" w:rsidP="00575AC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575AC4">
        <w:rPr>
          <w:rFonts w:asciiTheme="majorHAnsi" w:hAnsiTheme="majorHAnsi" w:cs="Arial"/>
          <w:b/>
          <w:sz w:val="20"/>
          <w:szCs w:val="20"/>
        </w:rPr>
        <w:t>.</w:t>
      </w:r>
      <w:r w:rsidRPr="00F2687C">
        <w:rPr>
          <w:rFonts w:asciiTheme="majorHAnsi" w:hAnsiTheme="majorHAnsi"/>
          <w:sz w:val="20"/>
          <w:szCs w:val="20"/>
        </w:rPr>
        <w:t xml:space="preserve">        </w:t>
      </w:r>
    </w:p>
    <w:sdt>
      <w:sdtPr>
        <w:rPr>
          <w:rFonts w:cs="Arial"/>
        </w:rPr>
        <w:id w:val="322784571"/>
        <w:placeholder>
          <w:docPart w:val="06B9DDA7FB868148991655241DEAAD25"/>
        </w:placeholder>
      </w:sdtPr>
      <w:sdtContent>
        <w:p w14:paraId="33ABA4D4" w14:textId="42DECB72" w:rsidR="00575AC4" w:rsidRPr="00575AC4" w:rsidRDefault="00E55BBE" w:rsidP="00575AC4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There are no faculty to support this major in the College of Agriculture, and the faculty voted to remove this major on 9/30/2022.</w:t>
          </w:r>
        </w:p>
      </w:sdtContent>
    </w:sdt>
    <w:p w14:paraId="04B3DE4A" w14:textId="77777777" w:rsidR="005522D7" w:rsidRPr="00F2687C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7777777" w:rsidR="004A217E" w:rsidRPr="00341B0D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E84A086" w14:textId="77777777" w:rsidR="004A217E" w:rsidRPr="008426D1" w:rsidRDefault="004A217E" w:rsidP="004A217E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FF0000"/>
          <w:sz w:val="20"/>
          <w:szCs w:val="20"/>
        </w:rPr>
        <w:id w:val="-97950460"/>
        <w:placeholder>
          <w:docPart w:val="8CF1EC3678E69F4FA82BF830086E538A"/>
        </w:placeholder>
      </w:sdtPr>
      <w:sdtContent>
        <w:p w14:paraId="6575288F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55BBE">
            <w:rPr>
              <w:rFonts w:asciiTheme="majorHAnsi" w:hAnsiTheme="majorHAnsi" w:cs="Arial"/>
              <w:sz w:val="20"/>
              <w:szCs w:val="20"/>
            </w:rPr>
            <w:t>2022-2023 bulletin</w:t>
          </w:r>
        </w:p>
        <w:p w14:paraId="0DD27CDE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tbl>
          <w:tblPr>
            <w:tblW w:w="1015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306"/>
          </w:tblGrid>
          <w:tr w:rsidR="00E55BBE" w:rsidRPr="00E55BBE" w14:paraId="7018F7E2" w14:textId="77777777" w:rsidTr="00E55BB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5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246"/>
                </w:tblGrid>
                <w:tr w:rsidR="00E55BBE" w:rsidRPr="00E55BBE" w14:paraId="295435AC" w14:textId="77777777" w:rsidTr="00F167E7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tbl>
                      <w:tblPr>
                        <w:tblW w:w="10156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86"/>
                      </w:tblGrid>
                      <w:tr w:rsidR="00F167E7" w14:paraId="28645053" w14:textId="77777777" w:rsidTr="00F167E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tbl>
                            <w:tblPr>
                              <w:tblW w:w="10126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26"/>
                            </w:tblGrid>
                            <w:tr w:rsidR="00F167E7" w:rsidRPr="00F167E7" w14:paraId="35FF0567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085B6A05" w14:textId="77777777" w:rsidR="00F167E7" w:rsidRPr="00F167E7" w:rsidRDefault="00F167E7" w:rsidP="00F167E7">
                                  <w:pPr>
                                    <w:pStyle w:val="Heading1"/>
                                    <w:spacing w:before="150" w:beforeAutospacing="0" w:after="150" w:afterAutospacing="0"/>
                                    <w:textAlignment w:val="baseline"/>
                                    <w:rPr>
                                      <w:rFonts w:ascii="Oswald" w:hAnsi="Oswald" w:cs="Arial"/>
                                      <w:strike/>
                                      <w:color w:val="FF0000"/>
                                    </w:rPr>
                                  </w:pPr>
                                  <w:r w:rsidRPr="00F167E7">
                                    <w:rPr>
                                      <w:rFonts w:ascii="Oswald" w:hAnsi="Oswald" w:cs="Arial"/>
                                      <w:strike/>
                                      <w:color w:val="FF0000"/>
                                    </w:rPr>
                                    <w:t>Plant and Soil Science, Emphasis in Environmental Horticulture, BSA</w:t>
                                  </w:r>
                                </w:p>
                              </w:tc>
                            </w:tr>
                            <w:tr w:rsidR="00F167E7" w:rsidRPr="00F167E7" w14:paraId="0D337242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137F141E" w14:textId="77777777" w:rsidR="00F167E7" w:rsidRPr="00F167E7" w:rsidRDefault="000C3599" w:rsidP="00F167E7">
                                  <w:pPr>
                                    <w:rPr>
                                      <w:rFonts w:ascii="Arial" w:hAnsi="Arial" w:cs="Arial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trike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w:pict w14:anchorId="6C54B0A4">
                                      <v:rect id="_x0000_i1035" alt="" style="width:468pt;height:.05pt;mso-width-percent:0;mso-height-percent:0;mso-width-percent:0;mso-height-percent:0" o:hralign="center" o:hrstd="t" o:hr="t" fillcolor="#a0a0a0" stroked="f"/>
                                    </w:pict>
                                  </w:r>
                                </w:p>
                              </w:tc>
                            </w:tr>
                          </w:tbl>
                          <w:p w14:paraId="09B2F9AA" w14:textId="63E527BD" w:rsidR="00F167E7" w:rsidRPr="00F167E7" w:rsidRDefault="00F167E7" w:rsidP="00F167E7">
                            <w:pPr>
                              <w:pStyle w:val="acalog-breadcrum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098176" wp14:editId="5D641777">
                                  <wp:extent cx="120650" cy="133350"/>
                                  <wp:effectExtent l="0" t="0" r="0" b="0"/>
                                  <wp:docPr id="2" name="Picture 2" descr="Return to {$returnto_text}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 descr="Return to {$returnto_text}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 Return to: </w:t>
                            </w:r>
                            <w:hyperlink r:id="rId10" w:history="1">
                              <w:r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Programs by Department</w:t>
                              </w:r>
                            </w:hyperlink>
                          </w:p>
                          <w:p w14:paraId="32209E43" w14:textId="77777777" w:rsidR="00F167E7" w:rsidRPr="00F167E7" w:rsidRDefault="00F167E7" w:rsidP="00F167E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A complete 8-semester degree plan is available at </w:t>
                            </w:r>
                            <w:hyperlink r:id="rId11" w:tgtFrame="_blank" w:history="1">
                              <w:r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https://www.astate.edu/info/academics/degrees/</w:t>
                              </w:r>
                            </w:hyperlink>
                          </w:p>
                        </w:tc>
                      </w:tr>
                      <w:tr w:rsidR="00F167E7" w14:paraId="25F26B00" w14:textId="77777777" w:rsidTr="00F167E7">
                        <w:trPr>
                          <w:tblCellSpacing w:w="15" w:type="dxa"/>
                        </w:trPr>
                        <w:tc>
                          <w:tcPr>
                            <w:tcW w:w="1012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2B6A4DC8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UNIVERSITY REQUIREMENTS:</w:t>
                            </w:r>
                          </w:p>
                          <w:p w14:paraId="2836AC07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6FB84556">
                                <v:rect id="_x0000_i1034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54724F20" w14:textId="77777777" w:rsidR="00F167E7" w:rsidRPr="00F167E7" w:rsidRDefault="00F167E7" w:rsidP="00F167E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See </w:t>
                            </w:r>
                            <w:hyperlink r:id="rId12" w:anchor="university-general-requirements-for-all-baccalaureate-degrees" w:history="1">
                              <w:r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University General Requirements for Baccalaureate degrees</w:t>
                              </w:r>
                            </w:hyperlink>
                          </w:p>
                          <w:p w14:paraId="40525C83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0" w:name="FirstYearMakingConnectionsCourse"/>
                            <w:bookmarkEnd w:id="0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FIRST YEAR MAKING CONNECTIONS COURSE</w:t>
                            </w:r>
                          </w:p>
                          <w:p w14:paraId="32B3D7EB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0B48DA4C">
                                <v:rect id="_x0000_i1033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86F3367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AGRI 1213 - Making Connections in Agriculture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1D13D8E0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1" w:name="GeneralEducationRequirements"/>
                            <w:bookmarkEnd w:id="1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GENERAL EDUCATION REQUIREMENTS:</w:t>
                            </w:r>
                          </w:p>
                          <w:p w14:paraId="1D73D6C7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04EB5860">
                                <v:rect id="_x0000_i1032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00035C20" w14:textId="77777777" w:rsidR="00F167E7" w:rsidRPr="00F167E7" w:rsidRDefault="00F167E7" w:rsidP="00F167E7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See </w:t>
                            </w:r>
                            <w:hyperlink r:id="rId14" w:history="1">
                              <w:r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General Education Curriculum for Baccalaureate Degrees</w:t>
                              </w:r>
                            </w:hyperlink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35</w:t>
                            </w:r>
                          </w:p>
                          <w:p w14:paraId="1BF1E436" w14:textId="77777777" w:rsidR="00F167E7" w:rsidRPr="00F167E7" w:rsidRDefault="00F167E7" w:rsidP="00F167E7">
                            <w:pPr>
                              <w:pStyle w:val="Heading3"/>
                              <w:spacing w:before="0"/>
                              <w:textAlignment w:val="baseline"/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</w:pPr>
                            <w:bookmarkStart w:id="2" w:name="StudentsWithThisMajorMustTakeTheFollowin"/>
                            <w:bookmarkEnd w:id="2"/>
                            <w:r w:rsidRPr="00F167E7"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  <w:t>Students with this major must take the following:</w:t>
                            </w:r>
                          </w:p>
                          <w:p w14:paraId="29CCA205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53AA0848">
                                <v:rect id="_x0000_i1031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2A70562C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MATH 1023 - College Algebra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Emphasis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or MATH course that requires </w:t>
                            </w:r>
                            <w:hyperlink r:id="rId16" w:anchor="tt1527" w:tgtFrame="_blank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MATH 1023</w:t>
                              </w:r>
                            </w:hyperlink>
                            <w:r w:rsidR="00F167E7" w:rsidRPr="00F167E7">
                              <w:rPr>
                                <w:rStyle w:val="Emphasis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as a prerequisite</w:t>
                            </w:r>
                          </w:p>
                          <w:p w14:paraId="32A6A898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CHEM 1043 - Fundamental Concepts of Chemistry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3E9E9FCE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CHEM 1041 - Fundamental Concepts of Chemistry Laboratory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66657617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BIOL 1003 - Biological Science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5D704731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BIOL 1001 - Biological Science Laboratory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3767FFCA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COMS 1203 - Oral Communication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Emphasis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(Required Departmental Gen. Ed. Option)</w:t>
                            </w:r>
                          </w:p>
                          <w:p w14:paraId="2BCCABD2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3" w:name="AgricultureCoreCourses"/>
                            <w:bookmarkEnd w:id="3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AGRICULTURE CORE COURSES:</w:t>
                            </w:r>
                          </w:p>
                          <w:p w14:paraId="65E85D0C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3D0C8ED8">
                                <v:rect id="_x0000_i1030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1E467352" w14:textId="77777777" w:rsidR="00F167E7" w:rsidRPr="00F167E7" w:rsidRDefault="00F167E7" w:rsidP="00F167E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(See </w:t>
                            </w:r>
                            <w:hyperlink r:id="rId22" w:history="1">
                              <w:r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Agriculture Core Courses</w:t>
                              </w:r>
                            </w:hyperlink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) </w:t>
                            </w:r>
                          </w:p>
                          <w:p w14:paraId="0FC2E217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4" w:name="MajorRequirements"/>
                            <w:bookmarkEnd w:id="4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MAJOR REQUIREMENTS:</w:t>
                            </w:r>
                          </w:p>
                          <w:p w14:paraId="426842E7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25D0C265">
                                <v:rect id="_x0000_i1029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4DB7AC0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AGEC 3013 - Decision Tools for Agribusiness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6300E1A1" w14:textId="77777777" w:rsidR="00F167E7" w:rsidRPr="00F167E7" w:rsidRDefault="00F167E7" w:rsidP="00F167E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i/>
                                <w:iCs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OR</w:t>
                            </w:r>
                          </w:p>
                          <w:p w14:paraId="33DCBB13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ISBA 1503 - Microcomputer Applications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36019CB9" w14:textId="77777777" w:rsidR="00F167E7" w:rsidRPr="00F167E7" w:rsidRDefault="00F167E7" w:rsidP="00F167E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6E6305B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AGRI 2213 - Genetic Improvement of Plants and Animals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77DA1A60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AGRI 4223 - Agriculture and the Environment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0532D6E1" w14:textId="77777777" w:rsidR="00F167E7" w:rsidRPr="00F167E7" w:rsidRDefault="00F167E7" w:rsidP="00F167E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A6A2EEA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7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 3303 - General Entomology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26966AD3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8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 3301 - General Entomology Laboratory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738CF3BF" w14:textId="77777777" w:rsidR="00F167E7" w:rsidRPr="00F167E7" w:rsidRDefault="00F167E7" w:rsidP="00F167E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i/>
                                <w:iCs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OR</w:t>
                            </w:r>
                          </w:p>
                          <w:p w14:paraId="016FD117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29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 3313 - Economic Entomology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39B505A5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0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 3311 - Economic Entomology Laboratory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70A65DD0" w14:textId="77777777" w:rsidR="00F167E7" w:rsidRPr="00F167E7" w:rsidRDefault="00F167E7" w:rsidP="00F167E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969D5D2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1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PSSC 3313 - Plant Disease Management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2C3CAA70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2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PSSC 2811 - Soils Laboratory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2E6359AA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3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PSSC 1301 - Plant Science Laboratory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1</w:t>
                            </w:r>
                          </w:p>
                          <w:p w14:paraId="34739378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4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PSSC 4313 - Plant Growth and Development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50ED2BB9" w14:textId="77777777" w:rsidR="00F167E7" w:rsidRPr="00F167E7" w:rsidRDefault="00F167E7" w:rsidP="00F167E7">
                            <w:pPr>
                              <w:pStyle w:val="Heading3"/>
                              <w:spacing w:before="0"/>
                              <w:textAlignment w:val="baseline"/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</w:pPr>
                            <w:bookmarkStart w:id="5" w:name="Subtotal21"/>
                            <w:bookmarkEnd w:id="5"/>
                            <w:r w:rsidRPr="00F167E7"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  <w:t>Sub-total: 21</w:t>
                            </w:r>
                          </w:p>
                          <w:p w14:paraId="35B33CD6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54BE72EF">
                                <v:rect id="_x0000_i1028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831B569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6" w:name="EmphasisAreaEnvironmentalHorticulture"/>
                            <w:bookmarkEnd w:id="6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EMPHASIS AREA (ENVIRONMENTAL HORTICULTURE):</w:t>
                            </w:r>
                          </w:p>
                          <w:p w14:paraId="6609448D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294C174A">
                                <v:rect id="_x0000_i1027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0C97B309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5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CHEM 1052 - Fundamental Concepts of Organic and Biochemistry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2</w:t>
                            </w:r>
                          </w:p>
                          <w:p w14:paraId="32BC23A2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6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HORT 3293 - Landscape Plant Materials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76AFBCA3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7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HORT 4333 - Greenhouse and Nursery Production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4EE4C1A9" w14:textId="77777777" w:rsidR="00F167E7" w:rsidRPr="00F167E7" w:rsidRDefault="00000000" w:rsidP="00F167E7">
                            <w:pPr>
                              <w:pStyle w:val="acalog-course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38" w:history="1">
                              <w:r w:rsidR="00F167E7"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PSSC 3323 - Weeds and Weed Control</w:t>
                              </w:r>
                            </w:hyperlink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</w:t>
                            </w:r>
                            <w:r w:rsidR="00F167E7"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F167E7"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3</w:t>
                            </w:r>
                          </w:p>
                          <w:p w14:paraId="38E64165" w14:textId="77777777" w:rsidR="00F167E7" w:rsidRPr="00F167E7" w:rsidRDefault="00F167E7" w:rsidP="00F167E7">
                            <w:pPr>
                              <w:pStyle w:val="acalog-adhoc-list-item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AGRI, AGST or PSSC electives, or </w:t>
                            </w:r>
                            <w:hyperlink r:id="rId39" w:anchor="tt4004" w:tgtFrame="_blank" w:history="1">
                              <w:r w:rsidRPr="00F167E7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BIO 1503 - Biology of Plants</w:t>
                              </w:r>
                            </w:hyperlink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, or related area </w:t>
                            </w:r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9-15</w:t>
                            </w:r>
                          </w:p>
                          <w:p w14:paraId="746780BA" w14:textId="77777777" w:rsidR="00F167E7" w:rsidRPr="00F167E7" w:rsidRDefault="00F167E7" w:rsidP="00F167E7">
                            <w:pPr>
                              <w:pStyle w:val="acalog-adhoc-list-item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HORT electives</w:t>
                            </w:r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 Sem. </w:t>
                            </w:r>
                            <w:proofErr w:type="spellStart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12-18</w:t>
                            </w:r>
                          </w:p>
                          <w:p w14:paraId="41C252E3" w14:textId="77777777" w:rsidR="00F167E7" w:rsidRPr="00F167E7" w:rsidRDefault="00F167E7" w:rsidP="00F167E7">
                            <w:pPr>
                              <w:pStyle w:val="Heading3"/>
                              <w:spacing w:before="0"/>
                              <w:textAlignment w:val="baseline"/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</w:pPr>
                            <w:bookmarkStart w:id="7" w:name="Subtotal38"/>
                            <w:bookmarkEnd w:id="7"/>
                            <w:r w:rsidRPr="00F167E7"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  <w:t>Sub-total: 38</w:t>
                            </w:r>
                          </w:p>
                          <w:p w14:paraId="56F296EB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67262AE7">
                                <v:rect id="_x0000_i1026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394A803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8" w:name="Electives"/>
                            <w:bookmarkEnd w:id="8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ELECTIVES:</w:t>
                            </w:r>
                          </w:p>
                          <w:p w14:paraId="68FE517B" w14:textId="77777777" w:rsidR="00F167E7" w:rsidRPr="00F167E7" w:rsidRDefault="000C3599" w:rsidP="00F167E7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3E48C286">
                                <v:rect id="_x0000_i1025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7F88C614" w14:textId="77777777" w:rsidR="00F167E7" w:rsidRPr="00F167E7" w:rsidRDefault="00F167E7" w:rsidP="00F167E7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67E7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Electives </w:t>
                            </w:r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Pr="00F167E7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5</w:t>
                            </w:r>
                          </w:p>
                          <w:p w14:paraId="3D23EAC5" w14:textId="77777777" w:rsidR="00F167E7" w:rsidRPr="00F167E7" w:rsidRDefault="00F167E7" w:rsidP="00F167E7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bookmarkStart w:id="9" w:name="TotalRequiredHours120"/>
                            <w:bookmarkEnd w:id="9"/>
                            <w:r w:rsidRPr="00F167E7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lastRenderedPageBreak/>
                              <w:t>TOTAL REQUIRED HOURS: 120</w:t>
                            </w:r>
                          </w:p>
                        </w:tc>
                      </w:tr>
                    </w:tbl>
                    <w:p w14:paraId="466EF25A" w14:textId="434F4E62" w:rsidR="00E55BBE" w:rsidRPr="00E55BBE" w:rsidRDefault="00E55BBE" w:rsidP="00E55BB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</w:p>
                  </w:tc>
                </w:tr>
                <w:tr w:rsidR="00E55BBE" w:rsidRPr="00E55BBE" w14:paraId="220503F3" w14:textId="77777777" w:rsidTr="00F167E7">
                  <w:trPr>
                    <w:tblCellSpacing w:w="15" w:type="dxa"/>
                  </w:trPr>
                  <w:tc>
                    <w:tcPr>
                      <w:tcW w:w="10126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851F0D" w14:textId="547EEC8D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10" w:name="UniversityRequirements"/>
                      <w:bookmarkEnd w:id="10"/>
                    </w:p>
                  </w:tc>
                </w:tr>
              </w:tbl>
              <w:p w14:paraId="35754D08" w14:textId="77777777" w:rsidR="00E55BBE" w:rsidRPr="00E55BBE" w:rsidRDefault="00E55BBE">
                <w:pPr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</w:pPr>
              </w:p>
            </w:tc>
          </w:tr>
        </w:tbl>
        <w:p w14:paraId="310EF964" w14:textId="5AA1D76E" w:rsidR="004A217E" w:rsidRPr="00E55BBE" w:rsidRDefault="00000000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</w:sdtContent>
    </w:sdt>
    <w:p w14:paraId="26823A76" w14:textId="77777777" w:rsidR="004A217E" w:rsidRPr="00E55BBE" w:rsidRDefault="004A217E" w:rsidP="004A217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6D097F21" w14:textId="77777777" w:rsidR="004A217E" w:rsidRDefault="004A217E" w:rsidP="004A217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05F1305" w14:textId="77777777" w:rsidR="004A217E" w:rsidRDefault="004A217E" w:rsidP="004A217E">
      <w:pPr>
        <w:rPr>
          <w:rFonts w:asciiTheme="majorHAnsi" w:hAnsiTheme="majorHAnsi" w:cs="Arial"/>
          <w:sz w:val="20"/>
          <w:szCs w:val="20"/>
        </w:rPr>
      </w:pPr>
    </w:p>
    <w:p w14:paraId="33AB6438" w14:textId="77777777" w:rsidR="00291DEC" w:rsidRPr="00F2687C" w:rsidRDefault="00291DEC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291DEC" w:rsidRPr="00F2687C" w:rsidSect="0038453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D3F7" w14:textId="77777777" w:rsidR="000C3599" w:rsidRDefault="000C3599" w:rsidP="00AF3758">
      <w:pPr>
        <w:spacing w:after="0" w:line="240" w:lineRule="auto"/>
      </w:pPr>
      <w:r>
        <w:separator/>
      </w:r>
    </w:p>
  </w:endnote>
  <w:endnote w:type="continuationSeparator" w:id="0">
    <w:p w14:paraId="321AC4D4" w14:textId="77777777" w:rsidR="000C3599" w:rsidRDefault="000C359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59D2" w14:textId="77777777" w:rsidR="008820BB" w:rsidRDefault="0088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2E7C0967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A23" w14:textId="77777777" w:rsidR="008820BB" w:rsidRDefault="0088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DDEF" w14:textId="77777777" w:rsidR="000C3599" w:rsidRDefault="000C3599" w:rsidP="00AF3758">
      <w:pPr>
        <w:spacing w:after="0" w:line="240" w:lineRule="auto"/>
      </w:pPr>
      <w:r>
        <w:separator/>
      </w:r>
    </w:p>
  </w:footnote>
  <w:footnote w:type="continuationSeparator" w:id="0">
    <w:p w14:paraId="36753B78" w14:textId="77777777" w:rsidR="000C3599" w:rsidRDefault="000C359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3D331554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BC61027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7FB77C9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67D44"/>
    <w:multiLevelType w:val="multilevel"/>
    <w:tmpl w:val="D85C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1654B"/>
    <w:multiLevelType w:val="multilevel"/>
    <w:tmpl w:val="6FE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F2BF0"/>
    <w:multiLevelType w:val="multilevel"/>
    <w:tmpl w:val="A2E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77D5D"/>
    <w:multiLevelType w:val="multilevel"/>
    <w:tmpl w:val="603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70020"/>
    <w:multiLevelType w:val="multilevel"/>
    <w:tmpl w:val="0C0C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E614FD"/>
    <w:multiLevelType w:val="multilevel"/>
    <w:tmpl w:val="AA8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772A53"/>
    <w:multiLevelType w:val="multilevel"/>
    <w:tmpl w:val="E68E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E8048F"/>
    <w:multiLevelType w:val="multilevel"/>
    <w:tmpl w:val="035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F22F3"/>
    <w:multiLevelType w:val="multilevel"/>
    <w:tmpl w:val="E712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F11D84"/>
    <w:multiLevelType w:val="multilevel"/>
    <w:tmpl w:val="24E4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74529">
    <w:abstractNumId w:val="4"/>
  </w:num>
  <w:num w:numId="2" w16cid:durableId="256598579">
    <w:abstractNumId w:val="0"/>
  </w:num>
  <w:num w:numId="3" w16cid:durableId="771583445">
    <w:abstractNumId w:val="13"/>
  </w:num>
  <w:num w:numId="4" w16cid:durableId="2098016801">
    <w:abstractNumId w:val="8"/>
  </w:num>
  <w:num w:numId="5" w16cid:durableId="1803839902">
    <w:abstractNumId w:val="16"/>
  </w:num>
  <w:num w:numId="6" w16cid:durableId="1509951473">
    <w:abstractNumId w:val="5"/>
  </w:num>
  <w:num w:numId="7" w16cid:durableId="455607710">
    <w:abstractNumId w:val="2"/>
  </w:num>
  <w:num w:numId="8" w16cid:durableId="2020964265">
    <w:abstractNumId w:val="10"/>
  </w:num>
  <w:num w:numId="9" w16cid:durableId="1819566222">
    <w:abstractNumId w:val="6"/>
  </w:num>
  <w:num w:numId="10" w16cid:durableId="1697735104">
    <w:abstractNumId w:val="7"/>
  </w:num>
  <w:num w:numId="11" w16cid:durableId="762919002">
    <w:abstractNumId w:val="1"/>
  </w:num>
  <w:num w:numId="12" w16cid:durableId="1601991301">
    <w:abstractNumId w:val="9"/>
  </w:num>
  <w:num w:numId="13" w16cid:durableId="1157114728">
    <w:abstractNumId w:val="3"/>
  </w:num>
  <w:num w:numId="14" w16cid:durableId="731583192">
    <w:abstractNumId w:val="11"/>
  </w:num>
  <w:num w:numId="15" w16cid:durableId="365719361">
    <w:abstractNumId w:val="18"/>
  </w:num>
  <w:num w:numId="16" w16cid:durableId="278876464">
    <w:abstractNumId w:val="17"/>
  </w:num>
  <w:num w:numId="17" w16cid:durableId="863327917">
    <w:abstractNumId w:val="12"/>
  </w:num>
  <w:num w:numId="18" w16cid:durableId="642540520">
    <w:abstractNumId w:val="14"/>
  </w:num>
  <w:num w:numId="19" w16cid:durableId="1719939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22E"/>
    <w:rsid w:val="00016FE7"/>
    <w:rsid w:val="00024BA5"/>
    <w:rsid w:val="00026667"/>
    <w:rsid w:val="000403B1"/>
    <w:rsid w:val="000470FE"/>
    <w:rsid w:val="00054D9E"/>
    <w:rsid w:val="000A7C2E"/>
    <w:rsid w:val="000C3599"/>
    <w:rsid w:val="000D06F1"/>
    <w:rsid w:val="000D4189"/>
    <w:rsid w:val="000F4736"/>
    <w:rsid w:val="000F51A6"/>
    <w:rsid w:val="00103070"/>
    <w:rsid w:val="00130E5B"/>
    <w:rsid w:val="00131935"/>
    <w:rsid w:val="00141ADB"/>
    <w:rsid w:val="00151451"/>
    <w:rsid w:val="00155DFC"/>
    <w:rsid w:val="00167C8E"/>
    <w:rsid w:val="001734C0"/>
    <w:rsid w:val="00185D67"/>
    <w:rsid w:val="001A5DD5"/>
    <w:rsid w:val="001A76C0"/>
    <w:rsid w:val="001C7D14"/>
    <w:rsid w:val="001D12E8"/>
    <w:rsid w:val="001E3695"/>
    <w:rsid w:val="001F5E9E"/>
    <w:rsid w:val="001F6306"/>
    <w:rsid w:val="00202E7A"/>
    <w:rsid w:val="00207DBE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2F796D"/>
    <w:rsid w:val="003231BB"/>
    <w:rsid w:val="00346F5C"/>
    <w:rsid w:val="00355FF4"/>
    <w:rsid w:val="00362414"/>
    <w:rsid w:val="00370388"/>
    <w:rsid w:val="00374D72"/>
    <w:rsid w:val="00384538"/>
    <w:rsid w:val="00386112"/>
    <w:rsid w:val="003A7544"/>
    <w:rsid w:val="003C4DA1"/>
    <w:rsid w:val="003D091A"/>
    <w:rsid w:val="003D19EE"/>
    <w:rsid w:val="003D5B61"/>
    <w:rsid w:val="003E4F3C"/>
    <w:rsid w:val="003F247C"/>
    <w:rsid w:val="003F5D14"/>
    <w:rsid w:val="00400712"/>
    <w:rsid w:val="004072F1"/>
    <w:rsid w:val="004116EC"/>
    <w:rsid w:val="00411FE1"/>
    <w:rsid w:val="004261C0"/>
    <w:rsid w:val="00473252"/>
    <w:rsid w:val="00487771"/>
    <w:rsid w:val="00493796"/>
    <w:rsid w:val="004A217E"/>
    <w:rsid w:val="004A7706"/>
    <w:rsid w:val="004F3C87"/>
    <w:rsid w:val="0050295C"/>
    <w:rsid w:val="00504BCC"/>
    <w:rsid w:val="005142CA"/>
    <w:rsid w:val="00526B81"/>
    <w:rsid w:val="005522D7"/>
    <w:rsid w:val="00571E0A"/>
    <w:rsid w:val="00575AC4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65524"/>
    <w:rsid w:val="006657FB"/>
    <w:rsid w:val="00670C6D"/>
    <w:rsid w:val="00677A48"/>
    <w:rsid w:val="00680E9E"/>
    <w:rsid w:val="006B52C0"/>
    <w:rsid w:val="006D0246"/>
    <w:rsid w:val="006D3B21"/>
    <w:rsid w:val="006E29A4"/>
    <w:rsid w:val="006E6117"/>
    <w:rsid w:val="00712045"/>
    <w:rsid w:val="0071224D"/>
    <w:rsid w:val="00717827"/>
    <w:rsid w:val="0073025F"/>
    <w:rsid w:val="0073125A"/>
    <w:rsid w:val="007339BD"/>
    <w:rsid w:val="00750AF6"/>
    <w:rsid w:val="007625E4"/>
    <w:rsid w:val="007A06B9"/>
    <w:rsid w:val="007F2A4B"/>
    <w:rsid w:val="00820E6E"/>
    <w:rsid w:val="0083170D"/>
    <w:rsid w:val="00860481"/>
    <w:rsid w:val="008820BB"/>
    <w:rsid w:val="008829ED"/>
    <w:rsid w:val="00884F7A"/>
    <w:rsid w:val="008B2FA7"/>
    <w:rsid w:val="008C5410"/>
    <w:rsid w:val="008C703B"/>
    <w:rsid w:val="008E6C1C"/>
    <w:rsid w:val="00900832"/>
    <w:rsid w:val="00922484"/>
    <w:rsid w:val="00924DD9"/>
    <w:rsid w:val="00942B49"/>
    <w:rsid w:val="00945A8C"/>
    <w:rsid w:val="00956515"/>
    <w:rsid w:val="00963131"/>
    <w:rsid w:val="0096323E"/>
    <w:rsid w:val="00964C3B"/>
    <w:rsid w:val="00986056"/>
    <w:rsid w:val="0099311A"/>
    <w:rsid w:val="009A529F"/>
    <w:rsid w:val="009B3928"/>
    <w:rsid w:val="009B5898"/>
    <w:rsid w:val="009C18CD"/>
    <w:rsid w:val="009C3C35"/>
    <w:rsid w:val="009C65F8"/>
    <w:rsid w:val="009D458E"/>
    <w:rsid w:val="009D5DEA"/>
    <w:rsid w:val="009F346B"/>
    <w:rsid w:val="00A01035"/>
    <w:rsid w:val="00A0329C"/>
    <w:rsid w:val="00A11BA1"/>
    <w:rsid w:val="00A16BB1"/>
    <w:rsid w:val="00A27EAD"/>
    <w:rsid w:val="00A34100"/>
    <w:rsid w:val="00A370AF"/>
    <w:rsid w:val="00A5089E"/>
    <w:rsid w:val="00A56D36"/>
    <w:rsid w:val="00A661E8"/>
    <w:rsid w:val="00A70D0A"/>
    <w:rsid w:val="00A837F6"/>
    <w:rsid w:val="00AB03A5"/>
    <w:rsid w:val="00AB4DA7"/>
    <w:rsid w:val="00AB5523"/>
    <w:rsid w:val="00AB77FA"/>
    <w:rsid w:val="00AF3758"/>
    <w:rsid w:val="00AF3C6A"/>
    <w:rsid w:val="00B024DF"/>
    <w:rsid w:val="00B05106"/>
    <w:rsid w:val="00B0668C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76450"/>
    <w:rsid w:val="00C803AE"/>
    <w:rsid w:val="00C81897"/>
    <w:rsid w:val="00C8689C"/>
    <w:rsid w:val="00CA4451"/>
    <w:rsid w:val="00CC38FA"/>
    <w:rsid w:val="00CF755C"/>
    <w:rsid w:val="00D00531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74637"/>
    <w:rsid w:val="00D979DD"/>
    <w:rsid w:val="00DA02F8"/>
    <w:rsid w:val="00DA4650"/>
    <w:rsid w:val="00DD5EE0"/>
    <w:rsid w:val="00DE2F49"/>
    <w:rsid w:val="00E30D68"/>
    <w:rsid w:val="00E45033"/>
    <w:rsid w:val="00E45868"/>
    <w:rsid w:val="00E52B4A"/>
    <w:rsid w:val="00E538B1"/>
    <w:rsid w:val="00E55BBE"/>
    <w:rsid w:val="00E90C09"/>
    <w:rsid w:val="00E9178D"/>
    <w:rsid w:val="00EB4FF5"/>
    <w:rsid w:val="00EC506D"/>
    <w:rsid w:val="00EC6970"/>
    <w:rsid w:val="00ED2398"/>
    <w:rsid w:val="00ED29E0"/>
    <w:rsid w:val="00EF2A44"/>
    <w:rsid w:val="00F167E7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7DAF"/>
    <w:rsid w:val="00F900A8"/>
    <w:rsid w:val="00FA1418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5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r-only">
    <w:name w:val="sr-only"/>
    <w:basedOn w:val="DefaultParagraphFont"/>
    <w:rsid w:val="00E55BBE"/>
  </w:style>
  <w:style w:type="paragraph" w:customStyle="1" w:styleId="acalog-breadcrumb">
    <w:name w:val="acalog-breadcrumb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BBE"/>
    <w:rPr>
      <w:b/>
      <w:bCs/>
    </w:rPr>
  </w:style>
  <w:style w:type="character" w:styleId="Emphasis">
    <w:name w:val="Emphasis"/>
    <w:basedOn w:val="DefaultParagraphFont"/>
    <w:uiPriority w:val="20"/>
    <w:qFormat/>
    <w:rsid w:val="00E55BBE"/>
    <w:rPr>
      <w:i/>
      <w:iCs/>
    </w:rPr>
  </w:style>
  <w:style w:type="paragraph" w:customStyle="1" w:styleId="acalog-adhoc-list-item">
    <w:name w:val="acalog-adhoc-list-item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34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64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470&amp;returnto=77" TargetMode="External"/><Relationship Id="rId18" Type="http://schemas.openxmlformats.org/officeDocument/2006/relationships/hyperlink" Target="https://catalog.astate.edu/preview_program.php?catoid=3&amp;poid=470&amp;returnto=77" TargetMode="External"/><Relationship Id="rId26" Type="http://schemas.openxmlformats.org/officeDocument/2006/relationships/hyperlink" Target="https://catalog.astate.edu/preview_program.php?catoid=3&amp;poid=470&amp;returnto=77" TargetMode="External"/><Relationship Id="rId39" Type="http://schemas.openxmlformats.org/officeDocument/2006/relationships/hyperlink" Target="https://catalog.astate.edu/preview_program.php?catoid=3&amp;poid=470&amp;returnto=77" TargetMode="External"/><Relationship Id="rId21" Type="http://schemas.openxmlformats.org/officeDocument/2006/relationships/hyperlink" Target="https://catalog.astate.edu/preview_program.php?catoid=3&amp;poid=470&amp;returnto=77" TargetMode="External"/><Relationship Id="rId34" Type="http://schemas.openxmlformats.org/officeDocument/2006/relationships/hyperlink" Target="https://catalog.astate.edu/preview_program.php?catoid=3&amp;poid=470&amp;returnto=77" TargetMode="External"/><Relationship Id="rId42" Type="http://schemas.openxmlformats.org/officeDocument/2006/relationships/footer" Target="footer1.xml"/><Relationship Id="rId47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70&amp;returnto=77" TargetMode="External"/><Relationship Id="rId29" Type="http://schemas.openxmlformats.org/officeDocument/2006/relationships/hyperlink" Target="https://catalog.astate.edu/preview_program.php?catoid=3&amp;poid=470&amp;returnto=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ate.edu/info/academics/degrees/" TargetMode="External"/><Relationship Id="rId24" Type="http://schemas.openxmlformats.org/officeDocument/2006/relationships/hyperlink" Target="https://catalog.astate.edu/preview_program.php?catoid=3&amp;poid=470&amp;returnto=77" TargetMode="External"/><Relationship Id="rId32" Type="http://schemas.openxmlformats.org/officeDocument/2006/relationships/hyperlink" Target="https://catalog.astate.edu/preview_program.php?catoid=3&amp;poid=470&amp;returnto=77" TargetMode="External"/><Relationship Id="rId37" Type="http://schemas.openxmlformats.org/officeDocument/2006/relationships/hyperlink" Target="https://catalog.astate.edu/preview_program.php?catoid=3&amp;poid=470&amp;returnto=77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470&amp;returnto=77" TargetMode="External"/><Relationship Id="rId23" Type="http://schemas.openxmlformats.org/officeDocument/2006/relationships/hyperlink" Target="https://catalog.astate.edu/preview_program.php?catoid=3&amp;poid=470&amp;returnto=77" TargetMode="External"/><Relationship Id="rId28" Type="http://schemas.openxmlformats.org/officeDocument/2006/relationships/hyperlink" Target="https://catalog.astate.edu/preview_program.php?catoid=3&amp;poid=470&amp;returnto=77" TargetMode="External"/><Relationship Id="rId36" Type="http://schemas.openxmlformats.org/officeDocument/2006/relationships/hyperlink" Target="https://catalog.astate.edu/preview_program.php?catoid=3&amp;poid=470&amp;returnto=77" TargetMode="External"/><Relationship Id="rId10" Type="http://schemas.openxmlformats.org/officeDocument/2006/relationships/hyperlink" Target="https://catalog.astate.edu/content.php?catoid=3&amp;navoid=77" TargetMode="External"/><Relationship Id="rId19" Type="http://schemas.openxmlformats.org/officeDocument/2006/relationships/hyperlink" Target="https://catalog.astate.edu/preview_program.php?catoid=3&amp;poid=470&amp;returnto=77" TargetMode="External"/><Relationship Id="rId31" Type="http://schemas.openxmlformats.org/officeDocument/2006/relationships/hyperlink" Target="https://catalog.astate.edu/preview_program.php?catoid=3&amp;poid=470&amp;returnto=77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catalog.astate.edu/preview_program.php?catoid=3&amp;poid=447" TargetMode="External"/><Relationship Id="rId22" Type="http://schemas.openxmlformats.org/officeDocument/2006/relationships/hyperlink" Target="https://catalog.astate.edu/preview_program.php?catoid=3&amp;poid=458" TargetMode="External"/><Relationship Id="rId27" Type="http://schemas.openxmlformats.org/officeDocument/2006/relationships/hyperlink" Target="https://catalog.astate.edu/preview_program.php?catoid=3&amp;poid=470&amp;returnto=77" TargetMode="External"/><Relationship Id="rId30" Type="http://schemas.openxmlformats.org/officeDocument/2006/relationships/hyperlink" Target="https://catalog.astate.edu/preview_program.php?catoid=3&amp;poid=470&amp;returnto=77" TargetMode="External"/><Relationship Id="rId35" Type="http://schemas.openxmlformats.org/officeDocument/2006/relationships/hyperlink" Target="https://catalog.astate.edu/preview_program.php?catoid=3&amp;poid=470&amp;returnto=77" TargetMode="External"/><Relationship Id="rId43" Type="http://schemas.openxmlformats.org/officeDocument/2006/relationships/footer" Target="footer2.xml"/><Relationship Id="rId48" Type="http://schemas.openxmlformats.org/officeDocument/2006/relationships/theme" Target="theme/theme1.xml"/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.astate.edu/content.php?catoid=3&amp;navoid=67" TargetMode="External"/><Relationship Id="rId17" Type="http://schemas.openxmlformats.org/officeDocument/2006/relationships/hyperlink" Target="https://catalog.astate.edu/preview_program.php?catoid=3&amp;poid=470&amp;returnto=77" TargetMode="External"/><Relationship Id="rId25" Type="http://schemas.openxmlformats.org/officeDocument/2006/relationships/hyperlink" Target="https://catalog.astate.edu/preview_program.php?catoid=3&amp;poid=470&amp;returnto=77" TargetMode="External"/><Relationship Id="rId33" Type="http://schemas.openxmlformats.org/officeDocument/2006/relationships/hyperlink" Target="https://catalog.astate.edu/preview_program.php?catoid=3&amp;poid=470&amp;returnto=77" TargetMode="External"/><Relationship Id="rId38" Type="http://schemas.openxmlformats.org/officeDocument/2006/relationships/hyperlink" Target="https://catalog.astate.edu/preview_program.php?catoid=3&amp;poid=470&amp;returnto=7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catalog.astate.edu/preview_program.php?catoid=3&amp;poid=470&amp;returnto=77" TargetMode="External"/><Relationship Id="rId41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CF1EC3678E69F4FA82BF830086E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D69B-F396-574A-8CDD-9724726054AB}"/>
      </w:docPartPr>
      <w:docPartBody>
        <w:p w:rsidR="005A390F" w:rsidRDefault="00A31D6F" w:rsidP="00A31D6F">
          <w:pPr>
            <w:pStyle w:val="8CF1EC3678E69F4FA82BF830086E538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6B9DDA7FB868148991655241DEA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2988-8834-5947-A099-5C124C38F605}"/>
      </w:docPartPr>
      <w:docPartBody>
        <w:p w:rsidR="00DE5F64" w:rsidRDefault="005A390F" w:rsidP="005A390F">
          <w:pPr>
            <w:pStyle w:val="06B9DDA7FB868148991655241DEAAD25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6D3655243045C1A38BDAA7CB61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F436-D8B6-42BF-AA95-B778D5BA89FF}"/>
      </w:docPartPr>
      <w:docPartBody>
        <w:p w:rsidR="004E25DF" w:rsidRDefault="00CE2960" w:rsidP="00CE2960">
          <w:pPr>
            <w:pStyle w:val="836D3655243045C1A38BDAA7CB61E48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2F043A6377F4E84862A29CE3B73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74E50-BB47-4C48-BF25-9DD4DCD49FF8}"/>
      </w:docPartPr>
      <w:docPartBody>
        <w:p w:rsidR="00205962" w:rsidRDefault="004E25DF" w:rsidP="004E25DF">
          <w:pPr>
            <w:pStyle w:val="02F043A6377F4E84862A29CE3B73157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0C9FB286CB6B64B9C5A22A7C257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73B0-682F-F941-993E-2567822DC0D2}"/>
      </w:docPartPr>
      <w:docPartBody>
        <w:p w:rsidR="00000000" w:rsidRDefault="00FB7E34" w:rsidP="00FB7E34">
          <w:pPr>
            <w:pStyle w:val="C0C9FB286CB6B64B9C5A22A7C25720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A51"/>
    <w:rsid w:val="000723D9"/>
    <w:rsid w:val="00090878"/>
    <w:rsid w:val="000B3443"/>
    <w:rsid w:val="0019565B"/>
    <w:rsid w:val="001B45B5"/>
    <w:rsid w:val="001E53BB"/>
    <w:rsid w:val="00205962"/>
    <w:rsid w:val="002A2A46"/>
    <w:rsid w:val="002B39D0"/>
    <w:rsid w:val="002D1185"/>
    <w:rsid w:val="00380F18"/>
    <w:rsid w:val="003F405A"/>
    <w:rsid w:val="00422FEF"/>
    <w:rsid w:val="00451283"/>
    <w:rsid w:val="004518A2"/>
    <w:rsid w:val="004A2A05"/>
    <w:rsid w:val="004E1A75"/>
    <w:rsid w:val="004E25DF"/>
    <w:rsid w:val="00532888"/>
    <w:rsid w:val="00587536"/>
    <w:rsid w:val="005A390F"/>
    <w:rsid w:val="005D5D2F"/>
    <w:rsid w:val="00623293"/>
    <w:rsid w:val="006645E1"/>
    <w:rsid w:val="006C0858"/>
    <w:rsid w:val="006D78BE"/>
    <w:rsid w:val="00713AC7"/>
    <w:rsid w:val="0088037B"/>
    <w:rsid w:val="00885A0C"/>
    <w:rsid w:val="0089485A"/>
    <w:rsid w:val="0090105B"/>
    <w:rsid w:val="00901410"/>
    <w:rsid w:val="009C0E11"/>
    <w:rsid w:val="00A11AA2"/>
    <w:rsid w:val="00A26EF7"/>
    <w:rsid w:val="00A31D6F"/>
    <w:rsid w:val="00A77AA6"/>
    <w:rsid w:val="00AD11A1"/>
    <w:rsid w:val="00AD5D56"/>
    <w:rsid w:val="00B155E6"/>
    <w:rsid w:val="00B2559E"/>
    <w:rsid w:val="00B46AFF"/>
    <w:rsid w:val="00BA2926"/>
    <w:rsid w:val="00BA5DC2"/>
    <w:rsid w:val="00C35680"/>
    <w:rsid w:val="00CD4EF8"/>
    <w:rsid w:val="00CE2960"/>
    <w:rsid w:val="00CE5E39"/>
    <w:rsid w:val="00CF3091"/>
    <w:rsid w:val="00D632D1"/>
    <w:rsid w:val="00DE3091"/>
    <w:rsid w:val="00DE5F64"/>
    <w:rsid w:val="00E223B8"/>
    <w:rsid w:val="00E64914"/>
    <w:rsid w:val="00E91F09"/>
    <w:rsid w:val="00ED2714"/>
    <w:rsid w:val="00F01E35"/>
    <w:rsid w:val="00FB7E34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E25DF"/>
  </w:style>
  <w:style w:type="paragraph" w:customStyle="1" w:styleId="02F043A6377F4E84862A29CE3B73157C">
    <w:name w:val="02F043A6377F4E84862A29CE3B73157C"/>
    <w:rsid w:val="004E25DF"/>
    <w:pPr>
      <w:spacing w:after="160" w:line="259" w:lineRule="auto"/>
    </w:pPr>
  </w:style>
  <w:style w:type="paragraph" w:customStyle="1" w:styleId="836D3655243045C1A38BDAA7CB61E482">
    <w:name w:val="836D3655243045C1A38BDAA7CB61E482"/>
    <w:rsid w:val="00CE2960"/>
    <w:pPr>
      <w:spacing w:after="160" w:line="259" w:lineRule="auto"/>
    </w:p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CF1EC3678E69F4FA82BF830086E538A">
    <w:name w:val="8CF1EC3678E69F4FA82BF830086E538A"/>
    <w:rsid w:val="00A31D6F"/>
    <w:pPr>
      <w:spacing w:after="0" w:line="240" w:lineRule="auto"/>
    </w:pPr>
    <w:rPr>
      <w:sz w:val="24"/>
      <w:szCs w:val="24"/>
    </w:rPr>
  </w:style>
  <w:style w:type="paragraph" w:customStyle="1" w:styleId="06B9DDA7FB868148991655241DEAAD25">
    <w:name w:val="06B9DDA7FB868148991655241DEAAD25"/>
    <w:rsid w:val="005A390F"/>
    <w:pPr>
      <w:spacing w:after="0" w:line="240" w:lineRule="auto"/>
    </w:pPr>
    <w:rPr>
      <w:sz w:val="24"/>
      <w:szCs w:val="24"/>
    </w:rPr>
  </w:style>
  <w:style w:type="paragraph" w:customStyle="1" w:styleId="C0C9FB286CB6B64B9C5A22A7C2572051">
    <w:name w:val="C0C9FB286CB6B64B9C5A22A7C2572051"/>
    <w:rsid w:val="00FB7E3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F6A8-CE8D-4474-84C6-B459838B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2015-06-23T19:54:00Z</cp:lastPrinted>
  <dcterms:created xsi:type="dcterms:W3CDTF">2022-10-05T21:57:00Z</dcterms:created>
  <dcterms:modified xsi:type="dcterms:W3CDTF">2022-10-17T19:58:00Z</dcterms:modified>
</cp:coreProperties>
</file>