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1D4985">
      <w:pPr>
        <w:jc w:val="center"/>
        <w:outlineLvl w:val="0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D75E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26A3F" w:rsidP="00B0198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B01988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Matthew Costello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1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0198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26A3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55465259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546525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26A3F" w:rsidP="00A300E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300E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Veena Kulkarni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1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300EE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26A3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96017755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601775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26A3F" w:rsidP="0098013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98013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80132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26A3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3558937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558937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26A3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1D498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</w:t>
                      </w:r>
                      <w:bookmarkStart w:id="0" w:name="_GoBack"/>
                      <w:bookmarkEnd w:id="0"/>
                      <w:r w:rsidR="001D498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1D498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26A3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13208877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320887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326A3F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841898387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418983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326A3F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28163156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816315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AB339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Joseph Ruku</w:t>
          </w:r>
          <w:r w:rsidR="00BE0642">
            <w:rPr>
              <w:rFonts w:asciiTheme="majorHAnsi" w:hAnsiTheme="majorHAnsi" w:cs="Arial"/>
              <w:sz w:val="20"/>
              <w:szCs w:val="20"/>
            </w:rPr>
            <w:t>s</w:t>
          </w:r>
          <w:r w:rsidR="00B2600A">
            <w:rPr>
              <w:rFonts w:asciiTheme="majorHAnsi" w:hAnsiTheme="majorHAnsi" w:cs="Arial"/>
              <w:sz w:val="20"/>
              <w:szCs w:val="20"/>
            </w:rPr>
            <w:t>, Dept. of Criminology, Sociology, and Geography,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 </w:t>
          </w:r>
          <w:hyperlink r:id="rId8" w:history="1">
            <w:r w:rsidR="003776CD" w:rsidRPr="00DF28A1">
              <w:rPr>
                <w:rStyle w:val="Hyperlink"/>
                <w:rFonts w:asciiTheme="majorHAnsi" w:hAnsiTheme="majorHAnsi" w:cs="Arial"/>
                <w:sz w:val="20"/>
                <w:szCs w:val="20"/>
              </w:rPr>
              <w:t>jrukus@astate.edu</w:t>
            </w:r>
          </w:hyperlink>
          <w:r w:rsidR="003776CD">
            <w:rPr>
              <w:rFonts w:asciiTheme="majorHAnsi" w:hAnsiTheme="majorHAnsi" w:cs="Arial"/>
              <w:sz w:val="20"/>
              <w:szCs w:val="20"/>
            </w:rPr>
            <w:t xml:space="preserve"> 870-972-2288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8B2066" w:rsidRDefault="003776C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would like to create a list of approved electives</w:t>
          </w:r>
          <w:r w:rsidR="00BA4533">
            <w:rPr>
              <w:rFonts w:asciiTheme="majorHAnsi" w:hAnsiTheme="majorHAnsi" w:cs="Arial"/>
              <w:sz w:val="20"/>
              <w:szCs w:val="20"/>
            </w:rPr>
            <w:t xml:space="preserve"> for the MA in Sociology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which includes the following courses</w:t>
          </w:r>
          <w:r w:rsidR="008B2066">
            <w:rPr>
              <w:rFonts w:asciiTheme="majorHAnsi" w:hAnsiTheme="majorHAnsi" w:cs="Arial"/>
              <w:sz w:val="20"/>
              <w:szCs w:val="20"/>
            </w:rPr>
            <w:t>:</w:t>
          </w:r>
        </w:p>
        <w:p w:rsidR="0060146A" w:rsidRDefault="0060146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0146A">
            <w:rPr>
              <w:rFonts w:asciiTheme="majorHAnsi" w:hAnsiTheme="majorHAnsi" w:cs="Arial"/>
              <w:sz w:val="20"/>
              <w:szCs w:val="20"/>
            </w:rPr>
            <w:t>CRIM 5313  Seminar on Organized Crime</w:t>
          </w:r>
        </w:p>
        <w:p w:rsidR="0060146A" w:rsidRDefault="0060146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0146A">
            <w:rPr>
              <w:rFonts w:asciiTheme="majorHAnsi" w:hAnsiTheme="majorHAnsi" w:cs="Arial"/>
              <w:sz w:val="20"/>
              <w:szCs w:val="20"/>
            </w:rPr>
            <w:t>CRIM 6133  Police and Society</w:t>
          </w:r>
        </w:p>
        <w:p w:rsidR="0060146A" w:rsidRDefault="0060146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0146A">
            <w:rPr>
              <w:rFonts w:asciiTheme="majorHAnsi" w:hAnsiTheme="majorHAnsi" w:cs="Arial"/>
              <w:sz w:val="20"/>
              <w:szCs w:val="20"/>
            </w:rPr>
            <w:t>CRIM 6233 Criminal Justice System</w:t>
          </w:r>
          <w:r w:rsidR="00B2600A">
            <w:rPr>
              <w:rFonts w:asciiTheme="majorHAnsi" w:hAnsiTheme="majorHAnsi" w:cs="Arial"/>
              <w:sz w:val="20"/>
              <w:szCs w:val="20"/>
            </w:rPr>
            <w:t>s</w:t>
          </w:r>
        </w:p>
        <w:p w:rsidR="0060146A" w:rsidRDefault="0060146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0146A">
            <w:rPr>
              <w:rFonts w:asciiTheme="majorHAnsi" w:hAnsiTheme="majorHAnsi" w:cs="Arial"/>
              <w:sz w:val="20"/>
              <w:szCs w:val="20"/>
            </w:rPr>
            <w:t>CRIM 6403 Seminar in Juvenile Delinquency</w:t>
          </w:r>
        </w:p>
        <w:p w:rsidR="0060146A" w:rsidRDefault="0060146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0146A">
            <w:rPr>
              <w:rFonts w:asciiTheme="majorHAnsi" w:hAnsiTheme="majorHAnsi" w:cs="Arial"/>
              <w:sz w:val="20"/>
              <w:szCs w:val="20"/>
            </w:rPr>
            <w:t>CRIM 6513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60146A">
            <w:rPr>
              <w:rFonts w:asciiTheme="majorHAnsi" w:hAnsiTheme="majorHAnsi" w:cs="Arial"/>
              <w:sz w:val="20"/>
              <w:szCs w:val="20"/>
            </w:rPr>
            <w:t xml:space="preserve">Seminar in Community and Institutional Corrections  </w:t>
          </w:r>
        </w:p>
        <w:p w:rsidR="0060146A" w:rsidRDefault="0060146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0146A">
            <w:rPr>
              <w:rFonts w:asciiTheme="majorHAnsi" w:hAnsiTheme="majorHAnsi" w:cs="Arial"/>
              <w:sz w:val="20"/>
              <w:szCs w:val="20"/>
            </w:rPr>
            <w:t xml:space="preserve">CRIM 6523 Seminar in Criminal Behavior  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5273  World Population and Society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560</w:t>
          </w:r>
          <w:r>
            <w:rPr>
              <w:rFonts w:asciiTheme="majorHAnsi" w:hAnsiTheme="majorHAnsi" w:cs="Arial"/>
              <w:sz w:val="20"/>
              <w:szCs w:val="20"/>
            </w:rPr>
            <w:t xml:space="preserve">V </w:t>
          </w:r>
          <w:r w:rsidRPr="008B2066">
            <w:rPr>
              <w:rFonts w:asciiTheme="majorHAnsi" w:hAnsiTheme="majorHAnsi" w:cs="Arial"/>
              <w:sz w:val="20"/>
              <w:szCs w:val="20"/>
            </w:rPr>
            <w:t xml:space="preserve"> Special Problems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600</w:t>
          </w:r>
          <w:r>
            <w:rPr>
              <w:rFonts w:asciiTheme="majorHAnsi" w:hAnsiTheme="majorHAnsi" w:cs="Arial"/>
              <w:sz w:val="20"/>
              <w:szCs w:val="20"/>
            </w:rPr>
            <w:t>3</w:t>
          </w:r>
          <w:r w:rsidRPr="008B2066">
            <w:rPr>
              <w:rFonts w:asciiTheme="majorHAnsi" w:hAnsiTheme="majorHAnsi" w:cs="Arial"/>
              <w:sz w:val="20"/>
              <w:szCs w:val="20"/>
            </w:rPr>
            <w:t xml:space="preserve">  Perspectives on Death and Dying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lastRenderedPageBreak/>
            <w:t>SOC 6063  Sociology of Disaster</w:t>
          </w:r>
          <w:r w:rsidR="00B2600A">
            <w:rPr>
              <w:rFonts w:asciiTheme="majorHAnsi" w:hAnsiTheme="majorHAnsi" w:cs="Arial"/>
              <w:sz w:val="20"/>
              <w:szCs w:val="20"/>
            </w:rPr>
            <w:t>s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6073  Sociology of Family Violenc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6103  Social Chang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6113  Seminar in Contemporary Sociology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6123  Aging, Law and Social Issues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6203 Social Psycholog</w:t>
          </w:r>
          <w:r>
            <w:rPr>
              <w:rFonts w:asciiTheme="majorHAnsi" w:hAnsiTheme="majorHAnsi" w:cs="Arial"/>
              <w:sz w:val="20"/>
              <w:szCs w:val="20"/>
            </w:rPr>
            <w:t>y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6213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8B2066">
            <w:rPr>
              <w:rFonts w:asciiTheme="majorHAnsi" w:hAnsiTheme="majorHAnsi" w:cs="Arial"/>
              <w:sz w:val="20"/>
              <w:szCs w:val="20"/>
            </w:rPr>
            <w:t xml:space="preserve"> Sociology of Education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6223  Urban Sociology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6243  Social Theory</w:t>
          </w:r>
        </w:p>
        <w:p w:rsidR="008B2066" w:rsidRDefault="008B206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B2066">
            <w:rPr>
              <w:rFonts w:asciiTheme="majorHAnsi" w:hAnsiTheme="majorHAnsi" w:cs="Arial"/>
              <w:sz w:val="20"/>
              <w:szCs w:val="20"/>
            </w:rPr>
            <w:t>SOC 6253  Rural Sociology</w:t>
          </w:r>
        </w:p>
        <w:p w:rsidR="00F4494C" w:rsidRDefault="00F4494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4494C">
            <w:rPr>
              <w:rFonts w:asciiTheme="majorHAnsi" w:hAnsiTheme="majorHAnsi" w:cs="Arial"/>
              <w:sz w:val="20"/>
              <w:szCs w:val="20"/>
            </w:rPr>
            <w:t>SOC 6263  Terrorism as a Social Movement</w:t>
          </w:r>
        </w:p>
        <w:p w:rsidR="00F4494C" w:rsidRDefault="00F4494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4494C">
            <w:rPr>
              <w:rFonts w:asciiTheme="majorHAnsi" w:hAnsiTheme="majorHAnsi" w:cs="Arial"/>
              <w:sz w:val="20"/>
              <w:szCs w:val="20"/>
            </w:rPr>
            <w:t>SOC 6273. Social Organization</w:t>
          </w:r>
        </w:p>
        <w:p w:rsidR="00F4494C" w:rsidRDefault="00F4494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4494C">
            <w:rPr>
              <w:rFonts w:asciiTheme="majorHAnsi" w:hAnsiTheme="majorHAnsi" w:cs="Arial"/>
              <w:sz w:val="20"/>
              <w:szCs w:val="20"/>
            </w:rPr>
            <w:t>SOC 6323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F4494C">
            <w:rPr>
              <w:rFonts w:asciiTheme="majorHAnsi" w:hAnsiTheme="majorHAnsi" w:cs="Arial"/>
              <w:sz w:val="20"/>
              <w:szCs w:val="20"/>
            </w:rPr>
            <w:t>Applied Research</w:t>
          </w:r>
        </w:p>
        <w:p w:rsidR="008B2066" w:rsidRDefault="00F4494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4494C">
            <w:rPr>
              <w:rFonts w:asciiTheme="majorHAnsi" w:hAnsiTheme="majorHAnsi" w:cs="Arial"/>
              <w:sz w:val="20"/>
              <w:szCs w:val="20"/>
            </w:rPr>
            <w:t>SOC 6353 Qualitative Methods of Social Research</w:t>
          </w:r>
        </w:p>
        <w:p w:rsidR="003F003C" w:rsidRDefault="003F003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F003C">
            <w:rPr>
              <w:rFonts w:asciiTheme="majorHAnsi" w:hAnsiTheme="majorHAnsi" w:cs="Arial"/>
              <w:sz w:val="20"/>
              <w:szCs w:val="20"/>
            </w:rPr>
            <w:t>SOC 6363 Environmental Sociology</w:t>
          </w:r>
        </w:p>
        <w:p w:rsidR="003F003C" w:rsidRDefault="003F003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F003C">
            <w:rPr>
              <w:rFonts w:asciiTheme="majorHAnsi" w:hAnsiTheme="majorHAnsi" w:cs="Arial"/>
              <w:sz w:val="20"/>
              <w:szCs w:val="20"/>
            </w:rPr>
            <w:t>SOC 6373 Sustainable Developments in Modern Society</w:t>
          </w:r>
        </w:p>
        <w:p w:rsidR="003F003C" w:rsidRDefault="003F003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F003C">
            <w:rPr>
              <w:rFonts w:asciiTheme="majorHAnsi" w:hAnsiTheme="majorHAnsi" w:cs="Arial"/>
              <w:sz w:val="20"/>
              <w:szCs w:val="20"/>
            </w:rPr>
            <w:t>SOC 6413 Seminar in the Family</w:t>
          </w:r>
        </w:p>
        <w:p w:rsidR="003F003C" w:rsidRDefault="003F003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F003C">
            <w:rPr>
              <w:rFonts w:asciiTheme="majorHAnsi" w:hAnsiTheme="majorHAnsi" w:cs="Arial"/>
              <w:sz w:val="20"/>
              <w:szCs w:val="20"/>
            </w:rPr>
            <w:t>SOC 6423 Seminar in Race, Gender and Class</w:t>
          </w:r>
        </w:p>
        <w:p w:rsidR="002E3FC9" w:rsidRDefault="0045177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45177D">
            <w:rPr>
              <w:rFonts w:asciiTheme="majorHAnsi" w:hAnsiTheme="majorHAnsi" w:cs="Arial"/>
              <w:sz w:val="20"/>
              <w:szCs w:val="20"/>
            </w:rPr>
            <w:t>SOC 6433 Sociology of Aging</w:t>
          </w:r>
        </w:p>
      </w:sdtContent>
    </w:sdt>
    <w:p w:rsidR="002E3FC9" w:rsidRDefault="0045177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45177D">
        <w:rPr>
          <w:rFonts w:asciiTheme="majorHAnsi" w:hAnsiTheme="majorHAnsi" w:cs="Arial"/>
          <w:sz w:val="20"/>
          <w:szCs w:val="20"/>
        </w:rPr>
        <w:t>SOC 6443 Geographic Information Systems for the Social Sciences</w:t>
      </w:r>
    </w:p>
    <w:p w:rsidR="0045177D" w:rsidRDefault="00EF54A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F54A6">
        <w:rPr>
          <w:rFonts w:asciiTheme="majorHAnsi" w:hAnsiTheme="majorHAnsi" w:cs="Arial"/>
          <w:sz w:val="20"/>
          <w:szCs w:val="20"/>
        </w:rPr>
        <w:t xml:space="preserve">SOC 6453 Sociology of Youth Subcultures  </w:t>
      </w:r>
    </w:p>
    <w:p w:rsidR="00EF54A6" w:rsidRDefault="00EF54A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F54A6">
        <w:rPr>
          <w:rFonts w:asciiTheme="majorHAnsi" w:hAnsiTheme="majorHAnsi" w:cs="Arial"/>
          <w:sz w:val="20"/>
          <w:szCs w:val="20"/>
        </w:rPr>
        <w:t>SOC 670V Thesis</w:t>
      </w:r>
      <w:r>
        <w:rPr>
          <w:rFonts w:asciiTheme="majorHAnsi" w:hAnsiTheme="majorHAnsi" w:cs="Arial"/>
          <w:sz w:val="20"/>
          <w:szCs w:val="20"/>
        </w:rPr>
        <w:t xml:space="preserve"> (up to 6 hours if writing a thesis)</w:t>
      </w:r>
    </w:p>
    <w:p w:rsidR="00EF54A6" w:rsidRDefault="00EF54A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F54A6">
        <w:rPr>
          <w:rFonts w:asciiTheme="majorHAnsi" w:hAnsiTheme="majorHAnsi" w:cs="Arial"/>
          <w:sz w:val="20"/>
          <w:szCs w:val="20"/>
        </w:rPr>
        <w:t>SOC 680V Independent Study</w:t>
      </w:r>
    </w:p>
    <w:p w:rsidR="00BE0642" w:rsidRDefault="00BE0642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(up to 2 courses outside the department as approved by graduate advisor)</w:t>
      </w:r>
    </w:p>
    <w:p w:rsidR="0060146A" w:rsidRDefault="0060146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60146A">
        <w:rPr>
          <w:rFonts w:asciiTheme="majorHAnsi" w:hAnsiTheme="majorHAnsi" w:cs="Arial"/>
          <w:b/>
          <w:sz w:val="20"/>
          <w:szCs w:val="20"/>
        </w:rPr>
        <w:t xml:space="preserve"> 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EF54A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:rsidR="00BE0642" w:rsidRPr="00BE0642" w:rsidRDefault="00BE0642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Currently, we do not list the allowed electives in the bulletin.  We like to provide a list, so students can get better clarity in their degree planning.</w:t>
      </w:r>
    </w:p>
    <w:p w:rsidR="0060146A" w:rsidRPr="0060146A" w:rsidRDefault="0060146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1D4985">
      <w:pPr>
        <w:tabs>
          <w:tab w:val="left" w:pos="360"/>
          <w:tab w:val="left" w:pos="720"/>
        </w:tabs>
        <w:spacing w:after="0" w:line="240" w:lineRule="auto"/>
        <w:jc w:val="center"/>
        <w:outlineLvl w:val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>
        <w:rPr>
          <w:b/>
        </w:rPr>
      </w:sdtEndPr>
      <w:sdtContent>
        <w:p w:rsidR="00CD7510" w:rsidRPr="00BA4533" w:rsidRDefault="00BA4533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sz w:val="20"/>
              <w:szCs w:val="20"/>
            </w:rPr>
          </w:pPr>
          <w:r w:rsidRPr="00BA4533">
            <w:rPr>
              <w:rFonts w:asciiTheme="majorHAnsi" w:hAnsiTheme="majorHAnsi" w:cs="Arial"/>
              <w:b/>
              <w:sz w:val="20"/>
              <w:szCs w:val="20"/>
            </w:rPr>
            <w:t>Graduate Bulletin 2017-2018, p. 177</w:t>
          </w:r>
        </w:p>
      </w:sdtContent>
    </w:sdt>
    <w:p w:rsidR="00A93355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A93355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A93355">
        <w:rPr>
          <w:rFonts w:asciiTheme="majorHAnsi" w:hAnsiTheme="majorHAnsi" w:cs="Arial"/>
          <w:sz w:val="18"/>
          <w:szCs w:val="18"/>
        </w:rPr>
        <w:t>University Requirements: See Graduate Degree Policies for additional information (p. 35) Program Requirements: Students electing to complete an internship, with consent of the overseeing faculty member and approval of the Department Graduate Studies Committee, may take CRIM 6603, Internship, as an elective course.</w:t>
      </w:r>
    </w:p>
    <w:p w:rsidR="00A93355" w:rsidRPr="00A93355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A93355" w:rsidRDefault="00A93355" w:rsidP="001D4985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z w:val="18"/>
          <w:szCs w:val="18"/>
        </w:rPr>
      </w:pPr>
      <w:r w:rsidRPr="00A93355">
        <w:rPr>
          <w:rFonts w:asciiTheme="majorHAnsi" w:hAnsiTheme="majorHAnsi" w:cs="Arial"/>
          <w:sz w:val="18"/>
          <w:szCs w:val="18"/>
        </w:rPr>
        <w:t>Sem. Hrs.</w:t>
      </w:r>
    </w:p>
    <w:p w:rsidR="00A93355" w:rsidRPr="00A93355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A93355" w:rsidRDefault="00A93355" w:rsidP="001D4985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z w:val="18"/>
          <w:szCs w:val="18"/>
        </w:rPr>
      </w:pPr>
      <w:r w:rsidRPr="00A93355">
        <w:rPr>
          <w:rFonts w:asciiTheme="majorHAnsi" w:hAnsiTheme="majorHAnsi" w:cs="Arial"/>
          <w:sz w:val="18"/>
          <w:szCs w:val="18"/>
        </w:rPr>
        <w:t>SOC 6303, Contemporary Sociological Theory 3</w:t>
      </w:r>
    </w:p>
    <w:p w:rsidR="00A93355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A93355" w:rsidRDefault="00A93355" w:rsidP="001D4985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z w:val="18"/>
          <w:szCs w:val="18"/>
        </w:rPr>
      </w:pPr>
      <w:r w:rsidRPr="00A93355">
        <w:rPr>
          <w:rFonts w:asciiTheme="majorHAnsi" w:hAnsiTheme="majorHAnsi" w:cs="Arial"/>
          <w:sz w:val="18"/>
          <w:szCs w:val="18"/>
        </w:rPr>
        <w:t xml:space="preserve"> SOC 6343, Methods of Social Research 3</w:t>
      </w:r>
    </w:p>
    <w:p w:rsidR="00A93355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A93355" w:rsidRDefault="00A93355" w:rsidP="001D4985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z w:val="18"/>
          <w:szCs w:val="18"/>
        </w:rPr>
      </w:pPr>
      <w:r w:rsidRPr="00A93355">
        <w:rPr>
          <w:rFonts w:asciiTheme="majorHAnsi" w:hAnsiTheme="majorHAnsi" w:cs="Arial"/>
          <w:sz w:val="18"/>
          <w:szCs w:val="18"/>
        </w:rPr>
        <w:t xml:space="preserve"> SOC 6383, Advanced Data Analysis 3</w:t>
      </w:r>
    </w:p>
    <w:p w:rsidR="00A93355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BA4533" w:rsidRDefault="00A93355" w:rsidP="001D4985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strike/>
          <w:color w:val="FF0000"/>
          <w:sz w:val="18"/>
          <w:szCs w:val="18"/>
        </w:rPr>
      </w:pPr>
      <w:r w:rsidRPr="00A93355">
        <w:rPr>
          <w:rFonts w:asciiTheme="majorHAnsi" w:hAnsiTheme="majorHAnsi" w:cs="Arial"/>
          <w:sz w:val="18"/>
          <w:szCs w:val="18"/>
        </w:rPr>
        <w:t xml:space="preserve"> </w:t>
      </w:r>
      <w:r w:rsidRPr="00BA4533">
        <w:rPr>
          <w:rFonts w:asciiTheme="majorHAnsi" w:hAnsiTheme="majorHAnsi" w:cs="Arial"/>
          <w:strike/>
          <w:color w:val="FF0000"/>
          <w:sz w:val="18"/>
          <w:szCs w:val="18"/>
        </w:rPr>
        <w:t>SOC</w:t>
      </w:r>
      <w:r w:rsidRPr="00BA4533">
        <w:rPr>
          <w:rFonts w:asciiTheme="majorHAnsi" w:hAnsiTheme="majorHAnsi" w:cs="Arial"/>
          <w:color w:val="FF0000"/>
          <w:sz w:val="18"/>
          <w:szCs w:val="18"/>
        </w:rPr>
        <w:t xml:space="preserve"> </w:t>
      </w:r>
      <w:r w:rsidRPr="00A93355">
        <w:rPr>
          <w:rFonts w:asciiTheme="majorHAnsi" w:hAnsiTheme="majorHAnsi" w:cs="Arial"/>
          <w:sz w:val="18"/>
          <w:szCs w:val="18"/>
        </w:rPr>
        <w:t xml:space="preserve">Electives </w:t>
      </w:r>
      <w:r>
        <w:rPr>
          <w:rFonts w:asciiTheme="majorHAnsi" w:hAnsiTheme="majorHAnsi" w:cs="Arial"/>
          <w:sz w:val="18"/>
          <w:szCs w:val="18"/>
        </w:rPr>
        <w:t xml:space="preserve"> </w:t>
      </w:r>
      <w:r w:rsidRPr="00A93355">
        <w:rPr>
          <w:rFonts w:asciiTheme="majorHAnsi" w:hAnsiTheme="majorHAnsi" w:cs="Arial"/>
          <w:b/>
          <w:color w:val="00B0F0"/>
          <w:sz w:val="32"/>
          <w:szCs w:val="32"/>
        </w:rPr>
        <w:t xml:space="preserve">21 hours </w:t>
      </w:r>
      <w:r w:rsidRPr="00A93355">
        <w:rPr>
          <w:rFonts w:asciiTheme="majorHAnsi" w:hAnsiTheme="majorHAnsi" w:cs="Arial"/>
          <w:strike/>
          <w:color w:val="FF0000"/>
          <w:sz w:val="18"/>
          <w:szCs w:val="18"/>
        </w:rPr>
        <w:t xml:space="preserve">15-21 </w:t>
      </w:r>
    </w:p>
    <w:sdt>
      <w:sdtPr>
        <w:rPr>
          <w:rFonts w:asciiTheme="majorHAnsi" w:hAnsiTheme="majorHAnsi" w:cs="Arial"/>
          <w:sz w:val="20"/>
          <w:szCs w:val="20"/>
        </w:rPr>
        <w:id w:val="1369335805"/>
      </w:sdtPr>
      <w:sdtEndPr>
        <w:rPr>
          <w:b/>
          <w:i/>
          <w:color w:val="00B0F0"/>
          <w:sz w:val="32"/>
          <w:szCs w:val="32"/>
        </w:rPr>
      </w:sdtEndPr>
      <w:sdtContent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CRIM 5313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Seminar on Organized Crime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CRIM 6133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Police and Society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CRIM 6233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Criminal Justice System</w:t>
          </w:r>
          <w:r w:rsidR="00B2600A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CRIM 6403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Seminar in Juvenile Delinquency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CRIM 6513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Seminar in Community and Institutional Corrections  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CRIM 6523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Seminar in Criminal Behavior  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5273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World Population and Society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lastRenderedPageBreak/>
            <w:t>SOC 560V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Special Problems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6003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Perspectives on Death and Dying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6063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Sociology of Disaster</w:t>
          </w:r>
          <w:r w:rsidR="00B2600A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6073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Sociology of Family Violence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6103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Social Change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6113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Seminar in Contemporary Sociology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6123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Aging, Law and Social Issues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6203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Social Psychology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6213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Sociology of Education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6223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Urban Sociology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6243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Social Theory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6253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Rural Sociology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6263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 Terrorism as a Social Movement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6273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, 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Social Organization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6323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Applied Research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6353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Qualitative Methods of Social Research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6363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Environmental Sociology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6373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Sustainable Developments in Modern Society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6413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Seminar in the Family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6423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Seminar in Race, Gender and Class</w:t>
          </w:r>
        </w:p>
        <w:p w:rsidR="00A93355" w:rsidRPr="00861034" w:rsidRDefault="00A93355" w:rsidP="001D4985">
          <w:pPr>
            <w:tabs>
              <w:tab w:val="left" w:pos="360"/>
              <w:tab w:val="left" w:pos="720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</w:pP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SOC 6433</w:t>
          </w:r>
          <w:r w:rsidR="00F40820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>,</w:t>
          </w:r>
          <w:r w:rsidRPr="00861034">
            <w:rPr>
              <w:rFonts w:asciiTheme="majorHAnsi" w:hAnsiTheme="majorHAnsi" w:cs="Arial"/>
              <w:b/>
              <w:i/>
              <w:color w:val="00B0F0"/>
              <w:sz w:val="32"/>
              <w:szCs w:val="32"/>
            </w:rPr>
            <w:t xml:space="preserve"> Sociology of Aging</w:t>
          </w:r>
        </w:p>
      </w:sdtContent>
    </w:sdt>
    <w:p w:rsidR="00A93355" w:rsidRPr="00861034" w:rsidRDefault="00A93355" w:rsidP="001D4985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b/>
          <w:i/>
          <w:color w:val="00B0F0"/>
          <w:sz w:val="32"/>
          <w:szCs w:val="32"/>
        </w:rPr>
      </w:pPr>
      <w:r w:rsidRPr="00861034">
        <w:rPr>
          <w:rFonts w:asciiTheme="majorHAnsi" w:hAnsiTheme="majorHAnsi" w:cs="Arial"/>
          <w:b/>
          <w:i/>
          <w:color w:val="00B0F0"/>
          <w:sz w:val="32"/>
          <w:szCs w:val="32"/>
        </w:rPr>
        <w:t>SOC 6443</w:t>
      </w:r>
      <w:r w:rsidR="00F40820">
        <w:rPr>
          <w:rFonts w:asciiTheme="majorHAnsi" w:hAnsiTheme="majorHAnsi" w:cs="Arial"/>
          <w:b/>
          <w:i/>
          <w:color w:val="00B0F0"/>
          <w:sz w:val="32"/>
          <w:szCs w:val="32"/>
        </w:rPr>
        <w:t>,</w:t>
      </w:r>
      <w:r w:rsidRPr="00861034">
        <w:rPr>
          <w:rFonts w:asciiTheme="majorHAnsi" w:hAnsiTheme="majorHAnsi" w:cs="Arial"/>
          <w:b/>
          <w:i/>
          <w:color w:val="00B0F0"/>
          <w:sz w:val="32"/>
          <w:szCs w:val="32"/>
        </w:rPr>
        <w:t xml:space="preserve"> Geographic Information Systems for the Social Sciences</w:t>
      </w:r>
    </w:p>
    <w:p w:rsidR="00A93355" w:rsidRPr="00861034" w:rsidRDefault="00A93355" w:rsidP="001D4985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b/>
          <w:i/>
          <w:color w:val="00B0F0"/>
          <w:sz w:val="32"/>
          <w:szCs w:val="32"/>
        </w:rPr>
      </w:pPr>
      <w:r w:rsidRPr="00861034">
        <w:rPr>
          <w:rFonts w:asciiTheme="majorHAnsi" w:hAnsiTheme="majorHAnsi" w:cs="Arial"/>
          <w:b/>
          <w:i/>
          <w:color w:val="00B0F0"/>
          <w:sz w:val="32"/>
          <w:szCs w:val="32"/>
        </w:rPr>
        <w:t>SOC 6453</w:t>
      </w:r>
      <w:r w:rsidR="00F40820">
        <w:rPr>
          <w:rFonts w:asciiTheme="majorHAnsi" w:hAnsiTheme="majorHAnsi" w:cs="Arial"/>
          <w:b/>
          <w:i/>
          <w:color w:val="00B0F0"/>
          <w:sz w:val="32"/>
          <w:szCs w:val="32"/>
        </w:rPr>
        <w:t>,</w:t>
      </w:r>
      <w:r w:rsidRPr="00861034">
        <w:rPr>
          <w:rFonts w:asciiTheme="majorHAnsi" w:hAnsiTheme="majorHAnsi" w:cs="Arial"/>
          <w:b/>
          <w:i/>
          <w:color w:val="00B0F0"/>
          <w:sz w:val="32"/>
          <w:szCs w:val="32"/>
        </w:rPr>
        <w:t xml:space="preserve"> Sociology of Youth Subcultures  </w:t>
      </w:r>
    </w:p>
    <w:p w:rsidR="00A93355" w:rsidRPr="00861034" w:rsidRDefault="00A93355" w:rsidP="001D4985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b/>
          <w:i/>
          <w:color w:val="00B0F0"/>
          <w:sz w:val="32"/>
          <w:szCs w:val="32"/>
        </w:rPr>
      </w:pPr>
      <w:r w:rsidRPr="00861034">
        <w:rPr>
          <w:rFonts w:asciiTheme="majorHAnsi" w:hAnsiTheme="majorHAnsi" w:cs="Arial"/>
          <w:b/>
          <w:i/>
          <w:color w:val="00B0F0"/>
          <w:sz w:val="32"/>
          <w:szCs w:val="32"/>
        </w:rPr>
        <w:t>SOC 670V</w:t>
      </w:r>
      <w:r w:rsidR="00F40820">
        <w:rPr>
          <w:rFonts w:asciiTheme="majorHAnsi" w:hAnsiTheme="majorHAnsi" w:cs="Arial"/>
          <w:b/>
          <w:i/>
          <w:color w:val="00B0F0"/>
          <w:sz w:val="32"/>
          <w:szCs w:val="32"/>
        </w:rPr>
        <w:t>,</w:t>
      </w:r>
      <w:r w:rsidRPr="00861034">
        <w:rPr>
          <w:rFonts w:asciiTheme="majorHAnsi" w:hAnsiTheme="majorHAnsi" w:cs="Arial"/>
          <w:b/>
          <w:i/>
          <w:color w:val="00B0F0"/>
          <w:sz w:val="32"/>
          <w:szCs w:val="32"/>
        </w:rPr>
        <w:t xml:space="preserve"> Thesis (up to 6 hours if writing a thesis)</w:t>
      </w:r>
    </w:p>
    <w:p w:rsidR="00A93355" w:rsidRPr="00861034" w:rsidRDefault="00A93355" w:rsidP="001D4985">
      <w:pPr>
        <w:tabs>
          <w:tab w:val="left" w:pos="360"/>
          <w:tab w:val="left" w:pos="720"/>
        </w:tabs>
        <w:spacing w:after="0" w:line="240" w:lineRule="auto"/>
        <w:outlineLvl w:val="0"/>
        <w:rPr>
          <w:rFonts w:asciiTheme="majorHAnsi" w:hAnsiTheme="majorHAnsi" w:cs="Arial"/>
          <w:b/>
          <w:i/>
          <w:color w:val="00B0F0"/>
          <w:sz w:val="32"/>
          <w:szCs w:val="32"/>
        </w:rPr>
      </w:pPr>
      <w:r w:rsidRPr="00861034">
        <w:rPr>
          <w:rFonts w:asciiTheme="majorHAnsi" w:hAnsiTheme="majorHAnsi" w:cs="Arial"/>
          <w:b/>
          <w:i/>
          <w:color w:val="00B0F0"/>
          <w:sz w:val="32"/>
          <w:szCs w:val="32"/>
        </w:rPr>
        <w:t>SOC 680V</w:t>
      </w:r>
      <w:r w:rsidR="00F40820">
        <w:rPr>
          <w:rFonts w:asciiTheme="majorHAnsi" w:hAnsiTheme="majorHAnsi" w:cs="Arial"/>
          <w:b/>
          <w:i/>
          <w:color w:val="00B0F0"/>
          <w:sz w:val="32"/>
          <w:szCs w:val="32"/>
        </w:rPr>
        <w:t>,</w:t>
      </w:r>
      <w:r w:rsidRPr="00861034">
        <w:rPr>
          <w:rFonts w:asciiTheme="majorHAnsi" w:hAnsiTheme="majorHAnsi" w:cs="Arial"/>
          <w:b/>
          <w:i/>
          <w:color w:val="00B0F0"/>
          <w:sz w:val="32"/>
          <w:szCs w:val="32"/>
        </w:rPr>
        <w:t xml:space="preserve"> Independent Study</w:t>
      </w:r>
    </w:p>
    <w:p w:rsidR="00A93355" w:rsidRPr="00861034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00B0F0"/>
          <w:sz w:val="32"/>
          <w:szCs w:val="32"/>
        </w:rPr>
      </w:pPr>
      <w:r w:rsidRPr="00861034">
        <w:rPr>
          <w:rFonts w:asciiTheme="majorHAnsi" w:hAnsiTheme="majorHAnsi" w:cs="Arial"/>
          <w:b/>
          <w:i/>
          <w:color w:val="00B0F0"/>
          <w:sz w:val="32"/>
          <w:szCs w:val="32"/>
        </w:rPr>
        <w:t>(up to 2 courses outside the department as approved by graduate advisor)</w:t>
      </w:r>
    </w:p>
    <w:p w:rsidR="00A93355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</w:p>
    <w:p w:rsidR="00A93355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BA4533" w:rsidRDefault="00BA4533" w:rsidP="00BA453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  <w:r w:rsidRPr="00A93355">
        <w:rPr>
          <w:rFonts w:asciiTheme="majorHAnsi" w:hAnsiTheme="majorHAnsi" w:cs="Arial"/>
          <w:strike/>
          <w:color w:val="FF0000"/>
          <w:sz w:val="18"/>
          <w:szCs w:val="18"/>
        </w:rPr>
        <w:t>Advisor-approved Electives 0-6 Sub-total 30 Total Required Hours:  30</w:t>
      </w:r>
    </w:p>
    <w:p w:rsidR="00A93355" w:rsidRPr="00750AF6" w:rsidRDefault="00A93355" w:rsidP="00A933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A93355" w:rsidRPr="00750AF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A3F" w:rsidRDefault="00326A3F" w:rsidP="00AF3758">
      <w:pPr>
        <w:spacing w:after="0" w:line="240" w:lineRule="auto"/>
      </w:pPr>
      <w:r>
        <w:separator/>
      </w:r>
    </w:p>
  </w:endnote>
  <w:endnote w:type="continuationSeparator" w:id="0">
    <w:p w:rsidR="00326A3F" w:rsidRDefault="00326A3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132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A3F" w:rsidRDefault="00326A3F" w:rsidP="00AF3758">
      <w:pPr>
        <w:spacing w:after="0" w:line="240" w:lineRule="auto"/>
      </w:pPr>
      <w:r>
        <w:separator/>
      </w:r>
    </w:p>
  </w:footnote>
  <w:footnote w:type="continuationSeparator" w:id="0">
    <w:p w:rsidR="00326A3F" w:rsidRDefault="00326A3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21F3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D4985"/>
    <w:rsid w:val="001D75E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26A3F"/>
    <w:rsid w:val="003328F3"/>
    <w:rsid w:val="00346F5C"/>
    <w:rsid w:val="00362414"/>
    <w:rsid w:val="00374D72"/>
    <w:rsid w:val="003776CD"/>
    <w:rsid w:val="00384538"/>
    <w:rsid w:val="0039532B"/>
    <w:rsid w:val="003A05F4"/>
    <w:rsid w:val="003C0ED1"/>
    <w:rsid w:val="003C1EE2"/>
    <w:rsid w:val="003F003C"/>
    <w:rsid w:val="00400712"/>
    <w:rsid w:val="004072F1"/>
    <w:rsid w:val="0045177D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2195"/>
    <w:rsid w:val="00526B81"/>
    <w:rsid w:val="00563E52"/>
    <w:rsid w:val="005768E0"/>
    <w:rsid w:val="00584C22"/>
    <w:rsid w:val="00592A95"/>
    <w:rsid w:val="005B2E9E"/>
    <w:rsid w:val="0060146A"/>
    <w:rsid w:val="006179CB"/>
    <w:rsid w:val="00636160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55DAF"/>
    <w:rsid w:val="007A06B9"/>
    <w:rsid w:val="0080569C"/>
    <w:rsid w:val="0083170D"/>
    <w:rsid w:val="00861034"/>
    <w:rsid w:val="00866A28"/>
    <w:rsid w:val="0086721B"/>
    <w:rsid w:val="008A795D"/>
    <w:rsid w:val="008B2066"/>
    <w:rsid w:val="008C703B"/>
    <w:rsid w:val="008D012F"/>
    <w:rsid w:val="008D35A2"/>
    <w:rsid w:val="008E6C1C"/>
    <w:rsid w:val="008F58AD"/>
    <w:rsid w:val="00920523"/>
    <w:rsid w:val="00971F47"/>
    <w:rsid w:val="00980132"/>
    <w:rsid w:val="00982FB1"/>
    <w:rsid w:val="00995206"/>
    <w:rsid w:val="009A529F"/>
    <w:rsid w:val="009E1AA5"/>
    <w:rsid w:val="00A01035"/>
    <w:rsid w:val="00A0329C"/>
    <w:rsid w:val="00A16BB1"/>
    <w:rsid w:val="00A300EE"/>
    <w:rsid w:val="00A34100"/>
    <w:rsid w:val="00A5089E"/>
    <w:rsid w:val="00A56D36"/>
    <w:rsid w:val="00A93355"/>
    <w:rsid w:val="00AB3393"/>
    <w:rsid w:val="00AB5523"/>
    <w:rsid w:val="00AD2FB4"/>
    <w:rsid w:val="00AF20FF"/>
    <w:rsid w:val="00AF3758"/>
    <w:rsid w:val="00AF3C6A"/>
    <w:rsid w:val="00B01988"/>
    <w:rsid w:val="00B1628A"/>
    <w:rsid w:val="00B24A85"/>
    <w:rsid w:val="00B2600A"/>
    <w:rsid w:val="00B35368"/>
    <w:rsid w:val="00B7606A"/>
    <w:rsid w:val="00BA4533"/>
    <w:rsid w:val="00BD2A0D"/>
    <w:rsid w:val="00BE0642"/>
    <w:rsid w:val="00BE069E"/>
    <w:rsid w:val="00C12816"/>
    <w:rsid w:val="00C132F9"/>
    <w:rsid w:val="00C23CC7"/>
    <w:rsid w:val="00C334FF"/>
    <w:rsid w:val="00C36ED0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E7693"/>
    <w:rsid w:val="00E150B4"/>
    <w:rsid w:val="00E45868"/>
    <w:rsid w:val="00E70F88"/>
    <w:rsid w:val="00EB4FF5"/>
    <w:rsid w:val="00EC6970"/>
    <w:rsid w:val="00EE55A2"/>
    <w:rsid w:val="00EF2A44"/>
    <w:rsid w:val="00EF54A6"/>
    <w:rsid w:val="00F01A8B"/>
    <w:rsid w:val="00F11CE3"/>
    <w:rsid w:val="00F40820"/>
    <w:rsid w:val="00F4494C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C12AD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76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ukus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43F06"/>
    <w:rsid w:val="00293680"/>
    <w:rsid w:val="00371DB3"/>
    <w:rsid w:val="004027ED"/>
    <w:rsid w:val="004068B1"/>
    <w:rsid w:val="00444715"/>
    <w:rsid w:val="00460B41"/>
    <w:rsid w:val="004A0BB4"/>
    <w:rsid w:val="004B7262"/>
    <w:rsid w:val="004E1A75"/>
    <w:rsid w:val="00587536"/>
    <w:rsid w:val="005D5D2F"/>
    <w:rsid w:val="00623293"/>
    <w:rsid w:val="00636142"/>
    <w:rsid w:val="00636B6B"/>
    <w:rsid w:val="006B7F0F"/>
    <w:rsid w:val="006C0858"/>
    <w:rsid w:val="00724E33"/>
    <w:rsid w:val="007B5EE7"/>
    <w:rsid w:val="007C429E"/>
    <w:rsid w:val="008039AF"/>
    <w:rsid w:val="0088172E"/>
    <w:rsid w:val="009C0E11"/>
    <w:rsid w:val="00AB3877"/>
    <w:rsid w:val="00AC3009"/>
    <w:rsid w:val="00AD5D56"/>
    <w:rsid w:val="00B2559E"/>
    <w:rsid w:val="00B339D5"/>
    <w:rsid w:val="00B46AFF"/>
    <w:rsid w:val="00BA2926"/>
    <w:rsid w:val="00C16165"/>
    <w:rsid w:val="00C35680"/>
    <w:rsid w:val="00CD4EF8"/>
    <w:rsid w:val="00FD2923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4</cp:revision>
  <dcterms:created xsi:type="dcterms:W3CDTF">2018-01-19T18:11:00Z</dcterms:created>
  <dcterms:modified xsi:type="dcterms:W3CDTF">2018-01-25T14:21:00Z</dcterms:modified>
</cp:coreProperties>
</file>