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DC1E" w14:textId="77777777" w:rsidR="006B64FB" w:rsidRDefault="006B64FB">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B64FB" w14:paraId="4D6C5C24"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2C367A7" w14:textId="77777777" w:rsidR="006B64FB" w:rsidRDefault="002C07D9">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r>
              <w:rPr>
                <w:rFonts w:ascii="Cambria" w:eastAsia="Cambria" w:hAnsi="Cambria" w:cs="Cambria"/>
                <w:color w:val="000000"/>
                <w:sz w:val="24"/>
                <w:szCs w:val="24"/>
              </w:rPr>
              <w:t>For Academic Affairs and Research Use Only</w:t>
            </w:r>
          </w:p>
        </w:tc>
      </w:tr>
      <w:tr w:rsidR="006B64FB" w14:paraId="12E23C0C"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117AF43" w14:textId="77777777" w:rsidR="006B64FB" w:rsidRDefault="002C07D9">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14AB838C" w14:textId="38C8C65A" w:rsidR="006B64FB" w:rsidRDefault="00B91A02">
            <w:r>
              <w:t>NHP61</w:t>
            </w:r>
          </w:p>
        </w:tc>
      </w:tr>
      <w:tr w:rsidR="006B64FB" w14:paraId="0FAEED24"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C2655F4" w14:textId="77777777" w:rsidR="006B64FB" w:rsidRDefault="002C07D9">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5BC30F5" w14:textId="77777777" w:rsidR="006B64FB" w:rsidRDefault="006B64FB"/>
        </w:tc>
      </w:tr>
      <w:tr w:rsidR="006B64FB" w14:paraId="4BE29A7E"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4CC3227" w14:textId="77777777" w:rsidR="006B64FB" w:rsidRDefault="002C07D9">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8ACE539" w14:textId="77777777" w:rsidR="006B64FB" w:rsidRDefault="006B64FB"/>
        </w:tc>
      </w:tr>
    </w:tbl>
    <w:p w14:paraId="4F4DA4FF" w14:textId="77777777" w:rsidR="006B64FB" w:rsidRDefault="006B64FB"/>
    <w:p w14:paraId="70BFA094" w14:textId="77777777" w:rsidR="006B64FB" w:rsidRDefault="002C07D9">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028034B9" w14:textId="77777777" w:rsidR="006B64FB" w:rsidRDefault="002C07D9">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0B734080" w14:textId="77777777" w:rsidR="006B64FB" w:rsidRDefault="002C07D9">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B64FB" w14:paraId="0817D7E4"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F7E372E" w14:textId="77777777" w:rsidR="006B64FB" w:rsidRDefault="002C07D9">
            <w:pPr>
              <w:spacing w:before="120" w:after="120" w:line="240" w:lineRule="auto"/>
              <w:ind w:left="360" w:hanging="360"/>
              <w:rPr>
                <w:rFonts w:ascii="Cambria" w:eastAsia="Cambria" w:hAnsi="Cambria" w:cs="Cambria"/>
                <w:b/>
                <w:sz w:val="20"/>
                <w:szCs w:val="20"/>
              </w:rPr>
            </w:pPr>
            <w:r>
              <w:rPr>
                <w:rFonts w:ascii="MS Gothic" w:eastAsia="MS Gothic" w:hAnsi="MS Gothic" w:cs="MS Gothic"/>
                <w:b/>
              </w:rPr>
              <w:t>[]</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15C1F782" w14:textId="77777777" w:rsidR="006B64FB" w:rsidRDefault="002C07D9">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D40FA1C" w14:textId="77777777" w:rsidR="006B64FB" w:rsidRDefault="006B64FB">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B64FB" w14:paraId="6C72C475" w14:textId="77777777">
        <w:trPr>
          <w:trHeight w:val="1089"/>
        </w:trPr>
        <w:tc>
          <w:tcPr>
            <w:tcW w:w="5451" w:type="dxa"/>
            <w:vAlign w:val="center"/>
          </w:tcPr>
          <w:p w14:paraId="50C7F3BD" w14:textId="77777777" w:rsidR="006B64FB" w:rsidRDefault="002C07D9">
            <w:pPr>
              <w:rPr>
                <w:rFonts w:ascii="Cambria" w:eastAsia="Cambria" w:hAnsi="Cambria" w:cs="Cambria"/>
                <w:sz w:val="20"/>
                <w:szCs w:val="20"/>
              </w:rPr>
            </w:pPr>
            <w:r>
              <w:rPr>
                <w:rFonts w:ascii="Cambria" w:eastAsia="Cambria" w:hAnsi="Cambria" w:cs="Cambria"/>
                <w:sz w:val="20"/>
                <w:szCs w:val="20"/>
              </w:rPr>
              <w:t xml:space="preserve">Kacie Altom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21DE8542" w14:textId="77777777" w:rsidR="006B64FB" w:rsidRDefault="002C07D9">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70AB0885" w14:textId="77777777" w:rsidR="006B64FB" w:rsidRDefault="002C07D9">
            <w:pPr>
              <w:rPr>
                <w:rFonts w:ascii="Cambria" w:eastAsia="Cambria" w:hAnsi="Cambria" w:cs="Cambria"/>
                <w:sz w:val="20"/>
                <w:szCs w:val="20"/>
              </w:rPr>
            </w:pPr>
            <w:r>
              <w:rPr>
                <w:rFonts w:ascii="Cambria" w:eastAsia="Cambria" w:hAnsi="Cambria" w:cs="Cambria"/>
                <w:b/>
                <w:sz w:val="20"/>
                <w:szCs w:val="20"/>
              </w:rPr>
              <w:t>COPE Chair (if applicable)</w:t>
            </w:r>
          </w:p>
        </w:tc>
      </w:tr>
      <w:tr w:rsidR="006B64FB" w14:paraId="20F93EA6" w14:textId="77777777">
        <w:trPr>
          <w:trHeight w:val="1089"/>
        </w:trPr>
        <w:tc>
          <w:tcPr>
            <w:tcW w:w="5451" w:type="dxa"/>
            <w:vAlign w:val="center"/>
          </w:tcPr>
          <w:p w14:paraId="09E7BD4F" w14:textId="77777777" w:rsidR="006B64FB" w:rsidRDefault="002C07D9">
            <w:pPr>
              <w:rPr>
                <w:rFonts w:ascii="Cambria" w:eastAsia="Cambria" w:hAnsi="Cambria" w:cs="Cambria"/>
                <w:sz w:val="20"/>
                <w:szCs w:val="20"/>
              </w:rPr>
            </w:pPr>
            <w:r>
              <w:rPr>
                <w:rFonts w:ascii="Cambria" w:eastAsia="Cambria" w:hAnsi="Cambria" w:cs="Cambria"/>
                <w:sz w:val="20"/>
                <w:szCs w:val="20"/>
              </w:rPr>
              <w:t xml:space="preserve">Sarah Davidson, Associate Dean </w:t>
            </w:r>
            <w:r>
              <w:rPr>
                <w:rFonts w:ascii="Cambria" w:eastAsia="Cambria" w:hAnsi="Cambria" w:cs="Cambria"/>
                <w:smallCaps/>
                <w:sz w:val="20"/>
                <w:szCs w:val="20"/>
              </w:rPr>
              <w:t>10/18/2021</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1A563C78" w14:textId="77777777" w:rsidR="006B64FB" w:rsidRDefault="002C07D9">
            <w:pPr>
              <w:rPr>
                <w:rFonts w:ascii="Cambria" w:eastAsia="Cambria" w:hAnsi="Cambria" w:cs="Cambria"/>
                <w:sz w:val="20"/>
                <w:szCs w:val="20"/>
              </w:rPr>
            </w:pPr>
            <w:r>
              <w:rPr>
                <w:rFonts w:ascii="Cambria" w:eastAsia="Cambria" w:hAnsi="Cambria" w:cs="Cambria"/>
                <w:sz w:val="20"/>
                <w:szCs w:val="20"/>
              </w:rPr>
              <w:t xml:space="preserve">Elizabeth Nix  </w:t>
            </w:r>
            <w:r>
              <w:rPr>
                <w:rFonts w:ascii="Cambria" w:eastAsia="Cambria" w:hAnsi="Cambria" w:cs="Cambria"/>
                <w:smallCaps/>
                <w:sz w:val="20"/>
                <w:szCs w:val="20"/>
              </w:rPr>
              <w:t>10/18/2021</w:t>
            </w:r>
          </w:p>
          <w:p w14:paraId="795A86FB" w14:textId="77777777" w:rsidR="006B64FB" w:rsidRDefault="002C07D9">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B64FB" w14:paraId="0C797D91" w14:textId="77777777">
        <w:trPr>
          <w:trHeight w:val="1466"/>
        </w:trPr>
        <w:tc>
          <w:tcPr>
            <w:tcW w:w="5451" w:type="dxa"/>
            <w:vAlign w:val="center"/>
          </w:tcPr>
          <w:p w14:paraId="14E53CB3" w14:textId="77777777" w:rsidR="006B64FB" w:rsidRDefault="002C07D9">
            <w:pPr>
              <w:rPr>
                <w:rFonts w:ascii="Cambria" w:eastAsia="Cambria" w:hAnsi="Cambria" w:cs="Cambria"/>
                <w:sz w:val="20"/>
                <w:szCs w:val="20"/>
              </w:rPr>
            </w:pPr>
            <w:r>
              <w:rPr>
                <w:rFonts w:ascii="Cambria" w:eastAsia="Cambria" w:hAnsi="Cambria" w:cs="Cambria"/>
                <w:sz w:val="20"/>
                <w:szCs w:val="20"/>
              </w:rPr>
              <w:t>Shanon Brantley         10/27/2021</w:t>
            </w:r>
          </w:p>
          <w:p w14:paraId="39566310" w14:textId="77777777" w:rsidR="006B64FB" w:rsidRDefault="002C07D9">
            <w:pPr>
              <w:rPr>
                <w:rFonts w:ascii="Cambria" w:eastAsia="Cambria" w:hAnsi="Cambria" w:cs="Cambria"/>
                <w:b/>
                <w:sz w:val="20"/>
                <w:szCs w:val="20"/>
              </w:rPr>
            </w:pPr>
            <w:r>
              <w:rPr>
                <w:rFonts w:ascii="Cambria" w:eastAsia="Cambria" w:hAnsi="Cambria" w:cs="Cambria"/>
                <w:b/>
                <w:sz w:val="20"/>
                <w:szCs w:val="20"/>
              </w:rPr>
              <w:t>College Curriculum Committee Chair</w:t>
            </w:r>
          </w:p>
          <w:p w14:paraId="422333F4" w14:textId="77777777" w:rsidR="006B64FB" w:rsidRDefault="006B64FB">
            <w:pPr>
              <w:rPr>
                <w:rFonts w:ascii="Cambria" w:eastAsia="Cambria" w:hAnsi="Cambria" w:cs="Cambria"/>
                <w:b/>
                <w:sz w:val="20"/>
                <w:szCs w:val="20"/>
              </w:rPr>
            </w:pPr>
          </w:p>
        </w:tc>
        <w:tc>
          <w:tcPr>
            <w:tcW w:w="5451" w:type="dxa"/>
            <w:vAlign w:val="center"/>
          </w:tcPr>
          <w:p w14:paraId="5B8CFAFF" w14:textId="77777777" w:rsidR="006B64FB" w:rsidRDefault="002C07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4A85DCEE" w14:textId="77777777" w:rsidR="006B64FB" w:rsidRDefault="002C07D9">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B64FB" w14:paraId="28FCE0E0" w14:textId="77777777">
        <w:trPr>
          <w:trHeight w:val="1089"/>
        </w:trPr>
        <w:tc>
          <w:tcPr>
            <w:tcW w:w="5451" w:type="dxa"/>
            <w:vAlign w:val="center"/>
          </w:tcPr>
          <w:p w14:paraId="2BD2D4C1" w14:textId="77777777" w:rsidR="006B64FB" w:rsidRDefault="002C07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5238C8FA" w14:textId="77777777" w:rsidR="006B64FB" w:rsidRDefault="002C07D9">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678308FE" w14:textId="77777777" w:rsidR="006B64FB" w:rsidRDefault="002C07D9">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B64FB" w14:paraId="5D1F426B" w14:textId="77777777">
        <w:trPr>
          <w:trHeight w:val="1089"/>
        </w:trPr>
        <w:tc>
          <w:tcPr>
            <w:tcW w:w="5451" w:type="dxa"/>
            <w:vAlign w:val="center"/>
          </w:tcPr>
          <w:p w14:paraId="084BBABC" w14:textId="77777777" w:rsidR="000C1C96" w:rsidRDefault="000C1C96" w:rsidP="000C1C96">
            <w:pPr>
              <w:rPr>
                <w:rFonts w:ascii="Cambria" w:eastAsia="Cambria" w:hAnsi="Cambria" w:cs="Cambria"/>
                <w:smallCaps/>
                <w:color w:val="808080"/>
                <w:sz w:val="20"/>
                <w:szCs w:val="20"/>
                <w:shd w:val="clear" w:color="auto" w:fill="D9D9D9"/>
              </w:rPr>
            </w:pPr>
            <w:r>
              <w:rPr>
                <w:rFonts w:ascii="Cambria" w:eastAsia="Cambria" w:hAnsi="Cambria" w:cs="Cambria"/>
                <w:color w:val="808080"/>
                <w:sz w:val="52"/>
                <w:szCs w:val="52"/>
                <w:shd w:val="clear" w:color="auto" w:fill="D9D9D9"/>
              </w:rPr>
              <w:t>__</w:t>
            </w:r>
            <w:r w:rsidRPr="00476A05">
              <w:rPr>
                <w:rFonts w:ascii="Cambria" w:eastAsia="Cambria" w:hAnsi="Cambria" w:cs="Cambria"/>
                <w:color w:val="808080"/>
                <w:sz w:val="28"/>
                <w:szCs w:val="28"/>
                <w:shd w:val="clear" w:color="auto" w:fill="D9D9D9"/>
              </w:rPr>
              <w:t>Scott E. Gordon</w:t>
            </w:r>
            <w:r>
              <w:rPr>
                <w:rFonts w:ascii="Cambria" w:eastAsia="Cambria" w:hAnsi="Cambria" w:cs="Cambria"/>
                <w:color w:val="808080"/>
                <w:sz w:val="52"/>
                <w:szCs w:val="52"/>
                <w:shd w:val="clear" w:color="auto" w:fill="D9D9D9"/>
              </w:rPr>
              <w:t>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10-28-21</w:t>
            </w:r>
          </w:p>
          <w:p w14:paraId="5C476B1A" w14:textId="77777777" w:rsidR="006B64FB" w:rsidRDefault="000C1C96" w:rsidP="000C1C96">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AE4B61D" w14:textId="0B877E69" w:rsidR="006B64FB" w:rsidRDefault="002C07D9">
            <w:pPr>
              <w:rPr>
                <w:rFonts w:ascii="Cambria" w:eastAsia="Cambria" w:hAnsi="Cambria" w:cs="Cambria"/>
                <w:sz w:val="20"/>
                <w:szCs w:val="20"/>
              </w:rPr>
            </w:pPr>
            <w:r>
              <w:rPr>
                <w:rFonts w:ascii="Cambria" w:eastAsia="Cambria" w:hAnsi="Cambria" w:cs="Cambria"/>
                <w:color w:val="808080"/>
                <w:sz w:val="52"/>
                <w:szCs w:val="52"/>
                <w:shd w:val="clear" w:color="auto" w:fill="D9D9D9"/>
              </w:rPr>
              <w:t>____</w:t>
            </w:r>
            <w:r w:rsidR="00D15D18">
              <w:rPr>
                <w:rFonts w:asciiTheme="majorHAnsi" w:hAnsiTheme="majorHAnsi"/>
                <w:sz w:val="20"/>
                <w:szCs w:val="20"/>
              </w:rPr>
              <w:t xml:space="preserve"> </w:t>
            </w:r>
            <w:sdt>
              <w:sdtPr>
                <w:rPr>
                  <w:rFonts w:asciiTheme="majorHAnsi" w:hAnsiTheme="majorHAnsi"/>
                  <w:sz w:val="20"/>
                  <w:szCs w:val="20"/>
                </w:rPr>
                <w:id w:val="1197282834"/>
                <w:placeholder>
                  <w:docPart w:val="DCCE6BCFFEB26B4DA08DBB76151FA024"/>
                </w:placeholder>
              </w:sdtPr>
              <w:sdtContent>
                <w:r w:rsidR="00D15D18">
                  <w:rPr>
                    <w:rFonts w:asciiTheme="majorHAnsi" w:hAnsiTheme="majorHAnsi"/>
                    <w:sz w:val="20"/>
                    <w:szCs w:val="20"/>
                  </w:rPr>
                  <w:t>Alan Utter</w:t>
                </w:r>
              </w:sdtContent>
            </w:sdt>
            <w:r w:rsidR="00D15D18">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w:t>
            </w:r>
            <w:r>
              <w:rPr>
                <w:rFonts w:ascii="Cambria" w:eastAsia="Cambria" w:hAnsi="Cambria" w:cs="Cambria"/>
                <w:sz w:val="20"/>
                <w:szCs w:val="20"/>
              </w:rPr>
              <w:t xml:space="preserve">  </w:t>
            </w:r>
            <w:r w:rsidR="00D15D18">
              <w:rPr>
                <w:rFonts w:ascii="Cambria" w:eastAsia="Cambria" w:hAnsi="Cambria" w:cs="Cambria"/>
                <w:smallCaps/>
                <w:color w:val="808080"/>
                <w:sz w:val="20"/>
                <w:szCs w:val="20"/>
                <w:shd w:val="clear" w:color="auto" w:fill="D9D9D9"/>
              </w:rPr>
              <w:t>11/16/21</w:t>
            </w:r>
          </w:p>
          <w:p w14:paraId="732B3F10" w14:textId="77777777" w:rsidR="006B64FB" w:rsidRDefault="002C07D9">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B64FB" w14:paraId="7BC1CEB1" w14:textId="77777777">
        <w:trPr>
          <w:trHeight w:val="1089"/>
        </w:trPr>
        <w:tc>
          <w:tcPr>
            <w:tcW w:w="5451" w:type="dxa"/>
            <w:vAlign w:val="center"/>
          </w:tcPr>
          <w:p w14:paraId="1343FB95" w14:textId="77777777" w:rsidR="006B64FB" w:rsidRDefault="002C07D9">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2174E82" w14:textId="77777777" w:rsidR="006B64FB" w:rsidRDefault="002C07D9">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432BA0BA" w14:textId="77777777" w:rsidR="006B64FB" w:rsidRDefault="006B64FB">
            <w:pPr>
              <w:rPr>
                <w:rFonts w:ascii="Cambria" w:eastAsia="Cambria" w:hAnsi="Cambria" w:cs="Cambria"/>
                <w:sz w:val="20"/>
                <w:szCs w:val="20"/>
              </w:rPr>
            </w:pPr>
          </w:p>
        </w:tc>
      </w:tr>
    </w:tbl>
    <w:p w14:paraId="5523554F" w14:textId="77777777" w:rsidR="006B64FB" w:rsidRDefault="006B64FB">
      <w:pPr>
        <w:pBdr>
          <w:bottom w:val="single" w:sz="12" w:space="1" w:color="000000"/>
        </w:pBdr>
        <w:rPr>
          <w:rFonts w:ascii="Cambria" w:eastAsia="Cambria" w:hAnsi="Cambria" w:cs="Cambria"/>
          <w:sz w:val="20"/>
          <w:szCs w:val="20"/>
        </w:rPr>
      </w:pPr>
    </w:p>
    <w:p w14:paraId="478C9F06" w14:textId="77777777" w:rsidR="006B64FB" w:rsidRDefault="006B64FB">
      <w:pPr>
        <w:tabs>
          <w:tab w:val="left" w:pos="360"/>
          <w:tab w:val="left" w:pos="720"/>
        </w:tabs>
        <w:spacing w:after="0" w:line="240" w:lineRule="auto"/>
        <w:rPr>
          <w:rFonts w:ascii="Cambria" w:eastAsia="Cambria" w:hAnsi="Cambria" w:cs="Cambria"/>
          <w:sz w:val="20"/>
          <w:szCs w:val="20"/>
        </w:rPr>
      </w:pPr>
    </w:p>
    <w:p w14:paraId="78BD9586"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1C1E288C" w14:textId="77777777" w:rsidR="006B64FB" w:rsidRDefault="002C07D9">
      <w:pPr>
        <w:tabs>
          <w:tab w:val="left" w:pos="360"/>
          <w:tab w:val="left" w:pos="720"/>
        </w:tabs>
        <w:spacing w:after="0" w:line="240" w:lineRule="auto"/>
        <w:rPr>
          <w:rFonts w:ascii="Cambria" w:eastAsia="Cambria" w:hAnsi="Cambria" w:cs="Cambria"/>
          <w:sz w:val="20"/>
          <w:szCs w:val="20"/>
        </w:rPr>
      </w:pPr>
      <w:bookmarkStart w:id="0" w:name="_gjdgxs" w:colFirst="0" w:colLast="0"/>
      <w:bookmarkEnd w:id="0"/>
      <w:r>
        <w:rPr>
          <w:rFonts w:ascii="Cambria" w:eastAsia="Cambria" w:hAnsi="Cambria" w:cs="Cambria"/>
          <w:sz w:val="20"/>
          <w:szCs w:val="20"/>
        </w:rPr>
        <w:t>Sarah Davidson, DNP, RN, CNE</w:t>
      </w:r>
    </w:p>
    <w:p w14:paraId="4C0647DE" w14:textId="77777777" w:rsidR="006B64FB" w:rsidRDefault="00AA76A8">
      <w:pPr>
        <w:tabs>
          <w:tab w:val="left" w:pos="360"/>
          <w:tab w:val="left" w:pos="720"/>
        </w:tabs>
        <w:spacing w:after="0" w:line="240" w:lineRule="auto"/>
        <w:rPr>
          <w:rFonts w:ascii="Cambria" w:eastAsia="Cambria" w:hAnsi="Cambria" w:cs="Cambria"/>
          <w:sz w:val="20"/>
          <w:szCs w:val="20"/>
        </w:rPr>
      </w:pPr>
      <w:hyperlink r:id="rId7">
        <w:r w:rsidR="002C07D9">
          <w:rPr>
            <w:rFonts w:ascii="Cambria" w:eastAsia="Cambria" w:hAnsi="Cambria" w:cs="Cambria"/>
            <w:color w:val="0000FF"/>
            <w:sz w:val="20"/>
            <w:szCs w:val="20"/>
            <w:u w:val="single"/>
          </w:rPr>
          <w:t>sarahdavidson@astate.edu</w:t>
        </w:r>
      </w:hyperlink>
    </w:p>
    <w:p w14:paraId="27FFF4A7"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870-972-2748</w:t>
      </w:r>
    </w:p>
    <w:p w14:paraId="21597ED1" w14:textId="77777777" w:rsidR="006B64FB" w:rsidRDefault="006B64FB">
      <w:pPr>
        <w:tabs>
          <w:tab w:val="left" w:pos="360"/>
          <w:tab w:val="left" w:pos="720"/>
        </w:tabs>
        <w:spacing w:after="0" w:line="240" w:lineRule="auto"/>
        <w:rPr>
          <w:rFonts w:ascii="Cambria" w:eastAsia="Cambria" w:hAnsi="Cambria" w:cs="Cambria"/>
          <w:sz w:val="20"/>
          <w:szCs w:val="20"/>
        </w:rPr>
      </w:pPr>
    </w:p>
    <w:p w14:paraId="0162CABB" w14:textId="77777777" w:rsidR="006B64FB" w:rsidRDefault="006B64FB">
      <w:pPr>
        <w:tabs>
          <w:tab w:val="left" w:pos="360"/>
          <w:tab w:val="left" w:pos="720"/>
        </w:tabs>
        <w:spacing w:after="0" w:line="240" w:lineRule="auto"/>
        <w:rPr>
          <w:rFonts w:ascii="Cambria" w:eastAsia="Cambria" w:hAnsi="Cambria" w:cs="Cambria"/>
          <w:sz w:val="20"/>
          <w:szCs w:val="20"/>
        </w:rPr>
      </w:pPr>
    </w:p>
    <w:p w14:paraId="46082141"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40F092BB" w14:textId="77777777" w:rsidR="006B64FB" w:rsidRDefault="002C07D9">
      <w:pPr>
        <w:tabs>
          <w:tab w:val="left" w:pos="360"/>
          <w:tab w:val="left" w:pos="720"/>
        </w:tabs>
        <w:spacing w:after="0" w:line="240" w:lineRule="auto"/>
        <w:rPr>
          <w:b/>
          <w:color w:val="808080"/>
          <w:shd w:val="clear" w:color="auto" w:fill="D9D9D9"/>
        </w:rPr>
      </w:pPr>
      <w:r>
        <w:rPr>
          <w:color w:val="808080"/>
          <w:shd w:val="clear" w:color="auto" w:fill="D9D9D9"/>
        </w:rPr>
        <w:t xml:space="preserve"> </w:t>
      </w:r>
      <w:r>
        <w:rPr>
          <w:b/>
          <w:color w:val="000000"/>
          <w:shd w:val="clear" w:color="auto" w:fill="D9D9D9"/>
        </w:rPr>
        <w:t>Spring 2022</w:t>
      </w:r>
    </w:p>
    <w:p w14:paraId="6839E640" w14:textId="77777777" w:rsidR="006B64FB" w:rsidRDefault="006B64FB">
      <w:pPr>
        <w:tabs>
          <w:tab w:val="left" w:pos="360"/>
          <w:tab w:val="left" w:pos="720"/>
        </w:tabs>
        <w:spacing w:after="0" w:line="240" w:lineRule="auto"/>
        <w:rPr>
          <w:rFonts w:ascii="Cambria" w:eastAsia="Cambria" w:hAnsi="Cambria" w:cs="Cambria"/>
          <w:sz w:val="20"/>
          <w:szCs w:val="20"/>
        </w:rPr>
      </w:pPr>
    </w:p>
    <w:p w14:paraId="104308AF" w14:textId="77777777" w:rsidR="006B64FB" w:rsidRDefault="002C07D9">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6B0D678" w14:textId="77777777" w:rsidR="006B64FB" w:rsidRDefault="002C07D9">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7920C2EF" w14:textId="77777777" w:rsidR="006B64FB" w:rsidRDefault="006B64FB">
      <w:pPr>
        <w:tabs>
          <w:tab w:val="left" w:pos="360"/>
          <w:tab w:val="left" w:pos="720"/>
        </w:tabs>
        <w:spacing w:after="0" w:line="240" w:lineRule="auto"/>
        <w:rPr>
          <w:rFonts w:ascii="Cambria" w:eastAsia="Cambria" w:hAnsi="Cambria" w:cs="Cambria"/>
          <w:sz w:val="20"/>
          <w:szCs w:val="20"/>
        </w:rPr>
      </w:pPr>
    </w:p>
    <w:p w14:paraId="78E34913" w14:textId="77777777" w:rsidR="006B64FB" w:rsidRDefault="006B64F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B64FB" w14:paraId="282DEA7E" w14:textId="77777777">
        <w:tc>
          <w:tcPr>
            <w:tcW w:w="2351" w:type="dxa"/>
            <w:tcBorders>
              <w:top w:val="nil"/>
              <w:left w:val="nil"/>
              <w:bottom w:val="single" w:sz="4" w:space="0" w:color="000000"/>
            </w:tcBorders>
          </w:tcPr>
          <w:p w14:paraId="427760A7" w14:textId="77777777" w:rsidR="006B64FB" w:rsidRDefault="006B64FB">
            <w:pPr>
              <w:tabs>
                <w:tab w:val="left" w:pos="360"/>
                <w:tab w:val="left" w:pos="720"/>
              </w:tabs>
              <w:rPr>
                <w:rFonts w:ascii="Cambria" w:eastAsia="Cambria" w:hAnsi="Cambria" w:cs="Cambria"/>
                <w:b/>
                <w:sz w:val="20"/>
                <w:szCs w:val="20"/>
              </w:rPr>
            </w:pPr>
          </w:p>
        </w:tc>
        <w:tc>
          <w:tcPr>
            <w:tcW w:w="4016" w:type="dxa"/>
            <w:shd w:val="clear" w:color="auto" w:fill="D9D9D9"/>
          </w:tcPr>
          <w:p w14:paraId="78C3BF28"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08894F3B"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16B13AEA" w14:textId="77777777" w:rsidR="006B64FB" w:rsidRDefault="002C07D9">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B64FB" w14:paraId="73A7E369" w14:textId="77777777">
        <w:trPr>
          <w:trHeight w:val="703"/>
        </w:trPr>
        <w:tc>
          <w:tcPr>
            <w:tcW w:w="2351" w:type="dxa"/>
            <w:tcBorders>
              <w:top w:val="single" w:sz="4" w:space="0" w:color="000000"/>
            </w:tcBorders>
            <w:shd w:val="clear" w:color="auto" w:fill="F2F2F2"/>
          </w:tcPr>
          <w:p w14:paraId="0489A231"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2F1FF10B"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776EF228" w14:textId="77777777" w:rsidR="006B64FB" w:rsidRDefault="006B64FB">
            <w:pPr>
              <w:tabs>
                <w:tab w:val="left" w:pos="360"/>
                <w:tab w:val="left" w:pos="720"/>
              </w:tabs>
              <w:rPr>
                <w:rFonts w:ascii="Cambria" w:eastAsia="Cambria" w:hAnsi="Cambria" w:cs="Cambria"/>
                <w:b/>
                <w:sz w:val="20"/>
                <w:szCs w:val="20"/>
              </w:rPr>
            </w:pPr>
          </w:p>
          <w:p w14:paraId="764CED73"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003E5DFA" w14:textId="77777777" w:rsidR="006B64FB" w:rsidRDefault="006B64FB">
            <w:pPr>
              <w:tabs>
                <w:tab w:val="left" w:pos="360"/>
                <w:tab w:val="left" w:pos="720"/>
              </w:tabs>
              <w:rPr>
                <w:rFonts w:ascii="Cambria" w:eastAsia="Cambria" w:hAnsi="Cambria" w:cs="Cambria"/>
                <w:b/>
                <w:sz w:val="20"/>
                <w:szCs w:val="20"/>
              </w:rPr>
            </w:pPr>
          </w:p>
        </w:tc>
      </w:tr>
      <w:tr w:rsidR="006B64FB" w14:paraId="06729487" w14:textId="77777777">
        <w:trPr>
          <w:trHeight w:val="703"/>
        </w:trPr>
        <w:tc>
          <w:tcPr>
            <w:tcW w:w="2351" w:type="dxa"/>
            <w:shd w:val="clear" w:color="auto" w:fill="F2F2F2"/>
          </w:tcPr>
          <w:p w14:paraId="0ACC17B4"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52B60D1C"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4733</w:t>
            </w:r>
          </w:p>
        </w:tc>
        <w:tc>
          <w:tcPr>
            <w:tcW w:w="4428" w:type="dxa"/>
          </w:tcPr>
          <w:p w14:paraId="2D21D845"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B64FB" w14:paraId="4C0397AF" w14:textId="77777777">
        <w:trPr>
          <w:trHeight w:val="703"/>
        </w:trPr>
        <w:tc>
          <w:tcPr>
            <w:tcW w:w="2351" w:type="dxa"/>
            <w:shd w:val="clear" w:color="auto" w:fill="F2F2F2"/>
          </w:tcPr>
          <w:p w14:paraId="74B8C120"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Title</w:t>
            </w:r>
          </w:p>
        </w:tc>
        <w:tc>
          <w:tcPr>
            <w:tcW w:w="4016" w:type="dxa"/>
          </w:tcPr>
          <w:p w14:paraId="6ED5F0C4"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Management</w:t>
            </w:r>
          </w:p>
        </w:tc>
        <w:tc>
          <w:tcPr>
            <w:tcW w:w="4428" w:type="dxa"/>
          </w:tcPr>
          <w:p w14:paraId="2082910E"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Nursing Leadership</w:t>
            </w:r>
          </w:p>
        </w:tc>
      </w:tr>
      <w:tr w:rsidR="006B64FB" w14:paraId="77A5AF98" w14:textId="77777777">
        <w:trPr>
          <w:trHeight w:val="1592"/>
        </w:trPr>
        <w:tc>
          <w:tcPr>
            <w:tcW w:w="2351" w:type="dxa"/>
            <w:shd w:val="clear" w:color="auto" w:fill="F2F2F2"/>
          </w:tcPr>
          <w:p w14:paraId="40DEE6FF"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425096FC" w14:textId="77777777" w:rsidR="006B64FB" w:rsidRDefault="002C07D9">
            <w:pPr>
              <w:tabs>
                <w:tab w:val="left" w:pos="360"/>
                <w:tab w:val="left" w:pos="720"/>
              </w:tabs>
              <w:rPr>
                <w:rFonts w:ascii="Cambria" w:eastAsia="Cambria" w:hAnsi="Cambria" w:cs="Cambria"/>
                <w:b/>
                <w:sz w:val="20"/>
                <w:szCs w:val="20"/>
              </w:rPr>
            </w:pPr>
            <w:r>
              <w:rPr>
                <w:b/>
                <w:sz w:val="20"/>
                <w:szCs w:val="20"/>
              </w:rPr>
              <w:t>Nursing Management Managerial and leadership aspects of the nurse manager in various healthcare environments are discussed. Prerequisite, Admission to the RN-BSN Program, C or better in Statistics, NRS 3713. Fall, Spring, Summer.</w:t>
            </w:r>
          </w:p>
        </w:tc>
        <w:tc>
          <w:tcPr>
            <w:tcW w:w="4428" w:type="dxa"/>
          </w:tcPr>
          <w:p w14:paraId="28BD0CED" w14:textId="77777777" w:rsidR="006B64FB" w:rsidRDefault="002C07D9">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bl>
    <w:p w14:paraId="2A4E4FB5" w14:textId="77777777" w:rsidR="006B64FB" w:rsidRDefault="006B64FB">
      <w:pPr>
        <w:tabs>
          <w:tab w:val="left" w:pos="360"/>
          <w:tab w:val="left" w:pos="720"/>
        </w:tabs>
        <w:spacing w:after="0" w:line="240" w:lineRule="auto"/>
        <w:rPr>
          <w:rFonts w:ascii="Cambria" w:eastAsia="Cambria" w:hAnsi="Cambria" w:cs="Cambria"/>
          <w:sz w:val="20"/>
          <w:szCs w:val="20"/>
        </w:rPr>
      </w:pPr>
    </w:p>
    <w:p w14:paraId="1954A567" w14:textId="77777777" w:rsidR="006B64FB" w:rsidRDefault="002C07D9">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w:t>
      </w:r>
    </w:p>
    <w:p w14:paraId="5F5A214E"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as it should appear in the Bulletin.</w:t>
      </w:r>
    </w:p>
    <w:p w14:paraId="1FBC92B7" w14:textId="77777777" w:rsidR="006B64FB" w:rsidRDefault="006B64FB">
      <w:pPr>
        <w:tabs>
          <w:tab w:val="left" w:pos="360"/>
          <w:tab w:val="left" w:pos="720"/>
        </w:tabs>
        <w:spacing w:after="0" w:line="240" w:lineRule="auto"/>
        <w:rPr>
          <w:rFonts w:ascii="Cambria" w:eastAsia="Cambria" w:hAnsi="Cambria" w:cs="Cambria"/>
          <w:sz w:val="20"/>
          <w:szCs w:val="20"/>
        </w:rPr>
      </w:pPr>
    </w:p>
    <w:p w14:paraId="2055471B"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02959B5F"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407646B5" w14:textId="77777777" w:rsidR="006B64FB" w:rsidRDefault="002C07D9">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Are there any prerequisites?   </w:t>
      </w:r>
    </w:p>
    <w:p w14:paraId="14835444" w14:textId="77777777" w:rsidR="006B64FB" w:rsidRDefault="002C07D9">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0D447C43" w14:textId="77777777" w:rsidR="006B64FB" w:rsidRDefault="002C07D9">
      <w:pPr>
        <w:tabs>
          <w:tab w:val="left" w:pos="720"/>
        </w:tabs>
        <w:spacing w:after="0" w:line="240" w:lineRule="auto"/>
        <w:rPr>
          <w:rFonts w:ascii="Cambria" w:eastAsia="Cambria" w:hAnsi="Cambria" w:cs="Cambria"/>
          <w:sz w:val="20"/>
          <w:szCs w:val="20"/>
        </w:rPr>
      </w:pPr>
      <w:r>
        <w:rPr>
          <w:b/>
          <w:sz w:val="20"/>
          <w:szCs w:val="20"/>
        </w:rPr>
        <w:t>Admission to the RN-BSN Program, C or better in Statistics, NRS 3713</w:t>
      </w:r>
    </w:p>
    <w:p w14:paraId="175FDBBA" w14:textId="77777777" w:rsidR="006B64FB" w:rsidRDefault="002C07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37D29B0" w14:textId="77777777" w:rsidR="006B64FB" w:rsidRDefault="002C07D9">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r>
        <w:rPr>
          <w:color w:val="808080"/>
          <w:shd w:val="clear" w:color="auto" w:fill="D9D9D9"/>
        </w:rPr>
        <w:t>Enter text...</w:t>
      </w:r>
    </w:p>
    <w:p w14:paraId="03B52AD8" w14:textId="77777777" w:rsidR="006B64FB" w:rsidRDefault="006B64FB">
      <w:pPr>
        <w:tabs>
          <w:tab w:val="left" w:pos="360"/>
          <w:tab w:val="left" w:pos="720"/>
        </w:tabs>
        <w:spacing w:after="0" w:line="240" w:lineRule="auto"/>
        <w:rPr>
          <w:rFonts w:ascii="Cambria" w:eastAsia="Cambria" w:hAnsi="Cambria" w:cs="Cambria"/>
          <w:sz w:val="20"/>
          <w:szCs w:val="20"/>
        </w:rPr>
      </w:pPr>
    </w:p>
    <w:p w14:paraId="58395524" w14:textId="77777777" w:rsidR="006B64FB" w:rsidRDefault="002C07D9">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Yes </w:t>
      </w:r>
      <w:r>
        <w:rPr>
          <w:rFonts w:ascii="Cambria" w:eastAsia="Cambria" w:hAnsi="Cambria" w:cs="Cambria"/>
          <w:color w:val="000000"/>
          <w:sz w:val="20"/>
          <w:szCs w:val="20"/>
        </w:rPr>
        <w:tab/>
        <w:t xml:space="preserve">Is this course restricted to a specific major?  </w:t>
      </w:r>
    </w:p>
    <w:p w14:paraId="2A843A85" w14:textId="77777777" w:rsidR="006B64FB" w:rsidRDefault="002C07D9">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RN-BSN Program</w:t>
      </w:r>
    </w:p>
    <w:p w14:paraId="2DC5BE22" w14:textId="77777777" w:rsidR="006B64FB" w:rsidRDefault="006B64FB">
      <w:pPr>
        <w:tabs>
          <w:tab w:val="left" w:pos="360"/>
          <w:tab w:val="left" w:pos="720"/>
        </w:tabs>
        <w:spacing w:after="0"/>
        <w:rPr>
          <w:rFonts w:ascii="Cambria" w:eastAsia="Cambria" w:hAnsi="Cambria" w:cs="Cambria"/>
          <w:sz w:val="20"/>
          <w:szCs w:val="20"/>
        </w:rPr>
      </w:pPr>
    </w:p>
    <w:p w14:paraId="161BF293"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sidR="00885010">
        <w:rPr>
          <w:rFonts w:ascii="Cambria" w:eastAsia="Cambria" w:hAnsi="Cambria" w:cs="Cambria"/>
          <w:b/>
          <w:color w:val="000000"/>
          <w:sz w:val="20"/>
          <w:szCs w:val="20"/>
          <w:highlight w:val="yellow"/>
        </w:rPr>
        <w:t xml:space="preserve"> </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4935AB2C" w14:textId="77777777" w:rsidR="006B64FB" w:rsidRDefault="002C07D9">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2AF4928C"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03A6DD5B"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33868D07" w14:textId="77777777" w:rsidR="006B64FB" w:rsidRDefault="006B64FB">
      <w:pPr>
        <w:tabs>
          <w:tab w:val="left" w:pos="360"/>
          <w:tab w:val="left" w:pos="720"/>
        </w:tabs>
        <w:spacing w:after="0" w:line="240" w:lineRule="auto"/>
        <w:rPr>
          <w:rFonts w:ascii="Cambria" w:eastAsia="Cambria" w:hAnsi="Cambria" w:cs="Cambria"/>
          <w:sz w:val="20"/>
          <w:szCs w:val="20"/>
        </w:rPr>
      </w:pPr>
    </w:p>
    <w:p w14:paraId="4BDD1C62"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 xml:space="preserve">[Modification </w:t>
      </w:r>
      <w:proofErr w:type="spellStart"/>
      <w:r>
        <w:rPr>
          <w:rFonts w:ascii="Cambria" w:eastAsia="Cambria" w:hAnsi="Cambria" w:cs="Cambria"/>
          <w:b/>
          <w:color w:val="000000"/>
          <w:sz w:val="20"/>
          <w:szCs w:val="20"/>
          <w:highlight w:val="yellow"/>
        </w:rPr>
        <w:t>requested?No</w:t>
      </w:r>
      <w:proofErr w:type="spellEnd"/>
      <w:r>
        <w:rPr>
          <w:rFonts w:ascii="Cambria" w:eastAsia="Cambria" w:hAnsi="Cambria" w:cs="Cambria"/>
          <w:b/>
          <w:color w:val="000000"/>
          <w:sz w:val="20"/>
          <w:szCs w:val="20"/>
        </w:rPr>
        <w:t>]</w:t>
      </w:r>
    </w:p>
    <w:p w14:paraId="7C96C971"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FBAFF31"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p>
    <w:p w14:paraId="03DCE07C"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4B9C94D1" w14:textId="77777777" w:rsidR="006B64FB" w:rsidRDefault="006B64FB">
      <w:pPr>
        <w:tabs>
          <w:tab w:val="left" w:pos="360"/>
          <w:tab w:val="left" w:pos="720"/>
        </w:tabs>
        <w:spacing w:after="0" w:line="240" w:lineRule="auto"/>
        <w:rPr>
          <w:rFonts w:ascii="Cambria" w:eastAsia="Cambria" w:hAnsi="Cambria" w:cs="Cambria"/>
          <w:sz w:val="20"/>
          <w:szCs w:val="20"/>
        </w:rPr>
      </w:pPr>
    </w:p>
    <w:p w14:paraId="5105F05D"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 xml:space="preserve">[Modification </w:t>
      </w:r>
      <w:proofErr w:type="spellStart"/>
      <w:r>
        <w:rPr>
          <w:rFonts w:ascii="Cambria" w:eastAsia="Cambria" w:hAnsi="Cambria" w:cs="Cambria"/>
          <w:b/>
          <w:color w:val="000000"/>
          <w:sz w:val="20"/>
          <w:szCs w:val="20"/>
          <w:highlight w:val="yellow"/>
        </w:rPr>
        <w:t>requested?No</w:t>
      </w:r>
      <w:proofErr w:type="spellEnd"/>
      <w:r>
        <w:rPr>
          <w:rFonts w:ascii="Cambria" w:eastAsia="Cambria" w:hAnsi="Cambria" w:cs="Cambria"/>
          <w:b/>
          <w:color w:val="000000"/>
          <w:sz w:val="20"/>
          <w:szCs w:val="20"/>
        </w:rPr>
        <w:t>]</w:t>
      </w:r>
    </w:p>
    <w:p w14:paraId="6BE302D7"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EF0D0E3"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 xml:space="preserve">No. </w:t>
      </w:r>
    </w:p>
    <w:p w14:paraId="778A8C1F" w14:textId="77777777" w:rsidR="006B64FB" w:rsidRDefault="006B64FB">
      <w:pPr>
        <w:tabs>
          <w:tab w:val="left" w:pos="360"/>
          <w:tab w:val="left" w:pos="720"/>
        </w:tabs>
        <w:spacing w:after="0" w:line="240" w:lineRule="auto"/>
        <w:rPr>
          <w:rFonts w:ascii="Cambria" w:eastAsia="Cambria" w:hAnsi="Cambria" w:cs="Cambria"/>
          <w:sz w:val="20"/>
          <w:szCs w:val="20"/>
        </w:rPr>
      </w:pPr>
    </w:p>
    <w:p w14:paraId="192E849D"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8A23E8C" w14:textId="77777777" w:rsidR="006B64FB" w:rsidRDefault="006B64FB">
      <w:pPr>
        <w:tabs>
          <w:tab w:val="left" w:pos="360"/>
        </w:tabs>
        <w:spacing w:after="0" w:line="240" w:lineRule="auto"/>
        <w:rPr>
          <w:rFonts w:ascii="Cambria" w:eastAsia="Cambria" w:hAnsi="Cambria" w:cs="Cambria"/>
          <w:sz w:val="20"/>
          <w:szCs w:val="20"/>
        </w:rPr>
      </w:pPr>
    </w:p>
    <w:p w14:paraId="73464D95" w14:textId="77777777" w:rsidR="006B64FB" w:rsidRDefault="002C07D9">
      <w:pPr>
        <w:tabs>
          <w:tab w:val="left" w:pos="36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6B1B4D54" w14:textId="77777777" w:rsidR="006B64FB" w:rsidRDefault="006B64FB">
      <w:pPr>
        <w:tabs>
          <w:tab w:val="left" w:pos="360"/>
        </w:tabs>
        <w:spacing w:after="0" w:line="240" w:lineRule="auto"/>
        <w:ind w:left="360"/>
        <w:rPr>
          <w:rFonts w:ascii="Cambria" w:eastAsia="Cambria" w:hAnsi="Cambria" w:cs="Cambria"/>
          <w:sz w:val="20"/>
          <w:szCs w:val="20"/>
        </w:rPr>
      </w:pPr>
    </w:p>
    <w:p w14:paraId="117287A1"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71C9E58E" w14:textId="77777777" w:rsidR="006B64FB" w:rsidRDefault="002C07D9">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69787005" w14:textId="77777777" w:rsidR="006B64FB" w:rsidRDefault="006B64FB">
      <w:pPr>
        <w:tabs>
          <w:tab w:val="left" w:pos="360"/>
          <w:tab w:val="left" w:pos="720"/>
        </w:tabs>
        <w:spacing w:after="0" w:line="240" w:lineRule="auto"/>
        <w:ind w:left="360"/>
        <w:rPr>
          <w:rFonts w:ascii="Cambria" w:eastAsia="Cambria" w:hAnsi="Cambria" w:cs="Cambria"/>
          <w:i/>
          <w:sz w:val="20"/>
          <w:szCs w:val="20"/>
        </w:rPr>
      </w:pPr>
    </w:p>
    <w:p w14:paraId="4C6E5E56" w14:textId="77777777" w:rsidR="006B64FB" w:rsidRDefault="002C07D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No.</w:t>
      </w:r>
    </w:p>
    <w:p w14:paraId="4125E002" w14:textId="77777777" w:rsidR="006B64FB" w:rsidRDefault="006B64FB">
      <w:pPr>
        <w:tabs>
          <w:tab w:val="left" w:pos="360"/>
        </w:tabs>
        <w:spacing w:after="0" w:line="240" w:lineRule="auto"/>
        <w:rPr>
          <w:rFonts w:ascii="Cambria" w:eastAsia="Cambria" w:hAnsi="Cambria" w:cs="Cambria"/>
          <w:sz w:val="20"/>
          <w:szCs w:val="20"/>
        </w:rPr>
      </w:pPr>
    </w:p>
    <w:p w14:paraId="650F939A" w14:textId="77777777" w:rsidR="006B64FB" w:rsidRDefault="002C07D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219E63D9" w14:textId="77777777" w:rsidR="006B64FB" w:rsidRDefault="002C07D9">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4693AB2" w14:textId="77777777" w:rsidR="006B64FB" w:rsidRDefault="002C07D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color w:val="000000"/>
        </w:rPr>
        <w:t>N/A</w:t>
      </w:r>
      <w:r>
        <w:rPr>
          <w:rFonts w:ascii="Cambria" w:eastAsia="Cambria" w:hAnsi="Cambria" w:cs="Cambria"/>
          <w:color w:val="000000"/>
          <w:sz w:val="20"/>
          <w:szCs w:val="20"/>
        </w:rPr>
        <w:t xml:space="preserve">   Can the cross-listed course be used to satisfy the prerequisite or degree requirements this course satisfies?</w:t>
      </w:r>
    </w:p>
    <w:p w14:paraId="63FDA7B6" w14:textId="77777777" w:rsidR="006B64FB" w:rsidRDefault="002C07D9">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1517E449" w14:textId="77777777" w:rsidR="006B64FB" w:rsidRDefault="006B64F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509D7EF7"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Is this course in support of a new program?  No.</w:t>
      </w:r>
    </w:p>
    <w:p w14:paraId="451C9748" w14:textId="77777777" w:rsidR="006B64FB" w:rsidRDefault="002C07D9">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4E47EEB"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CE5EE6F" w14:textId="77777777" w:rsidR="006B64FB" w:rsidRDefault="006B64FB">
      <w:pPr>
        <w:tabs>
          <w:tab w:val="left" w:pos="360"/>
          <w:tab w:val="left" w:pos="720"/>
        </w:tabs>
        <w:spacing w:after="0" w:line="240" w:lineRule="auto"/>
        <w:rPr>
          <w:rFonts w:ascii="Cambria" w:eastAsia="Cambria" w:hAnsi="Cambria" w:cs="Cambria"/>
          <w:sz w:val="20"/>
          <w:szCs w:val="20"/>
        </w:rPr>
      </w:pPr>
    </w:p>
    <w:p w14:paraId="1BF91C47"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Will this course be a one-to-one equivalent to a deleted course or previous version of this course (please check with the Registrar if unsure)? No. </w:t>
      </w:r>
    </w:p>
    <w:p w14:paraId="3EBE7E53" w14:textId="77777777" w:rsidR="006B64FB" w:rsidRDefault="002C07D9">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2D010846" w14:textId="77777777" w:rsidR="006B64FB" w:rsidRDefault="002C07D9">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1BA74245" w14:textId="77777777" w:rsidR="006B64FB" w:rsidRDefault="006B64FB">
      <w:pPr>
        <w:rPr>
          <w:rFonts w:ascii="Cambria" w:eastAsia="Cambria" w:hAnsi="Cambria" w:cs="Cambria"/>
          <w:b/>
          <w:sz w:val="28"/>
          <w:szCs w:val="28"/>
        </w:rPr>
      </w:pPr>
    </w:p>
    <w:p w14:paraId="7AA60690" w14:textId="77777777" w:rsidR="006B64FB" w:rsidRDefault="002C07D9">
      <w:pPr>
        <w:jc w:val="center"/>
        <w:rPr>
          <w:rFonts w:ascii="Cambria" w:eastAsia="Cambria" w:hAnsi="Cambria" w:cs="Cambria"/>
          <w:b/>
          <w:sz w:val="28"/>
          <w:szCs w:val="28"/>
        </w:rPr>
      </w:pPr>
      <w:r>
        <w:rPr>
          <w:rFonts w:ascii="Cambria" w:eastAsia="Cambria" w:hAnsi="Cambria" w:cs="Cambria"/>
          <w:b/>
          <w:sz w:val="28"/>
          <w:szCs w:val="28"/>
        </w:rPr>
        <w:t>Course Details</w:t>
      </w:r>
    </w:p>
    <w:p w14:paraId="4E56B6AD" w14:textId="77777777" w:rsidR="006B64FB" w:rsidRDefault="006B64FB">
      <w:pPr>
        <w:tabs>
          <w:tab w:val="left" w:pos="360"/>
          <w:tab w:val="left" w:pos="720"/>
        </w:tabs>
        <w:spacing w:after="0" w:line="240" w:lineRule="auto"/>
        <w:jc w:val="center"/>
        <w:rPr>
          <w:rFonts w:ascii="Cambria" w:eastAsia="Cambria" w:hAnsi="Cambria" w:cs="Cambria"/>
          <w:b/>
          <w:sz w:val="28"/>
          <w:szCs w:val="28"/>
        </w:rPr>
      </w:pPr>
    </w:p>
    <w:p w14:paraId="6FAAE821" w14:textId="77777777" w:rsidR="006B64FB" w:rsidRDefault="002C07D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0A983FAA" w14:textId="77777777" w:rsidR="006B64FB" w:rsidRDefault="002C07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0DCF1209" w14:textId="77777777" w:rsidR="006B64FB" w:rsidRDefault="002C07D9">
      <w:pPr>
        <w:tabs>
          <w:tab w:val="left" w:pos="360"/>
          <w:tab w:val="left" w:pos="720"/>
        </w:tabs>
        <w:spacing w:after="0" w:line="240" w:lineRule="auto"/>
        <w:ind w:firstLine="360"/>
        <w:rPr>
          <w:rFonts w:ascii="Cambria" w:eastAsia="Cambria" w:hAnsi="Cambria" w:cs="Cambria"/>
          <w:sz w:val="20"/>
          <w:szCs w:val="20"/>
        </w:rPr>
      </w:pPr>
      <w:r>
        <w:rPr>
          <w:rFonts w:ascii="Cambria" w:eastAsia="Cambria" w:hAnsi="Cambria" w:cs="Cambria"/>
          <w:sz w:val="20"/>
          <w:szCs w:val="20"/>
        </w:rPr>
        <w:t>No.</w:t>
      </w:r>
    </w:p>
    <w:p w14:paraId="5BF39C5D" w14:textId="77777777" w:rsidR="006B64FB" w:rsidRDefault="006B64FB">
      <w:pPr>
        <w:tabs>
          <w:tab w:val="left" w:pos="360"/>
          <w:tab w:val="left" w:pos="720"/>
        </w:tabs>
        <w:spacing w:after="0" w:line="240" w:lineRule="auto"/>
        <w:rPr>
          <w:rFonts w:ascii="Cambria" w:eastAsia="Cambria" w:hAnsi="Cambria" w:cs="Cambria"/>
          <w:sz w:val="20"/>
          <w:szCs w:val="20"/>
        </w:rPr>
      </w:pPr>
    </w:p>
    <w:p w14:paraId="2BC2855C"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6082F1A3"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1A7CE48A"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t>No.</w:t>
      </w:r>
    </w:p>
    <w:p w14:paraId="4458524E" w14:textId="77777777" w:rsidR="006B64FB" w:rsidRDefault="006B64FB">
      <w:pPr>
        <w:tabs>
          <w:tab w:val="left" w:pos="360"/>
          <w:tab w:val="left" w:pos="720"/>
        </w:tabs>
        <w:spacing w:after="0" w:line="240" w:lineRule="auto"/>
        <w:rPr>
          <w:rFonts w:ascii="Cambria" w:eastAsia="Cambria" w:hAnsi="Cambria" w:cs="Cambria"/>
          <w:sz w:val="20"/>
          <w:szCs w:val="20"/>
        </w:rPr>
      </w:pPr>
    </w:p>
    <w:p w14:paraId="0B5A61D1"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25673C7C" w14:textId="77777777" w:rsidR="006B64FB" w:rsidRDefault="002C07D9">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lastRenderedPageBreak/>
        <w:t>No change in department staffing and classroom/lab resources.</w:t>
      </w:r>
    </w:p>
    <w:p w14:paraId="0488254F" w14:textId="77777777" w:rsidR="006B64FB" w:rsidRDefault="006B64FB">
      <w:pPr>
        <w:tabs>
          <w:tab w:val="left" w:pos="360"/>
          <w:tab w:val="left" w:pos="720"/>
        </w:tabs>
        <w:spacing w:after="0" w:line="240" w:lineRule="auto"/>
        <w:ind w:firstLine="360"/>
        <w:rPr>
          <w:rFonts w:ascii="Cambria" w:eastAsia="Cambria" w:hAnsi="Cambria" w:cs="Cambria"/>
          <w:sz w:val="20"/>
          <w:szCs w:val="20"/>
        </w:rPr>
      </w:pPr>
    </w:p>
    <w:p w14:paraId="760C0D61" w14:textId="77777777" w:rsidR="006B64FB" w:rsidRDefault="006B64FB">
      <w:pPr>
        <w:tabs>
          <w:tab w:val="left" w:pos="360"/>
          <w:tab w:val="left" w:pos="720"/>
        </w:tabs>
        <w:spacing w:after="0" w:line="240" w:lineRule="auto"/>
        <w:ind w:firstLine="360"/>
        <w:rPr>
          <w:rFonts w:ascii="Cambria" w:eastAsia="Cambria" w:hAnsi="Cambria" w:cs="Cambria"/>
          <w:sz w:val="20"/>
          <w:szCs w:val="20"/>
        </w:rPr>
      </w:pPr>
    </w:p>
    <w:p w14:paraId="476A3F98" w14:textId="77777777" w:rsidR="006B64FB" w:rsidRDefault="006B64FB">
      <w:pPr>
        <w:tabs>
          <w:tab w:val="left" w:pos="360"/>
          <w:tab w:val="left" w:pos="720"/>
        </w:tabs>
        <w:spacing w:after="0" w:line="240" w:lineRule="auto"/>
        <w:ind w:firstLine="360"/>
        <w:rPr>
          <w:rFonts w:ascii="Cambria" w:eastAsia="Cambria" w:hAnsi="Cambria" w:cs="Cambria"/>
          <w:sz w:val="20"/>
          <w:szCs w:val="20"/>
        </w:rPr>
      </w:pPr>
    </w:p>
    <w:p w14:paraId="52167FB6" w14:textId="77777777" w:rsidR="006B64FB" w:rsidRDefault="002C07D9">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442E4C9F" w14:textId="77777777" w:rsidR="006B64FB" w:rsidRDefault="002C07D9">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No change in department staffing and classroom/lab resources.</w:t>
      </w:r>
    </w:p>
    <w:p w14:paraId="3F3E51FE" w14:textId="77777777" w:rsidR="006B64FB" w:rsidRDefault="006B64FB">
      <w:pPr>
        <w:tabs>
          <w:tab w:val="left" w:pos="360"/>
          <w:tab w:val="left" w:pos="720"/>
        </w:tabs>
        <w:spacing w:after="0" w:line="240" w:lineRule="auto"/>
        <w:ind w:firstLine="360"/>
        <w:rPr>
          <w:rFonts w:ascii="Cambria" w:eastAsia="Cambria" w:hAnsi="Cambria" w:cs="Cambria"/>
          <w:sz w:val="20"/>
          <w:szCs w:val="20"/>
        </w:rPr>
      </w:pPr>
    </w:p>
    <w:p w14:paraId="54DC5C22" w14:textId="77777777" w:rsidR="006B64FB" w:rsidRDefault="006B64FB">
      <w:pPr>
        <w:tabs>
          <w:tab w:val="left" w:pos="360"/>
          <w:tab w:val="left" w:pos="720"/>
        </w:tabs>
        <w:spacing w:after="0" w:line="240" w:lineRule="auto"/>
        <w:ind w:left="360"/>
        <w:rPr>
          <w:rFonts w:ascii="Cambria" w:eastAsia="Cambria" w:hAnsi="Cambria" w:cs="Cambria"/>
          <w:sz w:val="20"/>
          <w:szCs w:val="20"/>
        </w:rPr>
      </w:pPr>
    </w:p>
    <w:p w14:paraId="24C75C8B" w14:textId="77777777" w:rsidR="006B64FB" w:rsidRDefault="006B64FB">
      <w:pPr>
        <w:tabs>
          <w:tab w:val="left" w:pos="360"/>
          <w:tab w:val="left" w:pos="720"/>
        </w:tabs>
        <w:spacing w:after="0" w:line="240" w:lineRule="auto"/>
        <w:rPr>
          <w:rFonts w:ascii="Cambria" w:eastAsia="Cambria" w:hAnsi="Cambria" w:cs="Cambria"/>
          <w:b/>
          <w:sz w:val="24"/>
          <w:szCs w:val="24"/>
        </w:rPr>
      </w:pPr>
    </w:p>
    <w:p w14:paraId="0F361252"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286994C1" w14:textId="77777777" w:rsidR="006B64FB" w:rsidRDefault="002C07D9">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757C7618" w14:textId="77777777" w:rsidR="006B64FB" w:rsidRDefault="006B64FB">
      <w:pPr>
        <w:tabs>
          <w:tab w:val="left" w:pos="360"/>
          <w:tab w:val="left" w:pos="720"/>
        </w:tabs>
        <w:spacing w:after="0" w:line="240" w:lineRule="auto"/>
        <w:rPr>
          <w:rFonts w:ascii="Cambria" w:eastAsia="Cambria" w:hAnsi="Cambria" w:cs="Cambria"/>
          <w:i/>
          <w:color w:val="FF0000"/>
          <w:sz w:val="20"/>
          <w:szCs w:val="20"/>
        </w:rPr>
      </w:pPr>
    </w:p>
    <w:p w14:paraId="42CB6995" w14:textId="77777777" w:rsidR="006B64FB" w:rsidRDefault="006B64FB">
      <w:pPr>
        <w:tabs>
          <w:tab w:val="left" w:pos="360"/>
          <w:tab w:val="left" w:pos="720"/>
        </w:tabs>
        <w:spacing w:after="0" w:line="240" w:lineRule="auto"/>
        <w:rPr>
          <w:rFonts w:ascii="Cambria" w:eastAsia="Cambria" w:hAnsi="Cambria" w:cs="Cambria"/>
          <w:i/>
          <w:color w:val="FF0000"/>
          <w:sz w:val="20"/>
          <w:szCs w:val="20"/>
        </w:rPr>
      </w:pPr>
    </w:p>
    <w:p w14:paraId="109E6481" w14:textId="77777777" w:rsidR="006B64FB" w:rsidRDefault="006B64FB">
      <w:pPr>
        <w:tabs>
          <w:tab w:val="left" w:pos="360"/>
          <w:tab w:val="left" w:pos="720"/>
        </w:tabs>
        <w:spacing w:after="0" w:line="240" w:lineRule="auto"/>
        <w:rPr>
          <w:rFonts w:ascii="Cambria" w:eastAsia="Cambria" w:hAnsi="Cambria" w:cs="Cambria"/>
          <w:i/>
          <w:color w:val="FF0000"/>
          <w:sz w:val="20"/>
          <w:szCs w:val="20"/>
        </w:rPr>
      </w:pPr>
    </w:p>
    <w:p w14:paraId="27826781" w14:textId="77777777" w:rsidR="006B64FB" w:rsidRDefault="002C07D9">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50C99402" w14:textId="77777777" w:rsidR="006B64FB" w:rsidRDefault="006B64FB">
      <w:pPr>
        <w:tabs>
          <w:tab w:val="left" w:pos="360"/>
          <w:tab w:val="left" w:pos="720"/>
        </w:tabs>
        <w:spacing w:after="0"/>
        <w:rPr>
          <w:rFonts w:ascii="Cambria" w:eastAsia="Cambria" w:hAnsi="Cambria" w:cs="Cambria"/>
          <w:b/>
          <w:sz w:val="20"/>
          <w:szCs w:val="20"/>
        </w:rPr>
      </w:pPr>
    </w:p>
    <w:p w14:paraId="603FE9E4" w14:textId="77777777" w:rsidR="006B64FB" w:rsidRDefault="002C07D9">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0EFCAF84" w14:textId="77777777" w:rsidR="006B64FB" w:rsidRDefault="002C07D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0EE60CB5" w14:textId="77777777" w:rsidR="006B64FB" w:rsidRDefault="002C07D9">
      <w:pPr>
        <w:tabs>
          <w:tab w:val="left" w:pos="360"/>
          <w:tab w:val="left" w:pos="720"/>
        </w:tabs>
        <w:spacing w:after="0"/>
        <w:ind w:firstLine="360"/>
        <w:rPr>
          <w:rFonts w:ascii="Cambria" w:eastAsia="Cambria" w:hAnsi="Cambria" w:cs="Cambria"/>
          <w:sz w:val="20"/>
          <w:szCs w:val="20"/>
        </w:rPr>
      </w:pPr>
      <w:r>
        <w:rPr>
          <w:rFonts w:ascii="Cambria" w:eastAsia="Cambria" w:hAnsi="Cambria" w:cs="Cambria"/>
          <w:sz w:val="20"/>
          <w:szCs w:val="20"/>
        </w:rPr>
        <w:t>The change in course title will better correlate with course content.  The course is not just about management but also about leadership within the profession as a whole.  Not every nurse will become a manager, but every nurse can apply principles of leadership to their everyday practice within the profession.</w:t>
      </w:r>
    </w:p>
    <w:p w14:paraId="2A82469C" w14:textId="77777777" w:rsidR="006B64FB" w:rsidRDefault="006B64FB">
      <w:pPr>
        <w:pBdr>
          <w:top w:val="nil"/>
          <w:left w:val="nil"/>
          <w:bottom w:val="nil"/>
          <w:right w:val="nil"/>
          <w:between w:val="nil"/>
        </w:pBdr>
        <w:tabs>
          <w:tab w:val="left" w:pos="360"/>
          <w:tab w:val="left" w:pos="720"/>
        </w:tabs>
        <w:spacing w:after="0"/>
        <w:ind w:left="360"/>
        <w:jc w:val="center"/>
        <w:rPr>
          <w:rFonts w:ascii="Cambria" w:eastAsia="Cambria" w:hAnsi="Cambria" w:cs="Cambria"/>
          <w:b/>
          <w:color w:val="000000"/>
          <w:sz w:val="20"/>
          <w:szCs w:val="20"/>
        </w:rPr>
      </w:pPr>
    </w:p>
    <w:p w14:paraId="62DB93C1" w14:textId="77777777" w:rsidR="006B64FB" w:rsidRDefault="002C07D9">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CC03F16" w14:textId="77777777" w:rsidR="006B64FB" w:rsidRDefault="002C07D9">
      <w:pPr>
        <w:numPr>
          <w:ilvl w:val="0"/>
          <w:numId w:val="2"/>
        </w:numPr>
        <w:pBdr>
          <w:top w:val="nil"/>
          <w:left w:val="nil"/>
          <w:bottom w:val="nil"/>
          <w:right w:val="nil"/>
          <w:between w:val="nil"/>
        </w:pBdr>
        <w:tabs>
          <w:tab w:val="left" w:pos="360"/>
          <w:tab w:val="left" w:pos="720"/>
        </w:tabs>
        <w:spacing w:after="0"/>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1640FF05" w14:textId="77777777" w:rsidR="006B64FB" w:rsidRDefault="002C07D9">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568415FE"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44C8D70" w14:textId="77777777" w:rsidR="006B64FB" w:rsidRDefault="006B64FB">
      <w:pPr>
        <w:tabs>
          <w:tab w:val="left" w:pos="360"/>
          <w:tab w:val="left" w:pos="720"/>
        </w:tabs>
        <w:spacing w:after="0"/>
        <w:rPr>
          <w:rFonts w:ascii="Cambria" w:eastAsia="Cambria" w:hAnsi="Cambria" w:cs="Cambria"/>
          <w:sz w:val="20"/>
          <w:szCs w:val="20"/>
        </w:rPr>
      </w:pPr>
    </w:p>
    <w:p w14:paraId="27DAC533" w14:textId="77777777" w:rsidR="006B64FB" w:rsidRDefault="002C07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ECC0242" w14:textId="77777777" w:rsidR="006B64FB" w:rsidRDefault="002C07D9">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437F5174" w14:textId="77777777" w:rsidR="006B64FB" w:rsidRDefault="006B64FB">
      <w:pPr>
        <w:tabs>
          <w:tab w:val="left" w:pos="360"/>
          <w:tab w:val="left" w:pos="810"/>
        </w:tabs>
        <w:spacing w:after="0"/>
        <w:ind w:left="360"/>
        <w:rPr>
          <w:rFonts w:ascii="Cambria" w:eastAsia="Cambria" w:hAnsi="Cambria" w:cs="Cambria"/>
          <w:sz w:val="20"/>
          <w:szCs w:val="20"/>
        </w:rPr>
      </w:pPr>
    </w:p>
    <w:p w14:paraId="0664A0D1" w14:textId="77777777" w:rsidR="006B64FB" w:rsidRDefault="002C07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5D7A24F3" w14:textId="77777777" w:rsidR="006B64FB" w:rsidRDefault="002C07D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31E872DE" w14:textId="77777777" w:rsidR="006B64FB" w:rsidRDefault="006B64FB">
      <w:pPr>
        <w:tabs>
          <w:tab w:val="left" w:pos="360"/>
          <w:tab w:val="left" w:pos="810"/>
        </w:tabs>
        <w:spacing w:after="0"/>
        <w:ind w:left="360"/>
        <w:rPr>
          <w:rFonts w:ascii="Cambria" w:eastAsia="Cambria" w:hAnsi="Cambria" w:cs="Cambria"/>
          <w:sz w:val="20"/>
          <w:szCs w:val="20"/>
        </w:rPr>
      </w:pPr>
    </w:p>
    <w:p w14:paraId="3D8B7A67" w14:textId="77777777" w:rsidR="006B64FB" w:rsidRDefault="002C07D9">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AE38D66" w14:textId="77777777" w:rsidR="006B64FB" w:rsidRDefault="002C07D9">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76B43C92" w14:textId="77777777" w:rsidR="006B64FB" w:rsidRDefault="002C07D9">
      <w:pPr>
        <w:tabs>
          <w:tab w:val="left" w:pos="360"/>
          <w:tab w:val="left" w:pos="720"/>
        </w:tabs>
        <w:spacing w:after="0"/>
        <w:rPr>
          <w:rFonts w:ascii="Cambria" w:eastAsia="Cambria" w:hAnsi="Cambria" w:cs="Cambria"/>
          <w:b/>
        </w:rPr>
      </w:pPr>
      <w:r>
        <w:rPr>
          <w:rFonts w:ascii="Cambria" w:eastAsia="Cambria" w:hAnsi="Cambria" w:cs="Cambria"/>
          <w:b/>
          <w:sz w:val="28"/>
          <w:szCs w:val="28"/>
        </w:rPr>
        <w:t xml:space="preserve"> </w:t>
      </w:r>
    </w:p>
    <w:p w14:paraId="7B84A7EB" w14:textId="77777777" w:rsidR="006B64FB" w:rsidRDefault="006B64FB">
      <w:pPr>
        <w:tabs>
          <w:tab w:val="left" w:pos="360"/>
          <w:tab w:val="left" w:pos="720"/>
        </w:tabs>
        <w:spacing w:after="0"/>
        <w:rPr>
          <w:rFonts w:ascii="Cambria" w:eastAsia="Cambria" w:hAnsi="Cambria" w:cs="Cambria"/>
          <w:b/>
        </w:rPr>
      </w:pPr>
    </w:p>
    <w:p w14:paraId="2B2ADE61" w14:textId="77777777" w:rsidR="006B64FB" w:rsidRDefault="002C07D9">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26A1FA65" w14:textId="77777777" w:rsidR="006B64FB" w:rsidRDefault="006B64FB">
      <w:pPr>
        <w:tabs>
          <w:tab w:val="left" w:pos="360"/>
          <w:tab w:val="left" w:pos="720"/>
        </w:tabs>
        <w:spacing w:after="0"/>
        <w:rPr>
          <w:rFonts w:ascii="Cambria" w:eastAsia="Cambria" w:hAnsi="Cambria" w:cs="Cambria"/>
          <w:b/>
        </w:rPr>
      </w:pPr>
    </w:p>
    <w:p w14:paraId="2F0FAF49" w14:textId="77777777" w:rsidR="006B64FB" w:rsidRDefault="002C07D9">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07C45F03"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w:t>
      </w:r>
      <w:r>
        <w:rPr>
          <w:color w:val="000000"/>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 the proposed modifications result in a change to the assessment plan? No. </w:t>
      </w:r>
    </w:p>
    <w:p w14:paraId="137DA140" w14:textId="77777777" w:rsidR="006B64FB" w:rsidRDefault="002C07D9">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559FDFB4" w14:textId="77777777" w:rsidR="006B64FB" w:rsidRDefault="006B64FB">
      <w:pPr>
        <w:tabs>
          <w:tab w:val="left" w:pos="360"/>
          <w:tab w:val="left" w:pos="810"/>
        </w:tabs>
        <w:spacing w:after="0"/>
        <w:rPr>
          <w:rFonts w:ascii="Cambria" w:eastAsia="Cambria" w:hAnsi="Cambria" w:cs="Cambria"/>
          <w:sz w:val="20"/>
          <w:szCs w:val="20"/>
        </w:rPr>
      </w:pPr>
    </w:p>
    <w:p w14:paraId="7155D2DB" w14:textId="77777777" w:rsidR="006B64FB" w:rsidRDefault="002C07D9">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04870CEE"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4C07B331" w14:textId="77777777" w:rsidR="006B64FB" w:rsidRDefault="002C07D9">
      <w:pPr>
        <w:tabs>
          <w:tab w:val="left" w:pos="360"/>
          <w:tab w:val="left" w:pos="720"/>
        </w:tabs>
        <w:spacing w:after="0" w:line="240" w:lineRule="auto"/>
        <w:rPr>
          <w:rFonts w:ascii="Cambria" w:eastAsia="Cambria" w:hAnsi="Cambria" w:cs="Cambria"/>
          <w:sz w:val="20"/>
          <w:szCs w:val="20"/>
        </w:rPr>
      </w:pPr>
      <w:r>
        <w:rPr>
          <w:color w:val="808080"/>
          <w:shd w:val="clear" w:color="auto" w:fill="D9D9D9"/>
        </w:rPr>
        <w:lastRenderedPageBreak/>
        <w:t>Enter text...</w:t>
      </w:r>
    </w:p>
    <w:p w14:paraId="5E72497F" w14:textId="77777777" w:rsidR="006B64FB" w:rsidRDefault="006B64FB">
      <w:pPr>
        <w:tabs>
          <w:tab w:val="left" w:pos="360"/>
          <w:tab w:val="left" w:pos="720"/>
        </w:tabs>
        <w:spacing w:after="0" w:line="240" w:lineRule="auto"/>
        <w:rPr>
          <w:rFonts w:ascii="Cambria" w:eastAsia="Cambria" w:hAnsi="Cambria" w:cs="Cambria"/>
          <w:sz w:val="20"/>
          <w:szCs w:val="20"/>
        </w:rPr>
      </w:pPr>
    </w:p>
    <w:p w14:paraId="617A8026" w14:textId="77777777" w:rsidR="006B64FB" w:rsidRDefault="002C07D9">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33932B0A" w14:textId="77777777" w:rsidR="006B64FB" w:rsidRDefault="006B64FB">
      <w:pPr>
        <w:tabs>
          <w:tab w:val="left" w:pos="360"/>
          <w:tab w:val="left" w:pos="720"/>
        </w:tabs>
        <w:spacing w:after="0" w:line="240" w:lineRule="auto"/>
        <w:rPr>
          <w:rFonts w:ascii="Cambria" w:eastAsia="Cambria" w:hAnsi="Cambria" w:cs="Cambria"/>
          <w:sz w:val="20"/>
          <w:szCs w:val="20"/>
        </w:rPr>
      </w:pPr>
    </w:p>
    <w:p w14:paraId="2FE6F46D" w14:textId="77777777" w:rsidR="006B64FB" w:rsidRDefault="002C07D9">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4A3BD29D" w14:textId="77777777" w:rsidR="006B64FB" w:rsidRDefault="006B64FB">
      <w:pPr>
        <w:spacing w:after="240" w:line="240" w:lineRule="auto"/>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B64FB" w14:paraId="67906AB4" w14:textId="77777777">
        <w:tc>
          <w:tcPr>
            <w:tcW w:w="2148" w:type="dxa"/>
          </w:tcPr>
          <w:p w14:paraId="740BA2C7" w14:textId="77777777" w:rsidR="006B64FB" w:rsidRDefault="002C07D9">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D70B303"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B64FB" w14:paraId="4BA076C8" w14:textId="77777777">
        <w:tc>
          <w:tcPr>
            <w:tcW w:w="2148" w:type="dxa"/>
          </w:tcPr>
          <w:p w14:paraId="2A5A7BE5" w14:textId="77777777" w:rsidR="006B64FB" w:rsidRDefault="002C07D9">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C4FC75F"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B64FB" w14:paraId="18ABEAEA" w14:textId="77777777">
        <w:tc>
          <w:tcPr>
            <w:tcW w:w="2148" w:type="dxa"/>
          </w:tcPr>
          <w:p w14:paraId="65F9A674" w14:textId="77777777" w:rsidR="006B64FB" w:rsidRDefault="002C07D9">
            <w:pPr>
              <w:rPr>
                <w:rFonts w:ascii="Cambria" w:eastAsia="Cambria" w:hAnsi="Cambria" w:cs="Cambria"/>
                <w:sz w:val="20"/>
                <w:szCs w:val="20"/>
              </w:rPr>
            </w:pPr>
            <w:r>
              <w:rPr>
                <w:rFonts w:ascii="Cambria" w:eastAsia="Cambria" w:hAnsi="Cambria" w:cs="Cambria"/>
                <w:sz w:val="20"/>
                <w:szCs w:val="20"/>
              </w:rPr>
              <w:t xml:space="preserve">Assessment </w:t>
            </w:r>
          </w:p>
          <w:p w14:paraId="35739B24" w14:textId="77777777" w:rsidR="006B64FB" w:rsidRDefault="002C07D9">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F13763E"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B64FB" w14:paraId="79BADFF3" w14:textId="77777777">
        <w:tc>
          <w:tcPr>
            <w:tcW w:w="2148" w:type="dxa"/>
          </w:tcPr>
          <w:p w14:paraId="165FC3F0" w14:textId="77777777" w:rsidR="006B64FB" w:rsidRDefault="002C07D9">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72EC991D" w14:textId="77777777" w:rsidR="006B64FB" w:rsidRDefault="002C07D9">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12E5535" w14:textId="77777777" w:rsidR="006B64FB" w:rsidRDefault="002C07D9">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9878355" w14:textId="77777777" w:rsidR="006B64FB" w:rsidRDefault="006B64FB">
      <w:pPr>
        <w:rPr>
          <w:rFonts w:ascii="Cambria" w:eastAsia="Cambria" w:hAnsi="Cambria" w:cs="Cambria"/>
          <w:i/>
          <w:sz w:val="20"/>
          <w:szCs w:val="20"/>
        </w:rPr>
      </w:pPr>
    </w:p>
    <w:p w14:paraId="1EC62CBF" w14:textId="77777777" w:rsidR="006B64FB" w:rsidRDefault="002C07D9">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33AF5F33" w14:textId="77777777" w:rsidR="006B64FB" w:rsidRDefault="002C07D9">
      <w:pPr>
        <w:numPr>
          <w:ilvl w:val="0"/>
          <w:numId w:val="2"/>
        </w:numPr>
        <w:pBdr>
          <w:top w:val="nil"/>
          <w:left w:val="nil"/>
          <w:bottom w:val="nil"/>
          <w:right w:val="nil"/>
          <w:between w:val="nil"/>
        </w:pBdr>
        <w:tabs>
          <w:tab w:val="left" w:pos="360"/>
          <w:tab w:val="left" w:pos="810"/>
        </w:tabs>
        <w:spacing w:after="0"/>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69E3E9C3" w14:textId="77777777" w:rsidR="006B64FB" w:rsidRDefault="006B64FB">
      <w:pPr>
        <w:tabs>
          <w:tab w:val="left" w:pos="360"/>
          <w:tab w:val="left" w:pos="810"/>
        </w:tabs>
        <w:spacing w:after="0"/>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B64FB" w14:paraId="52DD3D48" w14:textId="77777777">
        <w:tc>
          <w:tcPr>
            <w:tcW w:w="2148" w:type="dxa"/>
          </w:tcPr>
          <w:p w14:paraId="678BCD8E" w14:textId="77777777" w:rsidR="006B64FB" w:rsidRDefault="002C07D9">
            <w:pPr>
              <w:jc w:val="center"/>
              <w:rPr>
                <w:rFonts w:ascii="Cambria" w:eastAsia="Cambria" w:hAnsi="Cambria" w:cs="Cambria"/>
                <w:b/>
                <w:sz w:val="20"/>
                <w:szCs w:val="20"/>
              </w:rPr>
            </w:pPr>
            <w:r>
              <w:rPr>
                <w:rFonts w:ascii="Cambria" w:eastAsia="Cambria" w:hAnsi="Cambria" w:cs="Cambria"/>
                <w:b/>
                <w:sz w:val="20"/>
                <w:szCs w:val="20"/>
              </w:rPr>
              <w:t>Outcome 1</w:t>
            </w:r>
          </w:p>
          <w:p w14:paraId="7959BA1E" w14:textId="77777777" w:rsidR="006B64FB" w:rsidRDefault="006B64FB">
            <w:pPr>
              <w:rPr>
                <w:rFonts w:ascii="Cambria" w:eastAsia="Cambria" w:hAnsi="Cambria" w:cs="Cambria"/>
                <w:sz w:val="20"/>
                <w:szCs w:val="20"/>
              </w:rPr>
            </w:pPr>
          </w:p>
        </w:tc>
        <w:tc>
          <w:tcPr>
            <w:tcW w:w="7428" w:type="dxa"/>
          </w:tcPr>
          <w:p w14:paraId="02460292"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B64FB" w14:paraId="4D854DD7" w14:textId="77777777">
        <w:tc>
          <w:tcPr>
            <w:tcW w:w="2148" w:type="dxa"/>
          </w:tcPr>
          <w:p w14:paraId="0C84CD60" w14:textId="77777777" w:rsidR="006B64FB" w:rsidRDefault="002C07D9">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5DC79AAA"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B64FB" w14:paraId="6C0C95E4" w14:textId="77777777">
        <w:tc>
          <w:tcPr>
            <w:tcW w:w="2148" w:type="dxa"/>
          </w:tcPr>
          <w:p w14:paraId="0E080208" w14:textId="77777777" w:rsidR="006B64FB" w:rsidRDefault="002C07D9">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6442A6F9" w14:textId="77777777" w:rsidR="006B64FB" w:rsidRDefault="002C07D9">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39DF3A33" w14:textId="77777777" w:rsidR="006B64FB" w:rsidRDefault="002C07D9">
      <w:pPr>
        <w:ind w:firstLine="720"/>
        <w:rPr>
          <w:rFonts w:ascii="Cambria" w:eastAsia="Cambria" w:hAnsi="Cambria" w:cs="Cambria"/>
          <w:sz w:val="20"/>
          <w:szCs w:val="20"/>
        </w:rPr>
      </w:pPr>
      <w:r>
        <w:rPr>
          <w:rFonts w:ascii="Cambria" w:eastAsia="Cambria" w:hAnsi="Cambria" w:cs="Cambria"/>
          <w:i/>
          <w:sz w:val="20"/>
          <w:szCs w:val="20"/>
        </w:rPr>
        <w:t>(Repeat if needed for additional outcomes)</w:t>
      </w:r>
    </w:p>
    <w:p w14:paraId="43C87F6F" w14:textId="77777777" w:rsidR="006B64FB" w:rsidRDefault="006B64FB">
      <w:pPr>
        <w:jc w:val="center"/>
        <w:rPr>
          <w:rFonts w:ascii="Cambria" w:eastAsia="Cambria" w:hAnsi="Cambria" w:cs="Cambria"/>
          <w:b/>
          <w:sz w:val="28"/>
          <w:szCs w:val="28"/>
        </w:rPr>
      </w:pPr>
    </w:p>
    <w:p w14:paraId="7DCD950B" w14:textId="77777777" w:rsidR="006B64FB" w:rsidRDefault="006B64FB">
      <w:pPr>
        <w:jc w:val="center"/>
        <w:rPr>
          <w:rFonts w:ascii="Cambria" w:eastAsia="Cambria" w:hAnsi="Cambria" w:cs="Cambria"/>
          <w:b/>
          <w:sz w:val="28"/>
          <w:szCs w:val="28"/>
        </w:rPr>
      </w:pPr>
    </w:p>
    <w:p w14:paraId="52DBD163" w14:textId="77777777" w:rsidR="006B64FB" w:rsidRDefault="006B64FB">
      <w:pPr>
        <w:jc w:val="center"/>
        <w:rPr>
          <w:rFonts w:ascii="Cambria" w:eastAsia="Cambria" w:hAnsi="Cambria" w:cs="Cambria"/>
          <w:b/>
          <w:sz w:val="28"/>
          <w:szCs w:val="28"/>
        </w:rPr>
      </w:pPr>
    </w:p>
    <w:p w14:paraId="55FCAFAF" w14:textId="77777777" w:rsidR="006B64FB" w:rsidRDefault="006B64FB">
      <w:pPr>
        <w:jc w:val="center"/>
        <w:rPr>
          <w:rFonts w:ascii="Cambria" w:eastAsia="Cambria" w:hAnsi="Cambria" w:cs="Cambria"/>
          <w:b/>
          <w:sz w:val="28"/>
          <w:szCs w:val="28"/>
        </w:rPr>
      </w:pPr>
    </w:p>
    <w:p w14:paraId="59ECBBEB" w14:textId="77777777" w:rsidR="006B64FB" w:rsidRDefault="006B64FB">
      <w:pPr>
        <w:jc w:val="center"/>
        <w:rPr>
          <w:rFonts w:ascii="Cambria" w:eastAsia="Cambria" w:hAnsi="Cambria" w:cs="Cambria"/>
          <w:b/>
          <w:sz w:val="28"/>
          <w:szCs w:val="28"/>
        </w:rPr>
      </w:pPr>
    </w:p>
    <w:p w14:paraId="69F1FD10" w14:textId="77777777" w:rsidR="006B64FB" w:rsidRDefault="002C07D9">
      <w:pPr>
        <w:jc w:val="center"/>
        <w:rPr>
          <w:rFonts w:ascii="Cambria" w:eastAsia="Cambria" w:hAnsi="Cambria" w:cs="Cambria"/>
          <w:b/>
          <w:sz w:val="28"/>
          <w:szCs w:val="28"/>
        </w:rPr>
      </w:pPr>
      <w:r>
        <w:rPr>
          <w:rFonts w:ascii="Cambria" w:eastAsia="Cambria" w:hAnsi="Cambria" w:cs="Cambria"/>
          <w:b/>
          <w:sz w:val="28"/>
          <w:szCs w:val="28"/>
        </w:rPr>
        <w:t>Bulletin Changes</w:t>
      </w:r>
    </w:p>
    <w:p w14:paraId="03862EBA" w14:textId="77777777" w:rsidR="006B64FB" w:rsidRDefault="006B64FB">
      <w:pPr>
        <w:tabs>
          <w:tab w:val="left" w:pos="360"/>
          <w:tab w:val="left" w:pos="720"/>
        </w:tabs>
        <w:spacing w:after="0" w:line="240" w:lineRule="auto"/>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B64FB" w14:paraId="220E4424" w14:textId="77777777">
        <w:tc>
          <w:tcPr>
            <w:tcW w:w="10790" w:type="dxa"/>
            <w:shd w:val="clear" w:color="auto" w:fill="D9D9D9"/>
          </w:tcPr>
          <w:p w14:paraId="4DBB35DD" w14:textId="77777777" w:rsidR="006B64FB" w:rsidRDefault="002C07D9">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B64FB" w14:paraId="12A7A5D5" w14:textId="77777777">
        <w:tc>
          <w:tcPr>
            <w:tcW w:w="10790" w:type="dxa"/>
            <w:shd w:val="clear" w:color="auto" w:fill="F2F2F2"/>
          </w:tcPr>
          <w:p w14:paraId="1858DF4A" w14:textId="77777777" w:rsidR="006B64FB" w:rsidRDefault="006B64FB">
            <w:pPr>
              <w:tabs>
                <w:tab w:val="left" w:pos="360"/>
                <w:tab w:val="left" w:pos="720"/>
              </w:tabs>
              <w:jc w:val="center"/>
              <w:rPr>
                <w:rFonts w:ascii="Times New Roman" w:eastAsia="Times New Roman" w:hAnsi="Times New Roman" w:cs="Times New Roman"/>
                <w:b/>
                <w:color w:val="000000"/>
                <w:sz w:val="18"/>
                <w:szCs w:val="18"/>
              </w:rPr>
            </w:pPr>
          </w:p>
          <w:p w14:paraId="247AD4EE" w14:textId="77777777" w:rsidR="006B64FB" w:rsidRDefault="002C07D9">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lastRenderedPageBreak/>
              <w:t xml:space="preserve">Please visit </w:t>
            </w:r>
            <w:hyperlink r:id="rId8">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17476709" w14:textId="77777777" w:rsidR="006B64FB" w:rsidRDefault="006B64FB">
            <w:pPr>
              <w:rPr>
                <w:rFonts w:ascii="Times New Roman" w:eastAsia="Times New Roman" w:hAnsi="Times New Roman" w:cs="Times New Roman"/>
                <w:b/>
                <w:color w:val="FF0000"/>
                <w:sz w:val="14"/>
                <w:szCs w:val="14"/>
              </w:rPr>
            </w:pPr>
          </w:p>
          <w:p w14:paraId="29487D11" w14:textId="77777777" w:rsidR="006B64FB" w:rsidRDefault="002C07D9">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5CF2C2E0" w14:textId="77777777" w:rsidR="006B64FB" w:rsidRDefault="006B64FB">
            <w:pPr>
              <w:tabs>
                <w:tab w:val="left" w:pos="360"/>
                <w:tab w:val="left" w:pos="720"/>
              </w:tabs>
              <w:jc w:val="center"/>
              <w:rPr>
                <w:rFonts w:ascii="Times New Roman" w:eastAsia="Times New Roman" w:hAnsi="Times New Roman" w:cs="Times New Roman"/>
                <w:b/>
                <w:color w:val="000000"/>
                <w:sz w:val="10"/>
                <w:szCs w:val="10"/>
                <w:u w:val="single"/>
              </w:rPr>
            </w:pPr>
          </w:p>
          <w:p w14:paraId="682AF313" w14:textId="77777777" w:rsidR="006B64FB" w:rsidRDefault="006B64FB">
            <w:pPr>
              <w:tabs>
                <w:tab w:val="left" w:pos="360"/>
                <w:tab w:val="left" w:pos="720"/>
              </w:tabs>
              <w:jc w:val="center"/>
              <w:rPr>
                <w:rFonts w:ascii="Times New Roman" w:eastAsia="Times New Roman" w:hAnsi="Times New Roman" w:cs="Times New Roman"/>
                <w:b/>
                <w:color w:val="000000"/>
                <w:sz w:val="10"/>
                <w:szCs w:val="10"/>
                <w:u w:val="single"/>
              </w:rPr>
            </w:pPr>
          </w:p>
          <w:p w14:paraId="52BC08BA" w14:textId="77777777" w:rsidR="006B64FB" w:rsidRDefault="006B64FB">
            <w:pPr>
              <w:tabs>
                <w:tab w:val="left" w:pos="360"/>
                <w:tab w:val="left" w:pos="720"/>
              </w:tabs>
              <w:ind w:left="360"/>
              <w:jc w:val="center"/>
              <w:rPr>
                <w:rFonts w:ascii="Cambria" w:eastAsia="Cambria" w:hAnsi="Cambria" w:cs="Cambria"/>
                <w:sz w:val="18"/>
                <w:szCs w:val="18"/>
              </w:rPr>
            </w:pPr>
          </w:p>
        </w:tc>
      </w:tr>
    </w:tbl>
    <w:p w14:paraId="4491A330" w14:textId="77777777" w:rsidR="006B64FB" w:rsidRDefault="002C07D9">
      <w:pPr>
        <w:tabs>
          <w:tab w:val="left" w:pos="360"/>
          <w:tab w:val="left" w:pos="720"/>
        </w:tabs>
        <w:spacing w:after="0" w:line="240" w:lineRule="auto"/>
        <w:rPr>
          <w:rFonts w:ascii="Cambria" w:eastAsia="Cambria" w:hAnsi="Cambria" w:cs="Cambria"/>
          <w:b/>
          <w:sz w:val="18"/>
          <w:szCs w:val="18"/>
          <w:u w:val="single"/>
        </w:rPr>
      </w:pPr>
      <w:r>
        <w:rPr>
          <w:rFonts w:ascii="Cambria" w:eastAsia="Cambria" w:hAnsi="Cambria" w:cs="Cambria"/>
          <w:b/>
          <w:sz w:val="18"/>
          <w:szCs w:val="18"/>
          <w:u w:val="single"/>
        </w:rPr>
        <w:lastRenderedPageBreak/>
        <w:t>BEFORE</w:t>
      </w:r>
    </w:p>
    <w:p w14:paraId="222E34DE" w14:textId="77777777" w:rsidR="006B64FB" w:rsidRDefault="002C07D9">
      <w:pPr>
        <w:rPr>
          <w:rFonts w:ascii="Cambria" w:eastAsia="Cambria" w:hAnsi="Cambria" w:cs="Cambria"/>
          <w:b/>
          <w:sz w:val="18"/>
          <w:szCs w:val="18"/>
          <w:u w:val="single"/>
        </w:rPr>
      </w:pPr>
      <w:r>
        <w:rPr>
          <w:rFonts w:ascii="Cambria" w:eastAsia="Cambria" w:hAnsi="Cambria" w:cs="Cambria"/>
          <w:b/>
          <w:sz w:val="18"/>
          <w:szCs w:val="18"/>
          <w:u w:val="single"/>
        </w:rPr>
        <w:t>Bulletin Table Pg. 390</w:t>
      </w:r>
    </w:p>
    <w:p w14:paraId="61AEE69D" w14:textId="77777777" w:rsidR="006B64FB" w:rsidRDefault="002C07D9">
      <w:pPr>
        <w:tabs>
          <w:tab w:val="left" w:pos="360"/>
          <w:tab w:val="left" w:pos="720"/>
        </w:tabs>
      </w:pPr>
      <w:r>
        <w:rPr>
          <w:noProof/>
        </w:rPr>
        <w:drawing>
          <wp:inline distT="114300" distB="114300" distL="114300" distR="114300" wp14:anchorId="43F8F4E7" wp14:editId="40D824AC">
            <wp:extent cx="4357688" cy="535305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357688" cy="5353050"/>
                    </a:xfrm>
                    <a:prstGeom prst="rect">
                      <a:avLst/>
                    </a:prstGeom>
                    <a:ln/>
                  </pic:spPr>
                </pic:pic>
              </a:graphicData>
            </a:graphic>
          </wp:inline>
        </w:drawing>
      </w:r>
    </w:p>
    <w:p w14:paraId="0DD1F732" w14:textId="77777777" w:rsidR="006B64FB" w:rsidRDefault="006B64FB">
      <w:pPr>
        <w:rPr>
          <w:rFonts w:ascii="Cambria" w:eastAsia="Cambria" w:hAnsi="Cambria" w:cs="Cambria"/>
          <w:b/>
          <w:sz w:val="18"/>
          <w:szCs w:val="18"/>
          <w:u w:val="single"/>
        </w:rPr>
      </w:pPr>
    </w:p>
    <w:p w14:paraId="4B04EAB1" w14:textId="77777777" w:rsidR="006B64FB" w:rsidRDefault="002C07D9">
      <w:pPr>
        <w:rPr>
          <w:rFonts w:ascii="Cambria" w:eastAsia="Cambria" w:hAnsi="Cambria" w:cs="Cambria"/>
          <w:b/>
          <w:sz w:val="18"/>
          <w:szCs w:val="18"/>
          <w:u w:val="single"/>
        </w:rPr>
      </w:pPr>
      <w:r>
        <w:rPr>
          <w:rFonts w:ascii="Cambria" w:eastAsia="Cambria" w:hAnsi="Cambria" w:cs="Cambria"/>
          <w:b/>
          <w:sz w:val="18"/>
          <w:szCs w:val="18"/>
          <w:u w:val="single"/>
        </w:rPr>
        <w:t>Course Descriptions Page 568</w:t>
      </w:r>
    </w:p>
    <w:p w14:paraId="16AC649E" w14:textId="77777777" w:rsidR="006B64FB" w:rsidRDefault="002C07D9">
      <w:r>
        <w:t xml:space="preserve">NRS 4223. Forensic Nursing  This course will introduce the beginning nurse to the field of forensic nursing. Content includes the recognition and management of forensic patients, both living and dead, and includes information on </w:t>
      </w:r>
      <w:r>
        <w:lastRenderedPageBreak/>
        <w:t xml:space="preserve">detection, collection, and preservation of evidence. Restricted to students who have completed 1 year of nursing coursework in either the AASN or BSN program, RN licensure, or instructor permission. Summer, odd. </w:t>
      </w:r>
    </w:p>
    <w:p w14:paraId="6E9CAC7B" w14:textId="77777777" w:rsidR="006B64FB" w:rsidRDefault="002C07D9">
      <w:r>
        <w:t xml:space="preserve">NRS 4312. Chronic Illness and Rehabilitation Nursing Focus on clients with chronic illness throughout the lifespan. Concepts of gerontology and rehabilitation are integrated. Corequisites, NRS 4343, NRS 4362, and NRSP 4336. Fall, Spring. </w:t>
      </w:r>
    </w:p>
    <w:p w14:paraId="0B91D589" w14:textId="77777777" w:rsidR="006B64FB" w:rsidRDefault="002C07D9">
      <w:r>
        <w:t xml:space="preserve">NRS 4343. Professional Nursing Community  Concepts of professional nursing practice expanded to the care of families and groups of clients in the community setting. Focuses also on change theory, group process strategies and professional and health care issues. Fall, Spring. </w:t>
      </w:r>
    </w:p>
    <w:p w14:paraId="74B99D24" w14:textId="77777777" w:rsidR="006B64FB" w:rsidRDefault="002C07D9">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0FCE6D03" w14:textId="77777777" w:rsidR="006B64FB" w:rsidRDefault="002C07D9">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7D38B42C" w14:textId="77777777" w:rsidR="006B64FB" w:rsidRDefault="002C07D9">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03650302" w14:textId="77777777" w:rsidR="006B64FB" w:rsidRDefault="002C07D9">
      <w:r>
        <w:t xml:space="preserve">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 </w:t>
      </w:r>
    </w:p>
    <w:p w14:paraId="5531237D" w14:textId="77777777" w:rsidR="006B64FB" w:rsidRDefault="002C07D9">
      <w:r>
        <w:t xml:space="preserve">NRS 4542. Health Care Administration 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592B625A" w14:textId="77777777" w:rsidR="006B64FB" w:rsidRDefault="002C07D9">
      <w:r>
        <w:t xml:space="preserve">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7068FEC5" w14:textId="77777777" w:rsidR="006B64FB" w:rsidRDefault="002C07D9">
      <w:r>
        <w:t xml:space="preserve">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 </w:t>
      </w:r>
    </w:p>
    <w:p w14:paraId="0702B0E0" w14:textId="77777777" w:rsidR="006B64FB" w:rsidRDefault="002C07D9">
      <w:r>
        <w:t xml:space="preserve">NRS 4733. </w:t>
      </w:r>
      <w:r>
        <w:rPr>
          <w:strike/>
          <w:highlight w:val="yellow"/>
        </w:rPr>
        <w:t>Nursing Management:</w:t>
      </w:r>
      <w:r>
        <w:t xml:space="preserve"> </w:t>
      </w:r>
      <w:r>
        <w:rPr>
          <w:color w:val="0070C0"/>
        </w:rPr>
        <w:t xml:space="preserve">Nursing Leadership  </w:t>
      </w:r>
      <w:r>
        <w:t xml:space="preserve">Managerial and leadership aspects of the nurse manager in various healthcare environments are discussed. Prerequisite, Admission to the RN-BSN Program, C or better in Statistics, NRS 3713. Fall, Spring, Summer. </w:t>
      </w:r>
    </w:p>
    <w:p w14:paraId="0D4824AB" w14:textId="77777777" w:rsidR="006B64FB" w:rsidRDefault="002C07D9">
      <w:pPr>
        <w:rPr>
          <w:rFonts w:ascii="Cambria" w:eastAsia="Cambria" w:hAnsi="Cambria" w:cs="Cambria"/>
          <w:b/>
          <w:sz w:val="18"/>
          <w:szCs w:val="18"/>
          <w:u w:val="single"/>
        </w:rPr>
      </w:pPr>
      <w:r>
        <w:lastRenderedPageBreak/>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23B37CCE"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7C7A5A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012AE811"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661572F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FE88709"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6913BA2"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CA9AE1D"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489568A"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3C9DB54"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61EFEE45"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4C94B537"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FF8EB40"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0B65E226"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EA194DC"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7D89994"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4B88C4EA"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8F7327A"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1E585A9F"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E99599B"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1C0F72F7"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17BA378A"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DF15963"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0EFF03E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6845A60F"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30071ED"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31F8131"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AAC0472"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4338CD7"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8AEDEA9"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27A0C8F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E4AA82F"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12307F6"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67F54FFE"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490AA534"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870A53E"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547FFDD6"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4D39CB11"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D301A3A"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96AEEBF"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165600C3"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C67F78D"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B90DDB3"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F95F112"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764E1F9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2E1F052D" w14:textId="77777777" w:rsidR="006B64FB" w:rsidRDefault="002C07D9">
      <w:pPr>
        <w:tabs>
          <w:tab w:val="left" w:pos="360"/>
          <w:tab w:val="left" w:pos="720"/>
        </w:tabs>
        <w:spacing w:after="0" w:line="240" w:lineRule="auto"/>
        <w:jc w:val="both"/>
        <w:rPr>
          <w:rFonts w:ascii="Cambria" w:eastAsia="Cambria" w:hAnsi="Cambria" w:cs="Cambria"/>
          <w:b/>
          <w:sz w:val="20"/>
          <w:szCs w:val="20"/>
          <w:u w:val="single"/>
        </w:rPr>
      </w:pPr>
      <w:r>
        <w:rPr>
          <w:rFonts w:ascii="Cambria" w:eastAsia="Cambria" w:hAnsi="Cambria" w:cs="Cambria"/>
          <w:b/>
          <w:sz w:val="20"/>
          <w:szCs w:val="20"/>
          <w:u w:val="single"/>
        </w:rPr>
        <w:t>AFTER</w:t>
      </w:r>
    </w:p>
    <w:p w14:paraId="77166C08"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323B6332" w14:textId="77777777" w:rsidR="006B64FB" w:rsidRDefault="002C07D9">
      <w:pPr>
        <w:rPr>
          <w:rFonts w:ascii="Cambria" w:eastAsia="Cambria" w:hAnsi="Cambria" w:cs="Cambria"/>
          <w:b/>
          <w:sz w:val="18"/>
          <w:szCs w:val="18"/>
          <w:u w:val="single"/>
        </w:rPr>
      </w:pPr>
      <w:r>
        <w:rPr>
          <w:rFonts w:ascii="Cambria" w:eastAsia="Cambria" w:hAnsi="Cambria" w:cs="Cambria"/>
          <w:b/>
          <w:sz w:val="18"/>
          <w:szCs w:val="18"/>
          <w:u w:val="single"/>
        </w:rPr>
        <w:t>Bulletin Table Pg. 390</w:t>
      </w:r>
    </w:p>
    <w:p w14:paraId="2B594B68" w14:textId="77777777" w:rsidR="006B64FB" w:rsidRDefault="002C07D9">
      <w:pPr>
        <w:tabs>
          <w:tab w:val="left" w:pos="360"/>
          <w:tab w:val="left" w:pos="720"/>
        </w:tabs>
        <w:spacing w:after="0" w:line="240" w:lineRule="auto"/>
      </w:pPr>
      <w:r>
        <w:rPr>
          <w:b/>
          <w:noProof/>
        </w:rPr>
        <w:lastRenderedPageBreak/>
        <w:drawing>
          <wp:inline distT="114300" distB="114300" distL="114300" distR="114300" wp14:anchorId="3F03C3C2" wp14:editId="0E79CB30">
            <wp:extent cx="4614863" cy="65436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4614863" cy="6543675"/>
                    </a:xfrm>
                    <a:prstGeom prst="rect">
                      <a:avLst/>
                    </a:prstGeom>
                    <a:ln/>
                  </pic:spPr>
                </pic:pic>
              </a:graphicData>
            </a:graphic>
          </wp:inline>
        </w:drawing>
      </w:r>
    </w:p>
    <w:p w14:paraId="1BAEB13F" w14:textId="77777777" w:rsidR="006B64FB" w:rsidRDefault="006B64FB">
      <w:pPr>
        <w:rPr>
          <w:rFonts w:ascii="Cambria" w:eastAsia="Cambria" w:hAnsi="Cambria" w:cs="Cambria"/>
          <w:b/>
          <w:sz w:val="18"/>
          <w:szCs w:val="18"/>
          <w:u w:val="single"/>
        </w:rPr>
      </w:pPr>
    </w:p>
    <w:p w14:paraId="17D276E9" w14:textId="77777777" w:rsidR="006B64FB" w:rsidRDefault="006B64FB">
      <w:pPr>
        <w:rPr>
          <w:rFonts w:ascii="Cambria" w:eastAsia="Cambria" w:hAnsi="Cambria" w:cs="Cambria"/>
          <w:b/>
          <w:sz w:val="18"/>
          <w:szCs w:val="18"/>
          <w:u w:val="single"/>
        </w:rPr>
      </w:pPr>
    </w:p>
    <w:p w14:paraId="002884E4" w14:textId="77777777" w:rsidR="006B64FB" w:rsidRDefault="006B64FB">
      <w:pPr>
        <w:rPr>
          <w:rFonts w:ascii="Cambria" w:eastAsia="Cambria" w:hAnsi="Cambria" w:cs="Cambria"/>
          <w:b/>
          <w:sz w:val="18"/>
          <w:szCs w:val="18"/>
          <w:u w:val="single"/>
        </w:rPr>
      </w:pPr>
    </w:p>
    <w:p w14:paraId="2D7ED3CE" w14:textId="77777777" w:rsidR="006B64FB" w:rsidRDefault="002C07D9">
      <w:pPr>
        <w:rPr>
          <w:rFonts w:ascii="Cambria" w:eastAsia="Cambria" w:hAnsi="Cambria" w:cs="Cambria"/>
          <w:b/>
          <w:sz w:val="18"/>
          <w:szCs w:val="18"/>
          <w:u w:val="single"/>
        </w:rPr>
      </w:pPr>
      <w:r>
        <w:rPr>
          <w:rFonts w:ascii="Cambria" w:eastAsia="Cambria" w:hAnsi="Cambria" w:cs="Cambria"/>
          <w:b/>
          <w:sz w:val="18"/>
          <w:szCs w:val="18"/>
          <w:u w:val="single"/>
        </w:rPr>
        <w:t>Course Descriptions Page 568</w:t>
      </w:r>
    </w:p>
    <w:p w14:paraId="7590496B" w14:textId="77777777" w:rsidR="006B64FB" w:rsidRDefault="002C07D9">
      <w:r>
        <w:t xml:space="preserve">NRS 4223. Forensic Nursing  This course will introduce the beginning nurse to the field of forensic nursing. Content includes the recognition and management of forensic patients, both living and dead, and includes information on </w:t>
      </w:r>
      <w:r>
        <w:lastRenderedPageBreak/>
        <w:t xml:space="preserve">detection, collection, and preservation of evidence. Restricted to students who have completed 1 year of nursing coursework in either the AASN or BSN program, RN licensure, or instructor permission. Summer, odd. </w:t>
      </w:r>
    </w:p>
    <w:p w14:paraId="3B5D9651" w14:textId="77777777" w:rsidR="006B64FB" w:rsidRDefault="002C07D9">
      <w:r>
        <w:t xml:space="preserve">NRS 4312. Chronic Illness and Rehabilitation Nursing Focus on clients with chronic illness throughout the lifespan. Concepts of gerontology and rehabilitation are integrated. Corequisites, NRS 4343, NRS 4362, and NRSP 4336. Fall, Spring. </w:t>
      </w:r>
    </w:p>
    <w:p w14:paraId="105C726D" w14:textId="77777777" w:rsidR="006B64FB" w:rsidRDefault="002C07D9">
      <w:r>
        <w:t xml:space="preserve">NRS 4343. Professional Nursing Community  Concepts of professional nursing practice expanded to the care of families and groups of clients in the community setting. Focuses also on change theory, group process strategies and professional and health care issues. Fall, Spring. </w:t>
      </w:r>
    </w:p>
    <w:p w14:paraId="459E80A3" w14:textId="77777777" w:rsidR="006B64FB" w:rsidRDefault="002C07D9">
      <w:r>
        <w:t xml:space="preserve">NRS 4393. Advanced Nutritional Concepts and Therapeutic Interventions Principles of nutritional support utilized in healthcare, including nutritional assessment, nutrient delivery and implications of disease. Prerequisites, completion of one year of nursing coursework, BSN junior level status, RN licensure, or instructor permission. Spring. </w:t>
      </w:r>
    </w:p>
    <w:p w14:paraId="6CB9BA2A" w14:textId="77777777" w:rsidR="006B64FB" w:rsidRDefault="002C07D9">
      <w:r>
        <w:t xml:space="preserve">NRS 4424. Essentials of Medical Surgical Nursing III Continuation of concepts introduced in NRS 3345 Essentials of Medical Surgical Nursing II. Registration restricted to students who have been accepted to accelerated BSN option. Corequisites, NRS 3422, NRSP 3453. Spring. </w:t>
      </w:r>
    </w:p>
    <w:p w14:paraId="2C27CC01" w14:textId="77777777" w:rsidR="006B64FB" w:rsidRDefault="002C07D9">
      <w:r>
        <w:t xml:space="preserve">NRS 4443. Essentials of High Acuity Nursing Focuses on patients with acute episodic health deviations which require ongoing diagnosis, immediate intervention or intensive nursing observation and care. Registration restricted to Students who are accepted to accelerated BSN option. Corequisites, NRS 4012, and NRSP 4433. Spring. </w:t>
      </w:r>
    </w:p>
    <w:p w14:paraId="0DCA07D3" w14:textId="77777777" w:rsidR="006B64FB" w:rsidRDefault="002C07D9">
      <w:r>
        <w:t xml:space="preserve">NRS 4481. Critical Decision Making and Testing Competencies in Nursing Further assists nursing students to identify areas for improving critical thinking skills and test taking skills. Will enhance the students ability to problem solve in providing complex care to individuals, groups, communities and populations. Prerequisites, senior nursing student status or instructor permission. Spring. </w:t>
      </w:r>
    </w:p>
    <w:p w14:paraId="1A9AEBBE" w14:textId="77777777" w:rsidR="006B64FB" w:rsidRDefault="002C07D9">
      <w:r>
        <w:t xml:space="preserve">NRS 4542. Health Care Administration  Introduction to the organization, operations and administration of a modern health care environment. Includes an introduction to health care delivery systems, decision making, and the management functions. Prerequisite, Admission to BSN program or graduate student enrolled in a CNHP program or any health related major. Fall, Spring. </w:t>
      </w:r>
    </w:p>
    <w:p w14:paraId="44529371" w14:textId="77777777" w:rsidR="006B64FB" w:rsidRDefault="002C07D9">
      <w:r>
        <w:t xml:space="preserve">NRS 4713. Chronic Illness Nursing Focus on clients with chronic illness throughout the lifespan. Concepts of gerontology, rehabilitation and spirituality are integrated. Prerequisites, Admission to the RN-BSN program, C or better in NRS 3723 and NRS 3713. Fall, Spring, Summer. </w:t>
      </w:r>
    </w:p>
    <w:p w14:paraId="2EEF3177" w14:textId="77777777" w:rsidR="006B64FB" w:rsidRDefault="002C07D9">
      <w:r>
        <w:t xml:space="preserve">NRS 4723. High Acuity Nursing Focuses on patients with high acuity episodic or traumatic health deviations which require immediate intensive ongoing nursing diagnosis and interventions. Prerequisites, Admission to the RN-BSN program, C or better in NRS 3713 and NRS 3723. Fall, Spring, Summer. </w:t>
      </w:r>
    </w:p>
    <w:p w14:paraId="29496CC9" w14:textId="77777777" w:rsidR="006B64FB" w:rsidRDefault="002C07D9">
      <w:r>
        <w:t xml:space="preserve">NRS 4733. Nursing Leadership  Managerial and leadership aspects of the nurse manager in various healthcare environments are discussed. Prerequisite, Admission to the RN-BSN Program, C or better in Statistics, NRS 3713. Fall, Spring, Summer. </w:t>
      </w:r>
    </w:p>
    <w:p w14:paraId="00DF2A99" w14:textId="77777777" w:rsidR="006B64FB" w:rsidRDefault="002C07D9">
      <w:pPr>
        <w:rPr>
          <w:rFonts w:ascii="Cambria" w:eastAsia="Cambria" w:hAnsi="Cambria" w:cs="Cambria"/>
          <w:b/>
          <w:sz w:val="18"/>
          <w:szCs w:val="18"/>
          <w:u w:val="single"/>
        </w:rPr>
      </w:pPr>
      <w:r>
        <w:lastRenderedPageBreak/>
        <w:t>NRS 4743. Public Health Nursing Concepts of professional nursing practice expanded to the care of families and groups of clients in the community setting. Focuses also on change theory, group process strategies and professional and health care issues. Prerequisites, Admission to the RN-BSN program, NRS 3723 and NRS 3713. Fall, Spring, Summer.</w:t>
      </w:r>
    </w:p>
    <w:p w14:paraId="0C71DF51" w14:textId="77777777" w:rsidR="006B64FB" w:rsidRDefault="006B64FB">
      <w:pPr>
        <w:tabs>
          <w:tab w:val="left" w:pos="360"/>
          <w:tab w:val="left" w:pos="720"/>
        </w:tabs>
        <w:spacing w:after="0" w:line="240" w:lineRule="auto"/>
        <w:jc w:val="both"/>
        <w:rPr>
          <w:rFonts w:ascii="Cambria" w:eastAsia="Cambria" w:hAnsi="Cambria" w:cs="Cambria"/>
          <w:b/>
          <w:sz w:val="20"/>
          <w:szCs w:val="20"/>
          <w:u w:val="single"/>
        </w:rPr>
      </w:pPr>
    </w:p>
    <w:p w14:paraId="0790CE98" w14:textId="77777777" w:rsidR="006B64FB" w:rsidRDefault="006B64FB">
      <w:pPr>
        <w:spacing w:after="0" w:line="240" w:lineRule="auto"/>
        <w:jc w:val="center"/>
        <w:rPr>
          <w:rFonts w:ascii="Arial" w:eastAsia="Arial" w:hAnsi="Arial" w:cs="Arial"/>
          <w:b/>
          <w:sz w:val="20"/>
          <w:szCs w:val="20"/>
        </w:rPr>
      </w:pPr>
    </w:p>
    <w:p w14:paraId="5952439E" w14:textId="77777777" w:rsidR="006B64FB" w:rsidRDefault="006B64FB">
      <w:pPr>
        <w:tabs>
          <w:tab w:val="left" w:pos="360"/>
          <w:tab w:val="left" w:pos="720"/>
        </w:tabs>
        <w:spacing w:after="0" w:line="240" w:lineRule="auto"/>
        <w:jc w:val="center"/>
        <w:rPr>
          <w:rFonts w:ascii="Cambria" w:eastAsia="Cambria" w:hAnsi="Cambria" w:cs="Cambria"/>
          <w:sz w:val="20"/>
          <w:szCs w:val="20"/>
        </w:rPr>
      </w:pPr>
    </w:p>
    <w:sectPr w:rsidR="006B64FB">
      <w:headerReference w:type="even" r:id="rId11"/>
      <w:headerReference w:type="default" r:id="rId12"/>
      <w:footerReference w:type="even" r:id="rId13"/>
      <w:footerReference w:type="default" r:id="rId14"/>
      <w:headerReference w:type="first" r:id="rId15"/>
      <w:footerReference w:type="first" r:id="rId16"/>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C669" w14:textId="77777777" w:rsidR="00AA76A8" w:rsidRDefault="00AA76A8">
      <w:pPr>
        <w:spacing w:after="0" w:line="240" w:lineRule="auto"/>
      </w:pPr>
      <w:r>
        <w:separator/>
      </w:r>
    </w:p>
  </w:endnote>
  <w:endnote w:type="continuationSeparator" w:id="0">
    <w:p w14:paraId="628ABF6A" w14:textId="77777777" w:rsidR="00AA76A8" w:rsidRDefault="00AA7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714E0" w14:textId="77777777" w:rsidR="006B64FB" w:rsidRDefault="002C07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CF88A20" w14:textId="77777777" w:rsidR="006B64FB" w:rsidRDefault="006B64F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3FA2D" w14:textId="77777777" w:rsidR="006B64FB" w:rsidRDefault="002C07D9">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85010">
      <w:rPr>
        <w:noProof/>
        <w:color w:val="000000"/>
      </w:rPr>
      <w:t>1</w:t>
    </w:r>
    <w:r>
      <w:rPr>
        <w:color w:val="000000"/>
      </w:rPr>
      <w:fldChar w:fldCharType="end"/>
    </w:r>
  </w:p>
  <w:p w14:paraId="3DB18B75" w14:textId="77777777" w:rsidR="006B64FB" w:rsidRDefault="002C07D9">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27EC" w14:textId="77777777" w:rsidR="006B64FB" w:rsidRDefault="006B64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35FC" w14:textId="77777777" w:rsidR="00AA76A8" w:rsidRDefault="00AA76A8">
      <w:pPr>
        <w:spacing w:after="0" w:line="240" w:lineRule="auto"/>
      </w:pPr>
      <w:r>
        <w:separator/>
      </w:r>
    </w:p>
  </w:footnote>
  <w:footnote w:type="continuationSeparator" w:id="0">
    <w:p w14:paraId="6BC9E821" w14:textId="77777777" w:rsidR="00AA76A8" w:rsidRDefault="00AA7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62975" w14:textId="77777777" w:rsidR="006B64FB" w:rsidRDefault="006B64F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A66F7" w14:textId="77777777" w:rsidR="006B64FB" w:rsidRDefault="006B64F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8E3E3" w14:textId="77777777" w:rsidR="006B64FB" w:rsidRDefault="006B64F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E86FD9"/>
    <w:multiLevelType w:val="multilevel"/>
    <w:tmpl w:val="3392E76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6C5668B2"/>
    <w:multiLevelType w:val="multilevel"/>
    <w:tmpl w:val="83A60E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70BC3BBB"/>
    <w:multiLevelType w:val="multilevel"/>
    <w:tmpl w:val="77EC3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4FB"/>
    <w:rsid w:val="000C1C96"/>
    <w:rsid w:val="000E5A92"/>
    <w:rsid w:val="002C07D9"/>
    <w:rsid w:val="006B64FB"/>
    <w:rsid w:val="00885010"/>
    <w:rsid w:val="00AA76A8"/>
    <w:rsid w:val="00B91A02"/>
    <w:rsid w:val="00C20628"/>
    <w:rsid w:val="00D15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47C6"/>
  <w15:docId w15:val="{BC4D0DC4-B453-499A-96FB-7E14429E2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CE6BCFFEB26B4DA08DBB76151FA024"/>
        <w:category>
          <w:name w:val="General"/>
          <w:gallery w:val="placeholder"/>
        </w:category>
        <w:types>
          <w:type w:val="bbPlcHdr"/>
        </w:types>
        <w:behaviors>
          <w:behavior w:val="content"/>
        </w:behaviors>
        <w:guid w:val="{B3ABC4C7-A57F-7040-B954-4E62799D975C}"/>
      </w:docPartPr>
      <w:docPartBody>
        <w:p w:rsidR="00000000" w:rsidRDefault="00654729" w:rsidP="00654729">
          <w:pPr>
            <w:pStyle w:val="DCCE6BCFFEB26B4DA08DBB76151FA02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729"/>
    <w:rsid w:val="00654729"/>
    <w:rsid w:val="00DD09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CCE6BCFFEB26B4DA08DBB76151FA024">
    <w:name w:val="DCCE6BCFFEB26B4DA08DBB76151FA024"/>
    <w:rsid w:val="006547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2485</Words>
  <Characters>14169</Characters>
  <Application>Microsoft Office Word</Application>
  <DocSecurity>0</DocSecurity>
  <Lines>118</Lines>
  <Paragraphs>33</Paragraphs>
  <ScaleCrop>false</ScaleCrop>
  <Company/>
  <LinksUpToDate>false</LinksUpToDate>
  <CharactersWithSpaces>16621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6</cp:revision>
  <dcterms:created xsi:type="dcterms:W3CDTF">2021-10-28T15:30:00Z</dcterms:created>
  <dcterms:modified xsi:type="dcterms:W3CDTF">2021-11-16T16:02:00Z</dcterms:modified>
</cp:coreProperties>
</file>