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35FB" w14:textId="77777777" w:rsidR="00851734" w:rsidRDefault="00851734">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851734" w14:paraId="28DA6CE2"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9EDEE9" w14:textId="77777777" w:rsidR="00851734" w:rsidRDefault="00F65C53">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851734" w14:paraId="43603683"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E8FE494" w14:textId="77777777" w:rsidR="00851734" w:rsidRDefault="00F65C53">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140F0BC" w14:textId="77777777" w:rsidR="00851734" w:rsidRDefault="00851734"/>
        </w:tc>
      </w:tr>
      <w:tr w:rsidR="00851734" w14:paraId="24B0334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D180DBD" w14:textId="77777777" w:rsidR="00851734" w:rsidRDefault="00F65C53">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ED3F6CE" w14:textId="77777777" w:rsidR="00851734" w:rsidRDefault="00851734"/>
        </w:tc>
      </w:tr>
      <w:tr w:rsidR="00851734" w14:paraId="4611EC5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16ACCB32" w14:textId="77777777" w:rsidR="00851734" w:rsidRDefault="00F65C53">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7DFBF5CE" w14:textId="77777777" w:rsidR="00851734" w:rsidRDefault="00851734"/>
        </w:tc>
      </w:tr>
    </w:tbl>
    <w:p w14:paraId="38A41C2C" w14:textId="77777777" w:rsidR="00851734" w:rsidRDefault="00851734"/>
    <w:p w14:paraId="0AD98CAB" w14:textId="77777777" w:rsidR="00851734" w:rsidRDefault="00F65C53">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56F636F0" w14:textId="77777777" w:rsidR="00851734" w:rsidRDefault="00F65C53">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3EA68595" w14:textId="77777777" w:rsidR="00851734" w:rsidRDefault="00F65C53">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851734" w14:paraId="087D6577"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155F6A4A" w14:textId="77777777" w:rsidR="00851734" w:rsidRDefault="00F65C53">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r>
              <w:rPr>
                <w:rFonts w:ascii="Cambria" w:eastAsia="Cambria" w:hAnsi="Cambria" w:cs="Cambria"/>
                <w:b/>
                <w:sz w:val="20"/>
                <w:szCs w:val="20"/>
              </w:rPr>
              <w:t xml:space="preserve">New </w:t>
            </w:r>
            <w:proofErr w:type="gramStart"/>
            <w:r>
              <w:rPr>
                <w:rFonts w:ascii="Cambria" w:eastAsia="Cambria" w:hAnsi="Cambria" w:cs="Cambria"/>
                <w:b/>
                <w:sz w:val="20"/>
                <w:szCs w:val="20"/>
              </w:rPr>
              <w:t xml:space="preserve">Course,  </w:t>
            </w:r>
            <w:r>
              <w:rPr>
                <w:rFonts w:ascii="MS Gothic" w:eastAsia="MS Gothic" w:hAnsi="MS Gothic" w:cs="MS Gothic"/>
                <w:b/>
              </w:rPr>
              <w:t>[</w:t>
            </w:r>
            <w:proofErr w:type="gramEnd"/>
            <w:r>
              <w:rPr>
                <w:rFonts w:ascii="MS Gothic" w:eastAsia="MS Gothic" w:hAnsi="MS Gothic" w:cs="MS Gothic"/>
                <w:b/>
              </w:rPr>
              <w:t xml:space="preserve">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DAA2BC5" w14:textId="77777777" w:rsidR="00851734" w:rsidRDefault="00F65C53">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851734" w14:paraId="3DC8C3FC" w14:textId="77777777">
        <w:trPr>
          <w:trHeight w:val="1089"/>
        </w:trPr>
        <w:tc>
          <w:tcPr>
            <w:tcW w:w="5451" w:type="dxa"/>
            <w:vAlign w:val="center"/>
          </w:tcPr>
          <w:p w14:paraId="145DFE7C"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/18/2020</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74F88D52" w14:textId="77777777" w:rsidR="00851734" w:rsidRDefault="00F65C53">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E527E6B" w14:textId="77777777" w:rsidR="00851734" w:rsidRDefault="00F65C53">
            <w:pPr>
              <w:rPr>
                <w:rFonts w:ascii="Cambria" w:eastAsia="Cambria" w:hAnsi="Cambria" w:cs="Cambria"/>
                <w:sz w:val="20"/>
                <w:szCs w:val="20"/>
              </w:rPr>
            </w:pPr>
            <w:r>
              <w:rPr>
                <w:rFonts w:ascii="Cambria" w:eastAsia="Cambria" w:hAnsi="Cambria" w:cs="Cambria"/>
                <w:b/>
                <w:sz w:val="20"/>
                <w:szCs w:val="20"/>
              </w:rPr>
              <w:t>COPE Chair (if applicable)</w:t>
            </w:r>
          </w:p>
        </w:tc>
      </w:tr>
      <w:tr w:rsidR="00851734" w14:paraId="3EC5CFCD" w14:textId="77777777">
        <w:trPr>
          <w:trHeight w:val="1089"/>
        </w:trPr>
        <w:tc>
          <w:tcPr>
            <w:tcW w:w="5451" w:type="dxa"/>
            <w:vAlign w:val="center"/>
          </w:tcPr>
          <w:p w14:paraId="5A1370CA"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Mark </w:t>
            </w:r>
            <w:proofErr w:type="gramStart"/>
            <w:r>
              <w:rPr>
                <w:rFonts w:ascii="Cambria" w:eastAsia="Cambria" w:hAnsi="Cambria" w:cs="Cambria"/>
                <w:sz w:val="20"/>
                <w:szCs w:val="20"/>
              </w:rPr>
              <w:t xml:space="preserve">Foster  </w:t>
            </w:r>
            <w:r>
              <w:rPr>
                <w:rFonts w:ascii="Cambria" w:eastAsia="Cambria" w:hAnsi="Cambria" w:cs="Cambria"/>
                <w:smallCaps/>
                <w:sz w:val="20"/>
                <w:szCs w:val="20"/>
              </w:rPr>
              <w:t>2</w:t>
            </w:r>
            <w:proofErr w:type="gramEnd"/>
            <w:r>
              <w:rPr>
                <w:rFonts w:ascii="Cambria" w:eastAsia="Cambria" w:hAnsi="Cambria" w:cs="Cambria"/>
                <w:smallCaps/>
                <w:sz w:val="20"/>
                <w:szCs w:val="20"/>
              </w:rPr>
              <w:t>/18/2022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36DAD1D8" w14:textId="77777777" w:rsidR="00851734" w:rsidRDefault="00F65C5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03B12ADB" w14:textId="77777777" w:rsidR="00851734" w:rsidRDefault="00F65C53">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851734" w14:paraId="53039A32" w14:textId="77777777">
        <w:trPr>
          <w:trHeight w:val="1466"/>
        </w:trPr>
        <w:tc>
          <w:tcPr>
            <w:tcW w:w="5451" w:type="dxa"/>
            <w:vAlign w:val="center"/>
          </w:tcPr>
          <w:p w14:paraId="45C1C6CF" w14:textId="77777777" w:rsidR="00851734" w:rsidRDefault="00F65C53">
            <w:pPr>
              <w:rPr>
                <w:rFonts w:ascii="Cambria" w:eastAsia="Cambria" w:hAnsi="Cambria" w:cs="Cambria"/>
                <w:sz w:val="20"/>
                <w:szCs w:val="20"/>
              </w:rPr>
            </w:pPr>
            <w:r>
              <w:rPr>
                <w:rFonts w:ascii="Cambria" w:eastAsia="Cambria" w:hAnsi="Cambria" w:cs="Cambria"/>
                <w:sz w:val="20"/>
                <w:szCs w:val="20"/>
              </w:rPr>
              <w:t>Shanon Brantley            4/4/2022</w:t>
            </w:r>
          </w:p>
          <w:p w14:paraId="35F4DD26" w14:textId="77777777" w:rsidR="00851734" w:rsidRDefault="00F65C53">
            <w:pPr>
              <w:rPr>
                <w:rFonts w:ascii="Cambria" w:eastAsia="Cambria" w:hAnsi="Cambria" w:cs="Cambria"/>
                <w:b/>
                <w:sz w:val="20"/>
                <w:szCs w:val="20"/>
              </w:rPr>
            </w:pPr>
            <w:r>
              <w:rPr>
                <w:rFonts w:ascii="Cambria" w:eastAsia="Cambria" w:hAnsi="Cambria" w:cs="Cambria"/>
                <w:b/>
                <w:sz w:val="20"/>
                <w:szCs w:val="20"/>
              </w:rPr>
              <w:t>College Curriculum Committee Chair</w:t>
            </w:r>
          </w:p>
          <w:p w14:paraId="0DD4CE81" w14:textId="77777777" w:rsidR="00851734" w:rsidRDefault="00851734">
            <w:pPr>
              <w:rPr>
                <w:rFonts w:ascii="Cambria" w:eastAsia="Cambria" w:hAnsi="Cambria" w:cs="Cambria"/>
                <w:b/>
                <w:sz w:val="20"/>
                <w:szCs w:val="20"/>
              </w:rPr>
            </w:pPr>
          </w:p>
        </w:tc>
        <w:tc>
          <w:tcPr>
            <w:tcW w:w="5451" w:type="dxa"/>
            <w:vAlign w:val="center"/>
          </w:tcPr>
          <w:p w14:paraId="3802DA38" w14:textId="77777777" w:rsidR="00851734" w:rsidRDefault="00F65C5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07A6863" w14:textId="77777777" w:rsidR="00851734" w:rsidRDefault="00F65C53">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851734" w14:paraId="5E7F263F" w14:textId="77777777">
        <w:trPr>
          <w:trHeight w:val="1089"/>
        </w:trPr>
        <w:tc>
          <w:tcPr>
            <w:tcW w:w="5451" w:type="dxa"/>
            <w:vAlign w:val="center"/>
          </w:tcPr>
          <w:p w14:paraId="4C3F5026" w14:textId="3D0C6F81" w:rsidR="00851734" w:rsidRDefault="00DE241C">
            <w:pPr>
              <w:rPr>
                <w:rFonts w:ascii="Cambria" w:eastAsia="Cambria" w:hAnsi="Cambria" w:cs="Cambria"/>
                <w:sz w:val="20"/>
                <w:szCs w:val="20"/>
              </w:rPr>
            </w:pPr>
            <w:r>
              <w:rPr>
                <w:rFonts w:ascii="Cambria" w:eastAsia="Cambria" w:hAnsi="Cambria" w:cs="Cambria"/>
                <w:color w:val="808080"/>
                <w:shd w:val="clear" w:color="auto" w:fill="D9D9D9"/>
              </w:rPr>
              <w:t>Mary Elizabeth Spence</w:t>
            </w:r>
            <w:r w:rsidR="00F65C53">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04/05/2022</w:t>
            </w:r>
            <w:r w:rsidR="00F65C53">
              <w:rPr>
                <w:rFonts w:ascii="Cambria" w:eastAsia="Cambria" w:hAnsi="Cambria" w:cs="Cambria"/>
                <w:sz w:val="20"/>
                <w:szCs w:val="20"/>
              </w:rPr>
              <w:br/>
            </w:r>
            <w:r>
              <w:rPr>
                <w:rFonts w:ascii="Cambria" w:eastAsia="Cambria" w:hAnsi="Cambria" w:cs="Cambria"/>
                <w:b/>
                <w:sz w:val="20"/>
                <w:szCs w:val="20"/>
              </w:rPr>
              <w:t>Office</w:t>
            </w:r>
            <w:r w:rsidR="00F65C53">
              <w:rPr>
                <w:rFonts w:ascii="Cambria" w:eastAsia="Cambria" w:hAnsi="Cambria" w:cs="Cambria"/>
                <w:b/>
                <w:sz w:val="20"/>
                <w:szCs w:val="20"/>
              </w:rPr>
              <w:t xml:space="preserve"> of Assessment (new courses only)</w:t>
            </w:r>
          </w:p>
        </w:tc>
        <w:tc>
          <w:tcPr>
            <w:tcW w:w="5451" w:type="dxa"/>
            <w:vAlign w:val="center"/>
          </w:tcPr>
          <w:p w14:paraId="33F28F6E" w14:textId="77777777" w:rsidR="00851734" w:rsidRDefault="00F65C53">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B754FB1" w14:textId="77777777" w:rsidR="00851734" w:rsidRDefault="00F65C53">
            <w:pPr>
              <w:rPr>
                <w:rFonts w:ascii="Cambria" w:eastAsia="Cambria" w:hAnsi="Cambria" w:cs="Cambria"/>
                <w:sz w:val="20"/>
                <w:szCs w:val="20"/>
              </w:rPr>
            </w:pPr>
            <w:r>
              <w:rPr>
                <w:rFonts w:ascii="Cambria" w:eastAsia="Cambria" w:hAnsi="Cambria" w:cs="Cambria"/>
                <w:b/>
                <w:sz w:val="20"/>
                <w:szCs w:val="20"/>
              </w:rPr>
              <w:t>Graduate Curriculum Committee Chair</w:t>
            </w:r>
          </w:p>
        </w:tc>
      </w:tr>
      <w:tr w:rsidR="00851734" w14:paraId="5E159296" w14:textId="77777777">
        <w:trPr>
          <w:trHeight w:val="1089"/>
        </w:trPr>
        <w:tc>
          <w:tcPr>
            <w:tcW w:w="5451" w:type="dxa"/>
            <w:vAlign w:val="center"/>
          </w:tcPr>
          <w:p w14:paraId="7467D3BB" w14:textId="77777777" w:rsidR="00603280" w:rsidRDefault="00603280" w:rsidP="00603280">
            <w:pPr>
              <w:rPr>
                <w:rFonts w:ascii="Cambria" w:eastAsia="Cambria" w:hAnsi="Cambria" w:cs="Cambria"/>
                <w:smallCaps/>
                <w:color w:val="808080"/>
                <w:sz w:val="24"/>
                <w:szCs w:val="24"/>
                <w:shd w:val="clear" w:color="auto" w:fill="D9D9D9"/>
              </w:rPr>
            </w:pPr>
            <w:r>
              <w:rPr>
                <w:rFonts w:ascii="Cambria" w:eastAsia="Cambria" w:hAnsi="Cambria" w:cs="Cambria"/>
                <w:color w:val="808080"/>
                <w:sz w:val="24"/>
                <w:szCs w:val="24"/>
                <w:shd w:val="clear" w:color="auto" w:fill="D9D9D9"/>
              </w:rPr>
              <w:t>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4-5-22</w:t>
            </w:r>
          </w:p>
          <w:p w14:paraId="4EEB1CEC" w14:textId="4E329250" w:rsidR="00851734" w:rsidRDefault="00603280" w:rsidP="00603280">
            <w:pPr>
              <w:rPr>
                <w:rFonts w:ascii="Cambria" w:eastAsia="Cambria" w:hAnsi="Cambria" w:cs="Cambria"/>
                <w:sz w:val="20"/>
                <w:szCs w:val="20"/>
              </w:rPr>
            </w:pPr>
            <w:r>
              <w:rPr>
                <w:rFonts w:ascii="Cambria" w:eastAsia="Cambria" w:hAnsi="Cambria" w:cs="Cambria"/>
                <w:b/>
                <w:sz w:val="24"/>
                <w:szCs w:val="24"/>
              </w:rPr>
              <w:t>College Dean</w:t>
            </w:r>
          </w:p>
        </w:tc>
        <w:tc>
          <w:tcPr>
            <w:tcW w:w="5451" w:type="dxa"/>
            <w:vAlign w:val="center"/>
          </w:tcPr>
          <w:p w14:paraId="2CC16200" w14:textId="2CB7E85E" w:rsidR="00851734" w:rsidRDefault="00EF3329">
            <w:pPr>
              <w:rPr>
                <w:rFonts w:ascii="Cambria" w:eastAsia="Cambria" w:hAnsi="Cambria" w:cs="Cambria"/>
                <w:sz w:val="20"/>
                <w:szCs w:val="20"/>
              </w:rPr>
            </w:pPr>
            <w:r w:rsidRPr="00205810">
              <w:rPr>
                <w:rFonts w:ascii="Cambria" w:eastAsia="Cambria" w:hAnsi="Cambria" w:cs="Cambria"/>
                <w:color w:val="808080"/>
                <w:sz w:val="36"/>
                <w:szCs w:val="36"/>
                <w:shd w:val="clear" w:color="auto" w:fill="D9D9D9"/>
              </w:rPr>
              <w:t>Alan Utter</w:t>
            </w:r>
            <w:r>
              <w:rPr>
                <w:rFonts w:ascii="Cambria" w:eastAsia="Cambria" w:hAnsi="Cambria" w:cs="Cambria"/>
                <w:color w:val="808080"/>
                <w:sz w:val="52"/>
                <w:szCs w:val="52"/>
                <w:shd w:val="clear" w:color="auto" w:fill="D9D9D9"/>
              </w:rPr>
              <w:t xml:space="preserve"> </w:t>
            </w:r>
            <w:r w:rsidR="00F65C53">
              <w:rPr>
                <w:rFonts w:ascii="Cambria" w:eastAsia="Cambria" w:hAnsi="Cambria" w:cs="Cambria"/>
                <w:color w:val="808080"/>
                <w:sz w:val="52"/>
                <w:szCs w:val="52"/>
                <w:shd w:val="clear" w:color="auto" w:fill="D9D9D9"/>
              </w:rPr>
              <w:t>_________</w:t>
            </w:r>
            <w:r w:rsidR="00F65C53">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4/25/22</w:t>
            </w:r>
          </w:p>
          <w:p w14:paraId="11D972CB" w14:textId="77777777" w:rsidR="00851734" w:rsidRDefault="00F65C53">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851734" w14:paraId="724E2E2C" w14:textId="77777777">
        <w:trPr>
          <w:trHeight w:val="1089"/>
        </w:trPr>
        <w:tc>
          <w:tcPr>
            <w:tcW w:w="5451" w:type="dxa"/>
            <w:vAlign w:val="center"/>
          </w:tcPr>
          <w:p w14:paraId="7CA57136" w14:textId="77777777" w:rsidR="00851734" w:rsidRDefault="00F65C53">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1F513F5" w14:textId="77777777" w:rsidR="00851734" w:rsidRDefault="00F65C53">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620B9B35" w14:textId="77777777" w:rsidR="00851734" w:rsidRDefault="00851734">
            <w:pPr>
              <w:rPr>
                <w:rFonts w:ascii="Cambria" w:eastAsia="Cambria" w:hAnsi="Cambria" w:cs="Cambria"/>
                <w:sz w:val="20"/>
                <w:szCs w:val="20"/>
              </w:rPr>
            </w:pPr>
          </w:p>
        </w:tc>
      </w:tr>
    </w:tbl>
    <w:p w14:paraId="3C4E39BB" w14:textId="77777777" w:rsidR="00851734" w:rsidRDefault="00851734">
      <w:pPr>
        <w:pBdr>
          <w:bottom w:val="single" w:sz="12" w:space="1" w:color="000000"/>
        </w:pBdr>
        <w:rPr>
          <w:rFonts w:ascii="Cambria" w:eastAsia="Cambria" w:hAnsi="Cambria" w:cs="Cambria"/>
          <w:sz w:val="20"/>
          <w:szCs w:val="20"/>
        </w:rPr>
      </w:pPr>
    </w:p>
    <w:p w14:paraId="20099C91" w14:textId="77777777" w:rsidR="00851734" w:rsidRDefault="00851734">
      <w:pPr>
        <w:tabs>
          <w:tab w:val="left" w:pos="360"/>
          <w:tab w:val="left" w:pos="720"/>
        </w:tabs>
        <w:spacing w:after="0" w:line="240" w:lineRule="auto"/>
        <w:rPr>
          <w:rFonts w:ascii="Cambria" w:eastAsia="Cambria" w:hAnsi="Cambria" w:cs="Cambria"/>
          <w:sz w:val="20"/>
          <w:szCs w:val="20"/>
        </w:rPr>
      </w:pPr>
    </w:p>
    <w:p w14:paraId="2BC83427"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3A858EF7"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Dr. Mark Foster </w:t>
      </w:r>
    </w:p>
    <w:p w14:paraId="30CA688E" w14:textId="77777777" w:rsidR="00851734" w:rsidRDefault="003B0984">
      <w:pPr>
        <w:tabs>
          <w:tab w:val="left" w:pos="360"/>
          <w:tab w:val="left" w:pos="720"/>
        </w:tabs>
        <w:spacing w:after="0" w:line="240" w:lineRule="auto"/>
        <w:rPr>
          <w:rFonts w:ascii="Cambria" w:eastAsia="Cambria" w:hAnsi="Cambria" w:cs="Cambria"/>
          <w:sz w:val="20"/>
          <w:szCs w:val="20"/>
        </w:rPr>
      </w:pPr>
      <w:hyperlink r:id="rId7">
        <w:r w:rsidR="00F65C53">
          <w:rPr>
            <w:rFonts w:ascii="Cambria" w:eastAsia="Cambria" w:hAnsi="Cambria" w:cs="Cambria"/>
            <w:color w:val="0000FF"/>
            <w:sz w:val="20"/>
            <w:szCs w:val="20"/>
            <w:u w:val="single"/>
          </w:rPr>
          <w:t>smfoster@astate.edu</w:t>
        </w:r>
      </w:hyperlink>
    </w:p>
    <w:p w14:paraId="6019ECB8"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8709723612</w:t>
      </w:r>
    </w:p>
    <w:p w14:paraId="5D9B4694" w14:textId="77777777" w:rsidR="00851734" w:rsidRDefault="00851734">
      <w:pPr>
        <w:tabs>
          <w:tab w:val="left" w:pos="360"/>
          <w:tab w:val="left" w:pos="720"/>
        </w:tabs>
        <w:spacing w:after="0" w:line="240" w:lineRule="auto"/>
        <w:rPr>
          <w:rFonts w:ascii="Cambria" w:eastAsia="Cambria" w:hAnsi="Cambria" w:cs="Cambria"/>
          <w:sz w:val="20"/>
          <w:szCs w:val="20"/>
        </w:rPr>
      </w:pPr>
    </w:p>
    <w:p w14:paraId="28EF7FA6" w14:textId="77777777" w:rsidR="00851734" w:rsidRDefault="00851734">
      <w:pPr>
        <w:tabs>
          <w:tab w:val="left" w:pos="360"/>
          <w:tab w:val="left" w:pos="720"/>
        </w:tabs>
        <w:spacing w:after="0" w:line="240" w:lineRule="auto"/>
        <w:rPr>
          <w:rFonts w:ascii="Cambria" w:eastAsia="Cambria" w:hAnsi="Cambria" w:cs="Cambria"/>
          <w:sz w:val="20"/>
          <w:szCs w:val="20"/>
        </w:rPr>
      </w:pPr>
    </w:p>
    <w:p w14:paraId="0700BBA8" w14:textId="77777777" w:rsidR="00851734" w:rsidRDefault="00851734">
      <w:pPr>
        <w:tabs>
          <w:tab w:val="left" w:pos="360"/>
          <w:tab w:val="left" w:pos="720"/>
        </w:tabs>
        <w:spacing w:after="0" w:line="240" w:lineRule="auto"/>
        <w:rPr>
          <w:rFonts w:ascii="Cambria" w:eastAsia="Cambria" w:hAnsi="Cambria" w:cs="Cambria"/>
          <w:sz w:val="20"/>
          <w:szCs w:val="20"/>
        </w:rPr>
      </w:pPr>
    </w:p>
    <w:p w14:paraId="422BBFEC"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236E9ACD" w14:textId="77777777" w:rsidR="00851734" w:rsidRDefault="00F65C53">
      <w:pPr>
        <w:tabs>
          <w:tab w:val="left" w:pos="360"/>
          <w:tab w:val="left" w:pos="720"/>
        </w:tabs>
        <w:spacing w:after="0" w:line="240" w:lineRule="auto"/>
        <w:rPr>
          <w:color w:val="808080"/>
          <w:shd w:val="clear" w:color="auto" w:fill="D9D9D9"/>
        </w:rPr>
      </w:pPr>
      <w:r>
        <w:rPr>
          <w:color w:val="808080"/>
          <w:shd w:val="clear" w:color="auto" w:fill="D9D9D9"/>
        </w:rPr>
        <w:t>Fall 2022, 2022-2023 Bulletin.</w:t>
      </w:r>
    </w:p>
    <w:p w14:paraId="65356AAF" w14:textId="77777777" w:rsidR="00851734" w:rsidRDefault="00851734">
      <w:pPr>
        <w:tabs>
          <w:tab w:val="left" w:pos="360"/>
          <w:tab w:val="left" w:pos="720"/>
        </w:tabs>
        <w:spacing w:after="0" w:line="240" w:lineRule="auto"/>
        <w:rPr>
          <w:rFonts w:ascii="Cambria" w:eastAsia="Cambria" w:hAnsi="Cambria" w:cs="Cambria"/>
          <w:sz w:val="20"/>
          <w:szCs w:val="20"/>
        </w:rPr>
      </w:pPr>
    </w:p>
    <w:p w14:paraId="4D4AAEF7" w14:textId="77777777" w:rsidR="00851734" w:rsidRDefault="00F65C53">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45270914" w14:textId="77777777" w:rsidR="00851734" w:rsidRDefault="00F65C53">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5942BD2" w14:textId="77777777" w:rsidR="00851734" w:rsidRDefault="00851734">
      <w:pPr>
        <w:tabs>
          <w:tab w:val="left" w:pos="360"/>
          <w:tab w:val="left" w:pos="720"/>
        </w:tabs>
        <w:spacing w:after="0" w:line="240" w:lineRule="auto"/>
        <w:rPr>
          <w:rFonts w:ascii="Cambria" w:eastAsia="Cambria" w:hAnsi="Cambria" w:cs="Cambria"/>
          <w:sz w:val="20"/>
          <w:szCs w:val="20"/>
        </w:rPr>
      </w:pPr>
    </w:p>
    <w:p w14:paraId="2061CBD1" w14:textId="77777777" w:rsidR="00851734" w:rsidRDefault="00851734">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851734" w14:paraId="339C4526" w14:textId="77777777">
        <w:tc>
          <w:tcPr>
            <w:tcW w:w="2351" w:type="dxa"/>
            <w:tcBorders>
              <w:top w:val="nil"/>
              <w:left w:val="nil"/>
              <w:bottom w:val="single" w:sz="4" w:space="0" w:color="000000"/>
            </w:tcBorders>
          </w:tcPr>
          <w:p w14:paraId="62D4D110" w14:textId="77777777" w:rsidR="00851734" w:rsidRDefault="00851734">
            <w:pPr>
              <w:tabs>
                <w:tab w:val="left" w:pos="360"/>
                <w:tab w:val="left" w:pos="720"/>
              </w:tabs>
              <w:rPr>
                <w:rFonts w:ascii="Cambria" w:eastAsia="Cambria" w:hAnsi="Cambria" w:cs="Cambria"/>
                <w:b/>
                <w:sz w:val="20"/>
                <w:szCs w:val="20"/>
              </w:rPr>
            </w:pPr>
          </w:p>
        </w:tc>
        <w:tc>
          <w:tcPr>
            <w:tcW w:w="4016" w:type="dxa"/>
            <w:shd w:val="clear" w:color="auto" w:fill="D9D9D9"/>
          </w:tcPr>
          <w:p w14:paraId="19653F3D"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C37B444"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00B7BE1" w14:textId="77777777" w:rsidR="00851734" w:rsidRDefault="00F65C53">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851734" w14:paraId="1D665F51" w14:textId="77777777">
        <w:trPr>
          <w:trHeight w:val="703"/>
        </w:trPr>
        <w:tc>
          <w:tcPr>
            <w:tcW w:w="2351" w:type="dxa"/>
            <w:tcBorders>
              <w:top w:val="single" w:sz="4" w:space="0" w:color="000000"/>
            </w:tcBorders>
            <w:shd w:val="clear" w:color="auto" w:fill="F2F2F2"/>
          </w:tcPr>
          <w:p w14:paraId="0D15978D"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1063C069" w14:textId="77777777" w:rsidR="00851734" w:rsidRDefault="00851734">
            <w:pPr>
              <w:tabs>
                <w:tab w:val="left" w:pos="360"/>
                <w:tab w:val="left" w:pos="720"/>
              </w:tabs>
              <w:rPr>
                <w:rFonts w:ascii="Cambria" w:eastAsia="Cambria" w:hAnsi="Cambria" w:cs="Cambria"/>
                <w:b/>
                <w:sz w:val="20"/>
                <w:szCs w:val="20"/>
              </w:rPr>
            </w:pPr>
          </w:p>
        </w:tc>
        <w:tc>
          <w:tcPr>
            <w:tcW w:w="4428" w:type="dxa"/>
          </w:tcPr>
          <w:p w14:paraId="5DD93ADC" w14:textId="77777777" w:rsidR="00851734" w:rsidRDefault="00851734">
            <w:pPr>
              <w:tabs>
                <w:tab w:val="left" w:pos="360"/>
                <w:tab w:val="left" w:pos="720"/>
              </w:tabs>
              <w:rPr>
                <w:rFonts w:ascii="Cambria" w:eastAsia="Cambria" w:hAnsi="Cambria" w:cs="Cambria"/>
                <w:b/>
                <w:sz w:val="20"/>
                <w:szCs w:val="20"/>
              </w:rPr>
            </w:pPr>
          </w:p>
          <w:p w14:paraId="71B3E508"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NURS</w:t>
            </w:r>
          </w:p>
        </w:tc>
      </w:tr>
      <w:tr w:rsidR="00851734" w14:paraId="37502411" w14:textId="77777777">
        <w:trPr>
          <w:trHeight w:val="703"/>
        </w:trPr>
        <w:tc>
          <w:tcPr>
            <w:tcW w:w="2351" w:type="dxa"/>
            <w:shd w:val="clear" w:color="auto" w:fill="F2F2F2"/>
          </w:tcPr>
          <w:p w14:paraId="7B636031"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2E6E39BA" w14:textId="77777777" w:rsidR="00851734" w:rsidRDefault="00851734">
            <w:pPr>
              <w:tabs>
                <w:tab w:val="left" w:pos="360"/>
                <w:tab w:val="left" w:pos="720"/>
              </w:tabs>
              <w:rPr>
                <w:rFonts w:ascii="Cambria" w:eastAsia="Cambria" w:hAnsi="Cambria" w:cs="Cambria"/>
                <w:b/>
                <w:sz w:val="20"/>
                <w:szCs w:val="20"/>
              </w:rPr>
            </w:pPr>
          </w:p>
        </w:tc>
        <w:tc>
          <w:tcPr>
            <w:tcW w:w="4428" w:type="dxa"/>
          </w:tcPr>
          <w:p w14:paraId="55A96D36" w14:textId="77777777" w:rsidR="00851734" w:rsidRDefault="00851734">
            <w:pPr>
              <w:tabs>
                <w:tab w:val="left" w:pos="360"/>
                <w:tab w:val="left" w:pos="720"/>
              </w:tabs>
              <w:rPr>
                <w:rFonts w:ascii="Cambria" w:eastAsia="Cambria" w:hAnsi="Cambria" w:cs="Cambria"/>
                <w:b/>
                <w:sz w:val="20"/>
                <w:szCs w:val="20"/>
              </w:rPr>
            </w:pPr>
          </w:p>
          <w:p w14:paraId="5FCF85E2"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6252</w:t>
            </w:r>
          </w:p>
        </w:tc>
      </w:tr>
      <w:tr w:rsidR="00851734" w14:paraId="7E6DD43F" w14:textId="77777777">
        <w:trPr>
          <w:trHeight w:val="703"/>
        </w:trPr>
        <w:tc>
          <w:tcPr>
            <w:tcW w:w="2351" w:type="dxa"/>
            <w:shd w:val="clear" w:color="auto" w:fill="F2F2F2"/>
          </w:tcPr>
          <w:p w14:paraId="18846869"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AA63B85" w14:textId="77777777" w:rsidR="00851734" w:rsidRDefault="00F65C53">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464619B5" w14:textId="77777777" w:rsidR="00851734" w:rsidRDefault="00851734">
            <w:pPr>
              <w:tabs>
                <w:tab w:val="left" w:pos="360"/>
                <w:tab w:val="left" w:pos="720"/>
              </w:tabs>
              <w:rPr>
                <w:rFonts w:ascii="Cambria" w:eastAsia="Cambria" w:hAnsi="Cambria" w:cs="Cambria"/>
                <w:b/>
                <w:sz w:val="20"/>
                <w:szCs w:val="20"/>
              </w:rPr>
            </w:pPr>
          </w:p>
        </w:tc>
        <w:tc>
          <w:tcPr>
            <w:tcW w:w="4428" w:type="dxa"/>
          </w:tcPr>
          <w:p w14:paraId="0A551E08"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Practicum 5</w:t>
            </w:r>
          </w:p>
        </w:tc>
      </w:tr>
      <w:tr w:rsidR="00851734" w14:paraId="18B25858" w14:textId="77777777">
        <w:trPr>
          <w:trHeight w:val="703"/>
        </w:trPr>
        <w:tc>
          <w:tcPr>
            <w:tcW w:w="2351" w:type="dxa"/>
            <w:shd w:val="clear" w:color="auto" w:fill="F2F2F2"/>
          </w:tcPr>
          <w:p w14:paraId="56746FB1"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BEDCE6A" w14:textId="77777777" w:rsidR="00851734" w:rsidRDefault="00851734">
            <w:pPr>
              <w:tabs>
                <w:tab w:val="left" w:pos="360"/>
                <w:tab w:val="left" w:pos="720"/>
              </w:tabs>
              <w:rPr>
                <w:rFonts w:ascii="Cambria" w:eastAsia="Cambria" w:hAnsi="Cambria" w:cs="Cambria"/>
                <w:b/>
                <w:sz w:val="20"/>
                <w:szCs w:val="20"/>
              </w:rPr>
            </w:pPr>
          </w:p>
        </w:tc>
        <w:tc>
          <w:tcPr>
            <w:tcW w:w="4428" w:type="dxa"/>
          </w:tcPr>
          <w:p w14:paraId="7D148EAC" w14:textId="77777777" w:rsidR="00851734" w:rsidRDefault="00F65C53">
            <w:pPr>
              <w:tabs>
                <w:tab w:val="left" w:pos="360"/>
                <w:tab w:val="left" w:pos="720"/>
              </w:tabs>
              <w:rPr>
                <w:rFonts w:ascii="Cambria" w:eastAsia="Cambria" w:hAnsi="Cambria" w:cs="Cambria"/>
                <w:b/>
                <w:sz w:val="20"/>
                <w:szCs w:val="20"/>
              </w:rPr>
            </w:pPr>
            <w:r>
              <w:rPr>
                <w:rFonts w:ascii="Cambria" w:eastAsia="Cambria" w:hAnsi="Cambria" w:cs="Cambria"/>
                <w:b/>
                <w:sz w:val="20"/>
                <w:szCs w:val="20"/>
              </w:rPr>
              <w:t>FNP Clinical preceptorships in selected health practice sites with opportunities to apply knowledge, skills and concepts in a guided, progressive context of Family Primary Care Advanced Nursing Practice in a variety of clinical settings. Prerequisites, NURS 6232 and NURS 6242. Restricted to Master of Science in Nursing-Family Nurse Practitioner Concentration program.</w:t>
            </w:r>
          </w:p>
        </w:tc>
      </w:tr>
    </w:tbl>
    <w:p w14:paraId="0CF3E530" w14:textId="77777777" w:rsidR="00851734" w:rsidRDefault="00851734">
      <w:pPr>
        <w:tabs>
          <w:tab w:val="left" w:pos="360"/>
          <w:tab w:val="left" w:pos="720"/>
        </w:tabs>
        <w:spacing w:after="0" w:line="240" w:lineRule="auto"/>
        <w:rPr>
          <w:rFonts w:ascii="Cambria" w:eastAsia="Cambria" w:hAnsi="Cambria" w:cs="Cambria"/>
          <w:sz w:val="20"/>
          <w:szCs w:val="20"/>
        </w:rPr>
      </w:pPr>
    </w:p>
    <w:p w14:paraId="03AC2547" w14:textId="77777777" w:rsidR="00851734" w:rsidRDefault="00F65C53">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E1EC92A"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7E184F2F" w14:textId="77777777" w:rsidR="00851734" w:rsidRDefault="00851734">
      <w:pPr>
        <w:tabs>
          <w:tab w:val="left" w:pos="360"/>
          <w:tab w:val="left" w:pos="720"/>
        </w:tabs>
        <w:spacing w:after="0" w:line="240" w:lineRule="auto"/>
        <w:rPr>
          <w:rFonts w:ascii="Cambria" w:eastAsia="Cambria" w:hAnsi="Cambria" w:cs="Cambria"/>
          <w:sz w:val="20"/>
          <w:szCs w:val="20"/>
        </w:rPr>
      </w:pPr>
    </w:p>
    <w:p w14:paraId="05A2B2E4"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4DB58F32"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9435E1C" w14:textId="77777777" w:rsidR="00851734" w:rsidRDefault="00F65C53">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t>Yes</w:t>
      </w:r>
      <w:proofErr w:type="gramEnd"/>
      <w:r>
        <w:rPr>
          <w:rFonts w:ascii="Cambria" w:eastAsia="Cambria" w:hAnsi="Cambria" w:cs="Cambria"/>
          <w:color w:val="000000"/>
          <w:sz w:val="20"/>
          <w:szCs w:val="20"/>
        </w:rPr>
        <w:tab/>
        <w:t xml:space="preserve">Are there any prerequisites?   </w:t>
      </w:r>
    </w:p>
    <w:p w14:paraId="387E360F" w14:textId="77777777" w:rsidR="00851734" w:rsidRDefault="00F65C53">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5CECA7C7" w14:textId="77777777" w:rsidR="00851734" w:rsidRDefault="00F65C53">
      <w:pPr>
        <w:tabs>
          <w:tab w:val="left" w:pos="720"/>
        </w:tabs>
        <w:spacing w:after="0" w:line="240" w:lineRule="auto"/>
        <w:ind w:left="2250"/>
      </w:pPr>
      <w:r>
        <w:rPr>
          <w:rFonts w:ascii="Cambria" w:eastAsia="Cambria" w:hAnsi="Cambria" w:cs="Cambria"/>
          <w:sz w:val="20"/>
          <w:szCs w:val="20"/>
        </w:rPr>
        <w:t>NURS 6232 Clinical Practicum 3, NURS 6242 FNP Clinical Practicum 4</w:t>
      </w:r>
    </w:p>
    <w:p w14:paraId="7DED5E52" w14:textId="77777777" w:rsidR="00851734" w:rsidRDefault="00851734">
      <w:pPr>
        <w:tabs>
          <w:tab w:val="left" w:pos="720"/>
        </w:tabs>
        <w:spacing w:after="0" w:line="240" w:lineRule="auto"/>
        <w:ind w:left="2250"/>
        <w:rPr>
          <w:rFonts w:ascii="Cambria" w:eastAsia="Cambria" w:hAnsi="Cambria" w:cs="Cambria"/>
          <w:sz w:val="20"/>
          <w:szCs w:val="20"/>
        </w:rPr>
      </w:pPr>
    </w:p>
    <w:p w14:paraId="1648789C" w14:textId="77777777" w:rsidR="00851734" w:rsidRDefault="00F65C5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7547C638" w14:textId="77777777" w:rsidR="00851734" w:rsidRDefault="00F65C53">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rFonts w:ascii="Cambria" w:eastAsia="Cambria" w:hAnsi="Cambria" w:cs="Cambria"/>
          <w:color w:val="000000"/>
          <w:sz w:val="20"/>
          <w:szCs w:val="20"/>
        </w:rPr>
        <w:t xml:space="preserve">Fifth practicum course in series </w:t>
      </w:r>
    </w:p>
    <w:p w14:paraId="5D8C5278" w14:textId="77777777" w:rsidR="00851734" w:rsidRDefault="00851734">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B44B6CF" w14:textId="77777777" w:rsidR="00851734" w:rsidRDefault="00851734">
      <w:pPr>
        <w:tabs>
          <w:tab w:val="left" w:pos="360"/>
          <w:tab w:val="left" w:pos="720"/>
        </w:tabs>
        <w:spacing w:after="0" w:line="240" w:lineRule="auto"/>
        <w:rPr>
          <w:rFonts w:ascii="Cambria" w:eastAsia="Cambria" w:hAnsi="Cambria" w:cs="Cambria"/>
          <w:sz w:val="20"/>
          <w:szCs w:val="20"/>
        </w:rPr>
      </w:pPr>
    </w:p>
    <w:p w14:paraId="46260EA5" w14:textId="77777777" w:rsidR="00851734" w:rsidRDefault="00F65C53">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proofErr w:type="gramStart"/>
      <w:r>
        <w:rPr>
          <w:rFonts w:ascii="Cambria" w:eastAsia="Cambria" w:hAnsi="Cambria" w:cs="Cambria"/>
          <w:color w:val="000000"/>
          <w:sz w:val="20"/>
          <w:szCs w:val="20"/>
        </w:rPr>
        <w:lastRenderedPageBreak/>
        <w:t>Yes</w:t>
      </w:r>
      <w:proofErr w:type="gramEnd"/>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D0CBC10" w14:textId="77777777" w:rsidR="00851734" w:rsidRDefault="00F65C53">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Master of Science in Nursing-Family Nurse Practitioner Concentration</w:t>
      </w:r>
    </w:p>
    <w:p w14:paraId="2C978FC6" w14:textId="77777777" w:rsidR="00851734" w:rsidRDefault="00851734">
      <w:pPr>
        <w:tabs>
          <w:tab w:val="left" w:pos="360"/>
          <w:tab w:val="left" w:pos="720"/>
        </w:tabs>
        <w:spacing w:after="0"/>
        <w:rPr>
          <w:rFonts w:ascii="Cambria" w:eastAsia="Cambria" w:hAnsi="Cambria" w:cs="Cambria"/>
          <w:sz w:val="20"/>
          <w:szCs w:val="20"/>
        </w:rPr>
      </w:pPr>
    </w:p>
    <w:p w14:paraId="4D73703A"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0A53DFB" w14:textId="77777777" w:rsidR="00851734" w:rsidRDefault="00F65C53">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3E47A904" w14:textId="77777777" w:rsidR="00851734" w:rsidRDefault="00851734">
      <w:pPr>
        <w:tabs>
          <w:tab w:val="left" w:pos="360"/>
          <w:tab w:val="left" w:pos="720"/>
        </w:tabs>
        <w:spacing w:after="0" w:line="240" w:lineRule="auto"/>
        <w:rPr>
          <w:rFonts w:ascii="Cambria" w:eastAsia="Cambria" w:hAnsi="Cambria" w:cs="Cambria"/>
          <w:color w:val="FF0000"/>
          <w:sz w:val="20"/>
          <w:szCs w:val="20"/>
        </w:rPr>
      </w:pPr>
    </w:p>
    <w:p w14:paraId="5E2BC855"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Not Applicable</w:t>
      </w:r>
    </w:p>
    <w:p w14:paraId="50B14277" w14:textId="77777777" w:rsidR="00851734" w:rsidRDefault="00851734">
      <w:pPr>
        <w:tabs>
          <w:tab w:val="left" w:pos="360"/>
          <w:tab w:val="left" w:pos="720"/>
        </w:tabs>
        <w:spacing w:after="0" w:line="240" w:lineRule="auto"/>
        <w:rPr>
          <w:rFonts w:ascii="Cambria" w:eastAsia="Cambria" w:hAnsi="Cambria" w:cs="Cambria"/>
          <w:sz w:val="20"/>
          <w:szCs w:val="20"/>
        </w:rPr>
      </w:pPr>
    </w:p>
    <w:p w14:paraId="3B4FA40D" w14:textId="77777777" w:rsidR="00851734" w:rsidRDefault="00851734">
      <w:pPr>
        <w:tabs>
          <w:tab w:val="left" w:pos="360"/>
          <w:tab w:val="left" w:pos="720"/>
        </w:tabs>
        <w:spacing w:after="0" w:line="240" w:lineRule="auto"/>
        <w:rPr>
          <w:rFonts w:ascii="Cambria" w:eastAsia="Cambria" w:hAnsi="Cambria" w:cs="Cambria"/>
          <w:sz w:val="20"/>
          <w:szCs w:val="20"/>
        </w:rPr>
      </w:pPr>
    </w:p>
    <w:p w14:paraId="795551DF"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5932DF55"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0FAE9B85"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Practicum</w:t>
      </w:r>
    </w:p>
    <w:p w14:paraId="3890F66A" w14:textId="77777777" w:rsidR="00851734" w:rsidRDefault="00851734">
      <w:pPr>
        <w:tabs>
          <w:tab w:val="left" w:pos="360"/>
          <w:tab w:val="left" w:pos="720"/>
        </w:tabs>
        <w:spacing w:after="0" w:line="240" w:lineRule="auto"/>
        <w:rPr>
          <w:rFonts w:ascii="Cambria" w:eastAsia="Cambria" w:hAnsi="Cambria" w:cs="Cambria"/>
          <w:sz w:val="20"/>
          <w:szCs w:val="20"/>
        </w:rPr>
      </w:pPr>
    </w:p>
    <w:p w14:paraId="2C4A03B8" w14:textId="77777777" w:rsidR="00851734" w:rsidRDefault="00851734">
      <w:pPr>
        <w:tabs>
          <w:tab w:val="left" w:pos="360"/>
          <w:tab w:val="left" w:pos="720"/>
        </w:tabs>
        <w:spacing w:after="0" w:line="240" w:lineRule="auto"/>
        <w:rPr>
          <w:rFonts w:ascii="Cambria" w:eastAsia="Cambria" w:hAnsi="Cambria" w:cs="Cambria"/>
          <w:sz w:val="20"/>
          <w:szCs w:val="20"/>
        </w:rPr>
      </w:pPr>
    </w:p>
    <w:p w14:paraId="2E7D8110"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1FCD06C6"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What is the grade type (i.e. standard letter, credit/no credit, pass/fail, no grade, developmental, or other [please </w:t>
      </w:r>
      <w:proofErr w:type="gramStart"/>
      <w:r>
        <w:rPr>
          <w:rFonts w:ascii="Cambria" w:eastAsia="Cambria" w:hAnsi="Cambria" w:cs="Cambria"/>
          <w:sz w:val="20"/>
          <w:szCs w:val="20"/>
        </w:rPr>
        <w:t>elaborate])</w:t>
      </w:r>
      <w:proofErr w:type="gramEnd"/>
    </w:p>
    <w:p w14:paraId="1789AA1B"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 letter</w:t>
      </w:r>
    </w:p>
    <w:p w14:paraId="174F8EED" w14:textId="77777777" w:rsidR="00851734" w:rsidRDefault="00851734">
      <w:pPr>
        <w:tabs>
          <w:tab w:val="left" w:pos="360"/>
          <w:tab w:val="left" w:pos="720"/>
        </w:tabs>
        <w:spacing w:after="0" w:line="240" w:lineRule="auto"/>
        <w:rPr>
          <w:rFonts w:ascii="Cambria" w:eastAsia="Cambria" w:hAnsi="Cambria" w:cs="Cambria"/>
          <w:sz w:val="20"/>
          <w:szCs w:val="20"/>
        </w:rPr>
      </w:pPr>
    </w:p>
    <w:p w14:paraId="622AC7A7"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E3A3C4B" w14:textId="77777777" w:rsidR="00851734" w:rsidRDefault="00851734">
      <w:pPr>
        <w:tabs>
          <w:tab w:val="left" w:pos="360"/>
        </w:tabs>
        <w:spacing w:after="0" w:line="240" w:lineRule="auto"/>
        <w:rPr>
          <w:rFonts w:ascii="Cambria" w:eastAsia="Cambria" w:hAnsi="Cambria" w:cs="Cambria"/>
          <w:sz w:val="20"/>
          <w:szCs w:val="20"/>
        </w:rPr>
      </w:pPr>
    </w:p>
    <w:p w14:paraId="3B27CEEE"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13A5775" w14:textId="77777777" w:rsidR="00851734" w:rsidRDefault="00F65C53">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3639D28F" w14:textId="77777777" w:rsidR="00851734" w:rsidRDefault="00851734">
      <w:pPr>
        <w:tabs>
          <w:tab w:val="left" w:pos="360"/>
        </w:tabs>
        <w:spacing w:after="0" w:line="240" w:lineRule="auto"/>
        <w:rPr>
          <w:rFonts w:ascii="Cambria" w:eastAsia="Cambria" w:hAnsi="Cambria" w:cs="Cambria"/>
          <w:sz w:val="20"/>
          <w:szCs w:val="20"/>
        </w:rPr>
      </w:pPr>
    </w:p>
    <w:p w14:paraId="634F947C" w14:textId="77777777" w:rsidR="00851734" w:rsidRDefault="00F65C5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7F004ADC" w14:textId="77777777" w:rsidR="00851734" w:rsidRDefault="00F65C53">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4944D6C1" w14:textId="77777777" w:rsidR="00851734" w:rsidRDefault="00F65C5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70EF7544" w14:textId="77777777" w:rsidR="00851734" w:rsidRDefault="00F65C53">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D7292A9" w14:textId="77777777" w:rsidR="00851734" w:rsidRDefault="00851734">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1F713909"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55A5C75D" w14:textId="77777777" w:rsidR="00851734" w:rsidRDefault="00F65C53">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3DE245C"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C25B4A4" w14:textId="77777777" w:rsidR="00851734" w:rsidRDefault="00851734">
      <w:pPr>
        <w:tabs>
          <w:tab w:val="left" w:pos="360"/>
          <w:tab w:val="left" w:pos="720"/>
        </w:tabs>
        <w:spacing w:after="0" w:line="240" w:lineRule="auto"/>
        <w:rPr>
          <w:rFonts w:ascii="Cambria" w:eastAsia="Cambria" w:hAnsi="Cambria" w:cs="Cambria"/>
          <w:sz w:val="20"/>
          <w:szCs w:val="20"/>
        </w:rPr>
      </w:pPr>
    </w:p>
    <w:p w14:paraId="1D8FBB8A"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2E1A6D4F" w14:textId="77777777" w:rsidR="00851734" w:rsidRDefault="00F65C53">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46E030D0" w14:textId="77777777" w:rsidR="00851734" w:rsidRDefault="00F65C53">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21BD6F7C" w14:textId="77777777" w:rsidR="00851734" w:rsidRDefault="00851734">
      <w:pPr>
        <w:rPr>
          <w:rFonts w:ascii="Cambria" w:eastAsia="Cambria" w:hAnsi="Cambria" w:cs="Cambria"/>
          <w:b/>
          <w:sz w:val="28"/>
          <w:szCs w:val="28"/>
        </w:rPr>
      </w:pPr>
    </w:p>
    <w:p w14:paraId="7B6AAC4E" w14:textId="77777777" w:rsidR="00851734" w:rsidRDefault="00F65C53">
      <w:pPr>
        <w:jc w:val="center"/>
        <w:rPr>
          <w:rFonts w:ascii="Cambria" w:eastAsia="Cambria" w:hAnsi="Cambria" w:cs="Cambria"/>
          <w:b/>
          <w:sz w:val="28"/>
          <w:szCs w:val="28"/>
        </w:rPr>
      </w:pPr>
      <w:r>
        <w:rPr>
          <w:rFonts w:ascii="Cambria" w:eastAsia="Cambria" w:hAnsi="Cambria" w:cs="Cambria"/>
          <w:b/>
          <w:sz w:val="28"/>
          <w:szCs w:val="28"/>
        </w:rPr>
        <w:t>Course Details</w:t>
      </w:r>
    </w:p>
    <w:p w14:paraId="46611862" w14:textId="77777777" w:rsidR="00851734" w:rsidRDefault="00851734">
      <w:pPr>
        <w:tabs>
          <w:tab w:val="left" w:pos="360"/>
          <w:tab w:val="left" w:pos="720"/>
        </w:tabs>
        <w:spacing w:after="0" w:line="240" w:lineRule="auto"/>
        <w:jc w:val="center"/>
        <w:rPr>
          <w:rFonts w:ascii="Cambria" w:eastAsia="Cambria" w:hAnsi="Cambria" w:cs="Cambria"/>
          <w:b/>
          <w:sz w:val="28"/>
          <w:szCs w:val="28"/>
        </w:rPr>
      </w:pPr>
    </w:p>
    <w:p w14:paraId="15F13EBF" w14:textId="77777777" w:rsidR="00851734" w:rsidRDefault="00F65C5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Yes/No]</w:t>
      </w:r>
    </w:p>
    <w:p w14:paraId="6300E260" w14:textId="77777777" w:rsidR="00851734" w:rsidRDefault="00F65C5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3F97789" w14:textId="77777777" w:rsidR="00851734" w:rsidRDefault="00851734">
      <w:pPr>
        <w:tabs>
          <w:tab w:val="left" w:pos="360"/>
          <w:tab w:val="left" w:pos="720"/>
        </w:tabs>
        <w:spacing w:after="0" w:line="240" w:lineRule="auto"/>
        <w:rPr>
          <w:rFonts w:ascii="Cambria" w:eastAsia="Cambria" w:hAnsi="Cambria" w:cs="Cambria"/>
          <w:sz w:val="20"/>
          <w:szCs w:val="20"/>
        </w:rPr>
      </w:pPr>
    </w:p>
    <w:p w14:paraId="046B8383" w14:textId="77777777" w:rsidR="00851734" w:rsidRDefault="00851734">
      <w:pPr>
        <w:rPr>
          <w:b/>
          <w:sz w:val="32"/>
          <w:szCs w:val="32"/>
        </w:rPr>
      </w:pPr>
    </w:p>
    <w:tbl>
      <w:tblPr>
        <w:tblStyle w:val="a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8"/>
        <w:gridCol w:w="6055"/>
        <w:gridCol w:w="3597"/>
      </w:tblGrid>
      <w:tr w:rsidR="00851734" w14:paraId="5D381971" w14:textId="77777777">
        <w:tc>
          <w:tcPr>
            <w:tcW w:w="1138" w:type="dxa"/>
          </w:tcPr>
          <w:p w14:paraId="2BA0E9AB" w14:textId="77777777" w:rsidR="00851734" w:rsidRDefault="00F65C53">
            <w:pPr>
              <w:jc w:val="center"/>
              <w:rPr>
                <w:b/>
                <w:sz w:val="28"/>
                <w:szCs w:val="28"/>
              </w:rPr>
            </w:pPr>
            <w:bookmarkStart w:id="0" w:name="_gjdgxs" w:colFirst="0" w:colLast="0"/>
            <w:bookmarkEnd w:id="0"/>
            <w:r>
              <w:rPr>
                <w:b/>
                <w:sz w:val="28"/>
                <w:szCs w:val="28"/>
              </w:rPr>
              <w:lastRenderedPageBreak/>
              <w:t>Week</w:t>
            </w:r>
          </w:p>
        </w:tc>
        <w:tc>
          <w:tcPr>
            <w:tcW w:w="6055" w:type="dxa"/>
          </w:tcPr>
          <w:p w14:paraId="57311DFC" w14:textId="77777777" w:rsidR="00851734" w:rsidRDefault="00F65C53">
            <w:pPr>
              <w:jc w:val="center"/>
              <w:rPr>
                <w:b/>
                <w:sz w:val="28"/>
                <w:szCs w:val="28"/>
              </w:rPr>
            </w:pPr>
            <w:r>
              <w:rPr>
                <w:b/>
                <w:sz w:val="28"/>
                <w:szCs w:val="28"/>
              </w:rPr>
              <w:t>Content</w:t>
            </w:r>
          </w:p>
        </w:tc>
        <w:tc>
          <w:tcPr>
            <w:tcW w:w="3597" w:type="dxa"/>
          </w:tcPr>
          <w:p w14:paraId="125836B9" w14:textId="77777777" w:rsidR="00851734" w:rsidRDefault="00F65C53">
            <w:pPr>
              <w:jc w:val="center"/>
              <w:rPr>
                <w:b/>
                <w:sz w:val="28"/>
                <w:szCs w:val="28"/>
              </w:rPr>
            </w:pPr>
            <w:r>
              <w:rPr>
                <w:b/>
                <w:sz w:val="28"/>
                <w:szCs w:val="28"/>
              </w:rPr>
              <w:t>Assignment</w:t>
            </w:r>
          </w:p>
        </w:tc>
      </w:tr>
      <w:tr w:rsidR="00851734" w14:paraId="76872C42" w14:textId="77777777">
        <w:tc>
          <w:tcPr>
            <w:tcW w:w="1138" w:type="dxa"/>
          </w:tcPr>
          <w:p w14:paraId="4C34F3C5" w14:textId="77777777" w:rsidR="00851734" w:rsidRDefault="00F65C53">
            <w:pPr>
              <w:rPr>
                <w:b/>
                <w:sz w:val="28"/>
                <w:szCs w:val="28"/>
              </w:rPr>
            </w:pPr>
            <w:r>
              <w:rPr>
                <w:b/>
                <w:sz w:val="28"/>
                <w:szCs w:val="28"/>
              </w:rPr>
              <w:t>1</w:t>
            </w:r>
          </w:p>
        </w:tc>
        <w:tc>
          <w:tcPr>
            <w:tcW w:w="6055" w:type="dxa"/>
            <w:shd w:val="clear" w:color="auto" w:fill="auto"/>
          </w:tcPr>
          <w:p w14:paraId="26789FBD" w14:textId="77777777" w:rsidR="00851734" w:rsidRDefault="00F65C53">
            <w:pPr>
              <w:rPr>
                <w:sz w:val="28"/>
                <w:szCs w:val="28"/>
              </w:rPr>
            </w:pPr>
            <w:r>
              <w:rPr>
                <w:sz w:val="28"/>
                <w:szCs w:val="28"/>
              </w:rPr>
              <w:t>Clinical Hours</w:t>
            </w:r>
          </w:p>
        </w:tc>
        <w:tc>
          <w:tcPr>
            <w:tcW w:w="3597" w:type="dxa"/>
          </w:tcPr>
          <w:p w14:paraId="7C94E0F6" w14:textId="77777777" w:rsidR="00851734" w:rsidRDefault="00F65C53">
            <w:pPr>
              <w:rPr>
                <w:sz w:val="28"/>
                <w:szCs w:val="28"/>
              </w:rPr>
            </w:pPr>
            <w:r>
              <w:rPr>
                <w:sz w:val="28"/>
                <w:szCs w:val="28"/>
              </w:rPr>
              <w:t>Weekly clinical hour log</w:t>
            </w:r>
          </w:p>
        </w:tc>
      </w:tr>
      <w:tr w:rsidR="00851734" w14:paraId="6CE7648B" w14:textId="77777777">
        <w:tc>
          <w:tcPr>
            <w:tcW w:w="1138" w:type="dxa"/>
          </w:tcPr>
          <w:p w14:paraId="3AB9D996" w14:textId="77777777" w:rsidR="00851734" w:rsidRDefault="00F65C53">
            <w:pPr>
              <w:rPr>
                <w:b/>
                <w:sz w:val="28"/>
                <w:szCs w:val="28"/>
              </w:rPr>
            </w:pPr>
            <w:r>
              <w:rPr>
                <w:b/>
                <w:sz w:val="28"/>
                <w:szCs w:val="28"/>
              </w:rPr>
              <w:t>2</w:t>
            </w:r>
          </w:p>
        </w:tc>
        <w:tc>
          <w:tcPr>
            <w:tcW w:w="6055" w:type="dxa"/>
            <w:shd w:val="clear" w:color="auto" w:fill="auto"/>
          </w:tcPr>
          <w:p w14:paraId="06DD21D8" w14:textId="77777777" w:rsidR="00851734" w:rsidRDefault="00F65C53">
            <w:pPr>
              <w:rPr>
                <w:sz w:val="28"/>
                <w:szCs w:val="28"/>
              </w:rPr>
            </w:pPr>
            <w:r>
              <w:rPr>
                <w:sz w:val="28"/>
                <w:szCs w:val="28"/>
              </w:rPr>
              <w:t>Clinical Hours</w:t>
            </w:r>
          </w:p>
        </w:tc>
        <w:tc>
          <w:tcPr>
            <w:tcW w:w="3597" w:type="dxa"/>
          </w:tcPr>
          <w:p w14:paraId="6C68007B" w14:textId="77777777" w:rsidR="00851734" w:rsidRDefault="00F65C53">
            <w:pPr>
              <w:rPr>
                <w:sz w:val="28"/>
                <w:szCs w:val="28"/>
              </w:rPr>
            </w:pPr>
            <w:r>
              <w:rPr>
                <w:sz w:val="28"/>
                <w:szCs w:val="28"/>
              </w:rPr>
              <w:t>Weekly clinical hour log</w:t>
            </w:r>
          </w:p>
        </w:tc>
      </w:tr>
      <w:tr w:rsidR="00851734" w14:paraId="4E4EB13E" w14:textId="77777777">
        <w:tc>
          <w:tcPr>
            <w:tcW w:w="1138" w:type="dxa"/>
          </w:tcPr>
          <w:p w14:paraId="04091E10" w14:textId="77777777" w:rsidR="00851734" w:rsidRDefault="00F65C53">
            <w:pPr>
              <w:rPr>
                <w:b/>
                <w:sz w:val="28"/>
                <w:szCs w:val="28"/>
              </w:rPr>
            </w:pPr>
            <w:r>
              <w:rPr>
                <w:b/>
                <w:sz w:val="28"/>
                <w:szCs w:val="28"/>
              </w:rPr>
              <w:t>3</w:t>
            </w:r>
          </w:p>
        </w:tc>
        <w:tc>
          <w:tcPr>
            <w:tcW w:w="6055" w:type="dxa"/>
            <w:shd w:val="clear" w:color="auto" w:fill="auto"/>
          </w:tcPr>
          <w:p w14:paraId="6CD2FF23" w14:textId="77777777" w:rsidR="00851734" w:rsidRDefault="00F65C53">
            <w:pPr>
              <w:spacing w:after="280"/>
              <w:rPr>
                <w:sz w:val="28"/>
                <w:szCs w:val="28"/>
              </w:rPr>
            </w:pPr>
            <w:r>
              <w:rPr>
                <w:sz w:val="28"/>
                <w:szCs w:val="28"/>
              </w:rPr>
              <w:t>Clinical Hours</w:t>
            </w:r>
          </w:p>
          <w:p w14:paraId="7592CBCF" w14:textId="77777777" w:rsidR="00851734" w:rsidRDefault="00F65C53">
            <w:pPr>
              <w:spacing w:before="280"/>
              <w:rPr>
                <w:sz w:val="28"/>
                <w:szCs w:val="28"/>
              </w:rPr>
            </w:pPr>
            <w:r>
              <w:rPr>
                <w:sz w:val="28"/>
                <w:szCs w:val="28"/>
              </w:rPr>
              <w:t>Self-Report</w:t>
            </w:r>
          </w:p>
        </w:tc>
        <w:tc>
          <w:tcPr>
            <w:tcW w:w="3597" w:type="dxa"/>
          </w:tcPr>
          <w:p w14:paraId="1BA1CC32" w14:textId="77777777" w:rsidR="00851734" w:rsidRDefault="00F65C53">
            <w:pPr>
              <w:spacing w:after="280"/>
              <w:rPr>
                <w:sz w:val="28"/>
                <w:szCs w:val="28"/>
              </w:rPr>
            </w:pPr>
            <w:r>
              <w:rPr>
                <w:sz w:val="28"/>
                <w:szCs w:val="28"/>
              </w:rPr>
              <w:t>Weekly clinical hour log</w:t>
            </w:r>
          </w:p>
          <w:p w14:paraId="292367B7" w14:textId="77777777" w:rsidR="00851734" w:rsidRDefault="00F65C53">
            <w:pPr>
              <w:spacing w:before="280"/>
              <w:rPr>
                <w:sz w:val="28"/>
                <w:szCs w:val="28"/>
              </w:rPr>
            </w:pPr>
            <w:r>
              <w:rPr>
                <w:sz w:val="28"/>
                <w:szCs w:val="28"/>
              </w:rPr>
              <w:t>Self-Report due</w:t>
            </w:r>
          </w:p>
        </w:tc>
      </w:tr>
      <w:tr w:rsidR="00851734" w14:paraId="3E1A3919" w14:textId="77777777">
        <w:tc>
          <w:tcPr>
            <w:tcW w:w="1138" w:type="dxa"/>
          </w:tcPr>
          <w:p w14:paraId="3BF28897" w14:textId="77777777" w:rsidR="00851734" w:rsidRDefault="00F65C53">
            <w:pPr>
              <w:rPr>
                <w:b/>
                <w:sz w:val="28"/>
                <w:szCs w:val="28"/>
              </w:rPr>
            </w:pPr>
            <w:r>
              <w:rPr>
                <w:b/>
                <w:sz w:val="28"/>
                <w:szCs w:val="28"/>
              </w:rPr>
              <w:t>4</w:t>
            </w:r>
          </w:p>
        </w:tc>
        <w:tc>
          <w:tcPr>
            <w:tcW w:w="6055" w:type="dxa"/>
            <w:shd w:val="clear" w:color="auto" w:fill="auto"/>
          </w:tcPr>
          <w:p w14:paraId="626EE65D" w14:textId="77777777" w:rsidR="00851734" w:rsidRDefault="00F65C53">
            <w:pPr>
              <w:spacing w:after="280"/>
              <w:rPr>
                <w:sz w:val="28"/>
                <w:szCs w:val="28"/>
              </w:rPr>
            </w:pPr>
            <w:r>
              <w:rPr>
                <w:sz w:val="28"/>
                <w:szCs w:val="28"/>
              </w:rPr>
              <w:t>Clinical Hours</w:t>
            </w:r>
          </w:p>
          <w:p w14:paraId="53887200" w14:textId="77777777" w:rsidR="00851734" w:rsidRDefault="00F65C53">
            <w:pPr>
              <w:spacing w:before="280"/>
              <w:rPr>
                <w:sz w:val="28"/>
                <w:szCs w:val="28"/>
              </w:rPr>
            </w:pPr>
            <w:r>
              <w:rPr>
                <w:sz w:val="28"/>
                <w:szCs w:val="28"/>
              </w:rPr>
              <w:t>Quality Improvement Project Paper</w:t>
            </w:r>
          </w:p>
        </w:tc>
        <w:tc>
          <w:tcPr>
            <w:tcW w:w="3597" w:type="dxa"/>
          </w:tcPr>
          <w:p w14:paraId="348A3946" w14:textId="77777777" w:rsidR="00851734" w:rsidRDefault="00F65C53">
            <w:pPr>
              <w:spacing w:after="280"/>
              <w:rPr>
                <w:sz w:val="28"/>
                <w:szCs w:val="28"/>
              </w:rPr>
            </w:pPr>
            <w:r>
              <w:rPr>
                <w:sz w:val="28"/>
                <w:szCs w:val="28"/>
              </w:rPr>
              <w:t>Weekly clinical hour log</w:t>
            </w:r>
          </w:p>
          <w:p w14:paraId="35C41303" w14:textId="77777777" w:rsidR="00851734" w:rsidRDefault="00F65C53">
            <w:pPr>
              <w:spacing w:before="280"/>
              <w:rPr>
                <w:sz w:val="28"/>
                <w:szCs w:val="28"/>
              </w:rPr>
            </w:pPr>
            <w:r>
              <w:rPr>
                <w:sz w:val="28"/>
                <w:szCs w:val="28"/>
              </w:rPr>
              <w:t>Review status with clinical faculty</w:t>
            </w:r>
          </w:p>
        </w:tc>
      </w:tr>
      <w:tr w:rsidR="00851734" w14:paraId="55D14538" w14:textId="77777777">
        <w:tc>
          <w:tcPr>
            <w:tcW w:w="1138" w:type="dxa"/>
          </w:tcPr>
          <w:p w14:paraId="0F0D5A36" w14:textId="77777777" w:rsidR="00851734" w:rsidRDefault="00F65C53">
            <w:pPr>
              <w:rPr>
                <w:b/>
                <w:sz w:val="28"/>
                <w:szCs w:val="28"/>
              </w:rPr>
            </w:pPr>
            <w:r>
              <w:rPr>
                <w:b/>
                <w:sz w:val="28"/>
                <w:szCs w:val="28"/>
              </w:rPr>
              <w:t>5</w:t>
            </w:r>
          </w:p>
        </w:tc>
        <w:tc>
          <w:tcPr>
            <w:tcW w:w="6055" w:type="dxa"/>
            <w:shd w:val="clear" w:color="auto" w:fill="auto"/>
          </w:tcPr>
          <w:p w14:paraId="0E4A9333" w14:textId="77777777" w:rsidR="00851734" w:rsidRDefault="00F65C53">
            <w:pPr>
              <w:spacing w:after="280"/>
              <w:rPr>
                <w:sz w:val="28"/>
                <w:szCs w:val="28"/>
              </w:rPr>
            </w:pPr>
            <w:r>
              <w:rPr>
                <w:sz w:val="28"/>
                <w:szCs w:val="28"/>
              </w:rPr>
              <w:t>Clinical Hours</w:t>
            </w:r>
          </w:p>
          <w:p w14:paraId="5DFDCD3D" w14:textId="77777777" w:rsidR="00851734" w:rsidRDefault="00F65C53">
            <w:pPr>
              <w:spacing w:before="280"/>
              <w:rPr>
                <w:sz w:val="28"/>
                <w:szCs w:val="28"/>
              </w:rPr>
            </w:pPr>
            <w:r>
              <w:rPr>
                <w:sz w:val="28"/>
                <w:szCs w:val="28"/>
              </w:rPr>
              <w:t>FNP Portfolio Part 1</w:t>
            </w:r>
          </w:p>
        </w:tc>
        <w:tc>
          <w:tcPr>
            <w:tcW w:w="3597" w:type="dxa"/>
          </w:tcPr>
          <w:p w14:paraId="6CB78276" w14:textId="77777777" w:rsidR="00851734" w:rsidRDefault="00F65C53">
            <w:pPr>
              <w:spacing w:after="280"/>
              <w:rPr>
                <w:sz w:val="28"/>
                <w:szCs w:val="28"/>
              </w:rPr>
            </w:pPr>
            <w:r>
              <w:rPr>
                <w:sz w:val="28"/>
                <w:szCs w:val="28"/>
              </w:rPr>
              <w:t>Weekly clinical hour log</w:t>
            </w:r>
          </w:p>
          <w:p w14:paraId="5714D8E2" w14:textId="77777777" w:rsidR="00851734" w:rsidRDefault="00F65C53">
            <w:pPr>
              <w:spacing w:before="280"/>
              <w:rPr>
                <w:sz w:val="28"/>
                <w:szCs w:val="28"/>
              </w:rPr>
            </w:pPr>
            <w:r>
              <w:rPr>
                <w:sz w:val="28"/>
                <w:szCs w:val="28"/>
              </w:rPr>
              <w:t>FNP Portfolio Part 1 due</w:t>
            </w:r>
          </w:p>
        </w:tc>
      </w:tr>
      <w:tr w:rsidR="00851734" w14:paraId="4375563F" w14:textId="77777777">
        <w:tc>
          <w:tcPr>
            <w:tcW w:w="1138" w:type="dxa"/>
          </w:tcPr>
          <w:p w14:paraId="58595D7E" w14:textId="77777777" w:rsidR="00851734" w:rsidRDefault="00F65C53">
            <w:pPr>
              <w:rPr>
                <w:b/>
                <w:sz w:val="28"/>
                <w:szCs w:val="28"/>
              </w:rPr>
            </w:pPr>
            <w:r>
              <w:rPr>
                <w:b/>
                <w:sz w:val="28"/>
                <w:szCs w:val="28"/>
              </w:rPr>
              <w:t>6</w:t>
            </w:r>
          </w:p>
        </w:tc>
        <w:tc>
          <w:tcPr>
            <w:tcW w:w="6055" w:type="dxa"/>
            <w:shd w:val="clear" w:color="auto" w:fill="auto"/>
          </w:tcPr>
          <w:p w14:paraId="7764970B" w14:textId="77777777" w:rsidR="00851734" w:rsidRDefault="00F65C53">
            <w:pPr>
              <w:rPr>
                <w:sz w:val="28"/>
                <w:szCs w:val="28"/>
              </w:rPr>
            </w:pPr>
            <w:r>
              <w:rPr>
                <w:sz w:val="28"/>
                <w:szCs w:val="28"/>
              </w:rPr>
              <w:t>Clinical Hours</w:t>
            </w:r>
          </w:p>
        </w:tc>
        <w:tc>
          <w:tcPr>
            <w:tcW w:w="3597" w:type="dxa"/>
          </w:tcPr>
          <w:p w14:paraId="69036CE4" w14:textId="77777777" w:rsidR="00851734" w:rsidRDefault="00F65C53">
            <w:pPr>
              <w:rPr>
                <w:sz w:val="28"/>
                <w:szCs w:val="28"/>
              </w:rPr>
            </w:pPr>
            <w:r>
              <w:rPr>
                <w:sz w:val="28"/>
                <w:szCs w:val="28"/>
              </w:rPr>
              <w:t>Weekly clinical hour log</w:t>
            </w:r>
          </w:p>
        </w:tc>
      </w:tr>
      <w:tr w:rsidR="00851734" w14:paraId="47E53193" w14:textId="77777777">
        <w:tc>
          <w:tcPr>
            <w:tcW w:w="1138" w:type="dxa"/>
          </w:tcPr>
          <w:p w14:paraId="077A8C8D" w14:textId="77777777" w:rsidR="00851734" w:rsidRDefault="00F65C53">
            <w:pPr>
              <w:rPr>
                <w:b/>
                <w:sz w:val="28"/>
                <w:szCs w:val="28"/>
              </w:rPr>
            </w:pPr>
            <w:r>
              <w:rPr>
                <w:b/>
                <w:sz w:val="28"/>
                <w:szCs w:val="28"/>
              </w:rPr>
              <w:t>7</w:t>
            </w:r>
          </w:p>
        </w:tc>
        <w:tc>
          <w:tcPr>
            <w:tcW w:w="6055" w:type="dxa"/>
            <w:shd w:val="clear" w:color="auto" w:fill="auto"/>
          </w:tcPr>
          <w:p w14:paraId="036EB2A7" w14:textId="77777777" w:rsidR="00851734" w:rsidRDefault="00F65C53">
            <w:pPr>
              <w:rPr>
                <w:sz w:val="28"/>
                <w:szCs w:val="28"/>
              </w:rPr>
            </w:pPr>
            <w:r>
              <w:rPr>
                <w:sz w:val="28"/>
                <w:szCs w:val="28"/>
              </w:rPr>
              <w:t>Clinical Hours</w:t>
            </w:r>
          </w:p>
        </w:tc>
        <w:tc>
          <w:tcPr>
            <w:tcW w:w="3597" w:type="dxa"/>
          </w:tcPr>
          <w:p w14:paraId="48C85156" w14:textId="77777777" w:rsidR="00851734" w:rsidRDefault="00F65C53">
            <w:pPr>
              <w:rPr>
                <w:sz w:val="28"/>
                <w:szCs w:val="28"/>
              </w:rPr>
            </w:pPr>
            <w:r>
              <w:rPr>
                <w:sz w:val="28"/>
                <w:szCs w:val="28"/>
              </w:rPr>
              <w:t>Weekly clinical hour log</w:t>
            </w:r>
          </w:p>
        </w:tc>
      </w:tr>
    </w:tbl>
    <w:p w14:paraId="3EABAC5E" w14:textId="77777777" w:rsidR="00851734" w:rsidRDefault="00851734"/>
    <w:p w14:paraId="5B00756D" w14:textId="77777777" w:rsidR="00851734" w:rsidRDefault="00F65C53">
      <w:r>
        <w:t>*Clinical Evaluation tool due date will vary depending on scheduled site visit with clinical faculty. Evaluation tool due 3 days prior to individual scheduled site visits.</w:t>
      </w:r>
    </w:p>
    <w:p w14:paraId="3BA5CA4A" w14:textId="77777777" w:rsidR="00851734" w:rsidRDefault="00851734">
      <w:pPr>
        <w:tabs>
          <w:tab w:val="left" w:pos="360"/>
          <w:tab w:val="left" w:pos="720"/>
        </w:tabs>
        <w:spacing w:after="0" w:line="240" w:lineRule="auto"/>
        <w:rPr>
          <w:rFonts w:ascii="Cambria" w:eastAsia="Cambria" w:hAnsi="Cambria" w:cs="Cambria"/>
          <w:sz w:val="20"/>
          <w:szCs w:val="20"/>
        </w:rPr>
      </w:pPr>
    </w:p>
    <w:p w14:paraId="624E3DBD" w14:textId="77777777" w:rsidR="00851734" w:rsidRDefault="00851734">
      <w:pPr>
        <w:tabs>
          <w:tab w:val="left" w:pos="360"/>
          <w:tab w:val="left" w:pos="720"/>
        </w:tabs>
        <w:spacing w:after="0" w:line="240" w:lineRule="auto"/>
        <w:rPr>
          <w:rFonts w:ascii="Cambria" w:eastAsia="Cambria" w:hAnsi="Cambria" w:cs="Cambria"/>
          <w:sz w:val="20"/>
          <w:szCs w:val="20"/>
        </w:rPr>
      </w:pPr>
    </w:p>
    <w:p w14:paraId="6EA37916"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106943BF"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3158A884"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Site visitation</w:t>
      </w:r>
    </w:p>
    <w:p w14:paraId="31459749" w14:textId="77777777" w:rsidR="00851734" w:rsidRDefault="00851734">
      <w:pPr>
        <w:tabs>
          <w:tab w:val="left" w:pos="360"/>
          <w:tab w:val="left" w:pos="720"/>
        </w:tabs>
        <w:spacing w:after="0" w:line="240" w:lineRule="auto"/>
        <w:rPr>
          <w:rFonts w:ascii="Cambria" w:eastAsia="Cambria" w:hAnsi="Cambria" w:cs="Cambria"/>
          <w:sz w:val="20"/>
          <w:szCs w:val="20"/>
        </w:rPr>
      </w:pPr>
    </w:p>
    <w:p w14:paraId="55C9A25C"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3669145"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     </w:t>
      </w:r>
    </w:p>
    <w:p w14:paraId="00DFC27C" w14:textId="77777777" w:rsidR="00851734" w:rsidRDefault="00F65C53">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2334CE4A"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No</w:t>
      </w:r>
    </w:p>
    <w:p w14:paraId="3BDAAC0D" w14:textId="77777777" w:rsidR="00851734" w:rsidRDefault="00851734">
      <w:pPr>
        <w:tabs>
          <w:tab w:val="left" w:pos="360"/>
          <w:tab w:val="left" w:pos="720"/>
        </w:tabs>
        <w:spacing w:after="0" w:line="240" w:lineRule="auto"/>
        <w:rPr>
          <w:rFonts w:ascii="Cambria" w:eastAsia="Cambria" w:hAnsi="Cambria" w:cs="Cambria"/>
          <w:b/>
          <w:sz w:val="24"/>
          <w:szCs w:val="24"/>
        </w:rPr>
      </w:pPr>
    </w:p>
    <w:p w14:paraId="4F07326B"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62262429" w14:textId="77777777" w:rsidR="00851734" w:rsidRDefault="00F65C53">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C462B4F" w14:textId="77777777" w:rsidR="00851734" w:rsidRDefault="00F65C53">
      <w:pPr>
        <w:rPr>
          <w:rFonts w:ascii="Cambria" w:eastAsia="Cambria" w:hAnsi="Cambria" w:cs="Cambria"/>
          <w:i/>
          <w:color w:val="FF0000"/>
          <w:sz w:val="20"/>
          <w:szCs w:val="20"/>
        </w:rPr>
      </w:pPr>
      <w:r>
        <w:br w:type="page"/>
      </w:r>
    </w:p>
    <w:p w14:paraId="5AF85D8C" w14:textId="77777777" w:rsidR="00851734" w:rsidRDefault="00851734">
      <w:pPr>
        <w:tabs>
          <w:tab w:val="left" w:pos="360"/>
          <w:tab w:val="left" w:pos="720"/>
        </w:tabs>
        <w:spacing w:after="0" w:line="240" w:lineRule="auto"/>
        <w:rPr>
          <w:rFonts w:ascii="Cambria" w:eastAsia="Cambria" w:hAnsi="Cambria" w:cs="Cambria"/>
          <w:i/>
          <w:color w:val="FF0000"/>
          <w:sz w:val="20"/>
          <w:szCs w:val="20"/>
        </w:rPr>
      </w:pPr>
    </w:p>
    <w:p w14:paraId="0529BAC6" w14:textId="77777777" w:rsidR="00851734" w:rsidRDefault="00851734">
      <w:pPr>
        <w:tabs>
          <w:tab w:val="left" w:pos="360"/>
          <w:tab w:val="left" w:pos="720"/>
        </w:tabs>
        <w:spacing w:after="0" w:line="240" w:lineRule="auto"/>
        <w:rPr>
          <w:rFonts w:ascii="Cambria" w:eastAsia="Cambria" w:hAnsi="Cambria" w:cs="Cambria"/>
          <w:i/>
          <w:color w:val="FF0000"/>
          <w:sz w:val="20"/>
          <w:szCs w:val="20"/>
        </w:rPr>
      </w:pPr>
    </w:p>
    <w:p w14:paraId="2CEEFB86" w14:textId="77777777" w:rsidR="00851734" w:rsidRDefault="00F65C53">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73402FE" w14:textId="77777777" w:rsidR="00851734" w:rsidRDefault="00851734">
      <w:pPr>
        <w:tabs>
          <w:tab w:val="left" w:pos="360"/>
          <w:tab w:val="left" w:pos="720"/>
        </w:tabs>
        <w:spacing w:after="0"/>
        <w:rPr>
          <w:rFonts w:ascii="Cambria" w:eastAsia="Cambria" w:hAnsi="Cambria" w:cs="Cambria"/>
          <w:b/>
          <w:sz w:val="20"/>
          <w:szCs w:val="20"/>
        </w:rPr>
      </w:pPr>
    </w:p>
    <w:p w14:paraId="5163B6C5" w14:textId="77777777" w:rsidR="00851734" w:rsidRDefault="00F65C53">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79677E00" w14:textId="77777777" w:rsidR="00851734" w:rsidRDefault="00F65C5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1259CF6C" w14:textId="77777777" w:rsidR="00851734" w:rsidRDefault="00F65C53">
      <w:pPr>
        <w:tabs>
          <w:tab w:val="left" w:pos="360"/>
          <w:tab w:val="left" w:pos="720"/>
        </w:tabs>
        <w:spacing w:after="0"/>
        <w:rPr>
          <w:rFonts w:ascii="Cambria" w:eastAsia="Cambria" w:hAnsi="Cambria" w:cs="Cambria"/>
          <w:sz w:val="20"/>
          <w:szCs w:val="20"/>
        </w:rPr>
      </w:pPr>
      <w:r>
        <w:rPr>
          <w:color w:val="808080"/>
          <w:shd w:val="clear" w:color="auto" w:fill="D9D9D9"/>
        </w:rPr>
        <w:t>Enter text...</w:t>
      </w:r>
    </w:p>
    <w:p w14:paraId="1A771ACF" w14:textId="77777777" w:rsidR="00851734" w:rsidRDefault="00851734">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64C2FFE" w14:textId="77777777" w:rsidR="00851734" w:rsidRDefault="00F65C53">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3DA1757" w14:textId="77777777" w:rsidR="00851734" w:rsidRDefault="00F65C53">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30BE25F2" w14:textId="77777777" w:rsidR="00851734" w:rsidRDefault="00F65C53">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9C27761"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046A7C24"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04291187"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36920E1C"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1C340624"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12DC4EE0"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28CA98E8"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7F58B23A"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08BA52E2"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6F0A6CA9"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7DF770F3"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18B5074D"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73E5D389"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52F1224F"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07BE0E23" w14:textId="77777777" w:rsidR="00851734" w:rsidRDefault="00851734">
      <w:pPr>
        <w:tabs>
          <w:tab w:val="left" w:pos="360"/>
          <w:tab w:val="left" w:pos="720"/>
        </w:tabs>
        <w:spacing w:after="0" w:line="240" w:lineRule="auto"/>
        <w:rPr>
          <w:rFonts w:ascii="Cambria" w:eastAsia="Cambria" w:hAnsi="Cambria" w:cs="Cambria"/>
          <w:sz w:val="20"/>
          <w:szCs w:val="20"/>
        </w:rPr>
      </w:pPr>
    </w:p>
    <w:p w14:paraId="21311B99" w14:textId="77777777" w:rsidR="00851734" w:rsidRDefault="00851734">
      <w:pPr>
        <w:tabs>
          <w:tab w:val="left" w:pos="360"/>
          <w:tab w:val="left" w:pos="720"/>
        </w:tabs>
        <w:spacing w:after="0"/>
        <w:rPr>
          <w:rFonts w:ascii="Cambria" w:eastAsia="Cambria" w:hAnsi="Cambria" w:cs="Cambria"/>
          <w:sz w:val="20"/>
          <w:szCs w:val="20"/>
        </w:rPr>
      </w:pPr>
    </w:p>
    <w:p w14:paraId="73FC8FF9" w14:textId="77777777" w:rsidR="00851734" w:rsidRDefault="00F65C5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3B2C4A07" w14:textId="77777777" w:rsidR="00851734" w:rsidRDefault="00F65C53">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t>This course will serve as a specialty course with the new program option intended to provide quality education to the graduate student population in order to prepare them to serve in the role of a Family Nurse Practitioner.    This course aligns with Master’s and Post Master’s Certificate curriculum standards and criteria set forth by the Accreditation Commission for Education in Nursing.</w:t>
      </w:r>
    </w:p>
    <w:p w14:paraId="2D20D113" w14:textId="77777777" w:rsidR="00851734" w:rsidRDefault="00851734">
      <w:pPr>
        <w:tabs>
          <w:tab w:val="left" w:pos="360"/>
          <w:tab w:val="left" w:pos="810"/>
        </w:tabs>
        <w:spacing w:after="0"/>
        <w:ind w:left="360"/>
        <w:rPr>
          <w:rFonts w:ascii="Cambria" w:eastAsia="Cambria" w:hAnsi="Cambria" w:cs="Cambria"/>
          <w:sz w:val="20"/>
          <w:szCs w:val="20"/>
        </w:rPr>
      </w:pPr>
    </w:p>
    <w:p w14:paraId="5F019A45" w14:textId="77777777" w:rsidR="00851734" w:rsidRDefault="00F65C5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B883722" w14:textId="77777777" w:rsidR="00851734" w:rsidRDefault="00F65C5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14:paraId="13B80D0A" w14:textId="77777777" w:rsidR="00851734" w:rsidRDefault="00851734">
      <w:pPr>
        <w:tabs>
          <w:tab w:val="left" w:pos="360"/>
          <w:tab w:val="left" w:pos="810"/>
        </w:tabs>
        <w:spacing w:after="0"/>
        <w:ind w:left="360"/>
        <w:rPr>
          <w:rFonts w:ascii="Cambria" w:eastAsia="Cambria" w:hAnsi="Cambria" w:cs="Cambria"/>
          <w:sz w:val="20"/>
          <w:szCs w:val="20"/>
        </w:rPr>
      </w:pPr>
    </w:p>
    <w:p w14:paraId="16D8EB83" w14:textId="77777777" w:rsidR="00851734" w:rsidRDefault="00F65C53">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1ACFC0E2" w14:textId="77777777" w:rsidR="00851734" w:rsidRDefault="00F65C53">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Course will serve as a “specialty” course for Family Nurse Practitioner option within the Masters of Science in Nursing program.</w:t>
      </w:r>
    </w:p>
    <w:p w14:paraId="2F274BBC" w14:textId="77777777" w:rsidR="00851734" w:rsidRDefault="00F65C53">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11913687" w14:textId="77777777" w:rsidR="00851734" w:rsidRDefault="00851734">
      <w:pPr>
        <w:tabs>
          <w:tab w:val="left" w:pos="360"/>
          <w:tab w:val="left" w:pos="720"/>
        </w:tabs>
        <w:spacing w:after="0"/>
        <w:rPr>
          <w:rFonts w:ascii="Cambria" w:eastAsia="Cambria" w:hAnsi="Cambria" w:cs="Cambria"/>
          <w:b/>
        </w:rPr>
      </w:pPr>
    </w:p>
    <w:p w14:paraId="0AE59A9C" w14:textId="77777777" w:rsidR="00851734" w:rsidRDefault="00851734">
      <w:pPr>
        <w:tabs>
          <w:tab w:val="left" w:pos="360"/>
          <w:tab w:val="left" w:pos="720"/>
        </w:tabs>
        <w:spacing w:after="0"/>
        <w:rPr>
          <w:rFonts w:ascii="Cambria" w:eastAsia="Cambria" w:hAnsi="Cambria" w:cs="Cambria"/>
          <w:b/>
        </w:rPr>
      </w:pPr>
    </w:p>
    <w:p w14:paraId="256903AD" w14:textId="77777777" w:rsidR="00851734" w:rsidRDefault="00851734">
      <w:pPr>
        <w:tabs>
          <w:tab w:val="left" w:pos="360"/>
          <w:tab w:val="left" w:pos="720"/>
        </w:tabs>
        <w:spacing w:after="0"/>
        <w:rPr>
          <w:rFonts w:ascii="Cambria" w:eastAsia="Cambria" w:hAnsi="Cambria" w:cs="Cambria"/>
          <w:b/>
        </w:rPr>
      </w:pPr>
    </w:p>
    <w:p w14:paraId="48BED5BE" w14:textId="77777777" w:rsidR="00851734" w:rsidRDefault="00851734">
      <w:pPr>
        <w:tabs>
          <w:tab w:val="left" w:pos="360"/>
          <w:tab w:val="left" w:pos="720"/>
        </w:tabs>
        <w:spacing w:after="0"/>
        <w:rPr>
          <w:rFonts w:ascii="Cambria" w:eastAsia="Cambria" w:hAnsi="Cambria" w:cs="Cambria"/>
          <w:b/>
        </w:rPr>
      </w:pPr>
    </w:p>
    <w:p w14:paraId="5C1AC851" w14:textId="77777777" w:rsidR="00851734" w:rsidRDefault="00851734">
      <w:pPr>
        <w:tabs>
          <w:tab w:val="left" w:pos="360"/>
          <w:tab w:val="left" w:pos="720"/>
        </w:tabs>
        <w:spacing w:after="0"/>
        <w:rPr>
          <w:rFonts w:ascii="Cambria" w:eastAsia="Cambria" w:hAnsi="Cambria" w:cs="Cambria"/>
          <w:b/>
        </w:rPr>
      </w:pPr>
    </w:p>
    <w:p w14:paraId="0A83B3A8" w14:textId="77777777" w:rsidR="00851734" w:rsidRDefault="00851734">
      <w:pPr>
        <w:tabs>
          <w:tab w:val="left" w:pos="360"/>
          <w:tab w:val="left" w:pos="720"/>
        </w:tabs>
        <w:spacing w:after="0"/>
        <w:rPr>
          <w:rFonts w:ascii="Cambria" w:eastAsia="Cambria" w:hAnsi="Cambria" w:cs="Cambria"/>
          <w:b/>
        </w:rPr>
      </w:pPr>
    </w:p>
    <w:p w14:paraId="798FDA8B" w14:textId="77777777" w:rsidR="00851734" w:rsidRDefault="00F65C53">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1EBFEE46" w14:textId="77777777" w:rsidR="00851734" w:rsidRDefault="00851734">
      <w:pPr>
        <w:tabs>
          <w:tab w:val="left" w:pos="360"/>
          <w:tab w:val="left" w:pos="720"/>
        </w:tabs>
        <w:spacing w:after="0"/>
        <w:rPr>
          <w:rFonts w:ascii="Cambria" w:eastAsia="Cambria" w:hAnsi="Cambria" w:cs="Cambria"/>
          <w:b/>
        </w:rPr>
      </w:pPr>
    </w:p>
    <w:p w14:paraId="4424BCEF" w14:textId="77777777" w:rsidR="00851734" w:rsidRDefault="00F65C53">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5070FDEE"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Do the proposed modifications result in a change to the assessment plan?</w:t>
      </w:r>
    </w:p>
    <w:p w14:paraId="19CA7CE3" w14:textId="77777777" w:rsidR="00851734" w:rsidRDefault="00F65C53">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825D9C0" w14:textId="77777777" w:rsidR="00851734" w:rsidRDefault="00851734">
      <w:pPr>
        <w:tabs>
          <w:tab w:val="left" w:pos="360"/>
          <w:tab w:val="left" w:pos="810"/>
        </w:tabs>
        <w:spacing w:after="0"/>
        <w:rPr>
          <w:rFonts w:ascii="Cambria" w:eastAsia="Cambria" w:hAnsi="Cambria" w:cs="Cambria"/>
          <w:sz w:val="20"/>
          <w:szCs w:val="20"/>
        </w:rPr>
      </w:pPr>
    </w:p>
    <w:p w14:paraId="2F1F4097" w14:textId="77777777" w:rsidR="00851734" w:rsidRDefault="00F65C53">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5CFDB047"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0B608251" w14:textId="77777777" w:rsidR="00851734" w:rsidRDefault="00851734">
      <w:pPr>
        <w:tabs>
          <w:tab w:val="left" w:pos="360"/>
          <w:tab w:val="left" w:pos="720"/>
        </w:tabs>
        <w:spacing w:after="0" w:line="240" w:lineRule="auto"/>
        <w:rPr>
          <w:rFonts w:ascii="Cambria" w:eastAsia="Cambria" w:hAnsi="Cambria" w:cs="Cambria"/>
          <w:sz w:val="20"/>
          <w:szCs w:val="20"/>
        </w:rPr>
      </w:pPr>
    </w:p>
    <w:p w14:paraId="10740DD5"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w:t>
      </w:r>
      <w:r>
        <w:rPr>
          <w:rFonts w:ascii="Cambria" w:eastAsia="Cambria" w:hAnsi="Cambria" w:cs="Cambria"/>
          <w:sz w:val="20"/>
          <w:szCs w:val="20"/>
        </w:rPr>
        <w:tab/>
        <w:t>Synthesize theories and concepts from nursing the arts, humanities, sciences, and evidence-based practice to guide clinical judgment in nursing practice.</w:t>
      </w:r>
    </w:p>
    <w:p w14:paraId="4F4364E4"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678267BA"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w:t>
      </w:r>
      <w:r>
        <w:rPr>
          <w:rFonts w:ascii="Cambria" w:eastAsia="Cambria" w:hAnsi="Cambria" w:cs="Cambria"/>
          <w:sz w:val="20"/>
          <w:szCs w:val="20"/>
        </w:rPr>
        <w:tab/>
        <w:t xml:space="preserve">Develop person-centered care while respecting diversity and the unique determinants of individuals and      </w:t>
      </w:r>
    </w:p>
    <w:p w14:paraId="10D22FCD"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 xml:space="preserve">        populations.</w:t>
      </w:r>
    </w:p>
    <w:p w14:paraId="6A808E28"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60DA87B2"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III.</w:t>
      </w:r>
      <w:r>
        <w:rPr>
          <w:rFonts w:ascii="Cambria" w:eastAsia="Cambria" w:hAnsi="Cambria" w:cs="Cambria"/>
          <w:sz w:val="20"/>
          <w:szCs w:val="20"/>
        </w:rPr>
        <w:tab/>
        <w:t>Assume leadership and collaborative roles in the planning, providing, and managing of services to influence policy for individuals, families, and populations.</w:t>
      </w:r>
    </w:p>
    <w:p w14:paraId="3A949879"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71AA2781"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IV.</w:t>
      </w:r>
      <w:r>
        <w:rPr>
          <w:rFonts w:ascii="Cambria" w:eastAsia="Cambria" w:hAnsi="Cambria" w:cs="Cambria"/>
          <w:sz w:val="20"/>
          <w:szCs w:val="20"/>
        </w:rPr>
        <w:tab/>
        <w:t>Demonstrate authentic leadership within complex health systems to improve safe, cost-effective, and quality health care for diverse populations.</w:t>
      </w:r>
    </w:p>
    <w:p w14:paraId="27BA7FFE"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38CCFE21"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w:t>
      </w:r>
      <w:r>
        <w:rPr>
          <w:rFonts w:ascii="Cambria" w:eastAsia="Cambria" w:hAnsi="Cambria" w:cs="Cambria"/>
          <w:sz w:val="20"/>
          <w:szCs w:val="20"/>
        </w:rPr>
        <w:tab/>
        <w:t>Demonstrate professionalism in nursing practice through accountability to ethical and legal standards.</w:t>
      </w:r>
    </w:p>
    <w:p w14:paraId="2B3DFD13"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04228784"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w:t>
      </w:r>
      <w:r>
        <w:rPr>
          <w:rFonts w:ascii="Cambria" w:eastAsia="Cambria" w:hAnsi="Cambria" w:cs="Cambria"/>
          <w:sz w:val="20"/>
          <w:szCs w:val="20"/>
        </w:rPr>
        <w:tab/>
        <w:t>Employ critical inquiry to advance the discipline and profession of nursing.</w:t>
      </w:r>
    </w:p>
    <w:p w14:paraId="3BB57C9D" w14:textId="77777777" w:rsidR="00851734" w:rsidRDefault="00851734">
      <w:pPr>
        <w:tabs>
          <w:tab w:val="left" w:pos="360"/>
          <w:tab w:val="left" w:pos="720"/>
        </w:tabs>
        <w:spacing w:after="0" w:line="240" w:lineRule="auto"/>
        <w:ind w:left="360" w:hanging="360"/>
        <w:rPr>
          <w:rFonts w:ascii="Cambria" w:eastAsia="Cambria" w:hAnsi="Cambria" w:cs="Cambria"/>
          <w:sz w:val="20"/>
          <w:szCs w:val="20"/>
        </w:rPr>
      </w:pPr>
    </w:p>
    <w:p w14:paraId="3C7A6C93" w14:textId="77777777" w:rsidR="00851734" w:rsidRDefault="00F65C53">
      <w:pPr>
        <w:tabs>
          <w:tab w:val="left" w:pos="360"/>
          <w:tab w:val="left" w:pos="720"/>
        </w:tabs>
        <w:spacing w:after="0" w:line="240" w:lineRule="auto"/>
        <w:ind w:left="360" w:hanging="360"/>
        <w:rPr>
          <w:rFonts w:ascii="Cambria" w:eastAsia="Cambria" w:hAnsi="Cambria" w:cs="Cambria"/>
          <w:sz w:val="20"/>
          <w:szCs w:val="20"/>
        </w:rPr>
      </w:pPr>
      <w:r>
        <w:rPr>
          <w:rFonts w:ascii="Cambria" w:eastAsia="Cambria" w:hAnsi="Cambria" w:cs="Cambria"/>
          <w:sz w:val="20"/>
          <w:szCs w:val="20"/>
        </w:rPr>
        <w:t>VII.</w:t>
      </w:r>
      <w:r>
        <w:rPr>
          <w:rFonts w:ascii="Cambria" w:eastAsia="Cambria" w:hAnsi="Cambria" w:cs="Cambria"/>
          <w:sz w:val="20"/>
          <w:szCs w:val="20"/>
        </w:rPr>
        <w:tab/>
        <w:t>Utilize information systems and technology to evaluate programs of care, outcomes of care and care systems.</w:t>
      </w:r>
    </w:p>
    <w:p w14:paraId="3FA41F91" w14:textId="77777777" w:rsidR="00851734" w:rsidRDefault="00851734">
      <w:pPr>
        <w:tabs>
          <w:tab w:val="left" w:pos="360"/>
          <w:tab w:val="left" w:pos="720"/>
        </w:tabs>
        <w:spacing w:after="0" w:line="240" w:lineRule="auto"/>
        <w:rPr>
          <w:rFonts w:ascii="Cambria" w:eastAsia="Cambria" w:hAnsi="Cambria" w:cs="Cambria"/>
          <w:sz w:val="20"/>
          <w:szCs w:val="20"/>
        </w:rPr>
      </w:pPr>
    </w:p>
    <w:p w14:paraId="165BC130" w14:textId="77777777" w:rsidR="00851734" w:rsidRDefault="00851734">
      <w:pPr>
        <w:tabs>
          <w:tab w:val="left" w:pos="360"/>
          <w:tab w:val="left" w:pos="720"/>
        </w:tabs>
        <w:spacing w:after="0" w:line="240" w:lineRule="auto"/>
        <w:rPr>
          <w:rFonts w:ascii="Cambria" w:eastAsia="Cambria" w:hAnsi="Cambria" w:cs="Cambria"/>
          <w:sz w:val="20"/>
          <w:szCs w:val="20"/>
        </w:rPr>
      </w:pPr>
    </w:p>
    <w:p w14:paraId="590F1B2A" w14:textId="77777777" w:rsidR="00851734" w:rsidRDefault="00F65C53">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391F419" w14:textId="77777777" w:rsidR="00851734" w:rsidRDefault="00851734">
      <w:pPr>
        <w:tabs>
          <w:tab w:val="left" w:pos="360"/>
          <w:tab w:val="left" w:pos="720"/>
        </w:tabs>
        <w:spacing w:after="0" w:line="240" w:lineRule="auto"/>
        <w:rPr>
          <w:rFonts w:ascii="Cambria" w:eastAsia="Cambria" w:hAnsi="Cambria" w:cs="Cambria"/>
          <w:sz w:val="20"/>
          <w:szCs w:val="20"/>
        </w:rPr>
      </w:pPr>
    </w:p>
    <w:p w14:paraId="014E34C2" w14:textId="77777777" w:rsidR="00851734" w:rsidRDefault="00F65C53">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304AA981" w14:textId="77777777" w:rsidR="00851734" w:rsidRDefault="00851734">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0E748857" w14:textId="77777777">
        <w:tc>
          <w:tcPr>
            <w:tcW w:w="2148" w:type="dxa"/>
          </w:tcPr>
          <w:p w14:paraId="3B558817"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5B52B19C" w14:textId="77777777" w:rsidR="00851734" w:rsidRDefault="00F65C53">
            <w:pPr>
              <w:rPr>
                <w:rFonts w:ascii="Cambria" w:eastAsia="Cambria" w:hAnsi="Cambria" w:cs="Cambria"/>
                <w:sz w:val="20"/>
                <w:szCs w:val="20"/>
              </w:rPr>
            </w:pPr>
            <w:r>
              <w:rPr>
                <w:rFonts w:ascii="Cambria" w:eastAsia="Cambria" w:hAnsi="Cambria" w:cs="Cambria"/>
                <w:sz w:val="20"/>
                <w:szCs w:val="20"/>
              </w:rPr>
              <w:t>Synthesize theories and concepts from nursing the arts, humanities, sciences, and evidence-based practice to guide clinical judgment in nursing practice</w:t>
            </w:r>
          </w:p>
        </w:tc>
      </w:tr>
      <w:tr w:rsidR="00851734" w14:paraId="2192AB64" w14:textId="77777777">
        <w:tc>
          <w:tcPr>
            <w:tcW w:w="2148" w:type="dxa"/>
          </w:tcPr>
          <w:p w14:paraId="279F1CD7" w14:textId="77777777" w:rsidR="00851734" w:rsidRDefault="00F65C5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1E223687"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851734" w14:paraId="757D264E" w14:textId="77777777">
        <w:tc>
          <w:tcPr>
            <w:tcW w:w="2148" w:type="dxa"/>
          </w:tcPr>
          <w:p w14:paraId="12C5E6B6"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w:t>
            </w:r>
          </w:p>
          <w:p w14:paraId="4D307D41" w14:textId="77777777" w:rsidR="00851734" w:rsidRDefault="00F65C5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5841F5BD" w14:textId="77777777" w:rsidR="00851734" w:rsidRDefault="00F65C53">
            <w:pPr>
              <w:rPr>
                <w:rFonts w:ascii="Cambria" w:eastAsia="Cambria" w:hAnsi="Cambria" w:cs="Cambria"/>
                <w:sz w:val="20"/>
                <w:szCs w:val="20"/>
              </w:rPr>
            </w:pPr>
            <w:r>
              <w:rPr>
                <w:rFonts w:ascii="Cambria" w:eastAsia="Cambria" w:hAnsi="Cambria" w:cs="Cambria"/>
                <w:sz w:val="20"/>
                <w:szCs w:val="20"/>
              </w:rPr>
              <w:t>Annually</w:t>
            </w:r>
          </w:p>
        </w:tc>
      </w:tr>
      <w:tr w:rsidR="00851734" w14:paraId="3911048E" w14:textId="77777777">
        <w:tc>
          <w:tcPr>
            <w:tcW w:w="2148" w:type="dxa"/>
          </w:tcPr>
          <w:p w14:paraId="5D336596" w14:textId="77777777" w:rsidR="00851734" w:rsidRDefault="00F65C5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17CD1106" w14:textId="77777777" w:rsidR="00851734" w:rsidRDefault="00F65C53">
            <w:pPr>
              <w:rPr>
                <w:rFonts w:ascii="Cambria" w:eastAsia="Cambria" w:hAnsi="Cambria" w:cs="Cambria"/>
                <w:sz w:val="20"/>
                <w:szCs w:val="20"/>
              </w:rPr>
            </w:pPr>
            <w:r>
              <w:rPr>
                <w:rFonts w:ascii="Cambria" w:eastAsia="Cambria" w:hAnsi="Cambria" w:cs="Cambria"/>
                <w:sz w:val="20"/>
                <w:szCs w:val="20"/>
              </w:rPr>
              <w:t>-Program Director</w:t>
            </w:r>
          </w:p>
          <w:p w14:paraId="3112CB61" w14:textId="77777777" w:rsidR="00851734" w:rsidRDefault="00F65C5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5CE89DE4" w14:textId="77777777" w:rsidR="00851734" w:rsidRDefault="00851734">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14FBB5A5" w14:textId="77777777">
        <w:tc>
          <w:tcPr>
            <w:tcW w:w="2148" w:type="dxa"/>
          </w:tcPr>
          <w:p w14:paraId="62FE19A7"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Program-Level Outcome 2 (from question #19)</w:t>
            </w:r>
          </w:p>
        </w:tc>
        <w:tc>
          <w:tcPr>
            <w:tcW w:w="7428" w:type="dxa"/>
          </w:tcPr>
          <w:p w14:paraId="492B161A"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Develop person-centered care while respecting diversity and </w:t>
            </w:r>
            <w:proofErr w:type="gramStart"/>
            <w:r>
              <w:rPr>
                <w:rFonts w:ascii="Cambria" w:eastAsia="Cambria" w:hAnsi="Cambria" w:cs="Cambria"/>
                <w:sz w:val="20"/>
                <w:szCs w:val="20"/>
              </w:rPr>
              <w:t>the  unique</w:t>
            </w:r>
            <w:proofErr w:type="gramEnd"/>
            <w:r>
              <w:rPr>
                <w:rFonts w:ascii="Cambria" w:eastAsia="Cambria" w:hAnsi="Cambria" w:cs="Cambria"/>
                <w:sz w:val="20"/>
                <w:szCs w:val="20"/>
              </w:rPr>
              <w:t xml:space="preserve"> determinants of individuals and populations</w:t>
            </w:r>
          </w:p>
        </w:tc>
      </w:tr>
      <w:tr w:rsidR="00851734" w14:paraId="09BC0159" w14:textId="77777777">
        <w:tc>
          <w:tcPr>
            <w:tcW w:w="2148" w:type="dxa"/>
          </w:tcPr>
          <w:p w14:paraId="17743863" w14:textId="77777777" w:rsidR="00851734" w:rsidRDefault="00F65C53">
            <w:pPr>
              <w:rPr>
                <w:rFonts w:ascii="Cambria" w:eastAsia="Cambria" w:hAnsi="Cambria" w:cs="Cambria"/>
                <w:sz w:val="20"/>
                <w:szCs w:val="20"/>
              </w:rPr>
            </w:pPr>
            <w:r>
              <w:rPr>
                <w:rFonts w:ascii="Cambria" w:eastAsia="Cambria" w:hAnsi="Cambria" w:cs="Cambria"/>
                <w:sz w:val="20"/>
                <w:szCs w:val="20"/>
              </w:rPr>
              <w:lastRenderedPageBreak/>
              <w:t>Assessment Measure</w:t>
            </w:r>
          </w:p>
        </w:tc>
        <w:tc>
          <w:tcPr>
            <w:tcW w:w="7428" w:type="dxa"/>
          </w:tcPr>
          <w:p w14:paraId="60A3DF57"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Clinical Evaluation Tool </w:t>
            </w:r>
          </w:p>
        </w:tc>
      </w:tr>
      <w:tr w:rsidR="00851734" w14:paraId="2F41553D" w14:textId="77777777">
        <w:tc>
          <w:tcPr>
            <w:tcW w:w="2148" w:type="dxa"/>
          </w:tcPr>
          <w:p w14:paraId="0C8C66A9"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w:t>
            </w:r>
          </w:p>
          <w:p w14:paraId="014B2522" w14:textId="77777777" w:rsidR="00851734" w:rsidRDefault="00F65C5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ADC449F" w14:textId="77777777" w:rsidR="00851734" w:rsidRDefault="00F65C53">
            <w:pPr>
              <w:rPr>
                <w:rFonts w:ascii="Cambria" w:eastAsia="Cambria" w:hAnsi="Cambria" w:cs="Cambria"/>
                <w:sz w:val="20"/>
                <w:szCs w:val="20"/>
              </w:rPr>
            </w:pPr>
            <w:r>
              <w:rPr>
                <w:rFonts w:ascii="Cambria" w:eastAsia="Cambria" w:hAnsi="Cambria" w:cs="Cambria"/>
                <w:sz w:val="20"/>
                <w:szCs w:val="20"/>
              </w:rPr>
              <w:t>Annually</w:t>
            </w:r>
          </w:p>
        </w:tc>
      </w:tr>
      <w:tr w:rsidR="00851734" w14:paraId="262DF283" w14:textId="77777777">
        <w:tc>
          <w:tcPr>
            <w:tcW w:w="2148" w:type="dxa"/>
          </w:tcPr>
          <w:p w14:paraId="786FE36B" w14:textId="77777777" w:rsidR="00851734" w:rsidRDefault="00F65C5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7746D0A" w14:textId="77777777" w:rsidR="00851734" w:rsidRDefault="00F65C53">
            <w:pPr>
              <w:rPr>
                <w:rFonts w:ascii="Cambria" w:eastAsia="Cambria" w:hAnsi="Cambria" w:cs="Cambria"/>
                <w:sz w:val="20"/>
                <w:szCs w:val="20"/>
              </w:rPr>
            </w:pPr>
            <w:r>
              <w:rPr>
                <w:rFonts w:ascii="Cambria" w:eastAsia="Cambria" w:hAnsi="Cambria" w:cs="Cambria"/>
                <w:sz w:val="20"/>
                <w:szCs w:val="20"/>
              </w:rPr>
              <w:t>-Program Director</w:t>
            </w:r>
          </w:p>
          <w:p w14:paraId="48880B7F" w14:textId="77777777" w:rsidR="00851734" w:rsidRDefault="00F65C5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4BBD4A3B" w14:textId="77777777" w:rsidR="00851734" w:rsidRDefault="00851734">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5C926D25" w14:textId="77777777">
        <w:tc>
          <w:tcPr>
            <w:tcW w:w="2148" w:type="dxa"/>
          </w:tcPr>
          <w:p w14:paraId="37D58D94"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Program-Level Outcome 4 (from question #19)</w:t>
            </w:r>
          </w:p>
        </w:tc>
        <w:tc>
          <w:tcPr>
            <w:tcW w:w="7428" w:type="dxa"/>
          </w:tcPr>
          <w:p w14:paraId="16A53FEF" w14:textId="77777777" w:rsidR="00851734" w:rsidRDefault="00F65C53">
            <w:pPr>
              <w:rPr>
                <w:rFonts w:ascii="Cambria" w:eastAsia="Cambria" w:hAnsi="Cambria" w:cs="Cambria"/>
                <w:sz w:val="20"/>
                <w:szCs w:val="20"/>
              </w:rPr>
            </w:pPr>
            <w:r>
              <w:rPr>
                <w:rFonts w:ascii="Cambria" w:eastAsia="Cambria" w:hAnsi="Cambria" w:cs="Cambria"/>
                <w:sz w:val="20"/>
                <w:szCs w:val="20"/>
              </w:rPr>
              <w:t>Demonstrate authentic leadership within complex health systems to improve safe, cost-effective, and quality health care for diverse populations</w:t>
            </w:r>
          </w:p>
        </w:tc>
      </w:tr>
      <w:tr w:rsidR="00851734" w14:paraId="688F1E36" w14:textId="77777777">
        <w:tc>
          <w:tcPr>
            <w:tcW w:w="2148" w:type="dxa"/>
          </w:tcPr>
          <w:p w14:paraId="7871FC8E" w14:textId="77777777" w:rsidR="00851734" w:rsidRDefault="00F65C53">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47F2C4CD"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Clinical Evaluation Tool </w:t>
            </w:r>
          </w:p>
          <w:p w14:paraId="4774D7FF" w14:textId="77777777" w:rsidR="00851734" w:rsidRDefault="00F65C53">
            <w:pPr>
              <w:rPr>
                <w:rFonts w:ascii="Cambria" w:eastAsia="Cambria" w:hAnsi="Cambria" w:cs="Cambria"/>
                <w:sz w:val="20"/>
                <w:szCs w:val="20"/>
              </w:rPr>
            </w:pPr>
            <w:proofErr w:type="spellStart"/>
            <w:r>
              <w:rPr>
                <w:rFonts w:ascii="Cambria" w:eastAsia="Cambria" w:hAnsi="Cambria" w:cs="Cambria"/>
                <w:sz w:val="20"/>
                <w:szCs w:val="20"/>
              </w:rPr>
              <w:t>Self Report</w:t>
            </w:r>
            <w:proofErr w:type="spellEnd"/>
          </w:p>
        </w:tc>
      </w:tr>
      <w:tr w:rsidR="00851734" w14:paraId="1EBFFAFD" w14:textId="77777777">
        <w:tc>
          <w:tcPr>
            <w:tcW w:w="2148" w:type="dxa"/>
          </w:tcPr>
          <w:p w14:paraId="5586EFE2"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w:t>
            </w:r>
          </w:p>
          <w:p w14:paraId="34AD8B04" w14:textId="77777777" w:rsidR="00851734" w:rsidRDefault="00F65C53">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00BAF119" w14:textId="77777777" w:rsidR="00851734" w:rsidRDefault="00F65C53">
            <w:pPr>
              <w:rPr>
                <w:rFonts w:ascii="Cambria" w:eastAsia="Cambria" w:hAnsi="Cambria" w:cs="Cambria"/>
                <w:sz w:val="20"/>
                <w:szCs w:val="20"/>
              </w:rPr>
            </w:pPr>
            <w:r>
              <w:rPr>
                <w:rFonts w:ascii="Cambria" w:eastAsia="Cambria" w:hAnsi="Cambria" w:cs="Cambria"/>
                <w:sz w:val="20"/>
                <w:szCs w:val="20"/>
              </w:rPr>
              <w:t>Annually</w:t>
            </w:r>
          </w:p>
        </w:tc>
      </w:tr>
      <w:tr w:rsidR="00851734" w14:paraId="272A3838" w14:textId="77777777">
        <w:tc>
          <w:tcPr>
            <w:tcW w:w="2148" w:type="dxa"/>
          </w:tcPr>
          <w:p w14:paraId="460C8A83" w14:textId="77777777" w:rsidR="00851734" w:rsidRDefault="00F65C53">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A2A9752" w14:textId="77777777" w:rsidR="00851734" w:rsidRDefault="00F65C53">
            <w:pPr>
              <w:rPr>
                <w:rFonts w:ascii="Cambria" w:eastAsia="Cambria" w:hAnsi="Cambria" w:cs="Cambria"/>
                <w:sz w:val="20"/>
                <w:szCs w:val="20"/>
              </w:rPr>
            </w:pPr>
            <w:r>
              <w:rPr>
                <w:rFonts w:ascii="Cambria" w:eastAsia="Cambria" w:hAnsi="Cambria" w:cs="Cambria"/>
                <w:sz w:val="20"/>
                <w:szCs w:val="20"/>
              </w:rPr>
              <w:t>-Program Director</w:t>
            </w:r>
          </w:p>
          <w:p w14:paraId="7EFC1122" w14:textId="77777777" w:rsidR="00851734" w:rsidRDefault="00F65C53">
            <w:pPr>
              <w:rPr>
                <w:rFonts w:ascii="Cambria" w:eastAsia="Cambria" w:hAnsi="Cambria" w:cs="Cambria"/>
                <w:color w:val="808080"/>
                <w:sz w:val="20"/>
                <w:szCs w:val="20"/>
              </w:rPr>
            </w:pPr>
            <w:r>
              <w:rPr>
                <w:rFonts w:ascii="Cambria" w:eastAsia="Cambria" w:hAnsi="Cambria" w:cs="Cambria"/>
                <w:sz w:val="20"/>
                <w:szCs w:val="20"/>
              </w:rPr>
              <w:t>-Internal Committee</w:t>
            </w:r>
          </w:p>
        </w:tc>
      </w:tr>
    </w:tbl>
    <w:p w14:paraId="19BB815B" w14:textId="77777777" w:rsidR="00851734" w:rsidRDefault="00851734">
      <w:pPr>
        <w:rPr>
          <w:rFonts w:ascii="Cambria" w:eastAsia="Cambria" w:hAnsi="Cambria" w:cs="Cambria"/>
          <w:i/>
          <w:sz w:val="20"/>
          <w:szCs w:val="20"/>
        </w:rPr>
      </w:pPr>
    </w:p>
    <w:p w14:paraId="495E3EB3" w14:textId="77777777" w:rsidR="00851734" w:rsidRDefault="00851734">
      <w:pPr>
        <w:rPr>
          <w:rFonts w:ascii="Cambria" w:eastAsia="Cambria" w:hAnsi="Cambria" w:cs="Cambria"/>
          <w:i/>
          <w:sz w:val="20"/>
          <w:szCs w:val="20"/>
        </w:rPr>
      </w:pPr>
    </w:p>
    <w:p w14:paraId="3F982D2C" w14:textId="77777777" w:rsidR="00851734" w:rsidRDefault="00F65C53">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C09CA26" w14:textId="77777777" w:rsidR="00851734" w:rsidRDefault="00F65C53">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2E9CF37D" w14:textId="77777777" w:rsidR="00851734" w:rsidRDefault="00851734">
      <w:pPr>
        <w:tabs>
          <w:tab w:val="left" w:pos="360"/>
          <w:tab w:val="left" w:pos="810"/>
        </w:tabs>
        <w:spacing w:after="0"/>
        <w:rPr>
          <w:rFonts w:ascii="Cambria" w:eastAsia="Cambria" w:hAnsi="Cambria" w:cs="Cambria"/>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56315456" w14:textId="77777777">
        <w:tc>
          <w:tcPr>
            <w:tcW w:w="2148" w:type="dxa"/>
          </w:tcPr>
          <w:p w14:paraId="5635DA86"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Outcome 1</w:t>
            </w:r>
          </w:p>
          <w:p w14:paraId="6B0D37E5" w14:textId="77777777" w:rsidR="00851734" w:rsidRDefault="00851734">
            <w:pPr>
              <w:rPr>
                <w:rFonts w:ascii="Cambria" w:eastAsia="Cambria" w:hAnsi="Cambria" w:cs="Cambria"/>
                <w:sz w:val="20"/>
                <w:szCs w:val="20"/>
              </w:rPr>
            </w:pPr>
          </w:p>
        </w:tc>
        <w:tc>
          <w:tcPr>
            <w:tcW w:w="7428" w:type="dxa"/>
          </w:tcPr>
          <w:p w14:paraId="752637A3" w14:textId="77777777" w:rsidR="00851734" w:rsidRDefault="00F65C53">
            <w:pPr>
              <w:rPr>
                <w:rFonts w:ascii="Cambria" w:eastAsia="Cambria" w:hAnsi="Cambria" w:cs="Cambria"/>
                <w:sz w:val="20"/>
                <w:szCs w:val="20"/>
              </w:rPr>
            </w:pPr>
            <w:r>
              <w:rPr>
                <w:rFonts w:ascii="Cambria" w:eastAsia="Cambria" w:hAnsi="Cambria" w:cs="Cambria"/>
                <w:sz w:val="20"/>
                <w:szCs w:val="20"/>
              </w:rPr>
              <w:t>Integrates theories and concepts from nursing and related disciplines in the implementation of the advanced clinician role to provide quality health care</w:t>
            </w:r>
          </w:p>
        </w:tc>
      </w:tr>
      <w:tr w:rsidR="00851734" w14:paraId="2D4B513E" w14:textId="77777777">
        <w:tc>
          <w:tcPr>
            <w:tcW w:w="2148" w:type="dxa"/>
          </w:tcPr>
          <w:p w14:paraId="3D7D4547" w14:textId="77777777" w:rsidR="00851734" w:rsidRDefault="00F65C5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9D78D10" w14:textId="77777777" w:rsidR="00851734" w:rsidRDefault="00F65C53">
            <w:pPr>
              <w:rPr>
                <w:rFonts w:ascii="Cambria" w:eastAsia="Cambria" w:hAnsi="Cambria" w:cs="Cambria"/>
                <w:sz w:val="20"/>
                <w:szCs w:val="20"/>
              </w:rPr>
            </w:pPr>
            <w:r>
              <w:rPr>
                <w:rFonts w:ascii="Cambria" w:eastAsia="Cambria" w:hAnsi="Cambria" w:cs="Cambria"/>
                <w:sz w:val="20"/>
                <w:szCs w:val="20"/>
              </w:rPr>
              <w:t>Precepted clinical experience</w:t>
            </w:r>
          </w:p>
        </w:tc>
      </w:tr>
      <w:tr w:rsidR="00851734" w14:paraId="2DC14435" w14:textId="77777777">
        <w:tc>
          <w:tcPr>
            <w:tcW w:w="2148" w:type="dxa"/>
          </w:tcPr>
          <w:p w14:paraId="3D78745E"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1150081" w14:textId="77777777" w:rsidR="00851734" w:rsidRDefault="00F65C53">
            <w:pPr>
              <w:rPr>
                <w:rFonts w:ascii="Cambria" w:eastAsia="Cambria" w:hAnsi="Cambria" w:cs="Cambria"/>
                <w:sz w:val="20"/>
                <w:szCs w:val="20"/>
              </w:rPr>
            </w:pPr>
            <w:r>
              <w:rPr>
                <w:rFonts w:ascii="Cambria" w:eastAsia="Cambria" w:hAnsi="Cambria" w:cs="Cambria"/>
                <w:sz w:val="20"/>
                <w:szCs w:val="20"/>
              </w:rPr>
              <w:t>Clinical Evaluation Tool</w:t>
            </w:r>
          </w:p>
        </w:tc>
      </w:tr>
    </w:tbl>
    <w:p w14:paraId="6A627BF2" w14:textId="77777777" w:rsidR="00851734" w:rsidRDefault="00851734">
      <w:pPr>
        <w:rPr>
          <w:rFonts w:ascii="Cambria" w:eastAsia="Cambria" w:hAnsi="Cambria" w:cs="Cambria"/>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347D63CB" w14:textId="77777777">
        <w:tc>
          <w:tcPr>
            <w:tcW w:w="2148" w:type="dxa"/>
          </w:tcPr>
          <w:p w14:paraId="5F39D2D2"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Outcome 2</w:t>
            </w:r>
          </w:p>
          <w:p w14:paraId="4859AF4F" w14:textId="77777777" w:rsidR="00851734" w:rsidRDefault="00851734">
            <w:pPr>
              <w:rPr>
                <w:rFonts w:ascii="Cambria" w:eastAsia="Cambria" w:hAnsi="Cambria" w:cs="Cambria"/>
                <w:sz w:val="20"/>
                <w:szCs w:val="20"/>
              </w:rPr>
            </w:pPr>
          </w:p>
        </w:tc>
        <w:tc>
          <w:tcPr>
            <w:tcW w:w="7428" w:type="dxa"/>
          </w:tcPr>
          <w:p w14:paraId="33A74E8E" w14:textId="77777777" w:rsidR="00851734" w:rsidRDefault="00F65C53">
            <w:pPr>
              <w:rPr>
                <w:rFonts w:ascii="Cambria" w:eastAsia="Cambria" w:hAnsi="Cambria" w:cs="Cambria"/>
                <w:sz w:val="20"/>
                <w:szCs w:val="20"/>
              </w:rPr>
            </w:pPr>
            <w:r>
              <w:rPr>
                <w:rFonts w:ascii="Cambria" w:eastAsia="Cambria" w:hAnsi="Cambria" w:cs="Cambria"/>
                <w:sz w:val="20"/>
                <w:szCs w:val="20"/>
              </w:rPr>
              <w:t>Propose solutions for complex health care situations presented by patients/families using deliberative processes and knowledge from nursing and related disciplines</w:t>
            </w:r>
          </w:p>
        </w:tc>
      </w:tr>
      <w:tr w:rsidR="00851734" w14:paraId="0CAAA39C" w14:textId="77777777">
        <w:tc>
          <w:tcPr>
            <w:tcW w:w="2148" w:type="dxa"/>
          </w:tcPr>
          <w:p w14:paraId="496A4427" w14:textId="77777777" w:rsidR="00851734" w:rsidRDefault="00F65C5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CC56B1B" w14:textId="77777777" w:rsidR="00851734" w:rsidRDefault="00F65C53">
            <w:pPr>
              <w:rPr>
                <w:rFonts w:ascii="Cambria" w:eastAsia="Cambria" w:hAnsi="Cambria" w:cs="Cambria"/>
                <w:sz w:val="20"/>
                <w:szCs w:val="20"/>
              </w:rPr>
            </w:pPr>
            <w:r>
              <w:rPr>
                <w:rFonts w:ascii="Cambria" w:eastAsia="Cambria" w:hAnsi="Cambria" w:cs="Cambria"/>
                <w:sz w:val="20"/>
                <w:szCs w:val="20"/>
              </w:rPr>
              <w:t>Precepted clinical experience</w:t>
            </w:r>
          </w:p>
        </w:tc>
      </w:tr>
      <w:tr w:rsidR="00851734" w14:paraId="2D80996C" w14:textId="77777777">
        <w:tc>
          <w:tcPr>
            <w:tcW w:w="2148" w:type="dxa"/>
          </w:tcPr>
          <w:p w14:paraId="09533F03"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9A5176D" w14:textId="77777777" w:rsidR="00851734" w:rsidRDefault="00F65C53">
            <w:pPr>
              <w:rPr>
                <w:rFonts w:ascii="Cambria" w:eastAsia="Cambria" w:hAnsi="Cambria" w:cs="Cambria"/>
                <w:sz w:val="20"/>
                <w:szCs w:val="20"/>
              </w:rPr>
            </w:pPr>
            <w:r>
              <w:rPr>
                <w:rFonts w:ascii="Cambria" w:eastAsia="Cambria" w:hAnsi="Cambria" w:cs="Cambria"/>
                <w:sz w:val="20"/>
                <w:szCs w:val="20"/>
              </w:rPr>
              <w:t>Clinical Evaluation Tool</w:t>
            </w:r>
          </w:p>
        </w:tc>
      </w:tr>
    </w:tbl>
    <w:p w14:paraId="398AA27F" w14:textId="77777777" w:rsidR="00851734" w:rsidRDefault="00851734">
      <w:pPr>
        <w:rPr>
          <w:rFonts w:ascii="Cambria" w:eastAsia="Cambria" w:hAnsi="Cambria" w:cs="Cambria"/>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851734" w14:paraId="7B0AA3FA" w14:textId="77777777">
        <w:tc>
          <w:tcPr>
            <w:tcW w:w="2148" w:type="dxa"/>
          </w:tcPr>
          <w:p w14:paraId="1688A8F2" w14:textId="77777777" w:rsidR="00851734" w:rsidRDefault="00F65C53">
            <w:pPr>
              <w:jc w:val="center"/>
              <w:rPr>
                <w:rFonts w:ascii="Cambria" w:eastAsia="Cambria" w:hAnsi="Cambria" w:cs="Cambria"/>
                <w:b/>
                <w:sz w:val="20"/>
                <w:szCs w:val="20"/>
              </w:rPr>
            </w:pPr>
            <w:r>
              <w:rPr>
                <w:rFonts w:ascii="Cambria" w:eastAsia="Cambria" w:hAnsi="Cambria" w:cs="Cambria"/>
                <w:b/>
                <w:sz w:val="20"/>
                <w:szCs w:val="20"/>
              </w:rPr>
              <w:t>Outcome 3</w:t>
            </w:r>
          </w:p>
          <w:p w14:paraId="13C61858" w14:textId="77777777" w:rsidR="00851734" w:rsidRDefault="00851734">
            <w:pPr>
              <w:rPr>
                <w:rFonts w:ascii="Cambria" w:eastAsia="Cambria" w:hAnsi="Cambria" w:cs="Cambria"/>
                <w:sz w:val="20"/>
                <w:szCs w:val="20"/>
              </w:rPr>
            </w:pPr>
          </w:p>
        </w:tc>
        <w:tc>
          <w:tcPr>
            <w:tcW w:w="7428" w:type="dxa"/>
          </w:tcPr>
          <w:p w14:paraId="31A0A5F0" w14:textId="77777777" w:rsidR="00851734" w:rsidRDefault="00F65C53">
            <w:pPr>
              <w:rPr>
                <w:rFonts w:ascii="Cambria" w:eastAsia="Cambria" w:hAnsi="Cambria" w:cs="Cambria"/>
                <w:sz w:val="20"/>
                <w:szCs w:val="20"/>
              </w:rPr>
            </w:pPr>
            <w:r>
              <w:rPr>
                <w:rFonts w:ascii="Cambria" w:eastAsia="Cambria" w:hAnsi="Cambria" w:cs="Cambria"/>
                <w:sz w:val="20"/>
                <w:szCs w:val="20"/>
              </w:rPr>
              <w:t>Demonstrate clinical judgment in providing safe nursing care to patients/families in states of wellness or illness</w:t>
            </w:r>
          </w:p>
        </w:tc>
      </w:tr>
      <w:tr w:rsidR="00851734" w14:paraId="3A36BC4D" w14:textId="77777777">
        <w:tc>
          <w:tcPr>
            <w:tcW w:w="2148" w:type="dxa"/>
          </w:tcPr>
          <w:p w14:paraId="6241AC13" w14:textId="77777777" w:rsidR="00851734" w:rsidRDefault="00F65C53">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0C73314B" w14:textId="77777777" w:rsidR="00851734" w:rsidRDefault="00F65C53">
            <w:pPr>
              <w:rPr>
                <w:rFonts w:ascii="Cambria" w:eastAsia="Cambria" w:hAnsi="Cambria" w:cs="Cambria"/>
                <w:sz w:val="20"/>
                <w:szCs w:val="20"/>
              </w:rPr>
            </w:pPr>
            <w:r>
              <w:rPr>
                <w:rFonts w:ascii="Cambria" w:eastAsia="Cambria" w:hAnsi="Cambria" w:cs="Cambria"/>
                <w:sz w:val="20"/>
                <w:szCs w:val="20"/>
              </w:rPr>
              <w:t>Precepted clinical experience</w:t>
            </w:r>
          </w:p>
        </w:tc>
      </w:tr>
      <w:tr w:rsidR="00851734" w14:paraId="1B0AA5CD" w14:textId="77777777">
        <w:tc>
          <w:tcPr>
            <w:tcW w:w="2148" w:type="dxa"/>
          </w:tcPr>
          <w:p w14:paraId="60E29656" w14:textId="77777777" w:rsidR="00851734" w:rsidRDefault="00F65C53">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FAE3C34" w14:textId="77777777" w:rsidR="00851734" w:rsidRDefault="00F65C53">
            <w:pPr>
              <w:tabs>
                <w:tab w:val="right" w:pos="7212"/>
              </w:tabs>
              <w:rPr>
                <w:rFonts w:ascii="Cambria" w:eastAsia="Cambria" w:hAnsi="Cambria" w:cs="Cambria"/>
                <w:sz w:val="20"/>
                <w:szCs w:val="20"/>
              </w:rPr>
            </w:pPr>
            <w:r>
              <w:rPr>
                <w:rFonts w:ascii="Cambria" w:eastAsia="Cambria" w:hAnsi="Cambria" w:cs="Cambria"/>
                <w:sz w:val="20"/>
                <w:szCs w:val="20"/>
              </w:rPr>
              <w:t>Clinical Evaluation Tool</w:t>
            </w:r>
            <w:r>
              <w:rPr>
                <w:rFonts w:ascii="Cambria" w:eastAsia="Cambria" w:hAnsi="Cambria" w:cs="Cambria"/>
                <w:sz w:val="20"/>
                <w:szCs w:val="20"/>
              </w:rPr>
              <w:tab/>
            </w:r>
          </w:p>
          <w:p w14:paraId="0A48845D" w14:textId="77777777" w:rsidR="00851734" w:rsidRDefault="00F65C53">
            <w:pPr>
              <w:tabs>
                <w:tab w:val="right" w:pos="7212"/>
              </w:tabs>
              <w:rPr>
                <w:rFonts w:ascii="Cambria" w:eastAsia="Cambria" w:hAnsi="Cambria" w:cs="Cambria"/>
                <w:sz w:val="20"/>
                <w:szCs w:val="20"/>
              </w:rPr>
            </w:pPr>
            <w:proofErr w:type="spellStart"/>
            <w:r>
              <w:rPr>
                <w:rFonts w:ascii="Cambria" w:eastAsia="Cambria" w:hAnsi="Cambria" w:cs="Cambria"/>
                <w:sz w:val="20"/>
                <w:szCs w:val="20"/>
              </w:rPr>
              <w:t>Self Report</w:t>
            </w:r>
            <w:proofErr w:type="spellEnd"/>
          </w:p>
        </w:tc>
      </w:tr>
    </w:tbl>
    <w:p w14:paraId="02875DED" w14:textId="77777777" w:rsidR="00851734" w:rsidRDefault="00851734">
      <w:pPr>
        <w:rPr>
          <w:rFonts w:ascii="Cambria" w:eastAsia="Cambria" w:hAnsi="Cambria" w:cs="Cambria"/>
          <w:sz w:val="20"/>
          <w:szCs w:val="20"/>
        </w:rPr>
      </w:pPr>
    </w:p>
    <w:p w14:paraId="1E2B0645" w14:textId="77777777" w:rsidR="00851734" w:rsidRDefault="00F65C53">
      <w:pPr>
        <w:jc w:val="center"/>
        <w:rPr>
          <w:rFonts w:ascii="Cambria" w:eastAsia="Cambria" w:hAnsi="Cambria" w:cs="Cambria"/>
          <w:b/>
          <w:sz w:val="28"/>
          <w:szCs w:val="28"/>
        </w:rPr>
      </w:pPr>
      <w:r>
        <w:rPr>
          <w:rFonts w:ascii="Cambria" w:eastAsia="Cambria" w:hAnsi="Cambria" w:cs="Cambria"/>
          <w:b/>
          <w:sz w:val="28"/>
          <w:szCs w:val="28"/>
        </w:rPr>
        <w:t>Bulletin Changes</w:t>
      </w:r>
    </w:p>
    <w:p w14:paraId="739C4F3F" w14:textId="77777777" w:rsidR="00851734" w:rsidRDefault="00851734">
      <w:pPr>
        <w:tabs>
          <w:tab w:val="left" w:pos="360"/>
          <w:tab w:val="left" w:pos="720"/>
        </w:tabs>
        <w:spacing w:after="0" w:line="240" w:lineRule="auto"/>
        <w:jc w:val="center"/>
        <w:rPr>
          <w:rFonts w:ascii="Cambria" w:eastAsia="Cambria" w:hAnsi="Cambria" w:cs="Cambria"/>
          <w:b/>
          <w:sz w:val="28"/>
          <w:szCs w:val="28"/>
        </w:rPr>
      </w:pPr>
    </w:p>
    <w:tbl>
      <w:tblPr>
        <w:tblStyle w:val="aa"/>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851734" w14:paraId="60BA5E2D" w14:textId="77777777">
        <w:tc>
          <w:tcPr>
            <w:tcW w:w="10790" w:type="dxa"/>
            <w:shd w:val="clear" w:color="auto" w:fill="D9D9D9"/>
          </w:tcPr>
          <w:p w14:paraId="4E990DFC" w14:textId="77777777" w:rsidR="00851734" w:rsidRDefault="00F65C53">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851734" w14:paraId="6A934BDC" w14:textId="77777777">
        <w:tc>
          <w:tcPr>
            <w:tcW w:w="10790" w:type="dxa"/>
            <w:shd w:val="clear" w:color="auto" w:fill="F2F2F2"/>
          </w:tcPr>
          <w:p w14:paraId="68BBD82F" w14:textId="77777777" w:rsidR="00851734" w:rsidRDefault="00851734">
            <w:pPr>
              <w:tabs>
                <w:tab w:val="left" w:pos="360"/>
                <w:tab w:val="left" w:pos="720"/>
              </w:tabs>
              <w:jc w:val="center"/>
              <w:rPr>
                <w:rFonts w:ascii="Times New Roman" w:eastAsia="Times New Roman" w:hAnsi="Times New Roman" w:cs="Times New Roman"/>
                <w:b/>
                <w:color w:val="000000"/>
                <w:sz w:val="18"/>
                <w:szCs w:val="18"/>
              </w:rPr>
            </w:pPr>
          </w:p>
          <w:p w14:paraId="09617C3D" w14:textId="77777777" w:rsidR="00851734" w:rsidRDefault="00F65C53">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7BE7D89E" w14:textId="77777777" w:rsidR="00851734" w:rsidRDefault="00851734">
            <w:pPr>
              <w:rPr>
                <w:rFonts w:ascii="Times New Roman" w:eastAsia="Times New Roman" w:hAnsi="Times New Roman" w:cs="Times New Roman"/>
                <w:b/>
                <w:color w:val="FF0000"/>
                <w:sz w:val="14"/>
                <w:szCs w:val="14"/>
              </w:rPr>
            </w:pPr>
          </w:p>
          <w:p w14:paraId="086E28E7" w14:textId="77777777" w:rsidR="00851734" w:rsidRDefault="00F65C53">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523D101" w14:textId="77777777" w:rsidR="00851734" w:rsidRDefault="00851734">
            <w:pPr>
              <w:tabs>
                <w:tab w:val="left" w:pos="360"/>
                <w:tab w:val="left" w:pos="720"/>
              </w:tabs>
              <w:jc w:val="center"/>
              <w:rPr>
                <w:rFonts w:ascii="Times New Roman" w:eastAsia="Times New Roman" w:hAnsi="Times New Roman" w:cs="Times New Roman"/>
                <w:b/>
                <w:color w:val="000000"/>
                <w:sz w:val="10"/>
                <w:szCs w:val="10"/>
                <w:u w:val="single"/>
              </w:rPr>
            </w:pPr>
          </w:p>
          <w:p w14:paraId="4A15D7D9" w14:textId="77777777" w:rsidR="00851734" w:rsidRDefault="00851734">
            <w:pPr>
              <w:tabs>
                <w:tab w:val="left" w:pos="360"/>
                <w:tab w:val="left" w:pos="720"/>
              </w:tabs>
              <w:jc w:val="center"/>
              <w:rPr>
                <w:rFonts w:ascii="Times New Roman" w:eastAsia="Times New Roman" w:hAnsi="Times New Roman" w:cs="Times New Roman"/>
                <w:b/>
                <w:color w:val="000000"/>
                <w:sz w:val="10"/>
                <w:szCs w:val="10"/>
                <w:u w:val="single"/>
              </w:rPr>
            </w:pPr>
          </w:p>
          <w:p w14:paraId="43067A6C" w14:textId="77777777" w:rsidR="00851734" w:rsidRDefault="00851734">
            <w:pPr>
              <w:tabs>
                <w:tab w:val="left" w:pos="360"/>
                <w:tab w:val="left" w:pos="720"/>
              </w:tabs>
              <w:ind w:left="360"/>
              <w:jc w:val="center"/>
              <w:rPr>
                <w:rFonts w:ascii="Cambria" w:eastAsia="Cambria" w:hAnsi="Cambria" w:cs="Cambria"/>
                <w:sz w:val="18"/>
                <w:szCs w:val="18"/>
              </w:rPr>
            </w:pPr>
          </w:p>
        </w:tc>
      </w:tr>
    </w:tbl>
    <w:p w14:paraId="2FD233D4" w14:textId="77777777" w:rsidR="00851734" w:rsidRDefault="00F65C53">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2E1B1DFD" w14:textId="77777777" w:rsidR="00851734" w:rsidRDefault="00F65C5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BEFORE: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615A41CF" w14:textId="77777777" w:rsidR="00851734" w:rsidRDefault="00F65C5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5E9B864D"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0F7C2B97"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9A0FDBF"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20336394"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E7FDA69"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39EAF072"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5171A76"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625EDA8F"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BF39AE7"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6123. Anesthesia Pharmacology II The focus of this course is on the pharmacodynamics, pharmacokinetics, anaphylaxis and drug interactions of autonomic and cardiovascular drugs, CNS drugs, </w:t>
      </w:r>
      <w:r>
        <w:rPr>
          <w:rFonts w:ascii="Times New Roman" w:eastAsia="Times New Roman" w:hAnsi="Times New Roman" w:cs="Times New Roman"/>
          <w:sz w:val="24"/>
          <w:szCs w:val="24"/>
        </w:rPr>
        <w:lastRenderedPageBreak/>
        <w:t>diuretics and herbal medicine used in perioperative anesthetic practice. Prerequisites, NURS 6113 and Registered Nurse admitted to Nurse Anesthesia program.</w:t>
      </w:r>
    </w:p>
    <w:p w14:paraId="7B8A92E4"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322227"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454E63F"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11BB94"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1B55FB8D"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CA02172"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362FE85C"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6F1D202"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66128698"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FC25653"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0D769794"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A1D220"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7006C26E" w14:textId="77777777" w:rsidR="00851734" w:rsidRDefault="00F65C53">
      <w:pPr>
        <w:spacing w:after="0"/>
        <w:rPr>
          <w:color w:val="548DD4"/>
          <w:sz w:val="24"/>
          <w:szCs w:val="24"/>
          <w:highlight w:val="yellow"/>
        </w:rPr>
      </w:pPr>
      <w:r>
        <w:rPr>
          <w:rFonts w:ascii="Cambria" w:eastAsia="Cambria" w:hAnsi="Cambria" w:cs="Cambria"/>
          <w:color w:val="548DD4"/>
          <w:highlight w:val="yellow"/>
        </w:rPr>
        <w:t>NURS 6252 FNP Clinical Practicum 5     FNP Clinical preceptorships in selected health practice sites with opportunities to apply knowledge, skills and concepts in a guided, progressive context of Family Primary Care Advanced Nursing Practice in a variety of clinical settings. Prerequisites, NURS 6232 and NURS 6242. Restricted to Master of Science in Nursing-Family Nurse Practitioner Concentration program.</w:t>
      </w:r>
    </w:p>
    <w:p w14:paraId="4E5DE7A0" w14:textId="77777777" w:rsidR="00851734" w:rsidRDefault="00F65C53">
      <w:pPr>
        <w:spacing w:after="0"/>
        <w:rPr>
          <w:sz w:val="24"/>
          <w:szCs w:val="24"/>
        </w:rPr>
      </w:pPr>
      <w:r>
        <w:rPr>
          <w:sz w:val="24"/>
          <w:szCs w:val="24"/>
        </w:rPr>
        <w:t xml:space="preserve"> </w:t>
      </w:r>
    </w:p>
    <w:p w14:paraId="038BD419" w14:textId="77777777" w:rsidR="00851734" w:rsidRDefault="00F65C5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AFTER: </w:t>
      </w:r>
      <w:proofErr w:type="spellStart"/>
      <w:r>
        <w:rPr>
          <w:rFonts w:ascii="Times New Roman" w:eastAsia="Times New Roman" w:hAnsi="Times New Roman" w:cs="Times New Roman"/>
          <w:b/>
          <w:sz w:val="24"/>
          <w:szCs w:val="24"/>
        </w:rPr>
        <w:t>Pg</w:t>
      </w:r>
      <w:proofErr w:type="spellEnd"/>
      <w:r>
        <w:rPr>
          <w:rFonts w:ascii="Times New Roman" w:eastAsia="Times New Roman" w:hAnsi="Times New Roman" w:cs="Times New Roman"/>
          <w:b/>
          <w:sz w:val="24"/>
          <w:szCs w:val="24"/>
        </w:rPr>
        <w:t xml:space="preserve"> 396</w:t>
      </w:r>
    </w:p>
    <w:p w14:paraId="265476EF" w14:textId="77777777" w:rsidR="00851734" w:rsidRDefault="00F65C53">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1637CFA"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30BE479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ECDD569"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NURS 6042. Technology and Equipment for Nurse Anesthesia The course focus is on equipment, monitoring, and technology related to perioperative anesthesia practice. Prerequisites, Registered Nurse admitted to Nurse Anesthesia program. NURS 6043. Regional Anesthesia and Analgesia The course focus is on anatomy, pharmacology and anesthetic techniques of regional anesthetics and </w:t>
      </w:r>
      <w:proofErr w:type="spellStart"/>
      <w:r>
        <w:rPr>
          <w:rFonts w:ascii="Times New Roman" w:eastAsia="Times New Roman" w:hAnsi="Times New Roman" w:cs="Times New Roman"/>
          <w:sz w:val="24"/>
          <w:szCs w:val="24"/>
        </w:rPr>
        <w:t>anagesia</w:t>
      </w:r>
      <w:proofErr w:type="spellEnd"/>
      <w:r>
        <w:rPr>
          <w:rFonts w:ascii="Times New Roman" w:eastAsia="Times New Roman" w:hAnsi="Times New Roman" w:cs="Times New Roman"/>
          <w:sz w:val="24"/>
          <w:szCs w:val="24"/>
        </w:rPr>
        <w:t>. Prerequisites, Registered Nurse admitted to Nurse Anesthesia program.</w:t>
      </w:r>
    </w:p>
    <w:p w14:paraId="0980D74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ED009ED"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6103. Research Design and Methodology Analysis and critical evaluation of nursing research appropriate to the study of nursing phenomena. Students develop a research proposal. Prerequisite, Undergraduate research.</w:t>
      </w:r>
    </w:p>
    <w:p w14:paraId="7E198CF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54268C1"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6113. Anesthesia Pharmacology I General principles of pharmacology, including pharmacokinetic and pharmacodynamics, classifications of drugs and clinical pharmacology in anesthetic practice. Focus is primarily on inhaled anesthetics, intravenous anesthetics, muscle relaxants/antagonists and local anesthetics. Prerequisites, Registered Nurse admitted to Nurse Anesthesia program.</w:t>
      </w:r>
    </w:p>
    <w:p w14:paraId="4FB9796C"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973FEC0"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w:t>
      </w:r>
    </w:p>
    <w:p w14:paraId="1200CF6A"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21C9CF"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5F47DBC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C7F387"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2BD67AC1"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E30097D"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73E8F645"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B3CAA8E"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w:t>
      </w:r>
    </w:p>
    <w:p w14:paraId="7167DC3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878AAB0"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w:t>
      </w:r>
    </w:p>
    <w:p w14:paraId="0838E11B"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9208102" w14:textId="77777777" w:rsidR="00851734" w:rsidRDefault="00F65C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NURS 6243. Anesthesia Pharmacology III In-depth study of pharmacology of the cardiovascular, nervous, respiratory systems, and local anesthetics. Prerequisites, NURS 6123 and Registered Nurse admitted to Nurse Anesthesia program.</w:t>
      </w:r>
    </w:p>
    <w:p w14:paraId="3F01E60B" w14:textId="77777777" w:rsidR="00851734" w:rsidRDefault="00851734">
      <w:pPr>
        <w:tabs>
          <w:tab w:val="left" w:pos="360"/>
          <w:tab w:val="left" w:pos="720"/>
        </w:tabs>
        <w:spacing w:after="0" w:line="240" w:lineRule="auto"/>
        <w:rPr>
          <w:rFonts w:ascii="Cambria" w:eastAsia="Cambria" w:hAnsi="Cambria" w:cs="Cambria"/>
          <w:sz w:val="18"/>
          <w:szCs w:val="18"/>
        </w:rPr>
      </w:pPr>
    </w:p>
    <w:p w14:paraId="46E3164D" w14:textId="77777777" w:rsidR="00851734" w:rsidRDefault="00F65C53">
      <w:pPr>
        <w:tabs>
          <w:tab w:val="left" w:pos="360"/>
          <w:tab w:val="left" w:pos="720"/>
        </w:tabs>
        <w:spacing w:after="0" w:line="240" w:lineRule="auto"/>
        <w:rPr>
          <w:rFonts w:ascii="Cambria" w:eastAsia="Cambria" w:hAnsi="Cambria" w:cs="Cambria"/>
        </w:rPr>
      </w:pPr>
      <w:r>
        <w:rPr>
          <w:rFonts w:ascii="Cambria" w:eastAsia="Cambria" w:hAnsi="Cambria" w:cs="Cambria"/>
        </w:rPr>
        <w:t>NURS 6252 FNP Clinical Practicum 5     FNP Clinical preceptorships in selected health practice sites with opportunities to apply knowledge, skills and concepts in a guided, progressive context of Family Primary Care Advanced Nursing Practice in a variety of clinical settings. Prerequisites, NURS 6232 and NURS 6242. Restricted to Master of Science in Nursing-Family Nurse Practitioner Concentration program.</w:t>
      </w:r>
    </w:p>
    <w:p w14:paraId="10DB6DCE" w14:textId="77777777" w:rsidR="00851734" w:rsidRDefault="00851734">
      <w:pPr>
        <w:tabs>
          <w:tab w:val="left" w:pos="360"/>
          <w:tab w:val="left" w:pos="720"/>
        </w:tabs>
        <w:spacing w:after="0" w:line="240" w:lineRule="auto"/>
        <w:rPr>
          <w:rFonts w:ascii="Cambria" w:eastAsia="Cambria" w:hAnsi="Cambria" w:cs="Cambria"/>
          <w:color w:val="548DD4"/>
          <w:sz w:val="20"/>
          <w:szCs w:val="20"/>
          <w:highlight w:val="yellow"/>
        </w:rPr>
      </w:pPr>
    </w:p>
    <w:p w14:paraId="4D10258B" w14:textId="77777777" w:rsidR="00851734" w:rsidRDefault="00851734">
      <w:pPr>
        <w:tabs>
          <w:tab w:val="left" w:pos="360"/>
          <w:tab w:val="left" w:pos="720"/>
        </w:tabs>
        <w:spacing w:after="0" w:line="240" w:lineRule="auto"/>
        <w:rPr>
          <w:rFonts w:ascii="Cambria" w:eastAsia="Cambria" w:hAnsi="Cambria" w:cs="Cambria"/>
          <w:color w:val="548DD4"/>
          <w:sz w:val="20"/>
          <w:szCs w:val="20"/>
          <w:highlight w:val="yellow"/>
        </w:rPr>
      </w:pPr>
    </w:p>
    <w:p w14:paraId="7F7D17B0" w14:textId="77777777" w:rsidR="00851734" w:rsidRDefault="00851734">
      <w:pPr>
        <w:tabs>
          <w:tab w:val="left" w:pos="360"/>
          <w:tab w:val="left" w:pos="720"/>
        </w:tabs>
        <w:spacing w:after="0" w:line="240" w:lineRule="auto"/>
        <w:rPr>
          <w:rFonts w:ascii="Cambria" w:eastAsia="Cambria" w:hAnsi="Cambria" w:cs="Cambria"/>
          <w:color w:val="548DD4"/>
          <w:sz w:val="20"/>
          <w:szCs w:val="20"/>
          <w:highlight w:val="yellow"/>
        </w:rPr>
      </w:pPr>
    </w:p>
    <w:p w14:paraId="7D02C51A" w14:textId="77777777" w:rsidR="00851734" w:rsidRDefault="00F65C53">
      <w:pPr>
        <w:tabs>
          <w:tab w:val="left" w:pos="360"/>
          <w:tab w:val="left" w:pos="720"/>
        </w:tabs>
        <w:spacing w:after="0" w:line="240" w:lineRule="auto"/>
        <w:rPr>
          <w:rFonts w:ascii="Cambria" w:eastAsia="Cambria" w:hAnsi="Cambria" w:cs="Cambria"/>
          <w:color w:val="548DD4"/>
          <w:sz w:val="20"/>
          <w:szCs w:val="20"/>
        </w:rPr>
      </w:pPr>
      <w:r>
        <w:rPr>
          <w:rFonts w:ascii="Cambria" w:eastAsia="Cambria" w:hAnsi="Cambria" w:cs="Cambria"/>
          <w:color w:val="548DD4"/>
          <w:sz w:val="20"/>
          <w:szCs w:val="20"/>
        </w:rPr>
        <w:t xml:space="preserve">  </w:t>
      </w:r>
    </w:p>
    <w:p w14:paraId="6E50748C" w14:textId="77777777" w:rsidR="00851734" w:rsidRDefault="00851734">
      <w:pPr>
        <w:tabs>
          <w:tab w:val="left" w:pos="360"/>
          <w:tab w:val="left" w:pos="720"/>
        </w:tabs>
        <w:spacing w:after="0" w:line="240" w:lineRule="auto"/>
        <w:rPr>
          <w:rFonts w:ascii="Cambria" w:eastAsia="Cambria" w:hAnsi="Cambria" w:cs="Cambria"/>
          <w:sz w:val="20"/>
          <w:szCs w:val="20"/>
        </w:rPr>
      </w:pPr>
    </w:p>
    <w:p w14:paraId="1F9413AD" w14:textId="77777777" w:rsidR="00851734" w:rsidRDefault="00851734">
      <w:pPr>
        <w:tabs>
          <w:tab w:val="left" w:pos="360"/>
          <w:tab w:val="left" w:pos="720"/>
        </w:tabs>
        <w:spacing w:after="0" w:line="240" w:lineRule="auto"/>
        <w:ind w:left="720"/>
        <w:rPr>
          <w:rFonts w:ascii="Cambria" w:eastAsia="Cambria" w:hAnsi="Cambria" w:cs="Cambria"/>
          <w:sz w:val="20"/>
          <w:szCs w:val="20"/>
        </w:rPr>
      </w:pPr>
    </w:p>
    <w:p w14:paraId="0EC38E38" w14:textId="77777777" w:rsidR="00851734" w:rsidRDefault="00851734">
      <w:pPr>
        <w:spacing w:after="0" w:line="240" w:lineRule="auto"/>
        <w:jc w:val="center"/>
        <w:rPr>
          <w:rFonts w:ascii="Arial" w:eastAsia="Arial" w:hAnsi="Arial" w:cs="Arial"/>
          <w:b/>
          <w:sz w:val="20"/>
          <w:szCs w:val="20"/>
        </w:rPr>
      </w:pPr>
    </w:p>
    <w:p w14:paraId="7F33C0EC" w14:textId="77777777" w:rsidR="00851734" w:rsidRDefault="00851734">
      <w:pPr>
        <w:tabs>
          <w:tab w:val="left" w:pos="360"/>
          <w:tab w:val="left" w:pos="720"/>
        </w:tabs>
        <w:spacing w:after="0" w:line="240" w:lineRule="auto"/>
        <w:jc w:val="center"/>
        <w:rPr>
          <w:rFonts w:ascii="Cambria" w:eastAsia="Cambria" w:hAnsi="Cambria" w:cs="Cambria"/>
          <w:sz w:val="20"/>
          <w:szCs w:val="20"/>
        </w:rPr>
      </w:pPr>
      <w:bookmarkStart w:id="1" w:name="_30j0zll" w:colFirst="0" w:colLast="0"/>
      <w:bookmarkEnd w:id="1"/>
    </w:p>
    <w:sectPr w:rsidR="00851734">
      <w:headerReference w:type="even" r:id="rId9"/>
      <w:headerReference w:type="default" r:id="rId10"/>
      <w:footerReference w:type="even" r:id="rId11"/>
      <w:footerReference w:type="default" r:id="rId12"/>
      <w:headerReference w:type="first" r:id="rId13"/>
      <w:footerReference w:type="first" r:id="rId14"/>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E96D4" w14:textId="77777777" w:rsidR="003B0984" w:rsidRDefault="003B0984">
      <w:pPr>
        <w:spacing w:after="0" w:line="240" w:lineRule="auto"/>
      </w:pPr>
      <w:r>
        <w:separator/>
      </w:r>
    </w:p>
  </w:endnote>
  <w:endnote w:type="continuationSeparator" w:id="0">
    <w:p w14:paraId="38C4F25A" w14:textId="77777777" w:rsidR="003B0984" w:rsidRDefault="003B0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82C8" w14:textId="77777777" w:rsidR="00851734" w:rsidRDefault="00F65C5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27B522FA" w14:textId="77777777" w:rsidR="00851734" w:rsidRDefault="00851734">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A36CA" w14:textId="77777777" w:rsidR="00851734" w:rsidRDefault="00F65C53">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DE241C">
      <w:rPr>
        <w:noProof/>
        <w:color w:val="000000"/>
      </w:rPr>
      <w:t>1</w:t>
    </w:r>
    <w:r>
      <w:rPr>
        <w:color w:val="000000"/>
      </w:rPr>
      <w:fldChar w:fldCharType="end"/>
    </w:r>
  </w:p>
  <w:p w14:paraId="2C94AEFD" w14:textId="77777777" w:rsidR="00851734" w:rsidRDefault="00F65C53">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E121" w14:textId="77777777" w:rsidR="00851734" w:rsidRDefault="008517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6E0B" w14:textId="77777777" w:rsidR="003B0984" w:rsidRDefault="003B0984">
      <w:pPr>
        <w:spacing w:after="0" w:line="240" w:lineRule="auto"/>
      </w:pPr>
      <w:r>
        <w:separator/>
      </w:r>
    </w:p>
  </w:footnote>
  <w:footnote w:type="continuationSeparator" w:id="0">
    <w:p w14:paraId="69558161" w14:textId="77777777" w:rsidR="003B0984" w:rsidRDefault="003B0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416D" w14:textId="77777777" w:rsidR="00851734" w:rsidRDefault="008517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C87CE" w14:textId="77777777" w:rsidR="00851734" w:rsidRDefault="008517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49C68" w14:textId="77777777" w:rsidR="00851734" w:rsidRDefault="008517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636E0"/>
    <w:multiLevelType w:val="multilevel"/>
    <w:tmpl w:val="E52A0A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67F56867"/>
    <w:multiLevelType w:val="multilevel"/>
    <w:tmpl w:val="F2A4265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F7B644F"/>
    <w:multiLevelType w:val="multilevel"/>
    <w:tmpl w:val="0A9E90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734"/>
    <w:rsid w:val="003B0984"/>
    <w:rsid w:val="00603280"/>
    <w:rsid w:val="00851734"/>
    <w:rsid w:val="00D47C01"/>
    <w:rsid w:val="00DE241C"/>
    <w:rsid w:val="00EF3329"/>
    <w:rsid w:val="00F6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4FB0"/>
  <w15:docId w15:val="{3CD88DE3-5875-7D48-82A5-D76A7443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521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mfoster@astate.ed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3331</Words>
  <Characters>18988</Characters>
  <Application>Microsoft Office Word</Application>
  <DocSecurity>0</DocSecurity>
  <Lines>158</Lines>
  <Paragraphs>44</Paragraphs>
  <ScaleCrop>false</ScaleCrop>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2022-04-05T13:40:00Z</dcterms:created>
  <dcterms:modified xsi:type="dcterms:W3CDTF">2022-04-25T16:47:00Z</dcterms:modified>
</cp:coreProperties>
</file>