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517B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6517B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6517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Yeonsang Hwang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01CCA" w:rsidP="00C01CC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840923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0923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6517B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6517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01CCA" w:rsidP="00C01CC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6576198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76198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6517B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517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01CCA" w:rsidP="00C01CC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9247572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24757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C123E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123E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123EA" w:rsidP="00C123E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2844502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284450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0B0C1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33949528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94952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B0C1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41800888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1800888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  <w:bookmarkStart w:id="0" w:name="_GoBack"/>
      <w:bookmarkEnd w:id="0"/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6517B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Jason Stewart</w:t>
          </w:r>
          <w:r w:rsidR="00C01CCA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9" w:history="1">
            <w:r w:rsidR="00C01CCA" w:rsidRPr="00CE744F">
              <w:rPr>
                <w:rStyle w:val="Hyperlink"/>
                <w:rFonts w:asciiTheme="majorHAnsi" w:hAnsiTheme="majorHAnsi" w:cs="Arial"/>
                <w:sz w:val="20"/>
                <w:szCs w:val="20"/>
              </w:rPr>
              <w:t>jstewart@astate.edu</w:t>
            </w:r>
          </w:hyperlink>
          <w:r w:rsidR="00C01CCA">
            <w:rPr>
              <w:rFonts w:asciiTheme="majorHAnsi" w:hAnsiTheme="majorHAnsi" w:cs="Arial"/>
              <w:sz w:val="20"/>
              <w:szCs w:val="20"/>
            </w:rPr>
            <w:t>, 870.972.2088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6517B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1.  CE 3273 Water and Waste Systems.  Remove ENGR 3473 Fluid Mechanics prerequisite.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6517B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6517B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1.  Course also has a prerequisite of CE 3253 Engineering Hydrology which has the ENGR 3473 Fluid Mechanics prerequisite.  We want to remove the redundancy.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6517BB" w:rsidRPr="006517BB" w:rsidRDefault="006517BB" w:rsidP="006517BB">
          <w:pPr>
            <w:rPr>
              <w:rFonts w:ascii="Arial" w:eastAsia="Times New Roman" w:hAnsi="Arial" w:cs="Arial"/>
              <w:sz w:val="20"/>
              <w:szCs w:val="20"/>
            </w:rPr>
          </w:pPr>
          <w:proofErr w:type="gramStart"/>
          <w:r w:rsidRPr="006517BB">
            <w:rPr>
              <w:rFonts w:ascii="Arial" w:eastAsia="Times New Roman" w:hAnsi="Arial" w:cs="Arial"/>
              <w:b/>
              <w:sz w:val="20"/>
              <w:szCs w:val="20"/>
            </w:rPr>
            <w:t>CE 3273.</w:t>
          </w:r>
          <w:proofErr w:type="gramEnd"/>
          <w:r w:rsidRPr="006517BB">
            <w:rPr>
              <w:rFonts w:ascii="Arial" w:eastAsia="Times New Roman" w:hAnsi="Arial" w:cs="Arial"/>
              <w:b/>
              <w:sz w:val="20"/>
              <w:szCs w:val="20"/>
            </w:rPr>
            <w:t xml:space="preserve"> </w:t>
          </w:r>
          <w:proofErr w:type="gramStart"/>
          <w:r w:rsidRPr="006517BB">
            <w:rPr>
              <w:rFonts w:ascii="Arial" w:eastAsia="Times New Roman" w:hAnsi="Arial" w:cs="Arial"/>
              <w:b/>
              <w:sz w:val="20"/>
              <w:szCs w:val="20"/>
            </w:rPr>
            <w:t>Water and Waste Systems</w:t>
          </w:r>
          <w:r>
            <w:rPr>
              <w:rFonts w:ascii="Arial" w:eastAsia="Times New Roman" w:hAnsi="Arial" w:cs="Arial"/>
              <w:sz w:val="20"/>
              <w:szCs w:val="20"/>
            </w:rPr>
            <w:t>.</w:t>
          </w:r>
          <w:proofErr w:type="gramEnd"/>
          <w:r w:rsidRPr="006517BB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proofErr w:type="gramStart"/>
          <w:r w:rsidRPr="006517BB">
            <w:rPr>
              <w:rFonts w:ascii="Arial" w:eastAsia="Times New Roman" w:hAnsi="Arial" w:cs="Arial"/>
              <w:sz w:val="20"/>
              <w:szCs w:val="20"/>
            </w:rPr>
            <w:t xml:space="preserve">Projection of water requirements and wastewater flows, water and waste systems hydraulics, design of water distribution systems, sanitary sewers, </w:t>
          </w:r>
          <w:proofErr w:type="spellStart"/>
          <w:r w:rsidRPr="006517BB">
            <w:rPr>
              <w:rFonts w:ascii="Arial" w:eastAsia="Times New Roman" w:hAnsi="Arial" w:cs="Arial"/>
              <w:sz w:val="20"/>
              <w:szCs w:val="20"/>
            </w:rPr>
            <w:t>stormwater</w:t>
          </w:r>
          <w:proofErr w:type="spellEnd"/>
          <w:r w:rsidRPr="006517BB">
            <w:rPr>
              <w:rFonts w:ascii="Arial" w:eastAsia="Times New Roman" w:hAnsi="Arial" w:cs="Arial"/>
              <w:sz w:val="20"/>
              <w:szCs w:val="20"/>
            </w:rPr>
            <w:t xml:space="preserve"> collection systems, and pumping systems.</w:t>
          </w:r>
          <w:proofErr w:type="gramEnd"/>
          <w:r w:rsidRPr="006517BB">
            <w:rPr>
              <w:rFonts w:ascii="Arial" w:eastAsia="Times New Roman" w:hAnsi="Arial" w:cs="Arial"/>
              <w:sz w:val="20"/>
              <w:szCs w:val="20"/>
            </w:rPr>
            <w:t xml:space="preserve"> Lecture three hours per week. Prerequisites, C or better in CE 3253 </w:t>
          </w:r>
          <w:r w:rsidRPr="006517BB">
            <w:rPr>
              <w:rFonts w:ascii="Arial" w:eastAsia="Times New Roman" w:hAnsi="Arial" w:cs="Arial"/>
              <w:strike/>
              <w:color w:val="FF0000"/>
              <w:sz w:val="24"/>
              <w:szCs w:val="20"/>
            </w:rPr>
            <w:t>and ENGR 3473</w:t>
          </w:r>
          <w:r w:rsidRPr="006517BB">
            <w:rPr>
              <w:rFonts w:ascii="Arial" w:eastAsia="Times New Roman" w:hAnsi="Arial" w:cs="Arial"/>
              <w:sz w:val="20"/>
              <w:szCs w:val="20"/>
            </w:rPr>
            <w:t>. Fall.</w:t>
          </w:r>
        </w:p>
        <w:p w:rsidR="00CD7510" w:rsidRPr="008426D1" w:rsidRDefault="000B0C12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12" w:rsidRDefault="000B0C12" w:rsidP="00AF3758">
      <w:pPr>
        <w:spacing w:after="0" w:line="240" w:lineRule="auto"/>
      </w:pPr>
      <w:r>
        <w:separator/>
      </w:r>
    </w:p>
  </w:endnote>
  <w:endnote w:type="continuationSeparator" w:id="0">
    <w:p w:rsidR="000B0C12" w:rsidRDefault="000B0C1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3E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12" w:rsidRDefault="000B0C12" w:rsidP="00AF3758">
      <w:pPr>
        <w:spacing w:after="0" w:line="240" w:lineRule="auto"/>
      </w:pPr>
      <w:r>
        <w:separator/>
      </w:r>
    </w:p>
  </w:footnote>
  <w:footnote w:type="continuationSeparator" w:id="0">
    <w:p w:rsidR="000B0C12" w:rsidRDefault="000B0C1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63D1A"/>
    <w:rsid w:val="000779C2"/>
    <w:rsid w:val="0009788F"/>
    <w:rsid w:val="000A7C2E"/>
    <w:rsid w:val="000B0C12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517BB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01CCA"/>
    <w:rsid w:val="00C108C4"/>
    <w:rsid w:val="00C123EA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tewart@astate.ed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7F67E0"/>
    <w:rsid w:val="0088172E"/>
    <w:rsid w:val="009C0E11"/>
    <w:rsid w:val="00AC3009"/>
    <w:rsid w:val="00AD5D56"/>
    <w:rsid w:val="00B2559E"/>
    <w:rsid w:val="00B46AFF"/>
    <w:rsid w:val="00B836F7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4</cp:revision>
  <dcterms:created xsi:type="dcterms:W3CDTF">2017-09-21T14:51:00Z</dcterms:created>
  <dcterms:modified xsi:type="dcterms:W3CDTF">2017-09-29T14:54:00Z</dcterms:modified>
</cp:coreProperties>
</file>