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578975956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578975956"/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EF479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233CDC" w:rsidP="00EF47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EF479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233C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26255086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25508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233C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457907235"/>
                          <w:placeholder>
                            <w:docPart w:val="FEF5C82949364D2092D52A1D2E17EE45"/>
                          </w:placeholder>
                        </w:sdtPr>
                        <w:sdtEndPr/>
                        <w:sdtContent>
                          <w:r w:rsidR="00EF479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Brinda McKinney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233C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79412371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41237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233CDC" w:rsidP="002272C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2272C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2A7D5B" w:rsidP="002A7D5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233C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50563769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056376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233CDC" w:rsidP="002A7D5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2A7D5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2A7D5B" w:rsidP="002A7D5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233C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66331962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633196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233CDC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57328090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7328090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233C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80947508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094750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F4082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NRS 3023 </w:t>
          </w:r>
          <w:r w:rsidR="002272C4">
            <w:rPr>
              <w:rFonts w:asciiTheme="majorHAnsi" w:hAnsiTheme="majorHAnsi" w:cs="Arial"/>
              <w:sz w:val="20"/>
              <w:szCs w:val="20"/>
            </w:rPr>
            <w:t>Interdisciplinary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Clinical Patho</w:t>
          </w:r>
          <w:r w:rsidR="002272C4">
            <w:rPr>
              <w:rFonts w:asciiTheme="majorHAnsi" w:hAnsiTheme="majorHAnsi" w:cs="Arial"/>
              <w:sz w:val="20"/>
              <w:szCs w:val="20"/>
            </w:rPr>
            <w:t>physiology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EF4797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Brinda McKinney</w:t>
          </w:r>
        </w:p>
        <w:p w:rsidR="00F87DAF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bmckinney@astate.edu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0470FE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  <w:r w:rsidR="00A81FA5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A81FA5" w:rsidRDefault="00A81FA5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2017</w:t>
      </w:r>
    </w:p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</w:t>
      </w:r>
      <w:r w:rsidR="00EF4797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234393836"/>
              <w:placeholder>
                <w:docPart w:val="75FE237014714E388984AA46617B457A"/>
              </w:placeholder>
            </w:sdtPr>
            <w:sdtEndPr/>
            <w:sdtContent>
              <w:r w:rsidR="00EF4797">
                <w:rPr>
                  <w:rFonts w:asciiTheme="majorHAnsi" w:hAnsiTheme="majorHAnsi" w:cs="Arial"/>
                  <w:sz w:val="20"/>
                  <w:szCs w:val="20"/>
                </w:rPr>
                <w:t xml:space="preserve">NRS </w:t>
              </w:r>
              <w:r w:rsidR="00F4082C">
                <w:rPr>
                  <w:rFonts w:asciiTheme="majorHAnsi" w:hAnsiTheme="majorHAnsi" w:cs="Arial"/>
                  <w:sz w:val="20"/>
                  <w:szCs w:val="20"/>
                </w:rPr>
                <w:t>3023</w:t>
              </w:r>
            </w:sdtContent>
          </w:sdt>
          <w:r w:rsidR="00EF4797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EF4797">
            <w:rPr>
              <w:rFonts w:asciiTheme="majorHAnsi" w:hAnsiTheme="majorHAnsi" w:cs="Arial"/>
              <w:sz w:val="20"/>
              <w:szCs w:val="20"/>
            </w:rPr>
            <w:t>2017-2018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  <w:showingPlcHdr/>
        </w:sdtPr>
        <w:sdtEndPr/>
        <w:sdtContent>
          <w:r>
            <w:rPr>
              <w:rStyle w:val="PlaceholderText"/>
            </w:rPr>
            <w:t>Year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A81FA5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Nursing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A81FA5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effect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p w:rsidR="005522D7" w:rsidRPr="009C65F8" w:rsidRDefault="00A81FA5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 effect</w:t>
      </w: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A81FA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2045659046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45659046"/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984734246"/>
              <w:placeholder>
                <w:docPart w:val="8BB56386FB9C472CA6BC41DA293758ED"/>
              </w:placeholder>
            </w:sdtPr>
            <w:sdtEndPr/>
            <w:sdtContent>
              <w:r w:rsidR="00A81FA5">
                <w:rPr>
                  <w:rFonts w:asciiTheme="majorHAnsi" w:hAnsiTheme="majorHAnsi" w:cs="Arial"/>
                  <w:sz w:val="20"/>
                  <w:szCs w:val="20"/>
                </w:rPr>
                <w:t>This course has not been taught in several years. NRS 3463 and NRS 3473 Pathophysiology Based Pharmacology I and II take the place of NRS 3023 Pathophysiology and NRS 3343 Clinical Pharmacology and Nursing Management.</w:t>
              </w:r>
            </w:sdtContent>
          </w:sdt>
          <w:r w:rsidR="00A81FA5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A81FA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1501367555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01367555"/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A81FA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2101895337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01895337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:rsidR="008577C4" w:rsidRPr="004444E7" w:rsidRDefault="008577C4" w:rsidP="008577C4">
          <w:pPr>
            <w:pStyle w:val="BodyText"/>
            <w:kinsoku w:val="0"/>
            <w:overflowPunct w:val="0"/>
            <w:spacing w:before="72" w:line="180" w:lineRule="exact"/>
            <w:ind w:left="540" w:right="118" w:hanging="440"/>
            <w:jc w:val="both"/>
            <w:rPr>
              <w:strike/>
              <w:color w:val="C00000"/>
            </w:rPr>
          </w:pPr>
          <w:r w:rsidRPr="004444E7">
            <w:rPr>
              <w:b/>
              <w:bCs/>
              <w:strike/>
              <w:color w:val="C00000"/>
              <w:spacing w:val="-1"/>
            </w:rPr>
            <w:t>NRS 2353.</w:t>
          </w:r>
          <w:r w:rsidRPr="004444E7">
            <w:rPr>
              <w:b/>
              <w:bCs/>
              <w:strike/>
              <w:color w:val="C00000"/>
              <w:spacing w:val="24"/>
            </w:rPr>
            <w:t xml:space="preserve"> </w:t>
          </w:r>
          <w:r w:rsidRPr="004444E7">
            <w:rPr>
              <w:b/>
              <w:bCs/>
              <w:strike/>
              <w:color w:val="C00000"/>
            </w:rPr>
            <w:t>Global</w:t>
          </w:r>
          <w:r w:rsidRPr="004444E7">
            <w:rPr>
              <w:b/>
              <w:bCs/>
              <w:strike/>
              <w:color w:val="C00000"/>
              <w:spacing w:val="-1"/>
            </w:rPr>
            <w:t xml:space="preserve"> </w:t>
          </w:r>
          <w:r w:rsidRPr="004444E7">
            <w:rPr>
              <w:b/>
              <w:bCs/>
              <w:strike/>
              <w:color w:val="C00000"/>
            </w:rPr>
            <w:t>Perspectives</w:t>
          </w:r>
          <w:r w:rsidRPr="004444E7">
            <w:rPr>
              <w:b/>
              <w:bCs/>
              <w:strike/>
              <w:color w:val="C00000"/>
              <w:spacing w:val="-1"/>
            </w:rPr>
            <w:t xml:space="preserve"> </w:t>
          </w:r>
          <w:r w:rsidRPr="004444E7">
            <w:rPr>
              <w:b/>
              <w:bCs/>
              <w:strike/>
              <w:color w:val="C00000"/>
            </w:rPr>
            <w:t>in</w:t>
          </w:r>
          <w:r w:rsidRPr="004444E7">
            <w:rPr>
              <w:b/>
              <w:bCs/>
              <w:strike/>
              <w:color w:val="C00000"/>
              <w:spacing w:val="-1"/>
            </w:rPr>
            <w:t xml:space="preserve"> Disaster</w:t>
          </w:r>
          <w:r w:rsidRPr="004444E7">
            <w:rPr>
              <w:b/>
              <w:bCs/>
              <w:strike/>
              <w:color w:val="C00000"/>
            </w:rPr>
            <w:t xml:space="preserve"> Preparedness</w:t>
          </w:r>
          <w:r w:rsidRPr="004444E7">
            <w:rPr>
              <w:b/>
              <w:bCs/>
              <w:strike/>
              <w:color w:val="C00000"/>
              <w:spacing w:val="22"/>
            </w:rPr>
            <w:t xml:space="preserve"> </w:t>
          </w:r>
          <w:proofErr w:type="gramStart"/>
          <w:r w:rsidRPr="004444E7">
            <w:rPr>
              <w:strike/>
              <w:color w:val="C00000"/>
            </w:rPr>
            <w:t>A</w:t>
          </w:r>
          <w:proofErr w:type="gramEnd"/>
          <w:r w:rsidRPr="004444E7">
            <w:rPr>
              <w:strike/>
              <w:color w:val="C00000"/>
              <w:spacing w:val="-8"/>
            </w:rPr>
            <w:t xml:space="preserve"> </w:t>
          </w:r>
          <w:r w:rsidRPr="004444E7">
            <w:rPr>
              <w:strike/>
              <w:color w:val="C00000"/>
            </w:rPr>
            <w:t>focus</w:t>
          </w:r>
          <w:r w:rsidRPr="004444E7">
            <w:rPr>
              <w:strike/>
              <w:color w:val="C00000"/>
              <w:spacing w:val="1"/>
            </w:rPr>
            <w:t xml:space="preserve"> </w:t>
          </w:r>
          <w:r w:rsidRPr="004444E7">
            <w:rPr>
              <w:strike/>
              <w:color w:val="C00000"/>
            </w:rPr>
            <w:t>on</w:t>
          </w:r>
          <w:r w:rsidRPr="004444E7">
            <w:rPr>
              <w:strike/>
              <w:color w:val="C00000"/>
              <w:spacing w:val="1"/>
            </w:rPr>
            <w:t xml:space="preserve"> </w:t>
          </w:r>
          <w:r w:rsidRPr="004444E7">
            <w:rPr>
              <w:strike/>
              <w:color w:val="C00000"/>
            </w:rPr>
            <w:t>global disaster</w:t>
          </w:r>
          <w:r w:rsidRPr="004444E7">
            <w:rPr>
              <w:strike/>
              <w:color w:val="C00000"/>
              <w:spacing w:val="1"/>
            </w:rPr>
            <w:t xml:space="preserve"> </w:t>
          </w:r>
          <w:r w:rsidRPr="004444E7">
            <w:rPr>
              <w:strike/>
              <w:color w:val="C00000"/>
            </w:rPr>
            <w:t>pre-</w:t>
          </w:r>
          <w:r w:rsidRPr="004444E7">
            <w:rPr>
              <w:strike/>
              <w:color w:val="C00000"/>
              <w:spacing w:val="24"/>
            </w:rPr>
            <w:t xml:space="preserve"> </w:t>
          </w:r>
          <w:proofErr w:type="spellStart"/>
          <w:r w:rsidRPr="004444E7">
            <w:rPr>
              <w:strike/>
              <w:color w:val="C00000"/>
            </w:rPr>
            <w:t>paredness</w:t>
          </w:r>
          <w:proofErr w:type="spellEnd"/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around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the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world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will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be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identified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including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economic,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health,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political,</w:t>
          </w:r>
          <w:r w:rsidRPr="004444E7">
            <w:rPr>
              <w:strike/>
              <w:color w:val="C00000"/>
              <w:spacing w:val="-4"/>
            </w:rPr>
            <w:t xml:space="preserve"> </w:t>
          </w:r>
          <w:r w:rsidRPr="004444E7">
            <w:rPr>
              <w:strike/>
              <w:color w:val="C00000"/>
            </w:rPr>
            <w:t>psychological, cultural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and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religious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impact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of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current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and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major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historical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disasters.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Cross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listed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as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DPEM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 xml:space="preserve">2353. Fall, </w:t>
          </w:r>
          <w:proofErr w:type="gramStart"/>
          <w:r w:rsidRPr="004444E7">
            <w:rPr>
              <w:strike/>
              <w:color w:val="C00000"/>
            </w:rPr>
            <w:t>Spring</w:t>
          </w:r>
          <w:proofErr w:type="gramEnd"/>
          <w:r w:rsidRPr="004444E7">
            <w:rPr>
              <w:strike/>
              <w:color w:val="C00000"/>
            </w:rPr>
            <w:t xml:space="preserve">, </w:t>
          </w:r>
          <w:r w:rsidRPr="004444E7">
            <w:rPr>
              <w:strike/>
              <w:color w:val="C00000"/>
              <w:spacing w:val="-2"/>
            </w:rPr>
            <w:t>Summer.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8577C4" w:rsidRDefault="008577C4" w:rsidP="008577C4">
          <w:pPr>
            <w:pStyle w:val="BodyText"/>
            <w:kinsoku w:val="0"/>
            <w:overflowPunct w:val="0"/>
            <w:spacing w:line="180" w:lineRule="exact"/>
            <w:ind w:right="118"/>
            <w:jc w:val="both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</w:t>
          </w:r>
          <w:r>
            <w:rPr>
              <w:b/>
              <w:bCs/>
              <w:color w:val="231F20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2392.</w:t>
          </w:r>
          <w:r>
            <w:rPr>
              <w:b/>
              <w:bCs/>
              <w:color w:val="231F20"/>
            </w:rPr>
            <w:t xml:space="preserve">     </w:t>
          </w:r>
          <w:r>
            <w:rPr>
              <w:b/>
              <w:bCs/>
              <w:color w:val="231F20"/>
              <w:spacing w:val="25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Health</w:t>
          </w:r>
          <w:r>
            <w:rPr>
              <w:b/>
              <w:bCs/>
              <w:color w:val="231F20"/>
              <w:spacing w:val="-9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Assessment</w:t>
          </w:r>
          <w:r>
            <w:rPr>
              <w:b/>
              <w:bCs/>
              <w:color w:val="231F20"/>
            </w:rPr>
            <w:t xml:space="preserve">      </w:t>
          </w:r>
          <w:r>
            <w:rPr>
              <w:b/>
              <w:bCs/>
              <w:color w:val="231F20"/>
              <w:spacing w:val="8"/>
            </w:rPr>
            <w:t xml:space="preserve"> </w:t>
          </w:r>
          <w:r>
            <w:rPr>
              <w:color w:val="231F20"/>
            </w:rPr>
            <w:t>Focus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  <w:spacing w:val="-1"/>
            </w:rPr>
            <w:t>on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  <w:spacing w:val="-1"/>
            </w:rPr>
            <w:t>obtaining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  <w:spacing w:val="-1"/>
            </w:rPr>
            <w:t>health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  <w:spacing w:val="-1"/>
            </w:rPr>
            <w:t>history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  <w:spacing w:val="-1"/>
            </w:rPr>
            <w:t>and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  <w:spacing w:val="-1"/>
            </w:rPr>
            <w:t>physical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  <w:spacing w:val="-1"/>
            </w:rPr>
            <w:t>assessment</w:t>
          </w:r>
          <w:r>
            <w:rPr>
              <w:color w:val="231F20"/>
              <w:spacing w:val="20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adult.</w:t>
          </w:r>
          <w:r>
            <w:rPr>
              <w:color w:val="231F20"/>
              <w:spacing w:val="25"/>
            </w:rPr>
            <w:t xml:space="preserve"> </w:t>
          </w:r>
          <w:r>
            <w:rPr>
              <w:color w:val="231F20"/>
            </w:rPr>
            <w:t>An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overview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pediatric,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obstetrical,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geriatric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client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is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included.</w:t>
          </w:r>
          <w:r>
            <w:rPr>
              <w:color w:val="231F20"/>
              <w:spacing w:val="34"/>
            </w:rPr>
            <w:t xml:space="preserve"> </w:t>
          </w:r>
          <w:r>
            <w:rPr>
              <w:color w:val="231F20"/>
            </w:rPr>
            <w:t>Prerequisite, BIO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2203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BIO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2201.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Pre/Corequisites,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C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or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better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in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BIO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2223,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BIO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2221,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NRSP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2391, NRS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2313,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NRS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2322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NRSP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2321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for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BSN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Students,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or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NRS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1214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NRSP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1222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for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 xml:space="preserve">AASN students.  Fall, </w:t>
          </w:r>
          <w:proofErr w:type="gramStart"/>
          <w:r>
            <w:rPr>
              <w:color w:val="231F20"/>
            </w:rPr>
            <w:t>Spring</w:t>
          </w:r>
          <w:proofErr w:type="gramEnd"/>
          <w:r>
            <w:rPr>
              <w:color w:val="231F20"/>
            </w:rPr>
            <w:t xml:space="preserve">, </w:t>
          </w:r>
          <w:r>
            <w:rPr>
              <w:color w:val="231F20"/>
              <w:spacing w:val="-2"/>
            </w:rPr>
            <w:t>Summer.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8577C4" w:rsidRDefault="008577C4" w:rsidP="008577C4">
          <w:pPr>
            <w:pStyle w:val="BodyText"/>
            <w:kinsoku w:val="0"/>
            <w:overflowPunct w:val="0"/>
            <w:spacing w:line="180" w:lineRule="exact"/>
            <w:ind w:right="119"/>
            <w:jc w:val="both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 2423.</w:t>
          </w:r>
          <w:r>
            <w:rPr>
              <w:b/>
              <w:bCs/>
              <w:color w:val="231F20"/>
            </w:rPr>
            <w:t xml:space="preserve">    </w:t>
          </w:r>
          <w:r>
            <w:rPr>
              <w:b/>
              <w:bCs/>
              <w:color w:val="231F20"/>
              <w:spacing w:val="20"/>
            </w:rPr>
            <w:t xml:space="preserve"> </w:t>
          </w:r>
          <w:r>
            <w:rPr>
              <w:b/>
              <w:bCs/>
              <w:color w:val="231F20"/>
            </w:rPr>
            <w:t>Introduction to</w:t>
          </w:r>
          <w:r>
            <w:rPr>
              <w:b/>
              <w:bCs/>
              <w:color w:val="231F20"/>
              <w:spacing w:val="1"/>
            </w:rPr>
            <w:t xml:space="preserve"> </w:t>
          </w:r>
          <w:r>
            <w:rPr>
              <w:b/>
              <w:bCs/>
              <w:color w:val="231F20"/>
            </w:rPr>
            <w:t>Essentials</w:t>
          </w:r>
          <w:r>
            <w:rPr>
              <w:b/>
              <w:bCs/>
              <w:color w:val="231F20"/>
              <w:spacing w:val="2"/>
            </w:rPr>
            <w:t xml:space="preserve"> </w:t>
          </w:r>
          <w:r>
            <w:rPr>
              <w:b/>
              <w:bCs/>
              <w:color w:val="231F20"/>
            </w:rPr>
            <w:t>of</w:t>
          </w:r>
          <w:r>
            <w:rPr>
              <w:b/>
              <w:bCs/>
              <w:color w:val="231F20"/>
              <w:spacing w:val="1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Nursing</w:t>
          </w:r>
          <w:r>
            <w:rPr>
              <w:b/>
              <w:bCs/>
              <w:color w:val="231F20"/>
              <w:spacing w:val="1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Care</w:t>
          </w:r>
          <w:r>
            <w:rPr>
              <w:b/>
              <w:bCs/>
              <w:color w:val="231F20"/>
            </w:rPr>
            <w:t xml:space="preserve">     </w:t>
          </w:r>
          <w:r>
            <w:rPr>
              <w:b/>
              <w:bCs/>
              <w:color w:val="231F20"/>
              <w:spacing w:val="3"/>
            </w:rPr>
            <w:t xml:space="preserve"> </w:t>
          </w:r>
          <w:r>
            <w:rPr>
              <w:color w:val="231F20"/>
            </w:rPr>
            <w:t>This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course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  <w:spacing w:val="-1"/>
            </w:rPr>
            <w:t>introduces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scope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  <w:spacing w:val="-1"/>
            </w:rPr>
            <w:t>of</w:t>
          </w:r>
          <w:r>
            <w:rPr>
              <w:color w:val="231F20"/>
              <w:spacing w:val="25"/>
              <w:w w:val="99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nursing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profession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with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emphasis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on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basic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human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needs,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growth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and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development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1"/>
            </w:rPr>
            <w:t>across</w:t>
          </w:r>
          <w:r>
            <w:rPr>
              <w:color w:val="231F20"/>
              <w:spacing w:val="22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  <w:spacing w:val="-1"/>
            </w:rPr>
            <w:t>lifespan,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</w:rPr>
            <w:t>communication,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legal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and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ethical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  <w:spacing w:val="-1"/>
            </w:rPr>
            <w:t>parameters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  <w:spacing w:val="-1"/>
            </w:rPr>
            <w:t>of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practice,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  <w:spacing w:val="-1"/>
            </w:rPr>
            <w:t>and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teaching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  <w:spacing w:val="-1"/>
            </w:rPr>
            <w:t>and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learning</w:t>
          </w:r>
          <w:r>
            <w:rPr>
              <w:color w:val="231F20"/>
              <w:spacing w:val="29"/>
            </w:rPr>
            <w:t xml:space="preserve"> </w:t>
          </w:r>
          <w:r>
            <w:rPr>
              <w:color w:val="231F20"/>
            </w:rPr>
            <w:t>theories.</w:t>
          </w:r>
          <w:r>
            <w:rPr>
              <w:color w:val="231F20"/>
              <w:spacing w:val="36"/>
            </w:rPr>
            <w:t xml:space="preserve"> </w:t>
          </w:r>
          <w:r>
            <w:rPr>
              <w:color w:val="231F20"/>
            </w:rPr>
            <w:t>Prerequisites,</w:t>
          </w:r>
          <w:r>
            <w:rPr>
              <w:color w:val="231F20"/>
              <w:spacing w:val="-13"/>
            </w:rPr>
            <w:t xml:space="preserve"> </w:t>
          </w:r>
          <w:r>
            <w:rPr>
              <w:color w:val="231F20"/>
            </w:rPr>
            <w:t>Admission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13"/>
            </w:rPr>
            <w:t xml:space="preserve"> </w:t>
          </w:r>
          <w:r>
            <w:rPr>
              <w:color w:val="231F20"/>
            </w:rPr>
            <w:t>Accelerated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BSN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track.</w:t>
          </w:r>
          <w:r>
            <w:rPr>
              <w:color w:val="231F20"/>
              <w:spacing w:val="36"/>
            </w:rPr>
            <w:t xml:space="preserve"> </w:t>
          </w:r>
          <w:r>
            <w:rPr>
              <w:color w:val="231F20"/>
            </w:rPr>
            <w:t>Corequisite,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NRSP</w:t>
          </w:r>
          <w:r>
            <w:rPr>
              <w:color w:val="231F20"/>
              <w:spacing w:val="-7"/>
            </w:rPr>
            <w:t xml:space="preserve"> </w:t>
          </w:r>
          <w:r w:rsidRPr="004444E7">
            <w:rPr>
              <w:strike/>
              <w:color w:val="C00000"/>
            </w:rPr>
            <w:t>1422</w:t>
          </w:r>
          <w:r>
            <w:rPr>
              <w:color w:val="231F20"/>
            </w:rPr>
            <w:t>.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 xml:space="preserve">Sum- </w:t>
          </w:r>
          <w:r>
            <w:rPr>
              <w:color w:val="231F20"/>
              <w:spacing w:val="-3"/>
            </w:rPr>
            <w:t>mer.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8577C4" w:rsidRDefault="008577C4" w:rsidP="008577C4">
          <w:pPr>
            <w:pStyle w:val="BodyText"/>
            <w:kinsoku w:val="0"/>
            <w:overflowPunct w:val="0"/>
            <w:spacing w:line="180" w:lineRule="exact"/>
            <w:ind w:right="118"/>
            <w:jc w:val="both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 2433.</w:t>
          </w:r>
          <w:r>
            <w:rPr>
              <w:b/>
              <w:bCs/>
              <w:color w:val="231F20"/>
              <w:spacing w:val="19"/>
            </w:rPr>
            <w:t xml:space="preserve"> </w:t>
          </w:r>
          <w:r>
            <w:rPr>
              <w:b/>
              <w:bCs/>
              <w:color w:val="231F20"/>
            </w:rPr>
            <w:t>Essentials</w:t>
          </w:r>
          <w:r>
            <w:rPr>
              <w:b/>
              <w:bCs/>
              <w:color w:val="231F20"/>
              <w:spacing w:val="-9"/>
            </w:rPr>
            <w:t xml:space="preserve"> </w:t>
          </w:r>
          <w:r>
            <w:rPr>
              <w:b/>
              <w:bCs/>
              <w:color w:val="231F20"/>
            </w:rPr>
            <w:t>of</w:t>
          </w:r>
          <w:r>
            <w:rPr>
              <w:b/>
              <w:bCs/>
              <w:color w:val="231F20"/>
              <w:spacing w:val="-8"/>
            </w:rPr>
            <w:t xml:space="preserve"> </w:t>
          </w:r>
          <w:r>
            <w:rPr>
              <w:b/>
              <w:bCs/>
              <w:color w:val="231F20"/>
            </w:rPr>
            <w:t>Medical</w:t>
          </w:r>
          <w:r>
            <w:rPr>
              <w:b/>
              <w:bCs/>
              <w:color w:val="231F20"/>
              <w:spacing w:val="-9"/>
            </w:rPr>
            <w:t xml:space="preserve"> </w:t>
          </w:r>
          <w:r>
            <w:rPr>
              <w:b/>
              <w:bCs/>
              <w:color w:val="231F20"/>
            </w:rPr>
            <w:t>Surgical</w:t>
          </w:r>
          <w:r>
            <w:rPr>
              <w:b/>
              <w:bCs/>
              <w:color w:val="231F20"/>
              <w:spacing w:val="-9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Nursing</w:t>
          </w:r>
          <w:r>
            <w:rPr>
              <w:b/>
              <w:bCs/>
              <w:color w:val="231F20"/>
              <w:spacing w:val="-7"/>
            </w:rPr>
            <w:t xml:space="preserve"> </w:t>
          </w:r>
          <w:r>
            <w:rPr>
              <w:b/>
              <w:bCs/>
              <w:color w:val="231F20"/>
            </w:rPr>
            <w:t>I</w:t>
          </w:r>
          <w:r>
            <w:rPr>
              <w:b/>
              <w:bCs/>
              <w:color w:val="231F20"/>
              <w:spacing w:val="2"/>
            </w:rPr>
            <w:t xml:space="preserve"> </w:t>
          </w:r>
          <w:r>
            <w:rPr>
              <w:color w:val="231F20"/>
            </w:rPr>
            <w:t>Health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focus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on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individuals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families</w:t>
          </w:r>
          <w:r>
            <w:rPr>
              <w:color w:val="231F20"/>
              <w:spacing w:val="24"/>
            </w:rPr>
            <w:t xml:space="preserve"> </w:t>
          </w:r>
          <w:r>
            <w:rPr>
              <w:color w:val="231F20"/>
            </w:rPr>
            <w:t>experiencing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acute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chronic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illness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across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lifespan.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</w:rPr>
            <w:t>Integrated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foci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include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medical</w:t>
          </w:r>
          <w:r>
            <w:rPr>
              <w:color w:val="231F20"/>
              <w:spacing w:val="1"/>
            </w:rPr>
            <w:t xml:space="preserve"> </w:t>
          </w:r>
          <w:proofErr w:type="spellStart"/>
          <w:r>
            <w:rPr>
              <w:color w:val="231F20"/>
            </w:rPr>
            <w:t>surgi</w:t>
          </w:r>
          <w:proofErr w:type="spellEnd"/>
          <w:r>
            <w:rPr>
              <w:color w:val="231F20"/>
            </w:rPr>
            <w:t xml:space="preserve">- </w:t>
          </w:r>
          <w:proofErr w:type="spellStart"/>
          <w:r>
            <w:rPr>
              <w:color w:val="231F20"/>
            </w:rPr>
            <w:t>cal</w:t>
          </w:r>
          <w:proofErr w:type="spellEnd"/>
          <w:r>
            <w:rPr>
              <w:color w:val="231F20"/>
            </w:rPr>
            <w:t>,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geriatrics,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pediatrics,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nutrition.</w:t>
          </w:r>
          <w:r>
            <w:rPr>
              <w:color w:val="231F20"/>
              <w:spacing w:val="22"/>
            </w:rPr>
            <w:t xml:space="preserve"> </w:t>
          </w:r>
          <w:r>
            <w:rPr>
              <w:color w:val="231F20"/>
            </w:rPr>
            <w:t>Registration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restricted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students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who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are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accepted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to the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accelerated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BSN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option.</w:t>
          </w:r>
          <w:r>
            <w:rPr>
              <w:color w:val="231F20"/>
              <w:spacing w:val="30"/>
            </w:rPr>
            <w:t xml:space="preserve"> </w:t>
          </w:r>
          <w:r w:rsidRPr="004444E7">
            <w:rPr>
              <w:strike/>
              <w:color w:val="C00000"/>
            </w:rPr>
            <w:t>Prerequisites,</w:t>
          </w:r>
          <w:r w:rsidRPr="004444E7">
            <w:rPr>
              <w:strike/>
              <w:color w:val="C00000"/>
              <w:spacing w:val="-7"/>
            </w:rPr>
            <w:t xml:space="preserve"> </w:t>
          </w:r>
          <w:r w:rsidRPr="004444E7">
            <w:rPr>
              <w:strike/>
              <w:color w:val="C00000"/>
            </w:rPr>
            <w:t>NRS</w:t>
          </w:r>
          <w:r w:rsidRPr="004444E7">
            <w:rPr>
              <w:strike/>
              <w:color w:val="C00000"/>
              <w:spacing w:val="-7"/>
            </w:rPr>
            <w:t xml:space="preserve"> </w:t>
          </w:r>
          <w:r w:rsidRPr="004444E7">
            <w:rPr>
              <w:strike/>
              <w:color w:val="C00000"/>
            </w:rPr>
            <w:t>2423</w:t>
          </w:r>
          <w:r w:rsidRPr="004444E7">
            <w:rPr>
              <w:strike/>
              <w:color w:val="C00000"/>
              <w:spacing w:val="-7"/>
            </w:rPr>
            <w:t xml:space="preserve"> </w:t>
          </w:r>
          <w:r w:rsidRPr="004444E7">
            <w:rPr>
              <w:strike/>
              <w:color w:val="C00000"/>
            </w:rPr>
            <w:t>and</w:t>
          </w:r>
          <w:r w:rsidRPr="004444E7">
            <w:rPr>
              <w:strike/>
              <w:color w:val="C00000"/>
              <w:spacing w:val="-7"/>
            </w:rPr>
            <w:t xml:space="preserve"> </w:t>
          </w:r>
          <w:r w:rsidRPr="004444E7">
            <w:rPr>
              <w:strike/>
              <w:color w:val="C00000"/>
            </w:rPr>
            <w:t>NRSP</w:t>
          </w:r>
          <w:r w:rsidRPr="004444E7">
            <w:rPr>
              <w:strike/>
              <w:color w:val="C00000"/>
              <w:spacing w:val="-10"/>
            </w:rPr>
            <w:t xml:space="preserve"> </w:t>
          </w:r>
          <w:r w:rsidRPr="004444E7">
            <w:rPr>
              <w:strike/>
              <w:color w:val="C00000"/>
            </w:rPr>
            <w:t>1422</w:t>
          </w:r>
          <w:r>
            <w:rPr>
              <w:color w:val="231F20"/>
            </w:rPr>
            <w:t>.</w:t>
          </w:r>
          <w:r>
            <w:rPr>
              <w:color w:val="231F20"/>
              <w:spacing w:val="30"/>
            </w:rPr>
            <w:t xml:space="preserve"> </w:t>
          </w:r>
          <w:r>
            <w:rPr>
              <w:color w:val="231F20"/>
            </w:rPr>
            <w:t>Corequisites,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NRS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2392, NRS 2443, NRSP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2391, and NRSP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2432.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</w:rPr>
            <w:t>Fall.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8577C4" w:rsidRDefault="008577C4" w:rsidP="008577C4">
          <w:pPr>
            <w:pStyle w:val="BodyText"/>
            <w:kinsoku w:val="0"/>
            <w:overflowPunct w:val="0"/>
            <w:spacing w:line="180" w:lineRule="exact"/>
            <w:ind w:right="117"/>
            <w:jc w:val="both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 2443.</w:t>
          </w:r>
          <w:r>
            <w:rPr>
              <w:b/>
              <w:bCs/>
              <w:color w:val="231F20"/>
              <w:spacing w:val="19"/>
            </w:rPr>
            <w:t xml:space="preserve"> </w:t>
          </w:r>
          <w:r>
            <w:rPr>
              <w:b/>
              <w:bCs/>
              <w:color w:val="231F20"/>
            </w:rPr>
            <w:t>Essentials</w:t>
          </w:r>
          <w:r>
            <w:rPr>
              <w:b/>
              <w:bCs/>
              <w:color w:val="231F20"/>
              <w:spacing w:val="24"/>
            </w:rPr>
            <w:t xml:space="preserve"> </w:t>
          </w:r>
          <w:r>
            <w:rPr>
              <w:b/>
              <w:bCs/>
              <w:color w:val="231F20"/>
            </w:rPr>
            <w:t>of</w:t>
          </w:r>
          <w:r>
            <w:rPr>
              <w:b/>
              <w:bCs/>
              <w:color w:val="231F20"/>
              <w:spacing w:val="23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Nursing</w:t>
          </w:r>
          <w:r>
            <w:rPr>
              <w:b/>
              <w:bCs/>
              <w:color w:val="231F20"/>
              <w:spacing w:val="25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Care</w:t>
          </w:r>
          <w:r>
            <w:rPr>
              <w:b/>
              <w:bCs/>
              <w:color w:val="231F20"/>
              <w:spacing w:val="24"/>
            </w:rPr>
            <w:t xml:space="preserve"> </w:t>
          </w:r>
          <w:r>
            <w:rPr>
              <w:b/>
              <w:bCs/>
              <w:color w:val="231F20"/>
            </w:rPr>
            <w:t>of</w:t>
          </w:r>
          <w:r>
            <w:rPr>
              <w:b/>
              <w:bCs/>
              <w:color w:val="231F20"/>
              <w:spacing w:val="23"/>
            </w:rPr>
            <w:t xml:space="preserve"> </w:t>
          </w:r>
          <w:r>
            <w:rPr>
              <w:b/>
              <w:bCs/>
              <w:color w:val="231F20"/>
            </w:rPr>
            <w:t>the</w:t>
          </w:r>
          <w:r>
            <w:rPr>
              <w:b/>
              <w:bCs/>
              <w:color w:val="231F20"/>
              <w:spacing w:val="23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Childbearing</w:t>
          </w:r>
          <w:r>
            <w:rPr>
              <w:b/>
              <w:bCs/>
              <w:color w:val="231F20"/>
              <w:spacing w:val="24"/>
            </w:rPr>
            <w:t xml:space="preserve"> </w:t>
          </w:r>
          <w:r>
            <w:rPr>
              <w:b/>
              <w:bCs/>
              <w:color w:val="231F20"/>
            </w:rPr>
            <w:t>Family</w:t>
          </w:r>
          <w:r>
            <w:rPr>
              <w:b/>
              <w:bCs/>
              <w:color w:val="231F20"/>
              <w:spacing w:val="2"/>
            </w:rPr>
            <w:t xml:space="preserve"> </w:t>
          </w:r>
          <w:r>
            <w:rPr>
              <w:color w:val="231F20"/>
            </w:rPr>
            <w:t>Theoretical</w:t>
          </w:r>
          <w:r>
            <w:rPr>
              <w:color w:val="231F20"/>
              <w:spacing w:val="24"/>
            </w:rPr>
            <w:t xml:space="preserve"> </w:t>
          </w:r>
          <w:r>
            <w:rPr>
              <w:color w:val="231F20"/>
              <w:spacing w:val="-1"/>
            </w:rPr>
            <w:t>basis</w:t>
          </w:r>
          <w:r>
            <w:rPr>
              <w:color w:val="231F20"/>
              <w:spacing w:val="24"/>
            </w:rPr>
            <w:t xml:space="preserve"> </w:t>
          </w:r>
          <w:r>
            <w:rPr>
              <w:color w:val="231F20"/>
            </w:rPr>
            <w:t>for</w:t>
          </w:r>
          <w:r>
            <w:rPr>
              <w:color w:val="231F20"/>
              <w:spacing w:val="27"/>
              <w:w w:val="99"/>
            </w:rPr>
            <w:t xml:space="preserve"> </w:t>
          </w:r>
          <w:r>
            <w:rPr>
              <w:color w:val="231F20"/>
              <w:spacing w:val="-1"/>
            </w:rPr>
            <w:t>professional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nursing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care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of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childbearing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2"/>
            </w:rPr>
            <w:t>family.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</w:rPr>
            <w:t>Emphasis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is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on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  <w:spacing w:val="-1"/>
            </w:rPr>
            <w:t>nursing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</w:rPr>
            <w:t>care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of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  <w:spacing w:val="-1"/>
            </w:rPr>
            <w:t>woman,</w:t>
          </w:r>
          <w:r>
            <w:rPr>
              <w:color w:val="231F20"/>
              <w:spacing w:val="30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fetus,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infant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within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family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environment.</w:t>
          </w:r>
          <w:r>
            <w:rPr>
              <w:color w:val="231F20"/>
              <w:spacing w:val="34"/>
            </w:rPr>
            <w:t xml:space="preserve"> </w:t>
          </w:r>
          <w:r>
            <w:rPr>
              <w:color w:val="231F20"/>
            </w:rPr>
            <w:t>Registration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restricted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students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who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are accepted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accelerated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BSN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option.</w:t>
          </w:r>
          <w:r>
            <w:rPr>
              <w:color w:val="231F20"/>
              <w:spacing w:val="28"/>
            </w:rPr>
            <w:t xml:space="preserve"> </w:t>
          </w:r>
          <w:r w:rsidRPr="004444E7">
            <w:rPr>
              <w:strike/>
              <w:color w:val="C00000"/>
            </w:rPr>
            <w:t>Prerequisites,</w:t>
          </w:r>
          <w:r w:rsidRPr="004444E7">
            <w:rPr>
              <w:strike/>
              <w:color w:val="C00000"/>
              <w:spacing w:val="-8"/>
            </w:rPr>
            <w:t xml:space="preserve"> </w:t>
          </w:r>
          <w:r w:rsidRPr="004444E7">
            <w:rPr>
              <w:strike/>
              <w:color w:val="C00000"/>
            </w:rPr>
            <w:t>C</w:t>
          </w:r>
          <w:r w:rsidRPr="004444E7">
            <w:rPr>
              <w:strike/>
              <w:color w:val="C00000"/>
              <w:spacing w:val="-8"/>
            </w:rPr>
            <w:t xml:space="preserve"> </w:t>
          </w:r>
          <w:r w:rsidRPr="004444E7">
            <w:rPr>
              <w:strike/>
              <w:color w:val="C00000"/>
            </w:rPr>
            <w:t>or</w:t>
          </w:r>
          <w:r w:rsidRPr="004444E7">
            <w:rPr>
              <w:strike/>
              <w:color w:val="C00000"/>
              <w:spacing w:val="-8"/>
            </w:rPr>
            <w:t xml:space="preserve"> </w:t>
          </w:r>
          <w:r w:rsidRPr="004444E7">
            <w:rPr>
              <w:strike/>
              <w:color w:val="C00000"/>
            </w:rPr>
            <w:t>better</w:t>
          </w:r>
          <w:r w:rsidRPr="004444E7">
            <w:rPr>
              <w:strike/>
              <w:color w:val="C00000"/>
              <w:spacing w:val="-8"/>
            </w:rPr>
            <w:t xml:space="preserve"> </w:t>
          </w:r>
          <w:r w:rsidRPr="004444E7">
            <w:rPr>
              <w:strike/>
              <w:color w:val="C00000"/>
            </w:rPr>
            <w:t>in</w:t>
          </w:r>
          <w:r w:rsidRPr="004444E7">
            <w:rPr>
              <w:strike/>
              <w:color w:val="C00000"/>
              <w:spacing w:val="28"/>
            </w:rPr>
            <w:t xml:space="preserve"> </w:t>
          </w:r>
          <w:r w:rsidRPr="004444E7">
            <w:rPr>
              <w:strike/>
              <w:color w:val="C00000"/>
            </w:rPr>
            <w:t>NRS</w:t>
          </w:r>
          <w:r w:rsidRPr="004444E7">
            <w:rPr>
              <w:strike/>
              <w:color w:val="C00000"/>
              <w:spacing w:val="-8"/>
            </w:rPr>
            <w:t xml:space="preserve"> </w:t>
          </w:r>
          <w:r w:rsidRPr="004444E7">
            <w:rPr>
              <w:strike/>
              <w:color w:val="C00000"/>
            </w:rPr>
            <w:t>2423</w:t>
          </w:r>
          <w:r w:rsidRPr="004444E7">
            <w:rPr>
              <w:strike/>
              <w:color w:val="C00000"/>
              <w:spacing w:val="-8"/>
            </w:rPr>
            <w:t xml:space="preserve"> </w:t>
          </w:r>
          <w:r w:rsidRPr="004444E7">
            <w:rPr>
              <w:strike/>
              <w:color w:val="C00000"/>
            </w:rPr>
            <w:t>and</w:t>
          </w:r>
          <w:r w:rsidRPr="004444E7">
            <w:rPr>
              <w:strike/>
              <w:color w:val="C00000"/>
              <w:spacing w:val="-8"/>
            </w:rPr>
            <w:t xml:space="preserve"> </w:t>
          </w:r>
          <w:r w:rsidRPr="004444E7">
            <w:rPr>
              <w:strike/>
              <w:color w:val="C00000"/>
            </w:rPr>
            <w:t>NRSP</w:t>
          </w:r>
          <w:r w:rsidRPr="004444E7">
            <w:rPr>
              <w:strike/>
              <w:color w:val="C00000"/>
              <w:spacing w:val="-11"/>
            </w:rPr>
            <w:t xml:space="preserve"> </w:t>
          </w:r>
          <w:r w:rsidRPr="004444E7">
            <w:rPr>
              <w:strike/>
              <w:color w:val="C00000"/>
            </w:rPr>
            <w:t>1422.</w:t>
          </w:r>
          <w:r>
            <w:rPr>
              <w:color w:val="231F20"/>
            </w:rPr>
            <w:t xml:space="preserve"> Corequisites, </w:t>
          </w:r>
          <w:r w:rsidRPr="008E6071">
            <w:rPr>
              <w:strike/>
              <w:color w:val="FF0000"/>
            </w:rPr>
            <w:t>NRS 2392</w:t>
          </w:r>
          <w:r>
            <w:rPr>
              <w:color w:val="231F20"/>
            </w:rPr>
            <w:t xml:space="preserve">, NRS 2433, </w:t>
          </w:r>
          <w:r w:rsidRPr="008E6071">
            <w:rPr>
              <w:strike/>
              <w:color w:val="FF0000"/>
            </w:rPr>
            <w:t>NRSP</w:t>
          </w:r>
          <w:r w:rsidRPr="008E6071">
            <w:rPr>
              <w:strike/>
              <w:color w:val="FF0000"/>
              <w:spacing w:val="-3"/>
            </w:rPr>
            <w:t xml:space="preserve"> </w:t>
          </w:r>
          <w:r w:rsidRPr="008E6071">
            <w:rPr>
              <w:strike/>
              <w:color w:val="FF0000"/>
            </w:rPr>
            <w:t>2391</w:t>
          </w:r>
          <w:r>
            <w:rPr>
              <w:color w:val="231F20"/>
            </w:rPr>
            <w:t>, and NRSP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2432.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</w:rPr>
            <w:t>Fall.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10"/>
            <w:ind w:left="0" w:firstLine="0"/>
            <w:rPr>
              <w:sz w:val="12"/>
              <w:szCs w:val="12"/>
            </w:rPr>
          </w:pPr>
        </w:p>
        <w:p w:rsidR="008577C4" w:rsidRDefault="008577C4" w:rsidP="008577C4">
          <w:pPr>
            <w:pStyle w:val="BodyText"/>
            <w:tabs>
              <w:tab w:val="left" w:pos="1219"/>
              <w:tab w:val="left" w:pos="3733"/>
            </w:tabs>
            <w:kinsoku w:val="0"/>
            <w:overflowPunct w:val="0"/>
            <w:spacing w:line="182" w:lineRule="exact"/>
            <w:ind w:left="100" w:firstLine="0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</w:t>
          </w:r>
          <w:r>
            <w:rPr>
              <w:b/>
              <w:bCs/>
              <w:color w:val="231F20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2601.</w:t>
          </w:r>
          <w:r>
            <w:rPr>
              <w:b/>
              <w:bCs/>
              <w:color w:val="231F20"/>
              <w:spacing w:val="-1"/>
            </w:rPr>
            <w:tab/>
            <w:t>Nursing</w:t>
          </w:r>
          <w:r>
            <w:rPr>
              <w:b/>
              <w:bCs/>
              <w:color w:val="231F20"/>
              <w:spacing w:val="-2"/>
            </w:rPr>
            <w:t xml:space="preserve"> </w:t>
          </w:r>
          <w:r>
            <w:rPr>
              <w:b/>
              <w:bCs/>
              <w:color w:val="231F20"/>
            </w:rPr>
            <w:t>Process</w:t>
          </w:r>
          <w:r>
            <w:rPr>
              <w:b/>
              <w:bCs/>
              <w:color w:val="231F20"/>
              <w:spacing w:val="-7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Application</w:t>
          </w:r>
          <w:r>
            <w:rPr>
              <w:b/>
              <w:bCs/>
              <w:color w:val="231F20"/>
              <w:spacing w:val="-1"/>
            </w:rPr>
            <w:tab/>
          </w:r>
          <w:r>
            <w:rPr>
              <w:color w:val="231F20"/>
            </w:rPr>
            <w:t>Focuses</w:t>
          </w:r>
          <w:r>
            <w:rPr>
              <w:color w:val="231F20"/>
              <w:spacing w:val="5"/>
            </w:rPr>
            <w:t xml:space="preserve"> </w:t>
          </w:r>
          <w:r>
            <w:rPr>
              <w:color w:val="231F20"/>
              <w:spacing w:val="-1"/>
            </w:rPr>
            <w:t>on</w:t>
          </w:r>
          <w:r>
            <w:rPr>
              <w:color w:val="231F20"/>
              <w:spacing w:val="5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6"/>
            </w:rPr>
            <w:t xml:space="preserve"> </w:t>
          </w:r>
          <w:r>
            <w:rPr>
              <w:color w:val="231F20"/>
              <w:spacing w:val="-1"/>
            </w:rPr>
            <w:t>application</w:t>
          </w:r>
          <w:r>
            <w:rPr>
              <w:color w:val="231F20"/>
              <w:spacing w:val="6"/>
            </w:rPr>
            <w:t xml:space="preserve"> </w:t>
          </w:r>
          <w:r>
            <w:rPr>
              <w:color w:val="231F20"/>
              <w:spacing w:val="-1"/>
            </w:rPr>
            <w:t>of</w:t>
          </w:r>
          <w:r>
            <w:rPr>
              <w:color w:val="231F20"/>
              <w:spacing w:val="6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6"/>
            </w:rPr>
            <w:t xml:space="preserve"> </w:t>
          </w:r>
          <w:r>
            <w:rPr>
              <w:color w:val="231F20"/>
              <w:spacing w:val="-1"/>
            </w:rPr>
            <w:t>nursing</w:t>
          </w:r>
          <w:r>
            <w:rPr>
              <w:color w:val="231F20"/>
              <w:spacing w:val="5"/>
            </w:rPr>
            <w:t xml:space="preserve"> </w:t>
          </w:r>
          <w:r>
            <w:rPr>
              <w:color w:val="231F20"/>
              <w:spacing w:val="-1"/>
            </w:rPr>
            <w:t>process</w:t>
          </w:r>
        </w:p>
        <w:p w:rsidR="008577C4" w:rsidRDefault="008577C4" w:rsidP="008577C4">
          <w:pPr>
            <w:pStyle w:val="BodyText"/>
            <w:kinsoku w:val="0"/>
            <w:overflowPunct w:val="0"/>
            <w:spacing w:line="182" w:lineRule="exact"/>
            <w:ind w:left="0" w:right="86" w:firstLine="0"/>
            <w:jc w:val="center"/>
            <w:rPr>
              <w:color w:val="000000"/>
            </w:rPr>
          </w:pPr>
          <w:proofErr w:type="gramStart"/>
          <w:r>
            <w:rPr>
              <w:color w:val="231F20"/>
            </w:rPr>
            <w:t>and</w:t>
          </w:r>
          <w:proofErr w:type="gramEnd"/>
          <w:r>
            <w:rPr>
              <w:color w:val="231F20"/>
            </w:rPr>
            <w:t xml:space="preserve"> the use of critical thinking and problem solving skills to meet the needs of clients.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</w:rPr>
            <w:t>Fall.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7"/>
            <w:ind w:left="0" w:firstLine="0"/>
            <w:rPr>
              <w:sz w:val="13"/>
              <w:szCs w:val="13"/>
            </w:rPr>
          </w:pPr>
        </w:p>
        <w:p w:rsidR="008577C4" w:rsidRDefault="008577C4" w:rsidP="008577C4">
          <w:pPr>
            <w:pStyle w:val="BodyText"/>
            <w:tabs>
              <w:tab w:val="left" w:pos="4131"/>
            </w:tabs>
            <w:kinsoku w:val="0"/>
            <w:overflowPunct w:val="0"/>
            <w:spacing w:line="180" w:lineRule="exact"/>
            <w:ind w:right="118"/>
            <w:jc w:val="both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 2793.</w:t>
          </w:r>
          <w:r>
            <w:rPr>
              <w:b/>
              <w:bCs/>
              <w:color w:val="231F20"/>
            </w:rPr>
            <w:t xml:space="preserve">      </w:t>
          </w:r>
          <w:r>
            <w:rPr>
              <w:b/>
              <w:bCs/>
              <w:color w:val="231F20"/>
              <w:spacing w:val="24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Health</w:t>
          </w:r>
          <w:r>
            <w:rPr>
              <w:b/>
              <w:bCs/>
              <w:color w:val="231F20"/>
              <w:spacing w:val="-6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Assessment and</w:t>
          </w:r>
          <w:r>
            <w:rPr>
              <w:b/>
              <w:bCs/>
              <w:color w:val="231F20"/>
            </w:rPr>
            <w:t xml:space="preserve"> Exam</w:t>
          </w:r>
          <w:r>
            <w:rPr>
              <w:b/>
              <w:bCs/>
              <w:color w:val="231F20"/>
            </w:rPr>
            <w:tab/>
          </w:r>
          <w:r>
            <w:rPr>
              <w:color w:val="231F20"/>
            </w:rPr>
            <w:t>Health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history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physical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examination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skills</w:t>
          </w:r>
          <w:r>
            <w:rPr>
              <w:color w:val="231F20"/>
              <w:spacing w:val="26"/>
            </w:rPr>
            <w:t xml:space="preserve"> </w:t>
          </w:r>
          <w:r>
            <w:rPr>
              <w:color w:val="231F20"/>
              <w:spacing w:val="-1"/>
            </w:rPr>
            <w:t>are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</w:rPr>
            <w:t>taught.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</w:rPr>
            <w:t>focus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  <w:spacing w:val="-1"/>
            </w:rPr>
            <w:t>is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  <w:spacing w:val="-1"/>
            </w:rPr>
            <w:t>on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  <w:spacing w:val="-1"/>
            </w:rPr>
            <w:t>adult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  <w:spacing w:val="-1"/>
            </w:rPr>
            <w:t>while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  <w:spacing w:val="-1"/>
            </w:rPr>
            <w:t>including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  <w:spacing w:val="-1"/>
            </w:rPr>
            <w:t>an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  <w:spacing w:val="-1"/>
            </w:rPr>
            <w:t>overview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  <w:spacing w:val="-1"/>
            </w:rPr>
            <w:t>of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</w:rPr>
            <w:t>special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</w:rPr>
            <w:t>client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  <w:spacing w:val="-1"/>
            </w:rPr>
            <w:t>populations.</w:t>
          </w:r>
          <w:r>
            <w:rPr>
              <w:color w:val="231F20"/>
              <w:spacing w:val="29"/>
            </w:rPr>
            <w:t xml:space="preserve"> </w:t>
          </w:r>
          <w:r>
            <w:rPr>
              <w:color w:val="231F20"/>
            </w:rPr>
            <w:t>Students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submit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written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H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&amp;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Ps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self-recordings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skill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performance.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Prerequisites,</w:t>
          </w:r>
          <w:r>
            <w:rPr>
              <w:color w:val="231F20"/>
              <w:spacing w:val="-13"/>
            </w:rPr>
            <w:t xml:space="preserve"> </w:t>
          </w:r>
          <w:r>
            <w:rPr>
              <w:color w:val="231F20"/>
            </w:rPr>
            <w:t>Admission to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RN-BSN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program,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C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or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better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in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BIO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2203/2201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BIO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2223/2221.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Fall,</w:t>
          </w:r>
          <w:r>
            <w:rPr>
              <w:color w:val="231F20"/>
              <w:spacing w:val="-4"/>
            </w:rPr>
            <w:t xml:space="preserve"> </w:t>
          </w:r>
          <w:proofErr w:type="gramStart"/>
          <w:r>
            <w:rPr>
              <w:color w:val="231F20"/>
            </w:rPr>
            <w:t>Spring</w:t>
          </w:r>
          <w:proofErr w:type="gramEnd"/>
          <w:r>
            <w:rPr>
              <w:color w:val="231F20"/>
            </w:rPr>
            <w:t>,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  <w:spacing w:val="-2"/>
            </w:rPr>
            <w:t>Summer.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8577C4" w:rsidRPr="004444E7" w:rsidRDefault="008577C4" w:rsidP="008577C4">
          <w:pPr>
            <w:pStyle w:val="BodyText"/>
            <w:tabs>
              <w:tab w:val="left" w:pos="1219"/>
              <w:tab w:val="left" w:pos="4609"/>
            </w:tabs>
            <w:kinsoku w:val="0"/>
            <w:overflowPunct w:val="0"/>
            <w:spacing w:line="180" w:lineRule="exact"/>
            <w:ind w:right="118"/>
            <w:rPr>
              <w:strike/>
              <w:color w:val="C00000"/>
            </w:rPr>
          </w:pPr>
          <w:r w:rsidRPr="004444E7">
            <w:rPr>
              <w:b/>
              <w:bCs/>
              <w:strike/>
              <w:color w:val="C00000"/>
              <w:spacing w:val="-1"/>
            </w:rPr>
            <w:t>NRS</w:t>
          </w:r>
          <w:r w:rsidRPr="004444E7">
            <w:rPr>
              <w:b/>
              <w:bCs/>
              <w:strike/>
              <w:color w:val="C00000"/>
              <w:spacing w:val="-2"/>
            </w:rPr>
            <w:t xml:space="preserve"> </w:t>
          </w:r>
          <w:r w:rsidRPr="004444E7">
            <w:rPr>
              <w:b/>
              <w:bCs/>
              <w:strike/>
              <w:color w:val="C00000"/>
              <w:spacing w:val="-1"/>
            </w:rPr>
            <w:t>3023.</w:t>
          </w:r>
          <w:r w:rsidRPr="004444E7">
            <w:rPr>
              <w:b/>
              <w:bCs/>
              <w:strike/>
              <w:color w:val="C00000"/>
              <w:spacing w:val="-1"/>
            </w:rPr>
            <w:tab/>
          </w:r>
          <w:r w:rsidRPr="004444E7">
            <w:rPr>
              <w:b/>
              <w:bCs/>
              <w:strike/>
              <w:color w:val="C00000"/>
              <w:spacing w:val="-2"/>
              <w:w w:val="95"/>
            </w:rPr>
            <w:t>Interdisciplinary</w:t>
          </w:r>
          <w:r w:rsidRPr="004444E7">
            <w:rPr>
              <w:b/>
              <w:bCs/>
              <w:strike/>
              <w:color w:val="C00000"/>
              <w:spacing w:val="34"/>
              <w:w w:val="95"/>
            </w:rPr>
            <w:t xml:space="preserve"> </w:t>
          </w:r>
          <w:proofErr w:type="gramStart"/>
          <w:r w:rsidRPr="004444E7">
            <w:rPr>
              <w:b/>
              <w:bCs/>
              <w:strike/>
              <w:color w:val="C00000"/>
              <w:spacing w:val="-2"/>
              <w:w w:val="95"/>
            </w:rPr>
            <w:t>Clinical</w:t>
          </w:r>
          <w:r w:rsidRPr="004444E7">
            <w:rPr>
              <w:b/>
              <w:bCs/>
              <w:strike/>
              <w:color w:val="C00000"/>
              <w:w w:val="95"/>
            </w:rPr>
            <w:t xml:space="preserve">  </w:t>
          </w:r>
          <w:r w:rsidRPr="004444E7">
            <w:rPr>
              <w:b/>
              <w:bCs/>
              <w:strike/>
              <w:color w:val="C00000"/>
              <w:spacing w:val="-2"/>
              <w:w w:val="95"/>
            </w:rPr>
            <w:t>Pathophysiology</w:t>
          </w:r>
          <w:proofErr w:type="gramEnd"/>
          <w:r w:rsidRPr="004444E7">
            <w:rPr>
              <w:b/>
              <w:bCs/>
              <w:strike/>
              <w:color w:val="C00000"/>
              <w:spacing w:val="-2"/>
              <w:w w:val="95"/>
            </w:rPr>
            <w:tab/>
          </w:r>
          <w:r w:rsidRPr="004444E7">
            <w:rPr>
              <w:strike/>
              <w:color w:val="C00000"/>
              <w:spacing w:val="-2"/>
            </w:rPr>
            <w:t>This</w:t>
          </w:r>
          <w:r w:rsidRPr="004444E7">
            <w:rPr>
              <w:strike/>
              <w:color w:val="C00000"/>
              <w:spacing w:val="-26"/>
            </w:rPr>
            <w:t xml:space="preserve"> </w:t>
          </w:r>
          <w:r w:rsidRPr="004444E7">
            <w:rPr>
              <w:strike/>
              <w:color w:val="C00000"/>
              <w:spacing w:val="-2"/>
            </w:rPr>
            <w:t>course</w:t>
          </w:r>
          <w:r w:rsidRPr="004444E7">
            <w:rPr>
              <w:strike/>
              <w:color w:val="C00000"/>
              <w:spacing w:val="-26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is</w:t>
          </w:r>
          <w:r w:rsidRPr="004444E7">
            <w:rPr>
              <w:strike/>
              <w:color w:val="C00000"/>
              <w:spacing w:val="-26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an</w:t>
          </w:r>
          <w:r w:rsidRPr="004444E7">
            <w:rPr>
              <w:strike/>
              <w:color w:val="C00000"/>
              <w:spacing w:val="-26"/>
            </w:rPr>
            <w:t xml:space="preserve"> </w:t>
          </w:r>
          <w:r w:rsidRPr="004444E7">
            <w:rPr>
              <w:strike/>
              <w:color w:val="C00000"/>
              <w:spacing w:val="-2"/>
            </w:rPr>
            <w:t>overview</w:t>
          </w:r>
          <w:r w:rsidRPr="004444E7">
            <w:rPr>
              <w:strike/>
              <w:color w:val="C00000"/>
              <w:spacing w:val="-26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of</w:t>
          </w:r>
          <w:r w:rsidRPr="004444E7">
            <w:rPr>
              <w:strike/>
              <w:color w:val="C00000"/>
              <w:spacing w:val="-26"/>
            </w:rPr>
            <w:t xml:space="preserve"> </w:t>
          </w:r>
          <w:r w:rsidRPr="004444E7">
            <w:rPr>
              <w:strike/>
              <w:color w:val="C00000"/>
              <w:spacing w:val="-2"/>
            </w:rPr>
            <w:t>the</w:t>
          </w:r>
          <w:r w:rsidRPr="004444E7">
            <w:rPr>
              <w:strike/>
              <w:color w:val="C00000"/>
              <w:spacing w:val="-26"/>
            </w:rPr>
            <w:t xml:space="preserve"> </w:t>
          </w:r>
          <w:proofErr w:type="spellStart"/>
          <w:r w:rsidRPr="004444E7">
            <w:rPr>
              <w:strike/>
              <w:color w:val="C00000"/>
              <w:spacing w:val="-2"/>
            </w:rPr>
            <w:t>specifi</w:t>
          </w:r>
          <w:proofErr w:type="spellEnd"/>
          <w:r w:rsidRPr="004444E7">
            <w:rPr>
              <w:strike/>
              <w:color w:val="C00000"/>
              <w:spacing w:val="37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disruptions</w:t>
          </w:r>
          <w:r w:rsidRPr="004444E7">
            <w:rPr>
              <w:strike/>
              <w:color w:val="C00000"/>
              <w:spacing w:val="4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of</w:t>
          </w:r>
          <w:r w:rsidRPr="004444E7">
            <w:rPr>
              <w:strike/>
              <w:color w:val="C00000"/>
              <w:spacing w:val="5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normal</w:t>
          </w:r>
          <w:r w:rsidRPr="004444E7">
            <w:rPr>
              <w:strike/>
              <w:color w:val="C00000"/>
              <w:spacing w:val="5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physiology</w:t>
          </w:r>
          <w:r w:rsidRPr="004444E7">
            <w:rPr>
              <w:strike/>
              <w:color w:val="C00000"/>
              <w:spacing w:val="5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and</w:t>
          </w:r>
          <w:r w:rsidRPr="004444E7">
            <w:rPr>
              <w:strike/>
              <w:color w:val="C00000"/>
              <w:spacing w:val="5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alterations,</w:t>
          </w:r>
          <w:r w:rsidRPr="004444E7">
            <w:rPr>
              <w:strike/>
              <w:color w:val="C00000"/>
              <w:spacing w:val="5"/>
            </w:rPr>
            <w:t xml:space="preserve"> </w:t>
          </w:r>
          <w:r w:rsidRPr="004444E7">
            <w:rPr>
              <w:strike/>
              <w:color w:val="C00000"/>
            </w:rPr>
            <w:t>mechanisms</w:t>
          </w:r>
          <w:r w:rsidRPr="004444E7">
            <w:rPr>
              <w:strike/>
              <w:color w:val="C00000"/>
              <w:spacing w:val="5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involved,</w:t>
          </w:r>
          <w:r w:rsidRPr="004444E7">
            <w:rPr>
              <w:strike/>
              <w:color w:val="C00000"/>
              <w:spacing w:val="4"/>
            </w:rPr>
            <w:t xml:space="preserve"> </w:t>
          </w:r>
          <w:r w:rsidRPr="004444E7">
            <w:rPr>
              <w:strike/>
              <w:color w:val="C00000"/>
            </w:rPr>
            <w:t>their</w:t>
          </w:r>
          <w:r w:rsidRPr="004444E7">
            <w:rPr>
              <w:strike/>
              <w:color w:val="C00000"/>
              <w:spacing w:val="5"/>
            </w:rPr>
            <w:t xml:space="preserve"> </w:t>
          </w:r>
          <w:r w:rsidRPr="004444E7">
            <w:rPr>
              <w:strike/>
              <w:color w:val="C00000"/>
              <w:spacing w:val="-1"/>
            </w:rPr>
            <w:t>disease</w:t>
          </w:r>
          <w:r w:rsidRPr="004444E7">
            <w:rPr>
              <w:strike/>
              <w:color w:val="C00000"/>
              <w:spacing w:val="5"/>
            </w:rPr>
            <w:t xml:space="preserve"> </w:t>
          </w:r>
          <w:proofErr w:type="spellStart"/>
          <w:r w:rsidRPr="004444E7">
            <w:rPr>
              <w:strike/>
              <w:color w:val="C00000"/>
              <w:spacing w:val="-1"/>
            </w:rPr>
            <w:t>manifesta</w:t>
          </w:r>
          <w:proofErr w:type="spellEnd"/>
          <w:r w:rsidRPr="004444E7">
            <w:rPr>
              <w:strike/>
              <w:color w:val="C00000"/>
              <w:spacing w:val="-1"/>
            </w:rPr>
            <w:t>-</w:t>
          </w:r>
          <w:r w:rsidRPr="004444E7">
            <w:rPr>
              <w:strike/>
              <w:color w:val="C00000"/>
              <w:spacing w:val="35"/>
            </w:rPr>
            <w:t xml:space="preserve"> </w:t>
          </w:r>
          <w:proofErr w:type="spellStart"/>
          <w:r w:rsidRPr="004444E7">
            <w:rPr>
              <w:strike/>
              <w:color w:val="C00000"/>
            </w:rPr>
            <w:t>tions</w:t>
          </w:r>
          <w:proofErr w:type="spellEnd"/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and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the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therapeutic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principles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underlying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treatment.</w:t>
          </w:r>
          <w:r w:rsidRPr="004444E7">
            <w:rPr>
              <w:strike/>
              <w:color w:val="C00000"/>
              <w:spacing w:val="30"/>
            </w:rPr>
            <w:t xml:space="preserve"> </w:t>
          </w:r>
          <w:r w:rsidRPr="004444E7">
            <w:rPr>
              <w:strike/>
              <w:color w:val="C00000"/>
            </w:rPr>
            <w:t>This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course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provides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a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link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between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 xml:space="preserve">the </w:t>
          </w:r>
          <w:r w:rsidRPr="004444E7">
            <w:rPr>
              <w:strike/>
              <w:color w:val="C00000"/>
            </w:rPr>
            <w:lastRenderedPageBreak/>
            <w:t>basic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biological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sciences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and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their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clinical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application.</w:t>
          </w:r>
          <w:r w:rsidRPr="004444E7">
            <w:rPr>
              <w:strike/>
              <w:color w:val="C00000"/>
              <w:spacing w:val="33"/>
            </w:rPr>
            <w:t xml:space="preserve"> </w:t>
          </w:r>
          <w:r w:rsidRPr="004444E7">
            <w:rPr>
              <w:strike/>
              <w:color w:val="C00000"/>
            </w:rPr>
            <w:t>Prerequisites,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C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or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better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in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BIO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>2201,</w:t>
          </w:r>
          <w:r w:rsidRPr="004444E7">
            <w:rPr>
              <w:strike/>
              <w:color w:val="C00000"/>
              <w:spacing w:val="-6"/>
            </w:rPr>
            <w:t xml:space="preserve"> </w:t>
          </w:r>
          <w:r w:rsidRPr="004444E7">
            <w:rPr>
              <w:strike/>
              <w:color w:val="C00000"/>
            </w:rPr>
            <w:t xml:space="preserve">BIO 2203, BIO 2221, BIO 2223 and BIO 4104 or by permission of </w:t>
          </w:r>
          <w:r w:rsidRPr="004444E7">
            <w:rPr>
              <w:strike/>
              <w:color w:val="C00000"/>
              <w:spacing w:val="-1"/>
            </w:rPr>
            <w:t>instructor.</w:t>
          </w:r>
          <w:r w:rsidRPr="004444E7">
            <w:rPr>
              <w:strike/>
              <w:color w:val="C00000"/>
              <w:spacing w:val="44"/>
            </w:rPr>
            <w:t xml:space="preserve"> </w:t>
          </w:r>
          <w:r w:rsidRPr="004444E7">
            <w:rPr>
              <w:strike/>
              <w:color w:val="C00000"/>
            </w:rPr>
            <w:t xml:space="preserve">Fall, </w:t>
          </w:r>
          <w:proofErr w:type="gramStart"/>
          <w:r w:rsidRPr="004444E7">
            <w:rPr>
              <w:strike/>
              <w:color w:val="C00000"/>
            </w:rPr>
            <w:t>Spring</w:t>
          </w:r>
          <w:proofErr w:type="gramEnd"/>
          <w:r w:rsidRPr="004444E7">
            <w:rPr>
              <w:strike/>
              <w:color w:val="C00000"/>
            </w:rPr>
            <w:t xml:space="preserve">, </w:t>
          </w:r>
          <w:r w:rsidRPr="004444E7">
            <w:rPr>
              <w:strike/>
              <w:color w:val="C00000"/>
              <w:spacing w:val="-2"/>
            </w:rPr>
            <w:t>Summer.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1"/>
            <w:ind w:left="0" w:firstLine="0"/>
            <w:rPr>
              <w:sz w:val="14"/>
              <w:szCs w:val="14"/>
            </w:rPr>
          </w:pPr>
        </w:p>
        <w:p w:rsidR="008577C4" w:rsidRDefault="008577C4" w:rsidP="008577C4">
          <w:pPr>
            <w:pStyle w:val="BodyText"/>
            <w:kinsoku w:val="0"/>
            <w:overflowPunct w:val="0"/>
            <w:spacing w:line="170" w:lineRule="exact"/>
            <w:ind w:right="117"/>
            <w:jc w:val="both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 xml:space="preserve">NRS </w:t>
          </w:r>
          <w:r>
            <w:rPr>
              <w:b/>
              <w:bCs/>
              <w:color w:val="231F20"/>
              <w:spacing w:val="-4"/>
            </w:rPr>
            <w:t>330V</w:t>
          </w:r>
          <w:r>
            <w:rPr>
              <w:b/>
              <w:bCs/>
              <w:color w:val="231F20"/>
              <w:spacing w:val="-5"/>
            </w:rPr>
            <w:t>.</w:t>
          </w:r>
          <w:r>
            <w:rPr>
              <w:b/>
              <w:bCs/>
              <w:color w:val="231F20"/>
            </w:rPr>
            <w:t xml:space="preserve">  </w:t>
          </w:r>
          <w:r>
            <w:rPr>
              <w:b/>
              <w:bCs/>
              <w:color w:val="231F20"/>
              <w:spacing w:val="20"/>
            </w:rPr>
            <w:t xml:space="preserve"> </w:t>
          </w:r>
          <w:r>
            <w:rPr>
              <w:b/>
              <w:bCs/>
              <w:color w:val="231F20"/>
            </w:rPr>
            <w:t>Special</w:t>
          </w:r>
          <w:r>
            <w:rPr>
              <w:b/>
              <w:bCs/>
              <w:color w:val="231F20"/>
              <w:spacing w:val="11"/>
            </w:rPr>
            <w:t xml:space="preserve"> </w:t>
          </w:r>
          <w:r>
            <w:rPr>
              <w:b/>
              <w:bCs/>
              <w:color w:val="231F20"/>
            </w:rPr>
            <w:t>Problems</w:t>
          </w:r>
          <w:r>
            <w:rPr>
              <w:b/>
              <w:bCs/>
              <w:color w:val="231F20"/>
              <w:spacing w:val="12"/>
            </w:rPr>
            <w:t xml:space="preserve"> </w:t>
          </w:r>
          <w:r>
            <w:rPr>
              <w:b/>
              <w:bCs/>
              <w:color w:val="231F20"/>
            </w:rPr>
            <w:t>in</w:t>
          </w:r>
          <w:r>
            <w:rPr>
              <w:b/>
              <w:bCs/>
              <w:color w:val="231F20"/>
              <w:spacing w:val="11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Nursing</w:t>
          </w:r>
          <w:r>
            <w:rPr>
              <w:b/>
              <w:bCs/>
              <w:color w:val="231F20"/>
            </w:rPr>
            <w:t xml:space="preserve">  </w:t>
          </w:r>
          <w:r>
            <w:rPr>
              <w:b/>
              <w:bCs/>
              <w:color w:val="231F20"/>
              <w:spacing w:val="29"/>
            </w:rPr>
            <w:t xml:space="preserve"> </w:t>
          </w:r>
          <w:r>
            <w:rPr>
              <w:color w:val="231F20"/>
            </w:rPr>
            <w:t>Specific</w:t>
          </w:r>
          <w:r>
            <w:rPr>
              <w:color w:val="231F20"/>
              <w:spacing w:val="12"/>
            </w:rPr>
            <w:t xml:space="preserve"> </w:t>
          </w:r>
          <w:r>
            <w:rPr>
              <w:color w:val="231F20"/>
            </w:rPr>
            <w:t>areas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</w:rPr>
            <w:t>with</w:t>
          </w:r>
          <w:r>
            <w:rPr>
              <w:color w:val="231F20"/>
              <w:spacing w:val="12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</w:rPr>
            <w:t>topic</w:t>
          </w:r>
          <w:r>
            <w:rPr>
              <w:color w:val="231F20"/>
              <w:spacing w:val="12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</w:rPr>
            <w:t>mode</w:t>
          </w:r>
          <w:r>
            <w:rPr>
              <w:color w:val="231F20"/>
              <w:spacing w:val="12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</w:rPr>
            <w:t>study</w:t>
          </w:r>
          <w:r>
            <w:rPr>
              <w:color w:val="231F20"/>
              <w:spacing w:val="25"/>
            </w:rPr>
            <w:t xml:space="preserve"> </w:t>
          </w:r>
          <w:r>
            <w:rPr>
              <w:color w:val="231F20"/>
            </w:rPr>
            <w:t>agreed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upon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by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student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  <w:spacing w:val="-1"/>
            </w:rPr>
            <w:t>instructor.</w:t>
          </w:r>
          <w:r>
            <w:rPr>
              <w:color w:val="231F20"/>
              <w:spacing w:val="31"/>
            </w:rPr>
            <w:t xml:space="preserve"> </w:t>
          </w:r>
          <w:r>
            <w:rPr>
              <w:color w:val="231F20"/>
            </w:rPr>
            <w:t>Course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may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be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repeated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with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various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topics.</w:t>
          </w:r>
          <w:r>
            <w:rPr>
              <w:color w:val="231F20"/>
              <w:spacing w:val="31"/>
            </w:rPr>
            <w:t xml:space="preserve"> </w:t>
          </w:r>
          <w:proofErr w:type="spellStart"/>
          <w:r>
            <w:rPr>
              <w:color w:val="231F20"/>
            </w:rPr>
            <w:t>Reg</w:t>
          </w:r>
          <w:proofErr w:type="spellEnd"/>
          <w:r>
            <w:rPr>
              <w:color w:val="231F20"/>
            </w:rPr>
            <w:t>-</w:t>
          </w:r>
          <w:r>
            <w:rPr>
              <w:color w:val="231F20"/>
              <w:spacing w:val="22"/>
            </w:rPr>
            <w:t xml:space="preserve"> </w:t>
          </w:r>
          <w:proofErr w:type="spellStart"/>
          <w:r>
            <w:rPr>
              <w:color w:val="231F20"/>
            </w:rPr>
            <w:t>istration</w:t>
          </w:r>
          <w:proofErr w:type="spellEnd"/>
          <w:r>
            <w:rPr>
              <w:color w:val="231F20"/>
            </w:rPr>
            <w:t xml:space="preserve"> must be approved by the department </w:t>
          </w:r>
          <w:r>
            <w:rPr>
              <w:color w:val="231F20"/>
              <w:spacing w:val="-2"/>
            </w:rPr>
            <w:t>chair.</w:t>
          </w:r>
          <w:r>
            <w:rPr>
              <w:color w:val="231F20"/>
              <w:spacing w:val="44"/>
            </w:rPr>
            <w:t xml:space="preserve"> </w:t>
          </w:r>
          <w:r>
            <w:rPr>
              <w:color w:val="231F20"/>
            </w:rPr>
            <w:t>Demand.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3"/>
            <w:ind w:left="0" w:firstLine="0"/>
            <w:rPr>
              <w:sz w:val="14"/>
              <w:szCs w:val="14"/>
            </w:rPr>
          </w:pPr>
        </w:p>
        <w:p w:rsidR="008577C4" w:rsidRDefault="008577C4" w:rsidP="008577C4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 3312.</w:t>
          </w:r>
          <w:r>
            <w:rPr>
              <w:b/>
              <w:bCs/>
              <w:color w:val="231F20"/>
            </w:rPr>
            <w:t xml:space="preserve"> </w:t>
          </w:r>
          <w:r>
            <w:rPr>
              <w:b/>
              <w:bCs/>
              <w:color w:val="231F20"/>
              <w:spacing w:val="21"/>
            </w:rPr>
            <w:t xml:space="preserve"> </w:t>
          </w:r>
          <w:r>
            <w:rPr>
              <w:b/>
              <w:bCs/>
              <w:color w:val="231F20"/>
            </w:rPr>
            <w:t>Introduction</w:t>
          </w:r>
          <w:r>
            <w:rPr>
              <w:b/>
              <w:bCs/>
              <w:color w:val="231F20"/>
              <w:spacing w:val="-2"/>
            </w:rPr>
            <w:t xml:space="preserve"> </w:t>
          </w:r>
          <w:r>
            <w:rPr>
              <w:b/>
              <w:bCs/>
              <w:color w:val="231F20"/>
            </w:rPr>
            <w:t xml:space="preserve">to </w:t>
          </w:r>
          <w:r>
            <w:rPr>
              <w:b/>
              <w:bCs/>
              <w:color w:val="231F20"/>
              <w:spacing w:val="-1"/>
            </w:rPr>
            <w:t xml:space="preserve">Nursing </w:t>
          </w:r>
          <w:proofErr w:type="gramStart"/>
          <w:r>
            <w:rPr>
              <w:b/>
              <w:bCs/>
              <w:color w:val="231F20"/>
              <w:spacing w:val="-1"/>
            </w:rPr>
            <w:t>Research</w:t>
          </w:r>
          <w:r>
            <w:rPr>
              <w:b/>
              <w:bCs/>
              <w:color w:val="231F20"/>
            </w:rPr>
            <w:t xml:space="preserve"> </w:t>
          </w:r>
          <w:r>
            <w:rPr>
              <w:b/>
              <w:bCs/>
              <w:color w:val="231F20"/>
              <w:spacing w:val="8"/>
            </w:rPr>
            <w:t xml:space="preserve"> </w:t>
          </w:r>
          <w:r>
            <w:rPr>
              <w:color w:val="231F20"/>
            </w:rPr>
            <w:t>Explores</w:t>
          </w:r>
          <w:proofErr w:type="gramEnd"/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role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nurse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in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research</w:t>
          </w:r>
          <w:r>
            <w:rPr>
              <w:color w:val="231F20"/>
              <w:spacing w:val="25"/>
            </w:rPr>
            <w:t xml:space="preserve"> </w:t>
          </w:r>
          <w:r>
            <w:rPr>
              <w:color w:val="231F20"/>
            </w:rPr>
            <w:t>process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provides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skills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needed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evaluate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use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research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findings.</w:t>
          </w:r>
          <w:r>
            <w:rPr>
              <w:color w:val="231F20"/>
              <w:spacing w:val="28"/>
            </w:rPr>
            <w:t xml:space="preserve"> </w:t>
          </w:r>
          <w:r>
            <w:rPr>
              <w:color w:val="231F20"/>
            </w:rPr>
            <w:t xml:space="preserve">Prerequisite </w:t>
          </w:r>
          <w:r w:rsidRPr="006D3276">
            <w:rPr>
              <w:color w:val="4F81BD" w:themeColor="accent1"/>
              <w:sz w:val="20"/>
              <w:szCs w:val="20"/>
            </w:rPr>
            <w:t>Admission to BSN Program</w:t>
          </w:r>
          <w:proofErr w:type="gramStart"/>
          <w:r>
            <w:rPr>
              <w:color w:val="4F81BD" w:themeColor="accent1"/>
              <w:sz w:val="20"/>
              <w:szCs w:val="20"/>
            </w:rPr>
            <w:t xml:space="preserve">, </w:t>
          </w:r>
          <w:r>
            <w:rPr>
              <w:color w:val="231F20"/>
              <w:spacing w:val="14"/>
            </w:rPr>
            <w:t xml:space="preserve"> </w:t>
          </w:r>
          <w:r w:rsidRPr="006D3276">
            <w:rPr>
              <w:strike/>
              <w:color w:val="FF0000"/>
            </w:rPr>
            <w:t>or</w:t>
          </w:r>
          <w:proofErr w:type="gramEnd"/>
          <w:r w:rsidRPr="006D3276">
            <w:rPr>
              <w:strike/>
              <w:color w:val="FF0000"/>
            </w:rPr>
            <w:t xml:space="preserve"> corequisite</w:t>
          </w:r>
          <w:r>
            <w:rPr>
              <w:color w:val="231F20"/>
            </w:rPr>
            <w:t xml:space="preserve">, three credit hour statistics course </w:t>
          </w:r>
          <w:r>
            <w:rPr>
              <w:color w:val="4F81BD" w:themeColor="accent1"/>
              <w:sz w:val="20"/>
              <w:szCs w:val="20"/>
            </w:rPr>
            <w:t>or instructor permission</w:t>
          </w:r>
          <w:r>
            <w:rPr>
              <w:color w:val="231F20"/>
            </w:rPr>
            <w:t>.</w:t>
          </w:r>
          <w:r>
            <w:rPr>
              <w:color w:val="231F20"/>
              <w:spacing w:val="44"/>
            </w:rPr>
            <w:t xml:space="preserve"> </w:t>
          </w:r>
          <w:r w:rsidRPr="008E6071">
            <w:rPr>
              <w:strike/>
              <w:color w:val="FF0000"/>
            </w:rPr>
            <w:t>Corequisite</w:t>
          </w:r>
          <w:r w:rsidRPr="008E6071">
            <w:rPr>
              <w:color w:val="95B3D7" w:themeColor="accent1" w:themeTint="99"/>
            </w:rPr>
            <w:t>,</w:t>
          </w:r>
          <w:r w:rsidRPr="006D3276">
            <w:rPr>
              <w:strike/>
              <w:color w:val="C00000"/>
            </w:rPr>
            <w:t xml:space="preserve"> NRS 3345 and NRSP</w:t>
          </w:r>
          <w:r w:rsidRPr="006D3276">
            <w:rPr>
              <w:strike/>
              <w:color w:val="C00000"/>
              <w:spacing w:val="-3"/>
            </w:rPr>
            <w:t xml:space="preserve"> </w:t>
          </w:r>
          <w:r w:rsidRPr="006D3276">
            <w:rPr>
              <w:strike/>
              <w:color w:val="C00000"/>
            </w:rPr>
            <w:t>3355</w:t>
          </w:r>
          <w:r>
            <w:rPr>
              <w:color w:val="231F20"/>
            </w:rPr>
            <w:t>.  Spring.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3"/>
            <w:ind w:left="0" w:firstLine="0"/>
            <w:rPr>
              <w:sz w:val="14"/>
              <w:szCs w:val="14"/>
            </w:rPr>
          </w:pPr>
        </w:p>
        <w:p w:rsidR="008577C4" w:rsidRDefault="008577C4" w:rsidP="008577C4">
          <w:pPr>
            <w:pStyle w:val="BodyText"/>
            <w:kinsoku w:val="0"/>
            <w:overflowPunct w:val="0"/>
            <w:spacing w:line="170" w:lineRule="exact"/>
            <w:ind w:right="118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 3315.</w:t>
          </w:r>
          <w:r>
            <w:rPr>
              <w:b/>
              <w:bCs/>
              <w:color w:val="231F20"/>
              <w:spacing w:val="24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Acute</w:t>
          </w:r>
          <w:r>
            <w:rPr>
              <w:b/>
              <w:bCs/>
              <w:color w:val="231F20"/>
              <w:spacing w:val="-9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Care</w:t>
          </w:r>
          <w:r>
            <w:rPr>
              <w:b/>
              <w:bCs/>
              <w:color w:val="231F20"/>
              <w:spacing w:val="-9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Nursing</w:t>
          </w:r>
          <w:r>
            <w:rPr>
              <w:b/>
              <w:bCs/>
              <w:color w:val="231F20"/>
              <w:spacing w:val="-10"/>
            </w:rPr>
            <w:t xml:space="preserve"> </w:t>
          </w:r>
          <w:proofErr w:type="gramStart"/>
          <w:r>
            <w:rPr>
              <w:b/>
              <w:bCs/>
              <w:color w:val="231F20"/>
            </w:rPr>
            <w:t xml:space="preserve">I </w:t>
          </w:r>
          <w:r>
            <w:rPr>
              <w:b/>
              <w:bCs/>
              <w:color w:val="231F20"/>
              <w:spacing w:val="7"/>
            </w:rPr>
            <w:t xml:space="preserve"> </w:t>
          </w:r>
          <w:r>
            <w:rPr>
              <w:color w:val="231F20"/>
            </w:rPr>
            <w:t>Health</w:t>
          </w:r>
          <w:proofErr w:type="gramEnd"/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focus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is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on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acute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illness.</w:t>
          </w:r>
          <w:r>
            <w:rPr>
              <w:color w:val="231F20"/>
              <w:spacing w:val="27"/>
            </w:rPr>
            <w:t xml:space="preserve"> </w:t>
          </w:r>
          <w:r>
            <w:rPr>
              <w:color w:val="231F20"/>
            </w:rPr>
            <w:t>Integrated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foci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include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adult</w:t>
          </w:r>
          <w:r>
            <w:rPr>
              <w:color w:val="231F20"/>
              <w:spacing w:val="26"/>
            </w:rPr>
            <w:t xml:space="preserve"> </w:t>
          </w:r>
          <w:r>
            <w:rPr>
              <w:color w:val="231F20"/>
            </w:rPr>
            <w:t>medical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surgical,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  <w:spacing w:val="-1"/>
            </w:rPr>
            <w:t>geriatrics,</w:t>
          </w:r>
          <w:r>
            <w:rPr>
              <w:color w:val="231F20"/>
              <w:spacing w:val="10"/>
            </w:rPr>
            <w:t xml:space="preserve"> </w:t>
          </w:r>
          <w:r>
            <w:rPr>
              <w:color w:val="231F20"/>
              <w:spacing w:val="-1"/>
            </w:rPr>
            <w:t>pediatrics,</w:t>
          </w:r>
          <w:r>
            <w:rPr>
              <w:color w:val="231F20"/>
              <w:spacing w:val="10"/>
            </w:rPr>
            <w:t xml:space="preserve"> </w:t>
          </w:r>
          <w:r>
            <w:rPr>
              <w:color w:val="231F20"/>
            </w:rPr>
            <w:t>mental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  <w:spacing w:val="-1"/>
            </w:rPr>
            <w:t>health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  <w:spacing w:val="-1"/>
            </w:rPr>
            <w:t>and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  <w:spacing w:val="-1"/>
            </w:rPr>
            <w:t>nutrition.</w:t>
          </w:r>
          <w:r>
            <w:rPr>
              <w:color w:val="231F20"/>
              <w:spacing w:val="19"/>
            </w:rPr>
            <w:t xml:space="preserve"> </w:t>
          </w:r>
          <w:r w:rsidRPr="006D3276">
            <w:rPr>
              <w:strike/>
              <w:color w:val="FF0000"/>
            </w:rPr>
            <w:t>Prerequisites,</w:t>
          </w:r>
          <w:r w:rsidRPr="006D3276">
            <w:rPr>
              <w:strike/>
              <w:color w:val="FF0000"/>
              <w:spacing w:val="9"/>
            </w:rPr>
            <w:t xml:space="preserve"> </w:t>
          </w:r>
          <w:r w:rsidRPr="006D3276">
            <w:rPr>
              <w:strike/>
              <w:color w:val="FF0000"/>
            </w:rPr>
            <w:t>C</w:t>
          </w:r>
          <w:r w:rsidRPr="006D3276">
            <w:rPr>
              <w:strike/>
              <w:color w:val="FF0000"/>
              <w:spacing w:val="9"/>
            </w:rPr>
            <w:t xml:space="preserve"> </w:t>
          </w:r>
          <w:r w:rsidRPr="006D3276">
            <w:rPr>
              <w:strike/>
              <w:color w:val="FF0000"/>
              <w:spacing w:val="-1"/>
            </w:rPr>
            <w:t>or</w:t>
          </w:r>
          <w:r w:rsidRPr="006D3276">
            <w:rPr>
              <w:strike/>
              <w:color w:val="FF0000"/>
              <w:spacing w:val="9"/>
            </w:rPr>
            <w:t xml:space="preserve"> </w:t>
          </w:r>
          <w:r w:rsidRPr="006D3276">
            <w:rPr>
              <w:strike/>
              <w:color w:val="FF0000"/>
              <w:spacing w:val="-1"/>
            </w:rPr>
            <w:t>better</w:t>
          </w:r>
          <w:r w:rsidRPr="006D3276">
            <w:rPr>
              <w:strike/>
              <w:color w:val="FF0000"/>
              <w:spacing w:val="9"/>
            </w:rPr>
            <w:t xml:space="preserve"> </w:t>
          </w:r>
          <w:r w:rsidRPr="006D3276">
            <w:rPr>
              <w:strike/>
              <w:color w:val="FF0000"/>
              <w:spacing w:val="-1"/>
            </w:rPr>
            <w:t>in</w:t>
          </w:r>
          <w:r>
            <w:rPr>
              <w:color w:val="231F20"/>
              <w:spacing w:val="27"/>
            </w:rPr>
            <w:t xml:space="preserve"> </w:t>
          </w:r>
          <w:r w:rsidRPr="006D3276">
            <w:rPr>
              <w:strike/>
              <w:color w:val="FF0000"/>
            </w:rPr>
            <w:t>NRS 2334, NRSP</w:t>
          </w:r>
          <w:r w:rsidRPr="006D3276">
            <w:rPr>
              <w:strike/>
              <w:color w:val="FF0000"/>
              <w:spacing w:val="-3"/>
            </w:rPr>
            <w:t xml:space="preserve"> </w:t>
          </w:r>
          <w:r w:rsidRPr="006D3276">
            <w:rPr>
              <w:strike/>
              <w:color w:val="FF0000"/>
            </w:rPr>
            <w:t>2343, NRS 2392 and NRSP</w:t>
          </w:r>
          <w:r w:rsidRPr="006D3276">
            <w:rPr>
              <w:strike/>
              <w:color w:val="FF0000"/>
              <w:spacing w:val="-3"/>
            </w:rPr>
            <w:t xml:space="preserve"> </w:t>
          </w:r>
          <w:r w:rsidRPr="006D3276">
            <w:rPr>
              <w:strike/>
              <w:color w:val="FF0000"/>
            </w:rPr>
            <w:t>2391</w:t>
          </w:r>
          <w:r>
            <w:rPr>
              <w:color w:val="231F20"/>
            </w:rPr>
            <w:t>.</w:t>
          </w:r>
          <w:r>
            <w:rPr>
              <w:color w:val="231F20"/>
              <w:spacing w:val="44"/>
            </w:rPr>
            <w:t xml:space="preserve"> </w:t>
          </w:r>
          <w:proofErr w:type="spellStart"/>
          <w:r w:rsidRPr="004379DD">
            <w:rPr>
              <w:color w:val="00B0F0"/>
              <w:spacing w:val="44"/>
              <w:sz w:val="20"/>
              <w:szCs w:val="20"/>
            </w:rPr>
            <w:t>REgistrationrestricted</w:t>
          </w:r>
          <w:proofErr w:type="spellEnd"/>
          <w:r w:rsidRPr="004379DD">
            <w:rPr>
              <w:color w:val="00B0F0"/>
              <w:spacing w:val="44"/>
              <w:sz w:val="20"/>
              <w:szCs w:val="20"/>
            </w:rPr>
            <w:t xml:space="preserve"> to </w:t>
          </w:r>
          <w:proofErr w:type="spellStart"/>
          <w:r w:rsidRPr="004379DD">
            <w:rPr>
              <w:color w:val="00B0F0"/>
              <w:spacing w:val="44"/>
              <w:sz w:val="20"/>
              <w:szCs w:val="20"/>
            </w:rPr>
            <w:t>to</w:t>
          </w:r>
          <w:proofErr w:type="spellEnd"/>
          <w:r w:rsidRPr="004379DD">
            <w:rPr>
              <w:color w:val="00B0F0"/>
              <w:spacing w:val="44"/>
              <w:sz w:val="20"/>
              <w:szCs w:val="20"/>
            </w:rPr>
            <w:t xml:space="preserve"> BSN </w:t>
          </w:r>
          <w:proofErr w:type="spellStart"/>
          <w:r w:rsidRPr="004379DD">
            <w:rPr>
              <w:color w:val="00B0F0"/>
              <w:spacing w:val="44"/>
              <w:sz w:val="20"/>
              <w:szCs w:val="20"/>
            </w:rPr>
            <w:t>program</w:t>
          </w:r>
          <w:r>
            <w:rPr>
              <w:color w:val="00B0F0"/>
              <w:spacing w:val="44"/>
              <w:sz w:val="20"/>
              <w:szCs w:val="20"/>
            </w:rPr>
            <w:t>Corequistes</w:t>
          </w:r>
          <w:proofErr w:type="spellEnd"/>
          <w:r>
            <w:rPr>
              <w:color w:val="00B0F0"/>
              <w:spacing w:val="44"/>
              <w:sz w:val="20"/>
              <w:szCs w:val="20"/>
            </w:rPr>
            <w:t>: NRS 3473, NRSP 3325</w:t>
          </w:r>
          <w:r>
            <w:rPr>
              <w:color w:val="231F20"/>
            </w:rPr>
            <w:t>Fall.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3"/>
            <w:ind w:left="0" w:firstLine="0"/>
            <w:rPr>
              <w:sz w:val="14"/>
              <w:szCs w:val="14"/>
            </w:rPr>
          </w:pPr>
        </w:p>
        <w:p w:rsidR="008577C4" w:rsidRDefault="008577C4" w:rsidP="008577C4">
          <w:pPr>
            <w:pStyle w:val="BodyText"/>
            <w:kinsoku w:val="0"/>
            <w:overflowPunct w:val="0"/>
            <w:spacing w:line="170" w:lineRule="exact"/>
            <w:ind w:right="119"/>
            <w:jc w:val="both"/>
            <w:rPr>
              <w:color w:val="000000"/>
            </w:rPr>
          </w:pPr>
          <w:r>
            <w:rPr>
              <w:b/>
              <w:bCs/>
              <w:color w:val="231F20"/>
              <w:spacing w:val="-1"/>
            </w:rPr>
            <w:t>NRS 3333.</w:t>
          </w:r>
          <w:r>
            <w:rPr>
              <w:b/>
              <w:bCs/>
              <w:color w:val="231F20"/>
            </w:rPr>
            <w:t xml:space="preserve">   </w:t>
          </w:r>
          <w:r>
            <w:rPr>
              <w:b/>
              <w:bCs/>
              <w:color w:val="231F20"/>
              <w:spacing w:val="20"/>
            </w:rPr>
            <w:t xml:space="preserve"> </w:t>
          </w:r>
          <w:r>
            <w:rPr>
              <w:b/>
              <w:bCs/>
              <w:color w:val="231F20"/>
              <w:spacing w:val="-2"/>
            </w:rPr>
            <w:t>Women’s</w:t>
          </w:r>
          <w:r>
            <w:rPr>
              <w:b/>
              <w:bCs/>
              <w:color w:val="231F20"/>
              <w:spacing w:val="9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Health.</w:t>
          </w:r>
          <w:r>
            <w:rPr>
              <w:b/>
              <w:bCs/>
              <w:color w:val="231F20"/>
              <w:spacing w:val="9"/>
            </w:rPr>
            <w:t xml:space="preserve"> </w:t>
          </w:r>
          <w:r>
            <w:rPr>
              <w:b/>
              <w:bCs/>
              <w:color w:val="231F20"/>
            </w:rPr>
            <w:t>Past,</w:t>
          </w:r>
          <w:r>
            <w:rPr>
              <w:b/>
              <w:bCs/>
              <w:color w:val="231F20"/>
              <w:spacing w:val="9"/>
            </w:rPr>
            <w:t xml:space="preserve"> </w:t>
          </w:r>
          <w:r>
            <w:rPr>
              <w:b/>
              <w:bCs/>
              <w:color w:val="231F20"/>
            </w:rPr>
            <w:t>Present</w:t>
          </w:r>
          <w:r>
            <w:rPr>
              <w:b/>
              <w:bCs/>
              <w:color w:val="231F20"/>
              <w:spacing w:val="10"/>
            </w:rPr>
            <w:t xml:space="preserve"> </w:t>
          </w:r>
          <w:r>
            <w:rPr>
              <w:b/>
              <w:bCs/>
              <w:color w:val="231F20"/>
              <w:spacing w:val="-1"/>
            </w:rPr>
            <w:t>and</w:t>
          </w:r>
          <w:r>
            <w:rPr>
              <w:b/>
              <w:bCs/>
              <w:color w:val="231F20"/>
              <w:spacing w:val="9"/>
            </w:rPr>
            <w:t xml:space="preserve"> </w:t>
          </w:r>
          <w:r>
            <w:rPr>
              <w:b/>
              <w:bCs/>
              <w:color w:val="231F20"/>
            </w:rPr>
            <w:t xml:space="preserve">Future    </w:t>
          </w:r>
          <w:r>
            <w:rPr>
              <w:b/>
              <w:bCs/>
              <w:color w:val="231F20"/>
              <w:spacing w:val="3"/>
            </w:rPr>
            <w:t xml:space="preserve"> </w:t>
          </w:r>
          <w:r>
            <w:rPr>
              <w:color w:val="231F20"/>
            </w:rPr>
            <w:t>Health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problems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women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studies</w:t>
          </w:r>
          <w:r>
            <w:rPr>
              <w:color w:val="231F20"/>
              <w:spacing w:val="30"/>
            </w:rPr>
            <w:t xml:space="preserve"> </w:t>
          </w:r>
          <w:r>
            <w:rPr>
              <w:color w:val="231F20"/>
              <w:spacing w:val="-1"/>
            </w:rPr>
            <w:t>with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  <w:spacing w:val="-1"/>
            </w:rPr>
            <w:t>both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a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traditional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  <w:spacing w:val="-1"/>
            </w:rPr>
            <w:t>and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contemporary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focus.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Emphasis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on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current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information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needed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by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1"/>
            </w:rPr>
            <w:t>health</w:t>
          </w:r>
          <w:r>
            <w:rPr>
              <w:color w:val="231F20"/>
              <w:spacing w:val="32"/>
            </w:rPr>
            <w:t xml:space="preserve"> </w:t>
          </w:r>
          <w:r>
            <w:rPr>
              <w:color w:val="231F20"/>
            </w:rPr>
            <w:t>professionals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help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women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achieve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optimum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wellness.</w:t>
          </w:r>
          <w:r>
            <w:rPr>
              <w:color w:val="231F20"/>
              <w:spacing w:val="26"/>
            </w:rPr>
            <w:t xml:space="preserve"> </w:t>
          </w:r>
          <w:r>
            <w:rPr>
              <w:color w:val="231F20"/>
            </w:rPr>
            <w:t>Prerequisites,</w:t>
          </w:r>
          <w:r>
            <w:rPr>
              <w:color w:val="231F20"/>
              <w:spacing w:val="-9"/>
            </w:rPr>
            <w:t xml:space="preserve"> </w:t>
          </w:r>
          <w:proofErr w:type="gramStart"/>
          <w:r>
            <w:rPr>
              <w:color w:val="231F20"/>
            </w:rPr>
            <w:t>Junior</w:t>
          </w:r>
          <w:proofErr w:type="gramEnd"/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level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nursing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 xml:space="preserve">status or permission of </w:t>
          </w:r>
          <w:r>
            <w:rPr>
              <w:color w:val="231F20"/>
              <w:spacing w:val="-1"/>
            </w:rPr>
            <w:t>instructor.</w:t>
          </w:r>
          <w:r>
            <w:rPr>
              <w:color w:val="231F20"/>
            </w:rPr>
            <w:t xml:space="preserve"> Cross listed as WGS 3333. Fall, </w:t>
          </w:r>
          <w:proofErr w:type="gramStart"/>
          <w:r>
            <w:rPr>
              <w:color w:val="231F20"/>
              <w:spacing w:val="-2"/>
            </w:rPr>
            <w:t>Summer</w:t>
          </w:r>
          <w:proofErr w:type="gramEnd"/>
          <w:r>
            <w:rPr>
              <w:color w:val="231F20"/>
              <w:spacing w:val="-2"/>
            </w:rPr>
            <w:t>.</w:t>
          </w:r>
        </w:p>
        <w:p w:rsidR="008577C4" w:rsidRDefault="008577C4" w:rsidP="008577C4">
          <w:pPr>
            <w:pStyle w:val="BodyText"/>
            <w:kinsoku w:val="0"/>
            <w:overflowPunct w:val="0"/>
            <w:spacing w:before="3"/>
            <w:ind w:left="0" w:firstLine="0"/>
            <w:rPr>
              <w:sz w:val="14"/>
              <w:szCs w:val="14"/>
            </w:rPr>
          </w:pPr>
        </w:p>
        <w:p w:rsidR="008577C4" w:rsidRPr="004379DD" w:rsidRDefault="008577C4" w:rsidP="008577C4">
          <w:pPr>
            <w:pStyle w:val="BodyText"/>
            <w:kinsoku w:val="0"/>
            <w:overflowPunct w:val="0"/>
            <w:spacing w:line="170" w:lineRule="exact"/>
            <w:ind w:right="119"/>
            <w:jc w:val="both"/>
            <w:rPr>
              <w:strike/>
              <w:color w:val="FF0000"/>
            </w:rPr>
          </w:pPr>
          <w:r w:rsidRPr="004379DD">
            <w:rPr>
              <w:b/>
              <w:bCs/>
              <w:strike/>
              <w:color w:val="FF0000"/>
              <w:spacing w:val="-1"/>
            </w:rPr>
            <w:t>NRS 3343.</w:t>
          </w:r>
          <w:r w:rsidRPr="004379DD">
            <w:rPr>
              <w:b/>
              <w:bCs/>
              <w:strike/>
              <w:color w:val="FF0000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21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-1"/>
            </w:rPr>
            <w:t>Clinical</w:t>
          </w:r>
          <w:r w:rsidRPr="004379DD">
            <w:rPr>
              <w:b/>
              <w:bCs/>
              <w:strike/>
              <w:color w:val="FF0000"/>
              <w:spacing w:val="14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>Pharmacology</w:t>
          </w:r>
          <w:r w:rsidRPr="004379DD">
            <w:rPr>
              <w:b/>
              <w:bCs/>
              <w:strike/>
              <w:color w:val="FF0000"/>
              <w:spacing w:val="13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-1"/>
            </w:rPr>
            <w:t>and</w:t>
          </w:r>
          <w:r w:rsidRPr="004379DD">
            <w:rPr>
              <w:b/>
              <w:bCs/>
              <w:strike/>
              <w:color w:val="FF0000"/>
              <w:spacing w:val="14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-1"/>
            </w:rPr>
            <w:t>Nursing</w:t>
          </w:r>
          <w:r w:rsidRPr="004379DD">
            <w:rPr>
              <w:b/>
              <w:bCs/>
              <w:strike/>
              <w:color w:val="FF0000"/>
              <w:spacing w:val="14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 xml:space="preserve">Management  </w:t>
          </w:r>
          <w:r w:rsidRPr="004379DD">
            <w:rPr>
              <w:b/>
              <w:bCs/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Concepts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essential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for</w:t>
          </w:r>
          <w:r w:rsidRPr="004379DD">
            <w:rPr>
              <w:strike/>
              <w:color w:val="FF0000"/>
              <w:spacing w:val="13"/>
            </w:rPr>
            <w:t xml:space="preserve"> </w:t>
          </w:r>
          <w:proofErr w:type="spellStart"/>
          <w:r w:rsidRPr="004379DD">
            <w:rPr>
              <w:strike/>
              <w:color w:val="FF0000"/>
              <w:spacing w:val="-1"/>
            </w:rPr>
            <w:t>inte</w:t>
          </w:r>
          <w:proofErr w:type="spellEnd"/>
          <w:r w:rsidRPr="004379DD">
            <w:rPr>
              <w:strike/>
              <w:color w:val="FF0000"/>
              <w:spacing w:val="-1"/>
            </w:rPr>
            <w:t>-</w:t>
          </w:r>
          <w:r w:rsidRPr="004379DD">
            <w:rPr>
              <w:strike/>
              <w:color w:val="FF0000"/>
              <w:spacing w:val="30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gration</w:t>
          </w:r>
          <w:proofErr w:type="spellEnd"/>
          <w:r w:rsidRPr="004379DD">
            <w:rPr>
              <w:strike/>
              <w:color w:val="FF0000"/>
              <w:spacing w:val="11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11"/>
            </w:rPr>
            <w:t xml:space="preserve"> </w:t>
          </w:r>
          <w:r w:rsidRPr="004379DD">
            <w:rPr>
              <w:strike/>
              <w:color w:val="FF0000"/>
            </w:rPr>
            <w:t>pharmacological</w:t>
          </w:r>
          <w:r w:rsidRPr="004379DD">
            <w:rPr>
              <w:strike/>
              <w:color w:val="FF0000"/>
              <w:spacing w:val="11"/>
            </w:rPr>
            <w:t xml:space="preserve"> </w:t>
          </w:r>
          <w:r w:rsidRPr="004379DD">
            <w:rPr>
              <w:strike/>
              <w:color w:val="FF0000"/>
            </w:rPr>
            <w:t>theory</w:t>
          </w:r>
          <w:r w:rsidRPr="004379DD">
            <w:rPr>
              <w:strike/>
              <w:color w:val="FF0000"/>
              <w:spacing w:val="11"/>
            </w:rPr>
            <w:t xml:space="preserve"> </w:t>
          </w:r>
          <w:r w:rsidRPr="004379DD">
            <w:rPr>
              <w:strike/>
              <w:color w:val="FF0000"/>
            </w:rPr>
            <w:t>into</w:t>
          </w:r>
          <w:r w:rsidRPr="004379DD">
            <w:rPr>
              <w:strike/>
              <w:color w:val="FF0000"/>
              <w:spacing w:val="11"/>
            </w:rPr>
            <w:t xml:space="preserve"> </w:t>
          </w:r>
          <w:r w:rsidRPr="004379DD">
            <w:rPr>
              <w:strike/>
              <w:color w:val="FF0000"/>
            </w:rPr>
            <w:t>professional</w:t>
          </w:r>
          <w:r w:rsidRPr="004379DD">
            <w:rPr>
              <w:strike/>
              <w:color w:val="FF0000"/>
              <w:spacing w:val="11"/>
            </w:rPr>
            <w:t xml:space="preserve"> </w:t>
          </w:r>
          <w:r w:rsidRPr="004379DD">
            <w:rPr>
              <w:strike/>
              <w:color w:val="FF0000"/>
            </w:rPr>
            <w:t>nursing</w:t>
          </w:r>
          <w:r w:rsidRPr="004379DD">
            <w:rPr>
              <w:strike/>
              <w:color w:val="FF0000"/>
              <w:spacing w:val="11"/>
            </w:rPr>
            <w:t xml:space="preserve"> </w:t>
          </w:r>
          <w:r w:rsidRPr="004379DD">
            <w:rPr>
              <w:strike/>
              <w:color w:val="FF0000"/>
            </w:rPr>
            <w:t>practice.</w:t>
          </w:r>
          <w:r w:rsidRPr="004379DD">
            <w:rPr>
              <w:strike/>
              <w:color w:val="FF0000"/>
              <w:spacing w:val="21"/>
            </w:rPr>
            <w:t xml:space="preserve"> </w:t>
          </w:r>
          <w:r w:rsidRPr="004379DD">
            <w:rPr>
              <w:strike/>
              <w:color w:val="FF0000"/>
            </w:rPr>
            <w:t>Corequisite,</w:t>
          </w:r>
          <w:r w:rsidRPr="004379DD">
            <w:rPr>
              <w:strike/>
              <w:color w:val="FF0000"/>
              <w:spacing w:val="11"/>
            </w:rPr>
            <w:t xml:space="preserve"> </w:t>
          </w:r>
          <w:r w:rsidRPr="004379DD">
            <w:rPr>
              <w:strike/>
              <w:color w:val="FF0000"/>
            </w:rPr>
            <w:t>NRS</w:t>
          </w:r>
          <w:r w:rsidRPr="004379DD">
            <w:rPr>
              <w:strike/>
              <w:color w:val="FF0000"/>
              <w:spacing w:val="11"/>
            </w:rPr>
            <w:t xml:space="preserve"> </w:t>
          </w:r>
          <w:r w:rsidRPr="004379DD">
            <w:rPr>
              <w:strike/>
              <w:color w:val="FF0000"/>
            </w:rPr>
            <w:t>3315</w:t>
          </w:r>
          <w:r w:rsidRPr="004379DD">
            <w:rPr>
              <w:strike/>
              <w:color w:val="FF0000"/>
              <w:spacing w:val="11"/>
            </w:rPr>
            <w:t xml:space="preserve"> </w:t>
          </w:r>
          <w:r w:rsidRPr="004379DD">
            <w:rPr>
              <w:strike/>
              <w:color w:val="FF0000"/>
            </w:rPr>
            <w:t xml:space="preserve">or permission of </w:t>
          </w:r>
          <w:r w:rsidRPr="004379DD">
            <w:rPr>
              <w:strike/>
              <w:color w:val="FF0000"/>
              <w:spacing w:val="-1"/>
            </w:rPr>
            <w:t>instructor.</w:t>
          </w:r>
          <w:r w:rsidRPr="004379DD">
            <w:rPr>
              <w:strike/>
              <w:color w:val="FF0000"/>
            </w:rPr>
            <w:t xml:space="preserve">  Fall, </w:t>
          </w:r>
          <w:proofErr w:type="gramStart"/>
          <w:r w:rsidRPr="004379DD">
            <w:rPr>
              <w:strike/>
              <w:color w:val="FF0000"/>
              <w:spacing w:val="-2"/>
            </w:rPr>
            <w:t>Summer</w:t>
          </w:r>
          <w:proofErr w:type="gramEnd"/>
          <w:r w:rsidRPr="004379DD">
            <w:rPr>
              <w:strike/>
              <w:color w:val="FF0000"/>
              <w:spacing w:val="-2"/>
            </w:rPr>
            <w:t>.</w:t>
          </w:r>
        </w:p>
        <w:p w:rsidR="009C3C35" w:rsidRPr="008426D1" w:rsidRDefault="00233CDC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09" w:rsidRDefault="00271A09" w:rsidP="00AF3758">
      <w:pPr>
        <w:spacing w:after="0" w:line="240" w:lineRule="auto"/>
      </w:pPr>
      <w:r>
        <w:separator/>
      </w:r>
    </w:p>
  </w:endnote>
  <w:endnote w:type="continuationSeparator" w:id="0">
    <w:p w:rsidR="00271A09" w:rsidRDefault="00271A0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09" w:rsidRDefault="00271A09" w:rsidP="00AF3758">
      <w:pPr>
        <w:spacing w:after="0" w:line="240" w:lineRule="auto"/>
      </w:pPr>
      <w:r>
        <w:separator/>
      </w:r>
    </w:p>
  </w:footnote>
  <w:footnote w:type="continuationSeparator" w:id="0">
    <w:p w:rsidR="00271A09" w:rsidRDefault="00271A0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3182E"/>
    <w:rsid w:val="000403B1"/>
    <w:rsid w:val="000470FE"/>
    <w:rsid w:val="00054D9E"/>
    <w:rsid w:val="000A7C2E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5EC9"/>
    <w:rsid w:val="00207DBE"/>
    <w:rsid w:val="00212A76"/>
    <w:rsid w:val="00224899"/>
    <w:rsid w:val="002272C4"/>
    <w:rsid w:val="002315B0"/>
    <w:rsid w:val="00233CDC"/>
    <w:rsid w:val="00254447"/>
    <w:rsid w:val="00261ACE"/>
    <w:rsid w:val="00262C88"/>
    <w:rsid w:val="00265C17"/>
    <w:rsid w:val="00271A09"/>
    <w:rsid w:val="002917F4"/>
    <w:rsid w:val="002941B8"/>
    <w:rsid w:val="002A7D5B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A06B9"/>
    <w:rsid w:val="0083170D"/>
    <w:rsid w:val="008577C4"/>
    <w:rsid w:val="008829ED"/>
    <w:rsid w:val="00884F7A"/>
    <w:rsid w:val="008C703B"/>
    <w:rsid w:val="008E6C1C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1FA5"/>
    <w:rsid w:val="00A837F6"/>
    <w:rsid w:val="00AA64D4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81897"/>
    <w:rsid w:val="00C8689C"/>
    <w:rsid w:val="00CA3A6A"/>
    <w:rsid w:val="00CB7454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6970"/>
    <w:rsid w:val="00ED2398"/>
    <w:rsid w:val="00ED29E0"/>
    <w:rsid w:val="00EF2A44"/>
    <w:rsid w:val="00EF4797"/>
    <w:rsid w:val="00EF5C6C"/>
    <w:rsid w:val="00F4082C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577C4"/>
    <w:pPr>
      <w:spacing w:after="0" w:line="259" w:lineRule="auto"/>
      <w:ind w:left="460" w:hanging="360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577C4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844CB1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844CB1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EF5C82949364D2092D52A1D2E17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0AC6-249D-4EA0-8EA9-B2D49EE3E7BC}"/>
      </w:docPartPr>
      <w:docPartBody>
        <w:p w:rsidR="00FB6148" w:rsidRDefault="00844CB1" w:rsidP="00844CB1">
          <w:pPr>
            <w:pStyle w:val="FEF5C82949364D2092D52A1D2E17EE4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FE237014714E388984AA46617B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DC3D-A072-41CD-9B04-2EE67758D5EE}"/>
      </w:docPartPr>
      <w:docPartBody>
        <w:p w:rsidR="00FB6148" w:rsidRDefault="00844CB1" w:rsidP="00844CB1">
          <w:pPr>
            <w:pStyle w:val="75FE237014714E388984AA46617B457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BB56386FB9C472CA6BC41DA29375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83B08-D62D-474B-A191-98B5A0EBD761}"/>
      </w:docPartPr>
      <w:docPartBody>
        <w:p w:rsidR="000E303B" w:rsidRDefault="00FB6148" w:rsidP="00FB6148">
          <w:pPr>
            <w:pStyle w:val="8BB56386FB9C472CA6BC41DA293758ED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E303B"/>
    <w:rsid w:val="00125826"/>
    <w:rsid w:val="001B45B5"/>
    <w:rsid w:val="001C209A"/>
    <w:rsid w:val="00380F18"/>
    <w:rsid w:val="004518A2"/>
    <w:rsid w:val="004E1A75"/>
    <w:rsid w:val="00587536"/>
    <w:rsid w:val="005D5D2F"/>
    <w:rsid w:val="00623293"/>
    <w:rsid w:val="006C0858"/>
    <w:rsid w:val="00713AC7"/>
    <w:rsid w:val="00795998"/>
    <w:rsid w:val="007F7264"/>
    <w:rsid w:val="00844CB1"/>
    <w:rsid w:val="00845445"/>
    <w:rsid w:val="0088037B"/>
    <w:rsid w:val="0090105B"/>
    <w:rsid w:val="009C0E11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E223B8"/>
    <w:rsid w:val="00E52553"/>
    <w:rsid w:val="00ED2714"/>
    <w:rsid w:val="00F01E35"/>
    <w:rsid w:val="00F32EB7"/>
    <w:rsid w:val="00FB614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B6148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EF5C82949364D2092D52A1D2E17EE45">
    <w:name w:val="FEF5C82949364D2092D52A1D2E17EE45"/>
    <w:rsid w:val="00844CB1"/>
    <w:pPr>
      <w:spacing w:after="160" w:line="259" w:lineRule="auto"/>
    </w:pPr>
  </w:style>
  <w:style w:type="paragraph" w:customStyle="1" w:styleId="75FE237014714E388984AA46617B457A">
    <w:name w:val="75FE237014714E388984AA46617B457A"/>
    <w:rsid w:val="00844CB1"/>
    <w:pPr>
      <w:spacing w:after="160" w:line="259" w:lineRule="auto"/>
    </w:pPr>
  </w:style>
  <w:style w:type="paragraph" w:customStyle="1" w:styleId="8BB56386FB9C472CA6BC41DA293758ED">
    <w:name w:val="8BB56386FB9C472CA6BC41DA293758ED"/>
    <w:rsid w:val="00FB614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4C26-7E92-43B2-B0E1-F0D0D729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7114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2</cp:revision>
  <dcterms:created xsi:type="dcterms:W3CDTF">2017-04-28T16:25:00Z</dcterms:created>
  <dcterms:modified xsi:type="dcterms:W3CDTF">2017-04-28T16:25:00Z</dcterms:modified>
</cp:coreProperties>
</file>