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1EC82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02AE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383922" w:rsidR="00424133" w:rsidRPr="00424133" w:rsidRDefault="005B6EB6" w:rsidP="0089116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02AE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8F5C52D" w:rsidR="00001C04" w:rsidRPr="008426D1" w:rsidRDefault="00C71959" w:rsidP="006B5BC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B5BC7">
                  <w:rPr>
                    <w:rFonts w:asciiTheme="majorHAnsi" w:hAnsiTheme="majorHAnsi"/>
                    <w:sz w:val="20"/>
                    <w:szCs w:val="20"/>
                  </w:rPr>
                  <w:t xml:space="preserve">Amy Buzby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1T00:00:00Z">
                  <w:dateFormat w:val="M/d/yyyy"/>
                  <w:lid w:val="en-US"/>
                  <w:storeMappedDataAs w:val="dateTime"/>
                  <w:calendar w:val="gregorian"/>
                </w:date>
              </w:sdtPr>
              <w:sdtEndPr/>
              <w:sdtContent>
                <w:r w:rsidR="006B5BC7">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7195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60231B63" w:rsidR="00001C04" w:rsidRPr="008426D1" w:rsidRDefault="00C7195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21B12">
                      <w:rPr>
                        <w:rFonts w:asciiTheme="majorHAnsi" w:hAnsiTheme="majorHAnsi"/>
                        <w:sz w:val="20"/>
                        <w:szCs w:val="20"/>
                      </w:rPr>
                      <w:t>William P. McLean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0T00:00:00Z">
                  <w:dateFormat w:val="M/d/yyyy"/>
                  <w:lid w:val="en-US"/>
                  <w:storeMappedDataAs w:val="dateTime"/>
                  <w:calendar w:val="gregorian"/>
                </w:date>
              </w:sdtPr>
              <w:sdtEndPr/>
              <w:sdtContent>
                <w:r w:rsidR="00821B12">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7195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C7195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7195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107809B" w:rsidR="00D66C39" w:rsidRPr="008426D1" w:rsidRDefault="00C7195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65234575"/>
                        <w:placeholder>
                          <w:docPart w:val="F761192465FA4A42A736BDDAE3BCE795"/>
                        </w:placeholder>
                      </w:sdtPr>
                      <w:sdtEndPr/>
                      <w:sdtContent>
                        <w:r w:rsidR="009E429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9E429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7195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EDDDC0C" w:rsidR="00D66C39" w:rsidRPr="008426D1" w:rsidRDefault="00C7195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D24A8">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2D24A8">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7195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7195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sdtPr>
      <w:sdtEndPr/>
      <w:sdtContent>
        <w:p w14:paraId="76E25B1E" w14:textId="037A26A1" w:rsidR="007D371A" w:rsidRPr="008426D1" w:rsidRDefault="00B02AE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Catherine C Reese, </w:t>
          </w:r>
          <w:r w:rsidR="0089116E">
            <w:rPr>
              <w:rFonts w:asciiTheme="majorHAnsi" w:hAnsiTheme="majorHAnsi" w:cs="Arial"/>
              <w:sz w:val="20"/>
              <w:szCs w:val="20"/>
            </w:rPr>
            <w:t xml:space="preserve">Dept. of Political Science, </w:t>
          </w:r>
          <w:r>
            <w:rPr>
              <w:rFonts w:asciiTheme="majorHAnsi" w:hAnsiTheme="majorHAnsi" w:cs="Arial"/>
              <w:sz w:val="20"/>
              <w:szCs w:val="20"/>
            </w:rPr>
            <w:t>ccreese@astate.edu; 870-972-3428</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7FBFB5E" w14:textId="7F058703" w:rsidR="0089116E" w:rsidRPr="0089116E" w:rsidRDefault="0089116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 term: Fall 2020; Bulletin Year: 2020-2021</w:t>
      </w:r>
    </w:p>
    <w:p w14:paraId="4964231B" w14:textId="7126C90D"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92DD5BC"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POSC </w:t>
            </w:r>
          </w:p>
        </w:tc>
        <w:tc>
          <w:tcPr>
            <w:tcW w:w="2051" w:type="pct"/>
          </w:tcPr>
          <w:p w14:paraId="16605CA7" w14:textId="1043294E"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F4E9A73"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6623</w:t>
            </w:r>
          </w:p>
        </w:tc>
        <w:tc>
          <w:tcPr>
            <w:tcW w:w="2051" w:type="pct"/>
          </w:tcPr>
          <w:p w14:paraId="4C031803" w14:textId="552F3C32"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CB725A1"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Administrative Ethics</w:t>
            </w:r>
          </w:p>
        </w:tc>
        <w:tc>
          <w:tcPr>
            <w:tcW w:w="2051" w:type="pct"/>
          </w:tcPr>
          <w:p w14:paraId="147E32A6" w14:textId="57285950" w:rsidR="00A865C3" w:rsidRDefault="00B02AE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F22AC69" w14:textId="77777777" w:rsidR="001C4C9B" w:rsidRDefault="001C4C9B" w:rsidP="001C4C9B">
            <w:pPr>
              <w:pStyle w:val="NormalWeb"/>
            </w:pPr>
            <w:r>
              <w:rPr>
                <w:rFonts w:ascii="ArialMT" w:hAnsi="ArialMT"/>
                <w:sz w:val="16"/>
                <w:szCs w:val="16"/>
              </w:rPr>
              <w:t xml:space="preserve">An analysis of the theoretical, philosophical, and practical tools needed for making appropriate decisions in the role of an administrator in a public or not for profit organization.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B197910" w14:textId="1B7CD4D1" w:rsidR="001C4C9B" w:rsidRDefault="001C4C9B" w:rsidP="001C4C9B">
            <w:pPr>
              <w:pStyle w:val="NormalWeb"/>
            </w:pPr>
            <w:r>
              <w:rPr>
                <w:rFonts w:ascii="ArialMT" w:hAnsi="ArialMT"/>
                <w:sz w:val="16"/>
                <w:szCs w:val="16"/>
              </w:rPr>
              <w:t xml:space="preserve">An analysis of the theoretical, philosophical, and practical tools needed for making appropriate decisions in the role of an administrator in a public or </w:t>
            </w:r>
            <w:r w:rsidRPr="0089116E">
              <w:rPr>
                <w:rFonts w:ascii="ArialMT" w:hAnsi="ArialMT"/>
                <w:sz w:val="16"/>
                <w:szCs w:val="16"/>
              </w:rPr>
              <w:t>nonprofit</w:t>
            </w:r>
            <w:r>
              <w:rPr>
                <w:rFonts w:ascii="ArialMT" w:hAnsi="ArialMT"/>
                <w:sz w:val="16"/>
                <w:szCs w:val="16"/>
              </w:rPr>
              <w:t xml:space="preserve"> organization.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36FEAB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r w:rsidR="001C4C9B">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C7195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7195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C7195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A8997E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1E4802">
        <w:rPr>
          <w:rFonts w:asciiTheme="majorHAnsi" w:hAnsiTheme="majorHAnsi" w:cs="Arial"/>
          <w:b/>
          <w:sz w:val="20"/>
          <w:szCs w:val="20"/>
        </w:rPr>
        <w:t>No</w:t>
      </w:r>
      <w:r w:rsidR="00C44C5E">
        <w:rPr>
          <w:rFonts w:asciiTheme="majorHAnsi" w:hAnsiTheme="majorHAnsi" w:cs="Arial"/>
          <w:b/>
          <w:sz w:val="20"/>
          <w:szCs w:val="20"/>
        </w:rPr>
        <w:t>]</w:t>
      </w:r>
      <w:r w:rsidR="001C4C9B">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95408A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E4802">
        <w:rPr>
          <w:rFonts w:asciiTheme="majorHAnsi" w:hAnsiTheme="majorHAnsi" w:cs="Arial"/>
          <w:b/>
          <w:sz w:val="20"/>
          <w:szCs w:val="20"/>
        </w:rPr>
        <w:t>No</w:t>
      </w:r>
      <w:r w:rsidR="00C44C5E" w:rsidRPr="00C44C5E">
        <w:rPr>
          <w:rFonts w:asciiTheme="majorHAnsi" w:hAnsiTheme="majorHAnsi" w:cs="Arial"/>
          <w:b/>
          <w:sz w:val="20"/>
          <w:szCs w:val="20"/>
        </w:rPr>
        <w:t>]</w:t>
      </w:r>
      <w:r w:rsidR="001C4C9B">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9DA89B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E4802">
        <w:rPr>
          <w:rFonts w:asciiTheme="majorHAnsi" w:hAnsiTheme="majorHAnsi" w:cs="Arial"/>
          <w:b/>
          <w:sz w:val="20"/>
          <w:szCs w:val="20"/>
        </w:rPr>
        <w:t>No</w:t>
      </w:r>
      <w:r w:rsidR="00C44C5E" w:rsidRPr="00C44C5E">
        <w:rPr>
          <w:rFonts w:asciiTheme="majorHAnsi" w:hAnsiTheme="majorHAnsi" w:cs="Arial"/>
          <w:b/>
          <w:sz w:val="20"/>
          <w:szCs w:val="20"/>
        </w:rPr>
        <w:t>]</w:t>
      </w:r>
      <w:r w:rsidR="001C4C9B">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D5D1C4B" w:rsidR="00AF68E8" w:rsidRPr="001C4C9B" w:rsidRDefault="003C334C" w:rsidP="0030740C">
      <w:pPr>
        <w:pStyle w:val="ListParagraph"/>
        <w:numPr>
          <w:ilvl w:val="0"/>
          <w:numId w:val="20"/>
        </w:numPr>
        <w:tabs>
          <w:tab w:val="left" w:pos="360"/>
          <w:tab w:val="left" w:pos="720"/>
        </w:tabs>
        <w:spacing w:after="0" w:line="240" w:lineRule="auto"/>
        <w:rPr>
          <w:rFonts w:asciiTheme="majorHAnsi" w:hAnsiTheme="majorHAnsi" w:cs="Arial"/>
          <w:b/>
          <w:bCs/>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E4802" w:rsidRPr="001C4C9B">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1C4C9B">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E8459D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E4802" w:rsidRPr="001C4C9B">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A80003" w:rsidR="002172AB" w:rsidRPr="001C4C9B" w:rsidRDefault="003C334C" w:rsidP="0030740C">
      <w:pPr>
        <w:pStyle w:val="ListParagraph"/>
        <w:numPr>
          <w:ilvl w:val="0"/>
          <w:numId w:val="20"/>
        </w:numPr>
        <w:tabs>
          <w:tab w:val="left" w:pos="360"/>
          <w:tab w:val="left" w:pos="720"/>
        </w:tabs>
        <w:spacing w:after="0" w:line="240" w:lineRule="auto"/>
        <w:rPr>
          <w:rFonts w:asciiTheme="majorHAnsi" w:hAnsiTheme="majorHAnsi" w:cs="Arial"/>
          <w:b/>
          <w:bCs/>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E4802" w:rsidRPr="001C4C9B">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2172AB" w:rsidRPr="001C4C9B">
        <w:rPr>
          <w:rFonts w:asciiTheme="majorHAnsi" w:hAnsiTheme="majorHAnsi" w:cs="Arial"/>
          <w:b/>
          <w:bCs/>
          <w:sz w:val="20"/>
          <w:szCs w:val="20"/>
        </w:rPr>
        <w:t>?</w:t>
      </w:r>
      <w:r w:rsidR="008663CA" w:rsidRPr="001C4C9B">
        <w:rPr>
          <w:rFonts w:asciiTheme="majorHAnsi" w:hAnsiTheme="majorHAnsi" w:cs="Arial"/>
          <w:b/>
          <w:bCs/>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ECC0B6F" w:rsidR="00ED5E7F" w:rsidRPr="001C4C9B" w:rsidRDefault="0030740C" w:rsidP="0030740C">
      <w:pPr>
        <w:pStyle w:val="ListParagraph"/>
        <w:numPr>
          <w:ilvl w:val="0"/>
          <w:numId w:val="20"/>
        </w:num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E4802" w:rsidRPr="001C4C9B">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C4C9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1B58BF1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81FFEF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1E4802">
        <w:rPr>
          <w:rFonts w:asciiTheme="majorHAnsi" w:hAnsiTheme="majorHAnsi" w:cs="Arial"/>
          <w:b/>
          <w:sz w:val="20"/>
          <w:szCs w:val="20"/>
        </w:rPr>
        <w:t xml:space="preserve"> </w:t>
      </w:r>
      <w:r w:rsidR="001E4802" w:rsidRPr="001E4802">
        <w:rPr>
          <w:rFonts w:asciiTheme="majorHAnsi" w:hAnsiTheme="majorHAnsi" w:cs="Arial"/>
          <w:b/>
          <w:sz w:val="20"/>
          <w:szCs w:val="20"/>
        </w:rPr>
        <w:t xml:space="preserve"> </w:t>
      </w:r>
      <w:r w:rsidR="001E4802">
        <w:rPr>
          <w:rFonts w:asciiTheme="majorHAnsi" w:hAnsiTheme="majorHAnsi" w:cs="Arial"/>
          <w:b/>
          <w:sz w:val="20"/>
          <w:szCs w:val="20"/>
        </w:rPr>
        <w:t>No</w:t>
      </w:r>
      <w:r w:rsidR="00C44C5E" w:rsidRPr="00C44C5E">
        <w:rPr>
          <w:rFonts w:asciiTheme="majorHAnsi" w:hAnsiTheme="majorHAnsi" w:cs="Arial"/>
          <w:b/>
          <w:sz w:val="20"/>
          <w:szCs w:val="20"/>
        </w:rPr>
        <w:t>]</w:t>
      </w:r>
      <w:r w:rsidR="001C4C9B">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8D0A7A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1E4802">
        <w:rPr>
          <w:rFonts w:asciiTheme="majorHAnsi" w:hAnsiTheme="majorHAnsi" w:cs="Arial"/>
          <w:b/>
          <w:sz w:val="20"/>
          <w:szCs w:val="20"/>
        </w:rPr>
        <w:t xml:space="preserve"> </w:t>
      </w:r>
      <w:r w:rsidR="00C44C5E" w:rsidRPr="00C44C5E">
        <w:rPr>
          <w:rFonts w:asciiTheme="majorHAnsi" w:hAnsiTheme="majorHAnsi" w:cs="Arial"/>
          <w:b/>
          <w:sz w:val="20"/>
          <w:szCs w:val="20"/>
        </w:rPr>
        <w:t>No]</w:t>
      </w:r>
      <w:r w:rsidR="001E4802">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6988433F" w:rsidR="00A966C5" w:rsidRPr="001C4C9B" w:rsidRDefault="00A966C5" w:rsidP="00A966C5">
      <w:pPr>
        <w:pStyle w:val="ListParagraph"/>
        <w:numPr>
          <w:ilvl w:val="0"/>
          <w:numId w:val="4"/>
        </w:num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Will this require additional faculty, supplies, etc</w:t>
      </w:r>
      <w:r w:rsidRPr="001C4C9B">
        <w:rPr>
          <w:rFonts w:asciiTheme="majorHAnsi" w:hAnsiTheme="majorHAnsi" w:cs="Arial"/>
          <w:b/>
          <w:bCs/>
          <w:sz w:val="20"/>
          <w:szCs w:val="20"/>
        </w:rPr>
        <w:t>.?</w:t>
      </w:r>
      <w:r w:rsidR="001C4C9B" w:rsidRPr="001C4C9B">
        <w:rPr>
          <w:rFonts w:asciiTheme="majorHAnsi" w:hAnsiTheme="majorHAnsi" w:cs="Arial"/>
          <w:b/>
          <w:bCs/>
          <w:sz w:val="20"/>
          <w:szCs w:val="20"/>
        </w:rPr>
        <w:t xml:space="preserve"> </w:t>
      </w:r>
    </w:p>
    <w:p w14:paraId="7BA1CB73" w14:textId="38CFF34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E4802" w:rsidRPr="001C4C9B">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FAC3155" w:rsidR="00EC52BB" w:rsidRPr="0030740C" w:rsidRDefault="00AC19C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r w:rsidR="001C4C9B" w:rsidRPr="000F0304">
        <w:rPr>
          <w:rFonts w:asciiTheme="majorHAnsi" w:hAnsiTheme="majorHAnsi" w:cs="Arial"/>
          <w:b/>
          <w:bCs/>
          <w:sz w:val="20"/>
          <w:szCs w:val="20"/>
          <w:highlight w:val="green"/>
        </w:rPr>
        <w:t>No additional ones.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518E4754" w:rsidR="00D4202C" w:rsidRPr="00D4202C" w:rsidRDefault="001C4C9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newer term is “nonprofit,” so we just want to update the course description [it used to say “not for profit”]</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4E7FAAD4"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8563AE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E4802" w:rsidRPr="001C4C9B">
            <w:rPr>
              <w:rFonts w:asciiTheme="majorHAnsi" w:hAnsiTheme="majorHAnsi" w:cs="Arial"/>
              <w:b/>
              <w:bCs/>
              <w:sz w:val="20"/>
              <w:szCs w:val="20"/>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1C4C9B">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7195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7195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0BD1359" w14:textId="5565CF5C" w:rsidR="001E4802" w:rsidRPr="001E4802" w:rsidRDefault="001E4802" w:rsidP="001E4802">
      <w:pPr>
        <w:rPr>
          <w:rFonts w:asciiTheme="majorHAnsi" w:hAnsiTheme="majorHAnsi" w:cs="Arial"/>
          <w:b/>
          <w:bCs/>
          <w:sz w:val="24"/>
          <w:szCs w:val="24"/>
          <w:highlight w:val="cyan"/>
        </w:rPr>
      </w:pPr>
      <w:r w:rsidRPr="001E4802">
        <w:rPr>
          <w:rFonts w:asciiTheme="majorHAnsi" w:hAnsiTheme="majorHAnsi" w:cs="Arial"/>
          <w:b/>
          <w:bCs/>
          <w:sz w:val="24"/>
          <w:szCs w:val="24"/>
        </w:rPr>
        <w:t>Graduate Bulletin 2019-2020, p.  354, current</w:t>
      </w:r>
    </w:p>
    <w:sdt>
      <w:sdtPr>
        <w:rPr>
          <w:rFonts w:asciiTheme="majorHAnsi" w:eastAsia="Times New Roman" w:hAnsiTheme="majorHAnsi" w:cs="Arial"/>
          <w:sz w:val="20"/>
          <w:szCs w:val="20"/>
        </w:rPr>
        <w:id w:val="-97950460"/>
      </w:sdtPr>
      <w:sdtEndPr/>
      <w:sdtContent>
        <w:p w14:paraId="4AE49860" w14:textId="1D6E4E45" w:rsidR="001E4802" w:rsidRDefault="001E4802" w:rsidP="001E4802">
          <w:r>
            <w:rPr>
              <w:rFonts w:ascii="Arial" w:hAnsi="Arial" w:cs="Arial"/>
              <w:b/>
              <w:bCs/>
              <w:sz w:val="16"/>
              <w:szCs w:val="16"/>
            </w:rPr>
            <w:t xml:space="preserve">POSC 6593. Seminar in Human Resources Management </w:t>
          </w:r>
          <w:r>
            <w:rPr>
              <w:rFonts w:ascii="ArialMT" w:hAnsi="ArialMT"/>
              <w:sz w:val="16"/>
              <w:szCs w:val="16"/>
            </w:rPr>
            <w:t xml:space="preserve">An examination of policies, procedures, strategies, laws and regulations implemented in human resources management for public and nonprofit organizations. </w:t>
          </w:r>
        </w:p>
        <w:p w14:paraId="3EB6893F" w14:textId="77777777" w:rsidR="001E4802" w:rsidRDefault="001E4802" w:rsidP="001E4802">
          <w:pPr>
            <w:pStyle w:val="NormalWeb"/>
          </w:pPr>
          <w:r>
            <w:rPr>
              <w:rFonts w:ascii="Arial" w:hAnsi="Arial" w:cs="Arial"/>
              <w:b/>
              <w:bCs/>
              <w:sz w:val="16"/>
              <w:szCs w:val="16"/>
            </w:rPr>
            <w:t xml:space="preserve">POSC 660V. Internship in Public Administration </w:t>
          </w:r>
        </w:p>
        <w:p w14:paraId="7BBBFEB7" w14:textId="77777777" w:rsidR="001E4802" w:rsidRDefault="001E4802" w:rsidP="001E4802">
          <w:pPr>
            <w:pStyle w:val="NormalWeb"/>
          </w:pPr>
          <w:r>
            <w:rPr>
              <w:rFonts w:ascii="Arial" w:hAnsi="Arial" w:cs="Arial"/>
              <w:b/>
              <w:bCs/>
              <w:sz w:val="16"/>
              <w:szCs w:val="16"/>
            </w:rPr>
            <w:t xml:space="preserve">POSC 6613. Administrative Leadership </w:t>
          </w:r>
          <w:r>
            <w:rPr>
              <w:rFonts w:ascii="ArialMT" w:hAnsi="ArialMT"/>
              <w:sz w:val="16"/>
              <w:szCs w:val="16"/>
            </w:rPr>
            <w:t xml:space="preserve">A study of the techniques and practices that successful managers employ to get their work done through politicians, subordinates, and citizens. Emphasis is placed on issues that are faced by first time managers. </w:t>
          </w:r>
        </w:p>
        <w:p w14:paraId="7627A199" w14:textId="77777777" w:rsidR="001E4802" w:rsidRDefault="001E4802" w:rsidP="001E4802">
          <w:pPr>
            <w:pStyle w:val="NormalWeb"/>
          </w:pPr>
          <w:r>
            <w:rPr>
              <w:rFonts w:ascii="Arial" w:hAnsi="Arial" w:cs="Arial"/>
              <w:b/>
              <w:bCs/>
              <w:sz w:val="16"/>
              <w:szCs w:val="16"/>
            </w:rPr>
            <w:t xml:space="preserve">POSC 6623. Administrative Ethics </w:t>
          </w:r>
          <w:r>
            <w:rPr>
              <w:rFonts w:ascii="ArialMT" w:hAnsi="ArialMT"/>
              <w:sz w:val="16"/>
              <w:szCs w:val="16"/>
            </w:rPr>
            <w:t xml:space="preserve">An analysis of the theoretical, philosophical, and practical tools needed for making appropriate decisions in the role of an administrator in a public or </w:t>
          </w:r>
          <w:r w:rsidRPr="00902A07">
            <w:rPr>
              <w:rFonts w:ascii="ArialMT" w:hAnsi="ArialMT"/>
              <w:b/>
              <w:bCs/>
              <w:strike/>
              <w:color w:val="FF0000"/>
            </w:rPr>
            <w:t>not for profit</w:t>
          </w:r>
          <w:r w:rsidRPr="00902A07">
            <w:rPr>
              <w:rFonts w:ascii="ArialMT" w:hAnsi="ArialMT"/>
              <w:color w:val="FF0000"/>
              <w:sz w:val="16"/>
              <w:szCs w:val="16"/>
            </w:rPr>
            <w:t xml:space="preserve"> </w:t>
          </w:r>
          <w:r>
            <w:rPr>
              <w:rFonts w:ascii="ArialMT" w:hAnsi="ArialMT"/>
              <w:color w:val="FF0000"/>
              <w:sz w:val="16"/>
              <w:szCs w:val="16"/>
            </w:rPr>
            <w:t xml:space="preserve"> </w:t>
          </w:r>
          <w:r w:rsidRPr="00902A07">
            <w:rPr>
              <w:rFonts w:ascii="ArialMT" w:hAnsi="ArialMT"/>
              <w:b/>
              <w:bCs/>
              <w:color w:val="0070C0"/>
            </w:rPr>
            <w:t>nonprofit</w:t>
          </w:r>
          <w:r>
            <w:rPr>
              <w:rFonts w:ascii="ArialMT" w:hAnsi="ArialMT"/>
              <w:color w:val="FF0000"/>
              <w:sz w:val="16"/>
              <w:szCs w:val="16"/>
            </w:rPr>
            <w:t xml:space="preserve"> </w:t>
          </w:r>
          <w:r>
            <w:rPr>
              <w:rFonts w:ascii="ArialMT" w:hAnsi="ArialMT"/>
              <w:sz w:val="16"/>
              <w:szCs w:val="16"/>
            </w:rPr>
            <w:t xml:space="preserve">organization. </w:t>
          </w:r>
        </w:p>
        <w:p w14:paraId="696F52CE" w14:textId="77777777" w:rsidR="001E4802" w:rsidRDefault="001E4802" w:rsidP="001E4802">
          <w:pPr>
            <w:pStyle w:val="NormalWeb"/>
          </w:pPr>
          <w:r>
            <w:rPr>
              <w:rFonts w:ascii="Arial" w:hAnsi="Arial" w:cs="Arial"/>
              <w:b/>
              <w:bCs/>
              <w:sz w:val="16"/>
              <w:szCs w:val="16"/>
            </w:rPr>
            <w:t xml:space="preserve">POSC 6643. Nonprofit Management </w:t>
          </w:r>
          <w:r>
            <w:rPr>
              <w:rFonts w:ascii="ArialMT" w:hAnsi="ArialMT"/>
              <w:sz w:val="16"/>
              <w:szCs w:val="16"/>
            </w:rPr>
            <w:t xml:space="preserve">Overview of both the practical and theoretical principles utilized in leading nonprofit organizations. Specific attention given to the use engaging techniques to examine the areas of managing people, finance, technology, fundraising, marketing, and board/ volunteer development from the nonprofit perspective. </w:t>
          </w:r>
        </w:p>
        <w:p w14:paraId="211B4C8D" w14:textId="090395BF" w:rsidR="001E4802" w:rsidRDefault="001E4802" w:rsidP="001E4802">
          <w:pPr>
            <w:pStyle w:val="NormalWeb"/>
          </w:pPr>
          <w:r>
            <w:rPr>
              <w:rFonts w:ascii="Arial" w:hAnsi="Arial" w:cs="Arial"/>
              <w:b/>
              <w:bCs/>
              <w:sz w:val="16"/>
              <w:szCs w:val="16"/>
            </w:rPr>
            <w:br/>
          </w:r>
        </w:p>
        <w:p w14:paraId="407520D2" w14:textId="00FA0455" w:rsidR="001E4802" w:rsidRDefault="001E4802" w:rsidP="000904D3">
          <w:pPr>
            <w:pStyle w:val="NormalWeb"/>
            <w:rPr>
              <w:rFonts w:asciiTheme="majorHAnsi" w:eastAsiaTheme="minorHAnsi" w:hAnsiTheme="majorHAnsi" w:cs="Arial"/>
              <w:sz w:val="20"/>
              <w:szCs w:val="20"/>
            </w:rPr>
          </w:pPr>
        </w:p>
        <w:p w14:paraId="5063870C" w14:textId="2637C1C7" w:rsidR="001E4802" w:rsidRPr="001E4802" w:rsidRDefault="001E4802" w:rsidP="001E4802">
          <w:pPr>
            <w:rPr>
              <w:rFonts w:asciiTheme="majorHAnsi" w:hAnsiTheme="majorHAnsi" w:cs="Arial"/>
              <w:b/>
              <w:bCs/>
              <w:sz w:val="24"/>
              <w:szCs w:val="24"/>
              <w:highlight w:val="cyan"/>
            </w:rPr>
          </w:pPr>
          <w:r w:rsidRPr="001E4802">
            <w:rPr>
              <w:rFonts w:asciiTheme="majorHAnsi" w:hAnsiTheme="majorHAnsi" w:cs="Arial"/>
              <w:b/>
              <w:bCs/>
              <w:sz w:val="24"/>
              <w:szCs w:val="24"/>
            </w:rPr>
            <w:t xml:space="preserve">Graduate Bulletin 2019-2020, p.  354, </w:t>
          </w:r>
          <w:r>
            <w:rPr>
              <w:rFonts w:asciiTheme="majorHAnsi" w:hAnsiTheme="majorHAnsi" w:cs="Arial"/>
              <w:b/>
              <w:bCs/>
              <w:sz w:val="24"/>
              <w:szCs w:val="24"/>
            </w:rPr>
            <w:t>proposed</w:t>
          </w:r>
        </w:p>
        <w:p w14:paraId="5ECB6288" w14:textId="77777777" w:rsidR="000904D3" w:rsidRDefault="000904D3" w:rsidP="000904D3">
          <w:pPr>
            <w:pStyle w:val="NormalWeb"/>
          </w:pPr>
          <w:r>
            <w:rPr>
              <w:rFonts w:ascii="Arial" w:hAnsi="Arial" w:cs="Arial"/>
              <w:b/>
              <w:bCs/>
              <w:sz w:val="16"/>
              <w:szCs w:val="16"/>
            </w:rPr>
            <w:t xml:space="preserve">POSC 6593. Seminar in Human Resources Management </w:t>
          </w:r>
          <w:r>
            <w:rPr>
              <w:rFonts w:ascii="ArialMT" w:hAnsi="ArialMT"/>
              <w:sz w:val="16"/>
              <w:szCs w:val="16"/>
            </w:rPr>
            <w:t xml:space="preserve">An examination of policies, procedures, strategies, laws and regulations implemented in human resources management for public and nonprofit organizations. </w:t>
          </w:r>
        </w:p>
        <w:p w14:paraId="3B8FE50E" w14:textId="77777777" w:rsidR="000904D3" w:rsidRDefault="000904D3" w:rsidP="000904D3">
          <w:pPr>
            <w:pStyle w:val="NormalWeb"/>
          </w:pPr>
          <w:r>
            <w:rPr>
              <w:rFonts w:ascii="Arial" w:hAnsi="Arial" w:cs="Arial"/>
              <w:b/>
              <w:bCs/>
              <w:sz w:val="16"/>
              <w:szCs w:val="16"/>
            </w:rPr>
            <w:t xml:space="preserve">POSC 660V. Internship in Public Administration </w:t>
          </w:r>
        </w:p>
        <w:p w14:paraId="1A532846" w14:textId="77777777" w:rsidR="000904D3" w:rsidRDefault="000904D3" w:rsidP="000904D3">
          <w:pPr>
            <w:pStyle w:val="NormalWeb"/>
          </w:pPr>
          <w:r>
            <w:rPr>
              <w:rFonts w:ascii="Arial" w:hAnsi="Arial" w:cs="Arial"/>
              <w:b/>
              <w:bCs/>
              <w:sz w:val="16"/>
              <w:szCs w:val="16"/>
            </w:rPr>
            <w:t xml:space="preserve">POSC 6613. Administrative Leadership </w:t>
          </w:r>
          <w:r>
            <w:rPr>
              <w:rFonts w:ascii="ArialMT" w:hAnsi="ArialMT"/>
              <w:sz w:val="16"/>
              <w:szCs w:val="16"/>
            </w:rPr>
            <w:t xml:space="preserve">A study of the techniques and practices that successful managers employ to get their work done through politicians, subordinates, and citizens. Emphasis is placed on issues that are faced by first time managers. </w:t>
          </w:r>
        </w:p>
        <w:p w14:paraId="033CC546" w14:textId="5BF49430" w:rsidR="000904D3" w:rsidRDefault="000904D3" w:rsidP="000904D3">
          <w:pPr>
            <w:pStyle w:val="NormalWeb"/>
          </w:pPr>
          <w:r>
            <w:rPr>
              <w:rFonts w:ascii="Arial" w:hAnsi="Arial" w:cs="Arial"/>
              <w:b/>
              <w:bCs/>
              <w:sz w:val="16"/>
              <w:szCs w:val="16"/>
            </w:rPr>
            <w:t xml:space="preserve">POSC 6623. Administrative Ethics </w:t>
          </w:r>
          <w:r>
            <w:rPr>
              <w:rFonts w:ascii="ArialMT" w:hAnsi="ArialMT"/>
              <w:sz w:val="16"/>
              <w:szCs w:val="16"/>
            </w:rPr>
            <w:t xml:space="preserve">An analysis of the theoretical, philosophical, and practical tools needed for making appropriate decisions in the role of an administrator in a public or </w:t>
          </w:r>
          <w:r w:rsidR="001E4802">
            <w:rPr>
              <w:rFonts w:ascii="ArialMT" w:hAnsi="ArialMT"/>
              <w:sz w:val="16"/>
              <w:szCs w:val="16"/>
            </w:rPr>
            <w:t>nonprofit</w:t>
          </w:r>
          <w:r>
            <w:rPr>
              <w:rFonts w:ascii="ArialMT" w:hAnsi="ArialMT"/>
              <w:sz w:val="16"/>
              <w:szCs w:val="16"/>
            </w:rPr>
            <w:t xml:space="preserve"> organization. </w:t>
          </w:r>
        </w:p>
        <w:p w14:paraId="27FFDB12" w14:textId="61A50075" w:rsidR="00D3680D" w:rsidRPr="008426D1" w:rsidRDefault="000904D3" w:rsidP="00325AB5">
          <w:pPr>
            <w:pStyle w:val="NormalWeb"/>
            <w:rPr>
              <w:rFonts w:asciiTheme="majorHAnsi" w:hAnsiTheme="majorHAnsi" w:cs="Arial"/>
              <w:sz w:val="20"/>
              <w:szCs w:val="20"/>
            </w:rPr>
          </w:pPr>
          <w:r>
            <w:rPr>
              <w:rFonts w:ascii="Arial" w:hAnsi="Arial" w:cs="Arial"/>
              <w:b/>
              <w:bCs/>
              <w:sz w:val="16"/>
              <w:szCs w:val="16"/>
            </w:rPr>
            <w:t xml:space="preserve">POSC 6643. Nonprofit Management </w:t>
          </w:r>
          <w:r>
            <w:rPr>
              <w:rFonts w:ascii="ArialMT" w:hAnsi="ArialMT"/>
              <w:sz w:val="16"/>
              <w:szCs w:val="16"/>
            </w:rPr>
            <w:t xml:space="preserve">Overview of both the practical and theoretical principles utilized in leading nonprofit organizations. Specific attention given to the use engaging techniques to examine the areas of managing people, finance, technology, fundraising, marketing, and board/ volunteer development from the nonprofit perspective. </w:t>
          </w:r>
        </w:p>
      </w:sdtContent>
    </w:sdt>
    <w:sectPr w:rsidR="00D3680D"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20AA" w14:textId="77777777" w:rsidR="00C71959" w:rsidRDefault="00C71959" w:rsidP="00AF3758">
      <w:pPr>
        <w:spacing w:after="0" w:line="240" w:lineRule="auto"/>
      </w:pPr>
      <w:r>
        <w:separator/>
      </w:r>
    </w:p>
  </w:endnote>
  <w:endnote w:type="continuationSeparator" w:id="0">
    <w:p w14:paraId="647FCD6C" w14:textId="77777777" w:rsidR="00C71959" w:rsidRDefault="00C719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264892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290">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E3E4" w14:textId="77777777" w:rsidR="00C71959" w:rsidRDefault="00C71959" w:rsidP="00AF3758">
      <w:pPr>
        <w:spacing w:after="0" w:line="240" w:lineRule="auto"/>
      </w:pPr>
      <w:r>
        <w:separator/>
      </w:r>
    </w:p>
  </w:footnote>
  <w:footnote w:type="continuationSeparator" w:id="0">
    <w:p w14:paraId="2BF0DC49" w14:textId="77777777" w:rsidR="00C71959" w:rsidRDefault="00C7195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04D3"/>
    <w:rsid w:val="000A654B"/>
    <w:rsid w:val="000D06F1"/>
    <w:rsid w:val="000E0BB8"/>
    <w:rsid w:val="000F0304"/>
    <w:rsid w:val="000F0FE3"/>
    <w:rsid w:val="000F5476"/>
    <w:rsid w:val="00101FF4"/>
    <w:rsid w:val="00103070"/>
    <w:rsid w:val="0013215C"/>
    <w:rsid w:val="00150E96"/>
    <w:rsid w:val="00151451"/>
    <w:rsid w:val="0015192B"/>
    <w:rsid w:val="00151FD3"/>
    <w:rsid w:val="0015536A"/>
    <w:rsid w:val="00156679"/>
    <w:rsid w:val="00156BAE"/>
    <w:rsid w:val="00160522"/>
    <w:rsid w:val="001611E3"/>
    <w:rsid w:val="00185D67"/>
    <w:rsid w:val="0019007D"/>
    <w:rsid w:val="001A5DD5"/>
    <w:rsid w:val="001C4C9B"/>
    <w:rsid w:val="001C6BFA"/>
    <w:rsid w:val="001D2890"/>
    <w:rsid w:val="001D79A5"/>
    <w:rsid w:val="001E0129"/>
    <w:rsid w:val="001E0853"/>
    <w:rsid w:val="001E288B"/>
    <w:rsid w:val="001E4802"/>
    <w:rsid w:val="001E597A"/>
    <w:rsid w:val="001F28FD"/>
    <w:rsid w:val="001F5288"/>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D24A8"/>
    <w:rsid w:val="002E0CD3"/>
    <w:rsid w:val="002E3BD5"/>
    <w:rsid w:val="002E544F"/>
    <w:rsid w:val="0030740C"/>
    <w:rsid w:val="0031339E"/>
    <w:rsid w:val="0032032C"/>
    <w:rsid w:val="00325AB5"/>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213"/>
    <w:rsid w:val="005D6652"/>
    <w:rsid w:val="005F41DD"/>
    <w:rsid w:val="005F79C4"/>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5F00"/>
    <w:rsid w:val="0067749B"/>
    <w:rsid w:val="00677A48"/>
    <w:rsid w:val="00687879"/>
    <w:rsid w:val="00691664"/>
    <w:rsid w:val="006A7113"/>
    <w:rsid w:val="006B0864"/>
    <w:rsid w:val="006B52C0"/>
    <w:rsid w:val="006B5BC7"/>
    <w:rsid w:val="006C0168"/>
    <w:rsid w:val="006D0246"/>
    <w:rsid w:val="006D258C"/>
    <w:rsid w:val="006D27AA"/>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1B12"/>
    <w:rsid w:val="00822A0F"/>
    <w:rsid w:val="00826029"/>
    <w:rsid w:val="0083170D"/>
    <w:rsid w:val="008426D1"/>
    <w:rsid w:val="00862E36"/>
    <w:rsid w:val="008663CA"/>
    <w:rsid w:val="0089116E"/>
    <w:rsid w:val="00895557"/>
    <w:rsid w:val="008A7E25"/>
    <w:rsid w:val="008B74B6"/>
    <w:rsid w:val="008C6881"/>
    <w:rsid w:val="008C703B"/>
    <w:rsid w:val="008E6C1C"/>
    <w:rsid w:val="008F6B45"/>
    <w:rsid w:val="00900E46"/>
    <w:rsid w:val="00902A07"/>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E4290"/>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2AE0"/>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195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C4C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61638079">
      <w:bodyDiv w:val="1"/>
      <w:marLeft w:val="0"/>
      <w:marRight w:val="0"/>
      <w:marTop w:val="0"/>
      <w:marBottom w:val="0"/>
      <w:divBdr>
        <w:top w:val="none" w:sz="0" w:space="0" w:color="auto"/>
        <w:left w:val="none" w:sz="0" w:space="0" w:color="auto"/>
        <w:bottom w:val="none" w:sz="0" w:space="0" w:color="auto"/>
        <w:right w:val="none" w:sz="0" w:space="0" w:color="auto"/>
      </w:divBdr>
      <w:divsChild>
        <w:div w:id="380714080">
          <w:marLeft w:val="0"/>
          <w:marRight w:val="0"/>
          <w:marTop w:val="0"/>
          <w:marBottom w:val="0"/>
          <w:divBdr>
            <w:top w:val="none" w:sz="0" w:space="0" w:color="auto"/>
            <w:left w:val="none" w:sz="0" w:space="0" w:color="auto"/>
            <w:bottom w:val="none" w:sz="0" w:space="0" w:color="auto"/>
            <w:right w:val="none" w:sz="0" w:space="0" w:color="auto"/>
          </w:divBdr>
          <w:divsChild>
            <w:div w:id="1135215493">
              <w:marLeft w:val="0"/>
              <w:marRight w:val="0"/>
              <w:marTop w:val="0"/>
              <w:marBottom w:val="0"/>
              <w:divBdr>
                <w:top w:val="none" w:sz="0" w:space="0" w:color="auto"/>
                <w:left w:val="none" w:sz="0" w:space="0" w:color="auto"/>
                <w:bottom w:val="none" w:sz="0" w:space="0" w:color="auto"/>
                <w:right w:val="none" w:sz="0" w:space="0" w:color="auto"/>
              </w:divBdr>
              <w:divsChild>
                <w:div w:id="15926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69742">
      <w:bodyDiv w:val="1"/>
      <w:marLeft w:val="0"/>
      <w:marRight w:val="0"/>
      <w:marTop w:val="0"/>
      <w:marBottom w:val="0"/>
      <w:divBdr>
        <w:top w:val="none" w:sz="0" w:space="0" w:color="auto"/>
        <w:left w:val="none" w:sz="0" w:space="0" w:color="auto"/>
        <w:bottom w:val="none" w:sz="0" w:space="0" w:color="auto"/>
        <w:right w:val="none" w:sz="0" w:space="0" w:color="auto"/>
      </w:divBdr>
      <w:divsChild>
        <w:div w:id="116878792">
          <w:marLeft w:val="0"/>
          <w:marRight w:val="0"/>
          <w:marTop w:val="0"/>
          <w:marBottom w:val="0"/>
          <w:divBdr>
            <w:top w:val="none" w:sz="0" w:space="0" w:color="auto"/>
            <w:left w:val="none" w:sz="0" w:space="0" w:color="auto"/>
            <w:bottom w:val="none" w:sz="0" w:space="0" w:color="auto"/>
            <w:right w:val="none" w:sz="0" w:space="0" w:color="auto"/>
          </w:divBdr>
          <w:divsChild>
            <w:div w:id="1146899194">
              <w:marLeft w:val="0"/>
              <w:marRight w:val="0"/>
              <w:marTop w:val="0"/>
              <w:marBottom w:val="0"/>
              <w:divBdr>
                <w:top w:val="none" w:sz="0" w:space="0" w:color="auto"/>
                <w:left w:val="none" w:sz="0" w:space="0" w:color="auto"/>
                <w:bottom w:val="none" w:sz="0" w:space="0" w:color="auto"/>
                <w:right w:val="none" w:sz="0" w:space="0" w:color="auto"/>
              </w:divBdr>
              <w:divsChild>
                <w:div w:id="14992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7639">
      <w:bodyDiv w:val="1"/>
      <w:marLeft w:val="0"/>
      <w:marRight w:val="0"/>
      <w:marTop w:val="0"/>
      <w:marBottom w:val="0"/>
      <w:divBdr>
        <w:top w:val="none" w:sz="0" w:space="0" w:color="auto"/>
        <w:left w:val="none" w:sz="0" w:space="0" w:color="auto"/>
        <w:bottom w:val="none" w:sz="0" w:space="0" w:color="auto"/>
        <w:right w:val="none" w:sz="0" w:space="0" w:color="auto"/>
      </w:divBdr>
      <w:divsChild>
        <w:div w:id="1990212327">
          <w:marLeft w:val="0"/>
          <w:marRight w:val="0"/>
          <w:marTop w:val="0"/>
          <w:marBottom w:val="0"/>
          <w:divBdr>
            <w:top w:val="none" w:sz="0" w:space="0" w:color="auto"/>
            <w:left w:val="none" w:sz="0" w:space="0" w:color="auto"/>
            <w:bottom w:val="none" w:sz="0" w:space="0" w:color="auto"/>
            <w:right w:val="none" w:sz="0" w:space="0" w:color="auto"/>
          </w:divBdr>
          <w:divsChild>
            <w:div w:id="1913193809">
              <w:marLeft w:val="0"/>
              <w:marRight w:val="0"/>
              <w:marTop w:val="0"/>
              <w:marBottom w:val="0"/>
              <w:divBdr>
                <w:top w:val="none" w:sz="0" w:space="0" w:color="auto"/>
                <w:left w:val="none" w:sz="0" w:space="0" w:color="auto"/>
                <w:bottom w:val="none" w:sz="0" w:space="0" w:color="auto"/>
                <w:right w:val="none" w:sz="0" w:space="0" w:color="auto"/>
              </w:divBdr>
              <w:divsChild>
                <w:div w:id="3013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4554">
      <w:bodyDiv w:val="1"/>
      <w:marLeft w:val="0"/>
      <w:marRight w:val="0"/>
      <w:marTop w:val="0"/>
      <w:marBottom w:val="0"/>
      <w:divBdr>
        <w:top w:val="none" w:sz="0" w:space="0" w:color="auto"/>
        <w:left w:val="none" w:sz="0" w:space="0" w:color="auto"/>
        <w:bottom w:val="none" w:sz="0" w:space="0" w:color="auto"/>
        <w:right w:val="none" w:sz="0" w:space="0" w:color="auto"/>
      </w:divBdr>
      <w:divsChild>
        <w:div w:id="306281333">
          <w:marLeft w:val="0"/>
          <w:marRight w:val="0"/>
          <w:marTop w:val="0"/>
          <w:marBottom w:val="0"/>
          <w:divBdr>
            <w:top w:val="none" w:sz="0" w:space="0" w:color="auto"/>
            <w:left w:val="none" w:sz="0" w:space="0" w:color="auto"/>
            <w:bottom w:val="none" w:sz="0" w:space="0" w:color="auto"/>
            <w:right w:val="none" w:sz="0" w:space="0" w:color="auto"/>
          </w:divBdr>
          <w:divsChild>
            <w:div w:id="1967853046">
              <w:marLeft w:val="0"/>
              <w:marRight w:val="0"/>
              <w:marTop w:val="0"/>
              <w:marBottom w:val="0"/>
              <w:divBdr>
                <w:top w:val="none" w:sz="0" w:space="0" w:color="auto"/>
                <w:left w:val="none" w:sz="0" w:space="0" w:color="auto"/>
                <w:bottom w:val="none" w:sz="0" w:space="0" w:color="auto"/>
                <w:right w:val="none" w:sz="0" w:space="0" w:color="auto"/>
              </w:divBdr>
              <w:divsChild>
                <w:div w:id="13872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5092">
      <w:bodyDiv w:val="1"/>
      <w:marLeft w:val="0"/>
      <w:marRight w:val="0"/>
      <w:marTop w:val="0"/>
      <w:marBottom w:val="0"/>
      <w:divBdr>
        <w:top w:val="none" w:sz="0" w:space="0" w:color="auto"/>
        <w:left w:val="none" w:sz="0" w:space="0" w:color="auto"/>
        <w:bottom w:val="none" w:sz="0" w:space="0" w:color="auto"/>
        <w:right w:val="none" w:sz="0" w:space="0" w:color="auto"/>
      </w:divBdr>
      <w:divsChild>
        <w:div w:id="464616843">
          <w:marLeft w:val="0"/>
          <w:marRight w:val="0"/>
          <w:marTop w:val="0"/>
          <w:marBottom w:val="0"/>
          <w:divBdr>
            <w:top w:val="none" w:sz="0" w:space="0" w:color="auto"/>
            <w:left w:val="none" w:sz="0" w:space="0" w:color="auto"/>
            <w:bottom w:val="none" w:sz="0" w:space="0" w:color="auto"/>
            <w:right w:val="none" w:sz="0" w:space="0" w:color="auto"/>
          </w:divBdr>
          <w:divsChild>
            <w:div w:id="209641">
              <w:marLeft w:val="0"/>
              <w:marRight w:val="0"/>
              <w:marTop w:val="0"/>
              <w:marBottom w:val="0"/>
              <w:divBdr>
                <w:top w:val="none" w:sz="0" w:space="0" w:color="auto"/>
                <w:left w:val="none" w:sz="0" w:space="0" w:color="auto"/>
                <w:bottom w:val="none" w:sz="0" w:space="0" w:color="auto"/>
                <w:right w:val="none" w:sz="0" w:space="0" w:color="auto"/>
              </w:divBdr>
              <w:divsChild>
                <w:div w:id="14929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761192465FA4A42A736BDDAE3BCE795"/>
        <w:category>
          <w:name w:val="General"/>
          <w:gallery w:val="placeholder"/>
        </w:category>
        <w:types>
          <w:type w:val="bbPlcHdr"/>
        </w:types>
        <w:behaviors>
          <w:behavior w:val="content"/>
        </w:behaviors>
        <w:guid w:val="{DDACE224-33C2-403F-8303-BD232D8CAEB4}"/>
      </w:docPartPr>
      <w:docPartBody>
        <w:p w:rsidR="00146CC8" w:rsidRDefault="00927D30" w:rsidP="00927D30">
          <w:pPr>
            <w:pStyle w:val="F761192465FA4A42A736BDDAE3BCE79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46CC8"/>
    <w:rsid w:val="00294B41"/>
    <w:rsid w:val="002D64D6"/>
    <w:rsid w:val="002E166F"/>
    <w:rsid w:val="0032383A"/>
    <w:rsid w:val="00337484"/>
    <w:rsid w:val="003D4C2A"/>
    <w:rsid w:val="00425226"/>
    <w:rsid w:val="00436B57"/>
    <w:rsid w:val="004E1A75"/>
    <w:rsid w:val="00576003"/>
    <w:rsid w:val="00587536"/>
    <w:rsid w:val="005C4D59"/>
    <w:rsid w:val="005D5D2F"/>
    <w:rsid w:val="00623293"/>
    <w:rsid w:val="00654E35"/>
    <w:rsid w:val="006C3910"/>
    <w:rsid w:val="006C7D6E"/>
    <w:rsid w:val="008822A5"/>
    <w:rsid w:val="00891F77"/>
    <w:rsid w:val="008B606A"/>
    <w:rsid w:val="00913E4B"/>
    <w:rsid w:val="00927D30"/>
    <w:rsid w:val="0096458F"/>
    <w:rsid w:val="009D439F"/>
    <w:rsid w:val="00A20583"/>
    <w:rsid w:val="00AC62E8"/>
    <w:rsid w:val="00AD4B92"/>
    <w:rsid w:val="00AD5D56"/>
    <w:rsid w:val="00B2559E"/>
    <w:rsid w:val="00B46360"/>
    <w:rsid w:val="00B46AFF"/>
    <w:rsid w:val="00B63783"/>
    <w:rsid w:val="00B72454"/>
    <w:rsid w:val="00B72548"/>
    <w:rsid w:val="00BA0596"/>
    <w:rsid w:val="00BE0E7B"/>
    <w:rsid w:val="00CB25D5"/>
    <w:rsid w:val="00CD4EF8"/>
    <w:rsid w:val="00CD656D"/>
    <w:rsid w:val="00CE7C19"/>
    <w:rsid w:val="00D87B77"/>
    <w:rsid w:val="00DC3AC6"/>
    <w:rsid w:val="00DD12EE"/>
    <w:rsid w:val="00DE6391"/>
    <w:rsid w:val="00EB3740"/>
    <w:rsid w:val="00F0343A"/>
    <w:rsid w:val="00F70181"/>
    <w:rsid w:val="00F87ED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F761192465FA4A42A736BDDAE3BCE795">
    <w:name w:val="F761192465FA4A42A736BDDAE3BCE795"/>
    <w:rsid w:val="00927D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0A22-F579-EF4B-9D8B-A25A194C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2019-07-10T17:02:00Z</cp:lastPrinted>
  <dcterms:created xsi:type="dcterms:W3CDTF">2020-02-20T21:03:00Z</dcterms:created>
  <dcterms:modified xsi:type="dcterms:W3CDTF">2020-03-19T16:12:00Z</dcterms:modified>
</cp:coreProperties>
</file>