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23E558C6" w:rsidR="00E27C4B" w:rsidRDefault="00CE36FE">
            <w:r>
              <w:t>LAC09</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399220C2"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6A3B10">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47FD30A5"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6A3B10">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681E3B" w:rsidRPr="008426D1" w14:paraId="69F714AC" w14:textId="77777777" w:rsidTr="004C4ADF">
        <w:trPr>
          <w:trHeight w:val="1089"/>
        </w:trPr>
        <w:tc>
          <w:tcPr>
            <w:tcW w:w="5451" w:type="dxa"/>
            <w:vAlign w:val="center"/>
          </w:tcPr>
          <w:p w14:paraId="51EE6EC3" w14:textId="1A3506C8" w:rsidR="00681E3B" w:rsidRPr="008426D1" w:rsidRDefault="00595F6E"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681E3B">
                  <w:rPr>
                    <w:rFonts w:asciiTheme="majorHAnsi" w:hAnsiTheme="majorHAnsi"/>
                    <w:sz w:val="20"/>
                    <w:szCs w:val="20"/>
                  </w:rPr>
                  <w:t xml:space="preserve">Sarah Labovitz. </w:t>
                </w:r>
              </w:sdtContent>
            </w:sdt>
            <w:r w:rsidR="00681E3B"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1-11T00:00:00Z">
                  <w:dateFormat w:val="M/d/yyyy"/>
                  <w:lid w:val="en-US"/>
                  <w:storeMappedDataAs w:val="dateTime"/>
                  <w:calendar w:val="gregorian"/>
                </w:date>
              </w:sdtPr>
              <w:sdtEndPr/>
              <w:sdtContent>
                <w:r w:rsidR="00681E3B">
                  <w:rPr>
                    <w:rFonts w:asciiTheme="majorHAnsi" w:hAnsiTheme="majorHAnsi"/>
                    <w:smallCaps/>
                    <w:sz w:val="20"/>
                    <w:szCs w:val="20"/>
                  </w:rPr>
                  <w:t>1/11/2022</w:t>
                </w:r>
              </w:sdtContent>
            </w:sdt>
            <w:r w:rsidR="00681E3B" w:rsidRPr="008426D1">
              <w:rPr>
                <w:rFonts w:asciiTheme="majorHAnsi" w:hAnsiTheme="majorHAnsi"/>
                <w:sz w:val="20"/>
                <w:szCs w:val="20"/>
              </w:rPr>
              <w:br/>
            </w:r>
            <w:r w:rsidR="00681E3B" w:rsidRPr="008426D1">
              <w:rPr>
                <w:rFonts w:asciiTheme="majorHAnsi" w:hAnsiTheme="majorHAnsi"/>
                <w:b/>
                <w:sz w:val="20"/>
                <w:szCs w:val="20"/>
              </w:rPr>
              <w:t>Department Curriculum Committee Chair</w:t>
            </w:r>
          </w:p>
        </w:tc>
        <w:tc>
          <w:tcPr>
            <w:tcW w:w="5451" w:type="dxa"/>
            <w:vAlign w:val="center"/>
          </w:tcPr>
          <w:p w14:paraId="431C0263" w14:textId="77777777" w:rsidR="00681E3B" w:rsidRPr="008426D1" w:rsidRDefault="00595F6E"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1763209693" w:edGrp="everyone"/>
                    <w:r w:rsidR="00681E3B" w:rsidRPr="008426D1">
                      <w:rPr>
                        <w:rFonts w:asciiTheme="majorHAnsi" w:hAnsiTheme="majorHAnsi"/>
                        <w:color w:val="808080" w:themeColor="background1" w:themeShade="80"/>
                        <w:sz w:val="52"/>
                        <w:szCs w:val="52"/>
                        <w:shd w:val="clear" w:color="auto" w:fill="D9D9D9" w:themeFill="background1" w:themeFillShade="D9"/>
                      </w:rPr>
                      <w:t>___________________</w:t>
                    </w:r>
                    <w:permEnd w:id="1763209693"/>
                  </w:sdtContent>
                </w:sdt>
              </w:sdtContent>
            </w:sdt>
            <w:r w:rsidR="00681E3B" w:rsidRPr="008426D1">
              <w:rPr>
                <w:rFonts w:asciiTheme="majorHAnsi" w:hAnsiTheme="majorHAnsi"/>
                <w:sz w:val="20"/>
                <w:szCs w:val="20"/>
              </w:rPr>
              <w:t xml:space="preserve"> </w:t>
            </w:r>
            <w:r w:rsidR="00681E3B"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1993086399" w:edGrp="everyone"/>
                <w:r w:rsidR="00681E3B" w:rsidRPr="008426D1">
                  <w:rPr>
                    <w:rFonts w:asciiTheme="majorHAnsi" w:hAnsiTheme="majorHAnsi"/>
                    <w:smallCaps/>
                    <w:color w:val="808080" w:themeColor="background1" w:themeShade="80"/>
                    <w:sz w:val="20"/>
                    <w:szCs w:val="20"/>
                    <w:shd w:val="clear" w:color="auto" w:fill="D9D9D9" w:themeFill="background1" w:themeFillShade="D9"/>
                  </w:rPr>
                  <w:t>Enter date…</w:t>
                </w:r>
                <w:permEnd w:id="1993086399"/>
              </w:sdtContent>
            </w:sdt>
          </w:p>
          <w:p w14:paraId="249457C0" w14:textId="77777777" w:rsidR="00681E3B" w:rsidRPr="008426D1" w:rsidRDefault="00681E3B"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11555A50" w:rsidR="00001C04" w:rsidRPr="008426D1" w:rsidRDefault="00595F6E"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1836948730"/>
                        <w:placeholder>
                          <w:docPart w:val="C7C9170BBC164DA78E2DA6A6C7B4B98F"/>
                        </w:placeholder>
                      </w:sdtPr>
                      <w:sdtEndPr/>
                      <w:sdtContent>
                        <w:r w:rsidR="006A3B10">
                          <w:rPr>
                            <w:rFonts w:asciiTheme="majorHAnsi" w:hAnsiTheme="majorHAnsi"/>
                            <w:sz w:val="20"/>
                            <w:szCs w:val="20"/>
                          </w:rPr>
                          <w:t xml:space="preserve">Lauren Schack Clark. </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1-17T00:00:00Z">
                  <w:dateFormat w:val="M/d/yyyy"/>
                  <w:lid w:val="en-US"/>
                  <w:storeMappedDataAs w:val="dateTime"/>
                  <w:calendar w:val="gregorian"/>
                </w:date>
              </w:sdtPr>
              <w:sdtEndPr/>
              <w:sdtContent>
                <w:r w:rsidR="006A3B10">
                  <w:rPr>
                    <w:rFonts w:asciiTheme="majorHAnsi" w:hAnsiTheme="majorHAnsi"/>
                    <w:smallCaps/>
                    <w:sz w:val="20"/>
                    <w:szCs w:val="20"/>
                  </w:rPr>
                  <w:t>1/17/2022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595F6E"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5C28D4F0" w:rsidR="004C4ADF" w:rsidRDefault="00595F6E"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sdt>
                      <w:sdtPr>
                        <w:rPr>
                          <w:rFonts w:asciiTheme="majorHAnsi" w:hAnsiTheme="majorHAnsi"/>
                          <w:sz w:val="20"/>
                          <w:szCs w:val="20"/>
                        </w:rPr>
                        <w:id w:val="-1217206793"/>
                        <w:placeholder>
                          <w:docPart w:val="9690255F4BFB4ECF90CC96A3AD76DC21"/>
                        </w:placeholder>
                      </w:sdtPr>
                      <w:sdtEndPr/>
                      <w:sdtContent>
                        <w:r w:rsidR="004E5BD0">
                          <w:rPr>
                            <w:rFonts w:asciiTheme="majorHAnsi" w:hAnsiTheme="majorHAnsi"/>
                            <w:sz w:val="20"/>
                            <w:szCs w:val="20"/>
                          </w:rPr>
                          <w:t xml:space="preserve">Warren Johnson    </w:t>
                        </w:r>
                      </w:sdtContent>
                    </w:sdt>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1-26T00:00:00Z">
                  <w:dateFormat w:val="M/d/yyyy"/>
                  <w:lid w:val="en-US"/>
                  <w:storeMappedDataAs w:val="dateTime"/>
                  <w:calendar w:val="gregorian"/>
                </w:date>
              </w:sdtPr>
              <w:sdtEndPr/>
              <w:sdtContent>
                <w:r w:rsidR="004E5BD0">
                  <w:rPr>
                    <w:rFonts w:asciiTheme="majorHAnsi" w:hAnsiTheme="majorHAnsi"/>
                    <w:smallCaps/>
                    <w:sz w:val="20"/>
                    <w:szCs w:val="20"/>
                  </w:rPr>
                  <w:t>1/26/2022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595F6E"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595F6E"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howingPlcHdr/>
                  </w:sdtPr>
                  <w:sdtEnd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595F6E"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5B5ECBE1" w:rsidR="00D66C39" w:rsidRPr="008426D1" w:rsidRDefault="00595F6E" w:rsidP="001A2F22">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1A2F22">
                      <w:rPr>
                        <w:rFonts w:asciiTheme="majorHAnsi" w:hAnsiTheme="majorHAnsi"/>
                        <w:sz w:val="20"/>
                        <w:szCs w:val="20"/>
                      </w:rPr>
                      <w:t>Carl M. Cates</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1-28T00:00:00Z">
                  <w:dateFormat w:val="M/d/yyyy"/>
                  <w:lid w:val="en-US"/>
                  <w:storeMappedDataAs w:val="dateTime"/>
                  <w:calendar w:val="gregorian"/>
                </w:date>
              </w:sdtPr>
              <w:sdtEndPr/>
              <w:sdtContent>
                <w:r w:rsidR="001A2F22">
                  <w:rPr>
                    <w:rFonts w:asciiTheme="majorHAnsi" w:hAnsiTheme="majorHAnsi"/>
                    <w:smallCaps/>
                    <w:sz w:val="20"/>
                    <w:szCs w:val="20"/>
                  </w:rPr>
                  <w:t>1/28/2022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595F6E"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595F6E"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396CA6F8" w:rsidR="007D371A" w:rsidRPr="008426D1" w:rsidRDefault="00681E3B"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Sarah Labovitz, </w:t>
          </w:r>
          <w:r w:rsidR="0045699E">
            <w:rPr>
              <w:rFonts w:asciiTheme="majorHAnsi" w:hAnsiTheme="majorHAnsi" w:cs="Arial"/>
              <w:sz w:val="20"/>
              <w:szCs w:val="20"/>
            </w:rPr>
            <w:t xml:space="preserve">Dept. of Music, </w:t>
          </w:r>
          <w:r>
            <w:rPr>
              <w:rFonts w:asciiTheme="majorHAnsi" w:hAnsiTheme="majorHAnsi" w:cs="Arial"/>
              <w:sz w:val="20"/>
              <w:szCs w:val="20"/>
            </w:rPr>
            <w:t>slabovitz@astate.edu, 870-972-2799</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290EF4AB" w:rsidR="003F2F3D" w:rsidRPr="00A865C3" w:rsidRDefault="00681E3B"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 2022</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79BAD1A3" w:rsidR="00A865C3" w:rsidRDefault="00681E3B"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MUS</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141891FB" w:rsidR="00A865C3" w:rsidRDefault="00374FA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3113D036" w:rsidR="00A865C3" w:rsidRDefault="00B3770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2</w:t>
            </w:r>
            <w:r w:rsidR="00374FA6">
              <w:rPr>
                <w:rFonts w:asciiTheme="majorHAnsi" w:hAnsiTheme="majorHAnsi" w:cs="Arial"/>
                <w:b/>
                <w:sz w:val="20"/>
                <w:szCs w:val="20"/>
              </w:rPr>
              <w:t>7</w:t>
            </w:r>
            <w:r w:rsidR="00E6340B">
              <w:rPr>
                <w:rFonts w:asciiTheme="majorHAnsi" w:hAnsiTheme="majorHAnsi" w:cs="Arial"/>
                <w:b/>
                <w:sz w:val="20"/>
                <w:szCs w:val="20"/>
              </w:rPr>
              <w:t>3</w:t>
            </w:r>
            <w:r w:rsidR="00374FA6">
              <w:rPr>
                <w:rFonts w:asciiTheme="majorHAnsi" w:hAnsiTheme="majorHAnsi" w:cs="Arial"/>
                <w:b/>
                <w:sz w:val="20"/>
                <w:szCs w:val="20"/>
              </w:rPr>
              <w:t>1</w:t>
            </w:r>
          </w:p>
        </w:tc>
        <w:tc>
          <w:tcPr>
            <w:tcW w:w="2051" w:type="pct"/>
          </w:tcPr>
          <w:p w14:paraId="4C031803" w14:textId="381F4727" w:rsidR="00A865C3" w:rsidRDefault="00374FA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60276369" w:rsidR="00A865C3" w:rsidRDefault="00374FA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Jazz Piano I</w:t>
            </w:r>
            <w:r w:rsidR="00E6340B">
              <w:rPr>
                <w:rFonts w:asciiTheme="majorHAnsi" w:hAnsiTheme="majorHAnsi" w:cs="Arial"/>
                <w:b/>
                <w:sz w:val="20"/>
                <w:szCs w:val="20"/>
              </w:rPr>
              <w:t>I</w:t>
            </w:r>
          </w:p>
        </w:tc>
        <w:tc>
          <w:tcPr>
            <w:tcW w:w="2051" w:type="pct"/>
          </w:tcPr>
          <w:p w14:paraId="147E32A6" w14:textId="75247A47" w:rsidR="00A865C3" w:rsidRDefault="00374FA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3C0D40A9" w:rsidR="00A865C3" w:rsidRDefault="00E6340B" w:rsidP="00CB4B5A">
            <w:pPr>
              <w:tabs>
                <w:tab w:val="left" w:pos="360"/>
                <w:tab w:val="left" w:pos="720"/>
              </w:tabs>
              <w:rPr>
                <w:rFonts w:asciiTheme="majorHAnsi" w:hAnsiTheme="majorHAnsi" w:cs="Arial"/>
                <w:b/>
                <w:sz w:val="20"/>
                <w:szCs w:val="20"/>
              </w:rPr>
            </w:pPr>
            <w:r>
              <w:rPr>
                <w:color w:val="221E1F"/>
                <w:sz w:val="16"/>
                <w:szCs w:val="16"/>
              </w:rPr>
              <w:t>Advanced jazz</w:t>
            </w:r>
            <w:r w:rsidR="00374FA6">
              <w:rPr>
                <w:color w:val="221E1F"/>
                <w:sz w:val="16"/>
                <w:szCs w:val="16"/>
              </w:rPr>
              <w:t xml:space="preserve"> piano and keyboard harmony.</w:t>
            </w:r>
          </w:p>
        </w:tc>
        <w:tc>
          <w:tcPr>
            <w:tcW w:w="2051" w:type="pct"/>
          </w:tcPr>
          <w:p w14:paraId="2FB04444" w14:textId="61FFA801" w:rsidR="00A865C3" w:rsidRDefault="00374FA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28748B4B"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w:t>
      </w:r>
      <w:proofErr w:type="spellStart"/>
      <w:r w:rsidR="00C74B62">
        <w:rPr>
          <w:rFonts w:asciiTheme="majorHAnsi" w:hAnsiTheme="majorHAnsi" w:cs="Arial"/>
          <w:b/>
          <w:sz w:val="20"/>
          <w:szCs w:val="20"/>
          <w:highlight w:val="yellow"/>
        </w:rPr>
        <w:t>requested</w:t>
      </w:r>
      <w:r w:rsidR="00D06043" w:rsidRPr="00C44C5E">
        <w:rPr>
          <w:rFonts w:asciiTheme="majorHAnsi" w:hAnsiTheme="majorHAnsi" w:cs="Arial"/>
          <w:b/>
          <w:sz w:val="20"/>
          <w:szCs w:val="20"/>
          <w:highlight w:val="yellow"/>
        </w:rPr>
        <w:t>?</w:t>
      </w:r>
      <w:r w:rsidR="007B7628">
        <w:rPr>
          <w:rFonts w:asciiTheme="majorHAnsi" w:hAnsiTheme="majorHAnsi" w:cs="Arial"/>
          <w:b/>
          <w:sz w:val="20"/>
          <w:szCs w:val="20"/>
        </w:rPr>
        <w:t>YES</w:t>
      </w:r>
      <w:proofErr w:type="spellEnd"/>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5B7D1FF7" w:rsidR="00391206" w:rsidRPr="008426D1" w:rsidRDefault="00595F6E"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7B7628">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66F0ED7F" w:rsidR="00A966C5" w:rsidRPr="008426D1" w:rsidRDefault="00595F6E"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7B7628">
            <w:rPr>
              <w:rFonts w:asciiTheme="majorHAnsi" w:hAnsiTheme="majorHAnsi" w:cs="Arial"/>
              <w:sz w:val="20"/>
              <w:szCs w:val="20"/>
            </w:rPr>
            <w:t xml:space="preserve">MUS </w:t>
          </w:r>
          <w:r w:rsidR="00374FA6">
            <w:rPr>
              <w:rFonts w:asciiTheme="majorHAnsi" w:hAnsiTheme="majorHAnsi" w:cs="Arial"/>
              <w:sz w:val="20"/>
              <w:szCs w:val="20"/>
            </w:rPr>
            <w:t>2</w:t>
          </w:r>
          <w:r w:rsidR="00E6340B">
            <w:rPr>
              <w:rFonts w:asciiTheme="majorHAnsi" w:hAnsiTheme="majorHAnsi" w:cs="Arial"/>
              <w:sz w:val="20"/>
              <w:szCs w:val="20"/>
            </w:rPr>
            <w:t>721</w:t>
          </w:r>
          <w:r w:rsidR="004A6C74">
            <w:rPr>
              <w:rFonts w:asciiTheme="majorHAnsi" w:hAnsiTheme="majorHAnsi" w:cs="Arial"/>
              <w:sz w:val="20"/>
              <w:szCs w:val="20"/>
            </w:rPr>
            <w:t xml:space="preserve"> </w:t>
          </w:r>
          <w:r w:rsidR="00E6340B">
            <w:rPr>
              <w:rFonts w:asciiTheme="majorHAnsi" w:hAnsiTheme="majorHAnsi" w:cs="Arial"/>
              <w:sz w:val="20"/>
              <w:szCs w:val="20"/>
            </w:rPr>
            <w:t xml:space="preserve"> </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222106F9" w:rsidR="00C002F9" w:rsidRPr="008426D1" w:rsidRDefault="00595F6E"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E6340B">
            <w:rPr>
              <w:rFonts w:asciiTheme="majorHAnsi" w:hAnsiTheme="majorHAnsi" w:cs="Arial"/>
              <w:sz w:val="20"/>
              <w:szCs w:val="20"/>
            </w:rPr>
            <w:t>This is the second course in the sequence.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E1B8D98" w:rsidR="00391206" w:rsidRPr="008426D1" w:rsidRDefault="00595F6E"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7B7628">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410F0E58"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45699E">
            <w:rPr>
              <w:rFonts w:asciiTheme="majorHAnsi" w:hAnsiTheme="majorHAnsi" w:cs="Arial"/>
              <w:b/>
              <w:sz w:val="20"/>
              <w:szCs w:val="20"/>
            </w:rPr>
            <w:t>Note: Remove restriction to Music majors.</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43B41653"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681E3B">
        <w:rPr>
          <w:rFonts w:asciiTheme="majorHAnsi" w:hAnsiTheme="majorHAnsi" w:cs="Arial"/>
          <w:b/>
          <w:sz w:val="20"/>
          <w:szCs w:val="20"/>
        </w:rPr>
        <w:t>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w:t>
      </w:r>
      <w:proofErr w:type="gramStart"/>
      <w:r w:rsidR="007D3A96" w:rsidRPr="00C44C5E">
        <w:rPr>
          <w:rFonts w:asciiTheme="majorHAnsi" w:hAnsiTheme="majorHAnsi" w:cs="Arial"/>
          <w:sz w:val="20"/>
          <w:szCs w:val="20"/>
        </w:rPr>
        <w:t>e.g.</w:t>
      </w:r>
      <w:proofErr w:type="gramEnd"/>
      <w:r w:rsidR="007D3A96" w:rsidRPr="00C44C5E">
        <w:rPr>
          <w:rFonts w:asciiTheme="majorHAnsi" w:hAnsiTheme="majorHAnsi" w:cs="Arial"/>
          <w:sz w:val="20"/>
          <w:szCs w:val="20"/>
        </w:rPr>
        <w:t xml:space="preserve">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7ED41BC4"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681E3B">
        <w:rPr>
          <w:rFonts w:asciiTheme="majorHAnsi" w:hAnsiTheme="majorHAnsi" w:cs="Arial"/>
          <w:b/>
          <w:sz w:val="20"/>
          <w:szCs w:val="20"/>
        </w:rPr>
        <w:t>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669A1A6F"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681E3B">
        <w:rPr>
          <w:rFonts w:asciiTheme="majorHAnsi" w:hAnsiTheme="majorHAnsi" w:cs="Arial"/>
          <w:b/>
          <w:sz w:val="20"/>
          <w:szCs w:val="20"/>
        </w:rPr>
        <w:t>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BDEAC5B"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681E3B">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1C1E78EB"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681E3B">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755E1DD2"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681E3B">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76990E40"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681E3B">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56E78908"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681E3B">
        <w:rPr>
          <w:rFonts w:asciiTheme="majorHAnsi" w:hAnsiTheme="majorHAnsi" w:cs="Arial"/>
          <w:b/>
          <w:sz w:val="20"/>
          <w:szCs w:val="20"/>
        </w:rPr>
        <w:t>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333B22E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681E3B">
        <w:rPr>
          <w:rFonts w:asciiTheme="majorHAnsi" w:hAnsiTheme="majorHAnsi" w:cs="Arial"/>
          <w:b/>
          <w:sz w:val="20"/>
          <w:szCs w:val="20"/>
        </w:rPr>
        <w:t>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w:t>
      </w:r>
      <w:proofErr w:type="gramStart"/>
      <w:r w:rsidRPr="00C44C5E">
        <w:rPr>
          <w:rFonts w:asciiTheme="majorHAnsi" w:hAnsiTheme="majorHAnsi" w:cs="Arial"/>
          <w:sz w:val="20"/>
          <w:szCs w:val="20"/>
        </w:rPr>
        <w:t>e.g.</w:t>
      </w:r>
      <w:proofErr w:type="gramEnd"/>
      <w:r w:rsidRPr="00C44C5E">
        <w:rPr>
          <w:rFonts w:asciiTheme="majorHAnsi" w:hAnsiTheme="majorHAnsi" w:cs="Arial"/>
          <w:sz w:val="20"/>
          <w:szCs w:val="20"/>
        </w:rPr>
        <w:t xml:space="preserve">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188EF2D2" w:rsidR="00A966C5" w:rsidRPr="008426D1" w:rsidRDefault="00681E3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change needed</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22654E2E" w:rsidR="00EC52BB" w:rsidRPr="0030740C" w:rsidRDefault="00681E3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t>NO</w:t>
      </w:r>
      <w:sdt>
        <w:sdtPr>
          <w:alias w:val="Select Yes / No"/>
          <w:tag w:val="Select Yes / No"/>
          <w:id w:val="917525199"/>
          <w:showingPlcHdr/>
        </w:sdtPr>
        <w:sdtEndPr/>
        <w:sdtContent>
          <w:r>
            <w:t xml:space="preserve">     </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EC52BB"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00EC52BB"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dtPr>
      <w:sdtEndPr/>
      <w:sdtContent>
        <w:p w14:paraId="6C48F3E2" w14:textId="09E79125" w:rsidR="007B7628" w:rsidRDefault="00681E3B" w:rsidP="00D4202C">
          <w:pPr>
            <w:tabs>
              <w:tab w:val="left" w:pos="360"/>
              <w:tab w:val="left" w:pos="720"/>
            </w:tabs>
            <w:spacing w:after="0"/>
            <w:rPr>
              <w:rFonts w:asciiTheme="majorHAnsi" w:hAnsiTheme="majorHAnsi" w:cs="Arial"/>
              <w:sz w:val="20"/>
              <w:szCs w:val="20"/>
            </w:rPr>
          </w:pPr>
          <w:r>
            <w:rPr>
              <w:rFonts w:asciiTheme="majorHAnsi" w:hAnsiTheme="majorHAnsi" w:cs="Arial"/>
              <w:sz w:val="20"/>
              <w:szCs w:val="20"/>
            </w:rPr>
            <w:t xml:space="preserve"> </w:t>
          </w:r>
        </w:p>
        <w:p w14:paraId="37BE8F7A" w14:textId="0637029E" w:rsidR="00D4202C" w:rsidRPr="00D4202C" w:rsidRDefault="007B7628" w:rsidP="00D4202C">
          <w:pPr>
            <w:tabs>
              <w:tab w:val="left" w:pos="360"/>
              <w:tab w:val="left" w:pos="720"/>
            </w:tabs>
            <w:spacing w:after="0"/>
            <w:rPr>
              <w:rFonts w:asciiTheme="majorHAnsi" w:hAnsiTheme="majorHAnsi" w:cs="Arial"/>
              <w:sz w:val="20"/>
              <w:szCs w:val="20"/>
            </w:rPr>
          </w:pPr>
          <w:r>
            <w:rPr>
              <w:rFonts w:asciiTheme="majorHAnsi" w:hAnsiTheme="majorHAnsi" w:cs="Arial"/>
              <w:sz w:val="20"/>
              <w:szCs w:val="20"/>
            </w:rPr>
            <w:t>We are removing the major restriction because we are adding this course to our new Jazz Studies minor.</w:t>
          </w: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3BCD9B8D" w:rsidR="00276F55" w:rsidRPr="0030740C" w:rsidRDefault="00681E3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t>NO</w:t>
      </w:r>
      <w:r w:rsidR="00276F55" w:rsidRPr="0030740C">
        <w:rPr>
          <w:rFonts w:asciiTheme="majorHAnsi" w:hAnsiTheme="majorHAnsi" w:cs="Arial"/>
          <w:sz w:val="20"/>
          <w:szCs w:val="20"/>
        </w:rPr>
        <w:t xml:space="preserve"> </w:t>
      </w:r>
      <w:r w:rsidR="00276F55"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00276F55"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595F6E"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595F6E"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EndPr/>
      <w:sdtContent>
        <w:p w14:paraId="7CC8E400" w14:textId="296475DC" w:rsidR="00681E3B" w:rsidRDefault="007B7628" w:rsidP="00D3680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Before UG Bulletin 2021-22 </w:t>
          </w:r>
          <w:r w:rsidR="00681E3B">
            <w:rPr>
              <w:rFonts w:asciiTheme="majorHAnsi" w:hAnsiTheme="majorHAnsi" w:cs="Arial"/>
              <w:sz w:val="20"/>
              <w:szCs w:val="20"/>
            </w:rPr>
            <w:t>Page 5</w:t>
          </w:r>
          <w:r>
            <w:rPr>
              <w:rFonts w:asciiTheme="majorHAnsi" w:hAnsiTheme="majorHAnsi" w:cs="Arial"/>
              <w:sz w:val="20"/>
              <w:szCs w:val="20"/>
            </w:rPr>
            <w:t>58</w:t>
          </w:r>
        </w:p>
        <w:p w14:paraId="43B43703" w14:textId="6BDC9D17" w:rsidR="00681E3B" w:rsidRDefault="00595F6E" w:rsidP="00D3680D">
          <w:pPr>
            <w:tabs>
              <w:tab w:val="left" w:pos="360"/>
              <w:tab w:val="left" w:pos="720"/>
            </w:tabs>
            <w:spacing w:after="0" w:line="240" w:lineRule="auto"/>
            <w:rPr>
              <w:rFonts w:asciiTheme="majorHAnsi" w:hAnsiTheme="majorHAnsi" w:cs="Arial"/>
              <w:sz w:val="20"/>
              <w:szCs w:val="20"/>
            </w:rPr>
          </w:pPr>
        </w:p>
      </w:sdtContent>
    </w:sdt>
    <w:p w14:paraId="0983683B" w14:textId="77777777" w:rsidR="00B37704" w:rsidRDefault="00B37704" w:rsidP="00B37704">
      <w:pPr>
        <w:pStyle w:val="Pa440"/>
        <w:spacing w:after="160"/>
        <w:ind w:left="360" w:hanging="360"/>
        <w:jc w:val="both"/>
        <w:rPr>
          <w:color w:val="211D1E"/>
          <w:sz w:val="16"/>
          <w:szCs w:val="16"/>
        </w:rPr>
      </w:pPr>
      <w:r>
        <w:rPr>
          <w:b/>
          <w:bCs/>
          <w:color w:val="211D1E"/>
          <w:sz w:val="16"/>
          <w:szCs w:val="16"/>
        </w:rPr>
        <w:t xml:space="preserve">MUS 2621. Keyboard Skills 4 </w:t>
      </w:r>
      <w:r>
        <w:rPr>
          <w:color w:val="211D1E"/>
          <w:sz w:val="16"/>
          <w:szCs w:val="16"/>
        </w:rPr>
        <w:t xml:space="preserve">PERFORMANCE COURSES GROUP INSTRUCTION. For </w:t>
      </w:r>
      <w:proofErr w:type="spellStart"/>
      <w:r>
        <w:rPr>
          <w:color w:val="211D1E"/>
          <w:sz w:val="16"/>
          <w:szCs w:val="16"/>
        </w:rPr>
        <w:t>non pianist</w:t>
      </w:r>
      <w:proofErr w:type="spellEnd"/>
      <w:r>
        <w:rPr>
          <w:color w:val="211D1E"/>
          <w:sz w:val="16"/>
          <w:szCs w:val="16"/>
        </w:rPr>
        <w:t xml:space="preserve"> Music Majors. To develop piano sight reading and repertoire, and to enhance correspond</w:t>
      </w:r>
      <w:r>
        <w:rPr>
          <w:color w:val="211D1E"/>
          <w:sz w:val="16"/>
          <w:szCs w:val="16"/>
        </w:rPr>
        <w:softHyphen/>
        <w:t xml:space="preserve">ing courses, Music Theory IV and Aural Theory IV. Prerequisites, MUS 1611 and MUS 1621 or instructor permission. Non music majors admitted with instructor permission. Special course fees may apply. Fall, Spring, Summer. </w:t>
      </w:r>
    </w:p>
    <w:p w14:paraId="11425011" w14:textId="394AA121" w:rsidR="00B37704" w:rsidRDefault="00B37704" w:rsidP="00B37704">
      <w:pPr>
        <w:pStyle w:val="Pa440"/>
        <w:spacing w:after="160"/>
        <w:ind w:left="360" w:hanging="360"/>
        <w:jc w:val="both"/>
        <w:rPr>
          <w:color w:val="211D1E"/>
          <w:sz w:val="16"/>
          <w:szCs w:val="16"/>
        </w:rPr>
      </w:pPr>
      <w:r w:rsidRPr="007B7628">
        <w:rPr>
          <w:b/>
          <w:bCs/>
          <w:color w:val="211D1E"/>
          <w:sz w:val="16"/>
          <w:szCs w:val="16"/>
        </w:rPr>
        <w:t>MUS 270</w:t>
      </w:r>
      <w:r w:rsidRPr="004A6C74">
        <w:rPr>
          <w:b/>
          <w:bCs/>
          <w:color w:val="211D1E"/>
          <w:sz w:val="16"/>
          <w:szCs w:val="16"/>
        </w:rPr>
        <w:t>1</w:t>
      </w:r>
      <w:r w:rsidRPr="007B7628">
        <w:rPr>
          <w:b/>
          <w:bCs/>
          <w:color w:val="211D1E"/>
          <w:sz w:val="16"/>
          <w:szCs w:val="16"/>
        </w:rPr>
        <w:t xml:space="preserve">. Improvisation II </w:t>
      </w:r>
      <w:r w:rsidRPr="007B7628">
        <w:rPr>
          <w:color w:val="211D1E"/>
          <w:sz w:val="16"/>
          <w:szCs w:val="16"/>
        </w:rPr>
        <w:t>Intermediate techniques of improvisation utilizing theory and per</w:t>
      </w:r>
      <w:r w:rsidRPr="007B7628">
        <w:rPr>
          <w:color w:val="211D1E"/>
          <w:sz w:val="16"/>
          <w:szCs w:val="16"/>
        </w:rPr>
        <w:softHyphen/>
        <w:t xml:space="preserve">formance. </w:t>
      </w:r>
      <w:r w:rsidRPr="004A6C74">
        <w:rPr>
          <w:color w:val="211D1E"/>
          <w:sz w:val="16"/>
          <w:szCs w:val="16"/>
        </w:rPr>
        <w:t xml:space="preserve">Restricted to Music majors. </w:t>
      </w:r>
      <w:r w:rsidRPr="007B7628">
        <w:rPr>
          <w:color w:val="211D1E"/>
          <w:sz w:val="16"/>
          <w:szCs w:val="16"/>
        </w:rPr>
        <w:t>Prerequisites, MUS 170</w:t>
      </w:r>
      <w:r w:rsidRPr="004A6C74">
        <w:rPr>
          <w:color w:val="211D1E"/>
          <w:sz w:val="16"/>
          <w:szCs w:val="16"/>
        </w:rPr>
        <w:t>1</w:t>
      </w:r>
      <w:r w:rsidRPr="007B7628">
        <w:rPr>
          <w:color w:val="211D1E"/>
          <w:sz w:val="16"/>
          <w:szCs w:val="16"/>
        </w:rPr>
        <w:t xml:space="preserve"> or instructor permission. Fall.</w:t>
      </w:r>
      <w:r>
        <w:rPr>
          <w:color w:val="211D1E"/>
          <w:sz w:val="16"/>
          <w:szCs w:val="16"/>
        </w:rPr>
        <w:t xml:space="preserve"> </w:t>
      </w:r>
    </w:p>
    <w:p w14:paraId="1D8416E3" w14:textId="3B3E69B9" w:rsidR="00D3680D" w:rsidRDefault="00B37704" w:rsidP="00B37704">
      <w:pPr>
        <w:tabs>
          <w:tab w:val="left" w:pos="360"/>
          <w:tab w:val="left" w:pos="720"/>
        </w:tabs>
        <w:spacing w:after="0" w:line="240" w:lineRule="auto"/>
        <w:rPr>
          <w:color w:val="211D1E"/>
          <w:sz w:val="16"/>
          <w:szCs w:val="16"/>
        </w:rPr>
      </w:pPr>
      <w:r w:rsidRPr="004A6C74">
        <w:rPr>
          <w:rFonts w:ascii="Arial" w:hAnsi="Arial" w:cs="Arial"/>
          <w:b/>
          <w:bCs/>
          <w:color w:val="211D1E"/>
          <w:sz w:val="16"/>
          <w:szCs w:val="16"/>
        </w:rPr>
        <w:t>MUS 2721. Jazz Piano I</w:t>
      </w:r>
      <w:r>
        <w:rPr>
          <w:b/>
          <w:bCs/>
          <w:color w:val="211D1E"/>
          <w:sz w:val="16"/>
          <w:szCs w:val="16"/>
        </w:rPr>
        <w:t xml:space="preserve"> </w:t>
      </w:r>
      <w:r w:rsidRPr="004A6C74">
        <w:rPr>
          <w:rFonts w:ascii="Arial" w:hAnsi="Arial" w:cs="Arial"/>
          <w:color w:val="211D1E"/>
          <w:sz w:val="16"/>
          <w:szCs w:val="16"/>
        </w:rPr>
        <w:t>Introduction to jazz piano and keyboard harmony. Restricted to Music majors. Prerequisite</w:t>
      </w:r>
      <w:r>
        <w:rPr>
          <w:color w:val="211D1E"/>
          <w:sz w:val="16"/>
          <w:szCs w:val="16"/>
        </w:rPr>
        <w:t>, MUS 2611. Spring.</w:t>
      </w:r>
    </w:p>
    <w:p w14:paraId="7C223D4F" w14:textId="77777777" w:rsidR="007B7628" w:rsidRDefault="007B7628" w:rsidP="007B7628">
      <w:pPr>
        <w:pStyle w:val="NormalWeb"/>
      </w:pPr>
      <w:r>
        <w:rPr>
          <w:rFonts w:ascii="Arial" w:hAnsi="Arial" w:cs="Arial"/>
          <w:b/>
          <w:bCs/>
          <w:sz w:val="16"/>
          <w:szCs w:val="16"/>
        </w:rPr>
        <w:t xml:space="preserve">MUS 2731. Jazz Piano II </w:t>
      </w:r>
      <w:r>
        <w:rPr>
          <w:rFonts w:ascii="ArialMT" w:hAnsi="ArialMT"/>
          <w:sz w:val="16"/>
          <w:szCs w:val="16"/>
        </w:rPr>
        <w:t xml:space="preserve">Advanced jazz piano and keyboard harmony. </w:t>
      </w:r>
      <w:r w:rsidRPr="007B7628">
        <w:rPr>
          <w:rFonts w:ascii="ArialMT" w:hAnsi="ArialMT"/>
          <w:strike/>
          <w:color w:val="FF0000"/>
          <w:sz w:val="16"/>
          <w:szCs w:val="16"/>
        </w:rPr>
        <w:t>Restricted to Music majors.</w:t>
      </w:r>
      <w:r w:rsidRPr="007B7628">
        <w:rPr>
          <w:rFonts w:ascii="ArialMT" w:hAnsi="ArialMT"/>
          <w:color w:val="FF0000"/>
          <w:sz w:val="16"/>
          <w:szCs w:val="16"/>
        </w:rPr>
        <w:t xml:space="preserve"> </w:t>
      </w:r>
      <w:r>
        <w:rPr>
          <w:rFonts w:ascii="ArialMT" w:hAnsi="ArialMT"/>
          <w:sz w:val="16"/>
          <w:szCs w:val="16"/>
        </w:rPr>
        <w:t xml:space="preserve">Prerequisite, MUS 2721. Fall. </w:t>
      </w:r>
    </w:p>
    <w:p w14:paraId="48970778" w14:textId="4171CB34" w:rsidR="007B7628" w:rsidRDefault="007B7628" w:rsidP="007B7628">
      <w:pPr>
        <w:pStyle w:val="NormalWeb"/>
      </w:pPr>
      <w:r>
        <w:rPr>
          <w:rFonts w:ascii="Arial" w:hAnsi="Arial" w:cs="Arial"/>
          <w:b/>
          <w:bCs/>
          <w:sz w:val="16"/>
          <w:szCs w:val="16"/>
        </w:rPr>
        <w:t xml:space="preserve">MUS 3111. Single Reed Techniques </w:t>
      </w:r>
      <w:r>
        <w:rPr>
          <w:rFonts w:ascii="ArialMT" w:hAnsi="ArialMT"/>
          <w:sz w:val="16"/>
          <w:szCs w:val="16"/>
        </w:rPr>
        <w:t xml:space="preserve">Class instruction in clarinet and saxophone performance and pedagogy. Fall. </w:t>
      </w:r>
    </w:p>
    <w:p w14:paraId="7A6104B6" w14:textId="77777777" w:rsidR="007B7628" w:rsidRPr="008426D1" w:rsidRDefault="007B7628" w:rsidP="007B7628">
      <w:pPr>
        <w:rPr>
          <w:rFonts w:asciiTheme="majorHAnsi" w:hAnsiTheme="majorHAnsi" w:cs="Arial"/>
          <w:sz w:val="18"/>
          <w:szCs w:val="18"/>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sdt>
      <w:sdtPr>
        <w:rPr>
          <w:rFonts w:asciiTheme="majorHAnsi" w:hAnsiTheme="majorHAnsi" w:cs="Arial"/>
          <w:sz w:val="20"/>
          <w:szCs w:val="20"/>
        </w:rPr>
        <w:id w:val="-1553074704"/>
        <w:placeholder>
          <w:docPart w:val="E0940F2E6BA22C47A1587AE1169A564E"/>
        </w:placeholder>
      </w:sdtPr>
      <w:sdtEndPr/>
      <w:sdtContent>
        <w:p w14:paraId="398D3FE7" w14:textId="5A77FD05" w:rsidR="007B7628" w:rsidRDefault="007B7628" w:rsidP="007B762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After UG Bulletin 2022-23</w:t>
          </w:r>
        </w:p>
        <w:p w14:paraId="7AD95D9A" w14:textId="77777777" w:rsidR="007B7628" w:rsidRDefault="00595F6E" w:rsidP="007B7628">
          <w:pPr>
            <w:tabs>
              <w:tab w:val="left" w:pos="360"/>
              <w:tab w:val="left" w:pos="720"/>
            </w:tabs>
            <w:spacing w:after="0" w:line="240" w:lineRule="auto"/>
            <w:rPr>
              <w:rFonts w:asciiTheme="majorHAnsi" w:hAnsiTheme="majorHAnsi" w:cs="Arial"/>
              <w:sz w:val="20"/>
              <w:szCs w:val="20"/>
            </w:rPr>
          </w:pPr>
        </w:p>
      </w:sdtContent>
    </w:sdt>
    <w:p w14:paraId="356C7DE3" w14:textId="77777777" w:rsidR="004A6C74" w:rsidRDefault="004A6C74" w:rsidP="004A6C74">
      <w:pPr>
        <w:pStyle w:val="Pa440"/>
        <w:spacing w:after="160"/>
        <w:ind w:left="360" w:hanging="360"/>
        <w:jc w:val="both"/>
        <w:rPr>
          <w:color w:val="211D1E"/>
          <w:sz w:val="16"/>
          <w:szCs w:val="16"/>
        </w:rPr>
      </w:pPr>
      <w:r>
        <w:rPr>
          <w:b/>
          <w:bCs/>
          <w:color w:val="211D1E"/>
          <w:sz w:val="16"/>
          <w:szCs w:val="16"/>
        </w:rPr>
        <w:t xml:space="preserve">MUS 2621. Keyboard Skills 4 </w:t>
      </w:r>
      <w:r>
        <w:rPr>
          <w:color w:val="211D1E"/>
          <w:sz w:val="16"/>
          <w:szCs w:val="16"/>
        </w:rPr>
        <w:t xml:space="preserve">PERFORMANCE COURSES GROUP INSTRUCTION. For </w:t>
      </w:r>
      <w:proofErr w:type="spellStart"/>
      <w:r>
        <w:rPr>
          <w:color w:val="211D1E"/>
          <w:sz w:val="16"/>
          <w:szCs w:val="16"/>
        </w:rPr>
        <w:t>non pianist</w:t>
      </w:r>
      <w:proofErr w:type="spellEnd"/>
      <w:r>
        <w:rPr>
          <w:color w:val="211D1E"/>
          <w:sz w:val="16"/>
          <w:szCs w:val="16"/>
        </w:rPr>
        <w:t xml:space="preserve"> Music Majors. To develop piano sight reading and repertoire, and to enhance correspond</w:t>
      </w:r>
      <w:r>
        <w:rPr>
          <w:color w:val="211D1E"/>
          <w:sz w:val="16"/>
          <w:szCs w:val="16"/>
        </w:rPr>
        <w:softHyphen/>
        <w:t xml:space="preserve">ing courses, Music Theory IV and Aural Theory IV. Prerequisites, MUS 1611 and MUS 1621 or instructor permission. Non music majors admitted with instructor permission. Special course fees may apply. Fall, Spring, Summer. </w:t>
      </w:r>
    </w:p>
    <w:p w14:paraId="1E264728" w14:textId="77777777" w:rsidR="004A6C74" w:rsidRDefault="004A6C74" w:rsidP="004A6C74">
      <w:pPr>
        <w:pStyle w:val="Pa440"/>
        <w:spacing w:after="160"/>
        <w:ind w:left="360" w:hanging="360"/>
        <w:jc w:val="both"/>
        <w:rPr>
          <w:color w:val="211D1E"/>
          <w:sz w:val="16"/>
          <w:szCs w:val="16"/>
        </w:rPr>
      </w:pPr>
      <w:r w:rsidRPr="007B7628">
        <w:rPr>
          <w:b/>
          <w:bCs/>
          <w:color w:val="211D1E"/>
          <w:sz w:val="16"/>
          <w:szCs w:val="16"/>
        </w:rPr>
        <w:t>MUS 270</w:t>
      </w:r>
      <w:r w:rsidRPr="004A6C74">
        <w:rPr>
          <w:b/>
          <w:bCs/>
          <w:color w:val="211D1E"/>
          <w:sz w:val="16"/>
          <w:szCs w:val="16"/>
        </w:rPr>
        <w:t>1</w:t>
      </w:r>
      <w:r w:rsidRPr="007B7628">
        <w:rPr>
          <w:b/>
          <w:bCs/>
          <w:color w:val="211D1E"/>
          <w:sz w:val="16"/>
          <w:szCs w:val="16"/>
        </w:rPr>
        <w:t xml:space="preserve">. Improvisation II </w:t>
      </w:r>
      <w:r w:rsidRPr="007B7628">
        <w:rPr>
          <w:color w:val="211D1E"/>
          <w:sz w:val="16"/>
          <w:szCs w:val="16"/>
        </w:rPr>
        <w:t>Intermediate techniques of improvisation utilizing theory and per</w:t>
      </w:r>
      <w:r w:rsidRPr="007B7628">
        <w:rPr>
          <w:color w:val="211D1E"/>
          <w:sz w:val="16"/>
          <w:szCs w:val="16"/>
        </w:rPr>
        <w:softHyphen/>
        <w:t xml:space="preserve">formance. </w:t>
      </w:r>
      <w:r w:rsidRPr="004A6C74">
        <w:rPr>
          <w:color w:val="211D1E"/>
          <w:sz w:val="16"/>
          <w:szCs w:val="16"/>
        </w:rPr>
        <w:t xml:space="preserve">Restricted to Music majors. </w:t>
      </w:r>
      <w:r w:rsidRPr="007B7628">
        <w:rPr>
          <w:color w:val="211D1E"/>
          <w:sz w:val="16"/>
          <w:szCs w:val="16"/>
        </w:rPr>
        <w:t>Prerequisites, MUS 170</w:t>
      </w:r>
      <w:r w:rsidRPr="004A6C74">
        <w:rPr>
          <w:color w:val="211D1E"/>
          <w:sz w:val="16"/>
          <w:szCs w:val="16"/>
        </w:rPr>
        <w:t>1</w:t>
      </w:r>
      <w:r w:rsidRPr="007B7628">
        <w:rPr>
          <w:color w:val="211D1E"/>
          <w:sz w:val="16"/>
          <w:szCs w:val="16"/>
        </w:rPr>
        <w:t xml:space="preserve"> or instructor permission. Fall.</w:t>
      </w:r>
      <w:r>
        <w:rPr>
          <w:color w:val="211D1E"/>
          <w:sz w:val="16"/>
          <w:szCs w:val="16"/>
        </w:rPr>
        <w:t xml:space="preserve"> </w:t>
      </w:r>
    </w:p>
    <w:p w14:paraId="3D848D44" w14:textId="77777777" w:rsidR="004A6C74" w:rsidRDefault="004A6C74" w:rsidP="004A6C74">
      <w:pPr>
        <w:tabs>
          <w:tab w:val="left" w:pos="360"/>
          <w:tab w:val="left" w:pos="720"/>
        </w:tabs>
        <w:spacing w:after="0" w:line="240" w:lineRule="auto"/>
        <w:rPr>
          <w:color w:val="211D1E"/>
          <w:sz w:val="16"/>
          <w:szCs w:val="16"/>
        </w:rPr>
      </w:pPr>
      <w:r w:rsidRPr="004A6C74">
        <w:rPr>
          <w:rFonts w:ascii="Arial" w:hAnsi="Arial" w:cs="Arial"/>
          <w:b/>
          <w:bCs/>
          <w:color w:val="211D1E"/>
          <w:sz w:val="16"/>
          <w:szCs w:val="16"/>
        </w:rPr>
        <w:t>MUS 2721. Jazz Piano I</w:t>
      </w:r>
      <w:r>
        <w:rPr>
          <w:b/>
          <w:bCs/>
          <w:color w:val="211D1E"/>
          <w:sz w:val="16"/>
          <w:szCs w:val="16"/>
        </w:rPr>
        <w:t xml:space="preserve"> </w:t>
      </w:r>
      <w:r w:rsidRPr="004A6C74">
        <w:rPr>
          <w:rFonts w:ascii="Arial" w:hAnsi="Arial" w:cs="Arial"/>
          <w:color w:val="211D1E"/>
          <w:sz w:val="16"/>
          <w:szCs w:val="16"/>
        </w:rPr>
        <w:t>Introduction to jazz piano and keyboard harmony. Restricted to Music majors. Prerequisite</w:t>
      </w:r>
      <w:r>
        <w:rPr>
          <w:color w:val="211D1E"/>
          <w:sz w:val="16"/>
          <w:szCs w:val="16"/>
        </w:rPr>
        <w:t>, MUS 2611. Spring.</w:t>
      </w:r>
    </w:p>
    <w:p w14:paraId="212C4B56" w14:textId="1A43B41C" w:rsidR="004A6C74" w:rsidRDefault="004A6C74" w:rsidP="004A6C74">
      <w:pPr>
        <w:pStyle w:val="NormalWeb"/>
      </w:pPr>
      <w:r>
        <w:rPr>
          <w:rFonts w:ascii="Arial" w:hAnsi="Arial" w:cs="Arial"/>
          <w:b/>
          <w:bCs/>
          <w:sz w:val="16"/>
          <w:szCs w:val="16"/>
        </w:rPr>
        <w:t xml:space="preserve">MUS 2731. Jazz Piano II </w:t>
      </w:r>
      <w:r>
        <w:rPr>
          <w:rFonts w:ascii="ArialMT" w:hAnsi="ArialMT"/>
          <w:sz w:val="16"/>
          <w:szCs w:val="16"/>
        </w:rPr>
        <w:t xml:space="preserve">Advanced jazz piano and keyboard harmony. Prerequisite, MUS 2721. Fall. </w:t>
      </w:r>
    </w:p>
    <w:p w14:paraId="3B52EFB8" w14:textId="77777777" w:rsidR="004A6C74" w:rsidRDefault="004A6C74" w:rsidP="004A6C74">
      <w:pPr>
        <w:pStyle w:val="NormalWeb"/>
      </w:pPr>
      <w:r>
        <w:rPr>
          <w:rFonts w:ascii="Arial" w:hAnsi="Arial" w:cs="Arial"/>
          <w:b/>
          <w:bCs/>
          <w:sz w:val="16"/>
          <w:szCs w:val="16"/>
        </w:rPr>
        <w:t xml:space="preserve">MUS 3111. Single Reed Techniques </w:t>
      </w:r>
      <w:r>
        <w:rPr>
          <w:rFonts w:ascii="ArialMT" w:hAnsi="ArialMT"/>
          <w:sz w:val="16"/>
          <w:szCs w:val="16"/>
        </w:rPr>
        <w:t xml:space="preserve">Class instruction in clarinet and saxophone performance and pedagogy. Fall. </w:t>
      </w:r>
    </w:p>
    <w:p w14:paraId="6E514710" w14:textId="77777777" w:rsidR="00463F9E" w:rsidRDefault="00463F9E" w:rsidP="007B7628">
      <w:pPr>
        <w:pStyle w:val="NormalWeb"/>
      </w:pPr>
    </w:p>
    <w:sectPr w:rsidR="00463F9E"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19984" w14:textId="77777777" w:rsidR="00595F6E" w:rsidRDefault="00595F6E" w:rsidP="00AF3758">
      <w:pPr>
        <w:spacing w:after="0" w:line="240" w:lineRule="auto"/>
      </w:pPr>
      <w:r>
        <w:separator/>
      </w:r>
    </w:p>
  </w:endnote>
  <w:endnote w:type="continuationSeparator" w:id="0">
    <w:p w14:paraId="523C4D56" w14:textId="77777777" w:rsidR="00595F6E" w:rsidRDefault="00595F6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Cond">
    <w:altName w:val="Arial"/>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5694E312"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A2F22">
      <w:rPr>
        <w:rStyle w:val="PageNumber"/>
        <w:noProof/>
      </w:rPr>
      <w:t>2</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D8AB5" w14:textId="77777777" w:rsidR="00595F6E" w:rsidRDefault="00595F6E" w:rsidP="00AF3758">
      <w:pPr>
        <w:spacing w:after="0" w:line="240" w:lineRule="auto"/>
      </w:pPr>
      <w:r>
        <w:separator/>
      </w:r>
    </w:p>
  </w:footnote>
  <w:footnote w:type="continuationSeparator" w:id="0">
    <w:p w14:paraId="513583D3" w14:textId="77777777" w:rsidR="00595F6E" w:rsidRDefault="00595F6E"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01CA"/>
    <w:rsid w:val="001A2F22"/>
    <w:rsid w:val="001A5DD5"/>
    <w:rsid w:val="001C6BFA"/>
    <w:rsid w:val="001D2890"/>
    <w:rsid w:val="001D6244"/>
    <w:rsid w:val="001D79A5"/>
    <w:rsid w:val="001E0129"/>
    <w:rsid w:val="001E0853"/>
    <w:rsid w:val="001E288B"/>
    <w:rsid w:val="001E597A"/>
    <w:rsid w:val="001F28FD"/>
    <w:rsid w:val="001F5DA4"/>
    <w:rsid w:val="00201405"/>
    <w:rsid w:val="002036A0"/>
    <w:rsid w:val="0020633A"/>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954F8"/>
    <w:rsid w:val="002A7E22"/>
    <w:rsid w:val="002B2119"/>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74FA6"/>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34AA5"/>
    <w:rsid w:val="0045699E"/>
    <w:rsid w:val="00460489"/>
    <w:rsid w:val="00463F9E"/>
    <w:rsid w:val="004665CF"/>
    <w:rsid w:val="00473252"/>
    <w:rsid w:val="00474C39"/>
    <w:rsid w:val="00487771"/>
    <w:rsid w:val="00491BD4"/>
    <w:rsid w:val="0049675B"/>
    <w:rsid w:val="004A211B"/>
    <w:rsid w:val="004A2E84"/>
    <w:rsid w:val="004A6C74"/>
    <w:rsid w:val="004A7706"/>
    <w:rsid w:val="004B1430"/>
    <w:rsid w:val="004C4ADF"/>
    <w:rsid w:val="004C53EC"/>
    <w:rsid w:val="004D5819"/>
    <w:rsid w:val="004E5BD0"/>
    <w:rsid w:val="004F3C87"/>
    <w:rsid w:val="004F5B0C"/>
    <w:rsid w:val="00504ECD"/>
    <w:rsid w:val="00526B81"/>
    <w:rsid w:val="0054568E"/>
    <w:rsid w:val="00547433"/>
    <w:rsid w:val="005567C7"/>
    <w:rsid w:val="00556E69"/>
    <w:rsid w:val="005677EC"/>
    <w:rsid w:val="0056782C"/>
    <w:rsid w:val="00573D98"/>
    <w:rsid w:val="00575870"/>
    <w:rsid w:val="00584C22"/>
    <w:rsid w:val="00592A95"/>
    <w:rsid w:val="005934F2"/>
    <w:rsid w:val="00595F6E"/>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1E3B"/>
    <w:rsid w:val="00687879"/>
    <w:rsid w:val="00691664"/>
    <w:rsid w:val="006A3B10"/>
    <w:rsid w:val="006A7113"/>
    <w:rsid w:val="006B0864"/>
    <w:rsid w:val="006B52C0"/>
    <w:rsid w:val="006C0168"/>
    <w:rsid w:val="006D0246"/>
    <w:rsid w:val="006D258C"/>
    <w:rsid w:val="006D3578"/>
    <w:rsid w:val="006E6117"/>
    <w:rsid w:val="00707894"/>
    <w:rsid w:val="00712045"/>
    <w:rsid w:val="007227F4"/>
    <w:rsid w:val="0073025F"/>
    <w:rsid w:val="0073125A"/>
    <w:rsid w:val="00737D8A"/>
    <w:rsid w:val="00750AF6"/>
    <w:rsid w:val="007637B2"/>
    <w:rsid w:val="00770217"/>
    <w:rsid w:val="007735A0"/>
    <w:rsid w:val="007876A3"/>
    <w:rsid w:val="00787FB0"/>
    <w:rsid w:val="007A06B9"/>
    <w:rsid w:val="007A099B"/>
    <w:rsid w:val="007A0B12"/>
    <w:rsid w:val="007B4144"/>
    <w:rsid w:val="007B7628"/>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95557"/>
    <w:rsid w:val="008A08AA"/>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061A"/>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40562"/>
    <w:rsid w:val="00A40EDB"/>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37704"/>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36FE"/>
    <w:rsid w:val="00CE6F34"/>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E70AB"/>
    <w:rsid w:val="00DF4C1C"/>
    <w:rsid w:val="00E015B1"/>
    <w:rsid w:val="00E0473D"/>
    <w:rsid w:val="00E14160"/>
    <w:rsid w:val="00E2250C"/>
    <w:rsid w:val="00E253C1"/>
    <w:rsid w:val="00E27C4B"/>
    <w:rsid w:val="00E315F0"/>
    <w:rsid w:val="00E322A3"/>
    <w:rsid w:val="00E41F8D"/>
    <w:rsid w:val="00E45868"/>
    <w:rsid w:val="00E6340B"/>
    <w:rsid w:val="00E63FF3"/>
    <w:rsid w:val="00E70B06"/>
    <w:rsid w:val="00E87EF0"/>
    <w:rsid w:val="00E90913"/>
    <w:rsid w:val="00EA1DBA"/>
    <w:rsid w:val="00EA50C8"/>
    <w:rsid w:val="00EA757C"/>
    <w:rsid w:val="00EB28B7"/>
    <w:rsid w:val="00EC49DD"/>
    <w:rsid w:val="00EC52BB"/>
    <w:rsid w:val="00EC5D93"/>
    <w:rsid w:val="00EC6970"/>
    <w:rsid w:val="00ED4E52"/>
    <w:rsid w:val="00ED5E7F"/>
    <w:rsid w:val="00EE0357"/>
    <w:rsid w:val="00EE2479"/>
    <w:rsid w:val="00EF2038"/>
    <w:rsid w:val="00EF2A44"/>
    <w:rsid w:val="00EF34D9"/>
    <w:rsid w:val="00EF3F87"/>
    <w:rsid w:val="00EF50DC"/>
    <w:rsid w:val="00EF59AD"/>
    <w:rsid w:val="00F24EE6"/>
    <w:rsid w:val="00F3035E"/>
    <w:rsid w:val="00F3150A"/>
    <w:rsid w:val="00F3261D"/>
    <w:rsid w:val="00F36F29"/>
    <w:rsid w:val="00F40E7C"/>
    <w:rsid w:val="00F44095"/>
    <w:rsid w:val="00F63326"/>
    <w:rsid w:val="00F64520"/>
    <w:rsid w:val="00F645B5"/>
    <w:rsid w:val="00F7007D"/>
    <w:rsid w:val="00F7429E"/>
    <w:rsid w:val="00F760B1"/>
    <w:rsid w:val="00F77400"/>
    <w:rsid w:val="00F80644"/>
    <w:rsid w:val="00F8258E"/>
    <w:rsid w:val="00F847A8"/>
    <w:rsid w:val="00FB00D4"/>
    <w:rsid w:val="00FB38CA"/>
    <w:rsid w:val="00FB7442"/>
    <w:rsid w:val="00FC4AE5"/>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440">
    <w:name w:val="Pa440"/>
    <w:basedOn w:val="Normal"/>
    <w:next w:val="Normal"/>
    <w:uiPriority w:val="99"/>
    <w:rsid w:val="00681E3B"/>
    <w:pPr>
      <w:autoSpaceDE w:val="0"/>
      <w:autoSpaceDN w:val="0"/>
      <w:adjustRightInd w:val="0"/>
      <w:spacing w:after="0" w:line="161" w:lineRule="atLeast"/>
    </w:pPr>
    <w:rPr>
      <w:rFonts w:ascii="Arial" w:hAnsi="Arial" w:cs="Arial"/>
      <w:sz w:val="24"/>
      <w:szCs w:val="24"/>
    </w:rPr>
  </w:style>
  <w:style w:type="paragraph" w:styleId="NormalWeb">
    <w:name w:val="Normal (Web)"/>
    <w:basedOn w:val="Normal"/>
    <w:uiPriority w:val="99"/>
    <w:semiHidden/>
    <w:unhideWhenUsed/>
    <w:rsid w:val="007B76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207">
    <w:name w:val="Pa207"/>
    <w:basedOn w:val="Normal"/>
    <w:next w:val="Normal"/>
    <w:uiPriority w:val="99"/>
    <w:rsid w:val="007B7628"/>
    <w:pPr>
      <w:autoSpaceDE w:val="0"/>
      <w:autoSpaceDN w:val="0"/>
      <w:adjustRightInd w:val="0"/>
      <w:spacing w:after="0" w:line="161" w:lineRule="atLeast"/>
    </w:pPr>
    <w:rPr>
      <w:rFonts w:ascii="Myriad Pro Cond" w:hAnsi="Myriad Pro Cond"/>
      <w:sz w:val="24"/>
      <w:szCs w:val="24"/>
    </w:rPr>
  </w:style>
  <w:style w:type="character" w:customStyle="1" w:styleId="A10">
    <w:name w:val="A10"/>
    <w:uiPriority w:val="99"/>
    <w:rsid w:val="007B7628"/>
    <w:rPr>
      <w:rFonts w:cs="Myriad Pro Cond"/>
      <w:b/>
      <w:bCs/>
      <w:color w:val="211D1E"/>
      <w:sz w:val="32"/>
      <w:szCs w:val="32"/>
    </w:rPr>
  </w:style>
  <w:style w:type="paragraph" w:customStyle="1" w:styleId="Pa88">
    <w:name w:val="Pa88"/>
    <w:basedOn w:val="Normal"/>
    <w:next w:val="Normal"/>
    <w:uiPriority w:val="99"/>
    <w:rsid w:val="007B7628"/>
    <w:pPr>
      <w:autoSpaceDE w:val="0"/>
      <w:autoSpaceDN w:val="0"/>
      <w:adjustRightInd w:val="0"/>
      <w:spacing w:after="0" w:line="161" w:lineRule="atLeast"/>
    </w:pPr>
    <w:rPr>
      <w:rFonts w:ascii="Myriad Pro Cond" w:hAnsi="Myriad Pro Cond"/>
      <w:sz w:val="24"/>
      <w:szCs w:val="24"/>
    </w:rPr>
  </w:style>
  <w:style w:type="paragraph" w:customStyle="1" w:styleId="Pa3">
    <w:name w:val="Pa3"/>
    <w:basedOn w:val="Normal"/>
    <w:next w:val="Normal"/>
    <w:uiPriority w:val="99"/>
    <w:rsid w:val="007B7628"/>
    <w:pPr>
      <w:autoSpaceDE w:val="0"/>
      <w:autoSpaceDN w:val="0"/>
      <w:adjustRightInd w:val="0"/>
      <w:spacing w:after="0" w:line="241" w:lineRule="atLeast"/>
    </w:pPr>
    <w:rPr>
      <w:rFonts w:ascii="Myriad Pro Cond" w:hAnsi="Myriad Pro Cond"/>
      <w:sz w:val="24"/>
      <w:szCs w:val="24"/>
    </w:rPr>
  </w:style>
  <w:style w:type="paragraph" w:customStyle="1" w:styleId="Pa2">
    <w:name w:val="Pa2"/>
    <w:basedOn w:val="Normal"/>
    <w:next w:val="Normal"/>
    <w:uiPriority w:val="99"/>
    <w:rsid w:val="007B7628"/>
    <w:pPr>
      <w:autoSpaceDE w:val="0"/>
      <w:autoSpaceDN w:val="0"/>
      <w:adjustRightInd w:val="0"/>
      <w:spacing w:after="0" w:line="241" w:lineRule="atLeast"/>
    </w:pPr>
    <w:rPr>
      <w:rFonts w:ascii="Myriad Pro Cond" w:hAnsi="Myriad Pro Cond"/>
      <w:sz w:val="24"/>
      <w:szCs w:val="24"/>
    </w:rPr>
  </w:style>
  <w:style w:type="character" w:customStyle="1" w:styleId="A1">
    <w:name w:val="A1"/>
    <w:uiPriority w:val="99"/>
    <w:rsid w:val="007B7628"/>
    <w:rPr>
      <w:rFonts w:ascii="Arial" w:hAnsi="Arial" w:cs="Arial"/>
      <w:b/>
      <w:bCs/>
      <w:color w:val="211D1E"/>
      <w:sz w:val="16"/>
      <w:szCs w:val="16"/>
    </w:rPr>
  </w:style>
  <w:style w:type="paragraph" w:customStyle="1" w:styleId="Pa218">
    <w:name w:val="Pa218"/>
    <w:basedOn w:val="Normal"/>
    <w:next w:val="Normal"/>
    <w:uiPriority w:val="99"/>
    <w:rsid w:val="007B7628"/>
    <w:pPr>
      <w:autoSpaceDE w:val="0"/>
      <w:autoSpaceDN w:val="0"/>
      <w:adjustRightInd w:val="0"/>
      <w:spacing w:after="0" w:line="161" w:lineRule="atLeast"/>
    </w:pPr>
    <w:rPr>
      <w:rFonts w:ascii="Myriad Pro Cond" w:hAnsi="Myriad Pro Cond"/>
      <w:sz w:val="24"/>
      <w:szCs w:val="24"/>
    </w:rPr>
  </w:style>
  <w:style w:type="character" w:customStyle="1" w:styleId="A14">
    <w:name w:val="A14"/>
    <w:uiPriority w:val="99"/>
    <w:rsid w:val="007B7628"/>
    <w:rPr>
      <w:rFonts w:ascii="Arial" w:hAnsi="Arial" w:cs="Arial"/>
      <w:color w:val="211D1E"/>
      <w:sz w:val="12"/>
      <w:szCs w:val="12"/>
    </w:rPr>
  </w:style>
  <w:style w:type="paragraph" w:customStyle="1" w:styleId="Pa21">
    <w:name w:val="Pa21"/>
    <w:basedOn w:val="Normal"/>
    <w:next w:val="Normal"/>
    <w:uiPriority w:val="99"/>
    <w:rsid w:val="007B7628"/>
    <w:pPr>
      <w:autoSpaceDE w:val="0"/>
      <w:autoSpaceDN w:val="0"/>
      <w:adjustRightInd w:val="0"/>
      <w:spacing w:after="0" w:line="161" w:lineRule="atLeast"/>
    </w:pPr>
    <w:rPr>
      <w:rFonts w:ascii="Myriad Pro Cond" w:hAnsi="Myriad Pro Cond"/>
      <w:sz w:val="24"/>
      <w:szCs w:val="24"/>
    </w:rPr>
  </w:style>
  <w:style w:type="paragraph" w:customStyle="1" w:styleId="Pa242">
    <w:name w:val="Pa242"/>
    <w:basedOn w:val="Normal"/>
    <w:next w:val="Normal"/>
    <w:uiPriority w:val="99"/>
    <w:rsid w:val="007B7628"/>
    <w:pPr>
      <w:autoSpaceDE w:val="0"/>
      <w:autoSpaceDN w:val="0"/>
      <w:adjustRightInd w:val="0"/>
      <w:spacing w:after="0" w:line="241" w:lineRule="atLeast"/>
    </w:pPr>
    <w:rPr>
      <w:rFonts w:ascii="Myriad Pro Cond" w:hAnsi="Myriad Pro Cond"/>
      <w:sz w:val="24"/>
      <w:szCs w:val="24"/>
    </w:rPr>
  </w:style>
  <w:style w:type="paragraph" w:customStyle="1" w:styleId="Pa244">
    <w:name w:val="Pa244"/>
    <w:basedOn w:val="Normal"/>
    <w:next w:val="Normal"/>
    <w:uiPriority w:val="99"/>
    <w:rsid w:val="007B7628"/>
    <w:pPr>
      <w:autoSpaceDE w:val="0"/>
      <w:autoSpaceDN w:val="0"/>
      <w:adjustRightInd w:val="0"/>
      <w:spacing w:after="0" w:line="241" w:lineRule="atLeast"/>
    </w:pPr>
    <w:rPr>
      <w:rFonts w:ascii="Myriad Pro Cond" w:hAnsi="Myriad Pro Cond"/>
      <w:sz w:val="24"/>
      <w:szCs w:val="24"/>
    </w:rPr>
  </w:style>
  <w:style w:type="paragraph" w:customStyle="1" w:styleId="Pa245">
    <w:name w:val="Pa245"/>
    <w:basedOn w:val="Normal"/>
    <w:next w:val="Normal"/>
    <w:uiPriority w:val="99"/>
    <w:rsid w:val="007B7628"/>
    <w:pPr>
      <w:autoSpaceDE w:val="0"/>
      <w:autoSpaceDN w:val="0"/>
      <w:adjustRightInd w:val="0"/>
      <w:spacing w:after="0" w:line="241" w:lineRule="atLeast"/>
    </w:pPr>
    <w:rPr>
      <w:rFonts w:ascii="Myriad Pro Cond" w:hAnsi="Myriad Pro Cond"/>
      <w:sz w:val="24"/>
      <w:szCs w:val="24"/>
    </w:rPr>
  </w:style>
  <w:style w:type="paragraph" w:customStyle="1" w:styleId="Pa179">
    <w:name w:val="Pa179"/>
    <w:basedOn w:val="Normal"/>
    <w:next w:val="Normal"/>
    <w:uiPriority w:val="99"/>
    <w:rsid w:val="007B7628"/>
    <w:pPr>
      <w:autoSpaceDE w:val="0"/>
      <w:autoSpaceDN w:val="0"/>
      <w:adjustRightInd w:val="0"/>
      <w:spacing w:after="0" w:line="161" w:lineRule="atLeast"/>
    </w:pPr>
    <w:rPr>
      <w:rFonts w:ascii="Myriad Pro Cond" w:hAnsi="Myriad Pro Cond"/>
      <w:sz w:val="24"/>
      <w:szCs w:val="24"/>
    </w:rPr>
  </w:style>
  <w:style w:type="paragraph" w:customStyle="1" w:styleId="Pa334">
    <w:name w:val="Pa334"/>
    <w:basedOn w:val="Normal"/>
    <w:next w:val="Normal"/>
    <w:uiPriority w:val="99"/>
    <w:rsid w:val="007B7628"/>
    <w:pPr>
      <w:autoSpaceDE w:val="0"/>
      <w:autoSpaceDN w:val="0"/>
      <w:adjustRightInd w:val="0"/>
      <w:spacing w:after="0" w:line="161" w:lineRule="atLeast"/>
    </w:pPr>
    <w:rPr>
      <w:rFonts w:ascii="Myriad Pro Cond" w:hAnsi="Myriad Pro Cond"/>
      <w:sz w:val="24"/>
      <w:szCs w:val="24"/>
    </w:rPr>
  </w:style>
  <w:style w:type="paragraph" w:customStyle="1" w:styleId="Pa253">
    <w:name w:val="Pa253"/>
    <w:basedOn w:val="Normal"/>
    <w:next w:val="Normal"/>
    <w:uiPriority w:val="99"/>
    <w:rsid w:val="007B7628"/>
    <w:pPr>
      <w:autoSpaceDE w:val="0"/>
      <w:autoSpaceDN w:val="0"/>
      <w:adjustRightInd w:val="0"/>
      <w:spacing w:after="0" w:line="161" w:lineRule="atLeast"/>
    </w:pPr>
    <w:rPr>
      <w:rFonts w:ascii="Myriad Pro Cond" w:hAnsi="Myriad Pro Cond"/>
      <w:sz w:val="24"/>
      <w:szCs w:val="24"/>
    </w:rPr>
  </w:style>
  <w:style w:type="character" w:customStyle="1" w:styleId="normaltextrun">
    <w:name w:val="normaltextrun"/>
    <w:basedOn w:val="DefaultParagraphFont"/>
    <w:rsid w:val="00463F9E"/>
  </w:style>
  <w:style w:type="paragraph" w:customStyle="1" w:styleId="Pa347">
    <w:name w:val="Pa347"/>
    <w:basedOn w:val="Normal"/>
    <w:next w:val="Normal"/>
    <w:uiPriority w:val="99"/>
    <w:rsid w:val="00463F9E"/>
    <w:pPr>
      <w:autoSpaceDE w:val="0"/>
      <w:autoSpaceDN w:val="0"/>
      <w:adjustRightInd w:val="0"/>
      <w:spacing w:after="0" w:line="161" w:lineRule="atLeast"/>
    </w:pPr>
    <w:rPr>
      <w:rFonts w:ascii="Myriad Pro Cond" w:hAnsi="Myriad Pro Cond"/>
      <w:sz w:val="24"/>
      <w:szCs w:val="24"/>
    </w:rPr>
  </w:style>
  <w:style w:type="paragraph" w:customStyle="1" w:styleId="Pa268">
    <w:name w:val="Pa268"/>
    <w:basedOn w:val="Normal"/>
    <w:next w:val="Normal"/>
    <w:uiPriority w:val="99"/>
    <w:rsid w:val="00463F9E"/>
    <w:pPr>
      <w:autoSpaceDE w:val="0"/>
      <w:autoSpaceDN w:val="0"/>
      <w:adjustRightInd w:val="0"/>
      <w:spacing w:after="0" w:line="161" w:lineRule="atLeast"/>
    </w:pPr>
    <w:rPr>
      <w:rFonts w:ascii="Myriad Pro Cond" w:hAnsi="Myriad Pro 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566794535">
      <w:bodyDiv w:val="1"/>
      <w:marLeft w:val="0"/>
      <w:marRight w:val="0"/>
      <w:marTop w:val="0"/>
      <w:marBottom w:val="0"/>
      <w:divBdr>
        <w:top w:val="none" w:sz="0" w:space="0" w:color="auto"/>
        <w:left w:val="none" w:sz="0" w:space="0" w:color="auto"/>
        <w:bottom w:val="none" w:sz="0" w:space="0" w:color="auto"/>
        <w:right w:val="none" w:sz="0" w:space="0" w:color="auto"/>
      </w:divBdr>
      <w:divsChild>
        <w:div w:id="735737056">
          <w:marLeft w:val="0"/>
          <w:marRight w:val="0"/>
          <w:marTop w:val="0"/>
          <w:marBottom w:val="0"/>
          <w:divBdr>
            <w:top w:val="none" w:sz="0" w:space="0" w:color="auto"/>
            <w:left w:val="none" w:sz="0" w:space="0" w:color="auto"/>
            <w:bottom w:val="none" w:sz="0" w:space="0" w:color="auto"/>
            <w:right w:val="none" w:sz="0" w:space="0" w:color="auto"/>
          </w:divBdr>
          <w:divsChild>
            <w:div w:id="621692073">
              <w:marLeft w:val="0"/>
              <w:marRight w:val="0"/>
              <w:marTop w:val="0"/>
              <w:marBottom w:val="0"/>
              <w:divBdr>
                <w:top w:val="none" w:sz="0" w:space="0" w:color="auto"/>
                <w:left w:val="none" w:sz="0" w:space="0" w:color="auto"/>
                <w:bottom w:val="none" w:sz="0" w:space="0" w:color="auto"/>
                <w:right w:val="none" w:sz="0" w:space="0" w:color="auto"/>
              </w:divBdr>
              <w:divsChild>
                <w:div w:id="140459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0940F2E6BA22C47A1587AE1169A564E"/>
        <w:category>
          <w:name w:val="General"/>
          <w:gallery w:val="placeholder"/>
        </w:category>
        <w:types>
          <w:type w:val="bbPlcHdr"/>
        </w:types>
        <w:behaviors>
          <w:behavior w:val="content"/>
        </w:behaviors>
        <w:guid w:val="{87C3CEC8-8CB3-F34F-9AA2-3952C261B701}"/>
      </w:docPartPr>
      <w:docPartBody>
        <w:p w:rsidR="00101916" w:rsidRDefault="00113101" w:rsidP="00113101">
          <w:pPr>
            <w:pStyle w:val="E0940F2E6BA22C47A1587AE1169A564E"/>
          </w:pPr>
          <w:r w:rsidRPr="008426D1">
            <w:rPr>
              <w:rStyle w:val="PlaceholderText"/>
              <w:shd w:val="clear" w:color="auto" w:fill="D9D9D9" w:themeFill="background1" w:themeFillShade="D9"/>
            </w:rPr>
            <w:t>Paste bulletin pages here...</w:t>
          </w:r>
        </w:p>
      </w:docPartBody>
    </w:docPart>
    <w:docPart>
      <w:docPartPr>
        <w:name w:val="C7C9170BBC164DA78E2DA6A6C7B4B98F"/>
        <w:category>
          <w:name w:val="General"/>
          <w:gallery w:val="placeholder"/>
        </w:category>
        <w:types>
          <w:type w:val="bbPlcHdr"/>
        </w:types>
        <w:behaviors>
          <w:behavior w:val="content"/>
        </w:behaviors>
        <w:guid w:val="{2DA5E0F7-23D7-4290-81C1-A0B042C0E672}"/>
      </w:docPartPr>
      <w:docPartBody>
        <w:p w:rsidR="00BB01CE" w:rsidRDefault="00B30275" w:rsidP="00B30275">
          <w:pPr>
            <w:pStyle w:val="C7C9170BBC164DA78E2DA6A6C7B4B98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690255F4BFB4ECF90CC96A3AD76DC21"/>
        <w:category>
          <w:name w:val="General"/>
          <w:gallery w:val="placeholder"/>
        </w:category>
        <w:types>
          <w:type w:val="bbPlcHdr"/>
        </w:types>
        <w:behaviors>
          <w:behavior w:val="content"/>
        </w:behaviors>
        <w:guid w:val="{13B066D4-3004-4A07-A1DD-7254D219C333}"/>
      </w:docPartPr>
      <w:docPartBody>
        <w:p w:rsidR="002467CA" w:rsidRDefault="00BB01CE" w:rsidP="00BB01CE">
          <w:pPr>
            <w:pStyle w:val="9690255F4BFB4ECF90CC96A3AD76DC21"/>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Cond">
    <w:altName w:val="Arial"/>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101916"/>
    <w:rsid w:val="00113101"/>
    <w:rsid w:val="0015188E"/>
    <w:rsid w:val="002467CA"/>
    <w:rsid w:val="002D64D6"/>
    <w:rsid w:val="0032383A"/>
    <w:rsid w:val="00337484"/>
    <w:rsid w:val="003D4C2A"/>
    <w:rsid w:val="003F69FB"/>
    <w:rsid w:val="00425226"/>
    <w:rsid w:val="00436B57"/>
    <w:rsid w:val="0043783D"/>
    <w:rsid w:val="004E1A75"/>
    <w:rsid w:val="004E210B"/>
    <w:rsid w:val="00525A0E"/>
    <w:rsid w:val="00534B28"/>
    <w:rsid w:val="00576003"/>
    <w:rsid w:val="00587536"/>
    <w:rsid w:val="005C4D59"/>
    <w:rsid w:val="005D5D2F"/>
    <w:rsid w:val="00623293"/>
    <w:rsid w:val="00654E35"/>
    <w:rsid w:val="006C3910"/>
    <w:rsid w:val="006E5143"/>
    <w:rsid w:val="00864BFA"/>
    <w:rsid w:val="008822A5"/>
    <w:rsid w:val="00891F77"/>
    <w:rsid w:val="00913E4B"/>
    <w:rsid w:val="0096458F"/>
    <w:rsid w:val="009D102F"/>
    <w:rsid w:val="009D439F"/>
    <w:rsid w:val="00A20583"/>
    <w:rsid w:val="00AC62E8"/>
    <w:rsid w:val="00AD4B92"/>
    <w:rsid w:val="00AD5D56"/>
    <w:rsid w:val="00B2559E"/>
    <w:rsid w:val="00B30275"/>
    <w:rsid w:val="00B46360"/>
    <w:rsid w:val="00B46AFF"/>
    <w:rsid w:val="00B611AC"/>
    <w:rsid w:val="00B72454"/>
    <w:rsid w:val="00B72548"/>
    <w:rsid w:val="00BA0596"/>
    <w:rsid w:val="00BB01CE"/>
    <w:rsid w:val="00BE0E7B"/>
    <w:rsid w:val="00C20742"/>
    <w:rsid w:val="00CB25D5"/>
    <w:rsid w:val="00CD4EF8"/>
    <w:rsid w:val="00CD656D"/>
    <w:rsid w:val="00CE7C19"/>
    <w:rsid w:val="00D87B77"/>
    <w:rsid w:val="00D96F4E"/>
    <w:rsid w:val="00DC036A"/>
    <w:rsid w:val="00DD12EE"/>
    <w:rsid w:val="00DE6391"/>
    <w:rsid w:val="00E41DDC"/>
    <w:rsid w:val="00EB3740"/>
    <w:rsid w:val="00F0343A"/>
    <w:rsid w:val="00F6324D"/>
    <w:rsid w:val="00F70181"/>
    <w:rsid w:val="00FD70C9"/>
    <w:rsid w:val="00FE3E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13101"/>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E0940F2E6BA22C47A1587AE1169A564E">
    <w:name w:val="E0940F2E6BA22C47A1587AE1169A564E"/>
    <w:rsid w:val="00113101"/>
    <w:pPr>
      <w:spacing w:after="0" w:line="240" w:lineRule="auto"/>
    </w:pPr>
    <w:rPr>
      <w:sz w:val="24"/>
      <w:szCs w:val="24"/>
    </w:rPr>
  </w:style>
  <w:style w:type="paragraph" w:customStyle="1" w:styleId="C7C9170BBC164DA78E2DA6A6C7B4B98F">
    <w:name w:val="C7C9170BBC164DA78E2DA6A6C7B4B98F"/>
    <w:rsid w:val="00B30275"/>
    <w:pPr>
      <w:spacing w:after="160" w:line="259" w:lineRule="auto"/>
    </w:pPr>
  </w:style>
  <w:style w:type="paragraph" w:customStyle="1" w:styleId="9690255F4BFB4ECF90CC96A3AD76DC21">
    <w:name w:val="9690255F4BFB4ECF90CC96A3AD76DC21"/>
    <w:rsid w:val="00BB01C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1C05F-86BC-46AE-B2F0-A2FF9D981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1556</Words>
  <Characters>8870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9</cp:revision>
  <cp:lastPrinted>2019-07-10T17:02:00Z</cp:lastPrinted>
  <dcterms:created xsi:type="dcterms:W3CDTF">2022-01-17T19:20:00Z</dcterms:created>
  <dcterms:modified xsi:type="dcterms:W3CDTF">2022-01-31T22:47:00Z</dcterms:modified>
</cp:coreProperties>
</file>