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5EF9" w:rsidRDefault="0049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495EF9" w14:paraId="3D451AE7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495EF9" w:rsidRDefault="00D63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495EF9" w14:paraId="1F25DB2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495EF9" w:rsidRDefault="00D63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77777777" w:rsidR="00495EF9" w:rsidRDefault="00495EF9"/>
        </w:tc>
      </w:tr>
      <w:tr w:rsidR="00495EF9" w14:paraId="0A55025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495EF9" w:rsidRDefault="00D63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495EF9" w:rsidRDefault="00495EF9"/>
        </w:tc>
      </w:tr>
      <w:tr w:rsidR="00495EF9" w14:paraId="7A48A78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495EF9" w:rsidRDefault="00D63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495EF9" w:rsidRDefault="00495EF9"/>
        </w:tc>
      </w:tr>
    </w:tbl>
    <w:p w14:paraId="0000000A" w14:textId="77777777" w:rsidR="00495EF9" w:rsidRDefault="00495EF9"/>
    <w:p w14:paraId="0000000B" w14:textId="77777777" w:rsidR="00495EF9" w:rsidRDefault="00D639E4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495EF9" w:rsidRDefault="00D639E4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495EF9" w:rsidRDefault="00D639E4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495EF9" w14:paraId="504F44D9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495EF9" w:rsidRDefault="00D639E4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495EF9" w:rsidRDefault="00D639E4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495EF9" w:rsidRDefault="00495EF9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495EF9" w14:paraId="0C112734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495EF9" w:rsidRDefault="00D639E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3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495EF9" w14:paraId="0919BEB9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6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495EF9" w14:paraId="3BB687F7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495EF9" w:rsidRDefault="00495EF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10/06/2022</w:t>
            </w:r>
          </w:p>
          <w:p w14:paraId="00000019" w14:textId="77777777" w:rsidR="00495EF9" w:rsidRDefault="00D639E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495EF9" w:rsidRDefault="00495EF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C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495EF9" w14:paraId="648AD084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F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495EF9" w14:paraId="3C6E443A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051B4421" w:rsidR="00495EF9" w:rsidRDefault="000D783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Pr="002376B3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Gordon_________________</w:t>
            </w:r>
            <w:r w:rsidRPr="002376B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2376B3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10/20/22</w:t>
            </w:r>
            <w:r w:rsidR="00D639E4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D639E4"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08E6C0FE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93792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839AAEACBB23454F9411B914A388A503"/>
                </w:placeholder>
              </w:sdtPr>
              <w:sdtContent>
                <w:r w:rsidR="0093792A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93792A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93792A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11/29/22</w:t>
            </w:r>
          </w:p>
          <w:p w14:paraId="00000022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495EF9" w14:paraId="6D3C2A9A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495EF9" w:rsidRDefault="00D639E4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495EF9" w:rsidRDefault="00D639E4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495EF9" w:rsidRDefault="00495EF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495EF9" w:rsidRDefault="00495EF9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Summer 2023, Bulletin Year 2023-2024</w:t>
      </w:r>
    </w:p>
    <w:p w14:paraId="0000002F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495EF9" w:rsidRDefault="00495E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495EF9" w14:paraId="383B455D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495EF9" w:rsidRDefault="00495EF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495EF9" w14:paraId="54E0DE85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495EF9" w14:paraId="51C5771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B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C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6243</w:t>
            </w:r>
          </w:p>
        </w:tc>
        <w:tc>
          <w:tcPr>
            <w:tcW w:w="4428" w:type="dxa"/>
            <w:vAlign w:val="center"/>
          </w:tcPr>
          <w:p w14:paraId="0000003D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495EF9" w14:paraId="1F75D6D1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E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3F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0000040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Metabolic Nutrition</w:t>
            </w:r>
          </w:p>
        </w:tc>
        <w:tc>
          <w:tcPr>
            <w:tcW w:w="4428" w:type="dxa"/>
            <w:vAlign w:val="center"/>
          </w:tcPr>
          <w:p w14:paraId="00000041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495EF9" w14:paraId="06BECB46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2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3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Advanced study of macronutrient and micronutrient metabolism and function in human health, especially factors that affect dietary requirements. Restricted to Nutrition and Dietetics graduate students.</w:t>
            </w:r>
          </w:p>
          <w:p w14:paraId="00000044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trike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trike/>
                <w:color w:val="FF0000"/>
                <w:sz w:val="20"/>
                <w:szCs w:val="20"/>
                <w:highlight w:val="yellow"/>
              </w:rPr>
              <w:t>Prerequisites: HP 5113, NS 6263, NS 6303, and STAT 6833.</w:t>
            </w:r>
          </w:p>
        </w:tc>
        <w:tc>
          <w:tcPr>
            <w:tcW w:w="4428" w:type="dxa"/>
            <w:vAlign w:val="center"/>
          </w:tcPr>
          <w:p w14:paraId="00000045" w14:textId="77777777" w:rsidR="00495EF9" w:rsidRDefault="00D639E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Advanced study of macronutrient and micronutrient metabolism and function in human health, especially factors that affect dietary requirements. Restricted to Nutrition and Dietetics graduate students.</w:t>
            </w:r>
          </w:p>
          <w:p w14:paraId="00000046" w14:textId="77777777" w:rsidR="00495EF9" w:rsidRDefault="00495EF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0000047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8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9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A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B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4C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D" w14:textId="77777777" w:rsidR="00495EF9" w:rsidRDefault="00D639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E" w14:textId="77777777" w:rsidR="00495EF9" w:rsidRDefault="00D639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F" w14:textId="77777777" w:rsidR="00495EF9" w:rsidRDefault="00D639E4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0" w14:textId="77777777" w:rsidR="00495EF9" w:rsidRDefault="00D639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51" w14:textId="77777777" w:rsidR="00495EF9" w:rsidRDefault="00D639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52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3" w14:textId="77777777" w:rsidR="00495EF9" w:rsidRDefault="00D639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4" w14:textId="77777777" w:rsidR="00495EF9" w:rsidRDefault="00D639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Masters of Nutrition and Dietetics; transitional Masters of Nutrition and Dietetics</w:t>
      </w:r>
    </w:p>
    <w:p w14:paraId="00000055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6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7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8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9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A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B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C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D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E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F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0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1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 xml:space="preserve">[Modification requested?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00000062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3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4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00000066" w14:textId="77777777" w:rsidR="00495EF9" w:rsidRDefault="00495EF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7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00000068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9" w14:textId="77777777" w:rsidR="00495EF9" w:rsidRDefault="00495EF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A" w14:textId="77777777" w:rsidR="00495EF9" w:rsidRDefault="00D639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B" w14:textId="77777777" w:rsidR="00495EF9" w:rsidRDefault="00D639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495EF9" w:rsidRDefault="00D639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D" w14:textId="77777777" w:rsidR="00495EF9" w:rsidRDefault="00D639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E" w14:textId="77777777" w:rsidR="00495EF9" w:rsidRDefault="00495E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F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70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71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2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3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4" w14:textId="77777777" w:rsidR="00495EF9" w:rsidRDefault="00D639E4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5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6" w14:textId="77777777" w:rsidR="00495EF9" w:rsidRDefault="00495EF9">
      <w:pPr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495EF9" w:rsidRDefault="00D639E4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8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9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A" w14:textId="77777777" w:rsidR="00495EF9" w:rsidRDefault="00D639E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B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C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D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E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000007F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00000080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1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2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Department faculty will teach this course</w:t>
      </w:r>
    </w:p>
    <w:p w14:paraId="00000083" w14:textId="77777777" w:rsidR="00495EF9" w:rsidRDefault="00D63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4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5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6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7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8" w14:textId="77777777" w:rsidR="00495EF9" w:rsidRDefault="00D639E4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9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A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B" w14:textId="77777777" w:rsidR="00495EF9" w:rsidRDefault="00D639E4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C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D" w14:textId="77777777" w:rsidR="00495EF9" w:rsidRDefault="00D639E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E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F" w14:textId="77777777" w:rsidR="00495EF9" w:rsidRDefault="00D639E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90" w14:textId="77777777" w:rsidR="00495EF9" w:rsidRDefault="00D639E4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1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2" w14:textId="77777777" w:rsidR="00495EF9" w:rsidRDefault="00D639E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3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4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5" w14:textId="77777777" w:rsidR="00495EF9" w:rsidRDefault="00D639E4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6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7" w14:textId="77777777" w:rsidR="00495EF9" w:rsidRDefault="00495EF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8" w14:textId="77777777" w:rsidR="00495EF9" w:rsidRDefault="00D639E4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9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A" w14:textId="77777777" w:rsidR="00495EF9" w:rsidRDefault="00495EF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B" w14:textId="77777777" w:rsidR="00495EF9" w:rsidRDefault="00D639E4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C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D" w14:textId="77777777" w:rsidR="00495EF9" w:rsidRDefault="00D639E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E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F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C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D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495EF9" w:rsidRDefault="00D639E4">
      <w:pPr>
        <w:rPr>
          <w:rFonts w:ascii="Cambria" w:eastAsia="Cambria" w:hAnsi="Cambria" w:cs="Cambria"/>
          <w:b/>
        </w:rPr>
      </w:pPr>
      <w:r>
        <w:br w:type="page"/>
      </w:r>
    </w:p>
    <w:p w14:paraId="000000AF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1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495EF9" w:rsidRDefault="00D639E4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3" w14:textId="77777777" w:rsidR="00495EF9" w:rsidRDefault="00495EF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4" w14:textId="77777777" w:rsidR="00495EF9" w:rsidRDefault="00D639E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5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6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7" w14:textId="77777777" w:rsidR="00495EF9" w:rsidRDefault="00495EF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8" w14:textId="77777777" w:rsidR="00495EF9" w:rsidRDefault="00D639E4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00000B9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A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B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D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E" w14:textId="77777777" w:rsidR="00495EF9" w:rsidRDefault="00D639E4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BF" w14:textId="77777777" w:rsidR="00495EF9" w:rsidRDefault="00495EF9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95EF9" w14:paraId="6088EA82" w14:textId="77777777">
        <w:tc>
          <w:tcPr>
            <w:tcW w:w="2148" w:type="dxa"/>
          </w:tcPr>
          <w:p w14:paraId="000000C0" w14:textId="77777777" w:rsidR="00495EF9" w:rsidRDefault="00D639E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C1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495EF9" w14:paraId="7F997243" w14:textId="77777777">
        <w:tc>
          <w:tcPr>
            <w:tcW w:w="2148" w:type="dxa"/>
          </w:tcPr>
          <w:p w14:paraId="000000C2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3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495EF9" w14:paraId="3CC169E7" w14:textId="77777777">
        <w:tc>
          <w:tcPr>
            <w:tcW w:w="2148" w:type="dxa"/>
          </w:tcPr>
          <w:p w14:paraId="000000C4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5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6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495EF9" w14:paraId="63089C9B" w14:textId="77777777">
        <w:tc>
          <w:tcPr>
            <w:tcW w:w="2148" w:type="dxa"/>
          </w:tcPr>
          <w:p w14:paraId="000000C7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8" w14:textId="77777777" w:rsidR="00495EF9" w:rsidRDefault="00D639E4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9" w14:textId="77777777" w:rsidR="00495EF9" w:rsidRDefault="00D639E4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A" w14:textId="77777777" w:rsidR="00495EF9" w:rsidRDefault="00495EF9">
      <w:pPr>
        <w:rPr>
          <w:rFonts w:ascii="Cambria" w:eastAsia="Cambria" w:hAnsi="Cambria" w:cs="Cambria"/>
          <w:i/>
          <w:sz w:val="20"/>
          <w:szCs w:val="20"/>
        </w:rPr>
      </w:pPr>
    </w:p>
    <w:p w14:paraId="000000CB" w14:textId="77777777" w:rsidR="00495EF9" w:rsidRDefault="00D639E4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C" w14:textId="77777777" w:rsidR="00495EF9" w:rsidRDefault="00D6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CD" w14:textId="77777777" w:rsidR="00495EF9" w:rsidRDefault="00495EF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495EF9" w14:paraId="5C6CD068" w14:textId="77777777">
        <w:tc>
          <w:tcPr>
            <w:tcW w:w="2148" w:type="dxa"/>
          </w:tcPr>
          <w:p w14:paraId="000000CE" w14:textId="77777777" w:rsidR="00495EF9" w:rsidRDefault="00D639E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F" w14:textId="77777777" w:rsidR="00495EF9" w:rsidRDefault="00495EF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D0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495EF9" w14:paraId="55840769" w14:textId="77777777">
        <w:tc>
          <w:tcPr>
            <w:tcW w:w="2148" w:type="dxa"/>
          </w:tcPr>
          <w:p w14:paraId="000000D1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2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495EF9" w14:paraId="451D3AFC" w14:textId="77777777">
        <w:tc>
          <w:tcPr>
            <w:tcW w:w="2148" w:type="dxa"/>
          </w:tcPr>
          <w:p w14:paraId="000000D3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4" w14:textId="77777777" w:rsidR="00495EF9" w:rsidRDefault="00D639E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5" w14:textId="77777777" w:rsidR="00495EF9" w:rsidRDefault="00D639E4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6" w14:textId="77777777" w:rsidR="00495EF9" w:rsidRDefault="00D639E4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7" w14:textId="77777777" w:rsidR="00495EF9" w:rsidRDefault="00D639E4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8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95EF9" w14:paraId="0D6CA859" w14:textId="77777777">
        <w:tc>
          <w:tcPr>
            <w:tcW w:w="10790" w:type="dxa"/>
            <w:shd w:val="clear" w:color="auto" w:fill="D9D9D9"/>
          </w:tcPr>
          <w:p w14:paraId="000000D9" w14:textId="77777777" w:rsidR="00495EF9" w:rsidRDefault="00D639E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495EF9" w14:paraId="1C8306CC" w14:textId="77777777">
        <w:tc>
          <w:tcPr>
            <w:tcW w:w="10790" w:type="dxa"/>
            <w:shd w:val="clear" w:color="auto" w:fill="F2F2F2"/>
          </w:tcPr>
          <w:p w14:paraId="000000DA" w14:textId="77777777" w:rsidR="00495EF9" w:rsidRDefault="00495EF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B" w14:textId="77777777" w:rsidR="00495EF9" w:rsidRDefault="00D639E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C" w14:textId="77777777" w:rsidR="00495EF9" w:rsidRDefault="00495EF9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D" w14:textId="77777777" w:rsidR="00495EF9" w:rsidRDefault="00D639E4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E" w14:textId="77777777" w:rsidR="00495EF9" w:rsidRDefault="00495EF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F" w14:textId="77777777" w:rsidR="00495EF9" w:rsidRDefault="00495EF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E0" w14:textId="77777777" w:rsidR="00495EF9" w:rsidRDefault="00495EF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E1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2" w14:textId="77777777" w:rsidR="00495EF9" w:rsidRDefault="00495EF9">
      <w:pPr>
        <w:rPr>
          <w:rFonts w:ascii="Cambria" w:eastAsia="Cambria" w:hAnsi="Cambria" w:cs="Cambria"/>
          <w:sz w:val="18"/>
          <w:szCs w:val="18"/>
        </w:rPr>
      </w:pPr>
    </w:p>
    <w:bookmarkStart w:id="0" w:name="_heading=h.gjdgxs" w:colFirst="0" w:colLast="0"/>
    <w:bookmarkEnd w:id="0"/>
    <w:p w14:paraId="000000E3" w14:textId="77777777" w:rsidR="00495EF9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sdt>
        <w:sdtPr>
          <w:tag w:val="goog_rdk_0"/>
          <w:id w:val="-749666870"/>
        </w:sdtPr>
        <w:sdtContent/>
      </w:sdt>
      <w:r w:rsidR="00D639E4">
        <w:rPr>
          <w:rFonts w:ascii="Cambria" w:eastAsia="Cambria" w:hAnsi="Cambria" w:cs="Cambria"/>
          <w:sz w:val="20"/>
          <w:szCs w:val="20"/>
        </w:rPr>
        <w:t>Before:</w:t>
      </w:r>
      <w:r w:rsidR="00D639E4">
        <w:t xml:space="preserve"> </w:t>
      </w:r>
      <w:r w:rsidR="00D639E4">
        <w:rPr>
          <w:rFonts w:ascii="Cambria" w:eastAsia="Cambria" w:hAnsi="Cambria" w:cs="Cambria"/>
          <w:sz w:val="20"/>
          <w:szCs w:val="20"/>
        </w:rPr>
        <w:t>NS 6243 - Metabolic Nutrition</w:t>
      </w:r>
    </w:p>
    <w:p w14:paraId="000000E4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5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6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Advanced study of macronutrient and micronutrient metabolism and function in human health, especially factors that affect dietary requirements. Restricted to Nutrition and Dietetics graduate students.</w:t>
      </w:r>
    </w:p>
    <w:p w14:paraId="000000E7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8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Prerequisites: HP 5113, NS 6263, NS 6303, and STAT 6833.</w:t>
      </w:r>
    </w:p>
    <w:p w14:paraId="000000E9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EA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After: </w:t>
      </w:r>
      <w:r>
        <w:rPr>
          <w:rFonts w:ascii="Cambria" w:eastAsia="Cambria" w:hAnsi="Cambria" w:cs="Cambria"/>
          <w:sz w:val="20"/>
          <w:szCs w:val="20"/>
        </w:rPr>
        <w:t>NS 6243 - Metabolic Nutrition</w:t>
      </w:r>
    </w:p>
    <w:p w14:paraId="000000EB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C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D" w14:textId="77777777" w:rsidR="00495EF9" w:rsidRDefault="00D639E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Advanced study of macronutrient and micronutrient metabolism and function in human health, especially factors that affect dietary requirements. Restricted to Nutrition and Dietetics graduate students.</w:t>
      </w:r>
    </w:p>
    <w:p w14:paraId="000000EE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EF" w14:textId="77777777" w:rsidR="00495EF9" w:rsidRDefault="00495EF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F0" w14:textId="77777777" w:rsidR="00495EF9" w:rsidRDefault="00495EF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495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92B2" w14:textId="77777777" w:rsidR="00440838" w:rsidRDefault="00440838">
      <w:pPr>
        <w:spacing w:after="0" w:line="240" w:lineRule="auto"/>
      </w:pPr>
      <w:r>
        <w:separator/>
      </w:r>
    </w:p>
  </w:endnote>
  <w:endnote w:type="continuationSeparator" w:id="0">
    <w:p w14:paraId="0689C989" w14:textId="77777777" w:rsidR="00440838" w:rsidRDefault="0044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77777777" w:rsidR="00495EF9" w:rsidRDefault="00D639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5" w14:textId="77777777" w:rsidR="00495EF9" w:rsidRDefault="0049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7" w14:textId="25227EA8" w:rsidR="00495EF9" w:rsidRDefault="00D639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3C75">
      <w:rPr>
        <w:noProof/>
        <w:color w:val="000000"/>
      </w:rPr>
      <w:t>1</w:t>
    </w:r>
    <w:r>
      <w:rPr>
        <w:color w:val="000000"/>
      </w:rPr>
      <w:fldChar w:fldCharType="end"/>
    </w:r>
  </w:p>
  <w:p w14:paraId="000000F8" w14:textId="77777777" w:rsidR="00495EF9" w:rsidRDefault="00D639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77777777" w:rsidR="00495EF9" w:rsidRDefault="0049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A384" w14:textId="77777777" w:rsidR="00440838" w:rsidRDefault="00440838">
      <w:pPr>
        <w:spacing w:after="0" w:line="240" w:lineRule="auto"/>
      </w:pPr>
      <w:r>
        <w:separator/>
      </w:r>
    </w:p>
  </w:footnote>
  <w:footnote w:type="continuationSeparator" w:id="0">
    <w:p w14:paraId="5C4930A6" w14:textId="77777777" w:rsidR="00440838" w:rsidRDefault="0044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495EF9" w:rsidRDefault="0049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495EF9" w:rsidRDefault="0049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77777777" w:rsidR="00495EF9" w:rsidRDefault="0049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4A0"/>
    <w:multiLevelType w:val="multilevel"/>
    <w:tmpl w:val="894812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8678A"/>
    <w:multiLevelType w:val="multilevel"/>
    <w:tmpl w:val="ECEE150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996731"/>
    <w:multiLevelType w:val="multilevel"/>
    <w:tmpl w:val="FCFAB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6767037">
    <w:abstractNumId w:val="2"/>
  </w:num>
  <w:num w:numId="2" w16cid:durableId="926113373">
    <w:abstractNumId w:val="0"/>
  </w:num>
  <w:num w:numId="3" w16cid:durableId="86830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F9"/>
    <w:rsid w:val="000D7838"/>
    <w:rsid w:val="00273C75"/>
    <w:rsid w:val="00440838"/>
    <w:rsid w:val="00495EF9"/>
    <w:rsid w:val="00507A2A"/>
    <w:rsid w:val="0093792A"/>
    <w:rsid w:val="00D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B0C5"/>
  <w15:docId w15:val="{BC247BD9-CFEF-B940-83DD-820EB0A2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2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9AAEACBB23454F9411B914A388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5F26-938B-984A-A162-83EF3A8834D4}"/>
      </w:docPartPr>
      <w:docPartBody>
        <w:p w:rsidR="00000000" w:rsidRDefault="0002405C" w:rsidP="0002405C">
          <w:pPr>
            <w:pStyle w:val="839AAEACBB23454F9411B914A388A50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5C"/>
    <w:rsid w:val="0002405C"/>
    <w:rsid w:val="008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9AAEACBB23454F9411B914A388A503">
    <w:name w:val="839AAEACBB23454F9411B914A388A503"/>
    <w:rsid w:val="00024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5vFuDNRRZ/p0q3a4QuJQhbSZog==">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1482</Words>
  <Characters>8451</Characters>
  <Application>Microsoft Office Word</Application>
  <DocSecurity>0</DocSecurity>
  <Lines>70</Lines>
  <Paragraphs>19</Paragraphs>
  <ScaleCrop>false</ScaleCrop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2022-10-03T14:34:00Z</dcterms:created>
  <dcterms:modified xsi:type="dcterms:W3CDTF">2022-11-29T18:56:00Z</dcterms:modified>
</cp:coreProperties>
</file>