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B2AD378" w:rsidR="00424133" w:rsidRPr="00285F5A" w:rsidRDefault="007B0033"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6412A14" w:rsidR="00424133" w:rsidRPr="00424133" w:rsidRDefault="005B6EB6" w:rsidP="007B00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6244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962448">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55BF80E" w:rsidR="00001C04" w:rsidRPr="008426D1" w:rsidRDefault="00F80AA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12T00:00:00Z">
                  <w:dateFormat w:val="M/d/yyyy"/>
                  <w:lid w:val="en-US"/>
                  <w:storeMappedDataAs w:val="dateTime"/>
                  <w:calendar w:val="gregorian"/>
                </w:date>
              </w:sdtPr>
              <w:sdtEndPr/>
              <w:sdtContent>
                <w:r w:rsidR="00602C55">
                  <w:rPr>
                    <w:rFonts w:asciiTheme="majorHAnsi" w:hAnsiTheme="majorHAnsi"/>
                    <w:smallCaps/>
                    <w:sz w:val="20"/>
                    <w:szCs w:val="20"/>
                  </w:rPr>
                  <w:t>3/12/2020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80AA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27A9C632" w:rsidR="00001C04" w:rsidRPr="008426D1" w:rsidRDefault="00F80AA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F1FA4">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12T00:00:00Z">
                  <w:dateFormat w:val="M/d/yyyy"/>
                  <w:lid w:val="en-US"/>
                  <w:storeMappedDataAs w:val="dateTime"/>
                  <w:calendar w:val="gregorian"/>
                </w:date>
              </w:sdtPr>
              <w:sdtEndPr/>
              <w:sdtContent>
                <w:r w:rsidR="00A10644">
                  <w:rPr>
                    <w:rFonts w:asciiTheme="majorHAnsi" w:hAnsiTheme="majorHAnsi"/>
                    <w:smallCaps/>
                    <w:sz w:val="20"/>
                    <w:szCs w:val="20"/>
                  </w:rPr>
                  <w:t>3/12/2020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F80AA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F80AA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F80AA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EA356AC" w:rsidR="00D66C39" w:rsidRPr="008426D1" w:rsidRDefault="00F80AA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280148942"/>
                        <w:placeholder>
                          <w:docPart w:val="DF6AEF624B2348A4835347314C999641"/>
                        </w:placeholder>
                      </w:sdtPr>
                      <w:sdtEndPr/>
                      <w:sdtContent>
                        <w:r w:rsidR="00CB5006">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CB5006">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F80AA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0635356A" w:rsidR="00D66C39" w:rsidRPr="008426D1" w:rsidRDefault="00F80AA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57507">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E57507">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F80AA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F80AA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p w14:paraId="64CE72C1" w14:textId="7D9199CB" w:rsidR="007D371A" w:rsidRDefault="00D4590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Shelley Gipson,</w:t>
      </w:r>
      <w:r w:rsidR="007B0033">
        <w:rPr>
          <w:rFonts w:asciiTheme="majorHAnsi" w:hAnsiTheme="majorHAnsi" w:cs="Arial"/>
          <w:sz w:val="20"/>
          <w:szCs w:val="20"/>
        </w:rPr>
        <w:t xml:space="preserve"> Dept. of Art + Design, </w:t>
      </w:r>
      <w:r>
        <w:rPr>
          <w:rFonts w:asciiTheme="majorHAnsi" w:hAnsiTheme="majorHAnsi" w:cs="Arial"/>
          <w:sz w:val="20"/>
          <w:szCs w:val="20"/>
        </w:rPr>
        <w:t xml:space="preserve"> </w:t>
      </w:r>
      <w:hyperlink r:id="rId8" w:history="1">
        <w:r w:rsidRPr="00B01666">
          <w:rPr>
            <w:rStyle w:val="Hyperlink"/>
            <w:rFonts w:asciiTheme="majorHAnsi" w:hAnsiTheme="majorHAnsi" w:cs="Arial"/>
            <w:sz w:val="20"/>
            <w:szCs w:val="20"/>
          </w:rPr>
          <w:t>sgipson@astate.edu</w:t>
        </w:r>
      </w:hyperlink>
      <w:r>
        <w:rPr>
          <w:rFonts w:asciiTheme="majorHAnsi" w:hAnsiTheme="majorHAnsi" w:cs="Arial"/>
          <w:sz w:val="20"/>
          <w:szCs w:val="20"/>
        </w:rPr>
        <w:t>, 870972.3753</w:t>
      </w:r>
    </w:p>
    <w:p w14:paraId="2DAF8032" w14:textId="77777777" w:rsidR="00D45908" w:rsidRDefault="00D45908"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CF7EADB" w:rsidR="00A865C3" w:rsidRDefault="00A865C3" w:rsidP="007736B6">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E8E0C95" w:rsidR="00A865C3" w:rsidRDefault="009624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GRFX</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DF97FC5" w:rsidR="00A865C3" w:rsidRDefault="00A865C3" w:rsidP="007736B6">
            <w:pPr>
              <w:tabs>
                <w:tab w:val="left" w:pos="360"/>
                <w:tab w:val="left" w:pos="720"/>
              </w:tabs>
              <w:rPr>
                <w:rFonts w:asciiTheme="majorHAnsi" w:hAnsiTheme="majorHAnsi" w:cs="Arial"/>
                <w:b/>
                <w:sz w:val="20"/>
                <w:szCs w:val="20"/>
              </w:rPr>
            </w:pPr>
          </w:p>
        </w:tc>
        <w:tc>
          <w:tcPr>
            <w:tcW w:w="2051" w:type="pct"/>
          </w:tcPr>
          <w:p w14:paraId="4C031803" w14:textId="7329D9AC" w:rsidR="00A865C3" w:rsidRDefault="00377C9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4813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7A7627D" w:rsidR="00A865C3" w:rsidRDefault="00A865C3" w:rsidP="007736B6">
            <w:pPr>
              <w:tabs>
                <w:tab w:val="left" w:pos="360"/>
                <w:tab w:val="left" w:pos="720"/>
              </w:tabs>
              <w:rPr>
                <w:rFonts w:asciiTheme="majorHAnsi" w:hAnsiTheme="majorHAnsi" w:cs="Arial"/>
                <w:b/>
                <w:sz w:val="20"/>
                <w:szCs w:val="20"/>
              </w:rPr>
            </w:pPr>
          </w:p>
        </w:tc>
        <w:tc>
          <w:tcPr>
            <w:tcW w:w="2051" w:type="pct"/>
          </w:tcPr>
          <w:p w14:paraId="147E32A6" w14:textId="6E7055EE" w:rsidR="00A865C3" w:rsidRDefault="009624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Digital Design Portfolio Capstone</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B697F3D" w14:textId="77FD21F4" w:rsidR="00DA72A0" w:rsidRPr="007B0033" w:rsidRDefault="00DA72A0" w:rsidP="007B0033">
            <w:pPr>
              <w:tabs>
                <w:tab w:val="left" w:pos="360"/>
                <w:tab w:val="left" w:pos="720"/>
              </w:tabs>
              <w:rPr>
                <w:rFonts w:asciiTheme="majorHAnsi" w:hAnsiTheme="majorHAnsi" w:cs="Arial"/>
                <w:sz w:val="20"/>
                <w:szCs w:val="20"/>
              </w:rPr>
            </w:pPr>
          </w:p>
          <w:p w14:paraId="6C345BBD" w14:textId="2A302586" w:rsidR="00A865C3" w:rsidRDefault="00A865C3" w:rsidP="00CB4B5A">
            <w:pPr>
              <w:tabs>
                <w:tab w:val="left" w:pos="360"/>
                <w:tab w:val="left" w:pos="720"/>
              </w:tabs>
              <w:rPr>
                <w:rFonts w:asciiTheme="majorHAnsi" w:hAnsiTheme="majorHAnsi" w:cs="Arial"/>
                <w:b/>
                <w:sz w:val="20"/>
                <w:szCs w:val="20"/>
              </w:rPr>
            </w:pPr>
          </w:p>
        </w:tc>
        <w:tc>
          <w:tcPr>
            <w:tcW w:w="2051" w:type="pct"/>
          </w:tcPr>
          <w:p w14:paraId="3D2BDC87" w14:textId="320B1DDE" w:rsidR="00B265FD" w:rsidRPr="00C824F6" w:rsidRDefault="00C824F6" w:rsidP="007E5EC3">
            <w:r>
              <w:rPr>
                <w:rFonts w:ascii="Georgia" w:hAnsi="Georgia"/>
                <w:color w:val="000000"/>
              </w:rPr>
              <w:t>Development of an online portfolio and additional digital assets as well as job-seeking skills such as interviewing and networking in preparation for professional practice</w:t>
            </w:r>
            <w:r w:rsidR="007E5EC3">
              <w:rPr>
                <w:rFonts w:ascii="Georgia" w:hAnsi="Georgia"/>
                <w:color w:val="000000"/>
              </w:rPr>
              <w:t>.</w:t>
            </w:r>
            <w:r w:rsidR="00B265FD" w:rsidRPr="007B0033">
              <w:rPr>
                <w:rFonts w:asciiTheme="majorHAnsi" w:hAnsiTheme="majorHAnsi" w:cs="Arial"/>
                <w:sz w:val="20"/>
                <w:szCs w:val="20"/>
              </w:rPr>
              <w:t xml:space="preserve"> </w:t>
            </w:r>
          </w:p>
          <w:p w14:paraId="2FB04444" w14:textId="15FA44BE"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091DA6D" w:rsidR="00912B7A" w:rsidRPr="007B0033" w:rsidRDefault="00391206" w:rsidP="0030740C">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7B0033">
        <w:rPr>
          <w:rFonts w:asciiTheme="majorHAnsi" w:hAnsiTheme="majorHAnsi" w:cs="Arial"/>
          <w:b/>
          <w:sz w:val="20"/>
          <w:szCs w:val="20"/>
        </w:rPr>
        <w:t>P</w:t>
      </w:r>
      <w:r w:rsidR="00DD4450" w:rsidRPr="007B0033">
        <w:rPr>
          <w:rFonts w:asciiTheme="majorHAnsi" w:hAnsiTheme="majorHAnsi" w:cs="Arial"/>
          <w:b/>
          <w:sz w:val="20"/>
          <w:szCs w:val="20"/>
        </w:rPr>
        <w:t>roposed p</w:t>
      </w:r>
      <w:r w:rsidRPr="007B0033">
        <w:rPr>
          <w:rFonts w:asciiTheme="majorHAnsi" w:hAnsiTheme="majorHAnsi" w:cs="Arial"/>
          <w:b/>
          <w:sz w:val="20"/>
          <w:szCs w:val="20"/>
        </w:rPr>
        <w:t>rerequisites and major restrictions</w:t>
      </w:r>
      <w:r w:rsidR="00C44C5E" w:rsidRPr="007B0033">
        <w:rPr>
          <w:rFonts w:asciiTheme="majorHAnsi" w:hAnsiTheme="majorHAnsi" w:cs="Arial"/>
          <w:b/>
          <w:sz w:val="20"/>
          <w:szCs w:val="20"/>
        </w:rPr>
        <w:tab/>
      </w:r>
      <w:r w:rsidR="00D06043" w:rsidRPr="007B0033">
        <w:rPr>
          <w:rFonts w:asciiTheme="majorHAnsi" w:hAnsiTheme="majorHAnsi" w:cs="Arial"/>
          <w:b/>
          <w:sz w:val="20"/>
          <w:szCs w:val="20"/>
        </w:rPr>
        <w:t>[</w:t>
      </w:r>
      <w:r w:rsidR="00D06043" w:rsidRPr="007B0033">
        <w:rPr>
          <w:rFonts w:asciiTheme="majorHAnsi" w:hAnsiTheme="majorHAnsi" w:cs="Arial"/>
          <w:b/>
          <w:sz w:val="20"/>
          <w:szCs w:val="20"/>
          <w:highlight w:val="yellow"/>
        </w:rPr>
        <w:t>Modification</w:t>
      </w:r>
      <w:r w:rsidR="00C74B62" w:rsidRPr="007B0033">
        <w:rPr>
          <w:rFonts w:asciiTheme="majorHAnsi" w:hAnsiTheme="majorHAnsi" w:cs="Arial"/>
          <w:b/>
          <w:sz w:val="20"/>
          <w:szCs w:val="20"/>
          <w:highlight w:val="yellow"/>
        </w:rPr>
        <w:t xml:space="preserve"> requested</w:t>
      </w:r>
      <w:r w:rsidR="00D06043" w:rsidRPr="007B0033">
        <w:rPr>
          <w:rFonts w:asciiTheme="majorHAnsi" w:hAnsiTheme="majorHAnsi" w:cs="Arial"/>
          <w:b/>
          <w:sz w:val="20"/>
          <w:szCs w:val="20"/>
          <w:highlight w:val="yellow"/>
        </w:rPr>
        <w:t>?</w:t>
      </w:r>
      <w:r w:rsidR="00D06043" w:rsidRPr="007B0033">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C49FD18" w:rsidR="00391206" w:rsidRPr="008426D1" w:rsidRDefault="00F80AA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7E5EC3" w:rsidRPr="007E5EC3">
            <w:rPr>
              <w:rFonts w:asciiTheme="majorHAnsi" w:hAnsiTheme="majorHAnsi" w:cs="Arial"/>
              <w:b/>
              <w:bCs/>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39FE150F" w14:textId="7836B8AB" w:rsidR="00A966C5" w:rsidRPr="008426D1" w:rsidRDefault="00872B97" w:rsidP="002F5B6F">
          <w:pPr>
            <w:ind w:left="2160"/>
            <w:rPr>
              <w:rFonts w:asciiTheme="majorHAnsi" w:hAnsiTheme="majorHAnsi" w:cs="Arial"/>
              <w:sz w:val="20"/>
              <w:szCs w:val="20"/>
            </w:rPr>
          </w:pPr>
          <w:r>
            <w:rPr>
              <w:rFonts w:ascii="ArialMT" w:hAnsi="ArialMT"/>
              <w:sz w:val="16"/>
              <w:szCs w:val="16"/>
            </w:rPr>
            <w:t>advisor and instructor permission, minimum GPA of 2.75 in all course work with an ART, ARTH, ARED, or GRFX prefix.</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C60EAFC" w:rsidR="00C002F9" w:rsidRPr="008426D1" w:rsidRDefault="00F80AA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872B97">
            <w:rPr>
              <w:rFonts w:asciiTheme="majorHAnsi" w:hAnsiTheme="majorHAnsi" w:cs="Arial"/>
              <w:sz w:val="20"/>
              <w:szCs w:val="20"/>
            </w:rPr>
            <w:t>This is a capstone course, advisor and instructor will advise students if they are prepared to take the class and check their ART GPA to see if it meets this standard</w:t>
          </w:r>
          <w:r w:rsidR="00A054CB">
            <w:rPr>
              <w:rFonts w:asciiTheme="majorHAnsi" w:hAnsiTheme="majorHAnsi" w:cs="Arial"/>
              <w:sz w:val="20"/>
              <w:szCs w:val="20"/>
            </w:rPr>
            <w:t xml:space="preserve"> (</w:t>
          </w:r>
          <w:r w:rsidR="00872B97">
            <w:rPr>
              <w:rFonts w:asciiTheme="majorHAnsi" w:hAnsiTheme="majorHAnsi" w:cs="Arial"/>
              <w:sz w:val="20"/>
              <w:szCs w:val="20"/>
            </w:rPr>
            <w:t>all for</w:t>
          </w:r>
          <w:r w:rsidR="00A054CB">
            <w:rPr>
              <w:rFonts w:asciiTheme="majorHAnsi" w:hAnsiTheme="majorHAnsi" w:cs="Arial"/>
              <w:sz w:val="20"/>
              <w:szCs w:val="20"/>
            </w:rPr>
            <w:t xml:space="preserve"> </w:t>
          </w:r>
          <w:r w:rsidR="00872B97">
            <w:rPr>
              <w:rFonts w:asciiTheme="majorHAnsi" w:hAnsiTheme="majorHAnsi" w:cs="Arial"/>
              <w:sz w:val="20"/>
              <w:szCs w:val="20"/>
            </w:rPr>
            <w:t>BFAs meet</w:t>
          </w:r>
          <w:r w:rsidR="00A054CB">
            <w:rPr>
              <w:rFonts w:asciiTheme="majorHAnsi" w:hAnsiTheme="majorHAnsi" w:cs="Arial"/>
              <w:sz w:val="20"/>
              <w:szCs w:val="20"/>
            </w:rPr>
            <w:t>)</w:t>
          </w:r>
          <w:r w:rsidR="00872B97">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19927B0" w:rsidR="00391206" w:rsidRPr="008426D1" w:rsidRDefault="00F80AA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054CB" w:rsidRPr="007736B6">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36433C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054CB">
            <w:rPr>
              <w:rFonts w:asciiTheme="majorHAnsi" w:hAnsiTheme="majorHAnsi" w:cs="Arial"/>
              <w:sz w:val="20"/>
              <w:szCs w:val="20"/>
            </w:rPr>
            <w:t>BFA in Graphic Design with an emphasis in Digital Design</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55F6EF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7B0033">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5BEFBC3" w:rsidR="00C002F9" w:rsidRPr="008426D1" w:rsidRDefault="00A054CB"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5FA3243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7B0033">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5D519F2F" w:rsidR="00AF68E8" w:rsidRPr="008426D1" w:rsidRDefault="00A054C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Capstone</w:t>
          </w:r>
        </w:p>
      </w:sdtContent>
    </w:sdt>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5B6437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7B0033">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A1EF2C0" w:rsidR="001E288B" w:rsidRDefault="00A054C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5B86D2D"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7B0033">
        <w:rPr>
          <w:rFonts w:asciiTheme="majorHAnsi" w:hAnsiTheme="majorHAnsi" w:cs="Arial"/>
          <w:b/>
          <w:sz w:val="20"/>
          <w:szCs w:val="20"/>
        </w:rPr>
        <w:t>NO</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07D59B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7B0033">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7D3E32BA"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C036CA">
            <w:t>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13A757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B0033">
            <w:rPr>
              <w:rFonts w:asciiTheme="majorHAnsi" w:hAnsiTheme="majorHAnsi" w:cs="Arial"/>
              <w:b/>
              <w:sz w:val="20"/>
              <w:szCs w:val="20"/>
            </w:rPr>
            <w:t xml:space="preserve">NO </w:t>
          </w:r>
        </w:sdtContent>
      </w:sdt>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8B7C6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B0033">
            <w:rPr>
              <w:rFonts w:asciiTheme="majorHAnsi" w:hAnsiTheme="majorHAnsi" w:cs="Arial"/>
              <w:b/>
              <w:sz w:val="20"/>
              <w:szCs w:val="20"/>
            </w:rPr>
            <w:t>NO</w:t>
          </w:r>
        </w:sdtContent>
      </w:sdt>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2F5B6F">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6975FF5"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7B0033">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79898090" w14:textId="77777777" w:rsidR="00C036CA" w:rsidRPr="00C036CA" w:rsidRDefault="00C036CA" w:rsidP="00C036CA">
      <w:pPr>
        <w:spacing w:after="0" w:line="240" w:lineRule="auto"/>
        <w:rPr>
          <w:rFonts w:ascii="Calibri" w:eastAsia="Times New Roman" w:hAnsi="Calibri" w:cs="Calibri"/>
          <w:color w:val="000000"/>
        </w:rPr>
      </w:pPr>
      <w:r w:rsidRPr="00C036CA">
        <w:rPr>
          <w:rFonts w:ascii="Arial" w:eastAsia="Times New Roman" w:hAnsi="Arial" w:cs="Arial"/>
          <w:color w:val="000000"/>
          <w:sz w:val="25"/>
          <w:szCs w:val="25"/>
        </w:rPr>
        <w:t>Weeks 1-2 What kind of job do you want? Where are you willing to move? How to make it happen.</w:t>
      </w:r>
    </w:p>
    <w:p w14:paraId="2B161424" w14:textId="77777777" w:rsidR="00C036CA" w:rsidRPr="00C036CA" w:rsidRDefault="00C036CA" w:rsidP="00C036CA">
      <w:pPr>
        <w:spacing w:after="0" w:line="240" w:lineRule="auto"/>
        <w:rPr>
          <w:rFonts w:ascii="Calibri" w:eastAsia="Times New Roman" w:hAnsi="Calibri" w:cs="Calibri"/>
          <w:color w:val="000000"/>
        </w:rPr>
      </w:pPr>
      <w:r w:rsidRPr="00C036CA">
        <w:rPr>
          <w:rFonts w:ascii="Arial" w:eastAsia="Times New Roman" w:hAnsi="Arial" w:cs="Arial"/>
          <w:color w:val="000000"/>
          <w:sz w:val="25"/>
          <w:szCs w:val="25"/>
        </w:rPr>
        <w:t>Weeks 3-4 Portfolio prep / Virtual Visiting Professionals – Apple, Slack &amp; Alphabet</w:t>
      </w:r>
    </w:p>
    <w:p w14:paraId="090F7E6D" w14:textId="77777777" w:rsidR="00C036CA" w:rsidRPr="00C036CA" w:rsidRDefault="00C036CA" w:rsidP="00C036CA">
      <w:pPr>
        <w:spacing w:after="0" w:line="240" w:lineRule="auto"/>
        <w:rPr>
          <w:rFonts w:ascii="Calibri" w:eastAsia="Times New Roman" w:hAnsi="Calibri" w:cs="Calibri"/>
          <w:color w:val="000000"/>
        </w:rPr>
      </w:pPr>
      <w:r w:rsidRPr="00C036CA">
        <w:rPr>
          <w:rFonts w:ascii="Arial" w:eastAsia="Times New Roman" w:hAnsi="Arial" w:cs="Arial"/>
          <w:color w:val="000000"/>
          <w:sz w:val="25"/>
          <w:szCs w:val="25"/>
        </w:rPr>
        <w:t>Weeks 5-6 Portfolio prep / Virtual Visiting Professionals – Netflix, Adobe &amp; Pinterest</w:t>
      </w:r>
    </w:p>
    <w:p w14:paraId="3271CACE" w14:textId="77777777" w:rsidR="00C036CA" w:rsidRPr="00C036CA" w:rsidRDefault="00C036CA" w:rsidP="00C036CA">
      <w:pPr>
        <w:spacing w:after="0" w:line="240" w:lineRule="auto"/>
        <w:rPr>
          <w:rFonts w:ascii="Calibri" w:eastAsia="Times New Roman" w:hAnsi="Calibri" w:cs="Calibri"/>
          <w:color w:val="000000"/>
        </w:rPr>
      </w:pPr>
      <w:r w:rsidRPr="00C036CA">
        <w:rPr>
          <w:rFonts w:ascii="Arial" w:eastAsia="Times New Roman" w:hAnsi="Arial" w:cs="Arial"/>
          <w:color w:val="000000"/>
          <w:sz w:val="25"/>
          <w:szCs w:val="25"/>
        </w:rPr>
        <w:t>Weeks 7-8 Portfolio prep / Virtual Visiting Professionals – Microsoft, Amazon &amp; Spotify</w:t>
      </w:r>
    </w:p>
    <w:p w14:paraId="527E04F2" w14:textId="77777777" w:rsidR="00C036CA" w:rsidRPr="00C036CA" w:rsidRDefault="00C036CA" w:rsidP="00C036CA">
      <w:pPr>
        <w:spacing w:after="0" w:line="240" w:lineRule="auto"/>
        <w:rPr>
          <w:rFonts w:ascii="Calibri" w:eastAsia="Times New Roman" w:hAnsi="Calibri" w:cs="Calibri"/>
          <w:color w:val="000000"/>
        </w:rPr>
      </w:pPr>
      <w:r w:rsidRPr="00C036CA">
        <w:rPr>
          <w:rFonts w:ascii="Arial" w:eastAsia="Times New Roman" w:hAnsi="Arial" w:cs="Arial"/>
          <w:color w:val="000000"/>
          <w:sz w:val="25"/>
          <w:szCs w:val="25"/>
        </w:rPr>
        <w:t>Weeks 9-10 Networking and how to Interview for digital positions: the code test</w:t>
      </w:r>
    </w:p>
    <w:p w14:paraId="47909606" w14:textId="77777777" w:rsidR="00C036CA" w:rsidRPr="00C036CA" w:rsidRDefault="00C036CA" w:rsidP="00C036CA">
      <w:pPr>
        <w:spacing w:after="0" w:line="240" w:lineRule="auto"/>
        <w:rPr>
          <w:rFonts w:ascii="Calibri" w:eastAsia="Times New Roman" w:hAnsi="Calibri" w:cs="Calibri"/>
          <w:color w:val="000000"/>
        </w:rPr>
      </w:pPr>
      <w:r w:rsidRPr="00C036CA">
        <w:rPr>
          <w:rFonts w:ascii="Arial" w:eastAsia="Times New Roman" w:hAnsi="Arial" w:cs="Arial"/>
          <w:color w:val="000000"/>
          <w:sz w:val="25"/>
          <w:szCs w:val="25"/>
        </w:rPr>
        <w:t>Weeks 11-15  Applying to and interviewing for positions</w:t>
      </w:r>
    </w:p>
    <w:p w14:paraId="10D8436B" w14:textId="77777777" w:rsidR="00C036CA" w:rsidRPr="00C036CA" w:rsidRDefault="00C036CA" w:rsidP="00C036CA">
      <w:pPr>
        <w:spacing w:after="0" w:line="240" w:lineRule="auto"/>
        <w:rPr>
          <w:rFonts w:ascii="Calibri" w:eastAsia="Times New Roman" w:hAnsi="Calibri" w:cs="Calibri"/>
          <w:color w:val="000000"/>
        </w:rPr>
      </w:pPr>
      <w:r w:rsidRPr="00C036CA">
        <w:rPr>
          <w:rFonts w:ascii="Arial" w:eastAsia="Times New Roman" w:hAnsi="Arial" w:cs="Arial"/>
          <w:color w:val="000000"/>
          <w:sz w:val="25"/>
          <w:szCs w:val="25"/>
        </w:rPr>
        <w:t>Final Presentations</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38EAA1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01DE3112" w:rsidR="00A966C5" w:rsidRPr="008426D1" w:rsidRDefault="00C036C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526F73B9"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002F5B6F">
        <w:rPr>
          <w:rFonts w:asciiTheme="majorHAnsi" w:hAnsiTheme="majorHAnsi" w:cs="Arial"/>
          <w:b/>
          <w:sz w:val="20"/>
          <w:szCs w:val="20"/>
        </w:rPr>
        <w:tab/>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19EB59BC" w:rsidR="00A966C5" w:rsidRPr="008426D1" w:rsidRDefault="00F80AA4"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52B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B0033">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A7D74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7B0033" w:rsidRPr="002F5B6F">
            <w:rPr>
              <w:rFonts w:asciiTheme="majorHAnsi" w:hAnsiTheme="majorHAnsi" w:cs="Arial"/>
              <w:b/>
              <w:bCs/>
              <w:sz w:val="20"/>
              <w:szCs w:val="20"/>
            </w:rPr>
            <w:t>NO</w:t>
          </w:r>
          <w:r w:rsidR="007B0033">
            <w:rPr>
              <w:rFonts w:asciiTheme="majorHAnsi" w:hAnsiTheme="majorHAnsi" w:cs="Arial"/>
              <w:b/>
              <w:bCs/>
              <w:sz w:val="20"/>
              <w:szCs w:val="20"/>
            </w:rPr>
            <w:t xml:space="preserve">  </w:t>
          </w:r>
        </w:sdtContent>
      </w:sdt>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C96694F" w14:textId="03DCA3E6" w:rsidR="00DC2F31" w:rsidRPr="00DC2F31" w:rsidRDefault="00DC2F31" w:rsidP="00DC2F31">
      <w:pPr>
        <w:tabs>
          <w:tab w:val="left" w:pos="360"/>
          <w:tab w:val="left" w:pos="720"/>
        </w:tabs>
        <w:spacing w:after="0" w:line="240" w:lineRule="auto"/>
        <w:ind w:left="360"/>
        <w:rPr>
          <w:rFonts w:asciiTheme="majorHAnsi" w:hAnsiTheme="majorHAnsi" w:cs="Arial"/>
          <w:sz w:val="20"/>
          <w:szCs w:val="20"/>
        </w:rPr>
      </w:pPr>
      <w:r w:rsidRPr="00DC2F31">
        <w:rPr>
          <w:rFonts w:asciiTheme="majorHAnsi" w:hAnsiTheme="majorHAnsi" w:cs="Arial"/>
          <w:sz w:val="20"/>
          <w:szCs w:val="20"/>
        </w:rPr>
        <w:t>Students will prepare for professional practice and job seeking.  They will develop</w:t>
      </w:r>
      <w:r>
        <w:rPr>
          <w:rFonts w:asciiTheme="majorHAnsi" w:hAnsiTheme="majorHAnsi" w:cs="Arial"/>
          <w:sz w:val="20"/>
          <w:szCs w:val="20"/>
        </w:rPr>
        <w:t xml:space="preserve"> </w:t>
      </w:r>
      <w:r w:rsidRPr="00DC2F31">
        <w:rPr>
          <w:rFonts w:asciiTheme="majorHAnsi" w:hAnsiTheme="majorHAnsi" w:cs="Arial"/>
          <w:sz w:val="20"/>
          <w:szCs w:val="20"/>
        </w:rPr>
        <w:t>an online portfolio and additional digital assets. Students will actively pursue employment or additional internship opportunities while honing their skills in interviewing and networking.</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4B3DF49B" w14:textId="0CD034BE" w:rsidR="00DC2F31" w:rsidRPr="00DC2F31" w:rsidRDefault="00DC2F31" w:rsidP="00DC2F31">
      <w:pPr>
        <w:tabs>
          <w:tab w:val="left" w:pos="360"/>
          <w:tab w:val="left" w:pos="720"/>
        </w:tabs>
        <w:spacing w:after="0" w:line="240" w:lineRule="auto"/>
        <w:ind w:left="360" w:firstLine="360"/>
        <w:rPr>
          <w:rFonts w:asciiTheme="majorHAnsi" w:hAnsiTheme="majorHAnsi" w:cs="Arial"/>
          <w:sz w:val="20"/>
          <w:szCs w:val="20"/>
        </w:rPr>
      </w:pPr>
      <w:r w:rsidRPr="00DC2F31">
        <w:rPr>
          <w:rFonts w:asciiTheme="majorHAnsi" w:hAnsiTheme="majorHAnsi" w:cs="Arial"/>
          <w:sz w:val="20"/>
          <w:szCs w:val="20"/>
        </w:rPr>
        <w:t xml:space="preserve">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w:t>
      </w:r>
    </w:p>
    <w:p w14:paraId="246F8B19" w14:textId="75EC46CA" w:rsidR="00CA269E" w:rsidRDefault="00CA269E" w:rsidP="00CA269E">
      <w:pPr>
        <w:tabs>
          <w:tab w:val="left" w:pos="360"/>
          <w:tab w:val="left" w:pos="810"/>
        </w:tabs>
        <w:spacing w:after="0"/>
        <w:ind w:left="360"/>
        <w:rPr>
          <w:rFonts w:asciiTheme="majorHAnsi" w:hAnsiTheme="majorHAnsi" w:cs="Arial"/>
          <w:sz w:val="20"/>
          <w:szCs w:val="20"/>
        </w:rPr>
      </w:pPr>
    </w:p>
    <w:p w14:paraId="046498C4" w14:textId="5FB5B202" w:rsidR="00DC2F31" w:rsidRDefault="00DC2F31"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t>This course will allow digital designers to develop their portfolios for the digital community. It will allow them to concentrate on their specific aesthetic</w:t>
      </w:r>
      <w:r w:rsidR="00F26821">
        <w:rPr>
          <w:rFonts w:asciiTheme="majorHAnsi" w:hAnsiTheme="majorHAnsi" w:cs="Arial"/>
          <w:sz w:val="20"/>
          <w:szCs w:val="20"/>
        </w:rPr>
        <w:t>s, tuned into digital technologies.</w:t>
      </w:r>
    </w:p>
    <w:p w14:paraId="5F6771CD" w14:textId="77777777" w:rsidR="00F26821" w:rsidRPr="008426D1" w:rsidRDefault="00F26821"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5B0F87A6" w:rsidR="00CA269E" w:rsidRPr="008426D1" w:rsidRDefault="007334B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BFA in Graphic Design with an emphasis in Digital Design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222C55F" w:rsidR="00CA269E" w:rsidRPr="008426D1" w:rsidRDefault="007334B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 capstone, and should be the last semester.</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1FF37C5D" w:rsidR="00336348" w:rsidRPr="00123075" w:rsidRDefault="00123075" w:rsidP="00276F55">
      <w:pPr>
        <w:tabs>
          <w:tab w:val="left" w:pos="360"/>
          <w:tab w:val="left" w:pos="720"/>
        </w:tabs>
        <w:spacing w:after="0"/>
        <w:rPr>
          <w:rFonts w:asciiTheme="majorHAnsi" w:hAnsiTheme="majorHAnsi" w:cs="Arial"/>
          <w:b/>
          <w:color w:val="00B050"/>
          <w:szCs w:val="20"/>
        </w:rPr>
      </w:pPr>
      <w:r w:rsidRPr="00123075">
        <w:rPr>
          <w:rFonts w:asciiTheme="majorHAnsi" w:hAnsiTheme="majorHAnsi" w:cs="Arial"/>
          <w:b/>
          <w:color w:val="00B050"/>
          <w:szCs w:val="20"/>
        </w:rPr>
        <w:t>Approved by Mary Elizabeth Spense 18 March 2020</w:t>
      </w:r>
    </w:p>
    <w:p w14:paraId="5AF6B2B5" w14:textId="77777777" w:rsidR="00123075" w:rsidRDefault="00123075"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E85BCB0"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6436E8">
            <w:rPr>
              <w:rFonts w:asciiTheme="majorHAnsi" w:hAnsiTheme="majorHAnsi" w:cs="Arial"/>
              <w:b/>
              <w:bCs/>
              <w:sz w:val="20"/>
              <w:szCs w:val="20"/>
            </w:rPr>
            <w:t xml:space="preserve">  </w:t>
          </w:r>
        </w:sdtContent>
      </w:sdt>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2F5B6F">
        <w:rPr>
          <w:rFonts w:asciiTheme="majorHAnsi" w:hAnsiTheme="majorHAnsi" w:cs="Arial"/>
          <w:sz w:val="20"/>
          <w:szCs w:val="20"/>
        </w:rPr>
        <w:tab/>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9E69301" w14:textId="02D64CEB" w:rsidR="00F26821" w:rsidRDefault="00F2682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capstone will Reinforce and Assess the new</w:t>
          </w:r>
          <w:r w:rsidR="00096847">
            <w:rPr>
              <w:rFonts w:asciiTheme="majorHAnsi" w:hAnsiTheme="majorHAnsi" w:cs="Arial"/>
              <w:sz w:val="20"/>
              <w:szCs w:val="20"/>
            </w:rPr>
            <w:t xml:space="preserve"> (Fall 2020)</w:t>
          </w:r>
          <w:r>
            <w:rPr>
              <w:rFonts w:asciiTheme="majorHAnsi" w:hAnsiTheme="majorHAnsi" w:cs="Arial"/>
              <w:sz w:val="20"/>
              <w:szCs w:val="20"/>
            </w:rPr>
            <w:t xml:space="preserve"> PSLOs.  The Program Level Assessment IS the Course level Assessment.</w:t>
          </w:r>
        </w:p>
        <w:p w14:paraId="392D5546" w14:textId="77777777" w:rsidR="00F26821" w:rsidRDefault="00F26821" w:rsidP="00547433">
          <w:pPr>
            <w:tabs>
              <w:tab w:val="left" w:pos="360"/>
              <w:tab w:val="left" w:pos="720"/>
            </w:tabs>
            <w:spacing w:after="0" w:line="240" w:lineRule="auto"/>
            <w:rPr>
              <w:rFonts w:asciiTheme="majorHAnsi" w:hAnsiTheme="majorHAnsi" w:cs="Arial"/>
              <w:sz w:val="20"/>
              <w:szCs w:val="20"/>
            </w:rPr>
          </w:pPr>
        </w:p>
        <w:p w14:paraId="6A4872D1" w14:textId="77777777" w:rsidR="00F26821" w:rsidRDefault="00F26821" w:rsidP="00F26821">
          <w:pPr>
            <w:spacing w:after="0" w:line="240" w:lineRule="auto"/>
            <w:rPr>
              <w:rFonts w:ascii="Times" w:eastAsia="Times New Roman" w:hAnsi="Times" w:cs="Calibri"/>
              <w:b/>
              <w:bCs/>
              <w:color w:val="000000"/>
              <w:sz w:val="16"/>
              <w:szCs w:val="16"/>
            </w:rPr>
          </w:pPr>
          <w:r>
            <w:rPr>
              <w:rFonts w:ascii="Times" w:eastAsia="Times New Roman" w:hAnsi="Times" w:cs="Calibri"/>
              <w:b/>
              <w:bCs/>
              <w:color w:val="000000"/>
              <w:sz w:val="16"/>
              <w:szCs w:val="16"/>
            </w:rPr>
            <w:t>PSLO #1</w:t>
          </w:r>
        </w:p>
        <w:p w14:paraId="1D3F5DFE" w14:textId="7869B2AF" w:rsidR="00F26821" w:rsidRDefault="00F26821" w:rsidP="00F26821">
          <w:pPr>
            <w:spacing w:after="0" w:line="240" w:lineRule="auto"/>
            <w:rPr>
              <w:rFonts w:ascii="Times" w:eastAsia="Times New Roman" w:hAnsi="Times" w:cs="Calibri"/>
              <w:b/>
              <w:bCs/>
              <w:color w:val="000000"/>
              <w:sz w:val="16"/>
              <w:szCs w:val="16"/>
            </w:rPr>
          </w:pPr>
          <w:r w:rsidRPr="00F26821">
            <w:rPr>
              <w:rFonts w:ascii="Times" w:eastAsia="Times New Roman" w:hAnsi="Times" w:cs="Calibri"/>
              <w:b/>
              <w:bCs/>
              <w:color w:val="000000"/>
              <w:sz w:val="16"/>
              <w:szCs w:val="16"/>
            </w:rPr>
            <w:t>SWBAT apply a working knowledge of digital design techniques to create a professional portfolio.</w:t>
          </w:r>
        </w:p>
        <w:p w14:paraId="09F8DFF5" w14:textId="2BB48190" w:rsidR="00F26821" w:rsidRDefault="00F26821" w:rsidP="00F26821">
          <w:pPr>
            <w:spacing w:after="0" w:line="240" w:lineRule="auto"/>
            <w:rPr>
              <w:rFonts w:ascii="Times" w:eastAsia="Times New Roman" w:hAnsi="Times" w:cs="Calibri"/>
              <w:b/>
              <w:bCs/>
              <w:color w:val="000000"/>
              <w:sz w:val="16"/>
              <w:szCs w:val="16"/>
            </w:rPr>
          </w:pPr>
        </w:p>
        <w:p w14:paraId="46DB36B2" w14:textId="63DBE124" w:rsidR="00F26821" w:rsidRDefault="00F26821" w:rsidP="00F26821">
          <w:pPr>
            <w:spacing w:after="0" w:line="240" w:lineRule="auto"/>
            <w:rPr>
              <w:rFonts w:ascii="Times" w:eastAsia="Times New Roman" w:hAnsi="Times" w:cs="Calibri"/>
              <w:b/>
              <w:bCs/>
              <w:color w:val="000000"/>
              <w:sz w:val="16"/>
              <w:szCs w:val="16"/>
            </w:rPr>
          </w:pPr>
          <w:r>
            <w:rPr>
              <w:rFonts w:ascii="Times" w:eastAsia="Times New Roman" w:hAnsi="Times" w:cs="Calibri"/>
              <w:b/>
              <w:bCs/>
              <w:color w:val="000000"/>
              <w:sz w:val="16"/>
              <w:szCs w:val="16"/>
            </w:rPr>
            <w:t>PSLO #2</w:t>
          </w:r>
        </w:p>
        <w:p w14:paraId="65137382" w14:textId="77777777" w:rsidR="00F26821" w:rsidRPr="00F26821" w:rsidRDefault="00F26821" w:rsidP="00F26821">
          <w:pPr>
            <w:spacing w:after="0" w:line="240" w:lineRule="auto"/>
            <w:rPr>
              <w:rFonts w:ascii="Times" w:eastAsia="Times New Roman" w:hAnsi="Times" w:cs="Calibri"/>
              <w:b/>
              <w:bCs/>
              <w:color w:val="000000"/>
              <w:sz w:val="16"/>
              <w:szCs w:val="16"/>
            </w:rPr>
          </w:pPr>
          <w:r w:rsidRPr="00F26821">
            <w:rPr>
              <w:rFonts w:ascii="Times" w:eastAsia="Times New Roman" w:hAnsi="Times" w:cs="Calibri"/>
              <w:b/>
              <w:bCs/>
              <w:color w:val="000000"/>
              <w:sz w:val="16"/>
              <w:szCs w:val="16"/>
            </w:rPr>
            <w:t>SWABT apply the aesthetic skills required of a professional digital designer</w:t>
          </w:r>
          <w:r w:rsidRPr="00F26821">
            <w:rPr>
              <w:rFonts w:ascii="Times" w:eastAsia="Times New Roman" w:hAnsi="Times" w:cs="Calibri"/>
              <w:i/>
              <w:iCs/>
              <w:color w:val="000000"/>
              <w:sz w:val="16"/>
              <w:szCs w:val="16"/>
            </w:rPr>
            <w:t>.</w:t>
          </w:r>
        </w:p>
        <w:p w14:paraId="055920F0" w14:textId="77777777" w:rsidR="00F26821" w:rsidRPr="00F26821" w:rsidRDefault="00F26821" w:rsidP="00F26821">
          <w:pPr>
            <w:spacing w:after="0" w:line="240" w:lineRule="auto"/>
            <w:rPr>
              <w:rFonts w:ascii="Times" w:eastAsia="Times New Roman" w:hAnsi="Times" w:cs="Calibri"/>
              <w:b/>
              <w:bCs/>
              <w:color w:val="000000"/>
              <w:sz w:val="16"/>
              <w:szCs w:val="16"/>
            </w:rPr>
          </w:pPr>
        </w:p>
        <w:p w14:paraId="77964C95" w14:textId="4BC96120" w:rsidR="00547433" w:rsidRPr="008426D1" w:rsidRDefault="00F80AA4"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4B9523A" w14:textId="77777777" w:rsidR="00EE7144" w:rsidRDefault="00EE7144" w:rsidP="00EE7144">
                <w:pPr>
                  <w:rPr>
                    <w:rFonts w:ascii="Times" w:eastAsia="Times New Roman" w:hAnsi="Times" w:cs="Calibri"/>
                    <w:b/>
                    <w:bCs/>
                    <w:color w:val="000000"/>
                    <w:sz w:val="16"/>
                    <w:szCs w:val="16"/>
                  </w:rPr>
                </w:pPr>
                <w:r w:rsidRPr="00F26821">
                  <w:rPr>
                    <w:rFonts w:ascii="Times" w:eastAsia="Times New Roman" w:hAnsi="Times" w:cs="Calibri"/>
                    <w:b/>
                    <w:bCs/>
                    <w:color w:val="000000"/>
                    <w:sz w:val="16"/>
                    <w:szCs w:val="16"/>
                  </w:rPr>
                  <w:t>SWBAT apply a working knowledge of digital design techniques to create a professional portfolio.</w:t>
                </w:r>
              </w:p>
              <w:p w14:paraId="300C9B39" w14:textId="449452A9"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0F1B4D27" w:rsidR="00F7007D" w:rsidRPr="002B453A" w:rsidRDefault="00F80AA4" w:rsidP="00EE7144">
            <w:pPr>
              <w:pStyle w:val="ListParagraph"/>
              <w:tabs>
                <w:tab w:val="left" w:pos="360"/>
                <w:tab w:val="left" w:pos="720"/>
              </w:tabs>
              <w:ind w:left="360"/>
              <w:rPr>
                <w:rFonts w:asciiTheme="majorHAnsi" w:hAnsiTheme="majorHAnsi"/>
                <w:sz w:val="20"/>
                <w:szCs w:val="20"/>
              </w:rPr>
            </w:pPr>
            <w:sdt>
              <w:sdtPr>
                <w:rPr>
                  <w:rFonts w:asciiTheme="majorHAnsi" w:hAnsiTheme="majorHAnsi" w:cs="Arial"/>
                  <w:sz w:val="20"/>
                  <w:szCs w:val="20"/>
                </w:rPr>
                <w:id w:val="-1294900252"/>
                <w:text/>
              </w:sdtPr>
              <w:sdtEndPr/>
              <w:sdtContent>
                <w:r w:rsidR="00EE7144" w:rsidRPr="00EE7144">
                  <w:rPr>
                    <w:rFonts w:asciiTheme="majorHAnsi" w:hAnsiTheme="majorHAnsi" w:cs="Arial"/>
                    <w:sz w:val="20"/>
                    <w:szCs w:val="20"/>
                  </w:rPr>
                  <w:t xml:space="preserve">Description:  In Digital Design Portfolio Capstone students present a diverse professional portfolio of design work that includes work from specific courses tailored to the students career goals.    </w:t>
                </w:r>
                <w:r w:rsidR="00015C3C">
                  <w:rPr>
                    <w:rFonts w:asciiTheme="majorHAnsi" w:hAnsiTheme="majorHAnsi" w:cs="Arial"/>
                    <w:sz w:val="20"/>
                    <w:szCs w:val="20"/>
                  </w:rPr>
                  <w:br/>
                </w:r>
                <w:r w:rsidR="00EE7144" w:rsidRPr="00EE7144">
                  <w:rPr>
                    <w:rFonts w:asciiTheme="majorHAnsi" w:hAnsiTheme="majorHAnsi" w:cs="Arial"/>
                    <w:sz w:val="20"/>
                    <w:szCs w:val="20"/>
                  </w:rPr>
                  <w:t>Measure:    Portfolio measured by rubric that includes applied knowledge of coursework in all digital design classes.</w:t>
                </w:r>
                <w:r w:rsidR="00EE7144" w:rsidRPr="00EE7144">
                  <w:rPr>
                    <w:rFonts w:asciiTheme="majorHAnsi" w:hAnsiTheme="majorHAnsi" w:cs="Arial"/>
                    <w:sz w:val="20"/>
                    <w:szCs w:val="20"/>
                  </w:rPr>
                  <w:br/>
                  <w:t>Scale:  1 being unacceptable, 2 poor performance, 3 average, 4 good, 5 high/excellent</w:t>
                </w:r>
                <w:r w:rsidR="00EE7144" w:rsidRPr="00EE7144">
                  <w:rPr>
                    <w:rFonts w:asciiTheme="majorHAnsi" w:hAnsiTheme="majorHAnsi" w:cs="Arial"/>
                    <w:sz w:val="20"/>
                    <w:szCs w:val="20"/>
                  </w:rPr>
                  <w:br/>
                  <w:t>Data Analysis:  Successful students will score a combined average of 3.5 or higher.</w:t>
                </w:r>
                <w:r w:rsidR="00EE7144" w:rsidRPr="00EE7144">
                  <w:rPr>
                    <w:rFonts w:asciiTheme="majorHAnsi" w:hAnsiTheme="majorHAnsi" w:cs="Arial"/>
                    <w:sz w:val="20"/>
                    <w:szCs w:val="20"/>
                  </w:rPr>
                  <w:br/>
                  <w:t>__________________________</w:t>
                </w:r>
                <w:r w:rsidR="00EE7144" w:rsidRPr="00EE7144">
                  <w:rPr>
                    <w:rFonts w:asciiTheme="majorHAnsi" w:hAnsiTheme="majorHAnsi" w:cs="Arial"/>
                    <w:sz w:val="20"/>
                    <w:szCs w:val="20"/>
                  </w:rPr>
                  <w:br/>
                  <w:t>Indirect Measure:</w:t>
                </w:r>
                <w:r w:rsidR="00EE7144" w:rsidRPr="00EE7144">
                  <w:rPr>
                    <w:rFonts w:asciiTheme="majorHAnsi" w:hAnsiTheme="majorHAnsi" w:cs="Arial"/>
                    <w:sz w:val="20"/>
                    <w:szCs w:val="20"/>
                  </w:rPr>
                  <w:br/>
                  <w:t xml:space="preserve">Description:  In Portfolio Capstone, students complete an exit survey.  </w:t>
                </w:r>
                <w:r w:rsidR="00EE7144" w:rsidRPr="00EE7144">
                  <w:rPr>
                    <w:rFonts w:asciiTheme="majorHAnsi" w:hAnsiTheme="majorHAnsi" w:cs="Arial"/>
                    <w:sz w:val="20"/>
                    <w:szCs w:val="20"/>
                  </w:rPr>
                  <w:br/>
                  <w:t>__________________________</w:t>
                </w:r>
                <w:r w:rsidR="00EE7144" w:rsidRPr="00EE7144">
                  <w:rPr>
                    <w:rFonts w:asciiTheme="majorHAnsi" w:hAnsiTheme="majorHAnsi" w:cs="Arial"/>
                    <w:sz w:val="20"/>
                    <w:szCs w:val="20"/>
                  </w:rPr>
                  <w:br/>
                  <w:t>Indirect Measure:</w:t>
                </w:r>
                <w:r w:rsidR="00EE7144" w:rsidRPr="00EE7144">
                  <w:rPr>
                    <w:rFonts w:asciiTheme="majorHAnsi" w:hAnsiTheme="majorHAnsi" w:cs="Arial"/>
                    <w:sz w:val="20"/>
                    <w:szCs w:val="20"/>
                  </w:rPr>
                  <w:br/>
                  <w:t>Alumni survey every 3 years.</w:t>
                </w:r>
              </w:sdtContent>
            </w:sdt>
            <w:r w:rsidR="00F7007D" w:rsidRPr="00EE7144">
              <w:rPr>
                <w:rFonts w:asciiTheme="majorHAnsi" w:hAnsiTheme="majorHAnsi" w:cs="Arial"/>
                <w:sz w:val="20"/>
                <w:szCs w:val="20"/>
              </w:rPr>
              <w:t xml:space="preserve"> </w:t>
            </w:r>
            <w:r w:rsidR="00EE7144" w:rsidRPr="00EE7144">
              <w:rPr>
                <w:rFonts w:asciiTheme="majorHAnsi" w:hAnsiTheme="majorHAnsi" w:cs="Arial"/>
                <w:sz w:val="20"/>
                <w:szCs w:val="20"/>
              </w:rPr>
              <w:t>(F20)</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6056B99" w14:textId="77777777" w:rsidR="00EE7144" w:rsidRDefault="00EE7144" w:rsidP="00EE7144">
                <w:pPr>
                  <w:rPr>
                    <w:rFonts w:ascii="Times" w:hAnsi="Times" w:cs="Times New Roman"/>
                    <w:sz w:val="16"/>
                    <w:szCs w:val="20"/>
                  </w:rPr>
                </w:pPr>
                <w:r>
                  <w:rPr>
                    <w:rFonts w:ascii="Times" w:hAnsi="Times" w:cs="Times New Roman"/>
                    <w:color w:val="000000" w:themeColor="text1"/>
                    <w:sz w:val="16"/>
                    <w:szCs w:val="20"/>
                  </w:rPr>
                  <w:t>Portfolio Class, every Spring</w:t>
                </w:r>
                <w:r>
                  <w:rPr>
                    <w:rFonts w:ascii="Times" w:hAnsi="Times" w:cs="Times New Roman"/>
                    <w:color w:val="000000" w:themeColor="text1"/>
                    <w:sz w:val="16"/>
                    <w:szCs w:val="20"/>
                  </w:rPr>
                  <w:br/>
                </w:r>
                <w:r>
                  <w:rPr>
                    <w:rFonts w:ascii="Times" w:hAnsi="Times" w:cs="Times New Roman"/>
                    <w:color w:val="000000" w:themeColor="text1"/>
                    <w:sz w:val="16"/>
                    <w:szCs w:val="20"/>
                  </w:rPr>
                  <w:br/>
                </w:r>
                <w:r>
                  <w:rPr>
                    <w:rFonts w:ascii="Times" w:hAnsi="Times" w:cs="Times New Roman"/>
                    <w:sz w:val="16"/>
                    <w:szCs w:val="20"/>
                  </w:rPr>
                  <w:t>Year 1 (2020-2021) on a two year cycle.</w:t>
                </w:r>
              </w:p>
              <w:p w14:paraId="18FD75CC" w14:textId="77777777" w:rsidR="00EE7144" w:rsidRDefault="00EE7144" w:rsidP="00EE7144">
                <w:pPr>
                  <w:rPr>
                    <w:rFonts w:ascii="Times" w:hAnsi="Times" w:cs="Times New Roman"/>
                    <w:sz w:val="16"/>
                    <w:szCs w:val="20"/>
                  </w:rPr>
                </w:pPr>
              </w:p>
              <w:p w14:paraId="4E9CC2D7" w14:textId="77777777" w:rsidR="00EE7144" w:rsidRDefault="00EE7144" w:rsidP="00EE7144">
                <w:pPr>
                  <w:rPr>
                    <w:rFonts w:ascii="Times" w:hAnsi="Times" w:cs="Times New Roman"/>
                    <w:sz w:val="16"/>
                    <w:szCs w:val="20"/>
                  </w:rPr>
                </w:pPr>
                <w:r>
                  <w:rPr>
                    <w:rFonts w:ascii="Times" w:hAnsi="Times" w:cs="Times New Roman"/>
                    <w:sz w:val="16"/>
                    <w:szCs w:val="20"/>
                  </w:rPr>
                  <w:t>Fall Meeting:</w:t>
                </w:r>
              </w:p>
              <w:p w14:paraId="6EEB80A1" w14:textId="77777777" w:rsidR="00EE7144" w:rsidRDefault="00EE7144" w:rsidP="00EE7144">
                <w:pPr>
                  <w:rPr>
                    <w:rFonts w:ascii="Times" w:hAnsi="Times" w:cs="Times New Roman"/>
                    <w:sz w:val="16"/>
                    <w:szCs w:val="20"/>
                  </w:rPr>
                </w:pPr>
                <w:r>
                  <w:rPr>
                    <w:rFonts w:ascii="Times" w:hAnsi="Times" w:cs="Times New Roman"/>
                    <w:sz w:val="16"/>
                    <w:szCs w:val="20"/>
                  </w:rPr>
                  <w:t>Faculty reviews findings</w:t>
                </w:r>
              </w:p>
              <w:p w14:paraId="5BB2881D" w14:textId="77777777" w:rsidR="00EE7144" w:rsidRDefault="00EE7144" w:rsidP="00EE7144">
                <w:pPr>
                  <w:rPr>
                    <w:rFonts w:ascii="Times" w:hAnsi="Times" w:cs="Times New Roman"/>
                    <w:sz w:val="16"/>
                    <w:szCs w:val="20"/>
                  </w:rPr>
                </w:pPr>
              </w:p>
              <w:p w14:paraId="29B3017B" w14:textId="6B1CA277" w:rsidR="00EE7144" w:rsidRPr="00BC05F4" w:rsidRDefault="00EE7144" w:rsidP="00EE7144">
                <w:pPr>
                  <w:autoSpaceDE w:val="0"/>
                  <w:autoSpaceDN w:val="0"/>
                  <w:adjustRightInd w:val="0"/>
                  <w:rPr>
                    <w:rFonts w:ascii="Times" w:hAnsi="Times" w:cs="Times New Roman"/>
                    <w:color w:val="000000" w:themeColor="text1"/>
                    <w:sz w:val="16"/>
                    <w:szCs w:val="20"/>
                  </w:rPr>
                </w:pPr>
                <w:r>
                  <w:rPr>
                    <w:rFonts w:ascii="Times" w:hAnsi="Times" w:cs="Times New Roman"/>
                    <w:sz w:val="16"/>
                    <w:szCs w:val="20"/>
                  </w:rPr>
                  <w:t>Reports (1) review scores and (2) discuss actions to be taken to improve results</w:t>
                </w:r>
              </w:p>
              <w:p w14:paraId="398C88E6" w14:textId="534C993C"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5C5D2A84" w14:textId="77777777" w:rsidR="00EE7144" w:rsidRPr="00EE08CC" w:rsidRDefault="00EE7144" w:rsidP="00EE7144">
                <w:pPr>
                  <w:autoSpaceDE w:val="0"/>
                  <w:autoSpaceDN w:val="0"/>
                  <w:adjustRightInd w:val="0"/>
                  <w:rPr>
                    <w:rFonts w:ascii="Times" w:hAnsi="Times" w:cs="Times New Roman"/>
                    <w:sz w:val="16"/>
                    <w:szCs w:val="20"/>
                  </w:rPr>
                </w:pPr>
                <w:r>
                  <w:rPr>
                    <w:rFonts w:ascii="Times" w:hAnsi="Times" w:cs="Times New Roman"/>
                    <w:sz w:val="16"/>
                    <w:szCs w:val="20"/>
                  </w:rPr>
                  <w:t>Responsible: Digital Design Faculty report to Assessment Coordinator</w:t>
                </w:r>
              </w:p>
              <w:p w14:paraId="05D1A98D" w14:textId="7D34EB95" w:rsidR="00F7007D" w:rsidRPr="00212A84" w:rsidRDefault="00F7007D" w:rsidP="00212A84">
                <w:pPr>
                  <w:rPr>
                    <w:rFonts w:asciiTheme="majorHAnsi" w:hAnsiTheme="majorHAnsi"/>
                    <w:color w:val="808080" w:themeColor="background1" w:themeShade="80"/>
                    <w:sz w:val="20"/>
                    <w:szCs w:val="20"/>
                  </w:rPr>
                </w:pPr>
              </w:p>
            </w:tc>
          </w:sdtContent>
        </w:sdt>
      </w:tr>
    </w:tbl>
    <w:p w14:paraId="2BD03B70" w14:textId="67E10C9E" w:rsidR="00CA269E"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E7144" w:rsidRPr="002B453A" w14:paraId="7616235B" w14:textId="77777777" w:rsidTr="00B95443">
        <w:tc>
          <w:tcPr>
            <w:tcW w:w="2148" w:type="dxa"/>
          </w:tcPr>
          <w:p w14:paraId="64DAC2C5" w14:textId="0A2E704F" w:rsidR="00EE7144" w:rsidRPr="00575870" w:rsidRDefault="00EE7144" w:rsidP="00B9544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537016550"/>
          </w:sdtPr>
          <w:sdtEndPr/>
          <w:sdtContent>
            <w:tc>
              <w:tcPr>
                <w:tcW w:w="7428" w:type="dxa"/>
              </w:tcPr>
              <w:p w14:paraId="56A68BBB" w14:textId="77777777" w:rsidR="00EE7144" w:rsidRPr="00F26821" w:rsidRDefault="00EE7144" w:rsidP="00EE7144">
                <w:pPr>
                  <w:rPr>
                    <w:rFonts w:ascii="Times" w:eastAsia="Times New Roman" w:hAnsi="Times" w:cs="Calibri"/>
                    <w:b/>
                    <w:bCs/>
                    <w:color w:val="000000"/>
                    <w:sz w:val="16"/>
                    <w:szCs w:val="16"/>
                  </w:rPr>
                </w:pPr>
                <w:r w:rsidRPr="00F26821">
                  <w:rPr>
                    <w:rFonts w:ascii="Times" w:eastAsia="Times New Roman" w:hAnsi="Times" w:cs="Calibri"/>
                    <w:b/>
                    <w:bCs/>
                    <w:color w:val="000000"/>
                    <w:sz w:val="16"/>
                    <w:szCs w:val="16"/>
                  </w:rPr>
                  <w:t>SWABT apply the aesthetic skills required of a professional digital designer</w:t>
                </w:r>
                <w:r w:rsidRPr="00F26821">
                  <w:rPr>
                    <w:rFonts w:ascii="Times" w:eastAsia="Times New Roman" w:hAnsi="Times" w:cs="Calibri"/>
                    <w:i/>
                    <w:iCs/>
                    <w:color w:val="000000"/>
                    <w:sz w:val="16"/>
                    <w:szCs w:val="16"/>
                  </w:rPr>
                  <w:t>.</w:t>
                </w:r>
              </w:p>
              <w:p w14:paraId="376EF7AD" w14:textId="4E4B5D93" w:rsidR="00EE7144" w:rsidRDefault="00EE7144" w:rsidP="00B95443">
                <w:pPr>
                  <w:rPr>
                    <w:rFonts w:ascii="Times" w:eastAsia="Times New Roman" w:hAnsi="Times" w:cs="Calibri"/>
                    <w:b/>
                    <w:bCs/>
                    <w:color w:val="000000"/>
                    <w:sz w:val="16"/>
                    <w:szCs w:val="16"/>
                  </w:rPr>
                </w:pPr>
              </w:p>
              <w:p w14:paraId="37208835" w14:textId="77777777" w:rsidR="00EE7144" w:rsidRPr="002B453A" w:rsidRDefault="00EE7144" w:rsidP="00B95443">
                <w:pPr>
                  <w:rPr>
                    <w:rFonts w:asciiTheme="majorHAnsi" w:hAnsiTheme="majorHAnsi"/>
                    <w:sz w:val="20"/>
                    <w:szCs w:val="20"/>
                  </w:rPr>
                </w:pPr>
              </w:p>
            </w:tc>
          </w:sdtContent>
        </w:sdt>
      </w:tr>
      <w:tr w:rsidR="00EE7144" w:rsidRPr="002B453A" w14:paraId="04B5307E" w14:textId="77777777" w:rsidTr="00B95443">
        <w:tc>
          <w:tcPr>
            <w:tcW w:w="2148" w:type="dxa"/>
          </w:tcPr>
          <w:p w14:paraId="4A574C8C" w14:textId="77777777" w:rsidR="00EE7144" w:rsidRPr="002B453A" w:rsidRDefault="00EE7144" w:rsidP="00B9544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855D3E4"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Description:  In Digital Design Portfolio Capstone, Faculty will evaluate students on the presentation of their portfolio.</w:t>
            </w:r>
          </w:p>
          <w:p w14:paraId="5FAE824E" w14:textId="77777777" w:rsidR="00EE7144" w:rsidRPr="00EE7144" w:rsidRDefault="00EE7144" w:rsidP="00EE7144">
            <w:pPr>
              <w:rPr>
                <w:rFonts w:asciiTheme="majorHAnsi" w:hAnsiTheme="majorHAnsi" w:cs="Arial"/>
                <w:sz w:val="20"/>
                <w:szCs w:val="20"/>
              </w:rPr>
            </w:pPr>
          </w:p>
          <w:p w14:paraId="44C9D82E"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Measure:    Presentation measured by rubric that includes understanding of a variety of aesthetic concepts as applied in their portfolio.</w:t>
            </w:r>
          </w:p>
          <w:p w14:paraId="0E77417E" w14:textId="77777777" w:rsidR="00EE7144" w:rsidRPr="00EE7144" w:rsidRDefault="00EE7144" w:rsidP="00EE7144">
            <w:pPr>
              <w:rPr>
                <w:rFonts w:asciiTheme="majorHAnsi" w:hAnsiTheme="majorHAnsi" w:cs="Arial"/>
                <w:sz w:val="20"/>
                <w:szCs w:val="20"/>
              </w:rPr>
            </w:pPr>
          </w:p>
          <w:p w14:paraId="10183E04"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Scale:  1 being unacceptable, 2 poor performance, 3 average, 4 good, 5 high/excellent</w:t>
            </w:r>
          </w:p>
          <w:p w14:paraId="0D0FDE9F" w14:textId="77777777" w:rsidR="00EE7144" w:rsidRPr="00EE7144" w:rsidRDefault="00EE7144" w:rsidP="00EE7144">
            <w:pPr>
              <w:rPr>
                <w:rFonts w:asciiTheme="majorHAnsi" w:hAnsiTheme="majorHAnsi" w:cs="Arial"/>
                <w:sz w:val="20"/>
                <w:szCs w:val="20"/>
              </w:rPr>
            </w:pPr>
          </w:p>
          <w:p w14:paraId="34DC31F5"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Data Analysis:  Successful students will score a combined average of 3.5 or higher.</w:t>
            </w:r>
          </w:p>
          <w:p w14:paraId="7E7566AE" w14:textId="77777777" w:rsidR="00EE7144" w:rsidRPr="00EE7144" w:rsidRDefault="00EE7144" w:rsidP="00EE7144">
            <w:pPr>
              <w:rPr>
                <w:rFonts w:asciiTheme="majorHAnsi" w:hAnsiTheme="majorHAnsi" w:cs="Arial"/>
                <w:sz w:val="20"/>
                <w:szCs w:val="20"/>
              </w:rPr>
            </w:pPr>
          </w:p>
          <w:p w14:paraId="78F129E1"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__________________________</w:t>
            </w:r>
          </w:p>
          <w:p w14:paraId="56E08291"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Indirect Measure:</w:t>
            </w:r>
          </w:p>
          <w:p w14:paraId="7DFDC8D1"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 xml:space="preserve">Description:  In Portfolio Capstone, students complete an exit survey.   </w:t>
            </w:r>
          </w:p>
          <w:p w14:paraId="0C0DF975" w14:textId="77777777" w:rsidR="00EE7144" w:rsidRPr="00EE7144" w:rsidRDefault="00EE7144" w:rsidP="00EE7144">
            <w:pPr>
              <w:rPr>
                <w:rFonts w:asciiTheme="majorHAnsi" w:hAnsiTheme="majorHAnsi" w:cs="Arial"/>
                <w:sz w:val="20"/>
                <w:szCs w:val="20"/>
              </w:rPr>
            </w:pPr>
          </w:p>
          <w:p w14:paraId="0F27B6FA"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__________________________</w:t>
            </w:r>
          </w:p>
          <w:p w14:paraId="01A35483" w14:textId="77777777" w:rsidR="00EE7144" w:rsidRPr="00EE7144" w:rsidRDefault="00EE7144" w:rsidP="00EE7144">
            <w:pPr>
              <w:rPr>
                <w:rFonts w:asciiTheme="majorHAnsi" w:hAnsiTheme="majorHAnsi" w:cs="Arial"/>
                <w:sz w:val="20"/>
                <w:szCs w:val="20"/>
              </w:rPr>
            </w:pPr>
            <w:r w:rsidRPr="00EE7144">
              <w:rPr>
                <w:rFonts w:asciiTheme="majorHAnsi" w:hAnsiTheme="majorHAnsi" w:cs="Arial"/>
                <w:sz w:val="20"/>
                <w:szCs w:val="20"/>
              </w:rPr>
              <w:t>Indirect Measure:</w:t>
            </w:r>
          </w:p>
          <w:p w14:paraId="122085AE" w14:textId="71EDE833" w:rsidR="00EE7144" w:rsidRPr="00EE7144" w:rsidRDefault="00EE7144" w:rsidP="00EE7144">
            <w:pPr>
              <w:tabs>
                <w:tab w:val="left" w:pos="360"/>
                <w:tab w:val="left" w:pos="720"/>
              </w:tabs>
              <w:rPr>
                <w:rFonts w:asciiTheme="majorHAnsi" w:hAnsiTheme="majorHAnsi"/>
                <w:sz w:val="20"/>
                <w:szCs w:val="20"/>
              </w:rPr>
            </w:pPr>
            <w:r w:rsidRPr="00EE7144">
              <w:rPr>
                <w:rFonts w:asciiTheme="majorHAnsi" w:hAnsiTheme="majorHAnsi" w:cs="Arial"/>
                <w:sz w:val="20"/>
                <w:szCs w:val="20"/>
              </w:rPr>
              <w:t>Alumni survey every 3 years.</w:t>
            </w:r>
          </w:p>
        </w:tc>
      </w:tr>
      <w:tr w:rsidR="00EE7144" w:rsidRPr="002B453A" w14:paraId="03C52A1F" w14:textId="77777777" w:rsidTr="00B95443">
        <w:tc>
          <w:tcPr>
            <w:tcW w:w="2148" w:type="dxa"/>
          </w:tcPr>
          <w:p w14:paraId="361201CE" w14:textId="77777777" w:rsidR="00EE7144" w:rsidRPr="002B453A" w:rsidRDefault="00EE7144" w:rsidP="00B95443">
            <w:pPr>
              <w:rPr>
                <w:rFonts w:asciiTheme="majorHAnsi" w:hAnsiTheme="majorHAnsi"/>
                <w:sz w:val="20"/>
                <w:szCs w:val="20"/>
              </w:rPr>
            </w:pPr>
            <w:r w:rsidRPr="002B453A">
              <w:rPr>
                <w:rFonts w:asciiTheme="majorHAnsi" w:hAnsiTheme="majorHAnsi"/>
                <w:sz w:val="20"/>
                <w:szCs w:val="20"/>
              </w:rPr>
              <w:t xml:space="preserve">Assessment </w:t>
            </w:r>
          </w:p>
          <w:p w14:paraId="6BDBFFDE" w14:textId="77777777" w:rsidR="00EE7144" w:rsidRPr="002B453A" w:rsidRDefault="00EE7144" w:rsidP="00B9544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29096871"/>
          </w:sdtPr>
          <w:sdtEndPr/>
          <w:sdtContent>
            <w:tc>
              <w:tcPr>
                <w:tcW w:w="7428" w:type="dxa"/>
              </w:tcPr>
              <w:p w14:paraId="60AD8459" w14:textId="77777777" w:rsidR="00EE7144" w:rsidRDefault="00EE7144" w:rsidP="00EE7144">
                <w:pPr>
                  <w:rPr>
                    <w:rFonts w:ascii="Times" w:hAnsi="Times" w:cs="Times New Roman"/>
                    <w:sz w:val="16"/>
                    <w:szCs w:val="20"/>
                  </w:rPr>
                </w:pPr>
                <w:r>
                  <w:rPr>
                    <w:rFonts w:ascii="Times" w:hAnsi="Times" w:cs="Times New Roman"/>
                    <w:color w:val="000000" w:themeColor="text1"/>
                    <w:sz w:val="16"/>
                    <w:szCs w:val="20"/>
                  </w:rPr>
                  <w:t>Portfolio Class, every Spring</w:t>
                </w:r>
                <w:r>
                  <w:rPr>
                    <w:rFonts w:ascii="Times" w:hAnsi="Times" w:cs="Times New Roman"/>
                    <w:color w:val="000000" w:themeColor="text1"/>
                    <w:sz w:val="16"/>
                    <w:szCs w:val="20"/>
                  </w:rPr>
                  <w:br/>
                </w:r>
                <w:r>
                  <w:rPr>
                    <w:rFonts w:ascii="Times" w:hAnsi="Times" w:cs="Times New Roman"/>
                    <w:color w:val="000000" w:themeColor="text1"/>
                    <w:sz w:val="16"/>
                    <w:szCs w:val="20"/>
                  </w:rPr>
                  <w:br/>
                </w:r>
                <w:r>
                  <w:rPr>
                    <w:rFonts w:ascii="Times" w:hAnsi="Times" w:cs="Times New Roman"/>
                    <w:sz w:val="16"/>
                    <w:szCs w:val="20"/>
                  </w:rPr>
                  <w:t>Year 2 (2021-2022) on a three year cycle.</w:t>
                </w:r>
              </w:p>
              <w:p w14:paraId="7BBB3F11" w14:textId="77777777" w:rsidR="00EE7144" w:rsidRDefault="00EE7144" w:rsidP="00EE7144">
                <w:pPr>
                  <w:rPr>
                    <w:rFonts w:ascii="Times" w:hAnsi="Times" w:cs="Times New Roman"/>
                    <w:sz w:val="16"/>
                    <w:szCs w:val="20"/>
                  </w:rPr>
                </w:pPr>
              </w:p>
              <w:p w14:paraId="596F6F3A" w14:textId="77777777" w:rsidR="00EE7144" w:rsidRDefault="00EE7144" w:rsidP="00EE7144">
                <w:pPr>
                  <w:rPr>
                    <w:rFonts w:ascii="Times" w:hAnsi="Times" w:cs="Times New Roman"/>
                    <w:sz w:val="16"/>
                    <w:szCs w:val="20"/>
                  </w:rPr>
                </w:pPr>
                <w:r>
                  <w:rPr>
                    <w:rFonts w:ascii="Times" w:hAnsi="Times" w:cs="Times New Roman"/>
                    <w:sz w:val="16"/>
                    <w:szCs w:val="20"/>
                  </w:rPr>
                  <w:t>Fall Meeting:</w:t>
                </w:r>
              </w:p>
              <w:p w14:paraId="230AEE3F" w14:textId="77777777" w:rsidR="00EE7144" w:rsidRDefault="00EE7144" w:rsidP="00EE7144">
                <w:pPr>
                  <w:rPr>
                    <w:rFonts w:ascii="Times" w:hAnsi="Times" w:cs="Times New Roman"/>
                    <w:sz w:val="16"/>
                    <w:szCs w:val="20"/>
                  </w:rPr>
                </w:pPr>
                <w:r>
                  <w:rPr>
                    <w:rFonts w:ascii="Times" w:hAnsi="Times" w:cs="Times New Roman"/>
                    <w:sz w:val="16"/>
                    <w:szCs w:val="20"/>
                  </w:rPr>
                  <w:t>Faculty reviews findings</w:t>
                </w:r>
              </w:p>
              <w:p w14:paraId="7562A91F" w14:textId="77777777" w:rsidR="00EE7144" w:rsidRDefault="00EE7144" w:rsidP="00EE7144">
                <w:pPr>
                  <w:rPr>
                    <w:rFonts w:ascii="Times" w:hAnsi="Times" w:cs="Times New Roman"/>
                    <w:sz w:val="16"/>
                    <w:szCs w:val="20"/>
                  </w:rPr>
                </w:pPr>
              </w:p>
              <w:p w14:paraId="2563E140" w14:textId="64FEF9FA" w:rsidR="00EE7144" w:rsidRPr="002B453A" w:rsidRDefault="00EE7144" w:rsidP="00EE7144">
                <w:pPr>
                  <w:rPr>
                    <w:rFonts w:asciiTheme="majorHAnsi" w:hAnsiTheme="majorHAnsi"/>
                    <w:sz w:val="20"/>
                    <w:szCs w:val="20"/>
                  </w:rPr>
                </w:pPr>
                <w:r>
                  <w:rPr>
                    <w:rFonts w:ascii="Times" w:hAnsi="Times" w:cs="Times New Roman"/>
                    <w:sz w:val="16"/>
                    <w:szCs w:val="20"/>
                  </w:rPr>
                  <w:t>Reports (1) review scores and (2) discuss actions to be taken to improve results</w:t>
                </w:r>
              </w:p>
            </w:tc>
          </w:sdtContent>
        </w:sdt>
      </w:tr>
      <w:tr w:rsidR="00EE7144" w:rsidRPr="002B453A" w14:paraId="20ED99EC" w14:textId="77777777" w:rsidTr="00B95443">
        <w:tc>
          <w:tcPr>
            <w:tcW w:w="2148" w:type="dxa"/>
          </w:tcPr>
          <w:p w14:paraId="3DEDA0E2" w14:textId="77777777" w:rsidR="00EE7144" w:rsidRPr="002B453A" w:rsidRDefault="00EE7144" w:rsidP="00B9544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57624043"/>
          </w:sdtPr>
          <w:sdtEndPr/>
          <w:sdtContent>
            <w:tc>
              <w:tcPr>
                <w:tcW w:w="7428" w:type="dxa"/>
              </w:tcPr>
              <w:p w14:paraId="6041CBBA" w14:textId="77777777" w:rsidR="00EE7144" w:rsidRPr="00EE08CC" w:rsidRDefault="00EE7144" w:rsidP="00B95443">
                <w:pPr>
                  <w:autoSpaceDE w:val="0"/>
                  <w:autoSpaceDN w:val="0"/>
                  <w:adjustRightInd w:val="0"/>
                  <w:rPr>
                    <w:rFonts w:ascii="Times" w:hAnsi="Times" w:cs="Times New Roman"/>
                    <w:sz w:val="16"/>
                    <w:szCs w:val="20"/>
                  </w:rPr>
                </w:pPr>
                <w:r>
                  <w:rPr>
                    <w:rFonts w:ascii="Times" w:hAnsi="Times" w:cs="Times New Roman"/>
                    <w:sz w:val="16"/>
                    <w:szCs w:val="20"/>
                  </w:rPr>
                  <w:t>Responsible: Digital Design Faculty report to Assessment Coordinator</w:t>
                </w:r>
              </w:p>
              <w:p w14:paraId="57317F4D" w14:textId="77777777" w:rsidR="00EE7144" w:rsidRPr="00212A84" w:rsidRDefault="00EE7144" w:rsidP="00B95443">
                <w:pPr>
                  <w:rPr>
                    <w:rFonts w:asciiTheme="majorHAnsi" w:hAnsiTheme="majorHAnsi"/>
                    <w:color w:val="808080" w:themeColor="background1" w:themeShade="80"/>
                    <w:sz w:val="20"/>
                    <w:szCs w:val="20"/>
                  </w:rPr>
                </w:pPr>
              </w:p>
            </w:tc>
          </w:sdtContent>
        </w:sdt>
      </w:tr>
    </w:tbl>
    <w:p w14:paraId="3FADF79E" w14:textId="77777777" w:rsidR="00EE7144" w:rsidRDefault="00EE7144"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924925438"/>
              </w:sdtPr>
              <w:sdtEndPr/>
              <w:sdtContent>
                <w:tc>
                  <w:tcPr>
                    <w:tcW w:w="7428" w:type="dxa"/>
                  </w:tcPr>
                  <w:p w14:paraId="3F50CE0A" w14:textId="77777777" w:rsidR="00EE7144" w:rsidRDefault="00EE7144" w:rsidP="00EE7144">
                    <w:pPr>
                      <w:rPr>
                        <w:rFonts w:ascii="Times" w:eastAsia="Times New Roman" w:hAnsi="Times" w:cs="Calibri"/>
                        <w:b/>
                        <w:bCs/>
                        <w:color w:val="000000"/>
                        <w:sz w:val="16"/>
                        <w:szCs w:val="16"/>
                      </w:rPr>
                    </w:pPr>
                    <w:r w:rsidRPr="00F26821">
                      <w:rPr>
                        <w:rFonts w:ascii="Times" w:eastAsia="Times New Roman" w:hAnsi="Times" w:cs="Calibri"/>
                        <w:b/>
                        <w:bCs/>
                        <w:color w:val="000000"/>
                        <w:sz w:val="16"/>
                        <w:szCs w:val="16"/>
                      </w:rPr>
                      <w:t>SWBAT apply a working knowledge of digital design techniques to create a professional portfolio.</w:t>
                    </w:r>
                  </w:p>
                  <w:p w14:paraId="21D2C9A5" w14:textId="19FD34B8" w:rsidR="00575870" w:rsidRPr="002B453A" w:rsidRDefault="00575870" w:rsidP="00EE7144">
                    <w:pPr>
                      <w:rPr>
                        <w:rFonts w:asciiTheme="majorHAnsi" w:hAnsiTheme="majorHAnsi"/>
                        <w:sz w:val="20"/>
                        <w:szCs w:val="20"/>
                      </w:rPr>
                    </w:pP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50DD7C4" w:rsidR="00575870" w:rsidRPr="002B453A" w:rsidRDefault="00015C3C" w:rsidP="00575870">
                <w:pPr>
                  <w:rPr>
                    <w:rFonts w:asciiTheme="majorHAnsi" w:hAnsiTheme="majorHAnsi"/>
                    <w:sz w:val="20"/>
                    <w:szCs w:val="20"/>
                  </w:rPr>
                </w:pPr>
                <w:r>
                  <w:rPr>
                    <w:rFonts w:asciiTheme="majorHAnsi" w:hAnsiTheme="majorHAnsi"/>
                    <w:sz w:val="20"/>
                    <w:szCs w:val="20"/>
                  </w:rPr>
                  <w:t>C</w:t>
                </w:r>
                <w:r w:rsidR="00EE7144">
                  <w:rPr>
                    <w:rFonts w:asciiTheme="majorHAnsi" w:hAnsiTheme="majorHAnsi"/>
                    <w:sz w:val="20"/>
                    <w:szCs w:val="20"/>
                  </w:rPr>
                  <w:t>ritique</w:t>
                </w:r>
                <w:r>
                  <w:rPr>
                    <w:rFonts w:asciiTheme="majorHAnsi" w:hAnsiTheme="majorHAnsi"/>
                    <w:sz w:val="20"/>
                    <w:szCs w:val="20"/>
                  </w:rPr>
                  <w:t>, re-development of past work, repeat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B84C123" w:rsidR="00CB2125" w:rsidRPr="002B453A" w:rsidRDefault="00F80AA4" w:rsidP="00E70B06">
            <w:pPr>
              <w:rPr>
                <w:rFonts w:asciiTheme="majorHAnsi" w:hAnsiTheme="majorHAnsi"/>
                <w:sz w:val="20"/>
                <w:szCs w:val="20"/>
              </w:rPr>
            </w:pPr>
            <w:sdt>
              <w:sdtPr>
                <w:rPr>
                  <w:rFonts w:asciiTheme="majorHAnsi" w:hAnsiTheme="majorHAnsi" w:cs="Arial"/>
                  <w:sz w:val="20"/>
                  <w:szCs w:val="20"/>
                </w:rPr>
                <w:id w:val="-938209012"/>
                <w:text/>
              </w:sdtPr>
              <w:sdtEndPr/>
              <w:sdtContent>
                <w:r w:rsidR="00015C3C" w:rsidRPr="00015C3C">
                  <w:rPr>
                    <w:rFonts w:asciiTheme="majorHAnsi" w:hAnsiTheme="majorHAnsi" w:cs="Arial"/>
                    <w:sz w:val="20"/>
                    <w:szCs w:val="20"/>
                  </w:rPr>
                  <w:t>Portfolio measured by rubric that includes applied knowledge of coursework in all digital design classes</w:t>
                </w:r>
              </w:sdtContent>
            </w:sdt>
          </w:p>
        </w:tc>
      </w:tr>
    </w:tbl>
    <w:p w14:paraId="604BFF66" w14:textId="77777777" w:rsidR="00015C3C" w:rsidRDefault="00015C3C"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15C3C" w:rsidRPr="002B453A" w14:paraId="48887D97" w14:textId="77777777" w:rsidTr="00B95443">
        <w:tc>
          <w:tcPr>
            <w:tcW w:w="2148" w:type="dxa"/>
          </w:tcPr>
          <w:p w14:paraId="6250A8AB" w14:textId="0F248A61" w:rsidR="00015C3C" w:rsidRPr="002B453A" w:rsidRDefault="00015C3C" w:rsidP="00B95443">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2</w:t>
            </w:r>
          </w:p>
          <w:p w14:paraId="4B639CA2" w14:textId="77777777" w:rsidR="00015C3C" w:rsidRPr="002B453A" w:rsidRDefault="00015C3C" w:rsidP="00B95443">
            <w:pPr>
              <w:rPr>
                <w:rFonts w:asciiTheme="majorHAnsi" w:hAnsiTheme="majorHAnsi"/>
                <w:sz w:val="20"/>
                <w:szCs w:val="20"/>
              </w:rPr>
            </w:pPr>
          </w:p>
        </w:tc>
        <w:sdt>
          <w:sdtPr>
            <w:rPr>
              <w:rFonts w:asciiTheme="majorHAnsi" w:hAnsiTheme="majorHAnsi"/>
              <w:sz w:val="20"/>
              <w:szCs w:val="20"/>
            </w:rPr>
            <w:id w:val="-1121832317"/>
          </w:sdtPr>
          <w:sdtEndPr/>
          <w:sdtContent>
            <w:sdt>
              <w:sdtPr>
                <w:rPr>
                  <w:rFonts w:asciiTheme="majorHAnsi" w:hAnsiTheme="majorHAnsi"/>
                  <w:sz w:val="20"/>
                  <w:szCs w:val="20"/>
                </w:rPr>
                <w:id w:val="778996272"/>
              </w:sdtPr>
              <w:sdtEndPr/>
              <w:sdtContent>
                <w:tc>
                  <w:tcPr>
                    <w:tcW w:w="7428" w:type="dxa"/>
                  </w:tcPr>
                  <w:p w14:paraId="1C5D761A" w14:textId="1D751DA6" w:rsidR="00015C3C" w:rsidRPr="002B453A" w:rsidRDefault="00015C3C" w:rsidP="00B95443">
                    <w:pPr>
                      <w:rPr>
                        <w:rFonts w:asciiTheme="majorHAnsi" w:hAnsiTheme="majorHAnsi"/>
                        <w:sz w:val="20"/>
                        <w:szCs w:val="20"/>
                      </w:rPr>
                    </w:pPr>
                    <w:r w:rsidRPr="00F26821">
                      <w:rPr>
                        <w:rFonts w:ascii="Times" w:eastAsia="Times New Roman" w:hAnsi="Times" w:cs="Calibri"/>
                        <w:b/>
                        <w:bCs/>
                        <w:color w:val="000000"/>
                        <w:sz w:val="16"/>
                        <w:szCs w:val="16"/>
                      </w:rPr>
                      <w:t>SWABT apply the aesthetic skills required of a professional digital designer</w:t>
                    </w:r>
                  </w:p>
                </w:tc>
              </w:sdtContent>
            </w:sdt>
          </w:sdtContent>
        </w:sdt>
      </w:tr>
      <w:tr w:rsidR="00015C3C" w:rsidRPr="002B453A" w14:paraId="17CBD042" w14:textId="77777777" w:rsidTr="00B95443">
        <w:tc>
          <w:tcPr>
            <w:tcW w:w="2148" w:type="dxa"/>
          </w:tcPr>
          <w:p w14:paraId="3746E1E6" w14:textId="77777777" w:rsidR="00015C3C" w:rsidRPr="002B453A" w:rsidRDefault="00015C3C" w:rsidP="00B9544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269300278"/>
          </w:sdtPr>
          <w:sdtEndPr/>
          <w:sdtContent>
            <w:tc>
              <w:tcPr>
                <w:tcW w:w="7428" w:type="dxa"/>
              </w:tcPr>
              <w:p w14:paraId="3554F871" w14:textId="77777777" w:rsidR="00015C3C" w:rsidRPr="002B453A" w:rsidRDefault="00015C3C" w:rsidP="00B95443">
                <w:pPr>
                  <w:rPr>
                    <w:rFonts w:asciiTheme="majorHAnsi" w:hAnsiTheme="majorHAnsi"/>
                    <w:sz w:val="20"/>
                    <w:szCs w:val="20"/>
                  </w:rPr>
                </w:pPr>
                <w:r>
                  <w:rPr>
                    <w:rFonts w:asciiTheme="majorHAnsi" w:hAnsiTheme="majorHAnsi"/>
                    <w:sz w:val="20"/>
                    <w:szCs w:val="20"/>
                  </w:rPr>
                  <w:t>Critique, re-development of past work, repeat</w:t>
                </w:r>
              </w:p>
            </w:tc>
          </w:sdtContent>
        </w:sdt>
      </w:tr>
      <w:tr w:rsidR="00015C3C" w:rsidRPr="002B453A" w14:paraId="4499330A" w14:textId="77777777" w:rsidTr="00B95443">
        <w:tc>
          <w:tcPr>
            <w:tcW w:w="2148" w:type="dxa"/>
          </w:tcPr>
          <w:p w14:paraId="01013937" w14:textId="77777777" w:rsidR="00015C3C" w:rsidRPr="002B453A" w:rsidRDefault="00015C3C" w:rsidP="00B9544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6FCA02A" w14:textId="67D20C68" w:rsidR="00015C3C" w:rsidRPr="002B453A" w:rsidRDefault="00F80AA4" w:rsidP="00B95443">
            <w:pPr>
              <w:rPr>
                <w:rFonts w:asciiTheme="majorHAnsi" w:hAnsiTheme="majorHAnsi"/>
                <w:sz w:val="20"/>
                <w:szCs w:val="20"/>
              </w:rPr>
            </w:pPr>
            <w:sdt>
              <w:sdtPr>
                <w:rPr>
                  <w:rFonts w:asciiTheme="majorHAnsi" w:hAnsiTheme="majorHAnsi" w:cs="Arial"/>
                  <w:sz w:val="20"/>
                  <w:szCs w:val="20"/>
                </w:rPr>
                <w:id w:val="-1243874412"/>
                <w:text/>
              </w:sdtPr>
              <w:sdtEndPr/>
              <w:sdtContent>
                <w:r w:rsidR="00015C3C" w:rsidRPr="00943843">
                  <w:rPr>
                    <w:rFonts w:asciiTheme="majorHAnsi" w:hAnsiTheme="majorHAnsi" w:cs="Arial"/>
                    <w:sz w:val="20"/>
                    <w:szCs w:val="20"/>
                  </w:rPr>
                  <w:t>Presentation measured by rubric that includes understanding of a variety of aesthetic concepts as applied in their portfolio.</w:t>
                </w:r>
              </w:sdtContent>
            </w:sdt>
          </w:p>
        </w:tc>
      </w:tr>
    </w:tbl>
    <w:p w14:paraId="756C15D4" w14:textId="4447EC6C" w:rsidR="00895557" w:rsidRPr="00CA269E" w:rsidRDefault="00015C3C"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6436E8"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416E3" w14:textId="1D5539F7" w:rsidR="00D3680D" w:rsidRPr="006436E8" w:rsidRDefault="00B81BF4" w:rsidP="00B81BF4">
      <w:pPr>
        <w:tabs>
          <w:tab w:val="left" w:pos="360"/>
          <w:tab w:val="left" w:pos="720"/>
        </w:tabs>
        <w:spacing w:after="0" w:line="240" w:lineRule="auto"/>
        <w:rPr>
          <w:rFonts w:asciiTheme="majorHAnsi" w:hAnsiTheme="majorHAnsi" w:cs="Arial"/>
          <w:b/>
          <w:sz w:val="20"/>
          <w:szCs w:val="20"/>
        </w:rPr>
      </w:pPr>
      <w:r w:rsidRPr="006436E8">
        <w:rPr>
          <w:rFonts w:asciiTheme="majorHAnsi" w:hAnsiTheme="majorHAnsi" w:cs="Arial"/>
          <w:b/>
          <w:sz w:val="20"/>
          <w:szCs w:val="20"/>
        </w:rPr>
        <w:t>Undergraduate Bulletin</w:t>
      </w:r>
      <w:r w:rsidR="006436E8" w:rsidRPr="006436E8">
        <w:rPr>
          <w:rFonts w:asciiTheme="majorHAnsi" w:hAnsiTheme="majorHAnsi" w:cs="Arial"/>
          <w:b/>
          <w:sz w:val="20"/>
          <w:szCs w:val="20"/>
        </w:rPr>
        <w:t xml:space="preserve"> 2019-2020, p. 484</w:t>
      </w:r>
      <w:r w:rsidR="006436E8">
        <w:rPr>
          <w:rFonts w:asciiTheme="majorHAnsi" w:hAnsiTheme="majorHAnsi" w:cs="Arial"/>
          <w:b/>
          <w:sz w:val="20"/>
          <w:szCs w:val="20"/>
        </w:rPr>
        <w:t xml:space="preserve">  current</w:t>
      </w:r>
    </w:p>
    <w:p w14:paraId="6F6EB1AB" w14:textId="49A8EE41" w:rsidR="00D3680D" w:rsidRDefault="00D3680D" w:rsidP="00D3680D">
      <w:pPr>
        <w:spacing w:after="0" w:line="240" w:lineRule="auto"/>
        <w:jc w:val="center"/>
        <w:rPr>
          <w:rFonts w:ascii="Arial" w:eastAsia="Times New Roman" w:hAnsi="Arial" w:cs="Arial"/>
          <w:b/>
          <w:bCs/>
          <w:sz w:val="20"/>
          <w:szCs w:val="24"/>
        </w:rPr>
      </w:pPr>
    </w:p>
    <w:p w14:paraId="47D595D3" w14:textId="77777777" w:rsidR="00C824F6" w:rsidRDefault="00C824F6" w:rsidP="00C824F6">
      <w:pPr>
        <w:pStyle w:val="NormalWeb"/>
      </w:pPr>
      <w:r>
        <w:rPr>
          <w:rFonts w:ascii="Arial" w:hAnsi="Arial" w:cs="Arial"/>
          <w:b/>
          <w:bCs/>
          <w:sz w:val="16"/>
          <w:szCs w:val="16"/>
        </w:rPr>
        <w:t xml:space="preserve">GRFX 4103. Photography for the Graphic Designer </w:t>
      </w:r>
      <w:r>
        <w:rPr>
          <w:rFonts w:ascii="ArialMT" w:hAnsi="ArialMT"/>
          <w:sz w:val="16"/>
          <w:szCs w:val="16"/>
        </w:rPr>
        <w:t xml:space="preserve">Study of photographic equipment, tech- niques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67E19C1D" w14:textId="77777777" w:rsidR="00C824F6" w:rsidRDefault="00C824F6" w:rsidP="00C824F6">
      <w:pPr>
        <w:pStyle w:val="NormalWeb"/>
      </w:pPr>
      <w:r>
        <w:rPr>
          <w:rFonts w:ascii="Arial" w:hAnsi="Arial" w:cs="Arial"/>
          <w:b/>
          <w:bCs/>
          <w:sz w:val="16"/>
          <w:szCs w:val="16"/>
        </w:rPr>
        <w:t xml:space="preserve">GRFX 4143. Advanced Photography for the Graphic Designer </w:t>
      </w:r>
      <w:r>
        <w:rPr>
          <w:rFonts w:ascii="ArialMT" w:hAnsi="ArialMT"/>
          <w:sz w:val="16"/>
          <w:szCs w:val="16"/>
        </w:rPr>
        <w:t xml:space="preserve">This course offers advanced studies in photography as it is utilized in graphic design. Advanced studies in studio and site pho- tography and the application of photography to print and digital media. This course requires three or more hours per week outside of class. May be repeated for credit. Prerequisites, a grade of C or better in GRFX 4103; or instructor permission. Spring. </w:t>
      </w:r>
    </w:p>
    <w:p w14:paraId="552EE3EB" w14:textId="77777777" w:rsidR="00C824F6" w:rsidRDefault="00C824F6" w:rsidP="00C824F6">
      <w:pPr>
        <w:pStyle w:val="NormalWeb"/>
      </w:pPr>
      <w:r>
        <w:rPr>
          <w:rFonts w:ascii="Arial" w:hAnsi="Arial" w:cs="Arial"/>
          <w:b/>
          <w:bCs/>
          <w:sz w:val="16"/>
          <w:szCs w:val="16"/>
        </w:rPr>
        <w:t xml:space="preserve">GRFX 4503. Professional Practice for Design </w:t>
      </w:r>
      <w:r>
        <w:rPr>
          <w:rFonts w:ascii="ArialMT" w:hAnsi="ArialMT"/>
          <w:sz w:val="16"/>
          <w:szCs w:val="16"/>
        </w:rPr>
        <w:t xml:space="preserve">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 </w:t>
      </w:r>
    </w:p>
    <w:p w14:paraId="02EA90FB" w14:textId="77777777" w:rsidR="00C824F6" w:rsidRDefault="00C824F6" w:rsidP="00C824F6">
      <w:pPr>
        <w:pStyle w:val="NormalWeb"/>
      </w:pPr>
      <w:r>
        <w:rPr>
          <w:rFonts w:ascii="Arial" w:hAnsi="Arial" w:cs="Arial"/>
          <w:b/>
          <w:bCs/>
          <w:sz w:val="16"/>
          <w:szCs w:val="16"/>
        </w:rPr>
        <w:t xml:space="preserve">GRFX 4603. Graphic Design Internship </w:t>
      </w:r>
      <w:r>
        <w:rPr>
          <w:rFonts w:ascii="ArialMT" w:hAnsi="ArialMT"/>
          <w:sz w:val="16"/>
          <w:szCs w:val="16"/>
        </w:rPr>
        <w:t xml:space="preserve">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 </w:t>
      </w:r>
    </w:p>
    <w:p w14:paraId="7BC8A228" w14:textId="77777777" w:rsidR="00C824F6" w:rsidRDefault="00C824F6" w:rsidP="00C824F6">
      <w:pPr>
        <w:pStyle w:val="NormalWeb"/>
      </w:pPr>
      <w:r>
        <w:rPr>
          <w:rFonts w:ascii="Arial" w:hAnsi="Arial" w:cs="Arial"/>
          <w:b/>
          <w:bCs/>
          <w:sz w:val="16"/>
          <w:szCs w:val="16"/>
        </w:rPr>
        <w:t xml:space="preserve">GRFX 4703. Advanced Web Studio </w:t>
      </w:r>
      <w:r>
        <w:rPr>
          <w:rFonts w:ascii="ArialMT" w:hAnsi="ArialMT"/>
          <w:sz w:val="16"/>
          <w:szCs w:val="16"/>
        </w:rPr>
        <w:t xml:space="preserve">Continuation of ART 3463. Based on lecture topics, stu- dents will complete self-directed research and experimentation culminating in practical applications within the coding environment. This course requires three or more hours per week outside of class. May be repeated for credit. Prerequisite, a grade of C or better in GRFX 3703. Fall. </w:t>
      </w:r>
    </w:p>
    <w:p w14:paraId="5B01C27B" w14:textId="77777777" w:rsidR="00C824F6" w:rsidRPr="001D2439" w:rsidRDefault="00C824F6" w:rsidP="00C824F6">
      <w:pPr>
        <w:pStyle w:val="NormalWeb"/>
        <w:rPr>
          <w:rFonts w:ascii="ArialMT" w:hAnsi="ArialMT"/>
          <w:sz w:val="16"/>
          <w:szCs w:val="16"/>
        </w:rPr>
      </w:pPr>
      <w:r>
        <w:rPr>
          <w:rFonts w:ascii="Arial" w:hAnsi="Arial" w:cs="Arial"/>
          <w:b/>
          <w:bCs/>
          <w:sz w:val="16"/>
          <w:szCs w:val="16"/>
        </w:rPr>
        <w:t xml:space="preserve">GRFX 4713. Design for Physical Computing </w:t>
      </w:r>
      <w:r>
        <w:rPr>
          <w:rFonts w:ascii="ArialMT" w:hAnsi="ArialMT"/>
          <w:sz w:val="16"/>
          <w:szCs w:val="16"/>
        </w:rPr>
        <w:t xml:space="preserve">Design techniques relevant to physical com- puting and internet-of-things devices; emphasis on building novel and engaging human/machine interfaces and interactive data visualization programs. This course requires three or more hours per week outside of class. May be repeated for credit. Prerequisites, C or better in GRFX 3713, or instructor permission. Spring. </w:t>
      </w:r>
    </w:p>
    <w:p w14:paraId="6D8ED374" w14:textId="77777777" w:rsidR="00C824F6" w:rsidRDefault="00C824F6" w:rsidP="00C824F6">
      <w:pPr>
        <w:pStyle w:val="NormalWeb"/>
      </w:pPr>
      <w:r>
        <w:rPr>
          <w:rFonts w:ascii="Arial" w:hAnsi="Arial" w:cs="Arial"/>
          <w:b/>
          <w:bCs/>
          <w:sz w:val="16"/>
          <w:szCs w:val="16"/>
        </w:rPr>
        <w:t xml:space="preserve">GRFX 4783. Design Build </w:t>
      </w:r>
      <w:r>
        <w:rPr>
          <w:rFonts w:ascii="ArialMT" w:hAnsi="ArialMT"/>
          <w:sz w:val="16"/>
          <w:szCs w:val="16"/>
        </w:rPr>
        <w:t xml:space="preserve">User Experience Design focusing on the complete workflow of iOS app development. Restricted to BS Digital Innovations students. This course requires three or more hours per week outside of class. May be repeated for credit. Prerequisites, a grade of C or better in GRFX 2783. Fall. </w:t>
      </w:r>
    </w:p>
    <w:p w14:paraId="1B530320" w14:textId="77777777" w:rsidR="00C824F6" w:rsidRDefault="00C824F6" w:rsidP="00C824F6">
      <w:pPr>
        <w:pStyle w:val="NormalWeb"/>
      </w:pPr>
      <w:r>
        <w:rPr>
          <w:rFonts w:ascii="Arial" w:hAnsi="Arial" w:cs="Arial"/>
          <w:b/>
          <w:bCs/>
          <w:sz w:val="16"/>
          <w:szCs w:val="16"/>
        </w:rPr>
        <w:t xml:space="preserve">GRFX 4793. Digital Innovations Portfolio </w:t>
      </w:r>
      <w:r>
        <w:rPr>
          <w:rFonts w:ascii="ArialMT" w:hAnsi="ArialMT"/>
          <w:sz w:val="16"/>
          <w:szCs w:val="16"/>
        </w:rPr>
        <w:t xml:space="preserve">Professional portfolio presentation capstone. Re- stricted to BS Digital Innovations students. Prerequisites, a grade of C or better in GRFX 3783. Spring. </w:t>
      </w:r>
    </w:p>
    <w:p w14:paraId="5AABB160" w14:textId="553AC8F3" w:rsidR="00C824F6" w:rsidRDefault="00C824F6" w:rsidP="00C824F6">
      <w:pPr>
        <w:pStyle w:val="NormalWeb"/>
        <w:rPr>
          <w:rFonts w:ascii="ArialMT" w:hAnsi="ArialMT"/>
          <w:sz w:val="16"/>
          <w:szCs w:val="16"/>
        </w:rPr>
      </w:pPr>
      <w:r>
        <w:rPr>
          <w:rFonts w:ascii="Arial" w:hAnsi="Arial" w:cs="Arial"/>
          <w:b/>
          <w:bCs/>
          <w:sz w:val="16"/>
          <w:szCs w:val="16"/>
        </w:rPr>
        <w:t xml:space="preserve">GRFX 4803. Portfolio Capstone </w:t>
      </w:r>
      <w:r>
        <w:rPr>
          <w:rFonts w:ascii="ArialMT" w:hAnsi="ArialMT"/>
          <w:sz w:val="16"/>
          <w:szCs w:val="16"/>
        </w:rPr>
        <w:t xml:space="preserve">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 </w:t>
      </w:r>
    </w:p>
    <w:p w14:paraId="4D26DACB" w14:textId="77777777" w:rsidR="00FB1A49" w:rsidRPr="00FB1A49" w:rsidRDefault="00FB1A49" w:rsidP="00FB1A49">
      <w:pPr>
        <w:rPr>
          <w:rFonts w:ascii="ArialMT" w:hAnsi="ArialMT"/>
          <w:color w:val="4F81BD" w:themeColor="accent1"/>
          <w:sz w:val="28"/>
          <w:szCs w:val="28"/>
        </w:rPr>
      </w:pPr>
      <w:r w:rsidRPr="00FB1A49">
        <w:rPr>
          <w:rFonts w:ascii="Arial" w:hAnsi="Arial" w:cs="Arial"/>
          <w:b/>
          <w:bCs/>
          <w:color w:val="4F81BD" w:themeColor="accent1"/>
          <w:sz w:val="28"/>
          <w:szCs w:val="28"/>
        </w:rPr>
        <w:lastRenderedPageBreak/>
        <w:t>GRFX 4813. Digital Design Portfolio Capstone</w:t>
      </w:r>
      <w:r w:rsidRPr="00FB1A49">
        <w:rPr>
          <w:rFonts w:ascii="Times" w:hAnsi="Times" w:cs="Arial"/>
          <w:b/>
          <w:color w:val="4F81BD" w:themeColor="accent1"/>
          <w:sz w:val="28"/>
          <w:szCs w:val="28"/>
        </w:rPr>
        <w:t xml:space="preserve"> </w:t>
      </w:r>
      <w:r w:rsidRPr="00FB1A49">
        <w:rPr>
          <w:rFonts w:ascii="ArialMT" w:hAnsi="ArialMT"/>
          <w:color w:val="4F81BD" w:themeColor="accent1"/>
          <w:sz w:val="28"/>
          <w:szCs w:val="28"/>
        </w:rPr>
        <w:t>Development of an online portfolio and additional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w:t>
      </w:r>
    </w:p>
    <w:p w14:paraId="4B3BFE8C" w14:textId="77777777" w:rsidR="00FB1A49" w:rsidRDefault="00FB1A49" w:rsidP="00C824F6">
      <w:pPr>
        <w:pStyle w:val="NormalWeb"/>
      </w:pPr>
    </w:p>
    <w:p w14:paraId="357D5788" w14:textId="7880441A" w:rsidR="00162823" w:rsidRDefault="00162823">
      <w:pPr>
        <w:pStyle w:val="NormalWeb"/>
      </w:pPr>
    </w:p>
    <w:p w14:paraId="5513E907" w14:textId="20EBC088" w:rsidR="00162823" w:rsidRPr="006436E8" w:rsidRDefault="00162823" w:rsidP="00162823">
      <w:pPr>
        <w:tabs>
          <w:tab w:val="left" w:pos="360"/>
          <w:tab w:val="left" w:pos="720"/>
        </w:tabs>
        <w:spacing w:after="0" w:line="240" w:lineRule="auto"/>
        <w:rPr>
          <w:rFonts w:asciiTheme="majorHAnsi" w:hAnsiTheme="majorHAnsi" w:cs="Arial"/>
          <w:b/>
          <w:sz w:val="20"/>
          <w:szCs w:val="20"/>
        </w:rPr>
      </w:pPr>
      <w:r w:rsidRPr="006436E8">
        <w:rPr>
          <w:rFonts w:asciiTheme="majorHAnsi" w:hAnsiTheme="majorHAnsi" w:cs="Arial"/>
          <w:b/>
          <w:sz w:val="20"/>
          <w:szCs w:val="20"/>
        </w:rPr>
        <w:t>Undergraduate Bulletin 2019-2020, p. 484</w:t>
      </w:r>
      <w:r>
        <w:rPr>
          <w:rFonts w:asciiTheme="majorHAnsi" w:hAnsiTheme="majorHAnsi" w:cs="Arial"/>
          <w:b/>
          <w:sz w:val="20"/>
          <w:szCs w:val="20"/>
        </w:rPr>
        <w:t xml:space="preserve">  proposed</w:t>
      </w:r>
    </w:p>
    <w:p w14:paraId="77DF828A" w14:textId="77777777" w:rsidR="00162823" w:rsidRDefault="00162823" w:rsidP="00162823">
      <w:pPr>
        <w:spacing w:after="0" w:line="240" w:lineRule="auto"/>
        <w:jc w:val="center"/>
        <w:rPr>
          <w:rFonts w:ascii="Arial" w:eastAsia="Times New Roman" w:hAnsi="Arial" w:cs="Arial"/>
          <w:b/>
          <w:bCs/>
          <w:sz w:val="20"/>
          <w:szCs w:val="24"/>
        </w:rPr>
      </w:pPr>
    </w:p>
    <w:p w14:paraId="5CC08A3D" w14:textId="77777777" w:rsidR="00C824F6" w:rsidRDefault="00C824F6" w:rsidP="00C824F6">
      <w:pPr>
        <w:pStyle w:val="NormalWeb"/>
      </w:pPr>
      <w:r>
        <w:rPr>
          <w:rFonts w:ascii="Arial" w:hAnsi="Arial" w:cs="Arial"/>
          <w:b/>
          <w:bCs/>
          <w:sz w:val="16"/>
          <w:szCs w:val="16"/>
        </w:rPr>
        <w:t xml:space="preserve">GRFX 4103. Photography for the Graphic Designer </w:t>
      </w:r>
      <w:r>
        <w:rPr>
          <w:rFonts w:ascii="ArialMT" w:hAnsi="ArialMT"/>
          <w:sz w:val="16"/>
          <w:szCs w:val="16"/>
        </w:rPr>
        <w:t xml:space="preserve">Study of photographic equipment, tech- niques and processes with emphasis on graphic design applications. This course requires three or more hours per week outside of class. May be repeated for credit. Prerequisites, a grade of C or better in ART 3403 and GRFX 3303; a grade of CR in GRFX 3400; or instructor permission. Fall. </w:t>
      </w:r>
    </w:p>
    <w:p w14:paraId="61842505" w14:textId="77777777" w:rsidR="00C824F6" w:rsidRDefault="00C824F6" w:rsidP="00C824F6">
      <w:pPr>
        <w:pStyle w:val="NormalWeb"/>
      </w:pPr>
      <w:r>
        <w:rPr>
          <w:rFonts w:ascii="Arial" w:hAnsi="Arial" w:cs="Arial"/>
          <w:b/>
          <w:bCs/>
          <w:sz w:val="16"/>
          <w:szCs w:val="16"/>
        </w:rPr>
        <w:t xml:space="preserve">GRFX 4143. Advanced Photography for the Graphic Designer </w:t>
      </w:r>
      <w:r>
        <w:rPr>
          <w:rFonts w:ascii="ArialMT" w:hAnsi="ArialMT"/>
          <w:sz w:val="16"/>
          <w:szCs w:val="16"/>
        </w:rPr>
        <w:t xml:space="preserve">This course offers advanced studies in photography as it is utilized in graphic design. Advanced studies in studio and site pho- tography and the application of photography to print and digital media. This course requires three or more hours per week outside of class. May be repeated for credit. Prerequisites, a grade of C or better in GRFX 4103; or instructor permission. Spring. </w:t>
      </w:r>
    </w:p>
    <w:p w14:paraId="258D0902" w14:textId="77777777" w:rsidR="00C824F6" w:rsidRDefault="00C824F6" w:rsidP="00C824F6">
      <w:pPr>
        <w:pStyle w:val="NormalWeb"/>
      </w:pPr>
      <w:r>
        <w:rPr>
          <w:rFonts w:ascii="Arial" w:hAnsi="Arial" w:cs="Arial"/>
          <w:b/>
          <w:bCs/>
          <w:sz w:val="16"/>
          <w:szCs w:val="16"/>
        </w:rPr>
        <w:t xml:space="preserve">GRFX 4503. Professional Practice for Design </w:t>
      </w:r>
      <w:r>
        <w:rPr>
          <w:rFonts w:ascii="ArialMT" w:hAnsi="ArialMT"/>
          <w:sz w:val="16"/>
          <w:szCs w:val="16"/>
        </w:rPr>
        <w:t xml:space="preserve">Personal brand development, including visual identity, website, and social media strategy. Job-finding skills, including cover letter and résumé writing, interviewing, networking, legal issues, contracts, and overall professional communication. This course requires three or more hours per week outside of class. Prerequisites, a grade of C or better in GRFX 3303, GRFX 3503, GRFX 3603; CR in GRFX 3400; or instructor permission. Corequisite GRFX 4803. Spring. </w:t>
      </w:r>
    </w:p>
    <w:p w14:paraId="2E9F638D" w14:textId="77777777" w:rsidR="00C824F6" w:rsidRDefault="00C824F6" w:rsidP="00C824F6">
      <w:pPr>
        <w:pStyle w:val="NormalWeb"/>
      </w:pPr>
      <w:r>
        <w:rPr>
          <w:rFonts w:ascii="Arial" w:hAnsi="Arial" w:cs="Arial"/>
          <w:b/>
          <w:bCs/>
          <w:sz w:val="16"/>
          <w:szCs w:val="16"/>
        </w:rPr>
        <w:t xml:space="preserve">GRFX 4603. Graphic Design Internship </w:t>
      </w:r>
      <w:r>
        <w:rPr>
          <w:rFonts w:ascii="ArialMT" w:hAnsi="ArialMT"/>
          <w:sz w:val="16"/>
          <w:szCs w:val="16"/>
        </w:rPr>
        <w:t xml:space="preserve">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 </w:t>
      </w:r>
    </w:p>
    <w:p w14:paraId="33BAD930" w14:textId="77777777" w:rsidR="00C824F6" w:rsidRDefault="00C824F6" w:rsidP="00C824F6">
      <w:pPr>
        <w:pStyle w:val="NormalWeb"/>
      </w:pPr>
      <w:r>
        <w:rPr>
          <w:rFonts w:ascii="Arial" w:hAnsi="Arial" w:cs="Arial"/>
          <w:b/>
          <w:bCs/>
          <w:sz w:val="16"/>
          <w:szCs w:val="16"/>
        </w:rPr>
        <w:t xml:space="preserve">GRFX 4703. Advanced Web Studio </w:t>
      </w:r>
      <w:r>
        <w:rPr>
          <w:rFonts w:ascii="ArialMT" w:hAnsi="ArialMT"/>
          <w:sz w:val="16"/>
          <w:szCs w:val="16"/>
        </w:rPr>
        <w:t xml:space="preserve">Continuation of ART 3463. Based on lecture topics, stu- dents will complete self-directed research and experimentation culminating in practical applications within the coding environment. This course requires three or more hours per week outside of class. May be repeated for credit. Prerequisite, a grade of C or better in GRFX 3703. Fall. </w:t>
      </w:r>
    </w:p>
    <w:p w14:paraId="222ACC6C" w14:textId="77777777" w:rsidR="00C824F6" w:rsidRPr="001D2439" w:rsidRDefault="00C824F6" w:rsidP="00C824F6">
      <w:pPr>
        <w:pStyle w:val="NormalWeb"/>
        <w:rPr>
          <w:rFonts w:ascii="ArialMT" w:hAnsi="ArialMT"/>
          <w:sz w:val="16"/>
          <w:szCs w:val="16"/>
        </w:rPr>
      </w:pPr>
      <w:r>
        <w:rPr>
          <w:rFonts w:ascii="Arial" w:hAnsi="Arial" w:cs="Arial"/>
          <w:b/>
          <w:bCs/>
          <w:sz w:val="16"/>
          <w:szCs w:val="16"/>
        </w:rPr>
        <w:t xml:space="preserve">GRFX 4713. Design for Physical Computing </w:t>
      </w:r>
      <w:r>
        <w:rPr>
          <w:rFonts w:ascii="ArialMT" w:hAnsi="ArialMT"/>
          <w:sz w:val="16"/>
          <w:szCs w:val="16"/>
        </w:rPr>
        <w:t xml:space="preserve">Design techniques relevant to physical com- puting and internet-of-things devices; emphasis on building novel and engaging human/machine interfaces and interactive data visualization programs. This course requires three or more hours per week outside of class. May be repeated for credit. Prerequisites, C or better in GRFX 3713, or instructor permission. Spring. </w:t>
      </w:r>
    </w:p>
    <w:p w14:paraId="5EF117BC" w14:textId="77777777" w:rsidR="00C824F6" w:rsidRDefault="00C824F6" w:rsidP="00C824F6">
      <w:pPr>
        <w:pStyle w:val="NormalWeb"/>
      </w:pPr>
      <w:r>
        <w:rPr>
          <w:rFonts w:ascii="Arial" w:hAnsi="Arial" w:cs="Arial"/>
          <w:b/>
          <w:bCs/>
          <w:sz w:val="16"/>
          <w:szCs w:val="16"/>
        </w:rPr>
        <w:t xml:space="preserve">GRFX 4783. Design Build </w:t>
      </w:r>
      <w:r>
        <w:rPr>
          <w:rFonts w:ascii="ArialMT" w:hAnsi="ArialMT"/>
          <w:sz w:val="16"/>
          <w:szCs w:val="16"/>
        </w:rPr>
        <w:t xml:space="preserve">User Experience Design focusing on the complete workflow of iOS app development. Restricted to BS Digital Innovations students. This course requires three or more hours per week outside of class. May be repeated for credit. Prerequisites, a grade of C or better in GRFX 2783. Fall. </w:t>
      </w:r>
    </w:p>
    <w:p w14:paraId="62287298" w14:textId="7CB42D8B" w:rsidR="00C824F6" w:rsidRDefault="00C824F6" w:rsidP="00C824F6">
      <w:pPr>
        <w:pStyle w:val="NormalWeb"/>
      </w:pPr>
      <w:r>
        <w:rPr>
          <w:rFonts w:ascii="Arial" w:hAnsi="Arial" w:cs="Arial"/>
          <w:b/>
          <w:bCs/>
          <w:sz w:val="16"/>
          <w:szCs w:val="16"/>
        </w:rPr>
        <w:t xml:space="preserve">GRFX 4793. Digital Innovations Portfolio </w:t>
      </w:r>
      <w:r>
        <w:rPr>
          <w:rFonts w:ascii="ArialMT" w:hAnsi="ArialMT"/>
          <w:sz w:val="16"/>
          <w:szCs w:val="16"/>
        </w:rPr>
        <w:t xml:space="preserve">Professional portfolio presentation capstone. Re- stricted to BS Digital Innovations students. Prerequisites, a grade of C or better in GRFX 3783. Spring. </w:t>
      </w:r>
    </w:p>
    <w:p w14:paraId="5013C911" w14:textId="1B4EA5AD" w:rsidR="00477FC3" w:rsidRPr="007736B6" w:rsidRDefault="00C824F6" w:rsidP="00477FC3">
      <w:pPr>
        <w:rPr>
          <w:rFonts w:ascii="ArialMT" w:hAnsi="ArialMT"/>
          <w:sz w:val="16"/>
          <w:szCs w:val="16"/>
        </w:rPr>
      </w:pPr>
      <w:r>
        <w:rPr>
          <w:rFonts w:ascii="Arial" w:hAnsi="Arial" w:cs="Arial"/>
          <w:b/>
          <w:bCs/>
          <w:sz w:val="16"/>
          <w:szCs w:val="16"/>
        </w:rPr>
        <w:t xml:space="preserve">GRFX 4803. Portfolio Capstone </w:t>
      </w:r>
      <w:r>
        <w:rPr>
          <w:rFonts w:ascii="ArialMT" w:hAnsi="ArialMT"/>
          <w:sz w:val="16"/>
          <w:szCs w:val="16"/>
        </w:rPr>
        <w:t xml:space="preserve">Capstone course required for all graduating BFA, Graphic De- sign emphasis students. Preparation of portfolio of graphic design solutions that demonstrate the students overall knowledge and special skills. Prerequisite, advisor, instructor and chair permission, minimum GPA of 2.75 in all course work with an ART, ARTH, ARED, or GRFX prefix. Corerequisite, GRFX 4503. Spring. </w:t>
      </w:r>
      <w:r w:rsidR="00477FC3">
        <w:rPr>
          <w:rFonts w:ascii="ArialMT" w:hAnsi="ArialMT"/>
          <w:sz w:val="16"/>
          <w:szCs w:val="16"/>
        </w:rPr>
        <w:br/>
      </w:r>
      <w:r w:rsidR="00477FC3">
        <w:rPr>
          <w:rFonts w:ascii="ArialMT" w:hAnsi="ArialMT"/>
          <w:sz w:val="16"/>
          <w:szCs w:val="16"/>
        </w:rPr>
        <w:br/>
      </w:r>
      <w:r w:rsidR="00477FC3" w:rsidRPr="007736B6">
        <w:rPr>
          <w:rFonts w:ascii="Arial" w:hAnsi="Arial" w:cs="Arial"/>
          <w:b/>
          <w:bCs/>
          <w:sz w:val="16"/>
          <w:szCs w:val="16"/>
        </w:rPr>
        <w:t>GRFX 4813</w:t>
      </w:r>
      <w:r w:rsidR="007736B6">
        <w:rPr>
          <w:rFonts w:ascii="Arial" w:hAnsi="Arial" w:cs="Arial"/>
          <w:b/>
          <w:bCs/>
          <w:sz w:val="16"/>
          <w:szCs w:val="16"/>
        </w:rPr>
        <w:t>.</w:t>
      </w:r>
      <w:r w:rsidR="00477FC3" w:rsidRPr="007736B6">
        <w:rPr>
          <w:rFonts w:ascii="Arial" w:hAnsi="Arial" w:cs="Arial"/>
          <w:b/>
          <w:bCs/>
          <w:sz w:val="16"/>
          <w:szCs w:val="16"/>
        </w:rPr>
        <w:t xml:space="preserve"> Digital Design Portfolio Capstone</w:t>
      </w:r>
      <w:r w:rsidR="00477FC3" w:rsidRPr="007736B6">
        <w:rPr>
          <w:rFonts w:ascii="Times" w:hAnsi="Times" w:cs="Arial"/>
          <w:b/>
          <w:sz w:val="20"/>
          <w:szCs w:val="20"/>
        </w:rPr>
        <w:t xml:space="preserve"> </w:t>
      </w:r>
      <w:r w:rsidR="00477FC3" w:rsidRPr="007736B6">
        <w:rPr>
          <w:rFonts w:ascii="ArialMT" w:hAnsi="ArialMT"/>
          <w:sz w:val="16"/>
          <w:szCs w:val="16"/>
        </w:rPr>
        <w:t>Development of an online portfolio and additional digital assets as well as job-seeking skills such as interviewing and networking in preparation for professional practice. Restricted to BFA in Graphic Design with an emphasis in Digital Design. Prerequisites, advisor and instructor permission, minimum GPA of 2.75 in all course work with an ART, ARTH, ARED, or GRFX prefix. Spring.</w:t>
      </w:r>
    </w:p>
    <w:p w14:paraId="44C10F41" w14:textId="22156DB7" w:rsidR="00C824F6" w:rsidRDefault="00C824F6" w:rsidP="00C824F6">
      <w:pPr>
        <w:pStyle w:val="NormalWeb"/>
      </w:pPr>
    </w:p>
    <w:p w14:paraId="7197F9ED" w14:textId="48BB83EA" w:rsidR="00162823" w:rsidRDefault="00162823" w:rsidP="002C3FDA">
      <w:pPr>
        <w:pStyle w:val="Pa441"/>
        <w:spacing w:after="160"/>
        <w:ind w:left="360" w:hanging="360"/>
        <w:jc w:val="both"/>
      </w:pPr>
    </w:p>
    <w:sectPr w:rsidR="00162823"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66FF5" w14:textId="77777777" w:rsidR="00F80AA4" w:rsidRDefault="00F80AA4" w:rsidP="00AF3758">
      <w:pPr>
        <w:spacing w:after="0" w:line="240" w:lineRule="auto"/>
      </w:pPr>
      <w:r>
        <w:separator/>
      </w:r>
    </w:p>
  </w:endnote>
  <w:endnote w:type="continuationSeparator" w:id="0">
    <w:p w14:paraId="57F887E0" w14:textId="77777777" w:rsidR="00F80AA4" w:rsidRDefault="00F80A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7C27C9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5006">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719DA" w14:textId="77777777" w:rsidR="00F80AA4" w:rsidRDefault="00F80AA4" w:rsidP="00AF3758">
      <w:pPr>
        <w:spacing w:after="0" w:line="240" w:lineRule="auto"/>
      </w:pPr>
      <w:r>
        <w:separator/>
      </w:r>
    </w:p>
  </w:footnote>
  <w:footnote w:type="continuationSeparator" w:id="0">
    <w:p w14:paraId="1D43020B" w14:textId="77777777" w:rsidR="00F80AA4" w:rsidRDefault="00F80AA4"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5C3C"/>
    <w:rsid w:val="00016FE7"/>
    <w:rsid w:val="00017178"/>
    <w:rsid w:val="000201EB"/>
    <w:rsid w:val="00024BA5"/>
    <w:rsid w:val="0002589A"/>
    <w:rsid w:val="00026976"/>
    <w:rsid w:val="00041E75"/>
    <w:rsid w:val="000433EC"/>
    <w:rsid w:val="0004655B"/>
    <w:rsid w:val="0005467E"/>
    <w:rsid w:val="00054918"/>
    <w:rsid w:val="000556EA"/>
    <w:rsid w:val="0006489D"/>
    <w:rsid w:val="00066246"/>
    <w:rsid w:val="00066BF1"/>
    <w:rsid w:val="00076F60"/>
    <w:rsid w:val="0008410E"/>
    <w:rsid w:val="00096847"/>
    <w:rsid w:val="000A654B"/>
    <w:rsid w:val="000D06F1"/>
    <w:rsid w:val="000E0BB8"/>
    <w:rsid w:val="000F0FE3"/>
    <w:rsid w:val="000F5476"/>
    <w:rsid w:val="00101FF4"/>
    <w:rsid w:val="00103070"/>
    <w:rsid w:val="00123075"/>
    <w:rsid w:val="00140F6B"/>
    <w:rsid w:val="00150E96"/>
    <w:rsid w:val="00151451"/>
    <w:rsid w:val="0015192B"/>
    <w:rsid w:val="00151FD3"/>
    <w:rsid w:val="0015536A"/>
    <w:rsid w:val="00156679"/>
    <w:rsid w:val="00156BAE"/>
    <w:rsid w:val="00160522"/>
    <w:rsid w:val="001611E3"/>
    <w:rsid w:val="00162823"/>
    <w:rsid w:val="00185D67"/>
    <w:rsid w:val="0019007D"/>
    <w:rsid w:val="001919A7"/>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669"/>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3FDA"/>
    <w:rsid w:val="002C4320"/>
    <w:rsid w:val="002C498C"/>
    <w:rsid w:val="002E0CD3"/>
    <w:rsid w:val="002E3BD5"/>
    <w:rsid w:val="002E544F"/>
    <w:rsid w:val="002F5B6F"/>
    <w:rsid w:val="0030740C"/>
    <w:rsid w:val="0031339E"/>
    <w:rsid w:val="0032032C"/>
    <w:rsid w:val="00336348"/>
    <w:rsid w:val="00336EDB"/>
    <w:rsid w:val="0035434A"/>
    <w:rsid w:val="00360064"/>
    <w:rsid w:val="00361C56"/>
    <w:rsid w:val="00362414"/>
    <w:rsid w:val="0036794A"/>
    <w:rsid w:val="00370451"/>
    <w:rsid w:val="00374D72"/>
    <w:rsid w:val="00377C9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5656D"/>
    <w:rsid w:val="004665CF"/>
    <w:rsid w:val="00473252"/>
    <w:rsid w:val="00474C39"/>
    <w:rsid w:val="00477FC3"/>
    <w:rsid w:val="004841DD"/>
    <w:rsid w:val="00487771"/>
    <w:rsid w:val="00491BD4"/>
    <w:rsid w:val="0049675B"/>
    <w:rsid w:val="004A211B"/>
    <w:rsid w:val="004A7706"/>
    <w:rsid w:val="004B1430"/>
    <w:rsid w:val="004B6A08"/>
    <w:rsid w:val="004D5819"/>
    <w:rsid w:val="004F3C87"/>
    <w:rsid w:val="00501949"/>
    <w:rsid w:val="00504ECD"/>
    <w:rsid w:val="00526B81"/>
    <w:rsid w:val="0054568E"/>
    <w:rsid w:val="00547433"/>
    <w:rsid w:val="00556E69"/>
    <w:rsid w:val="005677EC"/>
    <w:rsid w:val="0056782C"/>
    <w:rsid w:val="0057084D"/>
    <w:rsid w:val="00575870"/>
    <w:rsid w:val="00584C22"/>
    <w:rsid w:val="00592A95"/>
    <w:rsid w:val="005934F2"/>
    <w:rsid w:val="005978FA"/>
    <w:rsid w:val="005B6EB6"/>
    <w:rsid w:val="005C26C9"/>
    <w:rsid w:val="005C471D"/>
    <w:rsid w:val="005C7F00"/>
    <w:rsid w:val="005D6652"/>
    <w:rsid w:val="005F1FA4"/>
    <w:rsid w:val="005F41DD"/>
    <w:rsid w:val="00602C55"/>
    <w:rsid w:val="0060479F"/>
    <w:rsid w:val="00604E55"/>
    <w:rsid w:val="00606EE4"/>
    <w:rsid w:val="00610022"/>
    <w:rsid w:val="006179CB"/>
    <w:rsid w:val="0062056D"/>
    <w:rsid w:val="00623E7A"/>
    <w:rsid w:val="00627260"/>
    <w:rsid w:val="0063084C"/>
    <w:rsid w:val="00630A6B"/>
    <w:rsid w:val="006311FB"/>
    <w:rsid w:val="00636DB3"/>
    <w:rsid w:val="00641E0F"/>
    <w:rsid w:val="006436E8"/>
    <w:rsid w:val="00647038"/>
    <w:rsid w:val="00655CE4"/>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334BB"/>
    <w:rsid w:val="00750AF6"/>
    <w:rsid w:val="007637B2"/>
    <w:rsid w:val="00770217"/>
    <w:rsid w:val="007735A0"/>
    <w:rsid w:val="007736B6"/>
    <w:rsid w:val="007876A3"/>
    <w:rsid w:val="00787FB0"/>
    <w:rsid w:val="007A06B9"/>
    <w:rsid w:val="007A099B"/>
    <w:rsid w:val="007A0B12"/>
    <w:rsid w:val="007B0033"/>
    <w:rsid w:val="007B4144"/>
    <w:rsid w:val="007C7F4C"/>
    <w:rsid w:val="007D371A"/>
    <w:rsid w:val="007D3A96"/>
    <w:rsid w:val="007E3CEE"/>
    <w:rsid w:val="007E5EC3"/>
    <w:rsid w:val="007F159A"/>
    <w:rsid w:val="007F2D67"/>
    <w:rsid w:val="00802638"/>
    <w:rsid w:val="008151AD"/>
    <w:rsid w:val="00820CD9"/>
    <w:rsid w:val="00822A0F"/>
    <w:rsid w:val="00826029"/>
    <w:rsid w:val="0083170D"/>
    <w:rsid w:val="008426D1"/>
    <w:rsid w:val="00862E36"/>
    <w:rsid w:val="008663CA"/>
    <w:rsid w:val="00872B97"/>
    <w:rsid w:val="008945A6"/>
    <w:rsid w:val="00895557"/>
    <w:rsid w:val="008B74B6"/>
    <w:rsid w:val="008C6881"/>
    <w:rsid w:val="008C703B"/>
    <w:rsid w:val="008E6C1C"/>
    <w:rsid w:val="008F0C03"/>
    <w:rsid w:val="008F6B45"/>
    <w:rsid w:val="00900E46"/>
    <w:rsid w:val="00903AB9"/>
    <w:rsid w:val="009053D1"/>
    <w:rsid w:val="009055C4"/>
    <w:rsid w:val="00906D0E"/>
    <w:rsid w:val="00910555"/>
    <w:rsid w:val="00912B7A"/>
    <w:rsid w:val="00916FCA"/>
    <w:rsid w:val="00945681"/>
    <w:rsid w:val="00962018"/>
    <w:rsid w:val="00962448"/>
    <w:rsid w:val="00976B5B"/>
    <w:rsid w:val="00983ADC"/>
    <w:rsid w:val="00984490"/>
    <w:rsid w:val="00987195"/>
    <w:rsid w:val="009A529F"/>
    <w:rsid w:val="009B2E40"/>
    <w:rsid w:val="009D1CDB"/>
    <w:rsid w:val="009E1002"/>
    <w:rsid w:val="009F04BB"/>
    <w:rsid w:val="009F4389"/>
    <w:rsid w:val="009F6F89"/>
    <w:rsid w:val="00A01035"/>
    <w:rsid w:val="00A0329C"/>
    <w:rsid w:val="00A054CB"/>
    <w:rsid w:val="00A074B4"/>
    <w:rsid w:val="00A10644"/>
    <w:rsid w:val="00A16BB1"/>
    <w:rsid w:val="00A40562"/>
    <w:rsid w:val="00A41E08"/>
    <w:rsid w:val="00A5089E"/>
    <w:rsid w:val="00A54CD6"/>
    <w:rsid w:val="00A559A8"/>
    <w:rsid w:val="00A56D36"/>
    <w:rsid w:val="00A606BB"/>
    <w:rsid w:val="00A66C99"/>
    <w:rsid w:val="00A75AB0"/>
    <w:rsid w:val="00A865C3"/>
    <w:rsid w:val="00A90B9E"/>
    <w:rsid w:val="00A966C5"/>
    <w:rsid w:val="00A96881"/>
    <w:rsid w:val="00AA702B"/>
    <w:rsid w:val="00AA7312"/>
    <w:rsid w:val="00AB4E23"/>
    <w:rsid w:val="00AB5523"/>
    <w:rsid w:val="00AB7574"/>
    <w:rsid w:val="00AC19CA"/>
    <w:rsid w:val="00AD2B4A"/>
    <w:rsid w:val="00AD6F6B"/>
    <w:rsid w:val="00AE1595"/>
    <w:rsid w:val="00AE4022"/>
    <w:rsid w:val="00AE5338"/>
    <w:rsid w:val="00AF3758"/>
    <w:rsid w:val="00AF3C6A"/>
    <w:rsid w:val="00AF68D4"/>
    <w:rsid w:val="00AF68E8"/>
    <w:rsid w:val="00B054E5"/>
    <w:rsid w:val="00B07F0B"/>
    <w:rsid w:val="00B11E96"/>
    <w:rsid w:val="00B134C2"/>
    <w:rsid w:val="00B1628A"/>
    <w:rsid w:val="00B265FD"/>
    <w:rsid w:val="00B35368"/>
    <w:rsid w:val="00B46334"/>
    <w:rsid w:val="00B51325"/>
    <w:rsid w:val="00B5613F"/>
    <w:rsid w:val="00B6203D"/>
    <w:rsid w:val="00B6337D"/>
    <w:rsid w:val="00B71755"/>
    <w:rsid w:val="00B74127"/>
    <w:rsid w:val="00B81BF4"/>
    <w:rsid w:val="00B86002"/>
    <w:rsid w:val="00B97755"/>
    <w:rsid w:val="00B97CB7"/>
    <w:rsid w:val="00BB2A51"/>
    <w:rsid w:val="00BB5617"/>
    <w:rsid w:val="00BC2886"/>
    <w:rsid w:val="00BD1B2E"/>
    <w:rsid w:val="00BD3BEB"/>
    <w:rsid w:val="00BD623D"/>
    <w:rsid w:val="00BD6B57"/>
    <w:rsid w:val="00BE069E"/>
    <w:rsid w:val="00BE6384"/>
    <w:rsid w:val="00BF68C8"/>
    <w:rsid w:val="00BF6FF6"/>
    <w:rsid w:val="00C002F9"/>
    <w:rsid w:val="00C036CA"/>
    <w:rsid w:val="00C06304"/>
    <w:rsid w:val="00C12816"/>
    <w:rsid w:val="00C12977"/>
    <w:rsid w:val="00C158FC"/>
    <w:rsid w:val="00C23120"/>
    <w:rsid w:val="00C23CC7"/>
    <w:rsid w:val="00C31DE7"/>
    <w:rsid w:val="00C334FF"/>
    <w:rsid w:val="00C42E21"/>
    <w:rsid w:val="00C44B9B"/>
    <w:rsid w:val="00C44C5E"/>
    <w:rsid w:val="00C52F85"/>
    <w:rsid w:val="00C53336"/>
    <w:rsid w:val="00C55BB9"/>
    <w:rsid w:val="00C60A91"/>
    <w:rsid w:val="00C61F9E"/>
    <w:rsid w:val="00C67C20"/>
    <w:rsid w:val="00C67F2D"/>
    <w:rsid w:val="00C74B62"/>
    <w:rsid w:val="00C75783"/>
    <w:rsid w:val="00C77615"/>
    <w:rsid w:val="00C80773"/>
    <w:rsid w:val="00C824F6"/>
    <w:rsid w:val="00C90523"/>
    <w:rsid w:val="00C945B1"/>
    <w:rsid w:val="00CA269E"/>
    <w:rsid w:val="00CA57D6"/>
    <w:rsid w:val="00CA7772"/>
    <w:rsid w:val="00CA7C7C"/>
    <w:rsid w:val="00CB2125"/>
    <w:rsid w:val="00CB4B5A"/>
    <w:rsid w:val="00CB5006"/>
    <w:rsid w:val="00CC257B"/>
    <w:rsid w:val="00CC6C15"/>
    <w:rsid w:val="00CD73B4"/>
    <w:rsid w:val="00CE4CD8"/>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5908"/>
    <w:rsid w:val="00D51205"/>
    <w:rsid w:val="00D57716"/>
    <w:rsid w:val="00D66C39"/>
    <w:rsid w:val="00D67AC4"/>
    <w:rsid w:val="00D71488"/>
    <w:rsid w:val="00D750E3"/>
    <w:rsid w:val="00D84DB9"/>
    <w:rsid w:val="00D91DED"/>
    <w:rsid w:val="00D95DA5"/>
    <w:rsid w:val="00D96A29"/>
    <w:rsid w:val="00D979DD"/>
    <w:rsid w:val="00DA72A0"/>
    <w:rsid w:val="00DB3463"/>
    <w:rsid w:val="00DC1C9F"/>
    <w:rsid w:val="00DC2F31"/>
    <w:rsid w:val="00DD4450"/>
    <w:rsid w:val="00DE70AB"/>
    <w:rsid w:val="00DF4C1C"/>
    <w:rsid w:val="00E015B1"/>
    <w:rsid w:val="00E0473D"/>
    <w:rsid w:val="00E2250C"/>
    <w:rsid w:val="00E253C1"/>
    <w:rsid w:val="00E27C4B"/>
    <w:rsid w:val="00E315F0"/>
    <w:rsid w:val="00E322A3"/>
    <w:rsid w:val="00E40C7A"/>
    <w:rsid w:val="00E41F8D"/>
    <w:rsid w:val="00E45868"/>
    <w:rsid w:val="00E57507"/>
    <w:rsid w:val="00E70B06"/>
    <w:rsid w:val="00E87EF0"/>
    <w:rsid w:val="00E90913"/>
    <w:rsid w:val="00EA1DBA"/>
    <w:rsid w:val="00EA50C8"/>
    <w:rsid w:val="00EA757C"/>
    <w:rsid w:val="00EB28B7"/>
    <w:rsid w:val="00EB64BF"/>
    <w:rsid w:val="00EB7153"/>
    <w:rsid w:val="00EC52BB"/>
    <w:rsid w:val="00EC5D93"/>
    <w:rsid w:val="00EC6970"/>
    <w:rsid w:val="00ED5E7F"/>
    <w:rsid w:val="00EE0357"/>
    <w:rsid w:val="00EE2479"/>
    <w:rsid w:val="00EE7144"/>
    <w:rsid w:val="00EF2038"/>
    <w:rsid w:val="00EF2A44"/>
    <w:rsid w:val="00EF34D9"/>
    <w:rsid w:val="00EF3F87"/>
    <w:rsid w:val="00EF50DC"/>
    <w:rsid w:val="00EF59AD"/>
    <w:rsid w:val="00F24EE6"/>
    <w:rsid w:val="00F26821"/>
    <w:rsid w:val="00F3035E"/>
    <w:rsid w:val="00F3261D"/>
    <w:rsid w:val="00F36F29"/>
    <w:rsid w:val="00F40E7C"/>
    <w:rsid w:val="00F44095"/>
    <w:rsid w:val="00F63326"/>
    <w:rsid w:val="00F645B5"/>
    <w:rsid w:val="00F7007D"/>
    <w:rsid w:val="00F7429E"/>
    <w:rsid w:val="00F760B1"/>
    <w:rsid w:val="00F77400"/>
    <w:rsid w:val="00F80644"/>
    <w:rsid w:val="00F80AA4"/>
    <w:rsid w:val="00F847A8"/>
    <w:rsid w:val="00F85DF6"/>
    <w:rsid w:val="00FB00D4"/>
    <w:rsid w:val="00FB1A49"/>
    <w:rsid w:val="00FB38CA"/>
    <w:rsid w:val="00FB7442"/>
    <w:rsid w:val="00FC4FA5"/>
    <w:rsid w:val="00FC5698"/>
    <w:rsid w:val="00FD1D1B"/>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5908"/>
    <w:rPr>
      <w:color w:val="605E5C"/>
      <w:shd w:val="clear" w:color="auto" w:fill="E1DFDD"/>
    </w:rPr>
  </w:style>
  <w:style w:type="paragraph" w:customStyle="1" w:styleId="Pa441">
    <w:name w:val="Pa441"/>
    <w:basedOn w:val="Normal"/>
    <w:next w:val="Normal"/>
    <w:uiPriority w:val="99"/>
    <w:rsid w:val="006436E8"/>
    <w:pPr>
      <w:autoSpaceDE w:val="0"/>
      <w:autoSpaceDN w:val="0"/>
      <w:adjustRightInd w:val="0"/>
      <w:spacing w:after="0" w:line="161" w:lineRule="atLeast"/>
    </w:pPr>
    <w:rPr>
      <w:rFonts w:ascii="Arial" w:hAnsi="Arial" w:cs="Arial"/>
      <w:sz w:val="24"/>
      <w:szCs w:val="24"/>
    </w:rPr>
  </w:style>
  <w:style w:type="character" w:customStyle="1" w:styleId="apple-converted-space">
    <w:name w:val="apple-converted-space"/>
    <w:basedOn w:val="DefaultParagraphFont"/>
    <w:rsid w:val="00AF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278152141">
      <w:bodyDiv w:val="1"/>
      <w:marLeft w:val="0"/>
      <w:marRight w:val="0"/>
      <w:marTop w:val="0"/>
      <w:marBottom w:val="0"/>
      <w:divBdr>
        <w:top w:val="none" w:sz="0" w:space="0" w:color="auto"/>
        <w:left w:val="none" w:sz="0" w:space="0" w:color="auto"/>
        <w:bottom w:val="none" w:sz="0" w:space="0" w:color="auto"/>
        <w:right w:val="none" w:sz="0" w:space="0" w:color="auto"/>
      </w:divBdr>
    </w:div>
    <w:div w:id="323356614">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22210664">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607587486">
      <w:bodyDiv w:val="1"/>
      <w:marLeft w:val="0"/>
      <w:marRight w:val="0"/>
      <w:marTop w:val="0"/>
      <w:marBottom w:val="0"/>
      <w:divBdr>
        <w:top w:val="none" w:sz="0" w:space="0" w:color="auto"/>
        <w:left w:val="none" w:sz="0" w:space="0" w:color="auto"/>
        <w:bottom w:val="none" w:sz="0" w:space="0" w:color="auto"/>
        <w:right w:val="none" w:sz="0" w:space="0" w:color="auto"/>
      </w:divBdr>
    </w:div>
    <w:div w:id="796875766">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1483807953">
      <w:bodyDiv w:val="1"/>
      <w:marLeft w:val="0"/>
      <w:marRight w:val="0"/>
      <w:marTop w:val="0"/>
      <w:marBottom w:val="0"/>
      <w:divBdr>
        <w:top w:val="none" w:sz="0" w:space="0" w:color="auto"/>
        <w:left w:val="none" w:sz="0" w:space="0" w:color="auto"/>
        <w:bottom w:val="none" w:sz="0" w:space="0" w:color="auto"/>
        <w:right w:val="none" w:sz="0" w:space="0" w:color="auto"/>
      </w:divBdr>
    </w:div>
    <w:div w:id="162804571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93895285">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ipso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F6AEF624B2348A4835347314C999641"/>
        <w:category>
          <w:name w:val="General"/>
          <w:gallery w:val="placeholder"/>
        </w:category>
        <w:types>
          <w:type w:val="bbPlcHdr"/>
        </w:types>
        <w:behaviors>
          <w:behavior w:val="content"/>
        </w:behaviors>
        <w:guid w:val="{88A4B199-D353-422B-ABCE-E76A1F9FC5DC}"/>
      </w:docPartPr>
      <w:docPartBody>
        <w:p w:rsidR="00720701" w:rsidRDefault="00E82E2A" w:rsidP="00E82E2A">
          <w:pPr>
            <w:pStyle w:val="DF6AEF624B2348A4835347314C99964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A666A"/>
    <w:rsid w:val="002501C0"/>
    <w:rsid w:val="0027339D"/>
    <w:rsid w:val="002D1E26"/>
    <w:rsid w:val="002D64D6"/>
    <w:rsid w:val="003105F3"/>
    <w:rsid w:val="0032383A"/>
    <w:rsid w:val="00337484"/>
    <w:rsid w:val="003D4C2A"/>
    <w:rsid w:val="00425226"/>
    <w:rsid w:val="00436B57"/>
    <w:rsid w:val="00483CE5"/>
    <w:rsid w:val="004E1A75"/>
    <w:rsid w:val="00576003"/>
    <w:rsid w:val="00585C74"/>
    <w:rsid w:val="00587536"/>
    <w:rsid w:val="005C4D59"/>
    <w:rsid w:val="005D5D2F"/>
    <w:rsid w:val="00623293"/>
    <w:rsid w:val="006533AD"/>
    <w:rsid w:val="00654E35"/>
    <w:rsid w:val="00673550"/>
    <w:rsid w:val="006C3910"/>
    <w:rsid w:val="00720701"/>
    <w:rsid w:val="00770B61"/>
    <w:rsid w:val="00802794"/>
    <w:rsid w:val="008568AA"/>
    <w:rsid w:val="008822A5"/>
    <w:rsid w:val="00891F77"/>
    <w:rsid w:val="008D079E"/>
    <w:rsid w:val="00913E4B"/>
    <w:rsid w:val="0096458F"/>
    <w:rsid w:val="009D439F"/>
    <w:rsid w:val="00A20583"/>
    <w:rsid w:val="00A566FE"/>
    <w:rsid w:val="00AB6A92"/>
    <w:rsid w:val="00AC62E8"/>
    <w:rsid w:val="00AD4B92"/>
    <w:rsid w:val="00AD5D56"/>
    <w:rsid w:val="00B2559E"/>
    <w:rsid w:val="00B46360"/>
    <w:rsid w:val="00B46AFF"/>
    <w:rsid w:val="00B72454"/>
    <w:rsid w:val="00B72548"/>
    <w:rsid w:val="00B87CB6"/>
    <w:rsid w:val="00BA0596"/>
    <w:rsid w:val="00BA2D4B"/>
    <w:rsid w:val="00BE0E7B"/>
    <w:rsid w:val="00C4005A"/>
    <w:rsid w:val="00CA0025"/>
    <w:rsid w:val="00CB25D5"/>
    <w:rsid w:val="00CD4EF8"/>
    <w:rsid w:val="00CD656D"/>
    <w:rsid w:val="00CE7C19"/>
    <w:rsid w:val="00D40F7C"/>
    <w:rsid w:val="00D87B77"/>
    <w:rsid w:val="00DD12EE"/>
    <w:rsid w:val="00DE6391"/>
    <w:rsid w:val="00E82E2A"/>
    <w:rsid w:val="00EB3740"/>
    <w:rsid w:val="00F0343A"/>
    <w:rsid w:val="00F50CBC"/>
    <w:rsid w:val="00F70181"/>
    <w:rsid w:val="00F912FC"/>
    <w:rsid w:val="00FD70C9"/>
    <w:rsid w:val="00FE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F6AEF624B2348A4835347314C999641">
    <w:name w:val="DF6AEF624B2348A4835347314C999641"/>
    <w:rsid w:val="00E82E2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0479C-43B0-9B45-868B-12F70E73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2019-07-10T17:02:00Z</cp:lastPrinted>
  <dcterms:created xsi:type="dcterms:W3CDTF">2020-03-12T21:44:00Z</dcterms:created>
  <dcterms:modified xsi:type="dcterms:W3CDTF">2020-03-19T15:42:00Z</dcterms:modified>
</cp:coreProperties>
</file>