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B379A6">
      <w:pPr>
        <w:jc w:val="center"/>
        <w:outlineLvl w:val="0"/>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D334C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A00BB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00BB0">
                        <w:rPr>
                          <w:rFonts w:asciiTheme="majorHAnsi" w:hAnsiTheme="majorHAnsi"/>
                          <w:sz w:val="20"/>
                          <w:szCs w:val="20"/>
                        </w:rPr>
                        <w:t>Dr. Gil Fowler</w:t>
                      </w:r>
                    </w:sdtContent>
                  </w:sdt>
                </w:p>
              </w:tc>
              <w:sdt>
                <w:sdtPr>
                  <w:rPr>
                    <w:rFonts w:asciiTheme="majorHAnsi" w:hAnsiTheme="majorHAnsi"/>
                    <w:sz w:val="20"/>
                    <w:szCs w:val="20"/>
                  </w:rPr>
                  <w:alias w:val="Date"/>
                  <w:tag w:val="Date"/>
                  <w:id w:val="726572248"/>
                  <w:placeholder>
                    <w:docPart w:val="B560AC293F8646BBB2E6EA913E4A2A05"/>
                  </w:placeholder>
                  <w:date w:fullDate="2018-01-04T00:00:00Z">
                    <w:dateFormat w:val="M/d/yyyy"/>
                    <w:lid w:val="en-US"/>
                    <w:storeMappedDataAs w:val="dateTime"/>
                    <w:calendar w:val="gregorian"/>
                  </w:date>
                </w:sdtPr>
                <w:sdtEndPr/>
                <w:sdtContent>
                  <w:tc>
                    <w:tcPr>
                      <w:tcW w:w="1350" w:type="dxa"/>
                      <w:vAlign w:val="bottom"/>
                    </w:tcPr>
                    <w:p w:rsidR="00AD2FB4" w:rsidRDefault="00A00BB0" w:rsidP="00BB5EF7">
                      <w:pPr>
                        <w:jc w:val="center"/>
                        <w:rPr>
                          <w:rFonts w:asciiTheme="majorHAnsi" w:hAnsiTheme="majorHAnsi"/>
                          <w:sz w:val="20"/>
                          <w:szCs w:val="20"/>
                        </w:rPr>
                      </w:pPr>
                      <w:r>
                        <w:rPr>
                          <w:rFonts w:asciiTheme="majorHAnsi" w:hAnsiTheme="majorHAnsi"/>
                          <w:sz w:val="20"/>
                          <w:szCs w:val="20"/>
                        </w:rPr>
                        <w:t>1/4/2018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918127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9181270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bookmarkStart w:id="0" w:name="_GoBack" w:colFirst="0" w:colLast="0"/>
                <w:p w:rsidR="00AD2FB4" w:rsidRDefault="003B6CA4" w:rsidP="00D8778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D87788">
                        <w:rPr>
                          <w:rFonts w:asciiTheme="majorHAnsi" w:hAnsiTheme="majorHAnsi"/>
                          <w:sz w:val="20"/>
                          <w:szCs w:val="20"/>
                        </w:rPr>
                        <w:t>Osa Amienyi</w:t>
                      </w:r>
                    </w:sdtContent>
                  </w:sdt>
                </w:p>
              </w:tc>
              <w:sdt>
                <w:sdtPr>
                  <w:rPr>
                    <w:rFonts w:asciiTheme="majorHAnsi" w:hAnsiTheme="majorHAnsi"/>
                    <w:sz w:val="20"/>
                    <w:szCs w:val="20"/>
                  </w:rPr>
                  <w:alias w:val="Date"/>
                  <w:tag w:val="Date"/>
                  <w:id w:val="-1811082839"/>
                  <w:placeholder>
                    <w:docPart w:val="18E75FDC68B240D1AFB9E3320B45C25B"/>
                  </w:placeholder>
                  <w:date w:fullDate="2018-01-05T00:00:00Z">
                    <w:dateFormat w:val="M/d/yyyy"/>
                    <w:lid w:val="en-US"/>
                    <w:storeMappedDataAs w:val="dateTime"/>
                    <w:calendar w:val="gregorian"/>
                  </w:date>
                </w:sdtPr>
                <w:sdtEndPr/>
                <w:sdtContent>
                  <w:tc>
                    <w:tcPr>
                      <w:tcW w:w="1350" w:type="dxa"/>
                      <w:vAlign w:val="bottom"/>
                    </w:tcPr>
                    <w:p w:rsidR="00AD2FB4" w:rsidRDefault="00D87788" w:rsidP="00BB5EF7">
                      <w:pPr>
                        <w:jc w:val="center"/>
                        <w:rPr>
                          <w:rFonts w:asciiTheme="majorHAnsi" w:hAnsiTheme="majorHAnsi"/>
                          <w:sz w:val="20"/>
                          <w:szCs w:val="20"/>
                        </w:rPr>
                      </w:pPr>
                      <w:r>
                        <w:rPr>
                          <w:rFonts w:asciiTheme="majorHAnsi" w:hAnsiTheme="majorHAnsi"/>
                          <w:sz w:val="20"/>
                          <w:szCs w:val="20"/>
                        </w:rPr>
                        <w:t>1/5/2018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516637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166378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bookmarkEnd w:id="0"/>
                <w:p w:rsidR="00AD2FB4" w:rsidRDefault="003B6CA4" w:rsidP="00E719E1">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719E1">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01-24T00:00:00Z">
                    <w:dateFormat w:val="M/d/yyyy"/>
                    <w:lid w:val="en-US"/>
                    <w:storeMappedDataAs w:val="dateTime"/>
                    <w:calendar w:val="gregorian"/>
                  </w:date>
                </w:sdtPr>
                <w:sdtEndPr/>
                <w:sdtContent>
                  <w:tc>
                    <w:tcPr>
                      <w:tcW w:w="1350" w:type="dxa"/>
                      <w:vAlign w:val="bottom"/>
                    </w:tcPr>
                    <w:p w:rsidR="00AD2FB4" w:rsidRDefault="00E719E1" w:rsidP="00676634">
                      <w:pPr>
                        <w:jc w:val="center"/>
                        <w:rPr>
                          <w:rFonts w:asciiTheme="majorHAnsi" w:hAnsiTheme="majorHAnsi"/>
                          <w:sz w:val="20"/>
                          <w:szCs w:val="20"/>
                        </w:rPr>
                      </w:pPr>
                      <w:r>
                        <w:rPr>
                          <w:rFonts w:asciiTheme="majorHAnsi" w:hAnsiTheme="majorHAnsi"/>
                          <w:sz w:val="20"/>
                          <w:szCs w:val="20"/>
                        </w:rPr>
                        <w:t>1/24/2018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2990146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990146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379A6">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01-25T00:00:00Z">
                    <w:dateFormat w:val="M/d/yyyy"/>
                    <w:lid w:val="en-US"/>
                    <w:storeMappedDataAs w:val="dateTime"/>
                    <w:calendar w:val="gregorian"/>
                  </w:date>
                </w:sdtPr>
                <w:sdtEndPr/>
                <w:sdtContent>
                  <w:tc>
                    <w:tcPr>
                      <w:tcW w:w="1350" w:type="dxa"/>
                      <w:vAlign w:val="bottom"/>
                    </w:tcPr>
                    <w:p w:rsidR="00AD2FB4" w:rsidRDefault="00B379A6" w:rsidP="00BB5EF7">
                      <w:pPr>
                        <w:jc w:val="center"/>
                        <w:rPr>
                          <w:rFonts w:asciiTheme="majorHAnsi" w:hAnsiTheme="majorHAnsi"/>
                          <w:sz w:val="20"/>
                          <w:szCs w:val="20"/>
                        </w:rPr>
                      </w:pPr>
                      <w:r>
                        <w:rPr>
                          <w:rFonts w:asciiTheme="majorHAnsi" w:hAnsiTheme="majorHAnsi"/>
                          <w:sz w:val="20"/>
                          <w:szCs w:val="20"/>
                        </w:rPr>
                        <w:t>1/25/2018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348965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3489655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3B6CA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0099482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0099482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6CA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245182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2451824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b/>
          <w:sz w:val="24"/>
          <w:szCs w:val="24"/>
        </w:rPr>
        <w:id w:val="-917249301"/>
        <w:placeholder>
          <w:docPart w:val="2293766AC75F4779946DDB148555AA8C"/>
        </w:placeholder>
      </w:sdtPr>
      <w:sdtEndPr>
        <w:rPr>
          <w:sz w:val="28"/>
          <w:szCs w:val="28"/>
        </w:rPr>
      </w:sdtEndPr>
      <w:sdtContent>
        <w:p w:rsidR="00D334C8" w:rsidRPr="007E51E2" w:rsidRDefault="00D334C8" w:rsidP="00B379A6">
          <w:pPr>
            <w:tabs>
              <w:tab w:val="left" w:pos="360"/>
              <w:tab w:val="left" w:pos="720"/>
            </w:tabs>
            <w:spacing w:after="0" w:line="240" w:lineRule="auto"/>
            <w:outlineLvl w:val="0"/>
            <w:rPr>
              <w:rFonts w:asciiTheme="majorHAnsi" w:hAnsiTheme="majorHAnsi" w:cs="Arial"/>
              <w:b/>
              <w:sz w:val="28"/>
              <w:szCs w:val="28"/>
            </w:rPr>
          </w:pPr>
          <w:r w:rsidRPr="007E51E2">
            <w:rPr>
              <w:rFonts w:asciiTheme="majorHAnsi" w:hAnsiTheme="majorHAnsi" w:cs="Arial"/>
              <w:b/>
              <w:sz w:val="28"/>
              <w:szCs w:val="28"/>
            </w:rPr>
            <w:t xml:space="preserve">Dr. Gil Fowler, </w:t>
          </w:r>
          <w:r w:rsidR="0017574F">
            <w:rPr>
              <w:rFonts w:asciiTheme="majorHAnsi" w:hAnsiTheme="majorHAnsi" w:cs="Arial"/>
              <w:b/>
              <w:sz w:val="28"/>
              <w:szCs w:val="28"/>
            </w:rPr>
            <w:t xml:space="preserve">Dept. of Media, </w:t>
          </w:r>
          <w:hyperlink r:id="rId8" w:history="1">
            <w:r w:rsidRPr="007E51E2">
              <w:rPr>
                <w:rStyle w:val="Hyperlink"/>
                <w:rFonts w:asciiTheme="majorHAnsi" w:hAnsiTheme="majorHAnsi" w:cs="Arial"/>
                <w:b/>
                <w:sz w:val="28"/>
                <w:szCs w:val="28"/>
              </w:rPr>
              <w:t>gfowler@astate.edu</w:t>
            </w:r>
          </w:hyperlink>
          <w:r w:rsidRPr="007E51E2">
            <w:rPr>
              <w:rFonts w:asciiTheme="majorHAnsi" w:hAnsiTheme="majorHAnsi" w:cs="Arial"/>
              <w:b/>
              <w:sz w:val="28"/>
              <w:szCs w:val="28"/>
            </w:rPr>
            <w:t>, 972-2078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17574F" w:rsidP="0017574F">
          <w:pPr>
            <w:rPr>
              <w:rFonts w:asciiTheme="majorHAnsi" w:hAnsiTheme="majorHAnsi" w:cs="Arial"/>
              <w:sz w:val="20"/>
              <w:szCs w:val="20"/>
            </w:rPr>
          </w:pPr>
          <w:r w:rsidRPr="0017574F">
            <w:rPr>
              <w:rFonts w:ascii="Arial" w:hAnsi="Arial" w:cs="Arial"/>
              <w:b/>
              <w:bCs/>
              <w:sz w:val="28"/>
              <w:szCs w:val="28"/>
            </w:rPr>
            <w:t>Remove courses</w:t>
          </w:r>
          <w:r>
            <w:rPr>
              <w:rFonts w:ascii="Arial" w:hAnsi="Arial" w:cs="Arial"/>
              <w:b/>
              <w:bCs/>
              <w:sz w:val="28"/>
              <w:szCs w:val="28"/>
            </w:rPr>
            <w:t xml:space="preserve"> as indicated below</w:t>
          </w:r>
          <w:r w:rsidRPr="0017574F">
            <w:rPr>
              <w:rFonts w:ascii="Arial" w:hAnsi="Arial" w:cs="Arial"/>
              <w:b/>
              <w:bCs/>
              <w:sz w:val="28"/>
              <w:szCs w:val="28"/>
            </w:rPr>
            <w:t xml:space="preserve"> from MS in Media Management, Options 1 and 3, so that all courses</w:t>
          </w:r>
          <w:r>
            <w:rPr>
              <w:rFonts w:ascii="Arial" w:hAnsi="Arial" w:cs="Arial"/>
              <w:b/>
              <w:bCs/>
              <w:sz w:val="28"/>
              <w:szCs w:val="28"/>
            </w:rPr>
            <w:t xml:space="preserve"> specified in these options will now be </w:t>
          </w:r>
          <w:r w:rsidRPr="0017574F">
            <w:rPr>
              <w:rFonts w:ascii="Arial" w:hAnsi="Arial" w:cs="Arial"/>
              <w:b/>
              <w:bCs/>
              <w:sz w:val="28"/>
              <w:szCs w:val="28"/>
            </w:rPr>
            <w:t>required.</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b/>
          <w:sz w:val="28"/>
          <w:szCs w:val="28"/>
        </w:rPr>
        <w:id w:val="1731260334"/>
        <w:date>
          <w:dateFormat w:val="M/d/yyyy"/>
          <w:lid w:val="en-US"/>
          <w:storeMappedDataAs w:val="dateTime"/>
          <w:calendar w:val="gregorian"/>
        </w:date>
      </w:sdtPr>
      <w:sdtEndPr/>
      <w:sdtContent>
        <w:p w:rsidR="002E3FC9" w:rsidRPr="00D334C8" w:rsidRDefault="0017574F" w:rsidP="00B379A6">
          <w:pPr>
            <w:tabs>
              <w:tab w:val="left" w:pos="360"/>
              <w:tab w:val="left" w:pos="720"/>
            </w:tabs>
            <w:spacing w:after="0" w:line="240" w:lineRule="auto"/>
            <w:outlineLvl w:val="0"/>
            <w:rPr>
              <w:rFonts w:asciiTheme="majorHAnsi" w:hAnsiTheme="majorHAnsi" w:cs="Arial"/>
              <w:b/>
              <w:sz w:val="28"/>
              <w:szCs w:val="28"/>
            </w:rPr>
          </w:pPr>
          <w:r>
            <w:rPr>
              <w:rFonts w:asciiTheme="majorHAnsi" w:hAnsiTheme="majorHAnsi" w:cs="Arial"/>
              <w:b/>
              <w:sz w:val="28"/>
              <w:szCs w:val="28"/>
            </w:rPr>
            <w:t>Fall</w:t>
          </w:r>
          <w:r w:rsidR="00D334C8" w:rsidRPr="00D334C8">
            <w:rPr>
              <w:rFonts w:asciiTheme="majorHAnsi" w:hAnsiTheme="majorHAnsi" w:cs="Arial"/>
              <w:b/>
              <w:sz w:val="28"/>
              <w:szCs w:val="28"/>
            </w:rPr>
            <w:t xml:space="preserve">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Arial" w:hAnsi="Arial" w:cs="Arial"/>
          <w:b/>
          <w:bCs/>
          <w:sz w:val="28"/>
          <w:szCs w:val="28"/>
        </w:rPr>
        <w:id w:val="-1277251352"/>
      </w:sdtPr>
      <w:sdtEndPr/>
      <w:sdtContent>
        <w:p w:rsidR="009C2EC4" w:rsidRDefault="0017574F" w:rsidP="0017574F">
          <w:pPr>
            <w:rPr>
              <w:rFonts w:ascii="Arial" w:hAnsi="Arial" w:cs="Arial"/>
              <w:b/>
              <w:bCs/>
              <w:sz w:val="28"/>
              <w:szCs w:val="28"/>
            </w:rPr>
          </w:pPr>
          <w:r>
            <w:rPr>
              <w:rFonts w:ascii="Arial" w:hAnsi="Arial" w:cs="Arial"/>
              <w:b/>
              <w:bCs/>
              <w:sz w:val="28"/>
              <w:szCs w:val="28"/>
            </w:rPr>
            <w:t>Some courses have been eliminated at this point in the on-line program emphasis offerings so as to minimize the number of courses offered each term and the number of faculty needed to cover that many individual classes each term.  Students in the on-line program cannot take on campus courses to meet degree requirements nor can students enrolled in the on campus programs take courses designed for the on-line program.</w:t>
          </w:r>
          <w:r w:rsidRPr="0017574F">
            <w:rPr>
              <w:rFonts w:ascii="Arial" w:hAnsi="Arial" w:cs="Arial"/>
              <w:b/>
              <w:bCs/>
              <w:sz w:val="28"/>
              <w:szCs w:val="28"/>
            </w:rPr>
            <w:t xml:space="preserve"> </w:t>
          </w:r>
          <w:r w:rsidR="0090248A" w:rsidRPr="0017574F">
            <w:rPr>
              <w:rFonts w:ascii="Arial" w:hAnsi="Arial" w:cs="Arial"/>
              <w:b/>
              <w:bCs/>
              <w:sz w:val="28"/>
              <w:szCs w:val="28"/>
            </w:rPr>
            <w:t>We need to wait to provide a broader offering of experiences until the enrollment number</w:t>
          </w:r>
          <w:r w:rsidR="00AE402B" w:rsidRPr="0017574F">
            <w:rPr>
              <w:rFonts w:ascii="Arial" w:hAnsi="Arial" w:cs="Arial"/>
              <w:b/>
              <w:bCs/>
              <w:sz w:val="28"/>
              <w:szCs w:val="28"/>
            </w:rPr>
            <w:t xml:space="preserve">s </w:t>
          </w:r>
          <w:r w:rsidR="004A4997" w:rsidRPr="0017574F">
            <w:rPr>
              <w:rFonts w:ascii="Arial" w:hAnsi="Arial" w:cs="Arial"/>
              <w:b/>
              <w:bCs/>
              <w:sz w:val="28"/>
              <w:szCs w:val="28"/>
            </w:rPr>
            <w:t xml:space="preserve">in the online Media Management degree program </w:t>
          </w:r>
          <w:r w:rsidR="00AE402B" w:rsidRPr="0017574F">
            <w:rPr>
              <w:rFonts w:ascii="Arial" w:hAnsi="Arial" w:cs="Arial"/>
              <w:b/>
              <w:bCs/>
              <w:sz w:val="28"/>
              <w:szCs w:val="28"/>
            </w:rPr>
            <w:t>grow to a point where we have sufficient enrollment numbers to work with.</w:t>
          </w:r>
          <w:r w:rsidR="006A2B89" w:rsidRPr="0017574F">
            <w:rPr>
              <w:rFonts w:ascii="Arial" w:hAnsi="Arial" w:cs="Arial"/>
              <w:b/>
              <w:bCs/>
              <w:sz w:val="28"/>
              <w:szCs w:val="28"/>
            </w:rPr>
            <w:t xml:space="preserve">  In essence, fewer class offering</w:t>
          </w:r>
          <w:r w:rsidR="004A4997" w:rsidRPr="0017574F">
            <w:rPr>
              <w:rFonts w:ascii="Arial" w:hAnsi="Arial" w:cs="Arial"/>
              <w:b/>
              <w:bCs/>
              <w:sz w:val="28"/>
              <w:szCs w:val="28"/>
            </w:rPr>
            <w:t>s</w:t>
          </w:r>
          <w:r w:rsidR="006A2B89" w:rsidRPr="0017574F">
            <w:rPr>
              <w:rFonts w:ascii="Arial" w:hAnsi="Arial" w:cs="Arial"/>
              <w:b/>
              <w:bCs/>
              <w:sz w:val="28"/>
              <w:szCs w:val="28"/>
            </w:rPr>
            <w:t xml:space="preserve"> will result in larger number of students in the particular classes offered.</w:t>
          </w:r>
        </w:p>
        <w:p w:rsidR="002E3FC9" w:rsidRPr="0017574F" w:rsidRDefault="009C2EC4" w:rsidP="0017574F">
          <w:pPr>
            <w:rPr>
              <w:rFonts w:ascii="Arial" w:hAnsi="Arial" w:cs="Arial"/>
              <w:b/>
              <w:bCs/>
              <w:sz w:val="28"/>
              <w:szCs w:val="28"/>
            </w:rPr>
          </w:pPr>
          <w:r>
            <w:rPr>
              <w:rFonts w:ascii="Arial" w:hAnsi="Arial" w:cs="Arial"/>
              <w:b/>
              <w:bCs/>
              <w:sz w:val="28"/>
              <w:szCs w:val="28"/>
            </w:rPr>
            <w:t xml:space="preserve">The particular courses eliminated from the sequences are still eligible for on-campus offerings and thus should not be removed from the Bulletin.  </w:t>
          </w:r>
        </w:p>
      </w:sdtContent>
    </w:sdt>
    <w:p w:rsidR="0039532B" w:rsidRPr="00D334C8" w:rsidRDefault="0039532B" w:rsidP="002E3FC9">
      <w:pPr>
        <w:pBdr>
          <w:bottom w:val="single" w:sz="12" w:space="1" w:color="auto"/>
        </w:pBdr>
        <w:tabs>
          <w:tab w:val="left" w:pos="360"/>
          <w:tab w:val="left" w:pos="720"/>
        </w:tabs>
        <w:spacing w:after="0" w:line="240" w:lineRule="auto"/>
        <w:rPr>
          <w:rFonts w:asciiTheme="majorHAnsi" w:hAnsiTheme="majorHAnsi" w:cs="Arial"/>
          <w:sz w:val="28"/>
          <w:szCs w:val="28"/>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B379A6">
      <w:pPr>
        <w:tabs>
          <w:tab w:val="left" w:pos="360"/>
          <w:tab w:val="left" w:pos="720"/>
        </w:tabs>
        <w:spacing w:after="0" w:line="240" w:lineRule="auto"/>
        <w:jc w:val="center"/>
        <w:outlineLvl w:val="0"/>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Arial" w:hAnsi="Arial" w:cs="Arial"/>
          <w:b/>
          <w:bCs/>
          <w:sz w:val="28"/>
          <w:szCs w:val="28"/>
        </w:rPr>
        <w:id w:val="-97950460"/>
      </w:sdtPr>
      <w:sdtEndPr/>
      <w:sdtContent>
        <w:p w:rsidR="00CD7510" w:rsidRPr="0014652C" w:rsidRDefault="0017574F" w:rsidP="00B379A6">
          <w:pPr>
            <w:outlineLvl w:val="0"/>
            <w:rPr>
              <w:rFonts w:ascii="Arial" w:hAnsi="Arial" w:cs="Arial"/>
              <w:b/>
              <w:bCs/>
              <w:sz w:val="28"/>
              <w:szCs w:val="28"/>
            </w:rPr>
          </w:pPr>
          <w:r w:rsidRPr="0014652C">
            <w:rPr>
              <w:rFonts w:ascii="Arial" w:hAnsi="Arial" w:cs="Arial"/>
              <w:b/>
              <w:bCs/>
              <w:sz w:val="28"/>
              <w:szCs w:val="28"/>
            </w:rPr>
            <w:t>Graduate Bulletin 2017-2019, p. 198</w:t>
          </w:r>
        </w:p>
      </w:sdtContent>
    </w:sdt>
    <w:p w:rsidR="00CD7510" w:rsidRDefault="00CD7510"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Default="00AD167C" w:rsidP="00CD7510">
      <w:pPr>
        <w:rPr>
          <w:rFonts w:asciiTheme="majorHAnsi" w:hAnsiTheme="majorHAnsi" w:cs="Arial"/>
          <w:sz w:val="32"/>
          <w:szCs w:val="32"/>
        </w:rPr>
      </w:pPr>
    </w:p>
    <w:p w:rsidR="00AD167C" w:rsidRPr="0017574F" w:rsidRDefault="00AD167C" w:rsidP="00CD7510">
      <w:pPr>
        <w:rPr>
          <w:rFonts w:asciiTheme="majorHAnsi" w:hAnsiTheme="majorHAnsi" w:cs="Arial"/>
          <w:sz w:val="32"/>
          <w:szCs w:val="32"/>
        </w:rPr>
      </w:pPr>
    </w:p>
    <w:p w:rsidR="00AD167C" w:rsidRPr="00AD167C" w:rsidRDefault="00AD167C" w:rsidP="00B379A6">
      <w:pPr>
        <w:widowControl w:val="0"/>
        <w:autoSpaceDE w:val="0"/>
        <w:autoSpaceDN w:val="0"/>
        <w:adjustRightInd w:val="0"/>
        <w:spacing w:before="60" w:after="0" w:line="240" w:lineRule="auto"/>
        <w:ind w:left="2139" w:right="352"/>
        <w:jc w:val="center"/>
        <w:outlineLvl w:val="0"/>
        <w:rPr>
          <w:rFonts w:ascii="Arial" w:eastAsia="Arial Unicode MS" w:hAnsi="Arial" w:cs="Arial"/>
          <w:color w:val="000000"/>
          <w:sz w:val="32"/>
          <w:szCs w:val="32"/>
        </w:rPr>
      </w:pPr>
      <w:r w:rsidRPr="00AD167C">
        <w:rPr>
          <w:rFonts w:ascii="Arial" w:eastAsia="Arial Unicode MS" w:hAnsi="Arial" w:cs="Arial"/>
          <w:b/>
          <w:bCs/>
          <w:color w:val="231F20"/>
          <w:w w:val="75"/>
          <w:sz w:val="32"/>
          <w:szCs w:val="32"/>
        </w:rPr>
        <w:t>Media</w:t>
      </w:r>
      <w:r w:rsidRPr="00AD167C">
        <w:rPr>
          <w:rFonts w:ascii="Arial" w:eastAsia="Arial Unicode MS" w:hAnsi="Arial" w:cs="Arial"/>
          <w:b/>
          <w:bCs/>
          <w:color w:val="231F20"/>
          <w:spacing w:val="-38"/>
          <w:sz w:val="32"/>
          <w:szCs w:val="32"/>
        </w:rPr>
        <w:t xml:space="preserve"> </w:t>
      </w:r>
      <w:r w:rsidRPr="00AD167C">
        <w:rPr>
          <w:rFonts w:ascii="Arial" w:eastAsia="Arial Unicode MS" w:hAnsi="Arial" w:cs="Arial"/>
          <w:b/>
          <w:bCs/>
          <w:color w:val="231F20"/>
          <w:spacing w:val="1"/>
          <w:w w:val="76"/>
          <w:sz w:val="32"/>
          <w:szCs w:val="32"/>
        </w:rPr>
        <w:t>M</w:t>
      </w:r>
      <w:r w:rsidRPr="00AD167C">
        <w:rPr>
          <w:rFonts w:ascii="Arial" w:eastAsia="Arial Unicode MS" w:hAnsi="Arial" w:cs="Arial"/>
          <w:b/>
          <w:bCs/>
          <w:color w:val="231F20"/>
          <w:w w:val="76"/>
          <w:sz w:val="32"/>
          <w:szCs w:val="32"/>
        </w:rPr>
        <w:t>anagement</w:t>
      </w:r>
    </w:p>
    <w:p w:rsidR="00AD167C" w:rsidRPr="00AD167C" w:rsidRDefault="00AD167C" w:rsidP="00AD167C">
      <w:pPr>
        <w:widowControl w:val="0"/>
        <w:autoSpaceDE w:val="0"/>
        <w:autoSpaceDN w:val="0"/>
        <w:adjustRightInd w:val="0"/>
        <w:spacing w:before="64" w:after="0" w:line="240" w:lineRule="auto"/>
        <w:ind w:left="1734" w:right="-52"/>
        <w:jc w:val="center"/>
        <w:rPr>
          <w:rFonts w:ascii="Arial" w:eastAsia="Arial Unicode MS" w:hAnsi="Arial" w:cs="Arial"/>
          <w:color w:val="000000"/>
          <w:sz w:val="16"/>
          <w:szCs w:val="16"/>
        </w:rPr>
      </w:pPr>
      <w:r w:rsidRPr="00AD167C">
        <w:rPr>
          <w:rFonts w:ascii="Arial" w:eastAsia="Arial Unicode MS" w:hAnsi="Arial" w:cs="Arial"/>
          <w:b/>
          <w:bCs/>
          <w:color w:val="231F20"/>
          <w:sz w:val="16"/>
          <w:szCs w:val="16"/>
        </w:rPr>
        <w:t>Master of</w:t>
      </w:r>
      <w:r w:rsidRPr="00AD167C">
        <w:rPr>
          <w:rFonts w:ascii="Arial" w:eastAsia="Arial Unicode MS" w:hAnsi="Arial" w:cs="Arial"/>
          <w:b/>
          <w:bCs/>
          <w:color w:val="231F20"/>
          <w:spacing w:val="-2"/>
          <w:sz w:val="16"/>
          <w:szCs w:val="16"/>
        </w:rPr>
        <w:t xml:space="preserve"> </w:t>
      </w:r>
      <w:r w:rsidRPr="00AD167C">
        <w:rPr>
          <w:rFonts w:ascii="Arial" w:eastAsia="Arial Unicode MS" w:hAnsi="Arial" w:cs="Arial"/>
          <w:b/>
          <w:bCs/>
          <w:color w:val="231F20"/>
          <w:sz w:val="16"/>
          <w:szCs w:val="16"/>
        </w:rPr>
        <w:t>Science in</w:t>
      </w:r>
      <w:r w:rsidRPr="00AD167C">
        <w:rPr>
          <w:rFonts w:ascii="Arial" w:eastAsia="Arial Unicode MS" w:hAnsi="Arial" w:cs="Arial"/>
          <w:b/>
          <w:bCs/>
          <w:color w:val="231F20"/>
          <w:spacing w:val="-1"/>
          <w:sz w:val="16"/>
          <w:szCs w:val="16"/>
        </w:rPr>
        <w:t xml:space="preserve"> </w:t>
      </w:r>
      <w:r w:rsidRPr="00AD167C">
        <w:rPr>
          <w:rFonts w:ascii="Arial" w:eastAsia="Arial Unicode MS" w:hAnsi="Arial" w:cs="Arial"/>
          <w:b/>
          <w:bCs/>
          <w:color w:val="231F20"/>
          <w:sz w:val="16"/>
          <w:szCs w:val="16"/>
        </w:rPr>
        <w:t>Media</w:t>
      </w:r>
      <w:r w:rsidRPr="00AD167C">
        <w:rPr>
          <w:rFonts w:ascii="Arial" w:eastAsia="Arial Unicode MS" w:hAnsi="Arial" w:cs="Arial"/>
          <w:b/>
          <w:bCs/>
          <w:color w:val="231F20"/>
          <w:spacing w:val="-5"/>
          <w:sz w:val="16"/>
          <w:szCs w:val="16"/>
        </w:rPr>
        <w:t xml:space="preserve"> </w:t>
      </w:r>
      <w:r w:rsidRPr="00AD167C">
        <w:rPr>
          <w:rFonts w:ascii="Arial" w:eastAsia="Arial Unicode MS" w:hAnsi="Arial" w:cs="Arial"/>
          <w:b/>
          <w:bCs/>
          <w:color w:val="231F20"/>
          <w:sz w:val="16"/>
          <w:szCs w:val="16"/>
        </w:rPr>
        <w:t>Management</w:t>
      </w:r>
    </w:p>
    <w:p w:rsidR="00AE402B" w:rsidRPr="00AE402B" w:rsidRDefault="00AD167C" w:rsidP="00AD167C">
      <w:pPr>
        <w:rPr>
          <w:rFonts w:asciiTheme="majorHAnsi" w:hAnsiTheme="majorHAnsi" w:cs="Arial"/>
          <w:sz w:val="32"/>
          <w:szCs w:val="32"/>
        </w:rPr>
      </w:pPr>
      <w:r w:rsidRPr="00AD167C">
        <w:rPr>
          <w:rFonts w:ascii="Calibri" w:eastAsia="Times New Roman" w:hAnsi="Calibri" w:cs="Times New Roman"/>
          <w:noProof/>
        </w:rPr>
        <mc:AlternateContent>
          <mc:Choice Requires="wps">
            <w:drawing>
              <wp:anchor distT="0" distB="0" distL="114300" distR="114300" simplePos="0" relativeHeight="251659264" behindDoc="1" locked="0" layoutInCell="0" allowOverlap="1">
                <wp:simplePos x="0" y="0"/>
                <wp:positionH relativeFrom="page">
                  <wp:posOffset>708660</wp:posOffset>
                </wp:positionH>
                <wp:positionV relativeFrom="paragraph">
                  <wp:posOffset>84455</wp:posOffset>
                </wp:positionV>
                <wp:extent cx="6012180" cy="6096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7984"/>
                              <w:gridCol w:w="1313"/>
                            </w:tblGrid>
                            <w:tr w:rsidR="00AD167C" w:rsidTr="00AD167C">
                              <w:trPr>
                                <w:trHeight w:hRule="exact" w:val="361"/>
                              </w:trPr>
                              <w:tc>
                                <w:tcPr>
                                  <w:tcW w:w="7984"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70" w:right="-20"/>
                                    <w:rPr>
                                      <w:rFonts w:ascii="Times New Roman" w:hAnsi="Times New Roman" w:cs="Times New Roman"/>
                                      <w:sz w:val="16"/>
                                      <w:szCs w:val="24"/>
                                    </w:rPr>
                                  </w:pPr>
                                  <w:r w:rsidRPr="00AD167C">
                                    <w:rPr>
                                      <w:rFonts w:ascii="Arial" w:hAnsi="Arial" w:cs="Arial"/>
                                      <w:b/>
                                      <w:bCs/>
                                      <w:color w:val="231F20"/>
                                      <w:sz w:val="16"/>
                                      <w:szCs w:val="16"/>
                                    </w:rPr>
                                    <w:t>University Requirements:</w:t>
                                  </w:r>
                                </w:p>
                              </w:tc>
                              <w:tc>
                                <w:tcPr>
                                  <w:tcW w:w="1313"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after="0" w:line="240" w:lineRule="auto"/>
                                    <w:rPr>
                                      <w:rFonts w:ascii="Times New Roman" w:hAnsi="Times New Roman" w:cs="Times New Roman"/>
                                      <w:sz w:val="16"/>
                                      <w:szCs w:val="24"/>
                                    </w:rPr>
                                  </w:pP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See Graduate Degree Policies for additional information (p. 35)</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240" w:lineRule="auto"/>
                                    <w:rPr>
                                      <w:rFonts w:ascii="Times New Roman" w:hAnsi="Times New Roman" w:cs="Times New Roman"/>
                                      <w:sz w:val="16"/>
                                      <w:szCs w:val="24"/>
                                    </w:rPr>
                                  </w:pPr>
                                </w:p>
                              </w:tc>
                            </w:tr>
                            <w:tr w:rsidR="00AD167C" w:rsidTr="00AD167C">
                              <w:trPr>
                                <w:trHeight w:hRule="exact" w:val="964"/>
                              </w:trPr>
                              <w:tc>
                                <w:tcPr>
                                  <w:tcW w:w="7984"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70" w:right="3514"/>
                                    <w:jc w:val="both"/>
                                    <w:rPr>
                                      <w:rFonts w:ascii="Arial" w:hAnsi="Arial" w:cs="Arial"/>
                                      <w:color w:val="000000"/>
                                      <w:sz w:val="16"/>
                                      <w:szCs w:val="16"/>
                                    </w:rPr>
                                  </w:pPr>
                                  <w:r w:rsidRPr="00AD167C">
                                    <w:rPr>
                                      <w:rFonts w:ascii="Arial" w:hAnsi="Arial" w:cs="Arial"/>
                                      <w:b/>
                                      <w:bCs/>
                                      <w:color w:val="231F20"/>
                                      <w:sz w:val="16"/>
                                      <w:szCs w:val="16"/>
                                    </w:rPr>
                                    <w:t>Program Requirements:</w:t>
                                  </w:r>
                                </w:p>
                                <w:p w:rsidR="00AD167C" w:rsidRPr="00AD167C" w:rsidRDefault="00AD167C">
                                  <w:pPr>
                                    <w:widowControl w:val="0"/>
                                    <w:autoSpaceDE w:val="0"/>
                                    <w:autoSpaceDN w:val="0"/>
                                    <w:adjustRightInd w:val="0"/>
                                    <w:spacing w:before="26" w:after="0" w:line="250" w:lineRule="auto"/>
                                    <w:ind w:left="160" w:right="29"/>
                                    <w:jc w:val="both"/>
                                    <w:rPr>
                                      <w:rFonts w:ascii="Times New Roman" w:hAnsi="Times New Roman" w:cs="Times New Roman"/>
                                      <w:sz w:val="16"/>
                                      <w:szCs w:val="24"/>
                                    </w:rPr>
                                  </w:pPr>
                                  <w:r w:rsidRPr="00AD167C">
                                    <w:rPr>
                                      <w:rFonts w:ascii="Arial" w:hAnsi="Arial" w:cs="Arial"/>
                                      <w:i/>
                                      <w:iCs/>
                                      <w:color w:val="231F20"/>
                                      <w:sz w:val="16"/>
                                      <w:szCs w:val="12"/>
                                    </w:rPr>
                                    <w:t>All</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students</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are</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required</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to</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document</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a</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foundation</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in</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media</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either</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through</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professional</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experience or</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academic</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 xml:space="preserve">training. </w:t>
                                  </w:r>
                                  <w:r w:rsidRPr="00AD167C">
                                    <w:rPr>
                                      <w:rFonts w:ascii="Arial" w:hAnsi="Arial" w:cs="Arial"/>
                                      <w:i/>
                                      <w:iCs/>
                                      <w:color w:val="231F20"/>
                                      <w:spacing w:val="21"/>
                                      <w:sz w:val="16"/>
                                      <w:szCs w:val="12"/>
                                    </w:rPr>
                                    <w:t xml:space="preserve"> </w:t>
                                  </w:r>
                                  <w:r w:rsidRPr="00AD167C">
                                    <w:rPr>
                                      <w:rFonts w:ascii="Arial" w:hAnsi="Arial" w:cs="Arial"/>
                                      <w:i/>
                                      <w:iCs/>
                                      <w:color w:val="231F20"/>
                                      <w:sz w:val="16"/>
                                      <w:szCs w:val="12"/>
                                    </w:rPr>
                                    <w:t>Those</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without</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such</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a</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foundation</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may</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be</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required</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to</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complete</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a</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series</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of undergraduate courses.</w:t>
                                  </w:r>
                                </w:p>
                              </w:tc>
                              <w:tc>
                                <w:tcPr>
                                  <w:tcW w:w="1313"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45" w:after="0" w:line="240" w:lineRule="auto"/>
                                    <w:ind w:left="163" w:right="-20"/>
                                    <w:rPr>
                                      <w:rFonts w:ascii="Times New Roman" w:hAnsi="Times New Roman" w:cs="Times New Roman"/>
                                      <w:sz w:val="16"/>
                                      <w:szCs w:val="24"/>
                                    </w:rPr>
                                  </w:pPr>
                                  <w:r w:rsidRPr="00AD167C">
                                    <w:rPr>
                                      <w:rFonts w:ascii="Arial" w:hAnsi="Arial" w:cs="Arial"/>
                                      <w:b/>
                                      <w:bCs/>
                                      <w:color w:val="231F20"/>
                                      <w:sz w:val="16"/>
                                      <w:szCs w:val="12"/>
                                    </w:rPr>
                                    <w:t>Sem. Hrs.</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CMAC 6053, Quantitative Research Methods in Mass Communication</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CMAC 6463, Media Management</w:t>
                                  </w:r>
                                  <w:r w:rsidRPr="00AD167C">
                                    <w:rPr>
                                      <w:rFonts w:ascii="Arial Unicode MS" w:eastAsia="Arial Unicode MS" w:hAnsi="Times New Roman" w:cs="Arial Unicode MS"/>
                                      <w:color w:val="231F20"/>
                                      <w:spacing w:val="-6"/>
                                      <w:position w:val="-1"/>
                                      <w:sz w:val="16"/>
                                      <w:szCs w:val="12"/>
                                    </w:rPr>
                                    <w:t xml:space="preserve"> </w:t>
                                  </w:r>
                                  <w:r w:rsidRPr="00AD167C">
                                    <w:rPr>
                                      <w:rFonts w:ascii="Arial Unicode MS" w:eastAsia="Arial Unicode MS" w:hAnsi="Times New Roman" w:cs="Arial Unicode MS"/>
                                      <w:color w:val="231F20"/>
                                      <w:position w:val="-1"/>
                                      <w:sz w:val="16"/>
                                      <w:szCs w:val="12"/>
                                    </w:rPr>
                                    <w:t>Applications/Capstone</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COMS 6033, Media Regulation, Public Interest &amp; the Law</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COMS 6253,</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Audience Marketing</w:t>
                                  </w:r>
                                  <w:r w:rsidRPr="00AD167C">
                                    <w:rPr>
                                      <w:rFonts w:ascii="Arial Unicode MS" w:eastAsia="Arial Unicode MS" w:hAnsi="Times New Roman" w:cs="Arial Unicode MS"/>
                                      <w:color w:val="231F20"/>
                                      <w:spacing w:val="-6"/>
                                      <w:position w:val="-1"/>
                                      <w:sz w:val="16"/>
                                      <w:szCs w:val="12"/>
                                    </w:rPr>
                                    <w:t xml:space="preserve"> </w:t>
                                  </w:r>
                                  <w:r w:rsidRPr="00AD167C">
                                    <w:rPr>
                                      <w:rFonts w:ascii="Arial Unicode MS" w:eastAsia="Arial Unicode MS" w:hAnsi="Times New Roman" w:cs="Arial Unicode MS"/>
                                      <w:color w:val="231F20"/>
                                      <w:position w:val="-1"/>
                                      <w:sz w:val="16"/>
                                      <w:szCs w:val="12"/>
                                    </w:rPr>
                                    <w:t>Analysis</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MDIA</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6023,</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Advanced Studies in Broadcast Management</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MDIA</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6043,</w:t>
                                  </w:r>
                                  <w:r w:rsidRPr="00AD167C">
                                    <w:rPr>
                                      <w:rFonts w:ascii="Arial Unicode MS" w:eastAsia="Arial Unicode MS" w:hAnsi="Times New Roman" w:cs="Arial Unicode MS"/>
                                      <w:color w:val="231F20"/>
                                      <w:spacing w:val="-2"/>
                                      <w:position w:val="-1"/>
                                      <w:sz w:val="16"/>
                                      <w:szCs w:val="12"/>
                                    </w:rPr>
                                    <w:t xml:space="preserve"> </w:t>
                                  </w:r>
                                  <w:r w:rsidRPr="00AD167C">
                                    <w:rPr>
                                      <w:rFonts w:ascii="Arial Unicode MS" w:eastAsia="Arial Unicode MS" w:hAnsi="Times New Roman" w:cs="Arial Unicode MS"/>
                                      <w:color w:val="231F20"/>
                                      <w:position w:val="-1"/>
                                      <w:sz w:val="16"/>
                                      <w:szCs w:val="12"/>
                                    </w:rPr>
                                    <w:t>Theory of Mass Communication</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5224"/>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250" w:right="-20"/>
                                    <w:rPr>
                                      <w:rFonts w:ascii="Arial" w:hAnsi="Arial" w:cs="Arial"/>
                                      <w:color w:val="000000"/>
                                      <w:sz w:val="16"/>
                                      <w:szCs w:val="12"/>
                                    </w:rPr>
                                  </w:pPr>
                                  <w:r w:rsidRPr="00AD167C">
                                    <w:rPr>
                                      <w:rFonts w:ascii="Arial" w:hAnsi="Arial" w:cs="Arial"/>
                                      <w:b/>
                                      <w:bCs/>
                                      <w:color w:val="231F20"/>
                                      <w:sz w:val="16"/>
                                      <w:szCs w:val="12"/>
                                    </w:rPr>
                                    <w:t>Select one</w:t>
                                  </w:r>
                                  <w:r w:rsidRPr="00AD167C">
                                    <w:rPr>
                                      <w:rFonts w:ascii="Arial" w:hAnsi="Arial" w:cs="Arial"/>
                                      <w:b/>
                                      <w:bCs/>
                                      <w:color w:val="231F20"/>
                                      <w:spacing w:val="-2"/>
                                      <w:sz w:val="16"/>
                                      <w:szCs w:val="12"/>
                                    </w:rPr>
                                    <w:t xml:space="preserve"> </w:t>
                                  </w:r>
                                  <w:r w:rsidRPr="00AD167C">
                                    <w:rPr>
                                      <w:rFonts w:ascii="Arial" w:hAnsi="Arial" w:cs="Arial"/>
                                      <w:b/>
                                      <w:bCs/>
                                      <w:color w:val="231F20"/>
                                      <w:sz w:val="16"/>
                                      <w:szCs w:val="12"/>
                                    </w:rPr>
                                    <w:t>of</w:t>
                                  </w:r>
                                  <w:r w:rsidRPr="00AD167C">
                                    <w:rPr>
                                      <w:rFonts w:ascii="Arial" w:hAnsi="Arial" w:cs="Arial"/>
                                      <w:b/>
                                      <w:bCs/>
                                      <w:color w:val="231F20"/>
                                      <w:spacing w:val="-1"/>
                                      <w:sz w:val="16"/>
                                      <w:szCs w:val="12"/>
                                    </w:rPr>
                                    <w:t xml:space="preserve"> </w:t>
                                  </w:r>
                                  <w:r w:rsidRPr="00AD167C">
                                    <w:rPr>
                                      <w:rFonts w:ascii="Arial" w:hAnsi="Arial" w:cs="Arial"/>
                                      <w:b/>
                                      <w:bCs/>
                                      <w:color w:val="231F20"/>
                                      <w:sz w:val="16"/>
                                      <w:szCs w:val="12"/>
                                    </w:rPr>
                                    <w:t>the following</w:t>
                                  </w:r>
                                  <w:r w:rsidRPr="00AD167C">
                                    <w:rPr>
                                      <w:rFonts w:ascii="Arial" w:hAnsi="Arial" w:cs="Arial"/>
                                      <w:b/>
                                      <w:bCs/>
                                      <w:color w:val="231F20"/>
                                      <w:spacing w:val="-5"/>
                                      <w:sz w:val="16"/>
                                      <w:szCs w:val="12"/>
                                    </w:rPr>
                                    <w:t xml:space="preserve"> </w:t>
                                  </w:r>
                                  <w:r w:rsidRPr="00AD167C">
                                    <w:rPr>
                                      <w:rFonts w:ascii="Arial" w:hAnsi="Arial" w:cs="Arial"/>
                                      <w:b/>
                                      <w:bCs/>
                                      <w:color w:val="231F20"/>
                                      <w:sz w:val="16"/>
                                      <w:szCs w:val="12"/>
                                    </w:rPr>
                                    <w:t>options:</w:t>
                                  </w:r>
                                </w:p>
                                <w:p w:rsidR="00AD167C" w:rsidRPr="00AD167C" w:rsidRDefault="00AD167C">
                                  <w:pPr>
                                    <w:widowControl w:val="0"/>
                                    <w:autoSpaceDE w:val="0"/>
                                    <w:autoSpaceDN w:val="0"/>
                                    <w:adjustRightInd w:val="0"/>
                                    <w:spacing w:before="6" w:after="0" w:line="240" w:lineRule="auto"/>
                                    <w:ind w:left="340" w:right="-20"/>
                                    <w:rPr>
                                      <w:rFonts w:ascii="Arial" w:hAnsi="Arial" w:cs="Arial"/>
                                      <w:color w:val="000000"/>
                                      <w:sz w:val="16"/>
                                      <w:szCs w:val="12"/>
                                    </w:rPr>
                                  </w:pPr>
                                  <w:r w:rsidRPr="00AD167C">
                                    <w:rPr>
                                      <w:rFonts w:ascii="Arial" w:hAnsi="Arial" w:cs="Arial"/>
                                      <w:i/>
                                      <w:iCs/>
                                      <w:color w:val="231F20"/>
                                      <w:sz w:val="16"/>
                                      <w:szCs w:val="12"/>
                                    </w:rPr>
                                    <w:t>Students may take one of the options listed below totaling twelve (12) hours of credit.</w:t>
                                  </w:r>
                                </w:p>
                                <w:p w:rsidR="00AD167C" w:rsidRPr="00AD167C" w:rsidRDefault="00AD167C">
                                  <w:pPr>
                                    <w:widowControl w:val="0"/>
                                    <w:autoSpaceDE w:val="0"/>
                                    <w:autoSpaceDN w:val="0"/>
                                    <w:adjustRightInd w:val="0"/>
                                    <w:spacing w:after="0" w:line="150" w:lineRule="exact"/>
                                    <w:rPr>
                                      <w:rFonts w:ascii="Times New Roman" w:hAnsi="Times New Roman" w:cs="Times New Roman"/>
                                      <w:sz w:val="16"/>
                                      <w:szCs w:val="15"/>
                                    </w:rPr>
                                  </w:pPr>
                                </w:p>
                                <w:p w:rsidR="00AD167C" w:rsidRPr="00AD167C" w:rsidRDefault="00AD167C">
                                  <w:pPr>
                                    <w:widowControl w:val="0"/>
                                    <w:autoSpaceDE w:val="0"/>
                                    <w:autoSpaceDN w:val="0"/>
                                    <w:adjustRightInd w:val="0"/>
                                    <w:spacing w:after="0" w:line="240" w:lineRule="auto"/>
                                    <w:ind w:left="430" w:right="-20"/>
                                    <w:rPr>
                                      <w:rFonts w:ascii="Arial" w:hAnsi="Arial" w:cs="Arial"/>
                                      <w:color w:val="000000"/>
                                      <w:sz w:val="16"/>
                                      <w:szCs w:val="12"/>
                                    </w:rPr>
                                  </w:pPr>
                                  <w:r w:rsidRPr="00AD167C">
                                    <w:rPr>
                                      <w:rFonts w:ascii="Arial" w:hAnsi="Arial" w:cs="Arial"/>
                                      <w:b/>
                                      <w:bCs/>
                                      <w:color w:val="231F20"/>
                                      <w:sz w:val="16"/>
                                      <w:szCs w:val="12"/>
                                    </w:rPr>
                                    <w:t>Option</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1:</w:t>
                                  </w:r>
                                  <w:r w:rsidRPr="00AD167C">
                                    <w:rPr>
                                      <w:rFonts w:ascii="Arial" w:hAnsi="Arial" w:cs="Arial"/>
                                      <w:b/>
                                      <w:bCs/>
                                      <w:color w:val="231F20"/>
                                      <w:spacing w:val="33"/>
                                      <w:sz w:val="16"/>
                                      <w:szCs w:val="12"/>
                                    </w:rPr>
                                    <w:t xml:space="preserve"> </w:t>
                                  </w:r>
                                  <w:r w:rsidRPr="00AD167C">
                                    <w:rPr>
                                      <w:rFonts w:ascii="Arial" w:hAnsi="Arial" w:cs="Arial"/>
                                      <w:b/>
                                      <w:bCs/>
                                      <w:color w:val="231F20"/>
                                      <w:sz w:val="16"/>
                                      <w:szCs w:val="12"/>
                                    </w:rPr>
                                    <w:t>Mass Media</w:t>
                                  </w:r>
                                  <w:r w:rsidRPr="00AD167C">
                                    <w:rPr>
                                      <w:rFonts w:ascii="Arial" w:hAnsi="Arial" w:cs="Arial"/>
                                      <w:b/>
                                      <w:bCs/>
                                      <w:color w:val="231F20"/>
                                      <w:spacing w:val="-3"/>
                                      <w:sz w:val="16"/>
                                      <w:szCs w:val="12"/>
                                    </w:rPr>
                                    <w:t xml:space="preserve"> </w:t>
                                  </w:r>
                                  <w:r w:rsidRPr="00AD167C">
                                    <w:rPr>
                                      <w:rFonts w:ascii="Arial" w:hAnsi="Arial" w:cs="Arial"/>
                                      <w:b/>
                                      <w:bCs/>
                                      <w:color w:val="231F20"/>
                                      <w:sz w:val="16"/>
                                      <w:szCs w:val="12"/>
                                    </w:rPr>
                                    <w:t xml:space="preserve">Management </w:t>
                                  </w:r>
                                  <w:r w:rsidRPr="00AD167C">
                                    <w:rPr>
                                      <w:rFonts w:ascii="Arial" w:hAnsi="Arial" w:cs="Arial"/>
                                      <w:b/>
                                      <w:bCs/>
                                      <w:strike/>
                                      <w:color w:val="FF0000"/>
                                      <w:sz w:val="16"/>
                                      <w:szCs w:val="12"/>
                                    </w:rPr>
                                    <w:t>(select four</w:t>
                                  </w:r>
                                  <w:r w:rsidRPr="00AD167C">
                                    <w:rPr>
                                      <w:rFonts w:ascii="Arial" w:hAnsi="Arial" w:cs="Arial"/>
                                      <w:b/>
                                      <w:bCs/>
                                      <w:strike/>
                                      <w:color w:val="FF0000"/>
                                      <w:spacing w:val="-2"/>
                                      <w:sz w:val="16"/>
                                      <w:szCs w:val="12"/>
                                    </w:rPr>
                                    <w:t xml:space="preserve"> </w:t>
                                  </w:r>
                                  <w:r w:rsidRPr="00AD167C">
                                    <w:rPr>
                                      <w:rFonts w:ascii="Arial" w:hAnsi="Arial" w:cs="Arial"/>
                                      <w:b/>
                                      <w:bCs/>
                                      <w:strike/>
                                      <w:color w:val="FF0000"/>
                                      <w:sz w:val="16"/>
                                      <w:szCs w:val="12"/>
                                    </w:rPr>
                                    <w:t>of</w:t>
                                  </w:r>
                                  <w:r w:rsidRPr="00AD167C">
                                    <w:rPr>
                                      <w:rFonts w:ascii="Arial" w:hAnsi="Arial" w:cs="Arial"/>
                                      <w:b/>
                                      <w:bCs/>
                                      <w:strike/>
                                      <w:color w:val="FF0000"/>
                                      <w:spacing w:val="-1"/>
                                      <w:sz w:val="16"/>
                                      <w:szCs w:val="12"/>
                                    </w:rPr>
                                    <w:t xml:space="preserve"> </w:t>
                                  </w:r>
                                  <w:r w:rsidRPr="00AD167C">
                                    <w:rPr>
                                      <w:rFonts w:ascii="Arial" w:hAnsi="Arial" w:cs="Arial"/>
                                      <w:b/>
                                      <w:bCs/>
                                      <w:strike/>
                                      <w:color w:val="FF0000"/>
                                      <w:sz w:val="16"/>
                                      <w:szCs w:val="12"/>
                                    </w:rPr>
                                    <w:t>the following)</w:t>
                                  </w:r>
                                  <w:r w:rsidRPr="00AD167C">
                                    <w:rPr>
                                      <w:rFonts w:ascii="Arial" w:hAnsi="Arial" w:cs="Arial"/>
                                      <w:b/>
                                      <w:bCs/>
                                      <w:color w:val="231F20"/>
                                      <w:sz w:val="16"/>
                                      <w:szCs w:val="12"/>
                                    </w:rPr>
                                    <w:t>:</w:t>
                                  </w:r>
                                </w:p>
                                <w:p w:rsidR="00AD167C" w:rsidRPr="00AD167C" w:rsidRDefault="00AD167C">
                                  <w:pPr>
                                    <w:widowControl w:val="0"/>
                                    <w:autoSpaceDE w:val="0"/>
                                    <w:autoSpaceDN w:val="0"/>
                                    <w:adjustRightInd w:val="0"/>
                                    <w:spacing w:after="0" w:line="151"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w:t>
                                  </w:r>
                                  <w:r w:rsidRPr="00AD167C">
                                    <w:rPr>
                                      <w:rFonts w:ascii="Arial Unicode MS" w:eastAsia="Arial Unicode MS" w:hAnsi="Times New Roman" w:cs="Arial Unicode MS"/>
                                      <w:color w:val="231F20"/>
                                      <w:spacing w:val="-9"/>
                                      <w:sz w:val="16"/>
                                      <w:szCs w:val="12"/>
                                    </w:rPr>
                                    <w:t>1</w:t>
                                  </w:r>
                                  <w:r w:rsidRPr="00AD167C">
                                    <w:rPr>
                                      <w:rFonts w:ascii="Arial Unicode MS" w:eastAsia="Arial Unicode MS" w:hAnsi="Times New Roman" w:cs="Arial Unicode MS"/>
                                      <w:color w:val="231F20"/>
                                      <w:sz w:val="16"/>
                                      <w:szCs w:val="12"/>
                                    </w:rPr>
                                    <w:t>13, Integrated Marketing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Arial Unicode MS" w:cs="Arial Unicode MS"/>
                                      <w:strike/>
                                      <w:color w:val="FF0000"/>
                                      <w:sz w:val="16"/>
                                      <w:szCs w:val="12"/>
                                    </w:rPr>
                                  </w:pPr>
                                  <w:r w:rsidRPr="00AD167C">
                                    <w:rPr>
                                      <w:rFonts w:ascii="Arial Unicode MS" w:eastAsia="Arial Unicode MS" w:hAnsi="Arial Unicode MS" w:cs="Arial Unicode MS"/>
                                      <w:strike/>
                                      <w:color w:val="FF0000"/>
                                      <w:sz w:val="16"/>
                                      <w:szCs w:val="12"/>
                                    </w:rPr>
                                    <w:t>COMS 5213, Social Media in Strategic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5603, Crisis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6263, Media</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Account Management</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Arial Unicode MS" w:cs="Arial Unicode MS"/>
                                      <w:strike/>
                                      <w:color w:val="FF0000"/>
                                      <w:sz w:val="16"/>
                                      <w:szCs w:val="12"/>
                                    </w:rPr>
                                  </w:pPr>
                                  <w:r w:rsidRPr="00AD167C">
                                    <w:rPr>
                                      <w:rFonts w:ascii="Arial Unicode MS" w:eastAsia="Arial Unicode MS" w:hAnsi="Arial Unicode MS" w:cs="Arial Unicode MS"/>
                                      <w:strike/>
                                      <w:color w:val="FF0000"/>
                                      <w:sz w:val="16"/>
                                      <w:szCs w:val="12"/>
                                    </w:rPr>
                                    <w:t>COMS 6413, Organizational and Intercultural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MDIA</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6423, Media Entrepreneurship</w:t>
                                  </w:r>
                                </w:p>
                                <w:p w:rsidR="00AD167C" w:rsidRPr="00AD167C" w:rsidRDefault="00AD167C">
                                  <w:pPr>
                                    <w:widowControl w:val="0"/>
                                    <w:autoSpaceDE w:val="0"/>
                                    <w:autoSpaceDN w:val="0"/>
                                    <w:adjustRightInd w:val="0"/>
                                    <w:spacing w:before="3" w:after="0" w:line="140" w:lineRule="exact"/>
                                    <w:rPr>
                                      <w:rFonts w:ascii="Times New Roman" w:hAnsi="Times New Roman" w:cs="Times New Roman"/>
                                      <w:sz w:val="16"/>
                                      <w:szCs w:val="14"/>
                                    </w:rPr>
                                  </w:pPr>
                                </w:p>
                                <w:p w:rsidR="00AD167C" w:rsidRPr="00AD167C" w:rsidRDefault="00AD167C">
                                  <w:pPr>
                                    <w:widowControl w:val="0"/>
                                    <w:autoSpaceDE w:val="0"/>
                                    <w:autoSpaceDN w:val="0"/>
                                    <w:adjustRightInd w:val="0"/>
                                    <w:spacing w:after="0" w:line="240" w:lineRule="auto"/>
                                    <w:ind w:left="430" w:right="-20"/>
                                    <w:rPr>
                                      <w:rFonts w:ascii="Arial" w:hAnsi="Arial" w:cs="Arial"/>
                                      <w:color w:val="000000"/>
                                      <w:sz w:val="16"/>
                                      <w:szCs w:val="12"/>
                                    </w:rPr>
                                  </w:pPr>
                                  <w:r w:rsidRPr="00AD167C">
                                    <w:rPr>
                                      <w:rFonts w:ascii="Arial" w:hAnsi="Arial" w:cs="Arial"/>
                                      <w:b/>
                                      <w:bCs/>
                                      <w:color w:val="231F20"/>
                                      <w:sz w:val="16"/>
                                      <w:szCs w:val="12"/>
                                    </w:rPr>
                                    <w:t>Option</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2:</w:t>
                                  </w:r>
                                  <w:r w:rsidRPr="00AD167C">
                                    <w:rPr>
                                      <w:rFonts w:ascii="Arial" w:hAnsi="Arial" w:cs="Arial"/>
                                      <w:b/>
                                      <w:bCs/>
                                      <w:color w:val="231F20"/>
                                      <w:spacing w:val="33"/>
                                      <w:sz w:val="16"/>
                                      <w:szCs w:val="12"/>
                                    </w:rPr>
                                    <w:t xml:space="preserve"> </w:t>
                                  </w:r>
                                  <w:r w:rsidRPr="00AD167C">
                                    <w:rPr>
                                      <w:rFonts w:ascii="Arial" w:hAnsi="Arial" w:cs="Arial"/>
                                      <w:b/>
                                      <w:bCs/>
                                      <w:color w:val="231F20"/>
                                      <w:sz w:val="16"/>
                                      <w:szCs w:val="12"/>
                                    </w:rPr>
                                    <w:t>Public</w:t>
                                  </w:r>
                                  <w:r w:rsidRPr="00AD167C">
                                    <w:rPr>
                                      <w:rFonts w:ascii="Arial" w:hAnsi="Arial" w:cs="Arial"/>
                                      <w:b/>
                                      <w:bCs/>
                                      <w:color w:val="231F20"/>
                                      <w:spacing w:val="-9"/>
                                      <w:sz w:val="16"/>
                                      <w:szCs w:val="12"/>
                                    </w:rPr>
                                    <w:t xml:space="preserve"> </w:t>
                                  </w:r>
                                  <w:r w:rsidRPr="00AD167C">
                                    <w:rPr>
                                      <w:rFonts w:ascii="Arial" w:hAnsi="Arial" w:cs="Arial"/>
                                      <w:b/>
                                      <w:bCs/>
                                      <w:color w:val="231F20"/>
                                      <w:sz w:val="16"/>
                                      <w:szCs w:val="12"/>
                                    </w:rPr>
                                    <w:t>Administration</w:t>
                                  </w:r>
                                  <w:r w:rsidRPr="00AD167C">
                                    <w:rPr>
                                      <w:rFonts w:ascii="Arial" w:hAnsi="Arial" w:cs="Arial"/>
                                      <w:b/>
                                      <w:bCs/>
                                      <w:color w:val="231F20"/>
                                      <w:spacing w:val="-8"/>
                                      <w:sz w:val="16"/>
                                      <w:szCs w:val="12"/>
                                    </w:rPr>
                                    <w:t xml:space="preserve"> </w:t>
                                  </w:r>
                                  <w:r w:rsidRPr="00AD167C">
                                    <w:rPr>
                                      <w:rFonts w:ascii="Arial" w:hAnsi="Arial" w:cs="Arial"/>
                                      <w:b/>
                                      <w:bCs/>
                                      <w:color w:val="231F20"/>
                                      <w:sz w:val="16"/>
                                      <w:szCs w:val="12"/>
                                    </w:rPr>
                                    <w:t>(select four</w:t>
                                  </w:r>
                                  <w:r w:rsidRPr="00AD167C">
                                    <w:rPr>
                                      <w:rFonts w:ascii="Arial" w:hAnsi="Arial" w:cs="Arial"/>
                                      <w:b/>
                                      <w:bCs/>
                                      <w:color w:val="231F20"/>
                                      <w:spacing w:val="-2"/>
                                      <w:sz w:val="16"/>
                                      <w:szCs w:val="12"/>
                                    </w:rPr>
                                    <w:t xml:space="preserve"> </w:t>
                                  </w:r>
                                  <w:r w:rsidRPr="00AD167C">
                                    <w:rPr>
                                      <w:rFonts w:ascii="Arial" w:hAnsi="Arial" w:cs="Arial"/>
                                      <w:b/>
                                      <w:bCs/>
                                      <w:color w:val="231F20"/>
                                      <w:sz w:val="16"/>
                                      <w:szCs w:val="12"/>
                                    </w:rPr>
                                    <w:t>of</w:t>
                                  </w:r>
                                  <w:r w:rsidRPr="00AD167C">
                                    <w:rPr>
                                      <w:rFonts w:ascii="Arial" w:hAnsi="Arial" w:cs="Arial"/>
                                      <w:b/>
                                      <w:bCs/>
                                      <w:color w:val="231F20"/>
                                      <w:spacing w:val="-1"/>
                                      <w:sz w:val="16"/>
                                      <w:szCs w:val="12"/>
                                    </w:rPr>
                                    <w:t xml:space="preserve"> </w:t>
                                  </w:r>
                                  <w:r w:rsidRPr="00AD167C">
                                    <w:rPr>
                                      <w:rFonts w:ascii="Arial" w:hAnsi="Arial" w:cs="Arial"/>
                                      <w:b/>
                                      <w:bCs/>
                                      <w:color w:val="231F20"/>
                                      <w:sz w:val="16"/>
                                      <w:szCs w:val="12"/>
                                    </w:rPr>
                                    <w:t>the following):</w:t>
                                  </w:r>
                                </w:p>
                                <w:p w:rsidR="00AD167C" w:rsidRPr="00AD167C" w:rsidRDefault="00AD167C">
                                  <w:pPr>
                                    <w:widowControl w:val="0"/>
                                    <w:autoSpaceDE w:val="0"/>
                                    <w:autoSpaceDN w:val="0"/>
                                    <w:adjustRightInd w:val="0"/>
                                    <w:spacing w:after="0" w:line="151"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5213, Social Media in Strategic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6263, Media</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Account Management</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6543,</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Administrative Behavior</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6563, Seminar in Public</w:t>
                                  </w:r>
                                  <w:r w:rsidRPr="00AD167C">
                                    <w:rPr>
                                      <w:rFonts w:ascii="Arial Unicode MS" w:eastAsia="Arial Unicode MS" w:hAnsi="Times New Roman" w:cs="Arial Unicode MS"/>
                                      <w:color w:val="231F20"/>
                                      <w:spacing w:val="-6"/>
                                      <w:sz w:val="16"/>
                                      <w:szCs w:val="12"/>
                                    </w:rPr>
                                    <w:t xml:space="preserve"> </w:t>
                                  </w:r>
                                  <w:r w:rsidRPr="00AD167C">
                                    <w:rPr>
                                      <w:rFonts w:ascii="Arial Unicode MS" w:eastAsia="Arial Unicode MS" w:hAnsi="Times New Roman" w:cs="Arial Unicode MS"/>
                                      <w:color w:val="231F20"/>
                                      <w:sz w:val="16"/>
                                      <w:szCs w:val="12"/>
                                    </w:rPr>
                                    <w:t>Administration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6593, Seminar in Human Resource Management</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6613,</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Administrative Leadership</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6623,</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Administrative Ethics</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6633, Public Information Management</w:t>
                                  </w:r>
                                </w:p>
                                <w:p w:rsidR="00AD167C" w:rsidRPr="00AD167C" w:rsidRDefault="00AD167C">
                                  <w:pPr>
                                    <w:widowControl w:val="0"/>
                                    <w:autoSpaceDE w:val="0"/>
                                    <w:autoSpaceDN w:val="0"/>
                                    <w:adjustRightInd w:val="0"/>
                                    <w:spacing w:before="3" w:after="0" w:line="140" w:lineRule="exact"/>
                                    <w:rPr>
                                      <w:rFonts w:ascii="Times New Roman" w:hAnsi="Times New Roman" w:cs="Times New Roman"/>
                                      <w:sz w:val="16"/>
                                      <w:szCs w:val="14"/>
                                    </w:rPr>
                                  </w:pPr>
                                </w:p>
                                <w:p w:rsidR="00AD167C" w:rsidRPr="00AD167C" w:rsidRDefault="00AD167C">
                                  <w:pPr>
                                    <w:widowControl w:val="0"/>
                                    <w:autoSpaceDE w:val="0"/>
                                    <w:autoSpaceDN w:val="0"/>
                                    <w:adjustRightInd w:val="0"/>
                                    <w:spacing w:after="0" w:line="240" w:lineRule="auto"/>
                                    <w:ind w:left="430" w:right="-20"/>
                                    <w:rPr>
                                      <w:rFonts w:ascii="Arial" w:hAnsi="Arial" w:cs="Arial"/>
                                      <w:color w:val="000000"/>
                                      <w:sz w:val="16"/>
                                      <w:szCs w:val="12"/>
                                    </w:rPr>
                                  </w:pPr>
                                  <w:r w:rsidRPr="00AD167C">
                                    <w:rPr>
                                      <w:rFonts w:ascii="Arial" w:hAnsi="Arial" w:cs="Arial"/>
                                      <w:b/>
                                      <w:bCs/>
                                      <w:color w:val="231F20"/>
                                      <w:sz w:val="16"/>
                                      <w:szCs w:val="12"/>
                                    </w:rPr>
                                    <w:t>Option</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3: Social</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Media</w:t>
                                  </w:r>
                                  <w:r w:rsidRPr="00AD167C">
                                    <w:rPr>
                                      <w:rFonts w:ascii="Arial" w:hAnsi="Arial" w:cs="Arial"/>
                                      <w:b/>
                                      <w:bCs/>
                                      <w:color w:val="231F20"/>
                                      <w:spacing w:val="-3"/>
                                      <w:sz w:val="16"/>
                                      <w:szCs w:val="12"/>
                                    </w:rPr>
                                    <w:t xml:space="preserve"> </w:t>
                                  </w:r>
                                  <w:r w:rsidRPr="00AD167C">
                                    <w:rPr>
                                      <w:rFonts w:ascii="Arial" w:hAnsi="Arial" w:cs="Arial"/>
                                      <w:b/>
                                      <w:bCs/>
                                      <w:color w:val="231F20"/>
                                      <w:sz w:val="16"/>
                                      <w:szCs w:val="12"/>
                                    </w:rPr>
                                    <w:t xml:space="preserve">Management </w:t>
                                  </w:r>
                                  <w:r w:rsidRPr="00AD167C">
                                    <w:rPr>
                                      <w:rFonts w:ascii="Arial" w:hAnsi="Arial" w:cs="Arial"/>
                                      <w:b/>
                                      <w:bCs/>
                                      <w:strike/>
                                      <w:color w:val="FF0000"/>
                                      <w:sz w:val="16"/>
                                      <w:szCs w:val="12"/>
                                    </w:rPr>
                                    <w:t>(select four</w:t>
                                  </w:r>
                                  <w:r w:rsidRPr="00AD167C">
                                    <w:rPr>
                                      <w:rFonts w:ascii="Arial" w:hAnsi="Arial" w:cs="Arial"/>
                                      <w:b/>
                                      <w:bCs/>
                                      <w:strike/>
                                      <w:color w:val="FF0000"/>
                                      <w:spacing w:val="-2"/>
                                      <w:sz w:val="16"/>
                                      <w:szCs w:val="12"/>
                                    </w:rPr>
                                    <w:t xml:space="preserve"> </w:t>
                                  </w:r>
                                  <w:r w:rsidRPr="00AD167C">
                                    <w:rPr>
                                      <w:rFonts w:ascii="Arial" w:hAnsi="Arial" w:cs="Arial"/>
                                      <w:b/>
                                      <w:bCs/>
                                      <w:strike/>
                                      <w:color w:val="FF0000"/>
                                      <w:sz w:val="16"/>
                                      <w:szCs w:val="12"/>
                                    </w:rPr>
                                    <w:t>of</w:t>
                                  </w:r>
                                  <w:r w:rsidRPr="00AD167C">
                                    <w:rPr>
                                      <w:rFonts w:ascii="Arial" w:hAnsi="Arial" w:cs="Arial"/>
                                      <w:b/>
                                      <w:bCs/>
                                      <w:strike/>
                                      <w:color w:val="FF0000"/>
                                      <w:spacing w:val="-1"/>
                                      <w:sz w:val="16"/>
                                      <w:szCs w:val="12"/>
                                    </w:rPr>
                                    <w:t xml:space="preserve"> </w:t>
                                  </w:r>
                                  <w:r w:rsidRPr="00AD167C">
                                    <w:rPr>
                                      <w:rFonts w:ascii="Arial" w:hAnsi="Arial" w:cs="Arial"/>
                                      <w:b/>
                                      <w:bCs/>
                                      <w:strike/>
                                      <w:color w:val="FF0000"/>
                                      <w:sz w:val="16"/>
                                      <w:szCs w:val="12"/>
                                    </w:rPr>
                                    <w:t>the following)</w:t>
                                  </w:r>
                                  <w:r w:rsidRPr="00AD167C">
                                    <w:rPr>
                                      <w:rFonts w:ascii="Arial" w:hAnsi="Arial" w:cs="Arial"/>
                                      <w:b/>
                                      <w:bCs/>
                                      <w:color w:val="231F20"/>
                                      <w:sz w:val="16"/>
                                      <w:szCs w:val="12"/>
                                    </w:rPr>
                                    <w:t>:</w:t>
                                  </w:r>
                                </w:p>
                                <w:p w:rsidR="00AD167C" w:rsidRPr="00AD167C" w:rsidRDefault="00AD167C">
                                  <w:pPr>
                                    <w:widowControl w:val="0"/>
                                    <w:autoSpaceDE w:val="0"/>
                                    <w:autoSpaceDN w:val="0"/>
                                    <w:adjustRightInd w:val="0"/>
                                    <w:spacing w:after="0" w:line="151"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w:t>
                                  </w:r>
                                  <w:r w:rsidRPr="00AD167C">
                                    <w:rPr>
                                      <w:rFonts w:ascii="Arial Unicode MS" w:eastAsia="Arial Unicode MS" w:hAnsi="Times New Roman" w:cs="Arial Unicode MS"/>
                                      <w:color w:val="231F20"/>
                                      <w:spacing w:val="-9"/>
                                      <w:sz w:val="16"/>
                                      <w:szCs w:val="12"/>
                                    </w:rPr>
                                    <w:t>1</w:t>
                                  </w:r>
                                  <w:r w:rsidRPr="00AD167C">
                                    <w:rPr>
                                      <w:rFonts w:ascii="Arial Unicode MS" w:eastAsia="Arial Unicode MS" w:hAnsi="Times New Roman" w:cs="Arial Unicode MS"/>
                                      <w:color w:val="231F20"/>
                                      <w:sz w:val="16"/>
                                      <w:szCs w:val="12"/>
                                    </w:rPr>
                                    <w:t>13, Integrated Marketing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5213, Social Media in Strategic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5463, Interactive</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Advertising</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5473, Social Media Measurement</w:t>
                                  </w:r>
                                </w:p>
                                <w:p w:rsidR="00AD167C" w:rsidRPr="00AD167C" w:rsidRDefault="00AD167C">
                                  <w:pPr>
                                    <w:widowControl w:val="0"/>
                                    <w:autoSpaceDE w:val="0"/>
                                    <w:autoSpaceDN w:val="0"/>
                                    <w:adjustRightInd w:val="0"/>
                                    <w:spacing w:after="0" w:line="144" w:lineRule="exact"/>
                                    <w:ind w:left="520" w:right="-20"/>
                                    <w:rPr>
                                      <w:rFonts w:ascii="Times New Roman" w:hAnsi="Arial Unicode MS" w:cs="Times New Roman"/>
                                      <w:strike/>
                                      <w:sz w:val="16"/>
                                      <w:szCs w:val="24"/>
                                    </w:rPr>
                                  </w:pPr>
                                  <w:r w:rsidRPr="00AD167C">
                                    <w:rPr>
                                      <w:rFonts w:ascii="Arial Unicode MS" w:eastAsia="Arial Unicode MS" w:hAnsi="Arial Unicode MS" w:cs="Arial Unicode MS"/>
                                      <w:strike/>
                                      <w:color w:val="FF0000"/>
                                      <w:sz w:val="16"/>
                                      <w:szCs w:val="12"/>
                                    </w:rPr>
                                    <w:t>COMS 6263, Media</w:t>
                                  </w:r>
                                  <w:r w:rsidRPr="00AD167C">
                                    <w:rPr>
                                      <w:rFonts w:ascii="Arial Unicode MS" w:eastAsia="Arial Unicode MS" w:hAnsi="Arial Unicode MS" w:cs="Arial Unicode MS"/>
                                      <w:strike/>
                                      <w:color w:val="FF0000"/>
                                      <w:spacing w:val="-7"/>
                                      <w:sz w:val="16"/>
                                      <w:szCs w:val="12"/>
                                    </w:rPr>
                                    <w:t xml:space="preserve"> </w:t>
                                  </w:r>
                                  <w:r w:rsidRPr="00AD167C">
                                    <w:rPr>
                                      <w:rFonts w:ascii="Arial Unicode MS" w:eastAsia="Arial Unicode MS" w:hAnsi="Arial Unicode MS" w:cs="Arial Unicode MS"/>
                                      <w:strike/>
                                      <w:color w:val="FF0000"/>
                                      <w:sz w:val="16"/>
                                      <w:szCs w:val="12"/>
                                    </w:rPr>
                                    <w:t>Account Management</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44" w:right="324"/>
                                    <w:jc w:val="center"/>
                                    <w:rPr>
                                      <w:rFonts w:ascii="Times New Roman" w:hAnsi="Times New Roman" w:cs="Times New Roman"/>
                                      <w:sz w:val="16"/>
                                      <w:szCs w:val="24"/>
                                    </w:rPr>
                                  </w:pPr>
                                  <w:r w:rsidRPr="00AD167C">
                                    <w:rPr>
                                      <w:rFonts w:ascii="Arial" w:hAnsi="Arial" w:cs="Arial"/>
                                      <w:color w:val="231F20"/>
                                      <w:sz w:val="16"/>
                                      <w:szCs w:val="12"/>
                                    </w:rPr>
                                    <w:t>12</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70" w:right="-20"/>
                                    <w:rPr>
                                      <w:rFonts w:ascii="Times New Roman" w:hAnsi="Times New Roman" w:cs="Times New Roman"/>
                                      <w:sz w:val="16"/>
                                      <w:szCs w:val="24"/>
                                    </w:rPr>
                                  </w:pPr>
                                  <w:r w:rsidRPr="00AD167C">
                                    <w:rPr>
                                      <w:rFonts w:ascii="Arial" w:hAnsi="Arial" w:cs="Arial"/>
                                      <w:b/>
                                      <w:bCs/>
                                      <w:color w:val="231F20"/>
                                      <w:sz w:val="16"/>
                                      <w:szCs w:val="12"/>
                                    </w:rPr>
                                    <w:t>Sub-total</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44" w:right="324"/>
                                    <w:jc w:val="center"/>
                                    <w:rPr>
                                      <w:rFonts w:ascii="Times New Roman" w:hAnsi="Times New Roman" w:cs="Times New Roman"/>
                                      <w:sz w:val="16"/>
                                      <w:szCs w:val="24"/>
                                    </w:rPr>
                                  </w:pPr>
                                  <w:r w:rsidRPr="00AD167C">
                                    <w:rPr>
                                      <w:rFonts w:ascii="Arial" w:hAnsi="Arial" w:cs="Arial"/>
                                      <w:b/>
                                      <w:bCs/>
                                      <w:color w:val="231F20"/>
                                      <w:sz w:val="16"/>
                                      <w:szCs w:val="12"/>
                                    </w:rPr>
                                    <w:t>30</w:t>
                                  </w:r>
                                </w:p>
                              </w:tc>
                            </w:tr>
                            <w:tr w:rsidR="00AD167C" w:rsidTr="00AD167C">
                              <w:trPr>
                                <w:trHeight w:hRule="exact" w:val="361"/>
                              </w:trPr>
                              <w:tc>
                                <w:tcPr>
                                  <w:tcW w:w="7984"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70" w:right="-20"/>
                                    <w:rPr>
                                      <w:rFonts w:ascii="Times New Roman" w:hAnsi="Times New Roman" w:cs="Times New Roman"/>
                                      <w:sz w:val="16"/>
                                      <w:szCs w:val="24"/>
                                    </w:rPr>
                                  </w:pPr>
                                  <w:r w:rsidRPr="00AD167C">
                                    <w:rPr>
                                      <w:rFonts w:ascii="Arial" w:hAnsi="Arial" w:cs="Arial"/>
                                      <w:b/>
                                      <w:bCs/>
                                      <w:color w:val="231F20"/>
                                      <w:spacing w:val="-12"/>
                                      <w:sz w:val="16"/>
                                      <w:szCs w:val="16"/>
                                    </w:rPr>
                                    <w:t>T</w:t>
                                  </w:r>
                                  <w:r w:rsidRPr="00AD167C">
                                    <w:rPr>
                                      <w:rFonts w:ascii="Arial" w:hAnsi="Arial" w:cs="Arial"/>
                                      <w:b/>
                                      <w:bCs/>
                                      <w:color w:val="231F20"/>
                                      <w:sz w:val="16"/>
                                      <w:szCs w:val="16"/>
                                    </w:rPr>
                                    <w:t>otal</w:t>
                                  </w:r>
                                  <w:r w:rsidRPr="00AD167C">
                                    <w:rPr>
                                      <w:rFonts w:ascii="Arial" w:hAnsi="Arial" w:cs="Arial"/>
                                      <w:b/>
                                      <w:bCs/>
                                      <w:color w:val="231F20"/>
                                      <w:spacing w:val="-4"/>
                                      <w:sz w:val="16"/>
                                      <w:szCs w:val="16"/>
                                    </w:rPr>
                                    <w:t xml:space="preserve"> </w:t>
                                  </w:r>
                                  <w:r w:rsidRPr="00AD167C">
                                    <w:rPr>
                                      <w:rFonts w:ascii="Arial" w:hAnsi="Arial" w:cs="Arial"/>
                                      <w:b/>
                                      <w:bCs/>
                                      <w:color w:val="231F20"/>
                                      <w:sz w:val="16"/>
                                      <w:szCs w:val="16"/>
                                    </w:rPr>
                                    <w:t>Required</w:t>
                                  </w:r>
                                  <w:r w:rsidRPr="00AD167C">
                                    <w:rPr>
                                      <w:rFonts w:ascii="Arial" w:hAnsi="Arial" w:cs="Arial"/>
                                      <w:b/>
                                      <w:bCs/>
                                      <w:color w:val="231F20"/>
                                      <w:spacing w:val="-7"/>
                                      <w:sz w:val="16"/>
                                      <w:szCs w:val="16"/>
                                    </w:rPr>
                                    <w:t xml:space="preserve"> </w:t>
                                  </w:r>
                                  <w:r w:rsidRPr="00AD167C">
                                    <w:rPr>
                                      <w:rFonts w:ascii="Arial" w:hAnsi="Arial" w:cs="Arial"/>
                                      <w:b/>
                                      <w:bCs/>
                                      <w:color w:val="231F20"/>
                                      <w:sz w:val="16"/>
                                      <w:szCs w:val="16"/>
                                    </w:rPr>
                                    <w:t>Hours:</w:t>
                                  </w:r>
                                </w:p>
                              </w:tc>
                              <w:tc>
                                <w:tcPr>
                                  <w:tcW w:w="1313"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319" w:right="299"/>
                                    <w:jc w:val="center"/>
                                    <w:rPr>
                                      <w:rFonts w:ascii="Times New Roman" w:hAnsi="Times New Roman" w:cs="Times New Roman"/>
                                      <w:sz w:val="16"/>
                                      <w:szCs w:val="24"/>
                                    </w:rPr>
                                  </w:pPr>
                                  <w:r w:rsidRPr="00AD167C">
                                    <w:rPr>
                                      <w:rFonts w:ascii="Arial" w:hAnsi="Arial" w:cs="Arial"/>
                                      <w:b/>
                                      <w:bCs/>
                                      <w:color w:val="231F20"/>
                                      <w:sz w:val="16"/>
                                      <w:szCs w:val="16"/>
                                    </w:rPr>
                                    <w:t>30</w:t>
                                  </w:r>
                                </w:p>
                              </w:tc>
                            </w:tr>
                          </w:tbl>
                          <w:p w:rsidR="00AD167C" w:rsidRDefault="00AD167C" w:rsidP="00AD167C">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8pt;margin-top:6.65pt;width:473.4pt;height:48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&#13;&#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7984"/>
                        <w:gridCol w:w="1313"/>
                      </w:tblGrid>
                      <w:tr w:rsidR="00AD167C" w:rsidTr="00AD167C">
                        <w:trPr>
                          <w:trHeight w:hRule="exact" w:val="361"/>
                        </w:trPr>
                        <w:tc>
                          <w:tcPr>
                            <w:tcW w:w="7984"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70" w:right="-20"/>
                              <w:rPr>
                                <w:rFonts w:ascii="Times New Roman" w:hAnsi="Times New Roman" w:cs="Times New Roman"/>
                                <w:sz w:val="16"/>
                                <w:szCs w:val="24"/>
                              </w:rPr>
                            </w:pPr>
                            <w:r w:rsidRPr="00AD167C">
                              <w:rPr>
                                <w:rFonts w:ascii="Arial" w:hAnsi="Arial" w:cs="Arial"/>
                                <w:b/>
                                <w:bCs/>
                                <w:color w:val="231F20"/>
                                <w:sz w:val="16"/>
                                <w:szCs w:val="16"/>
                              </w:rPr>
                              <w:t>University Requirements:</w:t>
                            </w:r>
                          </w:p>
                        </w:tc>
                        <w:tc>
                          <w:tcPr>
                            <w:tcW w:w="1313"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after="0" w:line="240" w:lineRule="auto"/>
                              <w:rPr>
                                <w:rFonts w:ascii="Times New Roman" w:hAnsi="Times New Roman" w:cs="Times New Roman"/>
                                <w:sz w:val="16"/>
                                <w:szCs w:val="24"/>
                              </w:rPr>
                            </w:pP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See Graduate Degree Policies for additional information (p. 35)</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240" w:lineRule="auto"/>
                              <w:rPr>
                                <w:rFonts w:ascii="Times New Roman" w:hAnsi="Times New Roman" w:cs="Times New Roman"/>
                                <w:sz w:val="16"/>
                                <w:szCs w:val="24"/>
                              </w:rPr>
                            </w:pPr>
                          </w:p>
                        </w:tc>
                      </w:tr>
                      <w:tr w:rsidR="00AD167C" w:rsidTr="00AD167C">
                        <w:trPr>
                          <w:trHeight w:hRule="exact" w:val="964"/>
                        </w:trPr>
                        <w:tc>
                          <w:tcPr>
                            <w:tcW w:w="7984"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70" w:right="3514"/>
                              <w:jc w:val="both"/>
                              <w:rPr>
                                <w:rFonts w:ascii="Arial" w:hAnsi="Arial" w:cs="Arial"/>
                                <w:color w:val="000000"/>
                                <w:sz w:val="16"/>
                                <w:szCs w:val="16"/>
                              </w:rPr>
                            </w:pPr>
                            <w:r w:rsidRPr="00AD167C">
                              <w:rPr>
                                <w:rFonts w:ascii="Arial" w:hAnsi="Arial" w:cs="Arial"/>
                                <w:b/>
                                <w:bCs/>
                                <w:color w:val="231F20"/>
                                <w:sz w:val="16"/>
                                <w:szCs w:val="16"/>
                              </w:rPr>
                              <w:t>Program Requirements:</w:t>
                            </w:r>
                          </w:p>
                          <w:p w:rsidR="00AD167C" w:rsidRPr="00AD167C" w:rsidRDefault="00AD167C">
                            <w:pPr>
                              <w:widowControl w:val="0"/>
                              <w:autoSpaceDE w:val="0"/>
                              <w:autoSpaceDN w:val="0"/>
                              <w:adjustRightInd w:val="0"/>
                              <w:spacing w:before="26" w:after="0" w:line="250" w:lineRule="auto"/>
                              <w:ind w:left="160" w:right="29"/>
                              <w:jc w:val="both"/>
                              <w:rPr>
                                <w:rFonts w:ascii="Times New Roman" w:hAnsi="Times New Roman" w:cs="Times New Roman"/>
                                <w:sz w:val="16"/>
                                <w:szCs w:val="24"/>
                              </w:rPr>
                            </w:pPr>
                            <w:r w:rsidRPr="00AD167C">
                              <w:rPr>
                                <w:rFonts w:ascii="Arial" w:hAnsi="Arial" w:cs="Arial"/>
                                <w:i/>
                                <w:iCs/>
                                <w:color w:val="231F20"/>
                                <w:sz w:val="16"/>
                                <w:szCs w:val="12"/>
                              </w:rPr>
                              <w:t>All</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students</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are</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required</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to</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document</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a</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foundation</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in</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media</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either</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through</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professional</w:t>
                            </w:r>
                            <w:r w:rsidRPr="00AD167C">
                              <w:rPr>
                                <w:rFonts w:ascii="Arial" w:hAnsi="Arial" w:cs="Arial"/>
                                <w:i/>
                                <w:iCs/>
                                <w:color w:val="231F20"/>
                                <w:spacing w:val="-2"/>
                                <w:sz w:val="16"/>
                                <w:szCs w:val="12"/>
                              </w:rPr>
                              <w:t xml:space="preserve"> </w:t>
                            </w:r>
                            <w:r w:rsidRPr="00AD167C">
                              <w:rPr>
                                <w:rFonts w:ascii="Arial" w:hAnsi="Arial" w:cs="Arial"/>
                                <w:i/>
                                <w:iCs/>
                                <w:color w:val="231F20"/>
                                <w:sz w:val="16"/>
                                <w:szCs w:val="12"/>
                              </w:rPr>
                              <w:t>experience or</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academic</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 xml:space="preserve">training. </w:t>
                            </w:r>
                            <w:r w:rsidRPr="00AD167C">
                              <w:rPr>
                                <w:rFonts w:ascii="Arial" w:hAnsi="Arial" w:cs="Arial"/>
                                <w:i/>
                                <w:iCs/>
                                <w:color w:val="231F20"/>
                                <w:spacing w:val="21"/>
                                <w:sz w:val="16"/>
                                <w:szCs w:val="12"/>
                              </w:rPr>
                              <w:t xml:space="preserve"> </w:t>
                            </w:r>
                            <w:r w:rsidRPr="00AD167C">
                              <w:rPr>
                                <w:rFonts w:ascii="Arial" w:hAnsi="Arial" w:cs="Arial"/>
                                <w:i/>
                                <w:iCs/>
                                <w:color w:val="231F20"/>
                                <w:sz w:val="16"/>
                                <w:szCs w:val="12"/>
                              </w:rPr>
                              <w:t>Those</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without</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such</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a</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foundation</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may</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be</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required</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to</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complete</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a</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series</w:t>
                            </w:r>
                            <w:r w:rsidRPr="00AD167C">
                              <w:rPr>
                                <w:rFonts w:ascii="Arial" w:hAnsi="Arial" w:cs="Arial"/>
                                <w:i/>
                                <w:iCs/>
                                <w:color w:val="231F20"/>
                                <w:spacing w:val="11"/>
                                <w:sz w:val="16"/>
                                <w:szCs w:val="12"/>
                              </w:rPr>
                              <w:t xml:space="preserve"> </w:t>
                            </w:r>
                            <w:r w:rsidRPr="00AD167C">
                              <w:rPr>
                                <w:rFonts w:ascii="Arial" w:hAnsi="Arial" w:cs="Arial"/>
                                <w:i/>
                                <w:iCs/>
                                <w:color w:val="231F20"/>
                                <w:sz w:val="16"/>
                                <w:szCs w:val="12"/>
                              </w:rPr>
                              <w:t>of undergraduate courses.</w:t>
                            </w:r>
                          </w:p>
                        </w:tc>
                        <w:tc>
                          <w:tcPr>
                            <w:tcW w:w="1313"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45" w:after="0" w:line="240" w:lineRule="auto"/>
                              <w:ind w:left="163" w:right="-20"/>
                              <w:rPr>
                                <w:rFonts w:ascii="Times New Roman" w:hAnsi="Times New Roman" w:cs="Times New Roman"/>
                                <w:sz w:val="16"/>
                                <w:szCs w:val="24"/>
                              </w:rPr>
                            </w:pPr>
                            <w:r w:rsidRPr="00AD167C">
                              <w:rPr>
                                <w:rFonts w:ascii="Arial" w:hAnsi="Arial" w:cs="Arial"/>
                                <w:b/>
                                <w:bCs/>
                                <w:color w:val="231F20"/>
                                <w:sz w:val="16"/>
                                <w:szCs w:val="12"/>
                              </w:rPr>
                              <w:t>Sem. Hrs.</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CMAC 6053, Quantitative Research Methods in Mass Communication</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CMAC 6463, Media Management</w:t>
                            </w:r>
                            <w:r w:rsidRPr="00AD167C">
                              <w:rPr>
                                <w:rFonts w:ascii="Arial Unicode MS" w:eastAsia="Arial Unicode MS" w:hAnsi="Times New Roman" w:cs="Arial Unicode MS"/>
                                <w:color w:val="231F20"/>
                                <w:spacing w:val="-6"/>
                                <w:position w:val="-1"/>
                                <w:sz w:val="16"/>
                                <w:szCs w:val="12"/>
                              </w:rPr>
                              <w:t xml:space="preserve"> </w:t>
                            </w:r>
                            <w:r w:rsidRPr="00AD167C">
                              <w:rPr>
                                <w:rFonts w:ascii="Arial Unicode MS" w:eastAsia="Arial Unicode MS" w:hAnsi="Times New Roman" w:cs="Arial Unicode MS"/>
                                <w:color w:val="231F20"/>
                                <w:position w:val="-1"/>
                                <w:sz w:val="16"/>
                                <w:szCs w:val="12"/>
                              </w:rPr>
                              <w:t>Applications/Capstone</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COMS 6033, Media Regulation, Public Interest &amp; the Law</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COMS 6253,</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Audience Marketing</w:t>
                            </w:r>
                            <w:r w:rsidRPr="00AD167C">
                              <w:rPr>
                                <w:rFonts w:ascii="Arial Unicode MS" w:eastAsia="Arial Unicode MS" w:hAnsi="Times New Roman" w:cs="Arial Unicode MS"/>
                                <w:color w:val="231F20"/>
                                <w:spacing w:val="-6"/>
                                <w:position w:val="-1"/>
                                <w:sz w:val="16"/>
                                <w:szCs w:val="12"/>
                              </w:rPr>
                              <w:t xml:space="preserve"> </w:t>
                            </w:r>
                            <w:r w:rsidRPr="00AD167C">
                              <w:rPr>
                                <w:rFonts w:ascii="Arial Unicode MS" w:eastAsia="Arial Unicode MS" w:hAnsi="Times New Roman" w:cs="Arial Unicode MS"/>
                                <w:color w:val="231F20"/>
                                <w:position w:val="-1"/>
                                <w:sz w:val="16"/>
                                <w:szCs w:val="12"/>
                              </w:rPr>
                              <w:t>Analysis</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MDIA</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6023,</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Advanced Studies in Broadcast Management</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after="0" w:line="190" w:lineRule="exact"/>
                              <w:ind w:left="250" w:right="-20"/>
                              <w:rPr>
                                <w:rFonts w:ascii="Times New Roman" w:hAnsi="Times New Roman" w:cs="Times New Roman"/>
                                <w:sz w:val="16"/>
                                <w:szCs w:val="24"/>
                              </w:rPr>
                            </w:pPr>
                            <w:r w:rsidRPr="00AD167C">
                              <w:rPr>
                                <w:rFonts w:ascii="Arial Unicode MS" w:eastAsia="Arial Unicode MS" w:hAnsi="Times New Roman" w:cs="Arial Unicode MS"/>
                                <w:color w:val="231F20"/>
                                <w:position w:val="-1"/>
                                <w:sz w:val="16"/>
                                <w:szCs w:val="12"/>
                              </w:rPr>
                              <w:t>MDIA</w:t>
                            </w:r>
                            <w:r w:rsidRPr="00AD167C">
                              <w:rPr>
                                <w:rFonts w:ascii="Arial Unicode MS" w:eastAsia="Arial Unicode MS" w:hAnsi="Times New Roman" w:cs="Arial Unicode MS"/>
                                <w:color w:val="231F20"/>
                                <w:spacing w:val="-7"/>
                                <w:position w:val="-1"/>
                                <w:sz w:val="16"/>
                                <w:szCs w:val="12"/>
                              </w:rPr>
                              <w:t xml:space="preserve"> </w:t>
                            </w:r>
                            <w:r w:rsidRPr="00AD167C">
                              <w:rPr>
                                <w:rFonts w:ascii="Arial Unicode MS" w:eastAsia="Arial Unicode MS" w:hAnsi="Times New Roman" w:cs="Arial Unicode MS"/>
                                <w:color w:val="231F20"/>
                                <w:position w:val="-1"/>
                                <w:sz w:val="16"/>
                                <w:szCs w:val="12"/>
                              </w:rPr>
                              <w:t>6043,</w:t>
                            </w:r>
                            <w:r w:rsidRPr="00AD167C">
                              <w:rPr>
                                <w:rFonts w:ascii="Arial Unicode MS" w:eastAsia="Arial Unicode MS" w:hAnsi="Times New Roman" w:cs="Arial Unicode MS"/>
                                <w:color w:val="231F20"/>
                                <w:spacing w:val="-2"/>
                                <w:position w:val="-1"/>
                                <w:sz w:val="16"/>
                                <w:szCs w:val="12"/>
                              </w:rPr>
                              <w:t xml:space="preserve"> </w:t>
                            </w:r>
                            <w:r w:rsidRPr="00AD167C">
                              <w:rPr>
                                <w:rFonts w:ascii="Arial Unicode MS" w:eastAsia="Arial Unicode MS" w:hAnsi="Times New Roman" w:cs="Arial Unicode MS"/>
                                <w:color w:val="231F20"/>
                                <w:position w:val="-1"/>
                                <w:sz w:val="16"/>
                                <w:szCs w:val="12"/>
                              </w:rPr>
                              <w:t>Theory of Mass Communication</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78" w:right="358"/>
                              <w:jc w:val="center"/>
                              <w:rPr>
                                <w:rFonts w:ascii="Times New Roman" w:hAnsi="Times New Roman" w:cs="Times New Roman"/>
                                <w:sz w:val="16"/>
                                <w:szCs w:val="24"/>
                              </w:rPr>
                            </w:pPr>
                            <w:r w:rsidRPr="00AD167C">
                              <w:rPr>
                                <w:rFonts w:ascii="Arial" w:hAnsi="Arial" w:cs="Arial"/>
                                <w:color w:val="231F20"/>
                                <w:sz w:val="16"/>
                                <w:szCs w:val="12"/>
                              </w:rPr>
                              <w:t>3</w:t>
                            </w:r>
                          </w:p>
                        </w:tc>
                      </w:tr>
                      <w:tr w:rsidR="00AD167C" w:rsidTr="00AD167C">
                        <w:trPr>
                          <w:trHeight w:hRule="exact" w:val="5224"/>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250" w:right="-20"/>
                              <w:rPr>
                                <w:rFonts w:ascii="Arial" w:hAnsi="Arial" w:cs="Arial"/>
                                <w:color w:val="000000"/>
                                <w:sz w:val="16"/>
                                <w:szCs w:val="12"/>
                              </w:rPr>
                            </w:pPr>
                            <w:r w:rsidRPr="00AD167C">
                              <w:rPr>
                                <w:rFonts w:ascii="Arial" w:hAnsi="Arial" w:cs="Arial"/>
                                <w:b/>
                                <w:bCs/>
                                <w:color w:val="231F20"/>
                                <w:sz w:val="16"/>
                                <w:szCs w:val="12"/>
                              </w:rPr>
                              <w:t>Select one</w:t>
                            </w:r>
                            <w:r w:rsidRPr="00AD167C">
                              <w:rPr>
                                <w:rFonts w:ascii="Arial" w:hAnsi="Arial" w:cs="Arial"/>
                                <w:b/>
                                <w:bCs/>
                                <w:color w:val="231F20"/>
                                <w:spacing w:val="-2"/>
                                <w:sz w:val="16"/>
                                <w:szCs w:val="12"/>
                              </w:rPr>
                              <w:t xml:space="preserve"> </w:t>
                            </w:r>
                            <w:r w:rsidRPr="00AD167C">
                              <w:rPr>
                                <w:rFonts w:ascii="Arial" w:hAnsi="Arial" w:cs="Arial"/>
                                <w:b/>
                                <w:bCs/>
                                <w:color w:val="231F20"/>
                                <w:sz w:val="16"/>
                                <w:szCs w:val="12"/>
                              </w:rPr>
                              <w:t>of</w:t>
                            </w:r>
                            <w:r w:rsidRPr="00AD167C">
                              <w:rPr>
                                <w:rFonts w:ascii="Arial" w:hAnsi="Arial" w:cs="Arial"/>
                                <w:b/>
                                <w:bCs/>
                                <w:color w:val="231F20"/>
                                <w:spacing w:val="-1"/>
                                <w:sz w:val="16"/>
                                <w:szCs w:val="12"/>
                              </w:rPr>
                              <w:t xml:space="preserve"> </w:t>
                            </w:r>
                            <w:r w:rsidRPr="00AD167C">
                              <w:rPr>
                                <w:rFonts w:ascii="Arial" w:hAnsi="Arial" w:cs="Arial"/>
                                <w:b/>
                                <w:bCs/>
                                <w:color w:val="231F20"/>
                                <w:sz w:val="16"/>
                                <w:szCs w:val="12"/>
                              </w:rPr>
                              <w:t>the following</w:t>
                            </w:r>
                            <w:r w:rsidRPr="00AD167C">
                              <w:rPr>
                                <w:rFonts w:ascii="Arial" w:hAnsi="Arial" w:cs="Arial"/>
                                <w:b/>
                                <w:bCs/>
                                <w:color w:val="231F20"/>
                                <w:spacing w:val="-5"/>
                                <w:sz w:val="16"/>
                                <w:szCs w:val="12"/>
                              </w:rPr>
                              <w:t xml:space="preserve"> </w:t>
                            </w:r>
                            <w:r w:rsidRPr="00AD167C">
                              <w:rPr>
                                <w:rFonts w:ascii="Arial" w:hAnsi="Arial" w:cs="Arial"/>
                                <w:b/>
                                <w:bCs/>
                                <w:color w:val="231F20"/>
                                <w:sz w:val="16"/>
                                <w:szCs w:val="12"/>
                              </w:rPr>
                              <w:t>options:</w:t>
                            </w:r>
                          </w:p>
                          <w:p w:rsidR="00AD167C" w:rsidRPr="00AD167C" w:rsidRDefault="00AD167C">
                            <w:pPr>
                              <w:widowControl w:val="0"/>
                              <w:autoSpaceDE w:val="0"/>
                              <w:autoSpaceDN w:val="0"/>
                              <w:adjustRightInd w:val="0"/>
                              <w:spacing w:before="6" w:after="0" w:line="240" w:lineRule="auto"/>
                              <w:ind w:left="340" w:right="-20"/>
                              <w:rPr>
                                <w:rFonts w:ascii="Arial" w:hAnsi="Arial" w:cs="Arial"/>
                                <w:color w:val="000000"/>
                                <w:sz w:val="16"/>
                                <w:szCs w:val="12"/>
                              </w:rPr>
                            </w:pPr>
                            <w:r w:rsidRPr="00AD167C">
                              <w:rPr>
                                <w:rFonts w:ascii="Arial" w:hAnsi="Arial" w:cs="Arial"/>
                                <w:i/>
                                <w:iCs/>
                                <w:color w:val="231F20"/>
                                <w:sz w:val="16"/>
                                <w:szCs w:val="12"/>
                              </w:rPr>
                              <w:t>Students may take one of the options listed below totaling twelve (12) hours of credit.</w:t>
                            </w:r>
                          </w:p>
                          <w:p w:rsidR="00AD167C" w:rsidRPr="00AD167C" w:rsidRDefault="00AD167C">
                            <w:pPr>
                              <w:widowControl w:val="0"/>
                              <w:autoSpaceDE w:val="0"/>
                              <w:autoSpaceDN w:val="0"/>
                              <w:adjustRightInd w:val="0"/>
                              <w:spacing w:after="0" w:line="150" w:lineRule="exact"/>
                              <w:rPr>
                                <w:rFonts w:ascii="Times New Roman" w:hAnsi="Times New Roman" w:cs="Times New Roman"/>
                                <w:sz w:val="16"/>
                                <w:szCs w:val="15"/>
                              </w:rPr>
                            </w:pPr>
                          </w:p>
                          <w:p w:rsidR="00AD167C" w:rsidRPr="00AD167C" w:rsidRDefault="00AD167C">
                            <w:pPr>
                              <w:widowControl w:val="0"/>
                              <w:autoSpaceDE w:val="0"/>
                              <w:autoSpaceDN w:val="0"/>
                              <w:adjustRightInd w:val="0"/>
                              <w:spacing w:after="0" w:line="240" w:lineRule="auto"/>
                              <w:ind w:left="430" w:right="-20"/>
                              <w:rPr>
                                <w:rFonts w:ascii="Arial" w:hAnsi="Arial" w:cs="Arial"/>
                                <w:color w:val="000000"/>
                                <w:sz w:val="16"/>
                                <w:szCs w:val="12"/>
                              </w:rPr>
                            </w:pPr>
                            <w:r w:rsidRPr="00AD167C">
                              <w:rPr>
                                <w:rFonts w:ascii="Arial" w:hAnsi="Arial" w:cs="Arial"/>
                                <w:b/>
                                <w:bCs/>
                                <w:color w:val="231F20"/>
                                <w:sz w:val="16"/>
                                <w:szCs w:val="12"/>
                              </w:rPr>
                              <w:t>Option</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1:</w:t>
                            </w:r>
                            <w:r w:rsidRPr="00AD167C">
                              <w:rPr>
                                <w:rFonts w:ascii="Arial" w:hAnsi="Arial" w:cs="Arial"/>
                                <w:b/>
                                <w:bCs/>
                                <w:color w:val="231F20"/>
                                <w:spacing w:val="33"/>
                                <w:sz w:val="16"/>
                                <w:szCs w:val="12"/>
                              </w:rPr>
                              <w:t xml:space="preserve"> </w:t>
                            </w:r>
                            <w:r w:rsidRPr="00AD167C">
                              <w:rPr>
                                <w:rFonts w:ascii="Arial" w:hAnsi="Arial" w:cs="Arial"/>
                                <w:b/>
                                <w:bCs/>
                                <w:color w:val="231F20"/>
                                <w:sz w:val="16"/>
                                <w:szCs w:val="12"/>
                              </w:rPr>
                              <w:t>Mass Media</w:t>
                            </w:r>
                            <w:r w:rsidRPr="00AD167C">
                              <w:rPr>
                                <w:rFonts w:ascii="Arial" w:hAnsi="Arial" w:cs="Arial"/>
                                <w:b/>
                                <w:bCs/>
                                <w:color w:val="231F20"/>
                                <w:spacing w:val="-3"/>
                                <w:sz w:val="16"/>
                                <w:szCs w:val="12"/>
                              </w:rPr>
                              <w:t xml:space="preserve"> </w:t>
                            </w:r>
                            <w:r w:rsidRPr="00AD167C">
                              <w:rPr>
                                <w:rFonts w:ascii="Arial" w:hAnsi="Arial" w:cs="Arial"/>
                                <w:b/>
                                <w:bCs/>
                                <w:color w:val="231F20"/>
                                <w:sz w:val="16"/>
                                <w:szCs w:val="12"/>
                              </w:rPr>
                              <w:t xml:space="preserve">Management </w:t>
                            </w:r>
                            <w:r w:rsidRPr="00AD167C">
                              <w:rPr>
                                <w:rFonts w:ascii="Arial" w:hAnsi="Arial" w:cs="Arial"/>
                                <w:b/>
                                <w:bCs/>
                                <w:strike/>
                                <w:color w:val="FF0000"/>
                                <w:sz w:val="16"/>
                                <w:szCs w:val="12"/>
                              </w:rPr>
                              <w:t>(select four</w:t>
                            </w:r>
                            <w:r w:rsidRPr="00AD167C">
                              <w:rPr>
                                <w:rFonts w:ascii="Arial" w:hAnsi="Arial" w:cs="Arial"/>
                                <w:b/>
                                <w:bCs/>
                                <w:strike/>
                                <w:color w:val="FF0000"/>
                                <w:spacing w:val="-2"/>
                                <w:sz w:val="16"/>
                                <w:szCs w:val="12"/>
                              </w:rPr>
                              <w:t xml:space="preserve"> </w:t>
                            </w:r>
                            <w:r w:rsidRPr="00AD167C">
                              <w:rPr>
                                <w:rFonts w:ascii="Arial" w:hAnsi="Arial" w:cs="Arial"/>
                                <w:b/>
                                <w:bCs/>
                                <w:strike/>
                                <w:color w:val="FF0000"/>
                                <w:sz w:val="16"/>
                                <w:szCs w:val="12"/>
                              </w:rPr>
                              <w:t>of</w:t>
                            </w:r>
                            <w:r w:rsidRPr="00AD167C">
                              <w:rPr>
                                <w:rFonts w:ascii="Arial" w:hAnsi="Arial" w:cs="Arial"/>
                                <w:b/>
                                <w:bCs/>
                                <w:strike/>
                                <w:color w:val="FF0000"/>
                                <w:spacing w:val="-1"/>
                                <w:sz w:val="16"/>
                                <w:szCs w:val="12"/>
                              </w:rPr>
                              <w:t xml:space="preserve"> </w:t>
                            </w:r>
                            <w:r w:rsidRPr="00AD167C">
                              <w:rPr>
                                <w:rFonts w:ascii="Arial" w:hAnsi="Arial" w:cs="Arial"/>
                                <w:b/>
                                <w:bCs/>
                                <w:strike/>
                                <w:color w:val="FF0000"/>
                                <w:sz w:val="16"/>
                                <w:szCs w:val="12"/>
                              </w:rPr>
                              <w:t>the following)</w:t>
                            </w:r>
                            <w:r w:rsidRPr="00AD167C">
                              <w:rPr>
                                <w:rFonts w:ascii="Arial" w:hAnsi="Arial" w:cs="Arial"/>
                                <w:b/>
                                <w:bCs/>
                                <w:color w:val="231F20"/>
                                <w:sz w:val="16"/>
                                <w:szCs w:val="12"/>
                              </w:rPr>
                              <w:t>:</w:t>
                            </w:r>
                          </w:p>
                          <w:p w:rsidR="00AD167C" w:rsidRPr="00AD167C" w:rsidRDefault="00AD167C">
                            <w:pPr>
                              <w:widowControl w:val="0"/>
                              <w:autoSpaceDE w:val="0"/>
                              <w:autoSpaceDN w:val="0"/>
                              <w:adjustRightInd w:val="0"/>
                              <w:spacing w:after="0" w:line="151"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w:t>
                            </w:r>
                            <w:r w:rsidRPr="00AD167C">
                              <w:rPr>
                                <w:rFonts w:ascii="Arial Unicode MS" w:eastAsia="Arial Unicode MS" w:hAnsi="Times New Roman" w:cs="Arial Unicode MS"/>
                                <w:color w:val="231F20"/>
                                <w:spacing w:val="-9"/>
                                <w:sz w:val="16"/>
                                <w:szCs w:val="12"/>
                              </w:rPr>
                              <w:t>1</w:t>
                            </w:r>
                            <w:r w:rsidRPr="00AD167C">
                              <w:rPr>
                                <w:rFonts w:ascii="Arial Unicode MS" w:eastAsia="Arial Unicode MS" w:hAnsi="Times New Roman" w:cs="Arial Unicode MS"/>
                                <w:color w:val="231F20"/>
                                <w:sz w:val="16"/>
                                <w:szCs w:val="12"/>
                              </w:rPr>
                              <w:t>13, Integrated Marketing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Arial Unicode MS" w:cs="Arial Unicode MS"/>
                                <w:strike/>
                                <w:color w:val="FF0000"/>
                                <w:sz w:val="16"/>
                                <w:szCs w:val="12"/>
                              </w:rPr>
                            </w:pPr>
                            <w:r w:rsidRPr="00AD167C">
                              <w:rPr>
                                <w:rFonts w:ascii="Arial Unicode MS" w:eastAsia="Arial Unicode MS" w:hAnsi="Arial Unicode MS" w:cs="Arial Unicode MS"/>
                                <w:strike/>
                                <w:color w:val="FF0000"/>
                                <w:sz w:val="16"/>
                                <w:szCs w:val="12"/>
                              </w:rPr>
                              <w:t>COMS 5213, Social Media in Strategic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5603, Crisis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6263, Media</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Account Management</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Arial Unicode MS" w:cs="Arial Unicode MS"/>
                                <w:strike/>
                                <w:color w:val="FF0000"/>
                                <w:sz w:val="16"/>
                                <w:szCs w:val="12"/>
                              </w:rPr>
                            </w:pPr>
                            <w:r w:rsidRPr="00AD167C">
                              <w:rPr>
                                <w:rFonts w:ascii="Arial Unicode MS" w:eastAsia="Arial Unicode MS" w:hAnsi="Arial Unicode MS" w:cs="Arial Unicode MS"/>
                                <w:strike/>
                                <w:color w:val="FF0000"/>
                                <w:sz w:val="16"/>
                                <w:szCs w:val="12"/>
                              </w:rPr>
                              <w:t>COMS 6413, Organizational and Intercultural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MDIA</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6423, Media Entrepreneurship</w:t>
                            </w:r>
                          </w:p>
                          <w:p w:rsidR="00AD167C" w:rsidRPr="00AD167C" w:rsidRDefault="00AD167C">
                            <w:pPr>
                              <w:widowControl w:val="0"/>
                              <w:autoSpaceDE w:val="0"/>
                              <w:autoSpaceDN w:val="0"/>
                              <w:adjustRightInd w:val="0"/>
                              <w:spacing w:before="3" w:after="0" w:line="140" w:lineRule="exact"/>
                              <w:rPr>
                                <w:rFonts w:ascii="Times New Roman" w:hAnsi="Times New Roman" w:cs="Times New Roman"/>
                                <w:sz w:val="16"/>
                                <w:szCs w:val="14"/>
                              </w:rPr>
                            </w:pPr>
                          </w:p>
                          <w:p w:rsidR="00AD167C" w:rsidRPr="00AD167C" w:rsidRDefault="00AD167C">
                            <w:pPr>
                              <w:widowControl w:val="0"/>
                              <w:autoSpaceDE w:val="0"/>
                              <w:autoSpaceDN w:val="0"/>
                              <w:adjustRightInd w:val="0"/>
                              <w:spacing w:after="0" w:line="240" w:lineRule="auto"/>
                              <w:ind w:left="430" w:right="-20"/>
                              <w:rPr>
                                <w:rFonts w:ascii="Arial" w:hAnsi="Arial" w:cs="Arial"/>
                                <w:color w:val="000000"/>
                                <w:sz w:val="16"/>
                                <w:szCs w:val="12"/>
                              </w:rPr>
                            </w:pPr>
                            <w:r w:rsidRPr="00AD167C">
                              <w:rPr>
                                <w:rFonts w:ascii="Arial" w:hAnsi="Arial" w:cs="Arial"/>
                                <w:b/>
                                <w:bCs/>
                                <w:color w:val="231F20"/>
                                <w:sz w:val="16"/>
                                <w:szCs w:val="12"/>
                              </w:rPr>
                              <w:t>Option</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2:</w:t>
                            </w:r>
                            <w:r w:rsidRPr="00AD167C">
                              <w:rPr>
                                <w:rFonts w:ascii="Arial" w:hAnsi="Arial" w:cs="Arial"/>
                                <w:b/>
                                <w:bCs/>
                                <w:color w:val="231F20"/>
                                <w:spacing w:val="33"/>
                                <w:sz w:val="16"/>
                                <w:szCs w:val="12"/>
                              </w:rPr>
                              <w:t xml:space="preserve"> </w:t>
                            </w:r>
                            <w:r w:rsidRPr="00AD167C">
                              <w:rPr>
                                <w:rFonts w:ascii="Arial" w:hAnsi="Arial" w:cs="Arial"/>
                                <w:b/>
                                <w:bCs/>
                                <w:color w:val="231F20"/>
                                <w:sz w:val="16"/>
                                <w:szCs w:val="12"/>
                              </w:rPr>
                              <w:t>Public</w:t>
                            </w:r>
                            <w:r w:rsidRPr="00AD167C">
                              <w:rPr>
                                <w:rFonts w:ascii="Arial" w:hAnsi="Arial" w:cs="Arial"/>
                                <w:b/>
                                <w:bCs/>
                                <w:color w:val="231F20"/>
                                <w:spacing w:val="-9"/>
                                <w:sz w:val="16"/>
                                <w:szCs w:val="12"/>
                              </w:rPr>
                              <w:t xml:space="preserve"> </w:t>
                            </w:r>
                            <w:r w:rsidRPr="00AD167C">
                              <w:rPr>
                                <w:rFonts w:ascii="Arial" w:hAnsi="Arial" w:cs="Arial"/>
                                <w:b/>
                                <w:bCs/>
                                <w:color w:val="231F20"/>
                                <w:sz w:val="16"/>
                                <w:szCs w:val="12"/>
                              </w:rPr>
                              <w:t>Administration</w:t>
                            </w:r>
                            <w:r w:rsidRPr="00AD167C">
                              <w:rPr>
                                <w:rFonts w:ascii="Arial" w:hAnsi="Arial" w:cs="Arial"/>
                                <w:b/>
                                <w:bCs/>
                                <w:color w:val="231F20"/>
                                <w:spacing w:val="-8"/>
                                <w:sz w:val="16"/>
                                <w:szCs w:val="12"/>
                              </w:rPr>
                              <w:t xml:space="preserve"> </w:t>
                            </w:r>
                            <w:r w:rsidRPr="00AD167C">
                              <w:rPr>
                                <w:rFonts w:ascii="Arial" w:hAnsi="Arial" w:cs="Arial"/>
                                <w:b/>
                                <w:bCs/>
                                <w:color w:val="231F20"/>
                                <w:sz w:val="16"/>
                                <w:szCs w:val="12"/>
                              </w:rPr>
                              <w:t>(select four</w:t>
                            </w:r>
                            <w:r w:rsidRPr="00AD167C">
                              <w:rPr>
                                <w:rFonts w:ascii="Arial" w:hAnsi="Arial" w:cs="Arial"/>
                                <w:b/>
                                <w:bCs/>
                                <w:color w:val="231F20"/>
                                <w:spacing w:val="-2"/>
                                <w:sz w:val="16"/>
                                <w:szCs w:val="12"/>
                              </w:rPr>
                              <w:t xml:space="preserve"> </w:t>
                            </w:r>
                            <w:r w:rsidRPr="00AD167C">
                              <w:rPr>
                                <w:rFonts w:ascii="Arial" w:hAnsi="Arial" w:cs="Arial"/>
                                <w:b/>
                                <w:bCs/>
                                <w:color w:val="231F20"/>
                                <w:sz w:val="16"/>
                                <w:szCs w:val="12"/>
                              </w:rPr>
                              <w:t>of</w:t>
                            </w:r>
                            <w:r w:rsidRPr="00AD167C">
                              <w:rPr>
                                <w:rFonts w:ascii="Arial" w:hAnsi="Arial" w:cs="Arial"/>
                                <w:b/>
                                <w:bCs/>
                                <w:color w:val="231F20"/>
                                <w:spacing w:val="-1"/>
                                <w:sz w:val="16"/>
                                <w:szCs w:val="12"/>
                              </w:rPr>
                              <w:t xml:space="preserve"> </w:t>
                            </w:r>
                            <w:r w:rsidRPr="00AD167C">
                              <w:rPr>
                                <w:rFonts w:ascii="Arial" w:hAnsi="Arial" w:cs="Arial"/>
                                <w:b/>
                                <w:bCs/>
                                <w:color w:val="231F20"/>
                                <w:sz w:val="16"/>
                                <w:szCs w:val="12"/>
                              </w:rPr>
                              <w:t>the following):</w:t>
                            </w:r>
                          </w:p>
                          <w:p w:rsidR="00AD167C" w:rsidRPr="00AD167C" w:rsidRDefault="00AD167C">
                            <w:pPr>
                              <w:widowControl w:val="0"/>
                              <w:autoSpaceDE w:val="0"/>
                              <w:autoSpaceDN w:val="0"/>
                              <w:adjustRightInd w:val="0"/>
                              <w:spacing w:after="0" w:line="151"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5213, Social Media in Strategic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6263, Media</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Account Management</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6543,</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Administrative Behavior</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6563, Seminar in Public</w:t>
                            </w:r>
                            <w:r w:rsidRPr="00AD167C">
                              <w:rPr>
                                <w:rFonts w:ascii="Arial Unicode MS" w:eastAsia="Arial Unicode MS" w:hAnsi="Times New Roman" w:cs="Arial Unicode MS"/>
                                <w:color w:val="231F20"/>
                                <w:spacing w:val="-6"/>
                                <w:sz w:val="16"/>
                                <w:szCs w:val="12"/>
                              </w:rPr>
                              <w:t xml:space="preserve"> </w:t>
                            </w:r>
                            <w:r w:rsidRPr="00AD167C">
                              <w:rPr>
                                <w:rFonts w:ascii="Arial Unicode MS" w:eastAsia="Arial Unicode MS" w:hAnsi="Times New Roman" w:cs="Arial Unicode MS"/>
                                <w:color w:val="231F20"/>
                                <w:sz w:val="16"/>
                                <w:szCs w:val="12"/>
                              </w:rPr>
                              <w:t>Administration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6593, Seminar in Human Resource Management</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6613,</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Administrative Leadership</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6623,</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Administrative Ethics</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POSC 6633, Public Information Management</w:t>
                            </w:r>
                          </w:p>
                          <w:p w:rsidR="00AD167C" w:rsidRPr="00AD167C" w:rsidRDefault="00AD167C">
                            <w:pPr>
                              <w:widowControl w:val="0"/>
                              <w:autoSpaceDE w:val="0"/>
                              <w:autoSpaceDN w:val="0"/>
                              <w:adjustRightInd w:val="0"/>
                              <w:spacing w:before="3" w:after="0" w:line="140" w:lineRule="exact"/>
                              <w:rPr>
                                <w:rFonts w:ascii="Times New Roman" w:hAnsi="Times New Roman" w:cs="Times New Roman"/>
                                <w:sz w:val="16"/>
                                <w:szCs w:val="14"/>
                              </w:rPr>
                            </w:pPr>
                          </w:p>
                          <w:p w:rsidR="00AD167C" w:rsidRPr="00AD167C" w:rsidRDefault="00AD167C">
                            <w:pPr>
                              <w:widowControl w:val="0"/>
                              <w:autoSpaceDE w:val="0"/>
                              <w:autoSpaceDN w:val="0"/>
                              <w:adjustRightInd w:val="0"/>
                              <w:spacing w:after="0" w:line="240" w:lineRule="auto"/>
                              <w:ind w:left="430" w:right="-20"/>
                              <w:rPr>
                                <w:rFonts w:ascii="Arial" w:hAnsi="Arial" w:cs="Arial"/>
                                <w:color w:val="000000"/>
                                <w:sz w:val="16"/>
                                <w:szCs w:val="12"/>
                              </w:rPr>
                            </w:pPr>
                            <w:r w:rsidRPr="00AD167C">
                              <w:rPr>
                                <w:rFonts w:ascii="Arial" w:hAnsi="Arial" w:cs="Arial"/>
                                <w:b/>
                                <w:bCs/>
                                <w:color w:val="231F20"/>
                                <w:sz w:val="16"/>
                                <w:szCs w:val="12"/>
                              </w:rPr>
                              <w:t>Option</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3: Social</w:t>
                            </w:r>
                            <w:r w:rsidRPr="00AD167C">
                              <w:rPr>
                                <w:rFonts w:ascii="Arial" w:hAnsi="Arial" w:cs="Arial"/>
                                <w:b/>
                                <w:bCs/>
                                <w:color w:val="231F20"/>
                                <w:spacing w:val="-4"/>
                                <w:sz w:val="16"/>
                                <w:szCs w:val="12"/>
                              </w:rPr>
                              <w:t xml:space="preserve"> </w:t>
                            </w:r>
                            <w:r w:rsidRPr="00AD167C">
                              <w:rPr>
                                <w:rFonts w:ascii="Arial" w:hAnsi="Arial" w:cs="Arial"/>
                                <w:b/>
                                <w:bCs/>
                                <w:color w:val="231F20"/>
                                <w:sz w:val="16"/>
                                <w:szCs w:val="12"/>
                              </w:rPr>
                              <w:t>Media</w:t>
                            </w:r>
                            <w:r w:rsidRPr="00AD167C">
                              <w:rPr>
                                <w:rFonts w:ascii="Arial" w:hAnsi="Arial" w:cs="Arial"/>
                                <w:b/>
                                <w:bCs/>
                                <w:color w:val="231F20"/>
                                <w:spacing w:val="-3"/>
                                <w:sz w:val="16"/>
                                <w:szCs w:val="12"/>
                              </w:rPr>
                              <w:t xml:space="preserve"> </w:t>
                            </w:r>
                            <w:r w:rsidRPr="00AD167C">
                              <w:rPr>
                                <w:rFonts w:ascii="Arial" w:hAnsi="Arial" w:cs="Arial"/>
                                <w:b/>
                                <w:bCs/>
                                <w:color w:val="231F20"/>
                                <w:sz w:val="16"/>
                                <w:szCs w:val="12"/>
                              </w:rPr>
                              <w:t xml:space="preserve">Management </w:t>
                            </w:r>
                            <w:r w:rsidRPr="00AD167C">
                              <w:rPr>
                                <w:rFonts w:ascii="Arial" w:hAnsi="Arial" w:cs="Arial"/>
                                <w:b/>
                                <w:bCs/>
                                <w:strike/>
                                <w:color w:val="FF0000"/>
                                <w:sz w:val="16"/>
                                <w:szCs w:val="12"/>
                              </w:rPr>
                              <w:t>(select four</w:t>
                            </w:r>
                            <w:r w:rsidRPr="00AD167C">
                              <w:rPr>
                                <w:rFonts w:ascii="Arial" w:hAnsi="Arial" w:cs="Arial"/>
                                <w:b/>
                                <w:bCs/>
                                <w:strike/>
                                <w:color w:val="FF0000"/>
                                <w:spacing w:val="-2"/>
                                <w:sz w:val="16"/>
                                <w:szCs w:val="12"/>
                              </w:rPr>
                              <w:t xml:space="preserve"> </w:t>
                            </w:r>
                            <w:r w:rsidRPr="00AD167C">
                              <w:rPr>
                                <w:rFonts w:ascii="Arial" w:hAnsi="Arial" w:cs="Arial"/>
                                <w:b/>
                                <w:bCs/>
                                <w:strike/>
                                <w:color w:val="FF0000"/>
                                <w:sz w:val="16"/>
                                <w:szCs w:val="12"/>
                              </w:rPr>
                              <w:t>of</w:t>
                            </w:r>
                            <w:r w:rsidRPr="00AD167C">
                              <w:rPr>
                                <w:rFonts w:ascii="Arial" w:hAnsi="Arial" w:cs="Arial"/>
                                <w:b/>
                                <w:bCs/>
                                <w:strike/>
                                <w:color w:val="FF0000"/>
                                <w:spacing w:val="-1"/>
                                <w:sz w:val="16"/>
                                <w:szCs w:val="12"/>
                              </w:rPr>
                              <w:t xml:space="preserve"> </w:t>
                            </w:r>
                            <w:r w:rsidRPr="00AD167C">
                              <w:rPr>
                                <w:rFonts w:ascii="Arial" w:hAnsi="Arial" w:cs="Arial"/>
                                <w:b/>
                                <w:bCs/>
                                <w:strike/>
                                <w:color w:val="FF0000"/>
                                <w:sz w:val="16"/>
                                <w:szCs w:val="12"/>
                              </w:rPr>
                              <w:t>the following)</w:t>
                            </w:r>
                            <w:r w:rsidRPr="00AD167C">
                              <w:rPr>
                                <w:rFonts w:ascii="Arial" w:hAnsi="Arial" w:cs="Arial"/>
                                <w:b/>
                                <w:bCs/>
                                <w:color w:val="231F20"/>
                                <w:sz w:val="16"/>
                                <w:szCs w:val="12"/>
                              </w:rPr>
                              <w:t>:</w:t>
                            </w:r>
                          </w:p>
                          <w:p w:rsidR="00AD167C" w:rsidRPr="00AD167C" w:rsidRDefault="00AD167C">
                            <w:pPr>
                              <w:widowControl w:val="0"/>
                              <w:autoSpaceDE w:val="0"/>
                              <w:autoSpaceDN w:val="0"/>
                              <w:adjustRightInd w:val="0"/>
                              <w:spacing w:after="0" w:line="151"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w:t>
                            </w:r>
                            <w:r w:rsidRPr="00AD167C">
                              <w:rPr>
                                <w:rFonts w:ascii="Arial Unicode MS" w:eastAsia="Arial Unicode MS" w:hAnsi="Times New Roman" w:cs="Arial Unicode MS"/>
                                <w:color w:val="231F20"/>
                                <w:spacing w:val="-9"/>
                                <w:sz w:val="16"/>
                                <w:szCs w:val="12"/>
                              </w:rPr>
                              <w:t>1</w:t>
                            </w:r>
                            <w:r w:rsidRPr="00AD167C">
                              <w:rPr>
                                <w:rFonts w:ascii="Arial Unicode MS" w:eastAsia="Arial Unicode MS" w:hAnsi="Times New Roman" w:cs="Arial Unicode MS"/>
                                <w:color w:val="231F20"/>
                                <w:sz w:val="16"/>
                                <w:szCs w:val="12"/>
                              </w:rPr>
                              <w:t>13, Integrated Marketing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5213, Social Media in Strategic Communication</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5463, Interactive</w:t>
                            </w:r>
                            <w:r w:rsidRPr="00AD167C">
                              <w:rPr>
                                <w:rFonts w:ascii="Arial Unicode MS" w:eastAsia="Arial Unicode MS" w:hAnsi="Times New Roman" w:cs="Arial Unicode MS"/>
                                <w:color w:val="231F20"/>
                                <w:spacing w:val="-7"/>
                                <w:sz w:val="16"/>
                                <w:szCs w:val="12"/>
                              </w:rPr>
                              <w:t xml:space="preserve"> </w:t>
                            </w:r>
                            <w:r w:rsidRPr="00AD167C">
                              <w:rPr>
                                <w:rFonts w:ascii="Arial Unicode MS" w:eastAsia="Arial Unicode MS" w:hAnsi="Times New Roman" w:cs="Arial Unicode MS"/>
                                <w:color w:val="231F20"/>
                                <w:sz w:val="16"/>
                                <w:szCs w:val="12"/>
                              </w:rPr>
                              <w:t>Advertising</w:t>
                            </w:r>
                          </w:p>
                          <w:p w:rsidR="00AD167C" w:rsidRPr="00AD167C" w:rsidRDefault="00AD167C">
                            <w:pPr>
                              <w:widowControl w:val="0"/>
                              <w:autoSpaceDE w:val="0"/>
                              <w:autoSpaceDN w:val="0"/>
                              <w:adjustRightInd w:val="0"/>
                              <w:spacing w:after="0" w:line="144" w:lineRule="exact"/>
                              <w:ind w:left="520" w:right="-20"/>
                              <w:rPr>
                                <w:rFonts w:ascii="Arial Unicode MS" w:eastAsia="Arial Unicode MS" w:hAnsi="Times New Roman" w:cs="Arial Unicode MS"/>
                                <w:color w:val="000000"/>
                                <w:sz w:val="16"/>
                                <w:szCs w:val="12"/>
                              </w:rPr>
                            </w:pPr>
                            <w:r w:rsidRPr="00AD167C">
                              <w:rPr>
                                <w:rFonts w:ascii="Arial Unicode MS" w:eastAsia="Arial Unicode MS" w:hAnsi="Times New Roman" w:cs="Arial Unicode MS"/>
                                <w:color w:val="231F20"/>
                                <w:sz w:val="16"/>
                                <w:szCs w:val="12"/>
                              </w:rPr>
                              <w:t>COMS 5473, Social Media Measurement</w:t>
                            </w:r>
                          </w:p>
                          <w:p w:rsidR="00AD167C" w:rsidRPr="00AD167C" w:rsidRDefault="00AD167C">
                            <w:pPr>
                              <w:widowControl w:val="0"/>
                              <w:autoSpaceDE w:val="0"/>
                              <w:autoSpaceDN w:val="0"/>
                              <w:adjustRightInd w:val="0"/>
                              <w:spacing w:after="0" w:line="144" w:lineRule="exact"/>
                              <w:ind w:left="520" w:right="-20"/>
                              <w:rPr>
                                <w:rFonts w:ascii="Times New Roman" w:hAnsi="Arial Unicode MS" w:cs="Times New Roman"/>
                                <w:strike/>
                                <w:sz w:val="16"/>
                                <w:szCs w:val="24"/>
                              </w:rPr>
                            </w:pPr>
                            <w:r w:rsidRPr="00AD167C">
                              <w:rPr>
                                <w:rFonts w:ascii="Arial Unicode MS" w:eastAsia="Arial Unicode MS" w:hAnsi="Arial Unicode MS" w:cs="Arial Unicode MS"/>
                                <w:strike/>
                                <w:color w:val="FF0000"/>
                                <w:sz w:val="16"/>
                                <w:szCs w:val="12"/>
                              </w:rPr>
                              <w:t>COMS 6263, Media</w:t>
                            </w:r>
                            <w:r w:rsidRPr="00AD167C">
                              <w:rPr>
                                <w:rFonts w:ascii="Arial Unicode MS" w:eastAsia="Arial Unicode MS" w:hAnsi="Arial Unicode MS" w:cs="Arial Unicode MS"/>
                                <w:strike/>
                                <w:color w:val="FF0000"/>
                                <w:spacing w:val="-7"/>
                                <w:sz w:val="16"/>
                                <w:szCs w:val="12"/>
                              </w:rPr>
                              <w:t xml:space="preserve"> </w:t>
                            </w:r>
                            <w:r w:rsidRPr="00AD167C">
                              <w:rPr>
                                <w:rFonts w:ascii="Arial Unicode MS" w:eastAsia="Arial Unicode MS" w:hAnsi="Arial Unicode MS" w:cs="Arial Unicode MS"/>
                                <w:strike/>
                                <w:color w:val="FF0000"/>
                                <w:sz w:val="16"/>
                                <w:szCs w:val="12"/>
                              </w:rPr>
                              <w:t>Account Management</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44" w:right="324"/>
                              <w:jc w:val="center"/>
                              <w:rPr>
                                <w:rFonts w:ascii="Times New Roman" w:hAnsi="Times New Roman" w:cs="Times New Roman"/>
                                <w:sz w:val="16"/>
                                <w:szCs w:val="24"/>
                              </w:rPr>
                            </w:pPr>
                            <w:r w:rsidRPr="00AD167C">
                              <w:rPr>
                                <w:rFonts w:ascii="Arial" w:hAnsi="Arial" w:cs="Arial"/>
                                <w:color w:val="231F20"/>
                                <w:sz w:val="16"/>
                                <w:szCs w:val="12"/>
                              </w:rPr>
                              <w:t>12</w:t>
                            </w:r>
                          </w:p>
                        </w:tc>
                      </w:tr>
                      <w:tr w:rsidR="00AD167C" w:rsidTr="00AD167C">
                        <w:trPr>
                          <w:trHeight w:hRule="exact" w:val="323"/>
                        </w:trPr>
                        <w:tc>
                          <w:tcPr>
                            <w:tcW w:w="7984"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70" w:right="-20"/>
                              <w:rPr>
                                <w:rFonts w:ascii="Times New Roman" w:hAnsi="Times New Roman" w:cs="Times New Roman"/>
                                <w:sz w:val="16"/>
                                <w:szCs w:val="24"/>
                              </w:rPr>
                            </w:pPr>
                            <w:r w:rsidRPr="00AD167C">
                              <w:rPr>
                                <w:rFonts w:ascii="Arial" w:hAnsi="Arial" w:cs="Arial"/>
                                <w:b/>
                                <w:bCs/>
                                <w:color w:val="231F20"/>
                                <w:sz w:val="16"/>
                                <w:szCs w:val="12"/>
                              </w:rPr>
                              <w:t>Sub-total</w:t>
                            </w:r>
                          </w:p>
                        </w:tc>
                        <w:tc>
                          <w:tcPr>
                            <w:tcW w:w="1313" w:type="dxa"/>
                            <w:tcBorders>
                              <w:top w:val="single" w:sz="8" w:space="0" w:color="231F20"/>
                              <w:left w:val="single" w:sz="8" w:space="0" w:color="231F20"/>
                              <w:bottom w:val="single" w:sz="8" w:space="0" w:color="231F20"/>
                              <w:right w:val="single" w:sz="8" w:space="0" w:color="231F20"/>
                            </w:tcBorders>
                          </w:tcPr>
                          <w:p w:rsidR="00AD167C" w:rsidRPr="00AD167C" w:rsidRDefault="00AD167C">
                            <w:pPr>
                              <w:widowControl w:val="0"/>
                              <w:autoSpaceDE w:val="0"/>
                              <w:autoSpaceDN w:val="0"/>
                              <w:adjustRightInd w:val="0"/>
                              <w:spacing w:before="45" w:after="0" w:line="240" w:lineRule="auto"/>
                              <w:ind w:left="344" w:right="324"/>
                              <w:jc w:val="center"/>
                              <w:rPr>
                                <w:rFonts w:ascii="Times New Roman" w:hAnsi="Times New Roman" w:cs="Times New Roman"/>
                                <w:sz w:val="16"/>
                                <w:szCs w:val="24"/>
                              </w:rPr>
                            </w:pPr>
                            <w:r w:rsidRPr="00AD167C">
                              <w:rPr>
                                <w:rFonts w:ascii="Arial" w:hAnsi="Arial" w:cs="Arial"/>
                                <w:b/>
                                <w:bCs/>
                                <w:color w:val="231F20"/>
                                <w:sz w:val="16"/>
                                <w:szCs w:val="12"/>
                              </w:rPr>
                              <w:t>30</w:t>
                            </w:r>
                          </w:p>
                        </w:tc>
                      </w:tr>
                      <w:tr w:rsidR="00AD167C" w:rsidTr="00AD167C">
                        <w:trPr>
                          <w:trHeight w:hRule="exact" w:val="361"/>
                        </w:trPr>
                        <w:tc>
                          <w:tcPr>
                            <w:tcW w:w="7984"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70" w:right="-20"/>
                              <w:rPr>
                                <w:rFonts w:ascii="Times New Roman" w:hAnsi="Times New Roman" w:cs="Times New Roman"/>
                                <w:sz w:val="16"/>
                                <w:szCs w:val="24"/>
                              </w:rPr>
                            </w:pPr>
                            <w:r w:rsidRPr="00AD167C">
                              <w:rPr>
                                <w:rFonts w:ascii="Arial" w:hAnsi="Arial" w:cs="Arial"/>
                                <w:b/>
                                <w:bCs/>
                                <w:color w:val="231F20"/>
                                <w:spacing w:val="-12"/>
                                <w:sz w:val="16"/>
                                <w:szCs w:val="16"/>
                              </w:rPr>
                              <w:t>T</w:t>
                            </w:r>
                            <w:r w:rsidRPr="00AD167C">
                              <w:rPr>
                                <w:rFonts w:ascii="Arial" w:hAnsi="Arial" w:cs="Arial"/>
                                <w:b/>
                                <w:bCs/>
                                <w:color w:val="231F20"/>
                                <w:sz w:val="16"/>
                                <w:szCs w:val="16"/>
                              </w:rPr>
                              <w:t>otal</w:t>
                            </w:r>
                            <w:r w:rsidRPr="00AD167C">
                              <w:rPr>
                                <w:rFonts w:ascii="Arial" w:hAnsi="Arial" w:cs="Arial"/>
                                <w:b/>
                                <w:bCs/>
                                <w:color w:val="231F20"/>
                                <w:spacing w:val="-4"/>
                                <w:sz w:val="16"/>
                                <w:szCs w:val="16"/>
                              </w:rPr>
                              <w:t xml:space="preserve"> </w:t>
                            </w:r>
                            <w:r w:rsidRPr="00AD167C">
                              <w:rPr>
                                <w:rFonts w:ascii="Arial" w:hAnsi="Arial" w:cs="Arial"/>
                                <w:b/>
                                <w:bCs/>
                                <w:color w:val="231F20"/>
                                <w:sz w:val="16"/>
                                <w:szCs w:val="16"/>
                              </w:rPr>
                              <w:t>Required</w:t>
                            </w:r>
                            <w:r w:rsidRPr="00AD167C">
                              <w:rPr>
                                <w:rFonts w:ascii="Arial" w:hAnsi="Arial" w:cs="Arial"/>
                                <w:b/>
                                <w:bCs/>
                                <w:color w:val="231F20"/>
                                <w:spacing w:val="-7"/>
                                <w:sz w:val="16"/>
                                <w:szCs w:val="16"/>
                              </w:rPr>
                              <w:t xml:space="preserve"> </w:t>
                            </w:r>
                            <w:r w:rsidRPr="00AD167C">
                              <w:rPr>
                                <w:rFonts w:ascii="Arial" w:hAnsi="Arial" w:cs="Arial"/>
                                <w:b/>
                                <w:bCs/>
                                <w:color w:val="231F20"/>
                                <w:sz w:val="16"/>
                                <w:szCs w:val="16"/>
                              </w:rPr>
                              <w:t>Hours:</w:t>
                            </w:r>
                          </w:p>
                        </w:tc>
                        <w:tc>
                          <w:tcPr>
                            <w:tcW w:w="1313" w:type="dxa"/>
                            <w:tcBorders>
                              <w:top w:val="single" w:sz="8" w:space="0" w:color="231F20"/>
                              <w:left w:val="single" w:sz="8" w:space="0" w:color="231F20"/>
                              <w:bottom w:val="single" w:sz="8" w:space="0" w:color="231F20"/>
                              <w:right w:val="single" w:sz="8" w:space="0" w:color="231F20"/>
                            </w:tcBorders>
                            <w:shd w:val="clear" w:color="auto" w:fill="BCBEC0"/>
                          </w:tcPr>
                          <w:p w:rsidR="00AD167C" w:rsidRPr="00AD167C" w:rsidRDefault="00AD167C">
                            <w:pPr>
                              <w:widowControl w:val="0"/>
                              <w:autoSpaceDE w:val="0"/>
                              <w:autoSpaceDN w:val="0"/>
                              <w:adjustRightInd w:val="0"/>
                              <w:spacing w:before="36" w:after="0" w:line="240" w:lineRule="auto"/>
                              <w:ind w:left="319" w:right="299"/>
                              <w:jc w:val="center"/>
                              <w:rPr>
                                <w:rFonts w:ascii="Times New Roman" w:hAnsi="Times New Roman" w:cs="Times New Roman"/>
                                <w:sz w:val="16"/>
                                <w:szCs w:val="24"/>
                              </w:rPr>
                            </w:pPr>
                            <w:r w:rsidRPr="00AD167C">
                              <w:rPr>
                                <w:rFonts w:ascii="Arial" w:hAnsi="Arial" w:cs="Arial"/>
                                <w:b/>
                                <w:bCs/>
                                <w:color w:val="231F20"/>
                                <w:sz w:val="16"/>
                                <w:szCs w:val="16"/>
                              </w:rPr>
                              <w:t>30</w:t>
                            </w:r>
                          </w:p>
                        </w:tc>
                      </w:tr>
                    </w:tbl>
                    <w:p w:rsidR="00AD167C" w:rsidRDefault="00AD167C" w:rsidP="00AD167C">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mc:Fallback>
        </mc:AlternateContent>
      </w:r>
    </w:p>
    <w:p w:rsidR="00AE402B" w:rsidRPr="00AE402B" w:rsidRDefault="00AE402B" w:rsidP="00AE402B">
      <w:pPr>
        <w:rPr>
          <w:rFonts w:asciiTheme="majorHAnsi" w:hAnsiTheme="majorHAnsi" w:cs="Arial"/>
          <w:sz w:val="32"/>
          <w:szCs w:val="32"/>
        </w:rPr>
      </w:pPr>
    </w:p>
    <w:p w:rsidR="00750AF6" w:rsidRPr="00AE402B" w:rsidRDefault="00750AF6" w:rsidP="00AE402B">
      <w:pPr>
        <w:rPr>
          <w:rFonts w:ascii="Arial" w:hAnsi="Arial" w:cs="Arial"/>
          <w:b/>
          <w:bCs/>
          <w:color w:val="000000"/>
          <w:sz w:val="28"/>
          <w:szCs w:val="28"/>
        </w:rPr>
      </w:pPr>
    </w:p>
    <w:sectPr w:rsidR="00750AF6" w:rsidRPr="00AE402B"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CA4" w:rsidRDefault="003B6CA4" w:rsidP="00AF3758">
      <w:pPr>
        <w:spacing w:after="0" w:line="240" w:lineRule="auto"/>
      </w:pPr>
      <w:r>
        <w:separator/>
      </w:r>
    </w:p>
  </w:endnote>
  <w:endnote w:type="continuationSeparator" w:id="0">
    <w:p w:rsidR="003B6CA4" w:rsidRDefault="003B6C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19E1">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CA4" w:rsidRDefault="003B6CA4" w:rsidP="00AF3758">
      <w:pPr>
        <w:spacing w:after="0" w:line="240" w:lineRule="auto"/>
      </w:pPr>
      <w:r>
        <w:separator/>
      </w:r>
    </w:p>
  </w:footnote>
  <w:footnote w:type="continuationSeparator" w:id="0">
    <w:p w:rsidR="003B6CA4" w:rsidRDefault="003B6C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4652C"/>
    <w:rsid w:val="00151451"/>
    <w:rsid w:val="00152424"/>
    <w:rsid w:val="0015435B"/>
    <w:rsid w:val="0017574F"/>
    <w:rsid w:val="0018269B"/>
    <w:rsid w:val="00185D67"/>
    <w:rsid w:val="001A5DD5"/>
    <w:rsid w:val="001E36BB"/>
    <w:rsid w:val="001F5E9E"/>
    <w:rsid w:val="001F7398"/>
    <w:rsid w:val="00212A76"/>
    <w:rsid w:val="0022350B"/>
    <w:rsid w:val="002315B0"/>
    <w:rsid w:val="00254447"/>
    <w:rsid w:val="00261ACE"/>
    <w:rsid w:val="00262156"/>
    <w:rsid w:val="00265C17"/>
    <w:rsid w:val="00274435"/>
    <w:rsid w:val="002776C2"/>
    <w:rsid w:val="002A2684"/>
    <w:rsid w:val="002A39A9"/>
    <w:rsid w:val="002E3FC9"/>
    <w:rsid w:val="003328F3"/>
    <w:rsid w:val="00343EC1"/>
    <w:rsid w:val="00346F5C"/>
    <w:rsid w:val="00362414"/>
    <w:rsid w:val="00374D72"/>
    <w:rsid w:val="00384538"/>
    <w:rsid w:val="0039532B"/>
    <w:rsid w:val="003A05F4"/>
    <w:rsid w:val="003B6CA4"/>
    <w:rsid w:val="003C0ED1"/>
    <w:rsid w:val="003C1EE2"/>
    <w:rsid w:val="003D5DD9"/>
    <w:rsid w:val="00400712"/>
    <w:rsid w:val="004072F1"/>
    <w:rsid w:val="00413057"/>
    <w:rsid w:val="00473252"/>
    <w:rsid w:val="00481C1E"/>
    <w:rsid w:val="00486CF5"/>
    <w:rsid w:val="00487771"/>
    <w:rsid w:val="00492F7C"/>
    <w:rsid w:val="00493290"/>
    <w:rsid w:val="004A4997"/>
    <w:rsid w:val="004A7706"/>
    <w:rsid w:val="004B4F37"/>
    <w:rsid w:val="004C59E8"/>
    <w:rsid w:val="004E5007"/>
    <w:rsid w:val="004F3C87"/>
    <w:rsid w:val="00504BCC"/>
    <w:rsid w:val="00515205"/>
    <w:rsid w:val="00526B81"/>
    <w:rsid w:val="00563E52"/>
    <w:rsid w:val="00584C22"/>
    <w:rsid w:val="00592A95"/>
    <w:rsid w:val="005B2E9E"/>
    <w:rsid w:val="005D5921"/>
    <w:rsid w:val="006179CB"/>
    <w:rsid w:val="00636DB3"/>
    <w:rsid w:val="006657FB"/>
    <w:rsid w:val="00676634"/>
    <w:rsid w:val="00677A48"/>
    <w:rsid w:val="006A2B89"/>
    <w:rsid w:val="006B52C0"/>
    <w:rsid w:val="006D0246"/>
    <w:rsid w:val="006E6117"/>
    <w:rsid w:val="006E6FEC"/>
    <w:rsid w:val="00712045"/>
    <w:rsid w:val="0073025F"/>
    <w:rsid w:val="0073125A"/>
    <w:rsid w:val="00750AF6"/>
    <w:rsid w:val="007A06B9"/>
    <w:rsid w:val="0081358A"/>
    <w:rsid w:val="0083170D"/>
    <w:rsid w:val="008A795D"/>
    <w:rsid w:val="008C703B"/>
    <w:rsid w:val="008D012F"/>
    <w:rsid w:val="008D35A2"/>
    <w:rsid w:val="008E6C1C"/>
    <w:rsid w:val="008F58AD"/>
    <w:rsid w:val="0090248A"/>
    <w:rsid w:val="00920523"/>
    <w:rsid w:val="00971F47"/>
    <w:rsid w:val="00982FB1"/>
    <w:rsid w:val="00995206"/>
    <w:rsid w:val="0099536C"/>
    <w:rsid w:val="009A529F"/>
    <w:rsid w:val="009C2EC4"/>
    <w:rsid w:val="009E1AA5"/>
    <w:rsid w:val="00A00BB0"/>
    <w:rsid w:val="00A01035"/>
    <w:rsid w:val="00A0329C"/>
    <w:rsid w:val="00A16BB1"/>
    <w:rsid w:val="00A34100"/>
    <w:rsid w:val="00A5089E"/>
    <w:rsid w:val="00A56D36"/>
    <w:rsid w:val="00AB5523"/>
    <w:rsid w:val="00AD167C"/>
    <w:rsid w:val="00AD2FB4"/>
    <w:rsid w:val="00AE402B"/>
    <w:rsid w:val="00AF20FF"/>
    <w:rsid w:val="00AF3758"/>
    <w:rsid w:val="00AF3C6A"/>
    <w:rsid w:val="00B1628A"/>
    <w:rsid w:val="00B24A85"/>
    <w:rsid w:val="00B35368"/>
    <w:rsid w:val="00B379A6"/>
    <w:rsid w:val="00B7606A"/>
    <w:rsid w:val="00BD2A0D"/>
    <w:rsid w:val="00BE069E"/>
    <w:rsid w:val="00C12816"/>
    <w:rsid w:val="00C132F9"/>
    <w:rsid w:val="00C23CC7"/>
    <w:rsid w:val="00C334FF"/>
    <w:rsid w:val="00C62B4A"/>
    <w:rsid w:val="00C723B8"/>
    <w:rsid w:val="00CA6230"/>
    <w:rsid w:val="00CD7510"/>
    <w:rsid w:val="00D0686A"/>
    <w:rsid w:val="00D334C8"/>
    <w:rsid w:val="00D51205"/>
    <w:rsid w:val="00D57716"/>
    <w:rsid w:val="00D654AF"/>
    <w:rsid w:val="00D67AC4"/>
    <w:rsid w:val="00D72E20"/>
    <w:rsid w:val="00D76DEE"/>
    <w:rsid w:val="00D87788"/>
    <w:rsid w:val="00D979DD"/>
    <w:rsid w:val="00DA3F9B"/>
    <w:rsid w:val="00DB3983"/>
    <w:rsid w:val="00E45868"/>
    <w:rsid w:val="00E70F88"/>
    <w:rsid w:val="00E719E1"/>
    <w:rsid w:val="00E977A1"/>
    <w:rsid w:val="00EB4FF5"/>
    <w:rsid w:val="00EC6970"/>
    <w:rsid w:val="00EE55A2"/>
    <w:rsid w:val="00EF2A44"/>
    <w:rsid w:val="00F01A8B"/>
    <w:rsid w:val="00F11CE3"/>
    <w:rsid w:val="00F645B5"/>
    <w:rsid w:val="00F74797"/>
    <w:rsid w:val="00F75657"/>
    <w:rsid w:val="00F87993"/>
    <w:rsid w:val="00FB00D4"/>
    <w:rsid w:val="00FC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31A1F"/>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41339140">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owler@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293766AC75F4779946DDB148555AA8C"/>
        <w:category>
          <w:name w:val="General"/>
          <w:gallery w:val="placeholder"/>
        </w:category>
        <w:types>
          <w:type w:val="bbPlcHdr"/>
        </w:types>
        <w:behaviors>
          <w:behavior w:val="content"/>
        </w:behaviors>
        <w:guid w:val="{44E43BF2-A621-48CD-AD74-4F3D167C48BD}"/>
      </w:docPartPr>
      <w:docPartBody>
        <w:p w:rsidR="0091633A" w:rsidRDefault="00DD1E2B" w:rsidP="00DD1E2B">
          <w:pPr>
            <w:pStyle w:val="2293766AC75F4779946DDB148555AA8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53BCA"/>
    <w:rsid w:val="00293680"/>
    <w:rsid w:val="00320CC5"/>
    <w:rsid w:val="00371DB3"/>
    <w:rsid w:val="00392757"/>
    <w:rsid w:val="004027ED"/>
    <w:rsid w:val="004068B1"/>
    <w:rsid w:val="00432FC8"/>
    <w:rsid w:val="004412CE"/>
    <w:rsid w:val="00444715"/>
    <w:rsid w:val="004B7262"/>
    <w:rsid w:val="004E1A75"/>
    <w:rsid w:val="00587536"/>
    <w:rsid w:val="005D5D2F"/>
    <w:rsid w:val="00623293"/>
    <w:rsid w:val="00636142"/>
    <w:rsid w:val="006C0858"/>
    <w:rsid w:val="00724E33"/>
    <w:rsid w:val="007B5EE7"/>
    <w:rsid w:val="007C429E"/>
    <w:rsid w:val="007E2714"/>
    <w:rsid w:val="0086008F"/>
    <w:rsid w:val="0088172E"/>
    <w:rsid w:val="0091633A"/>
    <w:rsid w:val="009C0E11"/>
    <w:rsid w:val="00AC3009"/>
    <w:rsid w:val="00AD5D56"/>
    <w:rsid w:val="00B2559E"/>
    <w:rsid w:val="00B46AFF"/>
    <w:rsid w:val="00B86C2F"/>
    <w:rsid w:val="00BA2926"/>
    <w:rsid w:val="00C16165"/>
    <w:rsid w:val="00C35680"/>
    <w:rsid w:val="00CC7586"/>
    <w:rsid w:val="00CD4EF8"/>
    <w:rsid w:val="00CF5594"/>
    <w:rsid w:val="00DB6384"/>
    <w:rsid w:val="00DD1E2B"/>
    <w:rsid w:val="00EA77C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1E2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2293766AC75F4779946DDB148555AA8C">
    <w:name w:val="2293766AC75F4779946DDB148555AA8C"/>
    <w:rsid w:val="00DD1E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dcterms:created xsi:type="dcterms:W3CDTF">2018-01-11T18:17:00Z</dcterms:created>
  <dcterms:modified xsi:type="dcterms:W3CDTF">2018-01-25T14:22:00Z</dcterms:modified>
</cp:coreProperties>
</file>