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A6B3" w14:textId="77777777" w:rsidR="00D258C5" w:rsidRDefault="00D258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D258C5" w14:paraId="796C7869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F0416" w14:textId="77777777" w:rsidR="00D258C5" w:rsidRDefault="008D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D258C5" w14:paraId="1515EA5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44BBB" w14:textId="77777777" w:rsidR="00D258C5" w:rsidRDefault="008D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A1AE1" w14:textId="51AE9E9E" w:rsidR="00D258C5" w:rsidRDefault="001B3DE9">
            <w:r>
              <w:t>NHP85</w:t>
            </w:r>
          </w:p>
        </w:tc>
      </w:tr>
      <w:tr w:rsidR="00D258C5" w14:paraId="7DED5928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B6206" w14:textId="77777777" w:rsidR="00D258C5" w:rsidRDefault="008D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C3AED" w14:textId="77777777" w:rsidR="00D258C5" w:rsidRDefault="00D258C5"/>
        </w:tc>
      </w:tr>
      <w:tr w:rsidR="00D258C5" w14:paraId="637A6D6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2432D" w14:textId="77777777" w:rsidR="00D258C5" w:rsidRDefault="008D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7E1B3" w14:textId="77777777" w:rsidR="00D258C5" w:rsidRDefault="00D258C5"/>
        </w:tc>
      </w:tr>
    </w:tbl>
    <w:p w14:paraId="6AC3553D" w14:textId="77777777" w:rsidR="00D258C5" w:rsidRDefault="00D258C5"/>
    <w:p w14:paraId="62AA030A" w14:textId="77777777" w:rsidR="00D258C5" w:rsidRDefault="008D712D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2F437678" w14:textId="77777777" w:rsidR="00D258C5" w:rsidRDefault="00D258C5">
      <w:pPr>
        <w:jc w:val="center"/>
        <w:rPr>
          <w:rFonts w:ascii="Cambria" w:eastAsia="Cambria" w:hAnsi="Cambria" w:cs="Cambria"/>
          <w:b/>
        </w:rPr>
      </w:pPr>
    </w:p>
    <w:p w14:paraId="4A249948" w14:textId="77777777" w:rsidR="00D258C5" w:rsidRDefault="008D712D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D258C5" w14:paraId="59F1062F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9194821" w14:textId="77777777" w:rsidR="00D258C5" w:rsidRDefault="008D712D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E871E02" w14:textId="77777777" w:rsidR="00D258C5" w:rsidRDefault="008D712D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096D989" w14:textId="77777777" w:rsidR="00D258C5" w:rsidRDefault="00D258C5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D258C5" w14:paraId="10BD67AF" w14:textId="77777777">
        <w:trPr>
          <w:trHeight w:val="1089"/>
        </w:trPr>
        <w:tc>
          <w:tcPr>
            <w:tcW w:w="5451" w:type="dxa"/>
            <w:vAlign w:val="center"/>
          </w:tcPr>
          <w:p w14:paraId="6624606B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Sterling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10/7/2022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1C93C842" w14:textId="77777777" w:rsidR="00D258C5" w:rsidRDefault="008D712D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C764837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D258C5" w14:paraId="4C4EC7A7" w14:textId="77777777">
        <w:trPr>
          <w:trHeight w:val="1089"/>
        </w:trPr>
        <w:tc>
          <w:tcPr>
            <w:tcW w:w="5451" w:type="dxa"/>
            <w:vAlign w:val="center"/>
          </w:tcPr>
          <w:p w14:paraId="4D3F683C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10/7/2022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48EA077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EAEA077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D258C5" w14:paraId="523DD87F" w14:textId="77777777">
        <w:trPr>
          <w:trHeight w:val="1466"/>
        </w:trPr>
        <w:tc>
          <w:tcPr>
            <w:tcW w:w="5451" w:type="dxa"/>
            <w:vAlign w:val="center"/>
          </w:tcPr>
          <w:p w14:paraId="054E2405" w14:textId="77777777" w:rsidR="00D258C5" w:rsidRDefault="00D258C5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1C878D5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10/20/2022</w:t>
            </w:r>
          </w:p>
          <w:p w14:paraId="22D052E1" w14:textId="77777777" w:rsidR="00D258C5" w:rsidRDefault="008D712D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2D0850DD" w14:textId="77777777" w:rsidR="00D258C5" w:rsidRDefault="00D258C5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331300EF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7B1791B5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D258C5" w14:paraId="336D14BF" w14:textId="77777777">
        <w:trPr>
          <w:trHeight w:val="1089"/>
        </w:trPr>
        <w:tc>
          <w:tcPr>
            <w:tcW w:w="5451" w:type="dxa"/>
            <w:vAlign w:val="center"/>
          </w:tcPr>
          <w:p w14:paraId="29A750D6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12D4ED46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D9F4D81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D258C5" w14:paraId="2AF64C5F" w14:textId="77777777">
        <w:trPr>
          <w:trHeight w:val="1089"/>
        </w:trPr>
        <w:tc>
          <w:tcPr>
            <w:tcW w:w="5451" w:type="dxa"/>
            <w:vAlign w:val="center"/>
          </w:tcPr>
          <w:p w14:paraId="7AC1B6C7" w14:textId="77777777" w:rsidR="00D258C5" w:rsidRDefault="00AA385D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7649A0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Gordon__________________</w:t>
            </w:r>
            <w:r w:rsidRPr="007649A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7649A0"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10-21-22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748DF6DC" w14:textId="1D312FD5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 w:rsidR="002F00B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60CB09BDF89A5349B82723E6722AE842"/>
                </w:placeholder>
              </w:sdtPr>
              <w:sdtContent>
                <w:r w:rsidR="002F00B5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2F00B5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2F00B5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11.15.22</w:t>
            </w:r>
          </w:p>
          <w:p w14:paraId="05445ED2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D258C5" w14:paraId="6B965925" w14:textId="77777777">
        <w:trPr>
          <w:trHeight w:val="1089"/>
        </w:trPr>
        <w:tc>
          <w:tcPr>
            <w:tcW w:w="5451" w:type="dxa"/>
            <w:vAlign w:val="center"/>
          </w:tcPr>
          <w:p w14:paraId="45DCA730" w14:textId="77777777" w:rsidR="00D258C5" w:rsidRDefault="008D712D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D06ABA3" w14:textId="77777777" w:rsidR="00D258C5" w:rsidRDefault="008D712D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43F365D4" w14:textId="77777777" w:rsidR="00D258C5" w:rsidRDefault="00D258C5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1E6C633" w14:textId="77777777" w:rsidR="00D258C5" w:rsidRDefault="00D258C5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D4E396B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CFD7BC5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7381DA05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5795DBDE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B20B5BB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0E897DC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6168CFF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7A2BBD58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Enter text...</w:t>
      </w:r>
    </w:p>
    <w:p w14:paraId="7B0BC756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DEB1D84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FD7FA64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6BAD92F6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CEBCFE4" w14:textId="77777777" w:rsidR="00D258C5" w:rsidRDefault="00D25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D258C5" w14:paraId="53058A32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7D9346A6" w14:textId="77777777" w:rsidR="00D258C5" w:rsidRDefault="00D25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160A5301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251F1B37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3563DC41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D258C5" w14:paraId="42BAAC7A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16937F2D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3382A11D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356B9F1E" w14:textId="77777777" w:rsidR="00D258C5" w:rsidRDefault="00D25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CC4039B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06CB5CFB" w14:textId="77777777" w:rsidR="00D258C5" w:rsidRDefault="00D25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258C5" w14:paraId="669A9BF7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E778D01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1B691A2F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3133</w:t>
            </w:r>
          </w:p>
        </w:tc>
        <w:tc>
          <w:tcPr>
            <w:tcW w:w="4428" w:type="dxa"/>
            <w:vAlign w:val="center"/>
          </w:tcPr>
          <w:p w14:paraId="2A1E471B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258C5" w14:paraId="1CDF4482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545E45AB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3FA3A363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03BFE6E2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Food Service Management</w:t>
            </w:r>
          </w:p>
        </w:tc>
        <w:tc>
          <w:tcPr>
            <w:tcW w:w="4428" w:type="dxa"/>
            <w:vAlign w:val="center"/>
          </w:tcPr>
          <w:p w14:paraId="74091E60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258C5" w14:paraId="07CB5300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3C53FDFA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7D4335FC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Basic administrative skill acquisition, leadership and management principles, human resource issues, food safety and fiscal responsibility in food service operations. Prerequisites, Admission to the Dietetics Program.</w:t>
            </w: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Fall.</w:t>
            </w:r>
          </w:p>
        </w:tc>
        <w:tc>
          <w:tcPr>
            <w:tcW w:w="4428" w:type="dxa"/>
            <w:vAlign w:val="center"/>
          </w:tcPr>
          <w:p w14:paraId="167B0068" w14:textId="77777777" w:rsidR="00D258C5" w:rsidRDefault="008D712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Basic administrative skill acquisition, leadership and management principles, human resource issues, food safety and fiscal responsibility in food service operations. </w:t>
            </w:r>
            <w:r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  <w:highlight w:val="yellow"/>
              </w:rPr>
              <w:t>Prerequisites, Admission to the Dietetics Program.</w:t>
            </w: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Fall.</w:t>
            </w:r>
          </w:p>
        </w:tc>
      </w:tr>
    </w:tbl>
    <w:p w14:paraId="1E3BE9D7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B86917A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7487F43F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1EB209B4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F2AF8C3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1E96176D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7F0D681E" w14:textId="77777777" w:rsidR="00D258C5" w:rsidRDefault="008D71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40603797" w14:textId="77777777" w:rsidR="00D258C5" w:rsidRDefault="008D71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46417CE3" w14:textId="77777777" w:rsidR="00D258C5" w:rsidRDefault="008D712D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960F2EB" w14:textId="77777777" w:rsidR="00D258C5" w:rsidRDefault="008D71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77541522" w14:textId="77777777" w:rsidR="00D258C5" w:rsidRDefault="008D712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6FBBAB8A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DB0C672" w14:textId="77777777" w:rsidR="00D258C5" w:rsidRDefault="008D71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51B9B9E3" w14:textId="77777777" w:rsidR="00D258C5" w:rsidRDefault="008D712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5D1D1553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3FC80584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77887629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lastRenderedPageBreak/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492A0199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6B8C2A6A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B440A8F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C55F912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94121C0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22B8801E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1B17CFAC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B86CBFA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D4C357F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FAD36C1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631A806C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(i.e. standard letter, credit/no credit, pass/fail, no grade, developmental, or other [please elaborate])</w:t>
      </w:r>
    </w:p>
    <w:p w14:paraId="0ABDA83F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8EC39C7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9714650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59A31552" w14:textId="77777777" w:rsidR="00D258C5" w:rsidRDefault="00D258C5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075D5B6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239488AD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144C1B5C" w14:textId="77777777" w:rsidR="00D258C5" w:rsidRDefault="00D258C5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6C248FA" w14:textId="77777777" w:rsidR="00D258C5" w:rsidRDefault="008D712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26766D46" w14:textId="77777777" w:rsidR="00D258C5" w:rsidRDefault="008D712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284AD0BA" w14:textId="77777777" w:rsidR="00D258C5" w:rsidRDefault="008D712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59362F2F" w14:textId="77777777" w:rsidR="00D258C5" w:rsidRDefault="008D712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0EBD0015" w14:textId="77777777" w:rsidR="00D258C5" w:rsidRDefault="00D258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3B8EF96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68CC0BAE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76E90945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5158DF5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6F3CD71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521D2EEF" w14:textId="77777777" w:rsidR="00D258C5" w:rsidRDefault="008D712D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449E5A38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9F7F68E" w14:textId="77777777" w:rsidR="00D258C5" w:rsidRDefault="00D258C5">
      <w:pPr>
        <w:rPr>
          <w:rFonts w:ascii="Cambria" w:eastAsia="Cambria" w:hAnsi="Cambria" w:cs="Cambria"/>
          <w:b/>
          <w:sz w:val="28"/>
          <w:szCs w:val="28"/>
        </w:rPr>
      </w:pPr>
    </w:p>
    <w:p w14:paraId="08BA61C2" w14:textId="77777777" w:rsidR="00D258C5" w:rsidRDefault="008D712D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7144FD7B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EBD45C0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3E29D082" w14:textId="77777777" w:rsidR="00D258C5" w:rsidRDefault="008D712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6530EB82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0C7C3BA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AAC86D2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37BCEE5F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6611824F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8C0FBB2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E84C431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36674E30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42F5EBB" w14:textId="77777777" w:rsidR="00D258C5" w:rsidRDefault="008D71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Will this require additional faculty, supplies, etc.?</w:t>
      </w:r>
    </w:p>
    <w:p w14:paraId="1851F6DD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1B784857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707BF317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5E29B01E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5644FF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8A192CD" w14:textId="77777777" w:rsidR="00D258C5" w:rsidRDefault="008D712D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398983BD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6B8FB387" w14:textId="77777777" w:rsidR="00D258C5" w:rsidRDefault="008D712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2E736B6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7B2A908C" w14:textId="77777777" w:rsidR="00D258C5" w:rsidRDefault="008D712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highlight w:val="yellow"/>
        </w:rPr>
        <w:t>This change is in description only but would open the course up to students outside of the dietetics program and the Hospitality and Event Tourism Management program.</w:t>
      </w:r>
    </w:p>
    <w:p w14:paraId="2AF8400D" w14:textId="77777777" w:rsidR="00D258C5" w:rsidRDefault="00D258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0BE0094" w14:textId="77777777" w:rsidR="00D258C5" w:rsidRDefault="008D712D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428D6AD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DC08B6F" w14:textId="77777777" w:rsidR="00D258C5" w:rsidRDefault="008D712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2EB1D9F9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7803E538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87D8549" w14:textId="77777777" w:rsidR="00D258C5" w:rsidRDefault="008D712D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126F29BF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DA15143" w14:textId="77777777" w:rsidR="00D258C5" w:rsidRDefault="00D258C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0B75F1E" w14:textId="77777777" w:rsidR="00D258C5" w:rsidRDefault="008D712D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55C8CB54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32D2FA8" w14:textId="77777777" w:rsidR="00D258C5" w:rsidRDefault="00D258C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78A0737" w14:textId="77777777" w:rsidR="00D258C5" w:rsidRDefault="008D712D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154391E3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C408130" w14:textId="77777777" w:rsidR="00D258C5" w:rsidRDefault="008D712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31A8F278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96AABE1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C5098C0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B00D890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A80EBD8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EE4AE03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5F47C55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F52C183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4D6A95D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A2C287B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B19CC67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7C35D77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CE5741A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9A3C310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A7F30CE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C800935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76EDFCD5" w14:textId="77777777" w:rsidR="00D258C5" w:rsidRDefault="008D712D">
      <w:pPr>
        <w:rPr>
          <w:rFonts w:ascii="Cambria" w:eastAsia="Cambria" w:hAnsi="Cambria" w:cs="Cambria"/>
          <w:b/>
        </w:rPr>
      </w:pPr>
      <w:r>
        <w:br w:type="page"/>
      </w:r>
    </w:p>
    <w:p w14:paraId="23097BA1" w14:textId="77777777" w:rsidR="00D258C5" w:rsidRDefault="008D712D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3DD899E4" w14:textId="77777777" w:rsidR="00D258C5" w:rsidRDefault="00D25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3994A7D4" w14:textId="77777777" w:rsidR="00D258C5" w:rsidRDefault="008D712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16F74E5A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2885A079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296A0A44" w14:textId="77777777" w:rsidR="00D258C5" w:rsidRDefault="00D258C5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418910B" w14:textId="77777777" w:rsidR="00D258C5" w:rsidRDefault="008D712D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1D8131A2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059D724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19F37E7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43058C3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6DC9E964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60B885A" w14:textId="77777777" w:rsidR="00D258C5" w:rsidRDefault="008D712D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337ADB9C" w14:textId="77777777" w:rsidR="00D258C5" w:rsidRDefault="00D258C5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258C5" w14:paraId="2148F4D8" w14:textId="77777777">
        <w:tc>
          <w:tcPr>
            <w:tcW w:w="2148" w:type="dxa"/>
          </w:tcPr>
          <w:p w14:paraId="0B47AD57" w14:textId="77777777" w:rsidR="00D258C5" w:rsidRDefault="008D712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57D1A8E3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258C5" w14:paraId="6AA57275" w14:textId="77777777">
        <w:tc>
          <w:tcPr>
            <w:tcW w:w="2148" w:type="dxa"/>
          </w:tcPr>
          <w:p w14:paraId="06E5B6EC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5A734E8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D258C5" w14:paraId="1ADE2EF7" w14:textId="77777777">
        <w:tc>
          <w:tcPr>
            <w:tcW w:w="2148" w:type="dxa"/>
          </w:tcPr>
          <w:p w14:paraId="6824EBF6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6B7D2710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3B5083D4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D258C5" w14:paraId="6EAB8E38" w14:textId="77777777">
        <w:tc>
          <w:tcPr>
            <w:tcW w:w="2148" w:type="dxa"/>
          </w:tcPr>
          <w:p w14:paraId="58BC7021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02676E2" w14:textId="77777777" w:rsidR="00D258C5" w:rsidRDefault="008D712D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467BFD8B" w14:textId="77777777" w:rsidR="00D258C5" w:rsidRDefault="008D712D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1DBA996F" w14:textId="77777777" w:rsidR="00D258C5" w:rsidRDefault="00D258C5">
      <w:pPr>
        <w:rPr>
          <w:rFonts w:ascii="Cambria" w:eastAsia="Cambria" w:hAnsi="Cambria" w:cs="Cambria"/>
          <w:i/>
          <w:sz w:val="20"/>
          <w:szCs w:val="20"/>
        </w:rPr>
      </w:pPr>
    </w:p>
    <w:p w14:paraId="1A9D0C4C" w14:textId="77777777" w:rsidR="00D258C5" w:rsidRDefault="008D712D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15ED7257" w14:textId="77777777" w:rsidR="00D258C5" w:rsidRDefault="008D7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514825F5" w14:textId="77777777" w:rsidR="00D258C5" w:rsidRDefault="00D258C5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258C5" w14:paraId="05A90B50" w14:textId="77777777">
        <w:tc>
          <w:tcPr>
            <w:tcW w:w="2148" w:type="dxa"/>
          </w:tcPr>
          <w:p w14:paraId="57E5043D" w14:textId="77777777" w:rsidR="00D258C5" w:rsidRDefault="008D712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7E08902" w14:textId="77777777" w:rsidR="00D258C5" w:rsidRDefault="00D258C5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BF4B3F8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258C5" w14:paraId="4A7FBB48" w14:textId="77777777">
        <w:tc>
          <w:tcPr>
            <w:tcW w:w="2148" w:type="dxa"/>
          </w:tcPr>
          <w:p w14:paraId="4123A3DA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F51A6FC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D258C5" w14:paraId="1BCA0A5C" w14:textId="77777777">
        <w:tc>
          <w:tcPr>
            <w:tcW w:w="2148" w:type="dxa"/>
          </w:tcPr>
          <w:p w14:paraId="214099AB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653E6CC" w14:textId="77777777" w:rsidR="00D258C5" w:rsidRDefault="008D712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30FC34A1" w14:textId="77777777" w:rsidR="00D258C5" w:rsidRDefault="008D712D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567BC9B9" w14:textId="77777777" w:rsidR="00D258C5" w:rsidRDefault="008D712D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65F691C0" w14:textId="77777777" w:rsidR="00D258C5" w:rsidRDefault="008D712D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3F4260E5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D258C5" w14:paraId="47A142CD" w14:textId="77777777">
        <w:tc>
          <w:tcPr>
            <w:tcW w:w="10790" w:type="dxa"/>
            <w:shd w:val="clear" w:color="auto" w:fill="D9D9D9"/>
          </w:tcPr>
          <w:p w14:paraId="708C0B7A" w14:textId="77777777" w:rsidR="00D258C5" w:rsidRDefault="008D712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D258C5" w14:paraId="2E2EF9AD" w14:textId="77777777">
        <w:tc>
          <w:tcPr>
            <w:tcW w:w="10790" w:type="dxa"/>
            <w:shd w:val="clear" w:color="auto" w:fill="F2F2F2"/>
          </w:tcPr>
          <w:p w14:paraId="108C9981" w14:textId="77777777" w:rsidR="00D258C5" w:rsidRDefault="00D258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CE993F8" w14:textId="77777777" w:rsidR="00D258C5" w:rsidRDefault="008D712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7DE9472" w14:textId="77777777" w:rsidR="00D258C5" w:rsidRDefault="00D258C5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20F19CED" w14:textId="77777777" w:rsidR="00D258C5" w:rsidRDefault="008D712D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701DFCD2" w14:textId="77777777" w:rsidR="00D258C5" w:rsidRDefault="00D258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979047E" w14:textId="77777777" w:rsidR="00D258C5" w:rsidRDefault="00D258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2AE2785" w14:textId="77777777" w:rsidR="00D258C5" w:rsidRDefault="00D258C5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5B2D2BF3" w14:textId="77777777" w:rsidR="00D258C5" w:rsidRDefault="008D712D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6EFBFBC4" w14:textId="77777777" w:rsidR="00D258C5" w:rsidRDefault="00000000">
      <w:pPr>
        <w:rPr>
          <w:rFonts w:ascii="Cambria" w:eastAsia="Cambria" w:hAnsi="Cambria" w:cs="Cambria"/>
          <w:sz w:val="18"/>
          <w:szCs w:val="18"/>
        </w:rPr>
      </w:pPr>
      <w:hyperlink r:id="rId9">
        <w:r w:rsidR="008D712D">
          <w:rPr>
            <w:rFonts w:ascii="Cambria" w:eastAsia="Cambria" w:hAnsi="Cambria" w:cs="Cambria"/>
            <w:color w:val="0000FF"/>
            <w:sz w:val="18"/>
            <w:szCs w:val="18"/>
            <w:u w:val="single"/>
          </w:rPr>
          <w:t>https://catalog.astate.edu/preview_program.php?catoid=3&amp;poid=691&amp;returnto=77</w:t>
        </w:r>
      </w:hyperlink>
      <w:r w:rsidR="008D712D">
        <w:rPr>
          <w:rFonts w:ascii="Cambria" w:eastAsia="Cambria" w:hAnsi="Cambria" w:cs="Cambria"/>
          <w:sz w:val="18"/>
          <w:szCs w:val="18"/>
        </w:rPr>
        <w:t xml:space="preserve"> </w:t>
      </w:r>
    </w:p>
    <w:p w14:paraId="53F67D05" w14:textId="77777777" w:rsidR="00D258C5" w:rsidRDefault="008D712D">
      <w:pPr>
        <w:pStyle w:val="Heading3"/>
        <w:rPr>
          <w:b w:val="0"/>
        </w:rPr>
      </w:pPr>
      <w:r>
        <w:rPr>
          <w:rFonts w:ascii="Cambria" w:eastAsia="Cambria" w:hAnsi="Cambria" w:cs="Cambria"/>
          <w:sz w:val="20"/>
          <w:szCs w:val="20"/>
        </w:rPr>
        <w:t xml:space="preserve">Before: </w:t>
      </w:r>
      <w:r>
        <w:rPr>
          <w:b w:val="0"/>
        </w:rPr>
        <w:t>NS 3133 - Food Service Management</w:t>
      </w:r>
    </w:p>
    <w:p w14:paraId="32271B88" w14:textId="77777777" w:rsidR="00D258C5" w:rsidRDefault="008D7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Basic administrative skill acquisition, leadership and management principles, human resource issues, food safety and fiscal responsibility in food service operations. Fall.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highlight w:val="yellow"/>
        </w:rPr>
        <w:t>Prerequisites: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 xml:space="preserve"> Admission to the Dietetics Program or Hospitality and Event Tourism Management Program.</w:t>
      </w:r>
    </w:p>
    <w:p w14:paraId="21580DC5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A14FE7B" w14:textId="77777777" w:rsidR="00D258C5" w:rsidRDefault="008D712D">
      <w:pPr>
        <w:pStyle w:val="Heading3"/>
        <w:rPr>
          <w:b w:val="0"/>
        </w:rPr>
      </w:pPr>
      <w:r>
        <w:rPr>
          <w:rFonts w:ascii="Cambria" w:eastAsia="Cambria" w:hAnsi="Cambria" w:cs="Cambria"/>
          <w:sz w:val="20"/>
          <w:szCs w:val="20"/>
        </w:rPr>
        <w:t xml:space="preserve">After: </w:t>
      </w:r>
      <w:r>
        <w:rPr>
          <w:b w:val="0"/>
        </w:rPr>
        <w:t>NS 3133 - Food Service Management</w:t>
      </w:r>
    </w:p>
    <w:p w14:paraId="22738C34" w14:textId="77777777" w:rsidR="00D258C5" w:rsidRDefault="008D7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Basic administrative skill acquisition, leadership and management principles, human resource issues, food safety and fiscal responsibility in food service operations. Fall. </w:t>
      </w:r>
    </w:p>
    <w:p w14:paraId="45D6605C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4C3B8F79" w14:textId="77777777" w:rsidR="00D258C5" w:rsidRDefault="00D258C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3FBFDEF" w14:textId="77777777" w:rsidR="00D258C5" w:rsidRDefault="00D258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D25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8F0D" w14:textId="77777777" w:rsidR="00516CB5" w:rsidRDefault="00516CB5">
      <w:pPr>
        <w:spacing w:after="0" w:line="240" w:lineRule="auto"/>
      </w:pPr>
      <w:r>
        <w:separator/>
      </w:r>
    </w:p>
  </w:endnote>
  <w:endnote w:type="continuationSeparator" w:id="0">
    <w:p w14:paraId="34002FA3" w14:textId="77777777" w:rsidR="00516CB5" w:rsidRDefault="0051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40B0" w14:textId="77777777" w:rsidR="00D258C5" w:rsidRDefault="008D71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D769F50" w14:textId="77777777" w:rsidR="00D258C5" w:rsidRDefault="00D25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506B" w14:textId="77777777" w:rsidR="00D258C5" w:rsidRDefault="008D71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385D">
      <w:rPr>
        <w:noProof/>
        <w:color w:val="000000"/>
      </w:rPr>
      <w:t>1</w:t>
    </w:r>
    <w:r>
      <w:rPr>
        <w:color w:val="000000"/>
      </w:rPr>
      <w:fldChar w:fldCharType="end"/>
    </w:r>
  </w:p>
  <w:p w14:paraId="3001EA05" w14:textId="77777777" w:rsidR="00D258C5" w:rsidRDefault="008D71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187B" w14:textId="77777777" w:rsidR="00D258C5" w:rsidRDefault="00D25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C325" w14:textId="77777777" w:rsidR="00516CB5" w:rsidRDefault="00516CB5">
      <w:pPr>
        <w:spacing w:after="0" w:line="240" w:lineRule="auto"/>
      </w:pPr>
      <w:r>
        <w:separator/>
      </w:r>
    </w:p>
  </w:footnote>
  <w:footnote w:type="continuationSeparator" w:id="0">
    <w:p w14:paraId="38AE7862" w14:textId="77777777" w:rsidR="00516CB5" w:rsidRDefault="0051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D035" w14:textId="77777777" w:rsidR="00D258C5" w:rsidRDefault="00D25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3C4B" w14:textId="77777777" w:rsidR="00D258C5" w:rsidRDefault="00D25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8075" w14:textId="77777777" w:rsidR="00D258C5" w:rsidRDefault="00D25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C02B8"/>
    <w:multiLevelType w:val="multilevel"/>
    <w:tmpl w:val="DD5CC5D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9E0DF9"/>
    <w:multiLevelType w:val="multilevel"/>
    <w:tmpl w:val="53FEA1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C5646"/>
    <w:multiLevelType w:val="multilevel"/>
    <w:tmpl w:val="EFC0212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2685064">
    <w:abstractNumId w:val="1"/>
  </w:num>
  <w:num w:numId="2" w16cid:durableId="2147116013">
    <w:abstractNumId w:val="2"/>
  </w:num>
  <w:num w:numId="3" w16cid:durableId="30246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C5"/>
    <w:rsid w:val="001B3DE9"/>
    <w:rsid w:val="002F00B5"/>
    <w:rsid w:val="00516CB5"/>
    <w:rsid w:val="008D712D"/>
    <w:rsid w:val="009A2C4E"/>
    <w:rsid w:val="00AA385D"/>
    <w:rsid w:val="00D2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D857"/>
  <w15:docId w15:val="{A56C8FCC-4F60-42AD-A8D9-37057B1F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7D7B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7D7B7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D7B7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D7B7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91&amp;returnto=7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CB09BDF89A5349B82723E6722A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05AA1-0092-C34C-996F-965DDB6A90A5}"/>
      </w:docPartPr>
      <w:docPartBody>
        <w:p w:rsidR="00000000" w:rsidRDefault="00F37A72" w:rsidP="00F37A72">
          <w:pPr>
            <w:pStyle w:val="60CB09BDF89A5349B82723E6722AE84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72"/>
    <w:rsid w:val="00300799"/>
    <w:rsid w:val="00F3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CB09BDF89A5349B82723E6722AE842">
    <w:name w:val="60CB09BDF89A5349B82723E6722AE842"/>
    <w:rsid w:val="00F37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AP73EKdYhBdwzxcsda82xWdfDg==">AMUW2mUqOZd5PgFPCp6JESFEErAC6zorPxh97+HS9X22IGMVNV0LNMB1Rv1Go7vqKtATWsQ/Y3L0lK/jfbC20KdJsQuDFQF3DYYeeZP0/Y1h9yr6CUar8OY=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1419</Words>
  <Characters>8094</Characters>
  <Application>Microsoft Office Word</Application>
  <DocSecurity>0</DocSecurity>
  <Lines>67</Lines>
  <Paragraphs>18</Paragraphs>
  <ScaleCrop>false</ScaleCrop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2022-10-07T20:13:00Z</dcterms:created>
  <dcterms:modified xsi:type="dcterms:W3CDTF">2022-11-15T21:16:00Z</dcterms:modified>
</cp:coreProperties>
</file>