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27ADCB13"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C22EA7">
                <w:rPr>
                  <w:rFonts w:asciiTheme="majorHAnsi" w:hAnsiTheme="majorHAnsi"/>
                  <w:sz w:val="20"/>
                  <w:szCs w:val="20"/>
                </w:rPr>
                <w:t>2016G_NHP02</w:t>
              </w:r>
            </w:sdtContent>
          </w:sdt>
        </w:sdtContent>
      </w:sdt>
    </w:p>
    <w:p w14:paraId="43218F67" w14:textId="26A34DC5"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6CA7F74D" w:rsidR="00AF3758" w:rsidRPr="008426D1" w:rsidRDefault="008069BE"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r w:rsidR="003A1389" w:rsidRPr="003A1389">
        <w:rPr>
          <w:rFonts w:asciiTheme="majorHAnsi" w:hAnsiTheme="majorHAnsi"/>
          <w:noProof/>
          <w:sz w:val="24"/>
          <w:szCs w:val="24"/>
        </w:rPr>
        <w:t xml:space="preserve"> </w:t>
      </w:r>
    </w:p>
    <w:permStart w:id="172195301" w:edGrp="everyone"/>
    <w:p w14:paraId="54C35A47" w14:textId="06210A11" w:rsidR="00AF3758" w:rsidRPr="008426D1" w:rsidRDefault="008069BE"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C1677B">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5FCF3925" w:rsidR="00AF3758" w:rsidRPr="008426D1" w:rsidRDefault="008069BE"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C1677B">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5DE84C5A"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179FF1F3" w:rsidR="00001C04" w:rsidRPr="00E012A3" w:rsidRDefault="00001C04" w:rsidP="00001C04">
      <w:pPr>
        <w:rPr>
          <w:rFonts w:asciiTheme="majorHAnsi" w:hAnsiTheme="majorHAnsi"/>
          <w:sz w:val="18"/>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B40B6D7" w:rsidR="00001C04" w:rsidRPr="008426D1" w:rsidRDefault="009E3806"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2BE92C4A" wp14:editId="03A76D0B">
                  <wp:simplePos x="0" y="0"/>
                  <wp:positionH relativeFrom="column">
                    <wp:posOffset>188595</wp:posOffset>
                  </wp:positionH>
                  <wp:positionV relativeFrom="paragraph">
                    <wp:posOffset>-4445</wp:posOffset>
                  </wp:positionV>
                  <wp:extent cx="1943100" cy="368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43100" cy="36830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09-22T00:00:00Z">
                  <w:dateFormat w:val="M/d/yyyy"/>
                  <w:lid w:val="en-US"/>
                  <w:storeMappedDataAs w:val="dateTime"/>
                  <w:calendar w:val="gregorian"/>
                </w:date>
              </w:sdtPr>
              <w:sdtEndPr/>
              <w:sdtContent>
                <w:r w:rsidR="003A1389">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069B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31634DD" w:rsidR="00001C04" w:rsidRPr="008426D1" w:rsidRDefault="009E3806" w:rsidP="00575870">
            <w:pPr>
              <w:rPr>
                <w:rFonts w:asciiTheme="majorHAnsi" w:hAnsiTheme="majorHAnsi"/>
                <w:sz w:val="20"/>
                <w:szCs w:val="20"/>
              </w:rPr>
            </w:pPr>
            <w:r>
              <w:rPr>
                <w:noProof/>
              </w:rPr>
              <w:drawing>
                <wp:anchor distT="0" distB="0" distL="114300" distR="114300" simplePos="0" relativeHeight="251660288" behindDoc="0" locked="0" layoutInCell="1" allowOverlap="1" wp14:anchorId="31FF3B70" wp14:editId="284561DF">
                  <wp:simplePos x="0" y="0"/>
                  <wp:positionH relativeFrom="column">
                    <wp:posOffset>6985</wp:posOffset>
                  </wp:positionH>
                  <wp:positionV relativeFrom="paragraph">
                    <wp:posOffset>-4445</wp:posOffset>
                  </wp:positionV>
                  <wp:extent cx="2124075" cy="40259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24075" cy="40259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09-22T00:00:00Z">
                  <w:dateFormat w:val="M/d/yyyy"/>
                  <w:lid w:val="en-US"/>
                  <w:storeMappedDataAs w:val="dateTime"/>
                  <w:calendar w:val="gregorian"/>
                </w:date>
              </w:sdtPr>
              <w:sdtEndPr/>
              <w:sdtContent>
                <w:r w:rsidR="003A1389">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069B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8EA5071" w:rsidR="00001C04" w:rsidRPr="008426D1" w:rsidRDefault="003A1389"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2336" behindDoc="0" locked="0" layoutInCell="1" allowOverlap="1" wp14:anchorId="0CC79B04" wp14:editId="03BE2F43">
                  <wp:simplePos x="0" y="0"/>
                  <wp:positionH relativeFrom="column">
                    <wp:posOffset>340995</wp:posOffset>
                  </wp:positionH>
                  <wp:positionV relativeFrom="paragraph">
                    <wp:posOffset>-121285</wp:posOffset>
                  </wp:positionV>
                  <wp:extent cx="1644650" cy="575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rymon.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44650" cy="57531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9-22T00:00:00Z">
                  <w:dateFormat w:val="M/d/yyyy"/>
                  <w:lid w:val="en-US"/>
                  <w:storeMappedDataAs w:val="dateTime"/>
                  <w:calendar w:val="gregorian"/>
                </w:date>
              </w:sdtPr>
              <w:sdtEndPr/>
              <w:sdtContent>
                <w:r>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069B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9B829DD" w:rsidR="00001C04" w:rsidRPr="008426D1" w:rsidRDefault="003A1389"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4384" behindDoc="0" locked="0" layoutInCell="1" allowOverlap="1" wp14:anchorId="4A54E7DD" wp14:editId="0C078F52">
                  <wp:simplePos x="0" y="0"/>
                  <wp:positionH relativeFrom="column">
                    <wp:posOffset>7620</wp:posOffset>
                  </wp:positionH>
                  <wp:positionV relativeFrom="paragraph">
                    <wp:posOffset>-64135</wp:posOffset>
                  </wp:positionV>
                  <wp:extent cx="1714500" cy="4565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an's Electronic Signature.jpg"/>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14500" cy="45656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9-22T00:00:00Z">
                  <w:dateFormat w:val="M/d/yyyy"/>
                  <w:lid w:val="en-US"/>
                  <w:storeMappedDataAs w:val="dateTime"/>
                  <w:calendar w:val="gregorian"/>
                </w:date>
              </w:sdtPr>
              <w:sdtEndPr/>
              <w:sdtContent>
                <w:r>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069B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8069B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E012A3" w:rsidRDefault="00636DB3" w:rsidP="00384538">
      <w:pPr>
        <w:pBdr>
          <w:bottom w:val="single" w:sz="12" w:space="1" w:color="auto"/>
        </w:pBdr>
        <w:rPr>
          <w:rFonts w:asciiTheme="majorHAnsi" w:hAnsiTheme="majorHAnsi" w:cs="Arial"/>
          <w:sz w:val="18"/>
          <w:szCs w:val="20"/>
        </w:rPr>
      </w:pPr>
    </w:p>
    <w:p w14:paraId="184C54F9" w14:textId="77777777" w:rsidR="00EF2038" w:rsidRPr="00E012A3" w:rsidRDefault="00EF2038" w:rsidP="007D371A">
      <w:pPr>
        <w:tabs>
          <w:tab w:val="left" w:pos="360"/>
          <w:tab w:val="left" w:pos="720"/>
        </w:tabs>
        <w:spacing w:after="0" w:line="240" w:lineRule="auto"/>
        <w:rPr>
          <w:rFonts w:asciiTheme="majorHAnsi" w:hAnsiTheme="majorHAnsi" w:cs="Arial"/>
          <w:sz w:val="18"/>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2BA91F7B" w14:textId="77777777" w:rsidR="00C1677B"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Tracy Morrison, Chair, Occupational Therapy</w:t>
          </w:r>
        </w:p>
        <w:p w14:paraId="5C454318" w14:textId="77777777" w:rsidR="00C1677B"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 Box 910</w:t>
          </w:r>
        </w:p>
        <w:p w14:paraId="76DF9694" w14:textId="77777777" w:rsidR="00C1677B"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State University, AR  72467</w:t>
          </w:r>
        </w:p>
        <w:p w14:paraId="7F7C6BA6" w14:textId="7717F752" w:rsidR="00C1677B" w:rsidRDefault="008069BE" w:rsidP="007D371A">
          <w:pPr>
            <w:tabs>
              <w:tab w:val="left" w:pos="360"/>
              <w:tab w:val="left" w:pos="720"/>
            </w:tabs>
            <w:spacing w:after="0" w:line="240" w:lineRule="auto"/>
            <w:rPr>
              <w:rFonts w:asciiTheme="majorHAnsi" w:hAnsiTheme="majorHAnsi" w:cs="Arial"/>
              <w:sz w:val="20"/>
              <w:szCs w:val="20"/>
            </w:rPr>
          </w:pPr>
          <w:hyperlink r:id="rId12" w:history="1">
            <w:r w:rsidR="00C1677B" w:rsidRPr="00985390">
              <w:rPr>
                <w:rStyle w:val="Hyperlink"/>
                <w:rFonts w:asciiTheme="majorHAnsi" w:hAnsiTheme="majorHAnsi" w:cs="Arial"/>
                <w:sz w:val="20"/>
                <w:szCs w:val="20"/>
              </w:rPr>
              <w:t>mmorrison@astate.edu</w:t>
            </w:r>
          </w:hyperlink>
        </w:p>
        <w:p w14:paraId="76E25B1E" w14:textId="6D7807B0" w:rsidR="007D371A" w:rsidRPr="008426D1"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870-972-2274</w:t>
          </w:r>
        </w:p>
      </w:sdtContent>
    </w:sdt>
    <w:p w14:paraId="64CE72C1" w14:textId="77777777" w:rsidR="007D371A" w:rsidRPr="00E012A3" w:rsidRDefault="007D371A" w:rsidP="007D371A">
      <w:pPr>
        <w:tabs>
          <w:tab w:val="left" w:pos="360"/>
          <w:tab w:val="left" w:pos="720"/>
        </w:tabs>
        <w:spacing w:after="0" w:line="240" w:lineRule="auto"/>
        <w:rPr>
          <w:rFonts w:asciiTheme="majorHAnsi" w:hAnsiTheme="majorHAnsi" w:cs="Arial"/>
          <w:sz w:val="18"/>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7CA55A0" w:rsidR="007D371A" w:rsidRPr="008426D1"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2016</w:t>
          </w:r>
        </w:p>
      </w:sdtContent>
    </w:sdt>
    <w:p w14:paraId="7D915E6B" w14:textId="77777777" w:rsidR="007D371A" w:rsidRPr="00E012A3" w:rsidRDefault="007D371A" w:rsidP="00CB4B5A">
      <w:pPr>
        <w:tabs>
          <w:tab w:val="left" w:pos="360"/>
          <w:tab w:val="left" w:pos="720"/>
        </w:tabs>
        <w:spacing w:after="0" w:line="240" w:lineRule="auto"/>
        <w:rPr>
          <w:rFonts w:asciiTheme="majorHAnsi" w:hAnsiTheme="majorHAnsi" w:cs="Arial"/>
          <w:sz w:val="18"/>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cs="Arial"/>
          <w:szCs w:val="20"/>
        </w:rPr>
        <w:id w:val="264975268"/>
      </w:sdtPr>
      <w:sdtEndPr/>
      <w:sdtContent>
        <w:p w14:paraId="50525406" w14:textId="05EB4C49" w:rsidR="00CB4B5A" w:rsidRPr="003B6BE0" w:rsidRDefault="00E012A3" w:rsidP="00CB4B5A">
          <w:pPr>
            <w:tabs>
              <w:tab w:val="left" w:pos="360"/>
              <w:tab w:val="left" w:pos="720"/>
            </w:tabs>
            <w:spacing w:after="0" w:line="240" w:lineRule="auto"/>
            <w:rPr>
              <w:rFonts w:cs="Arial"/>
              <w:szCs w:val="20"/>
            </w:rPr>
          </w:pPr>
          <w:r w:rsidRPr="003B6BE0">
            <w:rPr>
              <w:rFonts w:cs="Arial"/>
              <w:szCs w:val="20"/>
            </w:rPr>
            <w:t>OTD 6283</w:t>
          </w:r>
        </w:p>
      </w:sdtContent>
    </w:sdt>
    <w:p w14:paraId="41E31B4B" w14:textId="394128A1"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365B770" w:rsidR="00CB4B5A" w:rsidRPr="000A2111" w:rsidRDefault="008069BE" w:rsidP="00CB4B5A">
      <w:pPr>
        <w:tabs>
          <w:tab w:val="left" w:pos="360"/>
          <w:tab w:val="left" w:pos="720"/>
        </w:tabs>
        <w:spacing w:after="0" w:line="240" w:lineRule="auto"/>
        <w:rPr>
          <w:rFonts w:cs="Arial"/>
          <w:sz w:val="24"/>
          <w:szCs w:val="20"/>
        </w:rPr>
      </w:pPr>
      <w:sdt>
        <w:sdtPr>
          <w:rPr>
            <w:rFonts w:cs="Arial"/>
            <w:sz w:val="24"/>
            <w:szCs w:val="20"/>
          </w:rPr>
          <w:id w:val="-388966180"/>
        </w:sdtPr>
        <w:sdtEndPr/>
        <w:sdtContent>
          <w:r w:rsidR="00E012A3" w:rsidRPr="000A2111">
            <w:rPr>
              <w:rFonts w:cs="Arial"/>
              <w:sz w:val="24"/>
              <w:szCs w:val="20"/>
            </w:rPr>
            <w:t>Fundamentals of OT IV</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Cs w:val="20"/>
        </w:rPr>
        <w:id w:val="486757485"/>
      </w:sdtPr>
      <w:sdtEndPr>
        <w:rPr>
          <w:rFonts w:asciiTheme="minorHAnsi" w:hAnsiTheme="minorHAnsi"/>
          <w:sz w:val="24"/>
        </w:rPr>
      </w:sdtEndPr>
      <w:sdtContent>
        <w:p w14:paraId="4E9A5348" w14:textId="6C4E7172" w:rsidR="00CB4B5A" w:rsidRPr="000A2111" w:rsidRDefault="003B6BE0" w:rsidP="00CB4B5A">
          <w:pPr>
            <w:tabs>
              <w:tab w:val="left" w:pos="360"/>
              <w:tab w:val="left" w:pos="720"/>
            </w:tabs>
            <w:spacing w:after="0" w:line="240" w:lineRule="auto"/>
            <w:rPr>
              <w:rFonts w:cs="Arial"/>
              <w:sz w:val="24"/>
              <w:szCs w:val="20"/>
            </w:rPr>
          </w:pPr>
          <w:r w:rsidRPr="000A2111">
            <w:rPr>
              <w:rFonts w:cs="Arial"/>
              <w:sz w:val="24"/>
              <w:szCs w:val="20"/>
            </w:rPr>
            <w:t>This course builds on Fundamentals III and is the final stage in the fundamental course sequence.  Learners will demonstrate knowledge though case-base evaluation, the creation of appropriate and evidence-based interventions and the implementation of clinical interventions.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6E895B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E012A3">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5D8BAEA" w:rsidR="00A966C5" w:rsidRPr="008426D1" w:rsidRDefault="008069B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012A3">
            <w:rPr>
              <w:rFonts w:asciiTheme="majorHAnsi" w:hAnsiTheme="majorHAnsi" w:cs="Arial"/>
              <w:sz w:val="20"/>
              <w:szCs w:val="20"/>
            </w:rPr>
            <w:t>Admission to Occupational Therapy Doctorate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B426C9A" w:rsidR="00C002F9" w:rsidRPr="008426D1" w:rsidRDefault="008069B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012A3">
            <w:rPr>
              <w:rFonts w:asciiTheme="majorHAnsi" w:hAnsiTheme="majorHAnsi" w:cs="Arial"/>
              <w:sz w:val="20"/>
              <w:szCs w:val="20"/>
            </w:rPr>
            <w:t>Selective admission process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484B08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E012A3">
            <w:rPr>
              <w:rFonts w:asciiTheme="majorHAnsi" w:hAnsiTheme="majorHAnsi"/>
              <w:sz w:val="20"/>
              <w:szCs w:val="20"/>
            </w:rPr>
            <w:t>Yes</w:t>
          </w:r>
        </w:sdtContent>
      </w:sdt>
    </w:p>
    <w:p w14:paraId="389EE19D" w14:textId="15484F2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E012A3">
            <w:rPr>
              <w:rFonts w:asciiTheme="majorHAnsi" w:hAnsiTheme="majorHAnsi" w:cs="Arial"/>
              <w:sz w:val="20"/>
              <w:szCs w:val="20"/>
            </w:rPr>
            <w:t xml:space="preserve">Occupational Therapy Doctorate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0C72ED0" w:rsidR="00C002F9" w:rsidRPr="008426D1" w:rsidRDefault="00E012A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4DF3144" w:rsidR="00AF68E8" w:rsidRPr="008426D1" w:rsidRDefault="008F76C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9949262" w:rsidR="00C23120" w:rsidRPr="008426D1" w:rsidRDefault="00C1677B"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168DF3F" w:rsidR="00C23120" w:rsidRPr="008426D1" w:rsidRDefault="00C1677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2FC41E35" w:rsidR="00C23120" w:rsidRPr="008426D1" w:rsidRDefault="00C1677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36917446"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C1677B">
            <w:rPr>
              <w:rFonts w:asciiTheme="majorHAnsi" w:hAnsiTheme="majorHAnsi" w:cs="Arial"/>
              <w:sz w:val="20"/>
              <w:szCs w:val="20"/>
            </w:rPr>
            <w:t xml:space="preserve">     </w:t>
          </w:r>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78B0AF7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E012A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EE856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E012A3">
            <w:rPr>
              <w:rFonts w:asciiTheme="majorHAnsi" w:hAnsiTheme="majorHAnsi" w:cs="Arial"/>
              <w:sz w:val="20"/>
              <w:szCs w:val="20"/>
            </w:rPr>
            <w:t>Yes</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4EF2505E" w:rsidR="002172AB" w:rsidRPr="008426D1" w:rsidRDefault="00E012A3"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OTD 6213 Technology 5:  Informatics</w:t>
          </w:r>
        </w:p>
      </w:sdtContent>
    </w:sdt>
    <w:p w14:paraId="4101F400" w14:textId="77777777" w:rsidR="00E012A3" w:rsidRDefault="00E012A3" w:rsidP="00ED5E7F">
      <w:pPr>
        <w:tabs>
          <w:tab w:val="left" w:pos="360"/>
        </w:tabs>
        <w:spacing w:after="0"/>
        <w:rPr>
          <w:rFonts w:asciiTheme="majorHAnsi" w:hAnsiTheme="majorHAnsi" w:cs="Arial"/>
          <w:sz w:val="20"/>
          <w:szCs w:val="20"/>
        </w:rPr>
      </w:pPr>
    </w:p>
    <w:p w14:paraId="65476C18" w14:textId="5D25250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E012A3">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28E933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E012A3">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0F23B6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E012A3">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68AC2275" w:rsidR="00547433" w:rsidRPr="008426D1" w:rsidRDefault="00E012A3" w:rsidP="00E012A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4AFE8B7B" w14:textId="2EB2C14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F15C5A7" w14:textId="77777777" w:rsidR="009B40FE" w:rsidRDefault="009B40FE" w:rsidP="00A966C5">
          <w:pPr>
            <w:tabs>
              <w:tab w:val="left" w:pos="360"/>
              <w:tab w:val="left" w:pos="720"/>
            </w:tabs>
            <w:spacing w:after="0" w:line="240" w:lineRule="auto"/>
            <w:rPr>
              <w:rFonts w:asciiTheme="majorHAnsi" w:hAnsiTheme="majorHAnsi" w:cs="Arial"/>
              <w:sz w:val="20"/>
              <w:szCs w:val="20"/>
            </w:rPr>
          </w:pPr>
        </w:p>
        <w:tbl>
          <w:tblPr>
            <w:tblStyle w:val="TableGrid"/>
            <w:tblW w:w="10270" w:type="dxa"/>
            <w:tblInd w:w="-5" w:type="dxa"/>
            <w:tblLayout w:type="fixed"/>
            <w:tblLook w:val="04A0" w:firstRow="1" w:lastRow="0" w:firstColumn="1" w:lastColumn="0" w:noHBand="0" w:noVBand="1"/>
          </w:tblPr>
          <w:tblGrid>
            <w:gridCol w:w="1175"/>
            <w:gridCol w:w="9095"/>
          </w:tblGrid>
          <w:tr w:rsidR="009B40FE" w14:paraId="156B12F2" w14:textId="77777777" w:rsidTr="009B40FE">
            <w:trPr>
              <w:trHeight w:val="149"/>
            </w:trPr>
            <w:tc>
              <w:tcPr>
                <w:tcW w:w="1175" w:type="dxa"/>
                <w:shd w:val="clear" w:color="auto" w:fill="DDD9C3" w:themeFill="background2" w:themeFillShade="E6"/>
              </w:tcPr>
              <w:p w14:paraId="014C9866" w14:textId="77777777" w:rsidR="009B40FE" w:rsidRPr="001A6FE7" w:rsidRDefault="009B40FE" w:rsidP="003C2F5D">
                <w:pPr>
                  <w:rPr>
                    <w:b/>
                  </w:rPr>
                </w:pPr>
                <w:r w:rsidRPr="001A6FE7">
                  <w:rPr>
                    <w:b/>
                  </w:rPr>
                  <w:t>Session</w:t>
                </w:r>
              </w:p>
            </w:tc>
            <w:tc>
              <w:tcPr>
                <w:tcW w:w="9095" w:type="dxa"/>
                <w:shd w:val="clear" w:color="auto" w:fill="DDD9C3" w:themeFill="background2" w:themeFillShade="E6"/>
              </w:tcPr>
              <w:p w14:paraId="727F36ED" w14:textId="77777777" w:rsidR="009B40FE" w:rsidRPr="001A6FE7" w:rsidRDefault="009B40FE" w:rsidP="003C2F5D">
                <w:pPr>
                  <w:jc w:val="center"/>
                  <w:rPr>
                    <w:b/>
                  </w:rPr>
                </w:pPr>
                <w:r w:rsidRPr="001A6FE7">
                  <w:rPr>
                    <w:b/>
                  </w:rPr>
                  <w:t>Topic</w:t>
                </w:r>
              </w:p>
            </w:tc>
          </w:tr>
          <w:tr w:rsidR="009B40FE" w14:paraId="07C788B4" w14:textId="77777777" w:rsidTr="009B40FE">
            <w:trPr>
              <w:trHeight w:val="149"/>
            </w:trPr>
            <w:tc>
              <w:tcPr>
                <w:tcW w:w="1175" w:type="dxa"/>
              </w:tcPr>
              <w:p w14:paraId="47C27BB2" w14:textId="77777777" w:rsidR="009B40FE" w:rsidRDefault="009B40FE" w:rsidP="003C2F5D">
                <w:pPr>
                  <w:jc w:val="center"/>
                </w:pPr>
                <w:r>
                  <w:t>1</w:t>
                </w:r>
              </w:p>
            </w:tc>
            <w:tc>
              <w:tcPr>
                <w:tcW w:w="9095" w:type="dxa"/>
              </w:tcPr>
              <w:p w14:paraId="0B1034D5" w14:textId="77777777" w:rsidR="009B40FE" w:rsidRDefault="009B40FE" w:rsidP="003C2F5D">
                <w:pPr>
                  <w:jc w:val="center"/>
                </w:pPr>
                <w:r>
                  <w:t>Introduction to Client Cases: Pediatrics, Adult, Older Adult</w:t>
                </w:r>
              </w:p>
            </w:tc>
          </w:tr>
          <w:tr w:rsidR="009B40FE" w14:paraId="7B0F51B1" w14:textId="77777777" w:rsidTr="009B40FE">
            <w:trPr>
              <w:trHeight w:val="149"/>
            </w:trPr>
            <w:tc>
              <w:tcPr>
                <w:tcW w:w="1175" w:type="dxa"/>
              </w:tcPr>
              <w:p w14:paraId="0CD41325" w14:textId="77777777" w:rsidR="009B40FE" w:rsidRDefault="009B40FE" w:rsidP="003C2F5D">
                <w:pPr>
                  <w:jc w:val="center"/>
                </w:pPr>
                <w:r>
                  <w:t>2</w:t>
                </w:r>
              </w:p>
            </w:tc>
            <w:tc>
              <w:tcPr>
                <w:tcW w:w="9095" w:type="dxa"/>
              </w:tcPr>
              <w:p w14:paraId="3EEF3D4C" w14:textId="77777777" w:rsidR="009B40FE" w:rsidRDefault="009B40FE" w:rsidP="003C2F5D">
                <w:pPr>
                  <w:jc w:val="center"/>
                </w:pPr>
                <w:r>
                  <w:t>Development of Clinical Assessment Plan</w:t>
                </w:r>
              </w:p>
            </w:tc>
          </w:tr>
          <w:tr w:rsidR="009B40FE" w14:paraId="08BD2B8E" w14:textId="77777777" w:rsidTr="009B40FE">
            <w:trPr>
              <w:trHeight w:val="149"/>
            </w:trPr>
            <w:tc>
              <w:tcPr>
                <w:tcW w:w="1175" w:type="dxa"/>
              </w:tcPr>
              <w:p w14:paraId="15BDDF46" w14:textId="77777777" w:rsidR="009B40FE" w:rsidRDefault="009B40FE" w:rsidP="003C2F5D">
                <w:pPr>
                  <w:jc w:val="center"/>
                </w:pPr>
                <w:r>
                  <w:t>3</w:t>
                </w:r>
              </w:p>
            </w:tc>
            <w:tc>
              <w:tcPr>
                <w:tcW w:w="9095" w:type="dxa"/>
              </w:tcPr>
              <w:p w14:paraId="302B5088" w14:textId="77777777" w:rsidR="009B40FE" w:rsidRDefault="009B40FE" w:rsidP="003C2F5D">
                <w:pPr>
                  <w:jc w:val="center"/>
                </w:pPr>
                <w:r>
                  <w:t>Development of Clinical Intervention Plan</w:t>
                </w:r>
              </w:p>
            </w:tc>
          </w:tr>
          <w:tr w:rsidR="009B40FE" w14:paraId="6A7D660F" w14:textId="77777777" w:rsidTr="009B40FE">
            <w:trPr>
              <w:trHeight w:val="149"/>
            </w:trPr>
            <w:tc>
              <w:tcPr>
                <w:tcW w:w="1175" w:type="dxa"/>
              </w:tcPr>
              <w:p w14:paraId="5C3C9843" w14:textId="77777777" w:rsidR="009B40FE" w:rsidRDefault="009B40FE" w:rsidP="003C2F5D">
                <w:pPr>
                  <w:jc w:val="center"/>
                </w:pPr>
                <w:r>
                  <w:t>4</w:t>
                </w:r>
              </w:p>
            </w:tc>
            <w:tc>
              <w:tcPr>
                <w:tcW w:w="9095" w:type="dxa"/>
              </w:tcPr>
              <w:p w14:paraId="1BAA2C97" w14:textId="77777777" w:rsidR="009B40FE" w:rsidRDefault="009B40FE" w:rsidP="003C2F5D">
                <w:pPr>
                  <w:jc w:val="center"/>
                </w:pPr>
                <w:r>
                  <w:t>Measurement of Clinical Outcomes</w:t>
                </w:r>
              </w:p>
            </w:tc>
          </w:tr>
          <w:tr w:rsidR="009B40FE" w14:paraId="3FE41010" w14:textId="77777777" w:rsidTr="009B40FE">
            <w:trPr>
              <w:trHeight w:val="149"/>
            </w:trPr>
            <w:tc>
              <w:tcPr>
                <w:tcW w:w="1175" w:type="dxa"/>
              </w:tcPr>
              <w:p w14:paraId="67C1390B" w14:textId="77777777" w:rsidR="009B40FE" w:rsidRDefault="009B40FE" w:rsidP="003C2F5D">
                <w:pPr>
                  <w:jc w:val="center"/>
                </w:pPr>
                <w:r>
                  <w:t>5</w:t>
                </w:r>
              </w:p>
            </w:tc>
            <w:tc>
              <w:tcPr>
                <w:tcW w:w="9095" w:type="dxa"/>
              </w:tcPr>
              <w:p w14:paraId="7AB654E7" w14:textId="77777777" w:rsidR="009B40FE" w:rsidRDefault="009B40FE" w:rsidP="003C2F5D">
                <w:pPr>
                  <w:jc w:val="center"/>
                </w:pPr>
                <w:r>
                  <w:t>Identification of Advocacy Needs</w:t>
                </w:r>
              </w:p>
            </w:tc>
          </w:tr>
          <w:tr w:rsidR="009B40FE" w14:paraId="258C711F" w14:textId="77777777" w:rsidTr="009B40FE">
            <w:trPr>
              <w:trHeight w:val="290"/>
            </w:trPr>
            <w:tc>
              <w:tcPr>
                <w:tcW w:w="1175" w:type="dxa"/>
              </w:tcPr>
              <w:p w14:paraId="2B491041" w14:textId="77777777" w:rsidR="009B40FE" w:rsidRDefault="009B40FE" w:rsidP="003C2F5D">
                <w:pPr>
                  <w:jc w:val="center"/>
                </w:pPr>
                <w:r>
                  <w:t>6</w:t>
                </w:r>
              </w:p>
            </w:tc>
            <w:tc>
              <w:tcPr>
                <w:tcW w:w="9095" w:type="dxa"/>
              </w:tcPr>
              <w:p w14:paraId="2D014A4F" w14:textId="77777777" w:rsidR="009B40FE" w:rsidRDefault="009B40FE" w:rsidP="003C2F5D">
                <w:pPr>
                  <w:jc w:val="center"/>
                </w:pPr>
                <w:r>
                  <w:t>Midterm</w:t>
                </w:r>
              </w:p>
            </w:tc>
          </w:tr>
          <w:tr w:rsidR="009B40FE" w14:paraId="65322DDC" w14:textId="77777777" w:rsidTr="009B40FE">
            <w:trPr>
              <w:trHeight w:val="290"/>
            </w:trPr>
            <w:tc>
              <w:tcPr>
                <w:tcW w:w="1175" w:type="dxa"/>
              </w:tcPr>
              <w:p w14:paraId="17DC837D" w14:textId="77777777" w:rsidR="009B40FE" w:rsidRDefault="009B40FE" w:rsidP="003C2F5D">
                <w:pPr>
                  <w:jc w:val="center"/>
                </w:pPr>
                <w:r>
                  <w:t>7</w:t>
                </w:r>
              </w:p>
            </w:tc>
            <w:tc>
              <w:tcPr>
                <w:tcW w:w="9095" w:type="dxa"/>
              </w:tcPr>
              <w:p w14:paraId="01AD01FE" w14:textId="77777777" w:rsidR="009B40FE" w:rsidRDefault="009B40FE" w:rsidP="003C2F5D">
                <w:pPr>
                  <w:jc w:val="center"/>
                </w:pPr>
                <w:r>
                  <w:t>PBL With Peer Groups</w:t>
                </w:r>
              </w:p>
            </w:tc>
          </w:tr>
          <w:tr w:rsidR="009B40FE" w14:paraId="3C9B2B22" w14:textId="77777777" w:rsidTr="009B40FE">
            <w:trPr>
              <w:trHeight w:val="270"/>
            </w:trPr>
            <w:tc>
              <w:tcPr>
                <w:tcW w:w="1175" w:type="dxa"/>
              </w:tcPr>
              <w:p w14:paraId="511640CB" w14:textId="77777777" w:rsidR="009B40FE" w:rsidRDefault="009B40FE" w:rsidP="003C2F5D">
                <w:pPr>
                  <w:jc w:val="center"/>
                </w:pPr>
                <w:r>
                  <w:t>8</w:t>
                </w:r>
              </w:p>
            </w:tc>
            <w:tc>
              <w:tcPr>
                <w:tcW w:w="9095" w:type="dxa"/>
              </w:tcPr>
              <w:p w14:paraId="5DC07D7E" w14:textId="77777777" w:rsidR="009B40FE" w:rsidRDefault="009B40FE" w:rsidP="003C2F5D">
                <w:pPr>
                  <w:jc w:val="center"/>
                </w:pPr>
                <w:r>
                  <w:t>PBL With Peer Groups</w:t>
                </w:r>
              </w:p>
            </w:tc>
          </w:tr>
          <w:tr w:rsidR="009B40FE" w14:paraId="4256E336" w14:textId="77777777" w:rsidTr="009B40FE">
            <w:trPr>
              <w:trHeight w:val="581"/>
            </w:trPr>
            <w:tc>
              <w:tcPr>
                <w:tcW w:w="1175" w:type="dxa"/>
              </w:tcPr>
              <w:p w14:paraId="27D28175" w14:textId="77777777" w:rsidR="009B40FE" w:rsidRDefault="009B40FE" w:rsidP="003C2F5D">
                <w:pPr>
                  <w:jc w:val="center"/>
                </w:pPr>
              </w:p>
              <w:p w14:paraId="51BD31A1" w14:textId="77777777" w:rsidR="009B40FE" w:rsidRDefault="009B40FE" w:rsidP="003C2F5D">
                <w:pPr>
                  <w:jc w:val="center"/>
                </w:pPr>
              </w:p>
            </w:tc>
            <w:tc>
              <w:tcPr>
                <w:tcW w:w="9095" w:type="dxa"/>
              </w:tcPr>
              <w:p w14:paraId="6225DC4E" w14:textId="77777777" w:rsidR="009B40FE" w:rsidRDefault="009B40FE" w:rsidP="003C2F5D">
                <w:pPr>
                  <w:jc w:val="center"/>
                </w:pPr>
              </w:p>
              <w:p w14:paraId="61818EF9" w14:textId="77777777" w:rsidR="009B40FE" w:rsidRDefault="009B40FE" w:rsidP="003C2F5D">
                <w:pPr>
                  <w:jc w:val="center"/>
                </w:pPr>
                <w:r>
                  <w:t>BREAK</w:t>
                </w:r>
              </w:p>
            </w:tc>
          </w:tr>
          <w:tr w:rsidR="009B40FE" w14:paraId="77A85B92" w14:textId="77777777" w:rsidTr="009B40FE">
            <w:trPr>
              <w:trHeight w:val="458"/>
            </w:trPr>
            <w:tc>
              <w:tcPr>
                <w:tcW w:w="1175" w:type="dxa"/>
              </w:tcPr>
              <w:p w14:paraId="1A577905" w14:textId="77777777" w:rsidR="009B40FE" w:rsidRDefault="009B40FE" w:rsidP="003C2F5D">
                <w:pPr>
                  <w:jc w:val="center"/>
                </w:pPr>
                <w:r>
                  <w:t>9</w:t>
                </w:r>
              </w:p>
            </w:tc>
            <w:tc>
              <w:tcPr>
                <w:tcW w:w="9095" w:type="dxa"/>
              </w:tcPr>
              <w:p w14:paraId="28CA6599" w14:textId="77777777" w:rsidR="009B40FE" w:rsidRDefault="009B40FE" w:rsidP="003C2F5D">
                <w:pPr>
                  <w:jc w:val="center"/>
                </w:pPr>
                <w:r>
                  <w:t>PBL With Tutors</w:t>
                </w:r>
              </w:p>
            </w:tc>
          </w:tr>
          <w:tr w:rsidR="009B40FE" w14:paraId="25CE3784" w14:textId="77777777" w:rsidTr="009B40FE">
            <w:trPr>
              <w:trHeight w:val="290"/>
            </w:trPr>
            <w:tc>
              <w:tcPr>
                <w:tcW w:w="1175" w:type="dxa"/>
              </w:tcPr>
              <w:p w14:paraId="10CDEAB3" w14:textId="77777777" w:rsidR="009B40FE" w:rsidRDefault="009B40FE" w:rsidP="003C2F5D">
                <w:pPr>
                  <w:jc w:val="center"/>
                </w:pPr>
                <w:r>
                  <w:t>10</w:t>
                </w:r>
              </w:p>
            </w:tc>
            <w:tc>
              <w:tcPr>
                <w:tcW w:w="9095" w:type="dxa"/>
              </w:tcPr>
              <w:p w14:paraId="46B195D7" w14:textId="77777777" w:rsidR="009B40FE" w:rsidRDefault="009B40FE" w:rsidP="003C2F5D">
                <w:pPr>
                  <w:jc w:val="center"/>
                </w:pPr>
                <w:r>
                  <w:t>PBL With Tutors</w:t>
                </w:r>
              </w:p>
            </w:tc>
          </w:tr>
          <w:tr w:rsidR="009B40FE" w14:paraId="49A666D8" w14:textId="77777777" w:rsidTr="009B40FE">
            <w:trPr>
              <w:trHeight w:val="270"/>
            </w:trPr>
            <w:tc>
              <w:tcPr>
                <w:tcW w:w="1175" w:type="dxa"/>
              </w:tcPr>
              <w:p w14:paraId="733497B2" w14:textId="77777777" w:rsidR="009B40FE" w:rsidRDefault="009B40FE" w:rsidP="003C2F5D">
                <w:pPr>
                  <w:jc w:val="center"/>
                </w:pPr>
                <w:r>
                  <w:t>11</w:t>
                </w:r>
              </w:p>
            </w:tc>
            <w:tc>
              <w:tcPr>
                <w:tcW w:w="9095" w:type="dxa"/>
              </w:tcPr>
              <w:p w14:paraId="43AC7236" w14:textId="77777777" w:rsidR="009B40FE" w:rsidRDefault="009B40FE" w:rsidP="003C2F5D">
                <w:pPr>
                  <w:jc w:val="center"/>
                </w:pPr>
                <w:r>
                  <w:t>PBL with Peer Groups</w:t>
                </w:r>
              </w:p>
            </w:tc>
          </w:tr>
          <w:tr w:rsidR="009B40FE" w14:paraId="109F0BB6" w14:textId="77777777" w:rsidTr="009B40FE">
            <w:trPr>
              <w:trHeight w:val="270"/>
            </w:trPr>
            <w:tc>
              <w:tcPr>
                <w:tcW w:w="1175" w:type="dxa"/>
              </w:tcPr>
              <w:p w14:paraId="0FC45585" w14:textId="77777777" w:rsidR="009B40FE" w:rsidRDefault="009B40FE" w:rsidP="003C2F5D">
                <w:pPr>
                  <w:jc w:val="center"/>
                </w:pPr>
                <w:r>
                  <w:t>12</w:t>
                </w:r>
              </w:p>
            </w:tc>
            <w:tc>
              <w:tcPr>
                <w:tcW w:w="9095" w:type="dxa"/>
              </w:tcPr>
              <w:p w14:paraId="7A119C1D" w14:textId="77777777" w:rsidR="009B40FE" w:rsidRDefault="009B40FE" w:rsidP="003C2F5D">
                <w:pPr>
                  <w:jc w:val="center"/>
                </w:pPr>
                <w:r>
                  <w:t>In Class Presentations</w:t>
                </w:r>
              </w:p>
            </w:tc>
          </w:tr>
          <w:tr w:rsidR="009B40FE" w14:paraId="5B7C1E26" w14:textId="77777777" w:rsidTr="009B40FE">
            <w:trPr>
              <w:trHeight w:val="270"/>
            </w:trPr>
            <w:tc>
              <w:tcPr>
                <w:tcW w:w="1175" w:type="dxa"/>
              </w:tcPr>
              <w:p w14:paraId="4090EC4E" w14:textId="77777777" w:rsidR="009B40FE" w:rsidRDefault="009B40FE" w:rsidP="003C2F5D">
                <w:pPr>
                  <w:jc w:val="center"/>
                </w:pPr>
                <w:r>
                  <w:t>13</w:t>
                </w:r>
              </w:p>
            </w:tc>
            <w:tc>
              <w:tcPr>
                <w:tcW w:w="9095" w:type="dxa"/>
              </w:tcPr>
              <w:p w14:paraId="12C6461A" w14:textId="77777777" w:rsidR="009B40FE" w:rsidRDefault="009B40FE" w:rsidP="003C2F5D">
                <w:pPr>
                  <w:jc w:val="center"/>
                </w:pPr>
                <w:r>
                  <w:t>In Class Presentations</w:t>
                </w:r>
              </w:p>
            </w:tc>
          </w:tr>
          <w:tr w:rsidR="009B40FE" w14:paraId="47EEDD11" w14:textId="77777777" w:rsidTr="009B40FE">
            <w:trPr>
              <w:trHeight w:val="270"/>
            </w:trPr>
            <w:tc>
              <w:tcPr>
                <w:tcW w:w="1175" w:type="dxa"/>
              </w:tcPr>
              <w:p w14:paraId="439D7551" w14:textId="77777777" w:rsidR="009B40FE" w:rsidRDefault="009B40FE" w:rsidP="003C2F5D">
                <w:pPr>
                  <w:jc w:val="center"/>
                </w:pPr>
                <w:r>
                  <w:t>14</w:t>
                </w:r>
              </w:p>
            </w:tc>
            <w:tc>
              <w:tcPr>
                <w:tcW w:w="9095" w:type="dxa"/>
              </w:tcPr>
              <w:p w14:paraId="0AAA7248" w14:textId="77777777" w:rsidR="009B40FE" w:rsidRDefault="009B40FE" w:rsidP="003C2F5D">
                <w:pPr>
                  <w:jc w:val="center"/>
                </w:pPr>
                <w:r>
                  <w:t>In Class Presentations</w:t>
                </w:r>
              </w:p>
            </w:tc>
          </w:tr>
          <w:tr w:rsidR="009B40FE" w14:paraId="144C252D" w14:textId="77777777" w:rsidTr="009B40FE">
            <w:trPr>
              <w:trHeight w:val="290"/>
            </w:trPr>
            <w:tc>
              <w:tcPr>
                <w:tcW w:w="1175" w:type="dxa"/>
              </w:tcPr>
              <w:p w14:paraId="31A3B5C2" w14:textId="77777777" w:rsidR="009B40FE" w:rsidRDefault="009B40FE" w:rsidP="003C2F5D">
                <w:pPr>
                  <w:jc w:val="center"/>
                </w:pPr>
                <w:r>
                  <w:t>15</w:t>
                </w:r>
              </w:p>
            </w:tc>
            <w:tc>
              <w:tcPr>
                <w:tcW w:w="9095" w:type="dxa"/>
              </w:tcPr>
              <w:p w14:paraId="7080B27C" w14:textId="77777777" w:rsidR="009B40FE" w:rsidRDefault="009B40FE" w:rsidP="003C2F5D">
                <w:pPr>
                  <w:jc w:val="center"/>
                </w:pPr>
                <w:r>
                  <w:t>Finals Week—Date of exam TBD</w:t>
                </w:r>
              </w:p>
            </w:tc>
          </w:tr>
        </w:tbl>
        <w:p w14:paraId="4C36B818" w14:textId="64CF484E" w:rsidR="00A966C5" w:rsidRPr="008426D1" w:rsidRDefault="008069BE"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0E78418E" w:rsidR="00A966C5" w:rsidRPr="008426D1" w:rsidRDefault="006B3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16A7B74" w:rsidR="00A966C5" w:rsidRPr="008426D1" w:rsidRDefault="00AA05C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Supported by OT faculty; No additional classroom space is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9C26F0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4845C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093AC9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BF6E25">
                <w:rPr>
                  <w:rFonts w:asciiTheme="majorHAnsi" w:hAnsiTheme="majorHAnsi" w:cs="Arial"/>
                  <w:sz w:val="20"/>
                  <w:szCs w:val="20"/>
                </w:rPr>
                <w:t>Yes</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42D82BFE" w:rsidR="0066260B" w:rsidRPr="008426D1" w:rsidRDefault="0066260B" w:rsidP="0066260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F6E25">
            <w:t xml:space="preserve">This course serves to identify the culmination of students’ learning developed through the series of Fundamental courses: Fundamentals I (OTD 5183), Fundamentals II (OTD 5283) and Fundamentals III (OTD 6183). Students will apply case-based information through the OT process through the use of standardized and non-standardized assessments and task analysis. Students will create occupation-based interventions that address ADA laws </w:t>
          </w:r>
          <w:proofErr w:type="gramStart"/>
          <w:r w:rsidR="00BF6E25">
            <w:t>and</w:t>
          </w:r>
          <w:proofErr w:type="gramEnd"/>
          <w:r w:rsidR="00BF6E25">
            <w:t xml:space="preserve"> demonstrate leadership through advocacy focused on health-promotion. Students will deliver interventions to clinical instructors and demonstrate critical thinking skills through the adaptation of their work based on the feedback of a clinical expert. Students will demonstrate leadership skills through formal communicate about the evolution of their assessment and treatment plan with peers and faculty.  </w:t>
          </w:r>
        </w:sdtContent>
      </w:sdt>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C59B803"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BF6E25">
            <w:rPr>
              <w:rFonts w:asciiTheme="majorHAnsi" w:hAnsiTheme="majorHAnsi" w:cs="Arial"/>
              <w:sz w:val="20"/>
              <w:szCs w:val="20"/>
            </w:rPr>
            <w:t>T</w:t>
          </w:r>
          <w:r w:rsidR="001F3D9E">
            <w:rPr>
              <w:rFonts w:asciiTheme="majorHAnsi" w:hAnsiTheme="majorHAnsi" w:cs="Arial"/>
              <w:sz w:val="20"/>
              <w:szCs w:val="20"/>
            </w:rPr>
            <w:t>his course serves to culminate knowledge from the fundamentals I through fundamentals III courses through the creation of clinical assessment plans and treatment plans and the implementation of the plans for review by clinical experts.  This course marks the final stage in Bloom’s Taxonomy, which is reflected throughout the program curriculum.</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90456B4" w:rsidR="0066260B" w:rsidRPr="008426D1" w:rsidRDefault="00E012A3"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Occupational Therapy Doctorate Students</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29607709" w:rsidR="0066260B" w:rsidRPr="008426D1" w:rsidRDefault="00E012A3"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Doctoral level course.</w:t>
          </w:r>
        </w:p>
      </w:sdtContent>
    </w:sdt>
    <w:p w14:paraId="01AE7963" w14:textId="77777777" w:rsidR="00A966C5" w:rsidRPr="00FB5A6B" w:rsidRDefault="00A966C5">
      <w:pPr>
        <w:rPr>
          <w:rFonts w:asciiTheme="majorHAnsi" w:hAnsiTheme="majorHAnsi" w:cs="Arial"/>
          <w:b/>
          <w:sz w:val="24"/>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7A631F72" w:rsidR="00054918" w:rsidRPr="008426D1" w:rsidRDefault="008069BE"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E54C64">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451F3B2" w:rsidR="00054918" w:rsidRPr="008426D1" w:rsidRDefault="008069BE"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E54C64">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07FDB05C" w:rsidR="00054918" w:rsidRDefault="008069BE"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E54C64">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A49262F" w14:textId="3E50EA47" w:rsidR="000A2111" w:rsidRPr="009044BD" w:rsidRDefault="009044BD" w:rsidP="000A2111">
          <w:pPr>
            <w:rPr>
              <w:rFonts w:ascii="Cambria" w:hAnsi="Cambria"/>
              <w:sz w:val="20"/>
              <w:szCs w:val="20"/>
            </w:rPr>
          </w:pPr>
          <w:r>
            <w:rPr>
              <w:rFonts w:asciiTheme="majorHAnsi" w:hAnsiTheme="majorHAnsi" w:cs="Arial"/>
              <w:sz w:val="20"/>
              <w:szCs w:val="20"/>
            </w:rPr>
            <w:t xml:space="preserve">PLOC: </w:t>
          </w: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 xml:space="preserve">ore knowledge </w:t>
          </w:r>
        </w:p>
        <w:p w14:paraId="79A2169C" w14:textId="295B7E14" w:rsidR="009044BD" w:rsidRDefault="009044BD" w:rsidP="009044BD">
          <w:pPr>
            <w:autoSpaceDE w:val="0"/>
            <w:autoSpaceDN w:val="0"/>
            <w:adjustRightInd w:val="0"/>
            <w:rPr>
              <w:rFonts w:ascii="Cambria" w:hAnsi="Cambria" w:cs="Times New Roman"/>
              <w:sz w:val="20"/>
              <w:szCs w:val="20"/>
            </w:rPr>
          </w:pPr>
          <w:r>
            <w:rPr>
              <w:rFonts w:ascii="Calibri" w:hAnsi="Calibri" w:cs="Times New Roman"/>
            </w:rPr>
            <w:t xml:space="preserve">PLOC: </w:t>
          </w: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p w14:paraId="77964C95" w14:textId="4D7CE54A" w:rsidR="00547433" w:rsidRPr="00FB5A6B" w:rsidRDefault="009044BD" w:rsidP="00FB5A6B">
          <w:pPr>
            <w:autoSpaceDE w:val="0"/>
            <w:autoSpaceDN w:val="0"/>
            <w:adjustRightInd w:val="0"/>
            <w:rPr>
              <w:rFonts w:ascii="Calibri" w:hAnsi="Calibri" w:cs="Times New Roman"/>
            </w:rPr>
          </w:pPr>
          <w:r>
            <w:rPr>
              <w:rFonts w:ascii="Calibri" w:hAnsi="Calibri" w:cs="Times New Roman"/>
            </w:rPr>
            <w:t xml:space="preserve">The </w:t>
          </w:r>
          <w:proofErr w:type="gramStart"/>
          <w:r>
            <w:rPr>
              <w:rFonts w:ascii="Calibri" w:hAnsi="Calibri" w:cs="Times New Roman"/>
            </w:rPr>
            <w:t>Spring</w:t>
          </w:r>
          <w:proofErr w:type="gramEnd"/>
          <w:r>
            <w:rPr>
              <w:rFonts w:ascii="Calibri" w:hAnsi="Calibri" w:cs="Times New Roman"/>
            </w:rPr>
            <w:t xml:space="preserve"> fifth semester which is the last semester prior to two three month clinical experiences during which students are expected to independently treat clients.</w:t>
          </w:r>
        </w:p>
      </w:sdtContent>
    </w:sdt>
    <w:p w14:paraId="5C04F19B" w14:textId="77777777" w:rsidR="00473252" w:rsidRPr="000A211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399BF05" w14:textId="77777777" w:rsidR="002C668B" w:rsidRPr="009053D1" w:rsidRDefault="002C668B"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4F2C53C" w14:textId="77777777" w:rsidR="002C668B" w:rsidRDefault="002C668B" w:rsidP="002C668B">
                <w:pPr>
                  <w:autoSpaceDE w:val="0"/>
                  <w:autoSpaceDN w:val="0"/>
                  <w:adjustRightInd w:val="0"/>
                  <w:rPr>
                    <w:rFonts w:ascii="Cambria" w:hAnsi="Cambria" w:cs="Times New Roman"/>
                    <w:sz w:val="20"/>
                    <w:szCs w:val="20"/>
                  </w:rPr>
                </w:pP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p w14:paraId="60855FCB" w14:textId="77777777" w:rsidR="002C668B" w:rsidRDefault="002C668B" w:rsidP="002C668B">
                <w:pPr>
                  <w:autoSpaceDE w:val="0"/>
                  <w:autoSpaceDN w:val="0"/>
                  <w:adjustRightInd w:val="0"/>
                  <w:rPr>
                    <w:rFonts w:ascii="Cambria" w:hAnsi="Cambria" w:cs="Times New Roman"/>
                    <w:sz w:val="20"/>
                    <w:szCs w:val="20"/>
                  </w:rPr>
                </w:pPr>
              </w:p>
              <w:p w14:paraId="300C9B39" w14:textId="3C41E5A7" w:rsidR="00F7007D" w:rsidRPr="002B453A" w:rsidRDefault="00F7007D" w:rsidP="002C668B">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750B3536" w14:textId="77777777" w:rsidR="00294836" w:rsidRPr="00D10A6B" w:rsidRDefault="00294836" w:rsidP="00294836">
            <w:pPr>
              <w:autoSpaceDE w:val="0"/>
              <w:autoSpaceDN w:val="0"/>
              <w:adjustRightInd w:val="0"/>
              <w:rPr>
                <w:rFonts w:ascii="Cambria" w:hAnsi="Cambria" w:cs="Times New Roman"/>
                <w:sz w:val="20"/>
                <w:szCs w:val="20"/>
              </w:rPr>
            </w:pPr>
            <w:r>
              <w:rPr>
                <w:rFonts w:ascii="Cambria" w:hAnsi="Cambria" w:cs="Times New Roman"/>
                <w:sz w:val="20"/>
                <w:szCs w:val="20"/>
              </w:rPr>
              <w:t>C</w:t>
            </w:r>
            <w:r w:rsidRPr="00D10A6B">
              <w:rPr>
                <w:rFonts w:ascii="Cambria" w:hAnsi="Cambria" w:cs="Times New Roman"/>
                <w:sz w:val="20"/>
                <w:szCs w:val="20"/>
              </w:rPr>
              <w:t>lass: OTD 7272 Capstone</w:t>
            </w:r>
          </w:p>
          <w:p w14:paraId="4A0550F4" w14:textId="77777777" w:rsidR="00294836" w:rsidRPr="00D10A6B" w:rsidRDefault="00294836" w:rsidP="00294836">
            <w:pPr>
              <w:autoSpaceDE w:val="0"/>
              <w:autoSpaceDN w:val="0"/>
              <w:adjustRightInd w:val="0"/>
              <w:rPr>
                <w:rFonts w:ascii="Cambria" w:hAnsi="Cambria" w:cs="Times New Roman"/>
                <w:sz w:val="20"/>
                <w:szCs w:val="20"/>
              </w:rPr>
            </w:pPr>
            <w:r w:rsidRPr="00D10A6B">
              <w:rPr>
                <w:rFonts w:ascii="Cambria" w:hAnsi="Cambria" w:cs="Times New Roman"/>
                <w:sz w:val="20"/>
                <w:szCs w:val="20"/>
              </w:rPr>
              <w:t xml:space="preserve">Students will finish the doctorate coursework with a culminating capstone project that </w:t>
            </w:r>
            <w:r>
              <w:rPr>
                <w:rFonts w:ascii="Cambria" w:hAnsi="Cambria" w:cs="Times New Roman"/>
                <w:sz w:val="20"/>
                <w:szCs w:val="20"/>
              </w:rPr>
              <w:t xml:space="preserve">requires the development of occupation-based programs for health-related disabilities that impact the client’s quality of life. </w:t>
            </w:r>
            <w:r w:rsidRPr="00D10A6B">
              <w:rPr>
                <w:rFonts w:ascii="Cambria" w:hAnsi="Cambria" w:cs="Times New Roman"/>
                <w:sz w:val="20"/>
                <w:szCs w:val="20"/>
              </w:rPr>
              <w:t>Students will be expected to</w:t>
            </w:r>
            <w:r>
              <w:rPr>
                <w:rFonts w:ascii="Cambria" w:hAnsi="Cambria" w:cs="Times New Roman"/>
                <w:sz w:val="20"/>
                <w:szCs w:val="20"/>
              </w:rPr>
              <w:t xml:space="preserve"> develop a need-based program with supporting evidence, evaluate and synthesize outcomes and articulate the relevance to occupational therapy.</w:t>
            </w:r>
          </w:p>
          <w:p w14:paraId="48FF6FB1" w14:textId="77777777" w:rsidR="00294836" w:rsidRPr="00D10A6B" w:rsidRDefault="00294836" w:rsidP="00294836">
            <w:pPr>
              <w:autoSpaceDE w:val="0"/>
              <w:autoSpaceDN w:val="0"/>
              <w:adjustRightInd w:val="0"/>
              <w:rPr>
                <w:rFonts w:ascii="Cambria" w:hAnsi="Cambria" w:cs="Times New Roman"/>
                <w:sz w:val="20"/>
                <w:szCs w:val="20"/>
              </w:rPr>
            </w:pPr>
            <w:r w:rsidRPr="00D10A6B">
              <w:rPr>
                <w:rFonts w:ascii="Cambria" w:hAnsi="Cambria" w:cs="Times New Roman"/>
                <w:sz w:val="20"/>
                <w:szCs w:val="20"/>
              </w:rPr>
              <w:t>Rubric: 100 pts.</w:t>
            </w:r>
          </w:p>
          <w:p w14:paraId="0A6CA4FB" w14:textId="77777777" w:rsidR="00294836" w:rsidRPr="00D10A6B" w:rsidRDefault="00294836" w:rsidP="00294836">
            <w:pPr>
              <w:pStyle w:val="ListParagraph"/>
              <w:numPr>
                <w:ilvl w:val="0"/>
                <w:numId w:val="15"/>
              </w:numPr>
              <w:autoSpaceDE w:val="0"/>
              <w:autoSpaceDN w:val="0"/>
              <w:adjustRightInd w:val="0"/>
              <w:rPr>
                <w:rFonts w:ascii="Cambria" w:hAnsi="Cambria" w:cs="Times New Roman"/>
                <w:sz w:val="20"/>
                <w:szCs w:val="20"/>
              </w:rPr>
            </w:pPr>
            <w:r w:rsidRPr="00D10A6B">
              <w:rPr>
                <w:rFonts w:ascii="Cambria" w:hAnsi="Cambria" w:cs="Times New Roman"/>
                <w:sz w:val="20"/>
                <w:szCs w:val="20"/>
              </w:rPr>
              <w:t>Background (20 points)</w:t>
            </w:r>
          </w:p>
          <w:p w14:paraId="0501F632" w14:textId="77777777" w:rsidR="00294836" w:rsidRPr="00D10A6B" w:rsidRDefault="00294836" w:rsidP="00294836">
            <w:pPr>
              <w:pStyle w:val="ListParagraph"/>
              <w:numPr>
                <w:ilvl w:val="0"/>
                <w:numId w:val="15"/>
              </w:numPr>
              <w:autoSpaceDE w:val="0"/>
              <w:autoSpaceDN w:val="0"/>
              <w:adjustRightInd w:val="0"/>
              <w:rPr>
                <w:rFonts w:ascii="Cambria" w:hAnsi="Cambria" w:cs="Times New Roman"/>
                <w:sz w:val="20"/>
                <w:szCs w:val="20"/>
              </w:rPr>
            </w:pPr>
            <w:r>
              <w:rPr>
                <w:rFonts w:ascii="Cambria" w:hAnsi="Cambria" w:cs="Times New Roman"/>
                <w:sz w:val="20"/>
                <w:szCs w:val="20"/>
              </w:rPr>
              <w:t>Programmatic/research qu</w:t>
            </w:r>
            <w:r w:rsidRPr="00D10A6B">
              <w:rPr>
                <w:rFonts w:ascii="Cambria" w:hAnsi="Cambria" w:cs="Times New Roman"/>
                <w:sz w:val="20"/>
                <w:szCs w:val="20"/>
              </w:rPr>
              <w:t>estion</w:t>
            </w:r>
            <w:r>
              <w:rPr>
                <w:rFonts w:ascii="Cambria" w:hAnsi="Cambria" w:cs="Times New Roman"/>
                <w:sz w:val="20"/>
                <w:szCs w:val="20"/>
              </w:rPr>
              <w:t>, aims</w:t>
            </w:r>
            <w:r w:rsidRPr="00D10A6B">
              <w:rPr>
                <w:rFonts w:ascii="Cambria" w:hAnsi="Cambria" w:cs="Times New Roman"/>
                <w:sz w:val="20"/>
                <w:szCs w:val="20"/>
              </w:rPr>
              <w:t xml:space="preserve"> and methods (20 points)</w:t>
            </w:r>
          </w:p>
          <w:p w14:paraId="374E9ACE" w14:textId="77777777" w:rsidR="00294836" w:rsidRPr="00D10A6B" w:rsidRDefault="00294836" w:rsidP="00294836">
            <w:pPr>
              <w:pStyle w:val="ListParagraph"/>
              <w:numPr>
                <w:ilvl w:val="0"/>
                <w:numId w:val="15"/>
              </w:numPr>
              <w:autoSpaceDE w:val="0"/>
              <w:autoSpaceDN w:val="0"/>
              <w:adjustRightInd w:val="0"/>
              <w:rPr>
                <w:rFonts w:ascii="Cambria" w:hAnsi="Cambria" w:cs="Times New Roman"/>
                <w:sz w:val="20"/>
                <w:szCs w:val="20"/>
              </w:rPr>
            </w:pPr>
            <w:r w:rsidRPr="00D10A6B">
              <w:rPr>
                <w:rFonts w:ascii="Cambria" w:hAnsi="Cambria" w:cs="Times New Roman"/>
                <w:sz w:val="20"/>
                <w:szCs w:val="20"/>
              </w:rPr>
              <w:t>Created project (40 points)</w:t>
            </w:r>
          </w:p>
          <w:p w14:paraId="5D95A4FB" w14:textId="77777777" w:rsidR="00294836" w:rsidRPr="00D10A6B" w:rsidRDefault="00294836" w:rsidP="00294836">
            <w:pPr>
              <w:pStyle w:val="ListParagraph"/>
              <w:numPr>
                <w:ilvl w:val="0"/>
                <w:numId w:val="15"/>
              </w:numPr>
              <w:autoSpaceDE w:val="0"/>
              <w:autoSpaceDN w:val="0"/>
              <w:adjustRightInd w:val="0"/>
              <w:rPr>
                <w:rFonts w:ascii="Cambria" w:hAnsi="Cambria" w:cs="Times New Roman"/>
                <w:sz w:val="20"/>
                <w:szCs w:val="20"/>
              </w:rPr>
            </w:pPr>
            <w:r w:rsidRPr="00D10A6B">
              <w:rPr>
                <w:rFonts w:ascii="Cambria" w:hAnsi="Cambria" w:cs="Times New Roman"/>
                <w:sz w:val="20"/>
                <w:szCs w:val="20"/>
              </w:rPr>
              <w:t>Results and future implications (20 points)</w:t>
            </w:r>
          </w:p>
          <w:p w14:paraId="50E70A59" w14:textId="77777777" w:rsidR="00294836" w:rsidRPr="00D10A6B" w:rsidRDefault="00294836" w:rsidP="00294836">
            <w:pPr>
              <w:pStyle w:val="ListParagraph"/>
              <w:autoSpaceDE w:val="0"/>
              <w:autoSpaceDN w:val="0"/>
              <w:adjustRightInd w:val="0"/>
              <w:ind w:left="0"/>
              <w:rPr>
                <w:rFonts w:ascii="Cambria" w:hAnsi="Cambria" w:cs="Times New Roman"/>
                <w:sz w:val="20"/>
                <w:szCs w:val="20"/>
              </w:rPr>
            </w:pPr>
            <w:r w:rsidRPr="00D10A6B">
              <w:rPr>
                <w:rFonts w:ascii="Cambria" w:hAnsi="Cambria" w:cs="Times New Roman"/>
                <w:sz w:val="20"/>
                <w:szCs w:val="20"/>
              </w:rPr>
              <w:t>Indirect:  IDEA survey for OTD students administered at the end of the 9</w:t>
            </w:r>
            <w:r w:rsidRPr="00D10A6B">
              <w:rPr>
                <w:rFonts w:ascii="Cambria" w:hAnsi="Cambria" w:cs="Times New Roman"/>
                <w:sz w:val="20"/>
                <w:szCs w:val="20"/>
                <w:vertAlign w:val="superscript"/>
              </w:rPr>
              <w:t>th</w:t>
            </w:r>
            <w:r w:rsidRPr="00D10A6B">
              <w:rPr>
                <w:rFonts w:ascii="Cambria" w:hAnsi="Cambria" w:cs="Times New Roman"/>
                <w:sz w:val="20"/>
                <w:szCs w:val="20"/>
              </w:rPr>
              <w:t xml:space="preserve"> semester to identify perceived l experiences that support their ability to develop and implement evidenced-based practice.</w:t>
            </w:r>
          </w:p>
          <w:p w14:paraId="4A84D804" w14:textId="77777777" w:rsidR="00294836" w:rsidRDefault="00294836" w:rsidP="00294836">
            <w:pPr>
              <w:pStyle w:val="ListParagraph"/>
              <w:autoSpaceDE w:val="0"/>
              <w:autoSpaceDN w:val="0"/>
              <w:adjustRightInd w:val="0"/>
              <w:ind w:left="0"/>
              <w:rPr>
                <w:rFonts w:ascii="Cambria" w:hAnsi="Cambria" w:cs="Times New Roman"/>
                <w:sz w:val="20"/>
                <w:szCs w:val="20"/>
              </w:rPr>
            </w:pPr>
          </w:p>
          <w:p w14:paraId="655FE991" w14:textId="77777777" w:rsidR="00294836" w:rsidRPr="00D10A6B" w:rsidRDefault="00294836" w:rsidP="00294836">
            <w:pPr>
              <w:pStyle w:val="ListParagraph"/>
              <w:autoSpaceDE w:val="0"/>
              <w:autoSpaceDN w:val="0"/>
              <w:adjustRightInd w:val="0"/>
              <w:ind w:left="0"/>
              <w:rPr>
                <w:rFonts w:ascii="Cambria" w:hAnsi="Cambria" w:cs="Times New Roman"/>
                <w:sz w:val="20"/>
                <w:szCs w:val="20"/>
              </w:rPr>
            </w:pPr>
            <w:r w:rsidRPr="00D10A6B">
              <w:rPr>
                <w:rFonts w:ascii="Cambria" w:hAnsi="Cambria" w:cs="Times New Roman"/>
                <w:sz w:val="20"/>
                <w:szCs w:val="20"/>
              </w:rPr>
              <w:t xml:space="preserve">Indirect: </w:t>
            </w:r>
          </w:p>
          <w:p w14:paraId="2B9050E5" w14:textId="77777777" w:rsidR="00294836" w:rsidRPr="00D10A6B" w:rsidRDefault="00294836" w:rsidP="00294836">
            <w:pPr>
              <w:autoSpaceDE w:val="0"/>
              <w:autoSpaceDN w:val="0"/>
              <w:adjustRightInd w:val="0"/>
              <w:rPr>
                <w:rFonts w:ascii="Cambria" w:hAnsi="Cambria" w:cs="Times New Roman"/>
                <w:sz w:val="20"/>
                <w:szCs w:val="20"/>
              </w:rPr>
            </w:pPr>
            <w:r w:rsidRPr="00D10A6B">
              <w:rPr>
                <w:rFonts w:ascii="Cambria" w:hAnsi="Cambria" w:cs="Times New Roman"/>
                <w:sz w:val="20"/>
                <w:szCs w:val="20"/>
              </w:rPr>
              <w:t>IDEA survey for OTD students administered at the end of the 9</w:t>
            </w:r>
            <w:r w:rsidRPr="00D10A6B">
              <w:rPr>
                <w:rFonts w:ascii="Cambria" w:hAnsi="Cambria" w:cs="Times New Roman"/>
                <w:sz w:val="20"/>
                <w:szCs w:val="20"/>
                <w:vertAlign w:val="superscript"/>
              </w:rPr>
              <w:t>th</w:t>
            </w:r>
            <w:r w:rsidRPr="00D10A6B">
              <w:rPr>
                <w:rFonts w:ascii="Cambria" w:hAnsi="Cambria" w:cs="Times New Roman"/>
                <w:sz w:val="20"/>
                <w:szCs w:val="20"/>
              </w:rPr>
              <w:t xml:space="preserve"> semester to identify perceived l experiences that support their ability to develop and implement occupation-based programs.</w:t>
            </w:r>
          </w:p>
          <w:p w14:paraId="4F8A8040" w14:textId="3157169C" w:rsidR="000A2111" w:rsidRPr="000A2111" w:rsidRDefault="000A2111" w:rsidP="00294836">
            <w:pPr>
              <w:pStyle w:val="ListParagraph"/>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94C0618" w14:textId="6C5F1769" w:rsidR="00294836" w:rsidRPr="00D10A6B" w:rsidRDefault="00294836" w:rsidP="00294836">
                <w:pPr>
                  <w:autoSpaceDE w:val="0"/>
                  <w:autoSpaceDN w:val="0"/>
                  <w:adjustRightInd w:val="0"/>
                  <w:rPr>
                    <w:rFonts w:ascii="Cambria" w:hAnsi="Cambria" w:cs="Times New Roman"/>
                    <w:sz w:val="20"/>
                    <w:szCs w:val="20"/>
                  </w:rPr>
                </w:pPr>
                <w:r>
                  <w:rPr>
                    <w:rFonts w:asciiTheme="majorHAnsi" w:hAnsiTheme="majorHAnsi"/>
                    <w:sz w:val="20"/>
                    <w:szCs w:val="20"/>
                  </w:rPr>
                  <w:t xml:space="preserve">Direct: </w:t>
                </w:r>
                <w:r w:rsidRPr="00D10A6B">
                  <w:rPr>
                    <w:rFonts w:ascii="Cambria" w:hAnsi="Cambria" w:cs="Times New Roman"/>
                    <w:sz w:val="20"/>
                    <w:szCs w:val="20"/>
                  </w:rPr>
                  <w:t>Semester 9 year 3</w:t>
                </w:r>
              </w:p>
              <w:p w14:paraId="2B24F674" w14:textId="77777777" w:rsidR="00294836" w:rsidRPr="00D10A6B" w:rsidRDefault="00294836" w:rsidP="00294836">
                <w:pPr>
                  <w:autoSpaceDE w:val="0"/>
                  <w:autoSpaceDN w:val="0"/>
                  <w:adjustRightInd w:val="0"/>
                  <w:rPr>
                    <w:rFonts w:ascii="Cambria" w:hAnsi="Cambria" w:cs="Times New Roman"/>
                    <w:sz w:val="20"/>
                    <w:szCs w:val="20"/>
                  </w:rPr>
                </w:pPr>
              </w:p>
              <w:p w14:paraId="53B52A96" w14:textId="77777777" w:rsidR="00294836" w:rsidRDefault="00294836" w:rsidP="00294836">
                <w:pPr>
                  <w:autoSpaceDE w:val="0"/>
                  <w:autoSpaceDN w:val="0"/>
                  <w:adjustRightInd w:val="0"/>
                  <w:rPr>
                    <w:rFonts w:ascii="Cambria" w:hAnsi="Cambria" w:cs="Times New Roman"/>
                    <w:sz w:val="20"/>
                    <w:szCs w:val="20"/>
                  </w:rPr>
                </w:pPr>
                <w:r w:rsidRPr="00D10A6B">
                  <w:rPr>
                    <w:rFonts w:ascii="Cambria" w:hAnsi="Cambria" w:cs="Times New Roman"/>
                    <w:sz w:val="20"/>
                    <w:szCs w:val="20"/>
                  </w:rPr>
                  <w:t>Indirect:</w:t>
                </w:r>
              </w:p>
              <w:p w14:paraId="682F9CEC" w14:textId="77777777" w:rsidR="00294836" w:rsidRPr="00D10A6B" w:rsidRDefault="00294836" w:rsidP="00294836">
                <w:pPr>
                  <w:autoSpaceDE w:val="0"/>
                  <w:autoSpaceDN w:val="0"/>
                  <w:adjustRightInd w:val="0"/>
                  <w:rPr>
                    <w:rFonts w:ascii="Cambria" w:hAnsi="Cambria" w:cs="Times New Roman"/>
                    <w:sz w:val="20"/>
                    <w:szCs w:val="20"/>
                  </w:rPr>
                </w:pPr>
                <w:r>
                  <w:rPr>
                    <w:rFonts w:ascii="Cambria" w:hAnsi="Cambria" w:cs="Times New Roman"/>
                    <w:sz w:val="20"/>
                    <w:szCs w:val="20"/>
                  </w:rPr>
                  <w:t>S</w:t>
                </w:r>
                <w:r w:rsidRPr="00D10A6B">
                  <w:rPr>
                    <w:rFonts w:ascii="Cambria" w:hAnsi="Cambria" w:cs="Times New Roman"/>
                    <w:sz w:val="20"/>
                    <w:szCs w:val="20"/>
                  </w:rPr>
                  <w:t xml:space="preserve">emester </w:t>
                </w:r>
                <w:r>
                  <w:rPr>
                    <w:rFonts w:ascii="Cambria" w:hAnsi="Cambria" w:cs="Times New Roman"/>
                    <w:sz w:val="20"/>
                    <w:szCs w:val="20"/>
                  </w:rPr>
                  <w:t xml:space="preserve">9 </w:t>
                </w:r>
                <w:r w:rsidRPr="00D10A6B">
                  <w:rPr>
                    <w:rFonts w:ascii="Cambria" w:hAnsi="Cambria" w:cs="Times New Roman"/>
                    <w:sz w:val="20"/>
                    <w:szCs w:val="20"/>
                  </w:rPr>
                  <w:t>year 3</w:t>
                </w:r>
              </w:p>
              <w:p w14:paraId="398C88E6" w14:textId="35AFF530" w:rsidR="00F7007D" w:rsidRPr="002B453A" w:rsidRDefault="00F7007D" w:rsidP="00294836">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4C65300" w:rsidR="00F7007D" w:rsidRPr="00212A84" w:rsidRDefault="000A2111" w:rsidP="000A2111">
                <w:pPr>
                  <w:rPr>
                    <w:rFonts w:asciiTheme="majorHAnsi" w:hAnsiTheme="majorHAnsi"/>
                    <w:color w:val="808080" w:themeColor="background1" w:themeShade="80"/>
                    <w:sz w:val="20"/>
                    <w:szCs w:val="20"/>
                  </w:rPr>
                </w:pPr>
                <w:r w:rsidRPr="000A2111">
                  <w:rPr>
                    <w:rFonts w:asciiTheme="majorHAnsi" w:hAnsiTheme="majorHAnsi"/>
                    <w:color w:val="000000" w:themeColor="text1"/>
                    <w:sz w:val="20"/>
                    <w:szCs w:val="20"/>
                  </w:rPr>
                  <w:t xml:space="preserve">Dr. Tracy Morrison, OT </w:t>
                </w:r>
                <w:r w:rsidR="00E54C64">
                  <w:rPr>
                    <w:rFonts w:asciiTheme="majorHAnsi" w:hAnsiTheme="majorHAnsi"/>
                    <w:color w:val="000000" w:themeColor="text1"/>
                    <w:sz w:val="20"/>
                    <w:szCs w:val="20"/>
                  </w:rPr>
                  <w:t xml:space="preserve">Department </w:t>
                </w:r>
                <w:r w:rsidRPr="000A2111">
                  <w:rPr>
                    <w:rFonts w:asciiTheme="majorHAnsi" w:hAnsiTheme="majorHAnsi"/>
                    <w:color w:val="000000" w:themeColor="text1"/>
                    <w:sz w:val="20"/>
                    <w:szCs w:val="20"/>
                  </w:rPr>
                  <w:t>Chair</w:t>
                </w:r>
              </w:p>
            </w:tc>
          </w:sdtContent>
        </w:sdt>
      </w:tr>
    </w:tbl>
    <w:p w14:paraId="250BEBE6" w14:textId="77777777" w:rsidR="000A2111" w:rsidRDefault="000A211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A2111" w:rsidRPr="002B453A" w14:paraId="356A75D0" w14:textId="77777777" w:rsidTr="00813840">
        <w:tc>
          <w:tcPr>
            <w:tcW w:w="2148" w:type="dxa"/>
          </w:tcPr>
          <w:p w14:paraId="084D13A9" w14:textId="03A593F0" w:rsidR="000A2111" w:rsidRPr="00575870" w:rsidRDefault="000A2111" w:rsidP="000A211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429574388"/>
          </w:sdtPr>
          <w:sdtEndPr/>
          <w:sdtContent>
            <w:tc>
              <w:tcPr>
                <w:tcW w:w="7428" w:type="dxa"/>
              </w:tcPr>
              <w:p w14:paraId="613CDFFF" w14:textId="42A31AD6" w:rsidR="000A2111" w:rsidRPr="00323922" w:rsidRDefault="000A2111" w:rsidP="002C668B">
                <w:pPr>
                  <w:autoSpaceDE w:val="0"/>
                  <w:autoSpaceDN w:val="0"/>
                  <w:adjustRightInd w:val="0"/>
                  <w:rPr>
                    <w:rFonts w:ascii="Cambria" w:hAnsi="Cambria" w:cs="Times New Roman"/>
                    <w:b/>
                  </w:rPr>
                </w:pPr>
                <w:r>
                  <w:rPr>
                    <w:rFonts w:ascii="Cambria" w:hAnsi="Cambria" w:cs="Times New Roman"/>
                    <w:b/>
                  </w:rPr>
                  <w:t xml:space="preserve"> </w:t>
                </w:r>
              </w:p>
              <w:p w14:paraId="3D68B452" w14:textId="77777777" w:rsidR="002C668B" w:rsidRPr="00124FBD" w:rsidRDefault="002C668B" w:rsidP="002C668B">
                <w:pPr>
                  <w:rPr>
                    <w:rFonts w:ascii="Cambria" w:hAnsi="Cambria"/>
                    <w:sz w:val="20"/>
                    <w:szCs w:val="20"/>
                  </w:rPr>
                </w:pP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 xml:space="preserve">ore knowledge </w:t>
                </w:r>
              </w:p>
              <w:p w14:paraId="0FF7EDCC" w14:textId="4A05F2B5" w:rsidR="000A2111" w:rsidRPr="002B453A" w:rsidRDefault="000A2111" w:rsidP="00813840">
                <w:pPr>
                  <w:rPr>
                    <w:rFonts w:asciiTheme="majorHAnsi" w:hAnsiTheme="majorHAnsi"/>
                    <w:sz w:val="20"/>
                    <w:szCs w:val="20"/>
                  </w:rPr>
                </w:pPr>
              </w:p>
            </w:tc>
          </w:sdtContent>
        </w:sdt>
      </w:tr>
      <w:tr w:rsidR="000A2111" w:rsidRPr="002B453A" w14:paraId="77316362" w14:textId="77777777" w:rsidTr="00813840">
        <w:tc>
          <w:tcPr>
            <w:tcW w:w="2148" w:type="dxa"/>
          </w:tcPr>
          <w:p w14:paraId="50368A13" w14:textId="77777777" w:rsidR="000A2111" w:rsidRPr="002B453A" w:rsidRDefault="000A2111" w:rsidP="0081384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6DE42EA" w14:textId="40DF6138" w:rsidR="00294836" w:rsidRPr="007E2A61" w:rsidRDefault="008069BE" w:rsidP="00294836">
            <w:pPr>
              <w:rPr>
                <w:rFonts w:ascii="Cambria" w:hAnsi="Cambria" w:cs="Times New Roman"/>
                <w:sz w:val="20"/>
                <w:szCs w:val="20"/>
              </w:rPr>
            </w:pPr>
            <w:sdt>
              <w:sdtPr>
                <w:rPr>
                  <w:rFonts w:eastAsiaTheme="minorEastAsia"/>
                </w:rPr>
                <w:id w:val="-1028714565"/>
                <w:text/>
              </w:sdtPr>
              <w:sdtEndPr/>
              <w:sdtContent>
                <w:r w:rsidR="00294836" w:rsidRPr="007E2A61">
                  <w:rPr>
                    <w:rFonts w:ascii="Cambria" w:hAnsi="Cambria" w:cs="Times New Roman"/>
                    <w:sz w:val="20"/>
                    <w:szCs w:val="20"/>
                  </w:rPr>
                  <w:t>Pre:</w:t>
                </w:r>
              </w:sdtContent>
            </w:sdt>
            <w:r w:rsidR="00294836" w:rsidRPr="007E2A61">
              <w:rPr>
                <w:rFonts w:ascii="Cambria" w:hAnsi="Cambria" w:cs="Times New Roman"/>
                <w:sz w:val="20"/>
                <w:szCs w:val="20"/>
              </w:rPr>
              <w:t xml:space="preserve"> </w:t>
            </w:r>
          </w:p>
          <w:p w14:paraId="57B9D509" w14:textId="77777777" w:rsidR="00294836" w:rsidRPr="007E2A61" w:rsidRDefault="00294836" w:rsidP="00294836">
            <w:pPr>
              <w:rPr>
                <w:rFonts w:ascii="Cambria" w:hAnsi="Cambria" w:cs="Times New Roman"/>
                <w:sz w:val="20"/>
                <w:szCs w:val="20"/>
              </w:rPr>
            </w:pPr>
            <w:r w:rsidRPr="007E2A61">
              <w:rPr>
                <w:rFonts w:ascii="Cambria" w:hAnsi="Cambria" w:cs="Times New Roman"/>
                <w:sz w:val="20"/>
                <w:szCs w:val="20"/>
              </w:rPr>
              <w:t xml:space="preserve">OTD 5012: History of Occupational Science </w:t>
            </w:r>
          </w:p>
          <w:p w14:paraId="7339EFFF" w14:textId="68416879" w:rsidR="00294836" w:rsidRPr="007E2A61" w:rsidRDefault="00294836" w:rsidP="00294836">
            <w:pPr>
              <w:rPr>
                <w:rFonts w:ascii="Cambria" w:hAnsi="Cambria" w:cs="Times New Roman"/>
                <w:sz w:val="20"/>
                <w:szCs w:val="20"/>
              </w:rPr>
            </w:pPr>
            <w:r w:rsidRPr="007E2A61">
              <w:rPr>
                <w:rFonts w:ascii="Cambria" w:hAnsi="Cambria" w:cs="Times New Roman"/>
                <w:sz w:val="20"/>
                <w:szCs w:val="20"/>
              </w:rPr>
              <w:t xml:space="preserve">Assessment of Occupation: A fifty question test that measures students’ knowledge of occupational therapy, occupation and the evidence supporting occupation. </w:t>
            </w:r>
          </w:p>
          <w:p w14:paraId="10B908A5" w14:textId="77777777" w:rsidR="00294836" w:rsidRPr="007E2A61" w:rsidRDefault="00294836" w:rsidP="00294836">
            <w:pPr>
              <w:rPr>
                <w:rFonts w:ascii="Cambria" w:hAnsi="Cambria" w:cs="Times New Roman"/>
                <w:sz w:val="20"/>
                <w:szCs w:val="20"/>
              </w:rPr>
            </w:pPr>
          </w:p>
          <w:p w14:paraId="258D50EC" w14:textId="77777777" w:rsidR="00294836" w:rsidRPr="007E2A61" w:rsidRDefault="00294836" w:rsidP="00294836">
            <w:pPr>
              <w:rPr>
                <w:rFonts w:ascii="Cambria" w:hAnsi="Cambria" w:cs="Times New Roman"/>
                <w:sz w:val="20"/>
                <w:szCs w:val="20"/>
              </w:rPr>
            </w:pPr>
            <w:r w:rsidRPr="007E2A61">
              <w:rPr>
                <w:rFonts w:ascii="Cambria" w:hAnsi="Cambria" w:cs="Times New Roman"/>
                <w:sz w:val="20"/>
                <w:szCs w:val="20"/>
              </w:rPr>
              <w:t>Post :</w:t>
            </w:r>
          </w:p>
          <w:p w14:paraId="3966434E" w14:textId="77777777" w:rsidR="00294836" w:rsidRPr="007E2A61" w:rsidRDefault="00294836" w:rsidP="00294836">
            <w:pPr>
              <w:rPr>
                <w:rFonts w:ascii="Cambria" w:hAnsi="Cambria" w:cs="Times New Roman"/>
                <w:sz w:val="20"/>
                <w:szCs w:val="20"/>
              </w:rPr>
            </w:pPr>
            <w:r w:rsidRPr="007E2A61">
              <w:rPr>
                <w:rFonts w:ascii="Cambria" w:hAnsi="Cambria" w:cs="Times New Roman"/>
                <w:sz w:val="20"/>
                <w:szCs w:val="20"/>
              </w:rPr>
              <w:t xml:space="preserve">OTD 726V Re-assessment of </w:t>
            </w:r>
            <w:proofErr w:type="gramStart"/>
            <w:r w:rsidRPr="007E2A61">
              <w:rPr>
                <w:rFonts w:ascii="Cambria" w:hAnsi="Cambria" w:cs="Times New Roman"/>
                <w:sz w:val="20"/>
                <w:szCs w:val="20"/>
              </w:rPr>
              <w:t>the  Assessment</w:t>
            </w:r>
            <w:proofErr w:type="gramEnd"/>
            <w:r w:rsidRPr="007E2A61">
              <w:rPr>
                <w:rFonts w:ascii="Cambria" w:hAnsi="Cambria" w:cs="Times New Roman"/>
                <w:sz w:val="20"/>
                <w:szCs w:val="20"/>
              </w:rPr>
              <w:t xml:space="preserve"> of Occupation: A fifty question test that measures students’ knowledge of occupational therapy, occupation and the evidence supporting occupation. </w:t>
            </w:r>
          </w:p>
          <w:p w14:paraId="2330CB73" w14:textId="77777777" w:rsidR="00294836" w:rsidRPr="007E2A61" w:rsidRDefault="00294836" w:rsidP="00294836">
            <w:pPr>
              <w:rPr>
                <w:rFonts w:ascii="Cambria" w:hAnsi="Cambria" w:cs="Times New Roman"/>
                <w:sz w:val="20"/>
                <w:szCs w:val="20"/>
              </w:rPr>
            </w:pPr>
          </w:p>
          <w:p w14:paraId="21F9B287" w14:textId="77777777" w:rsidR="00294836" w:rsidRPr="007E2A61" w:rsidRDefault="00294836" w:rsidP="00294836">
            <w:pPr>
              <w:rPr>
                <w:rFonts w:ascii="Cambria" w:hAnsi="Cambria" w:cs="Times New Roman"/>
                <w:sz w:val="20"/>
                <w:szCs w:val="20"/>
              </w:rPr>
            </w:pPr>
            <w:r w:rsidRPr="007E2A61">
              <w:rPr>
                <w:rFonts w:ascii="Cambria" w:hAnsi="Cambria" w:cs="Times New Roman"/>
                <w:sz w:val="20"/>
                <w:szCs w:val="20"/>
              </w:rPr>
              <w:t xml:space="preserve">Indirect:  IDEA survey for OTD students administered at the end of the 9th semester to identify perceived l experiences that support their ability to apply content </w:t>
            </w:r>
            <w:proofErr w:type="gramStart"/>
            <w:r w:rsidRPr="007E2A61">
              <w:rPr>
                <w:rFonts w:ascii="Cambria" w:hAnsi="Cambria" w:cs="Times New Roman"/>
                <w:sz w:val="20"/>
                <w:szCs w:val="20"/>
              </w:rPr>
              <w:t>knowledge .</w:t>
            </w:r>
            <w:proofErr w:type="gramEnd"/>
          </w:p>
          <w:p w14:paraId="575BC8C0" w14:textId="54A181B3" w:rsidR="000A2111" w:rsidRPr="002B453A" w:rsidRDefault="000A2111" w:rsidP="00294836">
            <w:pPr>
              <w:rPr>
                <w:rFonts w:asciiTheme="majorHAnsi" w:hAnsiTheme="majorHAnsi"/>
                <w:sz w:val="20"/>
                <w:szCs w:val="20"/>
              </w:rPr>
            </w:pPr>
            <w:r w:rsidRPr="002B453A">
              <w:rPr>
                <w:rFonts w:asciiTheme="majorHAnsi" w:hAnsiTheme="majorHAnsi"/>
                <w:sz w:val="20"/>
                <w:szCs w:val="20"/>
              </w:rPr>
              <w:lastRenderedPageBreak/>
              <w:t xml:space="preserve"> </w:t>
            </w:r>
          </w:p>
        </w:tc>
      </w:tr>
      <w:tr w:rsidR="000A2111" w:rsidRPr="002B453A" w14:paraId="331C09C4" w14:textId="77777777" w:rsidTr="00813840">
        <w:tc>
          <w:tcPr>
            <w:tcW w:w="2148" w:type="dxa"/>
          </w:tcPr>
          <w:p w14:paraId="3CBEAD8C" w14:textId="77777777" w:rsidR="000A2111" w:rsidRPr="002B453A" w:rsidRDefault="000A2111" w:rsidP="00813840">
            <w:pPr>
              <w:rPr>
                <w:rFonts w:asciiTheme="majorHAnsi" w:hAnsiTheme="majorHAnsi"/>
                <w:sz w:val="20"/>
                <w:szCs w:val="20"/>
              </w:rPr>
            </w:pPr>
            <w:r w:rsidRPr="002B453A">
              <w:rPr>
                <w:rFonts w:asciiTheme="majorHAnsi" w:hAnsiTheme="majorHAnsi"/>
                <w:sz w:val="20"/>
                <w:szCs w:val="20"/>
              </w:rPr>
              <w:lastRenderedPageBreak/>
              <w:t xml:space="preserve">Assessment </w:t>
            </w:r>
          </w:p>
          <w:p w14:paraId="7A14B2F1" w14:textId="77777777" w:rsidR="000A2111" w:rsidRPr="002B453A" w:rsidRDefault="000A2111" w:rsidP="0081384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68717100"/>
          </w:sdtPr>
          <w:sdtEndPr/>
          <w:sdtContent>
            <w:sdt>
              <w:sdtPr>
                <w:rPr>
                  <w:rFonts w:asciiTheme="majorHAnsi" w:hAnsiTheme="majorHAnsi"/>
                  <w:sz w:val="20"/>
                  <w:szCs w:val="20"/>
                </w:rPr>
                <w:id w:val="78337054"/>
              </w:sdtPr>
              <w:sdtEndPr/>
              <w:sdtContent>
                <w:tc>
                  <w:tcPr>
                    <w:tcW w:w="7428" w:type="dxa"/>
                  </w:tcPr>
                  <w:p w14:paraId="1641DA16" w14:textId="77777777" w:rsidR="00294836" w:rsidRDefault="00294836" w:rsidP="00294836">
                    <w:pPr>
                      <w:autoSpaceDE w:val="0"/>
                      <w:autoSpaceDN w:val="0"/>
                      <w:adjustRightInd w:val="0"/>
                      <w:rPr>
                        <w:rFonts w:ascii="Cambria" w:hAnsi="Cambria" w:cs="Times New Roman"/>
                        <w:sz w:val="20"/>
                        <w:szCs w:val="20"/>
                      </w:rPr>
                    </w:pPr>
                    <w:r w:rsidRPr="00D10A6B">
                      <w:rPr>
                        <w:rFonts w:ascii="Cambria" w:hAnsi="Cambria" w:cs="Times New Roman"/>
                        <w:sz w:val="20"/>
                        <w:szCs w:val="20"/>
                      </w:rPr>
                      <w:t>First week of First Semester First year</w:t>
                    </w:r>
                  </w:p>
                  <w:p w14:paraId="3CDBE2C0" w14:textId="484843F7" w:rsidR="00294836" w:rsidRPr="00D10A6B" w:rsidRDefault="00294836" w:rsidP="00294836">
                    <w:pPr>
                      <w:autoSpaceDE w:val="0"/>
                      <w:autoSpaceDN w:val="0"/>
                      <w:adjustRightInd w:val="0"/>
                      <w:rPr>
                        <w:rFonts w:ascii="Cambria" w:hAnsi="Cambria" w:cs="Times New Roman"/>
                        <w:sz w:val="20"/>
                        <w:szCs w:val="20"/>
                      </w:rPr>
                    </w:pPr>
                    <w:r w:rsidRPr="00D10A6B">
                      <w:rPr>
                        <w:rFonts w:ascii="Cambria" w:hAnsi="Cambria" w:cs="Times New Roman"/>
                        <w:sz w:val="20"/>
                        <w:szCs w:val="20"/>
                      </w:rPr>
                      <w:t>Last week of last semester 3</w:t>
                    </w:r>
                    <w:r w:rsidRPr="00D10A6B">
                      <w:rPr>
                        <w:rFonts w:ascii="Cambria" w:hAnsi="Cambria" w:cs="Times New Roman"/>
                        <w:sz w:val="20"/>
                        <w:szCs w:val="20"/>
                        <w:vertAlign w:val="superscript"/>
                      </w:rPr>
                      <w:t>rd</w:t>
                    </w:r>
                    <w:r w:rsidRPr="00D10A6B">
                      <w:rPr>
                        <w:rFonts w:ascii="Cambria" w:hAnsi="Cambria" w:cs="Times New Roman"/>
                        <w:sz w:val="20"/>
                        <w:szCs w:val="20"/>
                      </w:rPr>
                      <w:t xml:space="preserve"> year</w:t>
                    </w:r>
                  </w:p>
                  <w:p w14:paraId="7758482B" w14:textId="77777777" w:rsidR="00294836" w:rsidRPr="00D10A6B" w:rsidRDefault="00294836" w:rsidP="00294836">
                    <w:pPr>
                      <w:autoSpaceDE w:val="0"/>
                      <w:autoSpaceDN w:val="0"/>
                      <w:adjustRightInd w:val="0"/>
                      <w:rPr>
                        <w:rFonts w:ascii="Cambria" w:hAnsi="Cambria" w:cs="Times New Roman"/>
                        <w:sz w:val="20"/>
                        <w:szCs w:val="20"/>
                      </w:rPr>
                    </w:pPr>
                  </w:p>
                  <w:p w14:paraId="073E2605" w14:textId="465213C5" w:rsidR="00294836" w:rsidRDefault="00294836" w:rsidP="00294836">
                    <w:pPr>
                      <w:autoSpaceDE w:val="0"/>
                      <w:autoSpaceDN w:val="0"/>
                      <w:adjustRightInd w:val="0"/>
                    </w:pPr>
                  </w:p>
                  <w:p w14:paraId="0721B4A6" w14:textId="2563ECD3" w:rsidR="000A2111" w:rsidRPr="002B453A" w:rsidRDefault="000A2111" w:rsidP="00294836">
                    <w:pPr>
                      <w:rPr>
                        <w:rFonts w:asciiTheme="majorHAnsi" w:hAnsiTheme="majorHAnsi"/>
                        <w:sz w:val="20"/>
                        <w:szCs w:val="20"/>
                      </w:rPr>
                    </w:pPr>
                  </w:p>
                </w:tc>
              </w:sdtContent>
            </w:sdt>
          </w:sdtContent>
        </w:sdt>
      </w:tr>
      <w:tr w:rsidR="000A2111" w:rsidRPr="002B453A" w14:paraId="60B0832B" w14:textId="77777777" w:rsidTr="00813840">
        <w:tc>
          <w:tcPr>
            <w:tcW w:w="2148" w:type="dxa"/>
          </w:tcPr>
          <w:p w14:paraId="55AF664A" w14:textId="77777777" w:rsidR="000A2111" w:rsidRPr="002B453A" w:rsidRDefault="000A2111" w:rsidP="0081384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764371579"/>
          </w:sdtPr>
          <w:sdtEndPr/>
          <w:sdtContent>
            <w:tc>
              <w:tcPr>
                <w:tcW w:w="7428" w:type="dxa"/>
              </w:tcPr>
              <w:p w14:paraId="44F406AA" w14:textId="5C005B95" w:rsidR="000A2111" w:rsidRPr="00212A84" w:rsidRDefault="000A2111" w:rsidP="000A2111">
                <w:pPr>
                  <w:rPr>
                    <w:rFonts w:asciiTheme="majorHAnsi" w:hAnsiTheme="majorHAnsi"/>
                    <w:color w:val="808080" w:themeColor="background1" w:themeShade="80"/>
                    <w:sz w:val="20"/>
                    <w:szCs w:val="20"/>
                  </w:rPr>
                </w:pPr>
                <w:r>
                  <w:rPr>
                    <w:rFonts w:asciiTheme="majorHAnsi" w:hAnsiTheme="majorHAnsi"/>
                    <w:color w:val="000000" w:themeColor="text1"/>
                    <w:sz w:val="20"/>
                    <w:szCs w:val="20"/>
                  </w:rPr>
                  <w:t xml:space="preserve">Dr. Tracy Morrison, OT </w:t>
                </w:r>
                <w:r w:rsidR="00E54C64">
                  <w:rPr>
                    <w:rFonts w:asciiTheme="majorHAnsi" w:hAnsiTheme="majorHAnsi"/>
                    <w:color w:val="000000" w:themeColor="text1"/>
                    <w:sz w:val="20"/>
                    <w:szCs w:val="20"/>
                  </w:rPr>
                  <w:t xml:space="preserve">Department </w:t>
                </w:r>
                <w:r>
                  <w:rPr>
                    <w:rFonts w:asciiTheme="majorHAnsi" w:hAnsiTheme="majorHAnsi"/>
                    <w:color w:val="000000" w:themeColor="text1"/>
                    <w:sz w:val="20"/>
                    <w:szCs w:val="20"/>
                  </w:rPr>
                  <w:t>Chair</w:t>
                </w:r>
              </w:p>
            </w:tc>
          </w:sdtContent>
        </w:sdt>
      </w:tr>
    </w:tbl>
    <w:p w14:paraId="0D58CE7F" w14:textId="77777777" w:rsidR="000A2111" w:rsidRDefault="000A2111" w:rsidP="00575870">
      <w:pPr>
        <w:rPr>
          <w:rFonts w:asciiTheme="majorHAnsi" w:hAnsiTheme="majorHAnsi" w:cs="Arial"/>
          <w:i/>
          <w:sz w:val="20"/>
          <w:szCs w:val="20"/>
        </w:rPr>
      </w:pPr>
    </w:p>
    <w:p w14:paraId="6054601E" w14:textId="77777777" w:rsidR="00FB5A6B"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4FDEA49" w:rsidR="00C334FF" w:rsidRDefault="00CC6C15" w:rsidP="00575870">
      <w:pPr>
        <w:rPr>
          <w:rFonts w:asciiTheme="majorHAnsi" w:hAnsiTheme="majorHAnsi" w:cs="Arial"/>
          <w:b/>
          <w:u w:val="single"/>
        </w:rPr>
      </w:pPr>
      <w:r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EAC6EEC" w14:textId="297BCB49" w:rsidR="002C668B" w:rsidRDefault="002C668B" w:rsidP="002C668B">
                <w:pPr>
                  <w:autoSpaceDE w:val="0"/>
                  <w:autoSpaceDN w:val="0"/>
                  <w:adjustRightInd w:val="0"/>
                  <w:rPr>
                    <w:rFonts w:ascii="Cambria" w:hAnsi="Cambria" w:cs="Times New Roman"/>
                    <w:sz w:val="20"/>
                    <w:szCs w:val="20"/>
                  </w:rPr>
                </w:pPr>
                <w:r>
                  <w:rPr>
                    <w:rFonts w:ascii="Cambria" w:hAnsi="Cambria" w:cs="Times New Roman"/>
                    <w:sz w:val="20"/>
                    <w:szCs w:val="20"/>
                  </w:rPr>
                  <w:t xml:space="preserve">Students </w:t>
                </w:r>
                <w:r w:rsidRPr="00D10A6B">
                  <w:rPr>
                    <w:rFonts w:ascii="Cambria" w:hAnsi="Cambria" w:cs="Times New Roman"/>
                    <w:sz w:val="20"/>
                    <w:szCs w:val="20"/>
                  </w:rPr>
                  <w:t xml:space="preserve">will create occupation-based </w:t>
                </w:r>
                <w:r>
                  <w:rPr>
                    <w:rFonts w:ascii="Cambria" w:hAnsi="Cambria" w:cs="Times New Roman"/>
                    <w:sz w:val="20"/>
                    <w:szCs w:val="20"/>
                  </w:rPr>
                  <w:t xml:space="preserve">programs and research health-related disabilities that impact the client’s quality of life  </w:t>
                </w:r>
              </w:p>
              <w:p w14:paraId="21D2C9A5" w14:textId="22307A9E" w:rsidR="00575870" w:rsidRPr="002B453A" w:rsidRDefault="00575870" w:rsidP="002C668B">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sdtPr>
          <w:sdtEndPr/>
          <w:sdtContent>
            <w:tc>
              <w:tcPr>
                <w:tcW w:w="7428" w:type="dxa"/>
              </w:tcPr>
              <w:p w14:paraId="489901CF" w14:textId="77777777" w:rsidR="001F3D9E" w:rsidRPr="001F3D9E" w:rsidRDefault="001F3D9E" w:rsidP="001F3D9E">
                <w:pPr>
                  <w:pStyle w:val="ListParagraph"/>
                  <w:numPr>
                    <w:ilvl w:val="0"/>
                    <w:numId w:val="13"/>
                  </w:numPr>
                  <w:rPr>
                    <w:rFonts w:asciiTheme="majorHAnsi" w:hAnsiTheme="majorHAnsi"/>
                    <w:sz w:val="20"/>
                    <w:szCs w:val="20"/>
                  </w:rPr>
                </w:pPr>
                <w:r>
                  <w:t xml:space="preserve"> Synthesize knowledge reflective of the foundational sciences and the OT process to identify client needs.</w:t>
                </w:r>
              </w:p>
              <w:p w14:paraId="64C2BA57" w14:textId="77777777" w:rsidR="001F3D9E" w:rsidRPr="001F3D9E" w:rsidRDefault="001F3D9E" w:rsidP="001F3D9E">
                <w:pPr>
                  <w:pStyle w:val="ListParagraph"/>
                  <w:numPr>
                    <w:ilvl w:val="0"/>
                    <w:numId w:val="13"/>
                  </w:numPr>
                  <w:rPr>
                    <w:rFonts w:asciiTheme="majorHAnsi" w:hAnsiTheme="majorHAnsi"/>
                    <w:sz w:val="20"/>
                    <w:szCs w:val="20"/>
                  </w:rPr>
                </w:pPr>
                <w:r>
                  <w:t>Identify clinical models that support the assessment and treatment plan.</w:t>
                </w:r>
              </w:p>
              <w:p w14:paraId="74CEA128" w14:textId="77777777" w:rsidR="001F3D9E" w:rsidRPr="001F3D9E" w:rsidRDefault="001F3D9E" w:rsidP="001F3D9E">
                <w:pPr>
                  <w:pStyle w:val="ListParagraph"/>
                  <w:numPr>
                    <w:ilvl w:val="0"/>
                    <w:numId w:val="13"/>
                  </w:numPr>
                  <w:rPr>
                    <w:rFonts w:asciiTheme="majorHAnsi" w:hAnsiTheme="majorHAnsi"/>
                    <w:sz w:val="20"/>
                    <w:szCs w:val="20"/>
                  </w:rPr>
                </w:pPr>
                <w:r>
                  <w:t>Develop the assessment and treatment plan.</w:t>
                </w:r>
              </w:p>
              <w:p w14:paraId="22DFE403" w14:textId="77777777" w:rsidR="001F3D9E" w:rsidRPr="001F3D9E" w:rsidRDefault="001F3D9E" w:rsidP="001F3D9E">
                <w:pPr>
                  <w:pStyle w:val="ListParagraph"/>
                  <w:numPr>
                    <w:ilvl w:val="0"/>
                    <w:numId w:val="13"/>
                  </w:numPr>
                  <w:rPr>
                    <w:rFonts w:asciiTheme="majorHAnsi" w:hAnsiTheme="majorHAnsi"/>
                    <w:sz w:val="20"/>
                    <w:szCs w:val="20"/>
                  </w:rPr>
                </w:pPr>
                <w:r>
                  <w:t xml:space="preserve">Implement the assessment and treatment plan. </w:t>
                </w:r>
              </w:p>
              <w:p w14:paraId="2DC4E62A" w14:textId="77777777" w:rsidR="001F3D9E" w:rsidRPr="001F3D9E" w:rsidRDefault="001F3D9E" w:rsidP="001F3D9E">
                <w:pPr>
                  <w:pStyle w:val="ListParagraph"/>
                  <w:numPr>
                    <w:ilvl w:val="0"/>
                    <w:numId w:val="13"/>
                  </w:numPr>
                  <w:rPr>
                    <w:rFonts w:asciiTheme="majorHAnsi" w:hAnsiTheme="majorHAnsi"/>
                    <w:sz w:val="20"/>
                    <w:szCs w:val="20"/>
                  </w:rPr>
                </w:pPr>
                <w:r>
                  <w:t>Measure outcome.</w:t>
                </w:r>
              </w:p>
              <w:p w14:paraId="2F57155B" w14:textId="77777777" w:rsidR="001F3D9E" w:rsidRPr="001F3D9E" w:rsidRDefault="001F3D9E" w:rsidP="001F3D9E">
                <w:pPr>
                  <w:pStyle w:val="ListParagraph"/>
                  <w:numPr>
                    <w:ilvl w:val="0"/>
                    <w:numId w:val="13"/>
                  </w:numPr>
                  <w:rPr>
                    <w:rFonts w:asciiTheme="majorHAnsi" w:hAnsiTheme="majorHAnsi"/>
                    <w:sz w:val="20"/>
                    <w:szCs w:val="20"/>
                  </w:rPr>
                </w:pPr>
                <w:r>
                  <w:t>Demonstrate advocacy through communication of treatment rationale.</w:t>
                </w:r>
              </w:p>
              <w:p w14:paraId="10A7F5A8" w14:textId="2F8A393E" w:rsidR="00575870" w:rsidRPr="001F3D9E" w:rsidRDefault="00575870" w:rsidP="001F3D9E">
                <w:pPr>
                  <w:pStyle w:val="ListParagraph"/>
                  <w:rPr>
                    <w:rFonts w:asciiTheme="majorHAnsi" w:hAnsiTheme="majorHAnsi"/>
                    <w:sz w:val="20"/>
                    <w:szCs w:val="20"/>
                  </w:rPr>
                </w:pPr>
              </w:p>
            </w:tc>
          </w:sdtContent>
        </w:sdt>
      </w:tr>
      <w:tr w:rsidR="00CB2125" w:rsidRPr="002B453A" w14:paraId="11E8ED94" w14:textId="77777777" w:rsidTr="00575870">
        <w:tc>
          <w:tcPr>
            <w:tcW w:w="2148" w:type="dxa"/>
          </w:tcPr>
          <w:p w14:paraId="7758B915" w14:textId="3ADB0087"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73841A0E" w:rsidR="00CB2125" w:rsidRPr="002B453A" w:rsidRDefault="008069BE" w:rsidP="001F3D9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1F3D9E">
                  <w:rPr>
                    <w:rFonts w:asciiTheme="majorHAnsi" w:hAnsiTheme="majorHAnsi"/>
                    <w:color w:val="808080" w:themeColor="background1" w:themeShade="80"/>
                    <w:sz w:val="20"/>
                    <w:szCs w:val="20"/>
                  </w:rPr>
                  <w:t>100 % of students will achieve an 80% or higher on three client cases.</w:t>
                </w:r>
                <w:r w:rsidR="00CB2125" w:rsidRPr="00CB2125">
                  <w:rPr>
                    <w:rFonts w:asciiTheme="majorHAnsi" w:hAnsiTheme="majorHAnsi"/>
                    <w:color w:val="808080" w:themeColor="background1" w:themeShade="80"/>
                    <w:sz w:val="20"/>
                    <w:szCs w:val="20"/>
                  </w:rPr>
                  <w:t xml:space="preserve"> </w:t>
                </w:r>
              </w:sdtContent>
            </w:sdt>
          </w:p>
        </w:tc>
      </w:tr>
      <w:tr w:rsidR="002C668B" w:rsidRPr="002B453A" w14:paraId="42A771B1" w14:textId="77777777" w:rsidTr="002C668B">
        <w:tc>
          <w:tcPr>
            <w:tcW w:w="2148" w:type="dxa"/>
          </w:tcPr>
          <w:p w14:paraId="2FA03DE6" w14:textId="1D94F5D4" w:rsidR="002C668B" w:rsidRPr="002B453A" w:rsidRDefault="002C668B" w:rsidP="000274A8">
            <w:pPr>
              <w:jc w:val="center"/>
              <w:rPr>
                <w:rFonts w:asciiTheme="majorHAnsi" w:hAnsiTheme="majorHAnsi"/>
                <w:b/>
                <w:sz w:val="20"/>
                <w:szCs w:val="20"/>
              </w:rPr>
            </w:pPr>
            <w:r>
              <w:rPr>
                <w:rFonts w:asciiTheme="majorHAnsi" w:hAnsiTheme="majorHAnsi"/>
                <w:b/>
                <w:sz w:val="20"/>
                <w:szCs w:val="20"/>
              </w:rPr>
              <w:t>Outcome 2</w:t>
            </w:r>
          </w:p>
          <w:p w14:paraId="31737839" w14:textId="77777777" w:rsidR="002C668B" w:rsidRPr="002B453A" w:rsidRDefault="002C668B" w:rsidP="000274A8">
            <w:pPr>
              <w:rPr>
                <w:rFonts w:asciiTheme="majorHAnsi" w:hAnsiTheme="majorHAnsi"/>
                <w:sz w:val="20"/>
                <w:szCs w:val="20"/>
              </w:rPr>
            </w:pPr>
          </w:p>
        </w:tc>
        <w:sdt>
          <w:sdtPr>
            <w:rPr>
              <w:rFonts w:asciiTheme="majorHAnsi" w:hAnsiTheme="majorHAnsi"/>
              <w:sz w:val="20"/>
              <w:szCs w:val="20"/>
            </w:rPr>
            <w:id w:val="-589313674"/>
          </w:sdtPr>
          <w:sdtEndPr/>
          <w:sdtContent>
            <w:tc>
              <w:tcPr>
                <w:tcW w:w="7428" w:type="dxa"/>
              </w:tcPr>
              <w:p w14:paraId="35D7EA1D" w14:textId="7547B0EB" w:rsidR="002C668B" w:rsidRDefault="002C668B" w:rsidP="000274A8">
                <w:pPr>
                  <w:autoSpaceDE w:val="0"/>
                  <w:autoSpaceDN w:val="0"/>
                  <w:adjustRightInd w:val="0"/>
                  <w:rPr>
                    <w:rFonts w:ascii="Cambria" w:hAnsi="Cambria" w:cs="Times New Roman"/>
                    <w:sz w:val="20"/>
                    <w:szCs w:val="20"/>
                  </w:rPr>
                </w:pPr>
                <w:r>
                  <w:rPr>
                    <w:rFonts w:ascii="Cambria" w:hAnsi="Cambria" w:cs="Times New Roman"/>
                    <w:sz w:val="20"/>
                    <w:szCs w:val="20"/>
                  </w:rPr>
                  <w:t xml:space="preserve">Students </w:t>
                </w:r>
                <w:r w:rsidRPr="00D10A6B">
                  <w:rPr>
                    <w:rFonts w:ascii="Cambria" w:hAnsi="Cambria" w:cs="Times New Roman"/>
                    <w:sz w:val="20"/>
                    <w:szCs w:val="20"/>
                  </w:rPr>
                  <w:t xml:space="preserve">will </w:t>
                </w:r>
                <w:r>
                  <w:rPr>
                    <w:rFonts w:ascii="Cambria" w:hAnsi="Cambria" w:cs="Times New Roman"/>
                    <w:sz w:val="20"/>
                    <w:szCs w:val="20"/>
                  </w:rPr>
                  <w:t>apply core knowledge to clinical cases across the lifespan</w:t>
                </w:r>
              </w:p>
              <w:p w14:paraId="373D3859" w14:textId="77777777" w:rsidR="002C668B" w:rsidRPr="002B453A" w:rsidRDefault="002C668B" w:rsidP="000274A8">
                <w:pPr>
                  <w:rPr>
                    <w:rFonts w:asciiTheme="majorHAnsi" w:hAnsiTheme="majorHAnsi"/>
                    <w:sz w:val="20"/>
                    <w:szCs w:val="20"/>
                  </w:rPr>
                </w:pPr>
              </w:p>
            </w:tc>
          </w:sdtContent>
        </w:sdt>
      </w:tr>
      <w:tr w:rsidR="002C668B" w:rsidRPr="002B453A" w14:paraId="5743FEB0" w14:textId="77777777" w:rsidTr="002C668B">
        <w:tc>
          <w:tcPr>
            <w:tcW w:w="2148" w:type="dxa"/>
          </w:tcPr>
          <w:p w14:paraId="2CC17875" w14:textId="77777777" w:rsidR="002C668B" w:rsidRPr="002B453A" w:rsidRDefault="002C668B" w:rsidP="000274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41701402"/>
          </w:sdtPr>
          <w:sdtEndPr/>
          <w:sdtContent>
            <w:tc>
              <w:tcPr>
                <w:tcW w:w="7428" w:type="dxa"/>
              </w:tcPr>
              <w:p w14:paraId="1536DC3A" w14:textId="4FC0F3FD" w:rsidR="002C668B" w:rsidRPr="001F3D9E" w:rsidRDefault="002C668B" w:rsidP="002C668B">
                <w:pPr>
                  <w:pStyle w:val="ListParagraph"/>
                  <w:numPr>
                    <w:ilvl w:val="0"/>
                    <w:numId w:val="14"/>
                  </w:numPr>
                  <w:rPr>
                    <w:rFonts w:asciiTheme="majorHAnsi" w:hAnsiTheme="majorHAnsi"/>
                    <w:sz w:val="20"/>
                    <w:szCs w:val="20"/>
                  </w:rPr>
                </w:pPr>
                <w:r>
                  <w:t xml:space="preserve"> Synthesize knowledge reflective of lifespan development</w:t>
                </w:r>
              </w:p>
              <w:p w14:paraId="74AB47A0" w14:textId="77777777" w:rsidR="002C668B" w:rsidRPr="001F3D9E" w:rsidRDefault="002C668B" w:rsidP="002C668B">
                <w:pPr>
                  <w:pStyle w:val="ListParagraph"/>
                  <w:numPr>
                    <w:ilvl w:val="0"/>
                    <w:numId w:val="14"/>
                  </w:numPr>
                  <w:rPr>
                    <w:rFonts w:asciiTheme="majorHAnsi" w:hAnsiTheme="majorHAnsi"/>
                    <w:sz w:val="20"/>
                    <w:szCs w:val="20"/>
                  </w:rPr>
                </w:pPr>
                <w:r>
                  <w:t>Identify clinical models that support the assessment and treatment plan.</w:t>
                </w:r>
              </w:p>
              <w:p w14:paraId="69E7CBEB" w14:textId="77777777" w:rsidR="002C668B" w:rsidRPr="001F3D9E" w:rsidRDefault="002C668B" w:rsidP="002C668B">
                <w:pPr>
                  <w:pStyle w:val="ListParagraph"/>
                  <w:numPr>
                    <w:ilvl w:val="0"/>
                    <w:numId w:val="14"/>
                  </w:numPr>
                  <w:rPr>
                    <w:rFonts w:asciiTheme="majorHAnsi" w:hAnsiTheme="majorHAnsi"/>
                    <w:sz w:val="20"/>
                    <w:szCs w:val="20"/>
                  </w:rPr>
                </w:pPr>
                <w:r>
                  <w:t>Develop the assessment and treatment plan.</w:t>
                </w:r>
              </w:p>
              <w:p w14:paraId="7C86EDE1" w14:textId="77777777" w:rsidR="002C668B" w:rsidRPr="001F3D9E" w:rsidRDefault="002C668B" w:rsidP="002C668B">
                <w:pPr>
                  <w:pStyle w:val="ListParagraph"/>
                  <w:numPr>
                    <w:ilvl w:val="0"/>
                    <w:numId w:val="14"/>
                  </w:numPr>
                  <w:rPr>
                    <w:rFonts w:asciiTheme="majorHAnsi" w:hAnsiTheme="majorHAnsi"/>
                    <w:sz w:val="20"/>
                    <w:szCs w:val="20"/>
                  </w:rPr>
                </w:pPr>
                <w:r>
                  <w:t xml:space="preserve">Implement the assessment and treatment plan. </w:t>
                </w:r>
              </w:p>
              <w:p w14:paraId="5F60C613" w14:textId="77777777" w:rsidR="002C668B" w:rsidRPr="001F3D9E" w:rsidRDefault="002C668B" w:rsidP="002C668B">
                <w:pPr>
                  <w:pStyle w:val="ListParagraph"/>
                  <w:numPr>
                    <w:ilvl w:val="0"/>
                    <w:numId w:val="14"/>
                  </w:numPr>
                  <w:rPr>
                    <w:rFonts w:asciiTheme="majorHAnsi" w:hAnsiTheme="majorHAnsi"/>
                    <w:sz w:val="20"/>
                    <w:szCs w:val="20"/>
                  </w:rPr>
                </w:pPr>
                <w:r>
                  <w:t>Measure outcome.</w:t>
                </w:r>
              </w:p>
              <w:p w14:paraId="1E9BB221" w14:textId="3F3AED50" w:rsidR="002C668B" w:rsidRPr="001F3D9E" w:rsidRDefault="002C668B" w:rsidP="002C668B">
                <w:pPr>
                  <w:pStyle w:val="ListParagraph"/>
                  <w:numPr>
                    <w:ilvl w:val="0"/>
                    <w:numId w:val="14"/>
                  </w:numPr>
                  <w:rPr>
                    <w:rFonts w:asciiTheme="majorHAnsi" w:hAnsiTheme="majorHAnsi"/>
                    <w:sz w:val="20"/>
                    <w:szCs w:val="20"/>
                  </w:rPr>
                </w:pPr>
                <w:r>
                  <w:t xml:space="preserve">Communicate clinical findings </w:t>
                </w:r>
              </w:p>
              <w:p w14:paraId="560D4CB1" w14:textId="77777777" w:rsidR="002C668B" w:rsidRPr="001F3D9E" w:rsidRDefault="002C668B" w:rsidP="000274A8">
                <w:pPr>
                  <w:pStyle w:val="ListParagraph"/>
                  <w:rPr>
                    <w:rFonts w:asciiTheme="majorHAnsi" w:hAnsiTheme="majorHAnsi"/>
                    <w:sz w:val="20"/>
                    <w:szCs w:val="20"/>
                  </w:rPr>
                </w:pPr>
              </w:p>
            </w:tc>
          </w:sdtContent>
        </w:sdt>
      </w:tr>
      <w:tr w:rsidR="002C668B" w:rsidRPr="002B453A" w14:paraId="194BEF33" w14:textId="77777777" w:rsidTr="002C668B">
        <w:tc>
          <w:tcPr>
            <w:tcW w:w="2148" w:type="dxa"/>
          </w:tcPr>
          <w:p w14:paraId="668E7E5A" w14:textId="77777777" w:rsidR="002C668B" w:rsidRPr="002B453A" w:rsidRDefault="002C668B" w:rsidP="000274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92296D" w14:textId="77777777" w:rsidR="002C668B" w:rsidRPr="002B453A" w:rsidRDefault="008069BE" w:rsidP="000274A8">
            <w:pPr>
              <w:rPr>
                <w:rFonts w:asciiTheme="majorHAnsi" w:hAnsiTheme="majorHAnsi"/>
                <w:sz w:val="20"/>
                <w:szCs w:val="20"/>
              </w:rPr>
            </w:pPr>
            <w:sdt>
              <w:sdtPr>
                <w:rPr>
                  <w:rFonts w:asciiTheme="majorHAnsi" w:hAnsiTheme="majorHAnsi"/>
                  <w:color w:val="808080" w:themeColor="background1" w:themeShade="80"/>
                  <w:sz w:val="20"/>
                  <w:szCs w:val="20"/>
                </w:rPr>
                <w:id w:val="-1138330765"/>
                <w:text/>
              </w:sdtPr>
              <w:sdtEndPr/>
              <w:sdtContent>
                <w:r w:rsidR="002C668B">
                  <w:rPr>
                    <w:rFonts w:asciiTheme="majorHAnsi" w:hAnsiTheme="majorHAnsi"/>
                    <w:color w:val="808080" w:themeColor="background1" w:themeShade="80"/>
                    <w:sz w:val="20"/>
                    <w:szCs w:val="20"/>
                  </w:rPr>
                  <w:t>100 % of students will achieve an 80% or higher on three client cases.</w:t>
                </w:r>
                <w:r w:rsidR="002C668B" w:rsidRPr="00CB2125">
                  <w:rPr>
                    <w:rFonts w:asciiTheme="majorHAnsi" w:hAnsiTheme="majorHAnsi"/>
                    <w:color w:val="808080" w:themeColor="background1" w:themeShade="80"/>
                    <w:sz w:val="20"/>
                    <w:szCs w:val="20"/>
                  </w:rPr>
                  <w:t xml:space="preserve"> </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756C15D4" w14:textId="68AE3DBD"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5"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DE87BEE" w:rsidR="007227F4" w:rsidRPr="008426D1" w:rsidRDefault="00750AF6" w:rsidP="001F3D9E">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06B69ACD" w14:textId="77777777" w:rsidR="007459C2" w:rsidRDefault="007459C2" w:rsidP="007459C2">
          <w:pPr>
            <w:spacing w:before="43" w:after="0" w:line="240" w:lineRule="auto"/>
            <w:ind w:left="2104" w:right="-20"/>
            <w:rPr>
              <w:rFonts w:ascii="Myriad Pro" w:eastAsia="Myriad Pro" w:hAnsi="Myriad Pro" w:cs="Myriad Pro"/>
              <w:sz w:val="32"/>
              <w:szCs w:val="32"/>
            </w:rPr>
          </w:pPr>
          <w:r>
            <w:rPr>
              <w:rFonts w:ascii="Myriad Pro" w:eastAsia="Myriad Pro" w:hAnsi="Myriad Pro" w:cs="Myriad Pro"/>
              <w:b/>
              <w:bCs/>
              <w:color w:val="231F20"/>
              <w:w w:val="75"/>
              <w:sz w:val="32"/>
              <w:szCs w:val="32"/>
            </w:rPr>
            <w:t>Oc</w:t>
          </w:r>
          <w:r>
            <w:rPr>
              <w:rFonts w:ascii="Myriad Pro" w:eastAsia="Myriad Pro" w:hAnsi="Myriad Pro" w:cs="Myriad Pro"/>
              <w:b/>
              <w:bCs/>
              <w:color w:val="231F20"/>
              <w:spacing w:val="2"/>
              <w:w w:val="75"/>
              <w:sz w:val="32"/>
              <w:szCs w:val="32"/>
            </w:rPr>
            <w:t>c</w:t>
          </w:r>
          <w:r>
            <w:rPr>
              <w:rFonts w:ascii="Myriad Pro" w:eastAsia="Myriad Pro" w:hAnsi="Myriad Pro" w:cs="Myriad Pro"/>
              <w:b/>
              <w:bCs/>
              <w:color w:val="231F20"/>
              <w:w w:val="75"/>
              <w:sz w:val="32"/>
              <w:szCs w:val="32"/>
            </w:rPr>
            <w:t>up</w:t>
          </w:r>
          <w:r>
            <w:rPr>
              <w:rFonts w:ascii="Myriad Pro" w:eastAsia="Myriad Pro" w:hAnsi="Myriad Pro" w:cs="Myriad Pro"/>
              <w:b/>
              <w:bCs/>
              <w:color w:val="231F20"/>
              <w:spacing w:val="-2"/>
              <w:w w:val="75"/>
              <w:sz w:val="32"/>
              <w:szCs w:val="32"/>
            </w:rPr>
            <w:t>a</w:t>
          </w:r>
          <w:r>
            <w:rPr>
              <w:rFonts w:ascii="Myriad Pro" w:eastAsia="Myriad Pro" w:hAnsi="Myriad Pro" w:cs="Myriad Pro"/>
              <w:b/>
              <w:bCs/>
              <w:color w:val="231F20"/>
              <w:w w:val="75"/>
              <w:sz w:val="32"/>
              <w:szCs w:val="32"/>
            </w:rPr>
            <w:t>tional</w:t>
          </w:r>
          <w:r>
            <w:rPr>
              <w:rFonts w:ascii="Myriad Pro" w:eastAsia="Myriad Pro" w:hAnsi="Myriad Pro" w:cs="Myriad Pro"/>
              <w:b/>
              <w:bCs/>
              <w:color w:val="231F20"/>
              <w:spacing w:val="12"/>
              <w:w w:val="75"/>
              <w:sz w:val="32"/>
              <w:szCs w:val="32"/>
            </w:rPr>
            <w:t xml:space="preserve"> </w:t>
          </w:r>
          <w:r>
            <w:rPr>
              <w:rFonts w:ascii="Myriad Pro" w:eastAsia="Myriad Pro" w:hAnsi="Myriad Pro" w:cs="Myriad Pro"/>
              <w:b/>
              <w:bCs/>
              <w:color w:val="231F20"/>
              <w:spacing w:val="-1"/>
              <w:w w:val="71"/>
              <w:sz w:val="32"/>
              <w:szCs w:val="32"/>
            </w:rPr>
            <w:t>T</w:t>
          </w:r>
          <w:r>
            <w:rPr>
              <w:rFonts w:ascii="Myriad Pro" w:eastAsia="Myriad Pro" w:hAnsi="Myriad Pro" w:cs="Myriad Pro"/>
              <w:b/>
              <w:bCs/>
              <w:color w:val="231F20"/>
              <w:w w:val="77"/>
              <w:sz w:val="32"/>
              <w:szCs w:val="32"/>
            </w:rPr>
            <w:t>hera</w:t>
          </w:r>
          <w:r>
            <w:rPr>
              <w:rFonts w:ascii="Myriad Pro" w:eastAsia="Myriad Pro" w:hAnsi="Myriad Pro" w:cs="Myriad Pro"/>
              <w:b/>
              <w:bCs/>
              <w:color w:val="231F20"/>
              <w:spacing w:val="-3"/>
              <w:w w:val="77"/>
              <w:sz w:val="32"/>
              <w:szCs w:val="32"/>
            </w:rPr>
            <w:t>p</w:t>
          </w:r>
          <w:r>
            <w:rPr>
              <w:rFonts w:ascii="Myriad Pro" w:eastAsia="Myriad Pro" w:hAnsi="Myriad Pro" w:cs="Myriad Pro"/>
              <w:b/>
              <w:bCs/>
              <w:color w:val="231F20"/>
              <w:w w:val="74"/>
              <w:sz w:val="32"/>
              <w:szCs w:val="32"/>
            </w:rPr>
            <w:t>y</w:t>
          </w:r>
        </w:p>
        <w:p w14:paraId="265D56D5" w14:textId="77777777" w:rsidR="007459C2" w:rsidRDefault="007459C2" w:rsidP="007459C2">
          <w:pPr>
            <w:spacing w:before="52" w:after="0" w:line="240" w:lineRule="auto"/>
            <w:ind w:left="2082" w:right="-20"/>
            <w:rPr>
              <w:rFonts w:ascii="Arial" w:eastAsia="Arial" w:hAnsi="Arial" w:cs="Arial"/>
              <w:sz w:val="16"/>
              <w:szCs w:val="16"/>
            </w:rPr>
          </w:pPr>
          <w:r>
            <w:rPr>
              <w:rFonts w:ascii="Arial" w:eastAsia="Arial" w:hAnsi="Arial" w:cs="Arial"/>
              <w:b/>
              <w:bCs/>
              <w:color w:val="231F20"/>
              <w:sz w:val="16"/>
              <w:szCs w:val="16"/>
            </w:rPr>
            <w:t>Doctor of</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Occupational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Therapy</w:t>
          </w:r>
        </w:p>
        <w:p w14:paraId="65D8F13C" w14:textId="77777777" w:rsidR="007459C2" w:rsidRDefault="007459C2" w:rsidP="007459C2">
          <w:pPr>
            <w:spacing w:before="6" w:after="0" w:line="130" w:lineRule="exact"/>
            <w:rPr>
              <w:sz w:val="13"/>
              <w:szCs w:val="13"/>
            </w:rPr>
          </w:pPr>
        </w:p>
        <w:tbl>
          <w:tblPr>
            <w:tblW w:w="10696" w:type="dxa"/>
            <w:tblInd w:w="94" w:type="dxa"/>
            <w:tblLayout w:type="fixed"/>
            <w:tblCellMar>
              <w:left w:w="0" w:type="dxa"/>
              <w:right w:w="0" w:type="dxa"/>
            </w:tblCellMar>
            <w:tblLook w:val="01E0" w:firstRow="1" w:lastRow="1" w:firstColumn="1" w:lastColumn="1" w:noHBand="0" w:noVBand="0"/>
          </w:tblPr>
          <w:tblGrid>
            <w:gridCol w:w="8986"/>
            <w:gridCol w:w="1710"/>
          </w:tblGrid>
          <w:tr w:rsidR="007459C2" w:rsidRPr="007459C2" w14:paraId="0D8ADB09" w14:textId="77777777" w:rsidTr="007459C2">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4EAB6C0E" w14:textId="77777777" w:rsidR="007459C2" w:rsidRPr="007459C2" w:rsidRDefault="007459C2" w:rsidP="00FA6372">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University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215D2616" w14:textId="77777777" w:rsidR="007459C2" w:rsidRPr="007459C2" w:rsidRDefault="007459C2" w:rsidP="00FA6372">
                <w:pPr>
                  <w:rPr>
                    <w:sz w:val="18"/>
                  </w:rPr>
                </w:pPr>
              </w:p>
            </w:tc>
          </w:tr>
          <w:tr w:rsidR="007459C2" w:rsidRPr="007459C2" w14:paraId="5945B3A5"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3018EDC" w14:textId="77777777" w:rsidR="007459C2" w:rsidRPr="007459C2" w:rsidRDefault="007459C2" w:rsidP="00FA6372">
                <w:pPr>
                  <w:spacing w:before="45" w:after="0" w:line="240" w:lineRule="auto"/>
                  <w:ind w:left="250" w:right="-20"/>
                  <w:rPr>
                    <w:rFonts w:ascii="Arial" w:eastAsia="Arial" w:hAnsi="Arial" w:cs="Arial"/>
                    <w:sz w:val="18"/>
                    <w:szCs w:val="12"/>
                  </w:rPr>
                </w:pPr>
                <w:r w:rsidRPr="007459C2">
                  <w:rPr>
                    <w:rFonts w:ascii="Arial" w:eastAsia="Arial" w:hAnsi="Arial" w:cs="Arial"/>
                    <w:color w:val="231F20"/>
                    <w:sz w:val="18"/>
                    <w:szCs w:val="12"/>
                  </w:rPr>
                  <w:t>See Graduate School Degree Policies for additional information (p. 36)</w:t>
                </w:r>
              </w:p>
            </w:tc>
            <w:tc>
              <w:tcPr>
                <w:tcW w:w="1710" w:type="dxa"/>
                <w:tcBorders>
                  <w:top w:val="single" w:sz="8" w:space="0" w:color="231F20"/>
                  <w:left w:val="single" w:sz="8" w:space="0" w:color="231F20"/>
                  <w:bottom w:val="single" w:sz="8" w:space="0" w:color="231F20"/>
                  <w:right w:val="single" w:sz="8" w:space="0" w:color="231F20"/>
                </w:tcBorders>
              </w:tcPr>
              <w:p w14:paraId="0DD2564E" w14:textId="77777777" w:rsidR="007459C2" w:rsidRPr="007459C2" w:rsidRDefault="007459C2" w:rsidP="00FA6372">
                <w:pPr>
                  <w:rPr>
                    <w:sz w:val="18"/>
                  </w:rPr>
                </w:pPr>
              </w:p>
            </w:tc>
          </w:tr>
          <w:tr w:rsidR="007459C2" w:rsidRPr="007459C2" w14:paraId="2A5674EC" w14:textId="77777777" w:rsidTr="007459C2">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62099B74" w14:textId="77777777" w:rsidR="007459C2" w:rsidRPr="007459C2" w:rsidRDefault="007459C2" w:rsidP="00FA6372">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Program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259D9B2B" w14:textId="77777777" w:rsidR="007459C2" w:rsidRPr="007459C2" w:rsidRDefault="007459C2" w:rsidP="00FA6372">
                <w:pPr>
                  <w:rPr>
                    <w:sz w:val="18"/>
                  </w:rPr>
                </w:pPr>
              </w:p>
            </w:tc>
          </w:tr>
          <w:tr w:rsidR="007459C2" w:rsidRPr="007459C2" w14:paraId="35737A52" w14:textId="77777777" w:rsidTr="007459C2">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51D05355" w14:textId="77777777" w:rsidR="007459C2" w:rsidRPr="007459C2" w:rsidRDefault="007459C2" w:rsidP="00FA6372">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4019B64D" w14:textId="77777777" w:rsidR="007459C2" w:rsidRPr="007459C2" w:rsidRDefault="007459C2" w:rsidP="00FA6372">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7459C2" w:rsidRPr="007459C2" w14:paraId="1379F064"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A28672B"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5012, History of Occupational Science</w:t>
                </w:r>
              </w:p>
            </w:tc>
            <w:tc>
              <w:tcPr>
                <w:tcW w:w="1710" w:type="dxa"/>
                <w:tcBorders>
                  <w:top w:val="single" w:sz="8" w:space="0" w:color="231F20"/>
                  <w:left w:val="single" w:sz="8" w:space="0" w:color="231F20"/>
                  <w:bottom w:val="single" w:sz="8" w:space="0" w:color="231F20"/>
                  <w:right w:val="single" w:sz="8" w:space="0" w:color="231F20"/>
                </w:tcBorders>
              </w:tcPr>
              <w:p w14:paraId="6B0AAC1E"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7459C2" w:rsidRPr="007459C2" w14:paraId="5A88A61C"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807D89C"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5023, Pathology and Disease</w:t>
                </w:r>
              </w:p>
            </w:tc>
            <w:tc>
              <w:tcPr>
                <w:tcW w:w="1710" w:type="dxa"/>
                <w:tcBorders>
                  <w:top w:val="single" w:sz="8" w:space="0" w:color="231F20"/>
                  <w:left w:val="single" w:sz="8" w:space="0" w:color="231F20"/>
                  <w:bottom w:val="single" w:sz="8" w:space="0" w:color="231F20"/>
                  <w:right w:val="single" w:sz="8" w:space="0" w:color="231F20"/>
                </w:tcBorders>
              </w:tcPr>
              <w:p w14:paraId="700DBFEC"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08F2C197"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759773C"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5043,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 Skills</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4"/>
                    <w:sz w:val="18"/>
                    <w:szCs w:val="12"/>
                  </w:rPr>
                  <w:t>T</w:t>
                </w:r>
                <w:r w:rsidRPr="007459C2">
                  <w:rPr>
                    <w:rFonts w:ascii="Arial" w:eastAsia="Arial" w:hAnsi="Arial" w:cs="Arial"/>
                    <w:color w:val="231F20"/>
                    <w:sz w:val="18"/>
                    <w:szCs w:val="12"/>
                  </w:rPr>
                  <w:t>raining</w:t>
                </w:r>
              </w:p>
            </w:tc>
            <w:tc>
              <w:tcPr>
                <w:tcW w:w="1710" w:type="dxa"/>
                <w:tcBorders>
                  <w:top w:val="single" w:sz="8" w:space="0" w:color="231F20"/>
                  <w:left w:val="single" w:sz="8" w:space="0" w:color="231F20"/>
                  <w:bottom w:val="single" w:sz="8" w:space="0" w:color="231F20"/>
                  <w:right w:val="single" w:sz="8" w:space="0" w:color="231F20"/>
                </w:tcBorders>
              </w:tcPr>
              <w:p w14:paraId="4E400453"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46026B4B"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3F984BC"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5092, Research I: Research in Occupational Science</w:t>
                </w:r>
              </w:p>
            </w:tc>
            <w:tc>
              <w:tcPr>
                <w:tcW w:w="1710" w:type="dxa"/>
                <w:tcBorders>
                  <w:top w:val="single" w:sz="8" w:space="0" w:color="231F20"/>
                  <w:left w:val="single" w:sz="8" w:space="0" w:color="231F20"/>
                  <w:bottom w:val="single" w:sz="8" w:space="0" w:color="231F20"/>
                  <w:right w:val="single" w:sz="8" w:space="0" w:color="231F20"/>
                </w:tcBorders>
              </w:tcPr>
              <w:p w14:paraId="76661A0D"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7459C2" w:rsidRPr="007459C2" w14:paraId="76BFFD76"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5DAFEC6"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w:t>
                </w:r>
                <w:r w:rsidRPr="007459C2">
                  <w:rPr>
                    <w:rFonts w:ascii="Arial" w:eastAsia="Arial" w:hAnsi="Arial" w:cs="Arial"/>
                    <w:color w:val="231F20"/>
                    <w:spacing w:val="-9"/>
                    <w:sz w:val="18"/>
                    <w:szCs w:val="12"/>
                  </w:rPr>
                  <w:t>1</w:t>
                </w:r>
                <w:r w:rsidRPr="007459C2">
                  <w:rPr>
                    <w:rFonts w:ascii="Arial" w:eastAsia="Arial" w:hAnsi="Arial" w:cs="Arial"/>
                    <w:color w:val="231F20"/>
                    <w:sz w:val="18"/>
                    <w:szCs w:val="12"/>
                  </w:rPr>
                  <w:t>13, Gross</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Anatomy</w:t>
                </w:r>
              </w:p>
            </w:tc>
            <w:tc>
              <w:tcPr>
                <w:tcW w:w="1710" w:type="dxa"/>
                <w:tcBorders>
                  <w:top w:val="single" w:sz="8" w:space="0" w:color="231F20"/>
                  <w:left w:val="single" w:sz="8" w:space="0" w:color="231F20"/>
                  <w:bottom w:val="single" w:sz="8" w:space="0" w:color="231F20"/>
                  <w:right w:val="single" w:sz="8" w:space="0" w:color="231F20"/>
                </w:tcBorders>
              </w:tcPr>
              <w:p w14:paraId="1D6CECAA"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1D144085"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E6B918D"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7213, Movement Science</w:t>
                </w:r>
              </w:p>
            </w:tc>
            <w:tc>
              <w:tcPr>
                <w:tcW w:w="1710" w:type="dxa"/>
                <w:tcBorders>
                  <w:top w:val="single" w:sz="8" w:space="0" w:color="231F20"/>
                  <w:left w:val="single" w:sz="8" w:space="0" w:color="231F20"/>
                  <w:bottom w:val="single" w:sz="8" w:space="0" w:color="231F20"/>
                  <w:right w:val="single" w:sz="8" w:space="0" w:color="231F20"/>
                </w:tcBorders>
              </w:tcPr>
              <w:p w14:paraId="3FBBA776"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7E2038CE"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CFC0250" w14:textId="77777777" w:rsidR="007459C2" w:rsidRPr="007459C2" w:rsidRDefault="007459C2" w:rsidP="00FA6372">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5AF1824A" w14:textId="77777777" w:rsidR="007459C2" w:rsidRPr="007459C2" w:rsidRDefault="007459C2" w:rsidP="00FA6372">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7459C2" w:rsidRPr="007459C2" w14:paraId="3CBA3F13" w14:textId="77777777" w:rsidTr="007459C2">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35303491" w14:textId="77777777" w:rsidR="007459C2" w:rsidRPr="007459C2" w:rsidRDefault="007459C2" w:rsidP="00FA6372">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155D70BA" w14:textId="77777777" w:rsidR="007459C2" w:rsidRPr="007459C2" w:rsidRDefault="007459C2" w:rsidP="00FA6372">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7459C2" w:rsidRPr="007459C2" w14:paraId="2E495017"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0129BE3"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5073, Practice II: Occupational Science</w:t>
                </w:r>
              </w:p>
            </w:tc>
            <w:tc>
              <w:tcPr>
                <w:tcW w:w="1710" w:type="dxa"/>
                <w:tcBorders>
                  <w:top w:val="single" w:sz="8" w:space="0" w:color="231F20"/>
                  <w:left w:val="single" w:sz="8" w:space="0" w:color="231F20"/>
                  <w:bottom w:val="single" w:sz="8" w:space="0" w:color="231F20"/>
                  <w:right w:val="single" w:sz="8" w:space="0" w:color="231F20"/>
                </w:tcBorders>
              </w:tcPr>
              <w:p w14:paraId="74F32116"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48B3F61F"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D924903"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5083,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 Function</w:t>
                </w:r>
              </w:p>
            </w:tc>
            <w:tc>
              <w:tcPr>
                <w:tcW w:w="1710" w:type="dxa"/>
                <w:tcBorders>
                  <w:top w:val="single" w:sz="8" w:space="0" w:color="231F20"/>
                  <w:left w:val="single" w:sz="8" w:space="0" w:color="231F20"/>
                  <w:bottom w:val="single" w:sz="8" w:space="0" w:color="231F20"/>
                  <w:right w:val="single" w:sz="8" w:space="0" w:color="231F20"/>
                </w:tcBorders>
              </w:tcPr>
              <w:p w14:paraId="0007DCF3"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215447B6"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AF5E4AC"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5101,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065260B2"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7459C2" w:rsidRPr="007459C2" w14:paraId="29B640C9"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94FC9B0"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5142, Research II: Descriptive Research</w:t>
                </w:r>
              </w:p>
            </w:tc>
            <w:tc>
              <w:tcPr>
                <w:tcW w:w="1710" w:type="dxa"/>
                <w:tcBorders>
                  <w:top w:val="single" w:sz="8" w:space="0" w:color="231F20"/>
                  <w:left w:val="single" w:sz="8" w:space="0" w:color="231F20"/>
                  <w:bottom w:val="single" w:sz="8" w:space="0" w:color="231F20"/>
                  <w:right w:val="single" w:sz="8" w:space="0" w:color="231F20"/>
                </w:tcBorders>
              </w:tcPr>
              <w:p w14:paraId="44F94419"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7459C2" w:rsidRPr="007459C2" w14:paraId="730E5B5C"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FE0205B"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7224, Neuroscience</w:t>
                </w:r>
              </w:p>
            </w:tc>
            <w:tc>
              <w:tcPr>
                <w:tcW w:w="1710" w:type="dxa"/>
                <w:tcBorders>
                  <w:top w:val="single" w:sz="8" w:space="0" w:color="231F20"/>
                  <w:left w:val="single" w:sz="8" w:space="0" w:color="231F20"/>
                  <w:bottom w:val="single" w:sz="8" w:space="0" w:color="231F20"/>
                  <w:right w:val="single" w:sz="8" w:space="0" w:color="231F20"/>
                </w:tcBorders>
              </w:tcPr>
              <w:p w14:paraId="64462BE2"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7459C2" w:rsidRPr="007459C2" w14:paraId="009D9225"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8D3C599"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3F5024B9"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2A7B81BA"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7FC4D1D" w14:textId="77777777" w:rsidR="007459C2" w:rsidRPr="007459C2" w:rsidRDefault="007459C2" w:rsidP="00FA6372">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652729CD" w14:textId="77777777" w:rsidR="007459C2" w:rsidRPr="007459C2" w:rsidRDefault="007459C2" w:rsidP="00FA6372">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7459C2" w:rsidRPr="007459C2" w14:paraId="012C9C5A" w14:textId="77777777" w:rsidTr="007459C2">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5F2C97C2" w14:textId="77777777" w:rsidR="007459C2" w:rsidRPr="007459C2" w:rsidRDefault="007459C2" w:rsidP="00FA6372">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Summe</w:t>
                </w:r>
                <w:r w:rsidRPr="007459C2">
                  <w:rPr>
                    <w:rFonts w:ascii="Arial" w:eastAsia="Arial" w:hAnsi="Arial" w:cs="Arial"/>
                    <w:b/>
                    <w:bCs/>
                    <w:color w:val="231F20"/>
                    <w:spacing w:val="-8"/>
                    <w:sz w:val="18"/>
                    <w:szCs w:val="14"/>
                  </w:rPr>
                  <w:t>r</w:t>
                </w:r>
                <w:r w:rsidRPr="007459C2">
                  <w:rPr>
                    <w:rFonts w:ascii="Arial" w:eastAsia="Arial" w:hAnsi="Arial" w:cs="Arial"/>
                    <w:b/>
                    <w:bCs/>
                    <w:color w:val="231F20"/>
                    <w:sz w:val="18"/>
                    <w:szCs w:val="14"/>
                  </w:rPr>
                  <w:t>,</w:t>
                </w:r>
                <w:r w:rsidRPr="007459C2">
                  <w:rPr>
                    <w:rFonts w:ascii="Arial" w:eastAsia="Arial" w:hAnsi="Arial" w:cs="Arial"/>
                    <w:b/>
                    <w:bCs/>
                    <w:color w:val="231F20"/>
                    <w:spacing w:val="-2"/>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4CC6C97D" w14:textId="77777777" w:rsidR="007459C2" w:rsidRPr="007459C2" w:rsidRDefault="007459C2" w:rsidP="00FA6372">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7459C2" w:rsidRPr="007459C2" w14:paraId="33A71008"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776D74D"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5123, Practice III: Pediatrics</w:t>
                </w:r>
              </w:p>
            </w:tc>
            <w:tc>
              <w:tcPr>
                <w:tcW w:w="1710" w:type="dxa"/>
                <w:tcBorders>
                  <w:top w:val="single" w:sz="8" w:space="0" w:color="231F20"/>
                  <w:left w:val="single" w:sz="8" w:space="0" w:color="231F20"/>
                  <w:bottom w:val="single" w:sz="8" w:space="0" w:color="231F20"/>
                  <w:right w:val="single" w:sz="8" w:space="0" w:color="231F20"/>
                </w:tcBorders>
              </w:tcPr>
              <w:p w14:paraId="152E7E11"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5A4933F2"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B1EC76E"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5133,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III: Environment</w:t>
                </w:r>
              </w:p>
            </w:tc>
            <w:tc>
              <w:tcPr>
                <w:tcW w:w="1710" w:type="dxa"/>
                <w:tcBorders>
                  <w:top w:val="single" w:sz="8" w:space="0" w:color="231F20"/>
                  <w:left w:val="single" w:sz="8" w:space="0" w:color="231F20"/>
                  <w:bottom w:val="single" w:sz="8" w:space="0" w:color="231F20"/>
                  <w:right w:val="single" w:sz="8" w:space="0" w:color="231F20"/>
                </w:tcBorders>
              </w:tcPr>
              <w:p w14:paraId="56D591DA"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3D5A6FE4"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55AA1AE"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6182, Research III: Experimental Research</w:t>
                </w:r>
              </w:p>
            </w:tc>
            <w:tc>
              <w:tcPr>
                <w:tcW w:w="1710" w:type="dxa"/>
                <w:tcBorders>
                  <w:top w:val="single" w:sz="8" w:space="0" w:color="231F20"/>
                  <w:left w:val="single" w:sz="8" w:space="0" w:color="231F20"/>
                  <w:bottom w:val="single" w:sz="8" w:space="0" w:color="231F20"/>
                  <w:right w:val="single" w:sz="8" w:space="0" w:color="231F20"/>
                </w:tcBorders>
              </w:tcPr>
              <w:p w14:paraId="40F97716"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7459C2" w:rsidRPr="007459C2" w14:paraId="07118085"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183630E" w14:textId="77777777" w:rsidR="007459C2" w:rsidRPr="007459C2" w:rsidRDefault="007459C2" w:rsidP="00FA6372">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lastRenderedPageBreak/>
                  <w:t>Sub-total</w:t>
                </w:r>
              </w:p>
            </w:tc>
            <w:tc>
              <w:tcPr>
                <w:tcW w:w="1710" w:type="dxa"/>
                <w:tcBorders>
                  <w:top w:val="single" w:sz="8" w:space="0" w:color="231F20"/>
                  <w:left w:val="single" w:sz="8" w:space="0" w:color="231F20"/>
                  <w:bottom w:val="single" w:sz="8" w:space="0" w:color="231F20"/>
                  <w:right w:val="single" w:sz="8" w:space="0" w:color="231F20"/>
                </w:tcBorders>
              </w:tcPr>
              <w:p w14:paraId="387BF923"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b/>
                    <w:bCs/>
                    <w:color w:val="231F20"/>
                    <w:sz w:val="18"/>
                    <w:szCs w:val="12"/>
                  </w:rPr>
                  <w:t>8</w:t>
                </w:r>
              </w:p>
            </w:tc>
          </w:tr>
          <w:tr w:rsidR="007459C2" w:rsidRPr="007459C2" w14:paraId="46476C18" w14:textId="77777777" w:rsidTr="007459C2">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457C28C3" w14:textId="77777777" w:rsidR="007459C2" w:rsidRPr="007459C2" w:rsidRDefault="007459C2" w:rsidP="00FA6372">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47348E64" w14:textId="77777777" w:rsidR="007459C2" w:rsidRPr="007459C2" w:rsidRDefault="007459C2" w:rsidP="00FA6372">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7459C2" w:rsidRPr="007459C2" w14:paraId="2A38A03D"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D0A9F6C"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5151, Level I Fieldwork: Pediatrics</w:t>
                </w:r>
              </w:p>
            </w:tc>
            <w:tc>
              <w:tcPr>
                <w:tcW w:w="1710" w:type="dxa"/>
                <w:tcBorders>
                  <w:top w:val="single" w:sz="8" w:space="0" w:color="231F20"/>
                  <w:left w:val="single" w:sz="8" w:space="0" w:color="231F20"/>
                  <w:bottom w:val="single" w:sz="8" w:space="0" w:color="231F20"/>
                  <w:right w:val="single" w:sz="8" w:space="0" w:color="231F20"/>
                </w:tcBorders>
              </w:tcPr>
              <w:p w14:paraId="5B92CFBE"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7459C2" w:rsidRPr="007459C2" w14:paraId="0BF1C84B"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968136F"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6164, Practice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08BE69E9"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7459C2" w:rsidRPr="007459C2" w14:paraId="1C74E133"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59DA502"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6173,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Electronic Communication</w:t>
                </w:r>
              </w:p>
            </w:tc>
            <w:tc>
              <w:tcPr>
                <w:tcW w:w="1710" w:type="dxa"/>
                <w:tcBorders>
                  <w:top w:val="single" w:sz="8" w:space="0" w:color="231F20"/>
                  <w:left w:val="single" w:sz="8" w:space="0" w:color="231F20"/>
                  <w:bottom w:val="single" w:sz="8" w:space="0" w:color="231F20"/>
                  <w:right w:val="single" w:sz="8" w:space="0" w:color="231F20"/>
                </w:tcBorders>
              </w:tcPr>
              <w:p w14:paraId="1BD02DAC"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04AB10EF"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AF02077"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6191,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791A653F"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7459C2" w:rsidRPr="007459C2" w14:paraId="3664F366"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1B55BCB"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6222, Research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Qualitative Research</w:t>
                </w:r>
              </w:p>
            </w:tc>
            <w:tc>
              <w:tcPr>
                <w:tcW w:w="1710" w:type="dxa"/>
                <w:tcBorders>
                  <w:top w:val="single" w:sz="8" w:space="0" w:color="231F20"/>
                  <w:left w:val="single" w:sz="8" w:space="0" w:color="231F20"/>
                  <w:bottom w:val="single" w:sz="8" w:space="0" w:color="231F20"/>
                  <w:right w:val="single" w:sz="8" w:space="0" w:color="231F20"/>
                </w:tcBorders>
              </w:tcPr>
              <w:p w14:paraId="158F52B7"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7459C2" w:rsidRPr="007459C2" w14:paraId="2D6BAEEF"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9DA5D61"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293D3D76"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564484A2"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722E337" w14:textId="77777777" w:rsidR="007459C2" w:rsidRPr="007459C2" w:rsidRDefault="007459C2" w:rsidP="00FA6372">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30736709" w14:textId="77777777" w:rsidR="007459C2" w:rsidRPr="007459C2" w:rsidRDefault="007459C2" w:rsidP="00FA6372">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14</w:t>
                </w:r>
              </w:p>
            </w:tc>
          </w:tr>
          <w:tr w:rsidR="007459C2" w:rsidRPr="007459C2" w14:paraId="60C3AD34" w14:textId="77777777" w:rsidTr="007459C2">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1DA115D1" w14:textId="77777777" w:rsidR="007459C2" w:rsidRPr="007459C2" w:rsidRDefault="007459C2" w:rsidP="00FA6372">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47CEBA08" w14:textId="77777777" w:rsidR="007459C2" w:rsidRPr="007459C2" w:rsidRDefault="007459C2" w:rsidP="00FA6372">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7459C2" w:rsidRPr="007459C2" w14:paraId="55FA0477"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DD89E19"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 xml:space="preserve">OTD 6203, Practice </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xml:space="preserve">: Health &amp; </w:t>
                </w:r>
                <w:r w:rsidRPr="007459C2">
                  <w:rPr>
                    <w:rFonts w:ascii="Arial" w:eastAsia="Arial" w:hAnsi="Arial" w:cs="Arial"/>
                    <w:color w:val="231F20"/>
                    <w:spacing w:val="-2"/>
                    <w:sz w:val="18"/>
                    <w:szCs w:val="12"/>
                  </w:rPr>
                  <w:t>W</w:t>
                </w:r>
                <w:r w:rsidRPr="007459C2">
                  <w:rPr>
                    <w:rFonts w:ascii="Arial" w:eastAsia="Arial" w:hAnsi="Arial" w:cs="Arial"/>
                    <w:color w:val="231F20"/>
                    <w:sz w:val="18"/>
                    <w:szCs w:val="12"/>
                  </w:rPr>
                  <w:t>ellness</w:t>
                </w:r>
              </w:p>
            </w:tc>
            <w:tc>
              <w:tcPr>
                <w:tcW w:w="1710" w:type="dxa"/>
                <w:tcBorders>
                  <w:top w:val="single" w:sz="8" w:space="0" w:color="231F20"/>
                  <w:left w:val="single" w:sz="8" w:space="0" w:color="231F20"/>
                  <w:bottom w:val="single" w:sz="8" w:space="0" w:color="231F20"/>
                  <w:right w:val="single" w:sz="8" w:space="0" w:color="231F20"/>
                </w:tcBorders>
              </w:tcPr>
              <w:p w14:paraId="0A3608BE"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07C896C9"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38A1FD8" w14:textId="49F35447" w:rsidR="007459C2" w:rsidRPr="007459C2" w:rsidRDefault="007459C2" w:rsidP="00FA6372">
                <w:pPr>
                  <w:spacing w:before="45" w:after="0" w:line="240" w:lineRule="auto"/>
                  <w:ind w:left="430" w:right="-20"/>
                  <w:rPr>
                    <w:rFonts w:ascii="Arial" w:eastAsia="Arial" w:hAnsi="Arial" w:cs="Arial"/>
                    <w:color w:val="0070C0"/>
                    <w:sz w:val="20"/>
                    <w:szCs w:val="12"/>
                  </w:rPr>
                </w:pPr>
                <w:r w:rsidRPr="007459C2">
                  <w:rPr>
                    <w:rFonts w:ascii="Arial" w:eastAsia="Arial" w:hAnsi="Arial" w:cs="Arial"/>
                    <w:color w:val="231F20"/>
                    <w:sz w:val="18"/>
                    <w:szCs w:val="12"/>
                  </w:rPr>
                  <w:t xml:space="preserve">OTD </w:t>
                </w:r>
                <w:r w:rsidRPr="007459C2">
                  <w:rPr>
                    <w:rFonts w:ascii="Arial" w:eastAsia="Arial" w:hAnsi="Arial" w:cs="Arial"/>
                    <w:strike/>
                    <w:color w:val="FF0000"/>
                    <w:sz w:val="18"/>
                    <w:szCs w:val="12"/>
                  </w:rPr>
                  <w:t>6213,</w:t>
                </w:r>
                <w:r w:rsidRPr="007459C2">
                  <w:rPr>
                    <w:rFonts w:ascii="Arial" w:eastAsia="Arial" w:hAnsi="Arial" w:cs="Arial"/>
                    <w:strike/>
                    <w:color w:val="FF0000"/>
                    <w:spacing w:val="-2"/>
                    <w:sz w:val="18"/>
                    <w:szCs w:val="12"/>
                  </w:rPr>
                  <w:t xml:space="preserve"> </w:t>
                </w:r>
                <w:r w:rsidRPr="007459C2">
                  <w:rPr>
                    <w:rFonts w:ascii="Arial" w:eastAsia="Arial" w:hAnsi="Arial" w:cs="Arial"/>
                    <w:strike/>
                    <w:color w:val="FF0000"/>
                    <w:spacing w:val="-13"/>
                    <w:sz w:val="18"/>
                    <w:szCs w:val="12"/>
                  </w:rPr>
                  <w:t>T</w:t>
                </w:r>
                <w:r w:rsidRPr="007459C2">
                  <w:rPr>
                    <w:rFonts w:ascii="Arial" w:eastAsia="Arial" w:hAnsi="Arial" w:cs="Arial"/>
                    <w:strike/>
                    <w:color w:val="FF0000"/>
                    <w:sz w:val="18"/>
                    <w:szCs w:val="12"/>
                  </w:rPr>
                  <w:t xml:space="preserve">echnology </w:t>
                </w:r>
                <w:r w:rsidRPr="007459C2">
                  <w:rPr>
                    <w:rFonts w:ascii="Arial" w:eastAsia="Arial" w:hAnsi="Arial" w:cs="Arial"/>
                    <w:strike/>
                    <w:color w:val="FF0000"/>
                    <w:spacing w:val="-4"/>
                    <w:sz w:val="18"/>
                    <w:szCs w:val="12"/>
                  </w:rPr>
                  <w:t>V</w:t>
                </w:r>
                <w:r w:rsidRPr="007459C2">
                  <w:rPr>
                    <w:rFonts w:ascii="Arial" w:eastAsia="Arial" w:hAnsi="Arial" w:cs="Arial"/>
                    <w:strike/>
                    <w:color w:val="FF0000"/>
                    <w:sz w:val="18"/>
                    <w:szCs w:val="12"/>
                  </w:rPr>
                  <w:t>: Informatics</w:t>
                </w:r>
                <w:r w:rsidRPr="007459C2">
                  <w:rPr>
                    <w:rFonts w:ascii="Arial" w:eastAsia="Arial" w:hAnsi="Arial" w:cs="Arial"/>
                    <w:color w:val="FF0000"/>
                    <w:sz w:val="18"/>
                    <w:szCs w:val="12"/>
                  </w:rPr>
                  <w:t xml:space="preserve">  </w:t>
                </w:r>
                <w:r w:rsidRPr="007459C2">
                  <w:rPr>
                    <w:rFonts w:ascii="Arial" w:eastAsia="Arial" w:hAnsi="Arial" w:cs="Arial"/>
                    <w:color w:val="0070C0"/>
                    <w:sz w:val="20"/>
                    <w:szCs w:val="12"/>
                  </w:rPr>
                  <w:t>6283</w:t>
                </w:r>
                <w:r>
                  <w:rPr>
                    <w:rFonts w:ascii="Arial" w:eastAsia="Arial" w:hAnsi="Arial" w:cs="Arial"/>
                    <w:color w:val="0070C0"/>
                    <w:sz w:val="20"/>
                    <w:szCs w:val="12"/>
                  </w:rPr>
                  <w:t xml:space="preserve"> Fundamentals of OT IV</w:t>
                </w:r>
              </w:p>
            </w:tc>
            <w:tc>
              <w:tcPr>
                <w:tcW w:w="1710" w:type="dxa"/>
                <w:tcBorders>
                  <w:top w:val="single" w:sz="8" w:space="0" w:color="231F20"/>
                  <w:left w:val="single" w:sz="8" w:space="0" w:color="231F20"/>
                  <w:bottom w:val="single" w:sz="8" w:space="0" w:color="231F20"/>
                  <w:right w:val="single" w:sz="8" w:space="0" w:color="231F20"/>
                </w:tcBorders>
              </w:tcPr>
              <w:p w14:paraId="14F4A0C6"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085AB7E6"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54D621B"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 xml:space="preserve">OTD 6231, Level I Fieldwork: </w:t>
                </w:r>
                <w:proofErr w:type="spellStart"/>
                <w:r w:rsidRPr="007459C2">
                  <w:rPr>
                    <w:rFonts w:ascii="Arial" w:eastAsia="Arial" w:hAnsi="Arial" w:cs="Arial"/>
                    <w:color w:val="231F20"/>
                    <w:sz w:val="18"/>
                    <w:szCs w:val="12"/>
                  </w:rPr>
                  <w:t>Interprofessional</w:t>
                </w:r>
                <w:proofErr w:type="spellEnd"/>
                <w:r w:rsidRPr="007459C2">
                  <w:rPr>
                    <w:rFonts w:ascii="Arial" w:eastAsia="Arial" w:hAnsi="Arial" w:cs="Arial"/>
                    <w:color w:val="231F20"/>
                    <w:sz w:val="18"/>
                    <w:szCs w:val="12"/>
                  </w:rPr>
                  <w:t xml:space="preserve"> Practice</w:t>
                </w:r>
              </w:p>
            </w:tc>
            <w:tc>
              <w:tcPr>
                <w:tcW w:w="1710" w:type="dxa"/>
                <w:tcBorders>
                  <w:top w:val="single" w:sz="8" w:space="0" w:color="231F20"/>
                  <w:left w:val="single" w:sz="8" w:space="0" w:color="231F20"/>
                  <w:bottom w:val="single" w:sz="8" w:space="0" w:color="231F20"/>
                  <w:right w:val="single" w:sz="8" w:space="0" w:color="231F20"/>
                </w:tcBorders>
              </w:tcPr>
              <w:p w14:paraId="74B96B6A"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7459C2" w:rsidRPr="007459C2" w14:paraId="683E2997"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B4DA5BC"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6243, Professional Practice Seminar</w:t>
                </w:r>
              </w:p>
            </w:tc>
            <w:tc>
              <w:tcPr>
                <w:tcW w:w="1710" w:type="dxa"/>
                <w:tcBorders>
                  <w:top w:val="single" w:sz="8" w:space="0" w:color="231F20"/>
                  <w:left w:val="single" w:sz="8" w:space="0" w:color="231F20"/>
                  <w:bottom w:val="single" w:sz="8" w:space="0" w:color="231F20"/>
                  <w:right w:val="single" w:sz="8" w:space="0" w:color="231F20"/>
                </w:tcBorders>
              </w:tcPr>
              <w:p w14:paraId="0CDBD319"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6A037EC8"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3CE78F2" w14:textId="77777777" w:rsidR="007459C2" w:rsidRPr="007459C2" w:rsidRDefault="007459C2" w:rsidP="00FA6372">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1302B5C2" w14:textId="77777777" w:rsidR="007459C2" w:rsidRPr="007459C2" w:rsidRDefault="007459C2" w:rsidP="00FA6372">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7459C2" w:rsidRPr="007459C2" w14:paraId="6D4B5843" w14:textId="77777777" w:rsidTr="007459C2">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323BE69" w14:textId="77777777" w:rsidR="007459C2" w:rsidRPr="007459C2" w:rsidRDefault="007459C2" w:rsidP="00FA6372">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2D4C905F" w14:textId="77777777" w:rsidR="007459C2" w:rsidRPr="007459C2" w:rsidRDefault="007459C2" w:rsidP="00FA6372">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13</w:t>
                </w:r>
              </w:p>
            </w:tc>
          </w:tr>
        </w:tbl>
        <w:p w14:paraId="1B09891C" w14:textId="77777777" w:rsidR="00E012A3" w:rsidRDefault="00E012A3" w:rsidP="00661D25">
          <w:pPr>
            <w:tabs>
              <w:tab w:val="left" w:pos="360"/>
              <w:tab w:val="left" w:pos="720"/>
            </w:tabs>
            <w:spacing w:after="0" w:line="240" w:lineRule="auto"/>
            <w:rPr>
              <w:rFonts w:asciiTheme="majorHAnsi" w:hAnsiTheme="majorHAnsi" w:cs="Arial"/>
              <w:sz w:val="20"/>
              <w:szCs w:val="20"/>
            </w:rPr>
          </w:pPr>
        </w:p>
        <w:p w14:paraId="6BDEFAFE" w14:textId="77777777" w:rsidR="007459C2" w:rsidRDefault="007459C2" w:rsidP="00661D25">
          <w:pPr>
            <w:tabs>
              <w:tab w:val="left" w:pos="360"/>
              <w:tab w:val="left" w:pos="720"/>
            </w:tabs>
            <w:spacing w:after="0" w:line="240" w:lineRule="auto"/>
            <w:rPr>
              <w:rFonts w:asciiTheme="majorHAnsi" w:hAnsiTheme="majorHAnsi" w:cs="Arial"/>
              <w:sz w:val="20"/>
              <w:szCs w:val="20"/>
            </w:rPr>
          </w:pPr>
        </w:p>
        <w:p w14:paraId="6E9AABF5" w14:textId="77777777" w:rsidR="00E012A3" w:rsidRDefault="00E012A3" w:rsidP="00E012A3">
          <w:pPr>
            <w:spacing w:before="92"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6203.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Health &amp; </w:t>
          </w:r>
          <w:r>
            <w:rPr>
              <w:rFonts w:ascii="Arial" w:eastAsia="Arial" w:hAnsi="Arial" w:cs="Arial"/>
              <w:b/>
              <w:bCs/>
              <w:color w:val="231F20"/>
              <w:spacing w:val="-3"/>
              <w:sz w:val="16"/>
              <w:szCs w:val="16"/>
            </w:rPr>
            <w:t>W</w:t>
          </w:r>
          <w:r>
            <w:rPr>
              <w:rFonts w:ascii="Arial" w:eastAsia="Arial" w:hAnsi="Arial" w:cs="Arial"/>
              <w:b/>
              <w:bCs/>
              <w:color w:val="231F20"/>
              <w:sz w:val="16"/>
              <w:szCs w:val="16"/>
            </w:rPr>
            <w:t xml:space="preserve">ellness             </w:t>
          </w:r>
          <w:r>
            <w:rPr>
              <w:rFonts w:ascii="Arial" w:eastAsia="Arial" w:hAnsi="Arial" w:cs="Arial"/>
              <w:b/>
              <w:bCs/>
              <w:color w:val="231F20"/>
              <w:spacing w:val="41"/>
              <w:sz w:val="16"/>
              <w:szCs w:val="16"/>
            </w:rPr>
            <w:t xml:space="preserve"> </w:t>
          </w:r>
          <w:r>
            <w:rPr>
              <w:rFonts w:ascii="Arial" w:eastAsia="Arial" w:hAnsi="Arial" w:cs="Arial"/>
              <w:color w:val="231F20"/>
              <w:sz w:val="16"/>
              <w:szCs w:val="16"/>
            </w:rPr>
            <w:t>Designed</w:t>
          </w:r>
          <w:r>
            <w:rPr>
              <w:rFonts w:ascii="Arial" w:eastAsia="Arial" w:hAnsi="Arial" w:cs="Arial"/>
              <w:color w:val="231F20"/>
              <w:spacing w:val="41"/>
              <w:sz w:val="16"/>
              <w:szCs w:val="16"/>
            </w:rPr>
            <w:t xml:space="preserve"> </w:t>
          </w:r>
          <w:r>
            <w:rPr>
              <w:rFonts w:ascii="Arial" w:eastAsia="Arial" w:hAnsi="Arial" w:cs="Arial"/>
              <w:color w:val="231F20"/>
              <w:sz w:val="16"/>
              <w:szCs w:val="16"/>
            </w:rPr>
            <w:t>around</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41"/>
              <w:sz w:val="16"/>
              <w:szCs w:val="16"/>
            </w:rPr>
            <w:t xml:space="preserve"> </w:t>
          </w:r>
          <w:r>
            <w:rPr>
              <w:rFonts w:ascii="Arial" w:eastAsia="Arial" w:hAnsi="Arial" w:cs="Arial"/>
              <w:color w:val="231F20"/>
              <w:sz w:val="16"/>
              <w:szCs w:val="16"/>
            </w:rPr>
            <w:t>core</w:t>
          </w:r>
          <w:r>
            <w:rPr>
              <w:rFonts w:ascii="Arial" w:eastAsia="Arial" w:hAnsi="Arial" w:cs="Arial"/>
              <w:color w:val="231F20"/>
              <w:spacing w:val="41"/>
              <w:sz w:val="16"/>
              <w:szCs w:val="16"/>
            </w:rPr>
            <w:t xml:space="preserve"> </w:t>
          </w:r>
          <w:r>
            <w:rPr>
              <w:rFonts w:ascii="Arial" w:eastAsia="Arial" w:hAnsi="Arial" w:cs="Arial"/>
              <w:color w:val="231F20"/>
              <w:sz w:val="16"/>
              <w:szCs w:val="16"/>
            </w:rPr>
            <w:t>of</w:t>
          </w:r>
          <w:r>
            <w:rPr>
              <w:rFonts w:ascii="Arial" w:eastAsia="Arial" w:hAnsi="Arial" w:cs="Arial"/>
              <w:color w:val="231F20"/>
              <w:spacing w:val="41"/>
              <w:sz w:val="16"/>
              <w:szCs w:val="16"/>
            </w:rPr>
            <w:t xml:space="preserve"> </w:t>
          </w:r>
          <w:r>
            <w:rPr>
              <w:rFonts w:ascii="Arial" w:eastAsia="Arial" w:hAnsi="Arial" w:cs="Arial"/>
              <w:color w:val="231F20"/>
              <w:sz w:val="16"/>
              <w:szCs w:val="16"/>
            </w:rPr>
            <w:t>occupational therapy</w:t>
          </w:r>
          <w:r>
            <w:rPr>
              <w:rFonts w:ascii="Arial" w:eastAsia="Arial" w:hAnsi="Arial" w:cs="Arial"/>
              <w:color w:val="231F20"/>
              <w:spacing w:val="-9"/>
              <w:sz w:val="16"/>
              <w:szCs w:val="16"/>
            </w:rPr>
            <w:t xml:space="preserve"> </w:t>
          </w:r>
          <w:r>
            <w:rPr>
              <w:rFonts w:ascii="Arial" w:eastAsia="Arial" w:hAnsi="Arial" w:cs="Arial"/>
              <w:color w:val="231F20"/>
              <w:sz w:val="16"/>
              <w:szCs w:val="16"/>
            </w:rPr>
            <w:t>“occupation</w:t>
          </w:r>
          <w:r>
            <w:rPr>
              <w:rFonts w:ascii="Arial" w:eastAsia="Arial" w:hAnsi="Arial" w:cs="Arial"/>
              <w:color w:val="231F20"/>
              <w:spacing w:val="-9"/>
              <w:sz w:val="16"/>
              <w:szCs w:val="16"/>
            </w:rPr>
            <w:t xml:space="preserve"> </w:t>
          </w:r>
          <w:r>
            <w:rPr>
              <w:rFonts w:ascii="Arial" w:eastAsia="Arial" w:hAnsi="Arial" w:cs="Arial"/>
              <w:color w:val="231F20"/>
              <w:sz w:val="16"/>
              <w:szCs w:val="16"/>
            </w:rPr>
            <w:t>based</w:t>
          </w:r>
          <w:r>
            <w:rPr>
              <w:rFonts w:ascii="Arial" w:eastAsia="Arial" w:hAnsi="Arial" w:cs="Arial"/>
              <w:color w:val="231F20"/>
              <w:spacing w:val="-9"/>
              <w:sz w:val="16"/>
              <w:szCs w:val="16"/>
            </w:rPr>
            <w:t xml:space="preserve"> </w:t>
          </w:r>
          <w:r>
            <w:rPr>
              <w:rFonts w:ascii="Arial" w:eastAsia="Arial" w:hAnsi="Arial" w:cs="Arial"/>
              <w:color w:val="231F20"/>
              <w:sz w:val="16"/>
              <w:szCs w:val="16"/>
            </w:rPr>
            <w:t>practice,”</w:t>
          </w:r>
          <w:r>
            <w:rPr>
              <w:rFonts w:ascii="Arial" w:eastAsia="Arial" w:hAnsi="Arial" w:cs="Arial"/>
              <w:color w:val="231F20"/>
              <w:spacing w:val="-9"/>
              <w:sz w:val="16"/>
              <w:szCs w:val="16"/>
            </w:rPr>
            <w:t xml:space="preserve"> </w:t>
          </w:r>
          <w:r>
            <w:rPr>
              <w:rFonts w:ascii="Arial" w:eastAsia="Arial" w:hAnsi="Arial" w:cs="Arial"/>
              <w:color w:val="231F20"/>
              <w:sz w:val="16"/>
              <w:szCs w:val="16"/>
            </w:rPr>
            <w:t>this</w:t>
          </w:r>
          <w:r>
            <w:rPr>
              <w:rFonts w:ascii="Arial" w:eastAsia="Arial" w:hAnsi="Arial" w:cs="Arial"/>
              <w:color w:val="231F20"/>
              <w:spacing w:val="-9"/>
              <w:sz w:val="16"/>
              <w:szCs w:val="16"/>
            </w:rPr>
            <w:t xml:space="preserve"> </w:t>
          </w:r>
          <w:r>
            <w:rPr>
              <w:rFonts w:ascii="Arial" w:eastAsia="Arial" w:hAnsi="Arial" w:cs="Arial"/>
              <w:color w:val="231F20"/>
              <w:sz w:val="16"/>
              <w:szCs w:val="16"/>
            </w:rPr>
            <w:t>course</w:t>
          </w:r>
          <w:r>
            <w:rPr>
              <w:rFonts w:ascii="Arial" w:eastAsia="Arial" w:hAnsi="Arial" w:cs="Arial"/>
              <w:color w:val="231F20"/>
              <w:spacing w:val="-9"/>
              <w:sz w:val="16"/>
              <w:szCs w:val="16"/>
            </w:rPr>
            <w:t xml:space="preserve"> </w:t>
          </w:r>
          <w:r>
            <w:rPr>
              <w:rFonts w:ascii="Arial" w:eastAsia="Arial" w:hAnsi="Arial" w:cs="Arial"/>
              <w:color w:val="231F20"/>
              <w:sz w:val="16"/>
              <w:szCs w:val="16"/>
            </w:rPr>
            <w:t>will</w:t>
          </w:r>
          <w:r>
            <w:rPr>
              <w:rFonts w:ascii="Arial" w:eastAsia="Arial" w:hAnsi="Arial" w:cs="Arial"/>
              <w:color w:val="231F20"/>
              <w:spacing w:val="-9"/>
              <w:sz w:val="16"/>
              <w:szCs w:val="16"/>
            </w:rPr>
            <w:t xml:space="preserve"> </w:t>
          </w:r>
          <w:r>
            <w:rPr>
              <w:rFonts w:ascii="Arial" w:eastAsia="Arial" w:hAnsi="Arial" w:cs="Arial"/>
              <w:color w:val="231F20"/>
              <w:sz w:val="16"/>
              <w:szCs w:val="16"/>
            </w:rPr>
            <w:t>focus</w:t>
          </w:r>
          <w:r>
            <w:rPr>
              <w:rFonts w:ascii="Arial" w:eastAsia="Arial" w:hAnsi="Arial" w:cs="Arial"/>
              <w:color w:val="231F20"/>
              <w:spacing w:val="-9"/>
              <w:sz w:val="16"/>
              <w:szCs w:val="16"/>
            </w:rPr>
            <w:t xml:space="preserve"> </w:t>
          </w:r>
          <w:r>
            <w:rPr>
              <w:rFonts w:ascii="Arial" w:eastAsia="Arial" w:hAnsi="Arial" w:cs="Arial"/>
              <w:color w:val="231F20"/>
              <w:sz w:val="16"/>
              <w:szCs w:val="16"/>
            </w:rPr>
            <w:t>on</w:t>
          </w:r>
          <w:r>
            <w:rPr>
              <w:rFonts w:ascii="Arial" w:eastAsia="Arial" w:hAnsi="Arial" w:cs="Arial"/>
              <w:color w:val="231F20"/>
              <w:spacing w:val="-9"/>
              <w:sz w:val="16"/>
              <w:szCs w:val="16"/>
            </w:rPr>
            <w:t xml:space="preserve"> </w:t>
          </w:r>
          <w:r>
            <w:rPr>
              <w:rFonts w:ascii="Arial" w:eastAsia="Arial" w:hAnsi="Arial" w:cs="Arial"/>
              <w:color w:val="231F20"/>
              <w:sz w:val="16"/>
              <w:szCs w:val="16"/>
            </w:rPr>
            <w:t>health</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wellness</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how</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use of occupation</w:t>
          </w:r>
          <w:r>
            <w:rPr>
              <w:rFonts w:ascii="Arial" w:eastAsia="Arial" w:hAnsi="Arial" w:cs="Arial"/>
              <w:color w:val="231F20"/>
              <w:spacing w:val="1"/>
              <w:sz w:val="16"/>
              <w:szCs w:val="16"/>
            </w:rPr>
            <w:t xml:space="preserve"> </w:t>
          </w:r>
          <w:r>
            <w:rPr>
              <w:rFonts w:ascii="Arial" w:eastAsia="Arial" w:hAnsi="Arial" w:cs="Arial"/>
              <w:color w:val="231F20"/>
              <w:sz w:val="16"/>
              <w:szCs w:val="16"/>
            </w:rPr>
            <w:t>can prevent</w:t>
          </w:r>
          <w:r>
            <w:rPr>
              <w:rFonts w:ascii="Arial" w:eastAsia="Arial" w:hAnsi="Arial" w:cs="Arial"/>
              <w:color w:val="231F20"/>
              <w:spacing w:val="1"/>
              <w:sz w:val="16"/>
              <w:szCs w:val="16"/>
            </w:rPr>
            <w:t xml:space="preserve"> </w:t>
          </w:r>
          <w:r>
            <w:rPr>
              <w:rFonts w:ascii="Arial" w:eastAsia="Arial" w:hAnsi="Arial" w:cs="Arial"/>
              <w:color w:val="231F20"/>
              <w:sz w:val="16"/>
              <w:szCs w:val="16"/>
            </w:rPr>
            <w:t>injur</w:t>
          </w:r>
          <w:r>
            <w:rPr>
              <w:rFonts w:ascii="Arial" w:eastAsia="Arial" w:hAnsi="Arial" w:cs="Arial"/>
              <w:color w:val="231F20"/>
              <w:spacing w:val="-12"/>
              <w:sz w:val="16"/>
              <w:szCs w:val="16"/>
            </w:rPr>
            <w:t>y</w:t>
          </w:r>
          <w:r>
            <w:rPr>
              <w:rFonts w:ascii="Arial" w:eastAsia="Arial" w:hAnsi="Arial" w:cs="Arial"/>
              <w:color w:val="231F20"/>
              <w:sz w:val="16"/>
              <w:szCs w:val="16"/>
            </w:rPr>
            <w:t>, disease, malaise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maintain</w:t>
          </w:r>
          <w:r>
            <w:rPr>
              <w:rFonts w:ascii="Arial" w:eastAsia="Arial" w:hAnsi="Arial" w:cs="Arial"/>
              <w:color w:val="231F20"/>
              <w:spacing w:val="1"/>
              <w:sz w:val="16"/>
              <w:szCs w:val="16"/>
            </w:rPr>
            <w:t xml:space="preserve"> </w:t>
          </w:r>
          <w:r>
            <w:rPr>
              <w:rFonts w:ascii="Arial" w:eastAsia="Arial" w:hAnsi="Arial" w:cs="Arial"/>
              <w:color w:val="231F20"/>
              <w:sz w:val="16"/>
              <w:szCs w:val="16"/>
            </w:rPr>
            <w:t>function.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3EC3BC6E" w14:textId="77777777" w:rsidR="00E012A3" w:rsidRDefault="00E012A3" w:rsidP="00E012A3">
          <w:pPr>
            <w:spacing w:before="2" w:after="0" w:line="130" w:lineRule="exact"/>
            <w:rPr>
              <w:sz w:val="13"/>
              <w:szCs w:val="13"/>
            </w:rPr>
          </w:pPr>
        </w:p>
        <w:p w14:paraId="7620AD7C" w14:textId="77777777" w:rsidR="00E012A3" w:rsidRPr="00FB5A6B" w:rsidRDefault="00E012A3" w:rsidP="00E012A3">
          <w:pPr>
            <w:spacing w:after="0" w:line="180" w:lineRule="exact"/>
            <w:ind w:left="440" w:right="73" w:hanging="340"/>
            <w:jc w:val="both"/>
            <w:rPr>
              <w:rFonts w:ascii="Arial" w:eastAsia="Arial" w:hAnsi="Arial" w:cs="Arial"/>
              <w:color w:val="000000" w:themeColor="text1"/>
              <w:sz w:val="16"/>
              <w:szCs w:val="16"/>
            </w:rPr>
          </w:pPr>
          <w:r w:rsidRPr="00FB5A6B">
            <w:rPr>
              <w:rFonts w:ascii="Arial" w:eastAsia="Arial" w:hAnsi="Arial" w:cs="Arial"/>
              <w:b/>
              <w:bCs/>
              <w:color w:val="000000" w:themeColor="text1"/>
              <w:sz w:val="16"/>
              <w:szCs w:val="16"/>
            </w:rPr>
            <w:t>OTD</w:t>
          </w:r>
          <w:r w:rsidRPr="00FB5A6B">
            <w:rPr>
              <w:rFonts w:ascii="Arial" w:eastAsia="Arial" w:hAnsi="Arial" w:cs="Arial"/>
              <w:b/>
              <w:bCs/>
              <w:color w:val="000000" w:themeColor="text1"/>
              <w:spacing w:val="-3"/>
              <w:sz w:val="16"/>
              <w:szCs w:val="16"/>
            </w:rPr>
            <w:t xml:space="preserve"> </w:t>
          </w:r>
          <w:r w:rsidRPr="00FB5A6B">
            <w:rPr>
              <w:rFonts w:ascii="Arial" w:eastAsia="Arial" w:hAnsi="Arial" w:cs="Arial"/>
              <w:b/>
              <w:bCs/>
              <w:color w:val="000000" w:themeColor="text1"/>
              <w:sz w:val="16"/>
              <w:szCs w:val="16"/>
            </w:rPr>
            <w:t xml:space="preserve">6213.      </w:t>
          </w:r>
          <w:r w:rsidRPr="00FB5A6B">
            <w:rPr>
              <w:rFonts w:ascii="Arial" w:eastAsia="Arial" w:hAnsi="Arial" w:cs="Arial"/>
              <w:b/>
              <w:bCs/>
              <w:color w:val="000000" w:themeColor="text1"/>
              <w:spacing w:val="26"/>
              <w:sz w:val="16"/>
              <w:szCs w:val="16"/>
            </w:rPr>
            <w:t xml:space="preserve"> </w:t>
          </w:r>
          <w:r w:rsidRPr="00FB5A6B">
            <w:rPr>
              <w:rFonts w:ascii="Arial" w:eastAsia="Arial" w:hAnsi="Arial" w:cs="Arial"/>
              <w:b/>
              <w:bCs/>
              <w:color w:val="000000" w:themeColor="text1"/>
              <w:spacing w:val="-12"/>
              <w:sz w:val="16"/>
              <w:szCs w:val="16"/>
            </w:rPr>
            <w:t>T</w:t>
          </w:r>
          <w:r w:rsidRPr="00FB5A6B">
            <w:rPr>
              <w:rFonts w:ascii="Arial" w:eastAsia="Arial" w:hAnsi="Arial" w:cs="Arial"/>
              <w:b/>
              <w:bCs/>
              <w:color w:val="000000" w:themeColor="text1"/>
              <w:sz w:val="16"/>
              <w:szCs w:val="16"/>
            </w:rPr>
            <w:t>echnology</w:t>
          </w:r>
          <w:r w:rsidRPr="00FB5A6B">
            <w:rPr>
              <w:rFonts w:ascii="Arial" w:eastAsia="Arial" w:hAnsi="Arial" w:cs="Arial"/>
              <w:b/>
              <w:bCs/>
              <w:color w:val="000000" w:themeColor="text1"/>
              <w:spacing w:val="-9"/>
              <w:sz w:val="16"/>
              <w:szCs w:val="16"/>
            </w:rPr>
            <w:t xml:space="preserve"> V</w:t>
          </w:r>
          <w:r w:rsidRPr="00FB5A6B">
            <w:rPr>
              <w:rFonts w:ascii="Arial" w:eastAsia="Arial" w:hAnsi="Arial" w:cs="Arial"/>
              <w:b/>
              <w:bCs/>
              <w:color w:val="000000" w:themeColor="text1"/>
              <w:sz w:val="16"/>
              <w:szCs w:val="16"/>
            </w:rPr>
            <w:t>:</w:t>
          </w:r>
          <w:r w:rsidRPr="00FB5A6B">
            <w:rPr>
              <w:rFonts w:ascii="Arial" w:eastAsia="Arial" w:hAnsi="Arial" w:cs="Arial"/>
              <w:b/>
              <w:bCs/>
              <w:color w:val="000000" w:themeColor="text1"/>
              <w:spacing w:val="-1"/>
              <w:sz w:val="16"/>
              <w:szCs w:val="16"/>
            </w:rPr>
            <w:t xml:space="preserve"> </w:t>
          </w:r>
          <w:r w:rsidRPr="00FB5A6B">
            <w:rPr>
              <w:rFonts w:ascii="Arial" w:eastAsia="Arial" w:hAnsi="Arial" w:cs="Arial"/>
              <w:b/>
              <w:bCs/>
              <w:color w:val="000000" w:themeColor="text1"/>
              <w:sz w:val="16"/>
              <w:szCs w:val="16"/>
            </w:rPr>
            <w:t xml:space="preserve">Informatics          </w:t>
          </w:r>
          <w:r w:rsidRPr="00FB5A6B">
            <w:rPr>
              <w:rFonts w:ascii="Arial" w:eastAsia="Arial" w:hAnsi="Arial" w:cs="Arial"/>
              <w:b/>
              <w:bCs/>
              <w:color w:val="000000" w:themeColor="text1"/>
              <w:spacing w:val="2"/>
              <w:sz w:val="16"/>
              <w:szCs w:val="16"/>
            </w:rPr>
            <w:t xml:space="preserve"> </w:t>
          </w:r>
          <w:r w:rsidRPr="00FB5A6B">
            <w:rPr>
              <w:rFonts w:ascii="Arial" w:eastAsia="Arial" w:hAnsi="Arial" w:cs="Arial"/>
              <w:color w:val="000000" w:themeColor="text1"/>
              <w:sz w:val="16"/>
              <w:szCs w:val="16"/>
            </w:rPr>
            <w:t>Course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is</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designed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around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the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use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of</w:t>
          </w:r>
          <w:r w:rsidRPr="00FB5A6B">
            <w:rPr>
              <w:rFonts w:ascii="Arial" w:eastAsia="Arial" w:hAnsi="Arial" w:cs="Arial"/>
              <w:color w:val="000000" w:themeColor="text1"/>
              <w:spacing w:val="16"/>
              <w:sz w:val="16"/>
              <w:szCs w:val="16"/>
            </w:rPr>
            <w:t xml:space="preserve"> </w:t>
          </w:r>
          <w:r w:rsidRPr="00FB5A6B">
            <w:rPr>
              <w:rFonts w:ascii="Arial" w:eastAsia="Arial" w:hAnsi="Arial" w:cs="Arial"/>
              <w:color w:val="000000" w:themeColor="text1"/>
              <w:sz w:val="16"/>
              <w:szCs w:val="16"/>
            </w:rPr>
            <w:t>technology in the practice and documentation of occupational therapy services. Management of databases provide support for OT</w:t>
          </w:r>
          <w:r w:rsidRPr="00FB5A6B">
            <w:rPr>
              <w:rFonts w:ascii="Arial" w:eastAsia="Arial" w:hAnsi="Arial" w:cs="Arial"/>
              <w:color w:val="000000" w:themeColor="text1"/>
              <w:spacing w:val="-3"/>
              <w:sz w:val="16"/>
              <w:szCs w:val="16"/>
            </w:rPr>
            <w:t xml:space="preserve"> </w:t>
          </w:r>
          <w:r w:rsidRPr="00FB5A6B">
            <w:rPr>
              <w:rFonts w:ascii="Arial" w:eastAsia="Arial" w:hAnsi="Arial" w:cs="Arial"/>
              <w:color w:val="000000" w:themeColor="text1"/>
              <w:sz w:val="16"/>
              <w:szCs w:val="16"/>
            </w:rPr>
            <w:t>Research. Prerequisite,</w:t>
          </w:r>
          <w:r w:rsidRPr="00FB5A6B">
            <w:rPr>
              <w:rFonts w:ascii="Arial" w:eastAsia="Arial" w:hAnsi="Arial" w:cs="Arial"/>
              <w:color w:val="000000" w:themeColor="text1"/>
              <w:spacing w:val="-9"/>
              <w:sz w:val="16"/>
              <w:szCs w:val="16"/>
            </w:rPr>
            <w:t xml:space="preserve"> </w:t>
          </w:r>
          <w:r w:rsidRPr="00FB5A6B">
            <w:rPr>
              <w:rFonts w:ascii="Arial" w:eastAsia="Arial" w:hAnsi="Arial" w:cs="Arial"/>
              <w:color w:val="000000" w:themeColor="text1"/>
              <w:sz w:val="16"/>
              <w:szCs w:val="16"/>
            </w:rPr>
            <w:t>Admission to the OTD Program. Fall.</w:t>
          </w:r>
        </w:p>
        <w:p w14:paraId="5EAC72F8" w14:textId="77777777" w:rsidR="00E012A3" w:rsidRPr="00FB5A6B" w:rsidRDefault="00E012A3" w:rsidP="00E012A3">
          <w:pPr>
            <w:spacing w:before="2" w:after="0" w:line="130" w:lineRule="exact"/>
            <w:rPr>
              <w:color w:val="000000" w:themeColor="text1"/>
              <w:sz w:val="13"/>
              <w:szCs w:val="13"/>
            </w:rPr>
          </w:pPr>
        </w:p>
        <w:p w14:paraId="18C376ED" w14:textId="77777777" w:rsidR="00E012A3" w:rsidRDefault="00E012A3" w:rsidP="00E012A3">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Research I</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Qualitative</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13"/>
              <w:sz w:val="16"/>
              <w:szCs w:val="16"/>
            </w:rPr>
            <w:t xml:space="preserve"> </w:t>
          </w:r>
          <w:proofErr w:type="gramStart"/>
          <w:r>
            <w:rPr>
              <w:rFonts w:ascii="Arial" w:eastAsia="Arial" w:hAnsi="Arial" w:cs="Arial"/>
              <w:color w:val="231F20"/>
              <w:sz w:val="16"/>
              <w:szCs w:val="16"/>
            </w:rPr>
            <w:t xml:space="preserve">Course </w:t>
          </w:r>
          <w:r>
            <w:rPr>
              <w:rFonts w:ascii="Arial" w:eastAsia="Arial" w:hAnsi="Arial" w:cs="Arial"/>
              <w:color w:val="231F20"/>
              <w:spacing w:val="40"/>
              <w:sz w:val="16"/>
              <w:szCs w:val="16"/>
            </w:rPr>
            <w:t xml:space="preserve"> </w:t>
          </w:r>
          <w:r>
            <w:rPr>
              <w:rFonts w:ascii="Arial" w:eastAsia="Arial" w:hAnsi="Arial" w:cs="Arial"/>
              <w:color w:val="231F20"/>
              <w:sz w:val="16"/>
              <w:szCs w:val="16"/>
            </w:rPr>
            <w:t>continues</w:t>
          </w:r>
          <w:proofErr w:type="gramEnd"/>
          <w:r>
            <w:rPr>
              <w:rFonts w:ascii="Arial" w:eastAsia="Arial" w:hAnsi="Arial" w:cs="Arial"/>
              <w:color w:val="231F20"/>
              <w:sz w:val="16"/>
              <w:szCs w:val="16"/>
            </w:rPr>
            <w:t xml:space="preserv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sequence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39"/>
              <w:sz w:val="16"/>
              <w:szCs w:val="16"/>
            </w:rPr>
            <w:t xml:space="preserve"> </w:t>
          </w:r>
          <w:r>
            <w:rPr>
              <w:rFonts w:ascii="Arial" w:eastAsia="Arial" w:hAnsi="Arial" w:cs="Arial"/>
              <w:color w:val="231F20"/>
              <w:sz w:val="16"/>
              <w:szCs w:val="16"/>
            </w:rPr>
            <w:t>research 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classes</w:t>
          </w:r>
          <w:r>
            <w:rPr>
              <w:rFonts w:ascii="Arial" w:eastAsia="Arial" w:hAnsi="Arial" w:cs="Arial"/>
              <w:color w:val="231F20"/>
              <w:spacing w:val="3"/>
              <w:sz w:val="16"/>
              <w:szCs w:val="16"/>
            </w:rPr>
            <w:t xml:space="preserve"> </w:t>
          </w:r>
          <w:r>
            <w:rPr>
              <w:rFonts w:ascii="Arial" w:eastAsia="Arial" w:hAnsi="Arial" w:cs="Arial"/>
              <w:color w:val="231F20"/>
              <w:sz w:val="16"/>
              <w:szCs w:val="16"/>
            </w:rPr>
            <w:t>designed</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OT practice</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Focus</w:t>
          </w:r>
          <w:r>
            <w:rPr>
              <w:rFonts w:ascii="Arial" w:eastAsia="Arial" w:hAnsi="Arial" w:cs="Arial"/>
              <w:color w:val="231F20"/>
              <w:spacing w:val="3"/>
              <w:sz w:val="16"/>
              <w:szCs w:val="16"/>
            </w:rPr>
            <w:t xml:space="preserve"> </w:t>
          </w:r>
          <w:r>
            <w:rPr>
              <w:rFonts w:ascii="Arial" w:eastAsia="Arial" w:hAnsi="Arial" w:cs="Arial"/>
              <w:color w:val="231F20"/>
              <w:sz w:val="16"/>
              <w:szCs w:val="16"/>
            </w:rPr>
            <w:t>will</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3"/>
              <w:sz w:val="16"/>
              <w:szCs w:val="16"/>
            </w:rPr>
            <w:t xml:space="preserve"> </w:t>
          </w:r>
          <w:r>
            <w:rPr>
              <w:rFonts w:ascii="Arial" w:eastAsia="Arial" w:hAnsi="Arial" w:cs="Arial"/>
              <w:color w:val="231F20"/>
              <w:sz w:val="16"/>
              <w:szCs w:val="16"/>
            </w:rPr>
            <w:t>qualitative research.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1DB62BFB" w14:textId="77777777" w:rsidR="00E012A3" w:rsidRDefault="00E012A3" w:rsidP="00E012A3">
          <w:pPr>
            <w:spacing w:before="2" w:after="0" w:line="130" w:lineRule="exact"/>
            <w:rPr>
              <w:sz w:val="13"/>
              <w:szCs w:val="13"/>
            </w:rPr>
          </w:pPr>
        </w:p>
        <w:p w14:paraId="70C1F367"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6231.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Level I Fieldwork:</w:t>
          </w:r>
          <w:r>
            <w:rPr>
              <w:rFonts w:ascii="Arial" w:eastAsia="Arial" w:hAnsi="Arial" w:cs="Arial"/>
              <w:b/>
              <w:bCs/>
              <w:color w:val="231F20"/>
              <w:spacing w:val="-8"/>
              <w:sz w:val="16"/>
              <w:szCs w:val="16"/>
            </w:rPr>
            <w:t xml:space="preserve"> </w:t>
          </w:r>
          <w:proofErr w:type="spellStart"/>
          <w:r>
            <w:rPr>
              <w:rFonts w:ascii="Arial" w:eastAsia="Arial" w:hAnsi="Arial" w:cs="Arial"/>
              <w:b/>
              <w:bCs/>
              <w:color w:val="231F20"/>
              <w:sz w:val="16"/>
              <w:szCs w:val="16"/>
            </w:rPr>
            <w:t>Interprofessional</w:t>
          </w:r>
          <w:proofErr w:type="spellEnd"/>
          <w:r>
            <w:rPr>
              <w:rFonts w:ascii="Arial" w:eastAsia="Arial" w:hAnsi="Arial" w:cs="Arial"/>
              <w:b/>
              <w:bCs/>
              <w:color w:val="231F20"/>
              <w:spacing w:val="-13"/>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13"/>
              <w:sz w:val="16"/>
              <w:szCs w:val="16"/>
            </w:rPr>
            <w:t xml:space="preserve"> </w:t>
          </w:r>
          <w:proofErr w:type="gramStart"/>
          <w:r>
            <w:rPr>
              <w:rFonts w:ascii="Arial" w:eastAsia="Arial" w:hAnsi="Arial" w:cs="Arial"/>
              <w:color w:val="231F20"/>
              <w:sz w:val="16"/>
              <w:szCs w:val="16"/>
            </w:rPr>
            <w:t xml:space="preserve">Level </w:t>
          </w:r>
          <w:r>
            <w:rPr>
              <w:rFonts w:ascii="Arial" w:eastAsia="Arial" w:hAnsi="Arial" w:cs="Arial"/>
              <w:color w:val="231F20"/>
              <w:spacing w:val="2"/>
              <w:sz w:val="16"/>
              <w:szCs w:val="16"/>
            </w:rPr>
            <w:t xml:space="preserve"> </w:t>
          </w:r>
          <w:r>
            <w:rPr>
              <w:rFonts w:ascii="Arial" w:eastAsia="Arial" w:hAnsi="Arial" w:cs="Arial"/>
              <w:color w:val="231F20"/>
              <w:sz w:val="16"/>
              <w:szCs w:val="16"/>
            </w:rPr>
            <w:t>I</w:t>
          </w:r>
          <w:proofErr w:type="gramEnd"/>
          <w:r>
            <w:rPr>
              <w:rFonts w:ascii="Arial" w:eastAsia="Arial" w:hAnsi="Arial" w:cs="Arial"/>
              <w:color w:val="231F20"/>
              <w:sz w:val="16"/>
              <w:szCs w:val="16"/>
            </w:rPr>
            <w:t xml:space="preserve">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fieldwork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is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essential </w:t>
          </w:r>
          <w:r>
            <w:rPr>
              <w:rFonts w:ascii="Arial" w:eastAsia="Arial" w:hAnsi="Arial" w:cs="Arial"/>
              <w:color w:val="231F20"/>
              <w:spacing w:val="2"/>
              <w:sz w:val="16"/>
              <w:szCs w:val="16"/>
            </w:rPr>
            <w:t xml:space="preserve"> </w:t>
          </w:r>
          <w:r>
            <w:rPr>
              <w:rFonts w:ascii="Arial" w:eastAsia="Arial" w:hAnsi="Arial" w:cs="Arial"/>
              <w:color w:val="231F20"/>
              <w:sz w:val="16"/>
              <w:szCs w:val="16"/>
            </w:rPr>
            <w:t>for allowing</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students</w:t>
          </w:r>
          <w:r>
            <w:rPr>
              <w:rFonts w:ascii="Arial" w:eastAsia="Arial" w:hAnsi="Arial" w:cs="Arial"/>
              <w:color w:val="231F20"/>
              <w:spacing w:val="-1"/>
              <w:sz w:val="16"/>
              <w:szCs w:val="16"/>
            </w:rPr>
            <w:t xml:space="preserve"> </w:t>
          </w:r>
          <w:r>
            <w:rPr>
              <w:rFonts w:ascii="Arial" w:eastAsia="Arial" w:hAnsi="Arial" w:cs="Arial"/>
              <w:color w:val="231F20"/>
              <w:sz w:val="16"/>
              <w:szCs w:val="16"/>
            </w:rPr>
            <w:t>to</w:t>
          </w:r>
          <w:r>
            <w:rPr>
              <w:rFonts w:ascii="Arial" w:eastAsia="Arial" w:hAnsi="Arial" w:cs="Arial"/>
              <w:color w:val="231F20"/>
              <w:spacing w:val="-1"/>
              <w:sz w:val="16"/>
              <w:szCs w:val="16"/>
            </w:rPr>
            <w:t xml:space="preserve"> </w:t>
          </w:r>
          <w:r>
            <w:rPr>
              <w:rFonts w:ascii="Arial" w:eastAsia="Arial" w:hAnsi="Arial" w:cs="Arial"/>
              <w:color w:val="231F20"/>
              <w:sz w:val="16"/>
              <w:szCs w:val="16"/>
            </w:rPr>
            <w:t>integrate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apply</w:t>
          </w:r>
          <w:r>
            <w:rPr>
              <w:rFonts w:ascii="Arial" w:eastAsia="Arial" w:hAnsi="Arial" w:cs="Arial"/>
              <w:color w:val="231F20"/>
              <w:spacing w:val="-1"/>
              <w:sz w:val="16"/>
              <w:szCs w:val="16"/>
            </w:rPr>
            <w:t xml:space="preserve"> </w:t>
          </w:r>
          <w:r>
            <w:rPr>
              <w:rFonts w:ascii="Arial" w:eastAsia="Arial" w:hAnsi="Arial" w:cs="Arial"/>
              <w:color w:val="231F20"/>
              <w:sz w:val="16"/>
              <w:szCs w:val="16"/>
            </w:rPr>
            <w:t>knowledge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understanding</w:t>
          </w:r>
          <w:r>
            <w:rPr>
              <w:rFonts w:ascii="Arial" w:eastAsia="Arial" w:hAnsi="Arial" w:cs="Arial"/>
              <w:color w:val="231F20"/>
              <w:spacing w:val="-1"/>
              <w:sz w:val="16"/>
              <w:szCs w:val="16"/>
            </w:rPr>
            <w:t xml:space="preserve"> </w:t>
          </w:r>
          <w:r>
            <w:rPr>
              <w:rFonts w:ascii="Arial" w:eastAsia="Arial" w:hAnsi="Arial" w:cs="Arial"/>
              <w:color w:val="231F20"/>
              <w:sz w:val="16"/>
              <w:szCs w:val="16"/>
            </w:rPr>
            <w:t>from</w:t>
          </w:r>
          <w:r>
            <w:rPr>
              <w:rFonts w:ascii="Arial" w:eastAsia="Arial" w:hAnsi="Arial" w:cs="Arial"/>
              <w:color w:val="231F20"/>
              <w:spacing w:val="-1"/>
              <w:sz w:val="16"/>
              <w:szCs w:val="16"/>
            </w:rPr>
            <w:t xml:space="preserve"> </w:t>
          </w:r>
          <w:r>
            <w:rPr>
              <w:rFonts w:ascii="Arial" w:eastAsia="Arial" w:hAnsi="Arial" w:cs="Arial"/>
              <w:color w:val="231F20"/>
              <w:sz w:val="16"/>
              <w:szCs w:val="16"/>
            </w:rPr>
            <w:t>coursework.</w:t>
          </w:r>
          <w:r>
            <w:rPr>
              <w:rFonts w:ascii="Arial" w:eastAsia="Arial" w:hAnsi="Arial" w:cs="Arial"/>
              <w:color w:val="231F20"/>
              <w:spacing w:val="-4"/>
              <w:sz w:val="16"/>
              <w:szCs w:val="16"/>
            </w:rPr>
            <w:t xml:space="preserve"> </w:t>
          </w:r>
          <w:r>
            <w:rPr>
              <w:rFonts w:ascii="Arial" w:eastAsia="Arial" w:hAnsi="Arial" w:cs="Arial"/>
              <w:color w:val="231F20"/>
              <w:sz w:val="16"/>
              <w:szCs w:val="16"/>
            </w:rPr>
            <w:t xml:space="preserve">This fieldwork will focus on </w:t>
          </w:r>
          <w:proofErr w:type="spellStart"/>
          <w:r>
            <w:rPr>
              <w:rFonts w:ascii="Arial" w:eastAsia="Arial" w:hAnsi="Arial" w:cs="Arial"/>
              <w:color w:val="231F20"/>
              <w:sz w:val="16"/>
              <w:szCs w:val="16"/>
            </w:rPr>
            <w:t>interprofessional</w:t>
          </w:r>
          <w:proofErr w:type="spellEnd"/>
          <w:r>
            <w:rPr>
              <w:rFonts w:ascii="Arial" w:eastAsia="Arial" w:hAnsi="Arial" w:cs="Arial"/>
              <w:color w:val="231F20"/>
              <w:sz w:val="16"/>
              <w:szCs w:val="16"/>
            </w:rPr>
            <w:t xml:space="preserve"> practice in many clinical and community based settings.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5BA3B199" w14:textId="77777777" w:rsidR="00E012A3" w:rsidRDefault="00E012A3" w:rsidP="00E012A3">
          <w:pPr>
            <w:spacing w:before="2" w:after="0" w:line="130" w:lineRule="exact"/>
            <w:rPr>
              <w:sz w:val="13"/>
              <w:szCs w:val="13"/>
            </w:rPr>
          </w:pPr>
        </w:p>
        <w:p w14:paraId="31E12C19"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6243.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Professional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Practice Seminar            </w:t>
          </w:r>
          <w:r>
            <w:rPr>
              <w:rFonts w:ascii="Arial" w:eastAsia="Arial" w:hAnsi="Arial" w:cs="Arial"/>
              <w:b/>
              <w:bCs/>
              <w:color w:val="231F20"/>
              <w:spacing w:val="30"/>
              <w:sz w:val="16"/>
              <w:szCs w:val="16"/>
            </w:rPr>
            <w:t xml:space="preserve"> </w:t>
          </w:r>
          <w:proofErr w:type="gramStart"/>
          <w:r>
            <w:rPr>
              <w:rFonts w:ascii="Arial" w:eastAsia="Arial" w:hAnsi="Arial" w:cs="Arial"/>
              <w:color w:val="231F20"/>
              <w:sz w:val="16"/>
              <w:szCs w:val="16"/>
            </w:rPr>
            <w:t xml:space="preserve">This </w:t>
          </w:r>
          <w:r>
            <w:rPr>
              <w:rFonts w:ascii="Arial" w:eastAsia="Arial" w:hAnsi="Arial" w:cs="Arial"/>
              <w:color w:val="231F20"/>
              <w:spacing w:val="44"/>
              <w:sz w:val="16"/>
              <w:szCs w:val="16"/>
            </w:rPr>
            <w:t xml:space="preserve"> </w:t>
          </w:r>
          <w:r>
            <w:rPr>
              <w:rFonts w:ascii="Arial" w:eastAsia="Arial" w:hAnsi="Arial" w:cs="Arial"/>
              <w:color w:val="231F20"/>
              <w:sz w:val="16"/>
              <w:szCs w:val="16"/>
            </w:rPr>
            <w:t>is</w:t>
          </w:r>
          <w:proofErr w:type="gramEnd"/>
          <w:r>
            <w:rPr>
              <w:rFonts w:ascii="Arial" w:eastAsia="Arial" w:hAnsi="Arial" w:cs="Arial"/>
              <w:color w:val="231F20"/>
              <w:sz w:val="16"/>
              <w:szCs w:val="16"/>
            </w:rPr>
            <w:t xml:space="preserve">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a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professional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practice </w:t>
          </w:r>
          <w:r>
            <w:rPr>
              <w:rFonts w:ascii="Arial" w:eastAsia="Arial" w:hAnsi="Arial" w:cs="Arial"/>
              <w:color w:val="231F20"/>
              <w:spacing w:val="44"/>
              <w:sz w:val="16"/>
              <w:szCs w:val="16"/>
            </w:rPr>
            <w:t xml:space="preserve"> </w:t>
          </w:r>
          <w:r>
            <w:rPr>
              <w:rFonts w:ascii="Arial" w:eastAsia="Arial" w:hAnsi="Arial" w:cs="Arial"/>
              <w:color w:val="231F20"/>
              <w:sz w:val="16"/>
              <w:szCs w:val="16"/>
            </w:rPr>
            <w:t>seminar designed</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develop</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student</w:t>
          </w:r>
          <w:r>
            <w:rPr>
              <w:rFonts w:ascii="Arial" w:eastAsia="Arial" w:hAnsi="Arial" w:cs="Arial"/>
              <w:color w:val="231F20"/>
              <w:spacing w:val="-7"/>
              <w:sz w:val="16"/>
              <w:szCs w:val="16"/>
            </w:rPr>
            <w:t xml:space="preserve"> </w:t>
          </w:r>
          <w:r>
            <w:rPr>
              <w:rFonts w:ascii="Arial" w:eastAsia="Arial" w:hAnsi="Arial" w:cs="Arial"/>
              <w:color w:val="231F20"/>
              <w:sz w:val="16"/>
              <w:szCs w:val="16"/>
            </w:rPr>
            <w:t>regarding</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values,</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demeano</w:t>
          </w:r>
          <w:r>
            <w:rPr>
              <w:rFonts w:ascii="Arial" w:eastAsia="Arial" w:hAnsi="Arial" w:cs="Arial"/>
              <w:color w:val="231F20"/>
              <w:spacing w:val="-9"/>
              <w:sz w:val="16"/>
              <w:szCs w:val="16"/>
            </w:rPr>
            <w:t>r</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 writing</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communication</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service.</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sets</w:t>
          </w:r>
          <w:r>
            <w:rPr>
              <w:rFonts w:ascii="Arial" w:eastAsia="Arial" w:hAnsi="Arial" w:cs="Arial"/>
              <w:color w:val="231F20"/>
              <w:spacing w:val="-3"/>
              <w:sz w:val="16"/>
              <w:szCs w:val="16"/>
            </w:rPr>
            <w:t xml:space="preserve"> </w:t>
          </w:r>
          <w:r>
            <w:rPr>
              <w:rFonts w:ascii="Arial" w:eastAsia="Arial" w:hAnsi="Arial" w:cs="Arial"/>
              <w:color w:val="231F20"/>
              <w:sz w:val="16"/>
              <w:szCs w:val="16"/>
            </w:rPr>
            <w:t>the</w:t>
          </w:r>
          <w:r>
            <w:rPr>
              <w:rFonts w:ascii="Arial" w:eastAsia="Arial" w:hAnsi="Arial" w:cs="Arial"/>
              <w:color w:val="231F20"/>
              <w:spacing w:val="-3"/>
              <w:sz w:val="16"/>
              <w:szCs w:val="16"/>
            </w:rPr>
            <w:t xml:space="preserve"> </w:t>
          </w:r>
          <w:r>
            <w:rPr>
              <w:rFonts w:ascii="Arial" w:eastAsia="Arial" w:hAnsi="Arial" w:cs="Arial"/>
              <w:color w:val="231F20"/>
              <w:sz w:val="16"/>
              <w:szCs w:val="16"/>
            </w:rPr>
            <w:t>stage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lifelong</w:t>
          </w:r>
          <w:r>
            <w:rPr>
              <w:rFonts w:ascii="Arial" w:eastAsia="Arial" w:hAnsi="Arial" w:cs="Arial"/>
              <w:color w:val="231F20"/>
              <w:spacing w:val="-3"/>
              <w:sz w:val="16"/>
              <w:szCs w:val="16"/>
            </w:rPr>
            <w:t xml:space="preserve"> </w:t>
          </w:r>
          <w:r>
            <w:rPr>
              <w:rFonts w:ascii="Arial" w:eastAsia="Arial" w:hAnsi="Arial" w:cs="Arial"/>
              <w:color w:val="231F20"/>
              <w:sz w:val="16"/>
              <w:szCs w:val="16"/>
            </w:rPr>
            <w:t>learning</w:t>
          </w:r>
          <w:r>
            <w:rPr>
              <w:rFonts w:ascii="Arial" w:eastAsia="Arial" w:hAnsi="Arial" w:cs="Arial"/>
              <w:color w:val="231F20"/>
              <w:spacing w:val="-3"/>
              <w:sz w:val="16"/>
              <w:szCs w:val="16"/>
            </w:rPr>
            <w:t xml:space="preserve"> </w:t>
          </w:r>
          <w:r>
            <w:rPr>
              <w:rFonts w:ascii="Arial" w:eastAsia="Arial" w:hAnsi="Arial" w:cs="Arial"/>
              <w:color w:val="231F20"/>
              <w:sz w:val="16"/>
              <w:szCs w:val="16"/>
            </w:rPr>
            <w:t>in</w:t>
          </w:r>
          <w:r>
            <w:rPr>
              <w:rFonts w:ascii="Arial" w:eastAsia="Arial" w:hAnsi="Arial" w:cs="Arial"/>
              <w:color w:val="231F20"/>
              <w:spacing w:val="-3"/>
              <w:sz w:val="16"/>
              <w:szCs w:val="16"/>
            </w:rPr>
            <w:t xml:space="preserve"> </w:t>
          </w:r>
          <w:r>
            <w:rPr>
              <w:rFonts w:ascii="Arial" w:eastAsia="Arial" w:hAnsi="Arial" w:cs="Arial"/>
              <w:color w:val="231F20"/>
              <w:sz w:val="16"/>
              <w:szCs w:val="16"/>
            </w:rPr>
            <w:t>which an occupational therapist must engage.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26659C0B" w14:textId="77777777" w:rsidR="00E012A3" w:rsidRDefault="00E012A3" w:rsidP="00E012A3">
          <w:pPr>
            <w:spacing w:before="2" w:after="0" w:line="130" w:lineRule="exact"/>
            <w:rPr>
              <w:sz w:val="13"/>
              <w:szCs w:val="13"/>
            </w:rPr>
          </w:pPr>
        </w:p>
        <w:p w14:paraId="2320071F" w14:textId="77777777" w:rsidR="00E012A3" w:rsidRDefault="00E012A3" w:rsidP="00E012A3">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625</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3"/>
              <w:sz w:val="16"/>
              <w:szCs w:val="16"/>
            </w:rPr>
            <w:t xml:space="preserve"> </w:t>
          </w:r>
          <w:r>
            <w:rPr>
              <w:rFonts w:ascii="Arial" w:eastAsia="Arial" w:hAnsi="Arial" w:cs="Arial"/>
              <w:color w:val="231F20"/>
              <w:sz w:val="16"/>
              <w:szCs w:val="16"/>
            </w:rPr>
            <w:t>care</w:t>
          </w:r>
          <w:r>
            <w:rPr>
              <w:rFonts w:ascii="Arial" w:eastAsia="Arial" w:hAnsi="Arial" w:cs="Arial"/>
              <w:color w:val="231F20"/>
              <w:spacing w:val="2"/>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3"/>
              <w:sz w:val="16"/>
              <w:szCs w:val="16"/>
            </w:rPr>
            <w:t xml:space="preserve"> </w:t>
          </w:r>
          <w:r>
            <w:rPr>
              <w:rFonts w:ascii="Arial" w:eastAsia="Arial" w:hAnsi="Arial" w:cs="Arial"/>
              <w:color w:val="231F20"/>
              <w:sz w:val="16"/>
              <w:szCs w:val="16"/>
            </w:rPr>
            <w:t>Students</w:t>
          </w:r>
          <w:r>
            <w:rPr>
              <w:rFonts w:ascii="Arial" w:eastAsia="Arial" w:hAnsi="Arial" w:cs="Arial"/>
              <w:color w:val="231F20"/>
              <w:spacing w:val="2"/>
              <w:sz w:val="16"/>
              <w:szCs w:val="16"/>
            </w:rPr>
            <w:t xml:space="preserve"> </w:t>
          </w:r>
          <w:r>
            <w:rPr>
              <w:rFonts w:ascii="Arial" w:eastAsia="Arial" w:hAnsi="Arial" w:cs="Arial"/>
              <w:color w:val="231F20"/>
              <w:sz w:val="16"/>
              <w:szCs w:val="16"/>
            </w:rPr>
            <w:t>are</w:t>
          </w:r>
          <w:r>
            <w:rPr>
              <w:rFonts w:ascii="Arial" w:eastAsia="Arial" w:hAnsi="Arial" w:cs="Arial"/>
              <w:color w:val="231F20"/>
              <w:spacing w:val="2"/>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all</w:t>
          </w:r>
          <w:r>
            <w:rPr>
              <w:rFonts w:ascii="Arial" w:eastAsia="Arial" w:hAnsi="Arial" w:cs="Arial"/>
              <w:color w:val="231F20"/>
              <w:spacing w:val="3"/>
              <w:sz w:val="16"/>
              <w:szCs w:val="16"/>
            </w:rPr>
            <w:t xml:space="preserve"> </w:t>
          </w:r>
          <w:r>
            <w:rPr>
              <w:rFonts w:ascii="Arial" w:eastAsia="Arial" w:hAnsi="Arial" w:cs="Arial"/>
              <w:color w:val="231F20"/>
              <w:sz w:val="16"/>
              <w:szCs w:val="16"/>
            </w:rPr>
            <w:t>aspects</w:t>
          </w:r>
          <w:r>
            <w:rPr>
              <w:rFonts w:ascii="Arial" w:eastAsia="Arial" w:hAnsi="Arial" w:cs="Arial"/>
              <w:color w:val="231F20"/>
              <w:spacing w:val="2"/>
              <w:sz w:val="16"/>
              <w:szCs w:val="16"/>
            </w:rPr>
            <w:t xml:space="preserve"> </w:t>
          </w:r>
          <w:r>
            <w:rPr>
              <w:rFonts w:ascii="Arial" w:eastAsia="Arial" w:hAnsi="Arial" w:cs="Arial"/>
              <w:color w:val="231F20"/>
              <w:sz w:val="16"/>
              <w:szCs w:val="16"/>
            </w:rPr>
            <w:t>of</w:t>
          </w:r>
          <w:r>
            <w:rPr>
              <w:rFonts w:ascii="Arial" w:eastAsia="Arial" w:hAnsi="Arial" w:cs="Arial"/>
              <w:color w:val="231F20"/>
              <w:spacing w:val="2"/>
              <w:sz w:val="16"/>
              <w:szCs w:val="16"/>
            </w:rPr>
            <w:t xml:space="preserve"> </w:t>
          </w:r>
          <w:r>
            <w:rPr>
              <w:rFonts w:ascii="Arial" w:eastAsia="Arial" w:hAnsi="Arial" w:cs="Arial"/>
              <w:color w:val="231F20"/>
              <w:sz w:val="16"/>
              <w:szCs w:val="16"/>
            </w:rPr>
            <w:t>OT service</w:t>
          </w:r>
          <w:r>
            <w:rPr>
              <w:rFonts w:ascii="Arial" w:eastAsia="Arial" w:hAnsi="Arial" w:cs="Arial"/>
              <w:color w:val="231F20"/>
              <w:spacing w:val="3"/>
              <w:sz w:val="16"/>
              <w:szCs w:val="16"/>
            </w:rPr>
            <w:t xml:space="preserve"> </w:t>
          </w:r>
          <w:r>
            <w:rPr>
              <w:rFonts w:ascii="Arial" w:eastAsia="Arial" w:hAnsi="Arial" w:cs="Arial"/>
              <w:color w:val="231F20"/>
              <w:sz w:val="16"/>
              <w:szCs w:val="16"/>
            </w:rPr>
            <w:t>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1EBE01C9" w14:textId="77777777" w:rsidR="00E012A3" w:rsidRDefault="00E012A3" w:rsidP="00E012A3">
          <w:pPr>
            <w:spacing w:before="2" w:after="0" w:line="130" w:lineRule="exact"/>
            <w:rPr>
              <w:sz w:val="13"/>
              <w:szCs w:val="13"/>
            </w:rPr>
          </w:pPr>
        </w:p>
        <w:p w14:paraId="4C737407" w14:textId="7F83672E" w:rsidR="00E012A3" w:rsidRPr="00E012A3" w:rsidRDefault="00E012A3" w:rsidP="00E012A3">
          <w:pPr>
            <w:spacing w:after="0" w:line="180" w:lineRule="exact"/>
            <w:ind w:left="440" w:right="72" w:hanging="340"/>
            <w:rPr>
              <w:rFonts w:ascii="Arial" w:eastAsia="Arial" w:hAnsi="Arial" w:cs="Arial"/>
              <w:b/>
              <w:bCs/>
              <w:color w:val="0070C0"/>
              <w:sz w:val="16"/>
              <w:szCs w:val="16"/>
            </w:rPr>
          </w:pPr>
          <w:r>
            <w:rPr>
              <w:rFonts w:ascii="Arial" w:eastAsia="Arial" w:hAnsi="Arial" w:cs="Arial"/>
              <w:b/>
              <w:bCs/>
              <w:color w:val="0070C0"/>
              <w:sz w:val="18"/>
              <w:szCs w:val="16"/>
            </w:rPr>
            <w:t xml:space="preserve">OTD 6283     Fundamentals of OT </w:t>
          </w:r>
          <w:proofErr w:type="gramStart"/>
          <w:r>
            <w:rPr>
              <w:rFonts w:ascii="Arial" w:eastAsia="Arial" w:hAnsi="Arial" w:cs="Arial"/>
              <w:b/>
              <w:bCs/>
              <w:color w:val="0070C0"/>
              <w:sz w:val="18"/>
              <w:szCs w:val="16"/>
            </w:rPr>
            <w:t xml:space="preserve">IV  </w:t>
          </w:r>
          <w:r w:rsidR="009B40FE">
            <w:rPr>
              <w:rFonts w:ascii="Arial" w:eastAsia="Arial" w:hAnsi="Arial" w:cs="Arial"/>
              <w:b/>
              <w:bCs/>
              <w:color w:val="0070C0"/>
              <w:sz w:val="18"/>
              <w:szCs w:val="16"/>
            </w:rPr>
            <w:t>This</w:t>
          </w:r>
          <w:proofErr w:type="gramEnd"/>
          <w:r w:rsidR="009B40FE">
            <w:rPr>
              <w:rFonts w:ascii="Arial" w:eastAsia="Arial" w:hAnsi="Arial" w:cs="Arial"/>
              <w:b/>
              <w:bCs/>
              <w:color w:val="0070C0"/>
              <w:sz w:val="18"/>
              <w:szCs w:val="16"/>
            </w:rPr>
            <w:t xml:space="preserve"> course builds upon Fundamentals III and is the final stage in the fundamental course sequence.  Learners will demonstrate knowledge through case-base evaluation, the creation of appropriate and </w:t>
          </w:r>
          <w:proofErr w:type="spellStart"/>
          <w:r w:rsidR="009B40FE">
            <w:rPr>
              <w:rFonts w:ascii="Arial" w:eastAsia="Arial" w:hAnsi="Arial" w:cs="Arial"/>
              <w:b/>
              <w:bCs/>
              <w:color w:val="0070C0"/>
              <w:sz w:val="18"/>
              <w:szCs w:val="16"/>
            </w:rPr>
            <w:t>evicence</w:t>
          </w:r>
          <w:proofErr w:type="spellEnd"/>
          <w:r w:rsidR="009B40FE">
            <w:rPr>
              <w:rFonts w:ascii="Arial" w:eastAsia="Arial" w:hAnsi="Arial" w:cs="Arial"/>
              <w:b/>
              <w:bCs/>
              <w:color w:val="0070C0"/>
              <w:sz w:val="18"/>
              <w:szCs w:val="16"/>
            </w:rPr>
            <w:t>-based clinical interventions and the implementation of clinical interventions.</w:t>
          </w:r>
          <w:r>
            <w:rPr>
              <w:rFonts w:ascii="Arial" w:eastAsia="Arial" w:hAnsi="Arial" w:cs="Arial"/>
              <w:b/>
              <w:bCs/>
              <w:color w:val="0070C0"/>
              <w:sz w:val="18"/>
              <w:szCs w:val="16"/>
            </w:rPr>
            <w:br/>
          </w:r>
        </w:p>
        <w:p w14:paraId="7A574778"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720</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6"/>
              <w:sz w:val="16"/>
              <w:szCs w:val="16"/>
            </w:rPr>
            <w:t xml:space="preserve"> </w:t>
          </w:r>
          <w:r>
            <w:rPr>
              <w:rFonts w:ascii="Arial" w:eastAsia="Arial" w:hAnsi="Arial" w:cs="Arial"/>
              <w:color w:val="231F20"/>
              <w:sz w:val="16"/>
              <w:szCs w:val="16"/>
            </w:rPr>
            <w:t>care</w:t>
          </w:r>
          <w:r>
            <w:rPr>
              <w:rFonts w:ascii="Arial" w:eastAsia="Arial" w:hAnsi="Arial" w:cs="Arial"/>
              <w:color w:val="231F20"/>
              <w:spacing w:val="-6"/>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6"/>
              <w:sz w:val="16"/>
              <w:szCs w:val="16"/>
            </w:rPr>
            <w:t xml:space="preserve"> </w:t>
          </w:r>
          <w:r>
            <w:rPr>
              <w:rFonts w:ascii="Arial" w:eastAsia="Arial" w:hAnsi="Arial" w:cs="Arial"/>
              <w:color w:val="231F20"/>
              <w:sz w:val="16"/>
              <w:szCs w:val="16"/>
            </w:rPr>
            <w:t>Students</w:t>
          </w:r>
          <w:r>
            <w:rPr>
              <w:rFonts w:ascii="Arial" w:eastAsia="Arial" w:hAnsi="Arial" w:cs="Arial"/>
              <w:color w:val="231F20"/>
              <w:spacing w:val="-6"/>
              <w:sz w:val="16"/>
              <w:szCs w:val="16"/>
            </w:rPr>
            <w:t xml:space="preserve"> </w:t>
          </w:r>
          <w:r>
            <w:rPr>
              <w:rFonts w:ascii="Arial" w:eastAsia="Arial" w:hAnsi="Arial" w:cs="Arial"/>
              <w:color w:val="231F20"/>
              <w:sz w:val="16"/>
              <w:szCs w:val="16"/>
            </w:rPr>
            <w:t>are</w:t>
          </w:r>
          <w:r>
            <w:rPr>
              <w:rFonts w:ascii="Arial" w:eastAsia="Arial" w:hAnsi="Arial" w:cs="Arial"/>
              <w:color w:val="231F20"/>
              <w:spacing w:val="-6"/>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6"/>
              <w:sz w:val="16"/>
              <w:szCs w:val="16"/>
            </w:rPr>
            <w:t xml:space="preserve"> </w:t>
          </w:r>
          <w:r>
            <w:rPr>
              <w:rFonts w:ascii="Arial" w:eastAsia="Arial" w:hAnsi="Arial" w:cs="Arial"/>
              <w:color w:val="231F20"/>
              <w:sz w:val="16"/>
              <w:szCs w:val="16"/>
            </w:rPr>
            <w:t>for</w:t>
          </w:r>
          <w:r>
            <w:rPr>
              <w:rFonts w:ascii="Arial" w:eastAsia="Arial" w:hAnsi="Arial" w:cs="Arial"/>
              <w:color w:val="231F20"/>
              <w:spacing w:val="-6"/>
              <w:sz w:val="16"/>
              <w:szCs w:val="16"/>
            </w:rPr>
            <w:t xml:space="preserve"> </w:t>
          </w:r>
          <w:r>
            <w:rPr>
              <w:rFonts w:ascii="Arial" w:eastAsia="Arial" w:hAnsi="Arial" w:cs="Arial"/>
              <w:color w:val="231F20"/>
              <w:sz w:val="16"/>
              <w:szCs w:val="16"/>
            </w:rPr>
            <w:t>all</w:t>
          </w:r>
          <w:r>
            <w:rPr>
              <w:rFonts w:ascii="Arial" w:eastAsia="Arial" w:hAnsi="Arial" w:cs="Arial"/>
              <w:color w:val="231F20"/>
              <w:spacing w:val="-6"/>
              <w:sz w:val="16"/>
              <w:szCs w:val="16"/>
            </w:rPr>
            <w:t xml:space="preserve"> </w:t>
          </w:r>
          <w:r>
            <w:rPr>
              <w:rFonts w:ascii="Arial" w:eastAsia="Arial" w:hAnsi="Arial" w:cs="Arial"/>
              <w:color w:val="231F20"/>
              <w:sz w:val="16"/>
              <w:szCs w:val="16"/>
            </w:rPr>
            <w:t>aspects</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6"/>
              <w:sz w:val="16"/>
              <w:szCs w:val="16"/>
            </w:rPr>
            <w:t xml:space="preserve"> </w:t>
          </w:r>
          <w:r>
            <w:rPr>
              <w:rFonts w:ascii="Arial" w:eastAsia="Arial" w:hAnsi="Arial" w:cs="Arial"/>
              <w:color w:val="231F20"/>
              <w:sz w:val="16"/>
              <w:szCs w:val="16"/>
            </w:rPr>
            <w:t>therapy</w:t>
          </w:r>
          <w:r>
            <w:rPr>
              <w:rFonts w:ascii="Arial" w:eastAsia="Arial" w:hAnsi="Arial" w:cs="Arial"/>
              <w:color w:val="231F20"/>
              <w:spacing w:val="-6"/>
              <w:sz w:val="16"/>
              <w:szCs w:val="16"/>
            </w:rPr>
            <w:t xml:space="preserve"> </w:t>
          </w:r>
          <w:r>
            <w:rPr>
              <w:rFonts w:ascii="Arial" w:eastAsia="Arial" w:hAnsi="Arial" w:cs="Arial"/>
              <w:color w:val="231F20"/>
              <w:sz w:val="16"/>
              <w:szCs w:val="16"/>
            </w:rPr>
            <w:t>service 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Summe</w:t>
          </w:r>
          <w:r>
            <w:rPr>
              <w:rFonts w:ascii="Arial" w:eastAsia="Arial" w:hAnsi="Arial" w:cs="Arial"/>
              <w:color w:val="231F20"/>
              <w:spacing w:val="-9"/>
              <w:sz w:val="16"/>
              <w:szCs w:val="16"/>
            </w:rPr>
            <w:t>r</w:t>
          </w:r>
          <w:r>
            <w:rPr>
              <w:rFonts w:ascii="Arial" w:eastAsia="Arial" w:hAnsi="Arial" w:cs="Arial"/>
              <w:color w:val="231F20"/>
              <w:sz w:val="16"/>
              <w:szCs w:val="16"/>
            </w:rPr>
            <w:t>.</w:t>
          </w:r>
        </w:p>
        <w:p w14:paraId="015DC36E" w14:textId="77777777" w:rsidR="00E012A3" w:rsidRDefault="00E012A3" w:rsidP="00E012A3">
          <w:pPr>
            <w:spacing w:before="2" w:after="0" w:line="130" w:lineRule="exact"/>
            <w:rPr>
              <w:sz w:val="13"/>
              <w:szCs w:val="13"/>
            </w:rPr>
          </w:pPr>
        </w:p>
        <w:p w14:paraId="051EF7C1"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w:t>
          </w:r>
          <w:r>
            <w:rPr>
              <w:rFonts w:ascii="Arial" w:eastAsia="Arial" w:hAnsi="Arial" w:cs="Arial"/>
              <w:b/>
              <w:bCs/>
              <w:color w:val="231F20"/>
              <w:spacing w:val="-9"/>
              <w:sz w:val="16"/>
              <w:szCs w:val="16"/>
            </w:rPr>
            <w:t>1</w:t>
          </w:r>
          <w:r>
            <w:rPr>
              <w:rFonts w:ascii="Arial" w:eastAsia="Arial" w:hAnsi="Arial" w:cs="Arial"/>
              <w:b/>
              <w:bCs/>
              <w:color w:val="231F20"/>
              <w:sz w:val="16"/>
              <w:szCs w:val="16"/>
            </w:rPr>
            <w:t xml:space="preserve">13.      </w:t>
          </w:r>
          <w:r>
            <w:rPr>
              <w:rFonts w:ascii="Arial" w:eastAsia="Arial" w:hAnsi="Arial" w:cs="Arial"/>
              <w:b/>
              <w:bCs/>
              <w:color w:val="231F20"/>
              <w:spacing w:val="34"/>
              <w:sz w:val="16"/>
              <w:szCs w:val="16"/>
            </w:rPr>
            <w:t xml:space="preserve"> </w:t>
          </w:r>
          <w:r>
            <w:rPr>
              <w:rFonts w:ascii="Arial" w:eastAsia="Arial" w:hAnsi="Arial" w:cs="Arial"/>
              <w:b/>
              <w:bCs/>
              <w:color w:val="231F20"/>
              <w:sz w:val="16"/>
              <w:szCs w:val="16"/>
            </w:rPr>
            <w:t>Gross</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Anatomy     </w:t>
          </w:r>
          <w:r>
            <w:rPr>
              <w:rFonts w:ascii="Arial" w:eastAsia="Arial" w:hAnsi="Arial" w:cs="Arial"/>
              <w:b/>
              <w:bCs/>
              <w:color w:val="231F20"/>
              <w:spacing w:val="20"/>
              <w:sz w:val="16"/>
              <w:szCs w:val="16"/>
            </w:rPr>
            <w:t xml:space="preserve"> </w:t>
          </w:r>
          <w:r>
            <w:rPr>
              <w:rFonts w:ascii="Arial" w:eastAsia="Arial" w:hAnsi="Arial" w:cs="Arial"/>
              <w:color w:val="231F20"/>
              <w:sz w:val="16"/>
              <w:szCs w:val="16"/>
            </w:rPr>
            <w:t>Study</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structure</w:t>
          </w:r>
          <w:r>
            <w:rPr>
              <w:rFonts w:ascii="Arial" w:eastAsia="Arial" w:hAnsi="Arial" w:cs="Arial"/>
              <w:color w:val="231F20"/>
              <w:spacing w:val="25"/>
              <w:sz w:val="16"/>
              <w:szCs w:val="16"/>
            </w:rPr>
            <w:t xml:space="preserve"> </w:t>
          </w:r>
          <w:r>
            <w:rPr>
              <w:rFonts w:ascii="Arial" w:eastAsia="Arial" w:hAnsi="Arial" w:cs="Arial"/>
              <w:color w:val="231F20"/>
              <w:sz w:val="16"/>
              <w:szCs w:val="16"/>
            </w:rPr>
            <w:t>and</w:t>
          </w:r>
          <w:r>
            <w:rPr>
              <w:rFonts w:ascii="Arial" w:eastAsia="Arial" w:hAnsi="Arial" w:cs="Arial"/>
              <w:color w:val="231F20"/>
              <w:spacing w:val="25"/>
              <w:sz w:val="16"/>
              <w:szCs w:val="16"/>
            </w:rPr>
            <w:t xml:space="preserve"> </w:t>
          </w:r>
          <w:r>
            <w:rPr>
              <w:rFonts w:ascii="Arial" w:eastAsia="Arial" w:hAnsi="Arial" w:cs="Arial"/>
              <w:color w:val="231F20"/>
              <w:sz w:val="16"/>
              <w:szCs w:val="16"/>
            </w:rPr>
            <w:t>function</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human</w:t>
          </w:r>
          <w:r>
            <w:rPr>
              <w:rFonts w:ascii="Arial" w:eastAsia="Arial" w:hAnsi="Arial" w:cs="Arial"/>
              <w:color w:val="231F20"/>
              <w:spacing w:val="25"/>
              <w:sz w:val="16"/>
              <w:szCs w:val="16"/>
            </w:rPr>
            <w:t xml:space="preserve"> </w:t>
          </w:r>
          <w:r>
            <w:rPr>
              <w:rFonts w:ascii="Arial" w:eastAsia="Arial" w:hAnsi="Arial" w:cs="Arial"/>
              <w:color w:val="231F20"/>
              <w:sz w:val="16"/>
              <w:szCs w:val="16"/>
            </w:rPr>
            <w:t>limbs,</w:t>
          </w:r>
          <w:r>
            <w:rPr>
              <w:rFonts w:ascii="Arial" w:eastAsia="Arial" w:hAnsi="Arial" w:cs="Arial"/>
              <w:color w:val="231F20"/>
              <w:spacing w:val="25"/>
              <w:sz w:val="16"/>
              <w:szCs w:val="16"/>
            </w:rPr>
            <w:t xml:space="preserve"> </w:t>
          </w:r>
          <w:r>
            <w:rPr>
              <w:rFonts w:ascii="Arial" w:eastAsia="Arial" w:hAnsi="Arial" w:cs="Arial"/>
              <w:color w:val="231F20"/>
              <w:sz w:val="16"/>
              <w:szCs w:val="16"/>
            </w:rPr>
            <w:t>spine, head</w:t>
          </w:r>
          <w:r>
            <w:rPr>
              <w:rFonts w:ascii="Arial" w:eastAsia="Arial" w:hAnsi="Arial" w:cs="Arial"/>
              <w:color w:val="231F20"/>
              <w:spacing w:val="1"/>
              <w:sz w:val="16"/>
              <w:szCs w:val="16"/>
            </w:rPr>
            <w:t xml:space="preserve"> </w:t>
          </w:r>
          <w:r>
            <w:rPr>
              <w:rFonts w:ascii="Arial" w:eastAsia="Arial" w:hAnsi="Arial" w:cs="Arial"/>
              <w:color w:val="231F20"/>
              <w:sz w:val="16"/>
              <w:szCs w:val="16"/>
            </w:rPr>
            <w:t>and neck;</w:t>
          </w:r>
          <w:r>
            <w:rPr>
              <w:rFonts w:ascii="Arial" w:eastAsia="Arial" w:hAnsi="Arial" w:cs="Arial"/>
              <w:color w:val="231F20"/>
              <w:spacing w:val="1"/>
              <w:sz w:val="16"/>
              <w:szCs w:val="16"/>
            </w:rPr>
            <w:t xml:space="preserve"> </w:t>
          </w:r>
          <w:r>
            <w:rPr>
              <w:rFonts w:ascii="Arial" w:eastAsia="Arial" w:hAnsi="Arial" w:cs="Arial"/>
              <w:color w:val="231F20"/>
              <w:sz w:val="16"/>
              <w:szCs w:val="16"/>
            </w:rPr>
            <w:t>regional</w:t>
          </w:r>
          <w:r>
            <w:rPr>
              <w:rFonts w:ascii="Arial" w:eastAsia="Arial" w:hAnsi="Arial" w:cs="Arial"/>
              <w:color w:val="231F20"/>
              <w:spacing w:val="1"/>
              <w:sz w:val="16"/>
              <w:szCs w:val="16"/>
            </w:rPr>
            <w:t xml:space="preserve"> </w:t>
          </w:r>
          <w:r>
            <w:rPr>
              <w:rFonts w:ascii="Arial" w:eastAsia="Arial" w:hAnsi="Arial" w:cs="Arial"/>
              <w:color w:val="231F20"/>
              <w:sz w:val="16"/>
              <w:szCs w:val="16"/>
            </w:rPr>
            <w:t>description</w:t>
          </w:r>
          <w:r>
            <w:rPr>
              <w:rFonts w:ascii="Arial" w:eastAsia="Arial" w:hAnsi="Arial" w:cs="Arial"/>
              <w:color w:val="231F20"/>
              <w:spacing w:val="1"/>
              <w:sz w:val="16"/>
              <w:szCs w:val="16"/>
            </w:rPr>
            <w:t xml:space="preserve"> </w:t>
          </w:r>
          <w:r>
            <w:rPr>
              <w:rFonts w:ascii="Arial" w:eastAsia="Arial" w:hAnsi="Arial" w:cs="Arial"/>
              <w:color w:val="231F20"/>
              <w:sz w:val="16"/>
              <w:szCs w:val="16"/>
            </w:rPr>
            <w:t>with</w:t>
          </w:r>
          <w:r>
            <w:rPr>
              <w:rFonts w:ascii="Arial" w:eastAsia="Arial" w:hAnsi="Arial" w:cs="Arial"/>
              <w:color w:val="231F20"/>
              <w:spacing w:val="1"/>
              <w:sz w:val="16"/>
              <w:szCs w:val="16"/>
            </w:rPr>
            <w:t xml:space="preserve"> </w:t>
          </w:r>
          <w:r>
            <w:rPr>
              <w:rFonts w:ascii="Arial" w:eastAsia="Arial" w:hAnsi="Arial" w:cs="Arial"/>
              <w:color w:val="231F20"/>
              <w:sz w:val="16"/>
              <w:szCs w:val="16"/>
            </w:rPr>
            <w:t>emphasis</w:t>
          </w:r>
          <w:r>
            <w:rPr>
              <w:rFonts w:ascii="Arial" w:eastAsia="Arial" w:hAnsi="Arial" w:cs="Arial"/>
              <w:color w:val="231F20"/>
              <w:spacing w:val="1"/>
              <w:sz w:val="16"/>
              <w:szCs w:val="16"/>
            </w:rPr>
            <w:t xml:space="preserve"> </w:t>
          </w:r>
          <w:r>
            <w:rPr>
              <w:rFonts w:ascii="Arial" w:eastAsia="Arial" w:hAnsi="Arial" w:cs="Arial"/>
              <w:color w:val="231F20"/>
              <w:sz w:val="16"/>
              <w:szCs w:val="16"/>
            </w:rPr>
            <w:t>on</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muscula</w:t>
          </w:r>
          <w:r>
            <w:rPr>
              <w:rFonts w:ascii="Arial" w:eastAsia="Arial" w:hAnsi="Arial" w:cs="Arial"/>
              <w:color w:val="231F20"/>
              <w:spacing w:val="-9"/>
              <w:sz w:val="16"/>
              <w:szCs w:val="16"/>
            </w:rPr>
            <w:t>r</w:t>
          </w:r>
          <w:r>
            <w:rPr>
              <w:rFonts w:ascii="Arial" w:eastAsia="Arial" w:hAnsi="Arial" w:cs="Arial"/>
              <w:color w:val="231F20"/>
              <w:sz w:val="16"/>
              <w:szCs w:val="16"/>
            </w:rPr>
            <w:t>, skeletal,</w:t>
          </w:r>
          <w:r>
            <w:rPr>
              <w:rFonts w:ascii="Arial" w:eastAsia="Arial" w:hAnsi="Arial" w:cs="Arial"/>
              <w:color w:val="231F20"/>
              <w:spacing w:val="1"/>
              <w:sz w:val="16"/>
              <w:szCs w:val="16"/>
            </w:rPr>
            <w:t xml:space="preserve"> </w:t>
          </w:r>
          <w:r>
            <w:rPr>
              <w:rFonts w:ascii="Arial" w:eastAsia="Arial" w:hAnsi="Arial" w:cs="Arial"/>
              <w:color w:val="231F20"/>
              <w:sz w:val="16"/>
              <w:szCs w:val="16"/>
            </w:rPr>
            <w:t>nervous,</w:t>
          </w:r>
          <w:r>
            <w:rPr>
              <w:rFonts w:ascii="Arial" w:eastAsia="Arial" w:hAnsi="Arial" w:cs="Arial"/>
              <w:color w:val="231F20"/>
              <w:spacing w:val="1"/>
              <w:sz w:val="16"/>
              <w:szCs w:val="16"/>
            </w:rPr>
            <w:t xml:space="preserve"> </w:t>
          </w:r>
          <w:r>
            <w:rPr>
              <w:rFonts w:ascii="Arial" w:eastAsia="Arial" w:hAnsi="Arial" w:cs="Arial"/>
              <w:color w:val="231F20"/>
              <w:sz w:val="16"/>
              <w:szCs w:val="16"/>
            </w:rPr>
            <w:t>and vascular systems of the limbs and spine. Restricted to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Therapy Doctorate majors.</w:t>
          </w:r>
        </w:p>
        <w:p w14:paraId="101361B6" w14:textId="77777777" w:rsidR="00E012A3" w:rsidRDefault="00E012A3" w:rsidP="00E012A3">
          <w:pPr>
            <w:spacing w:before="2" w:after="0" w:line="130" w:lineRule="exact"/>
            <w:rPr>
              <w:sz w:val="13"/>
              <w:szCs w:val="13"/>
            </w:rPr>
          </w:pPr>
        </w:p>
        <w:p w14:paraId="529843BD"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7213.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Movement Science      </w:t>
          </w:r>
          <w:r>
            <w:rPr>
              <w:rFonts w:ascii="Arial" w:eastAsia="Arial" w:hAnsi="Arial" w:cs="Arial"/>
              <w:b/>
              <w:bCs/>
              <w:color w:val="231F20"/>
              <w:spacing w:val="8"/>
              <w:sz w:val="16"/>
              <w:szCs w:val="16"/>
            </w:rPr>
            <w:t xml:space="preserve"> </w:t>
          </w:r>
          <w:proofErr w:type="gramStart"/>
          <w:r>
            <w:rPr>
              <w:rFonts w:ascii="Arial" w:eastAsia="Arial" w:hAnsi="Arial" w:cs="Arial"/>
              <w:color w:val="231F20"/>
              <w:sz w:val="16"/>
              <w:szCs w:val="16"/>
            </w:rPr>
            <w:t xml:space="preserve">Anatomical </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proofErr w:type="gramEnd"/>
          <w:r>
            <w:rPr>
              <w:rFonts w:ascii="Arial" w:eastAsia="Arial" w:hAnsi="Arial" w:cs="Arial"/>
              <w:color w:val="231F20"/>
              <w:sz w:val="16"/>
              <w:szCs w:val="16"/>
            </w:rPr>
            <w:t xml:space="preserve">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biomechanical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analysis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normal </w:t>
          </w:r>
          <w:r>
            <w:rPr>
              <w:rFonts w:ascii="Arial" w:eastAsia="Arial" w:hAnsi="Arial" w:cs="Arial"/>
              <w:color w:val="231F20"/>
              <w:spacing w:val="39"/>
              <w:sz w:val="16"/>
              <w:szCs w:val="16"/>
            </w:rPr>
            <w:t xml:space="preserve"> </w:t>
          </w:r>
          <w:r>
            <w:rPr>
              <w:rFonts w:ascii="Arial" w:eastAsia="Arial" w:hAnsi="Arial" w:cs="Arial"/>
              <w:color w:val="231F20"/>
              <w:sz w:val="16"/>
              <w:szCs w:val="16"/>
            </w:rPr>
            <w:t>and abnormal</w:t>
          </w:r>
          <w:r>
            <w:rPr>
              <w:rFonts w:ascii="Arial" w:eastAsia="Arial" w:hAnsi="Arial" w:cs="Arial"/>
              <w:color w:val="231F20"/>
              <w:spacing w:val="2"/>
              <w:sz w:val="16"/>
              <w:szCs w:val="16"/>
            </w:rPr>
            <w:t xml:space="preserve"> </w:t>
          </w:r>
          <w:r>
            <w:rPr>
              <w:rFonts w:ascii="Arial" w:eastAsia="Arial" w:hAnsi="Arial" w:cs="Arial"/>
              <w:color w:val="231F20"/>
              <w:sz w:val="16"/>
              <w:szCs w:val="16"/>
            </w:rPr>
            <w:t>human</w:t>
          </w:r>
          <w:r>
            <w:rPr>
              <w:rFonts w:ascii="Arial" w:eastAsia="Arial" w:hAnsi="Arial" w:cs="Arial"/>
              <w:color w:val="231F20"/>
              <w:spacing w:val="2"/>
              <w:sz w:val="16"/>
              <w:szCs w:val="16"/>
            </w:rPr>
            <w:t xml:space="preserve"> </w:t>
          </w:r>
          <w:r>
            <w:rPr>
              <w:rFonts w:ascii="Arial" w:eastAsia="Arial" w:hAnsi="Arial" w:cs="Arial"/>
              <w:color w:val="231F20"/>
              <w:sz w:val="16"/>
              <w:szCs w:val="16"/>
            </w:rPr>
            <w:t>motion,</w:t>
          </w:r>
          <w:r>
            <w:rPr>
              <w:rFonts w:ascii="Arial" w:eastAsia="Arial" w:hAnsi="Arial" w:cs="Arial"/>
              <w:color w:val="231F20"/>
              <w:spacing w:val="2"/>
              <w:sz w:val="16"/>
              <w:szCs w:val="16"/>
            </w:rPr>
            <w:t xml:space="preserve"> </w:t>
          </w:r>
          <w:r>
            <w:rPr>
              <w:rFonts w:ascii="Arial" w:eastAsia="Arial" w:hAnsi="Arial" w:cs="Arial"/>
              <w:color w:val="231F20"/>
              <w:sz w:val="16"/>
              <w:szCs w:val="16"/>
            </w:rPr>
            <w:t>including</w:t>
          </w:r>
          <w:r>
            <w:rPr>
              <w:rFonts w:ascii="Arial" w:eastAsia="Arial" w:hAnsi="Arial" w:cs="Arial"/>
              <w:color w:val="231F20"/>
              <w:spacing w:val="2"/>
              <w:sz w:val="16"/>
              <w:szCs w:val="16"/>
            </w:rPr>
            <w:t xml:space="preserve"> </w:t>
          </w:r>
          <w:r>
            <w:rPr>
              <w:rFonts w:ascii="Arial" w:eastAsia="Arial" w:hAnsi="Arial" w:cs="Arial"/>
              <w:color w:val="231F20"/>
              <w:sz w:val="16"/>
              <w:szCs w:val="16"/>
            </w:rPr>
            <w:t>posture</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gait,</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their</w:t>
          </w:r>
          <w:r>
            <w:rPr>
              <w:rFonts w:ascii="Arial" w:eastAsia="Arial" w:hAnsi="Arial" w:cs="Arial"/>
              <w:color w:val="231F20"/>
              <w:spacing w:val="2"/>
              <w:sz w:val="16"/>
              <w:szCs w:val="16"/>
            </w:rPr>
            <w:t xml:space="preserve"> </w:t>
          </w:r>
          <w:r>
            <w:rPr>
              <w:rFonts w:ascii="Arial" w:eastAsia="Arial" w:hAnsi="Arial" w:cs="Arial"/>
              <w:color w:val="231F20"/>
              <w:sz w:val="16"/>
              <w:szCs w:val="16"/>
            </w:rPr>
            <w:t>implications</w:t>
          </w:r>
          <w:r>
            <w:rPr>
              <w:rFonts w:ascii="Arial" w:eastAsia="Arial" w:hAnsi="Arial" w:cs="Arial"/>
              <w:color w:val="231F20"/>
              <w:spacing w:val="2"/>
              <w:sz w:val="16"/>
              <w:szCs w:val="16"/>
            </w:rPr>
            <w:t xml:space="preserve"> </w:t>
          </w:r>
          <w:r>
            <w:rPr>
              <w:rFonts w:ascii="Arial" w:eastAsia="Arial" w:hAnsi="Arial" w:cs="Arial"/>
              <w:color w:val="231F20"/>
              <w:sz w:val="16"/>
              <w:szCs w:val="16"/>
            </w:rPr>
            <w:t>for therapists</w:t>
          </w:r>
          <w:r>
            <w:rPr>
              <w:rFonts w:ascii="Arial" w:eastAsia="Arial" w:hAnsi="Arial" w:cs="Arial"/>
              <w:color w:val="231F20"/>
              <w:spacing w:val="2"/>
              <w:sz w:val="16"/>
              <w:szCs w:val="16"/>
            </w:rPr>
            <w:t xml:space="preserve"> </w:t>
          </w:r>
          <w:r>
            <w:rPr>
              <w:rFonts w:ascii="Arial" w:eastAsia="Arial" w:hAnsi="Arial" w:cs="Arial"/>
              <w:color w:val="231F20"/>
              <w:sz w:val="16"/>
              <w:szCs w:val="16"/>
            </w:rPr>
            <w:t>will</w:t>
          </w:r>
          <w:r>
            <w:rPr>
              <w:rFonts w:ascii="Arial" w:eastAsia="Arial" w:hAnsi="Arial" w:cs="Arial"/>
              <w:color w:val="231F20"/>
              <w:spacing w:val="2"/>
              <w:sz w:val="16"/>
              <w:szCs w:val="16"/>
            </w:rPr>
            <w:t xml:space="preserve"> </w:t>
          </w:r>
          <w:r>
            <w:rPr>
              <w:rFonts w:ascii="Arial" w:eastAsia="Arial" w:hAnsi="Arial" w:cs="Arial"/>
              <w:color w:val="231F20"/>
              <w:sz w:val="16"/>
              <w:szCs w:val="16"/>
            </w:rPr>
            <w:t>be covered. Restricted to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Therapy Doctorate majors.</w:t>
          </w:r>
        </w:p>
        <w:p w14:paraId="366B8235" w14:textId="77777777" w:rsidR="00E012A3" w:rsidRDefault="00E012A3" w:rsidP="00E012A3">
          <w:pPr>
            <w:spacing w:before="2" w:after="0" w:line="130" w:lineRule="exact"/>
            <w:rPr>
              <w:sz w:val="13"/>
              <w:szCs w:val="13"/>
            </w:rPr>
          </w:pPr>
        </w:p>
        <w:p w14:paraId="556F016C"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Scholarship</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Application             </w:t>
          </w:r>
          <w:r>
            <w:rPr>
              <w:rFonts w:ascii="Arial" w:eastAsia="Arial" w:hAnsi="Arial" w:cs="Arial"/>
              <w:b/>
              <w:bCs/>
              <w:color w:val="231F20"/>
              <w:spacing w:val="19"/>
              <w:sz w:val="16"/>
              <w:szCs w:val="16"/>
            </w:rPr>
            <w:t xml:space="preserve"> </w:t>
          </w:r>
          <w:proofErr w:type="gramStart"/>
          <w:r>
            <w:rPr>
              <w:rFonts w:ascii="Arial" w:eastAsia="Arial" w:hAnsi="Arial" w:cs="Arial"/>
              <w:color w:val="231F20"/>
              <w:sz w:val="16"/>
              <w:szCs w:val="16"/>
            </w:rPr>
            <w:t>Provides</w:t>
          </w:r>
          <w:proofErr w:type="gramEnd"/>
          <w:r>
            <w:rPr>
              <w:rFonts w:ascii="Arial" w:eastAsia="Arial" w:hAnsi="Arial" w:cs="Arial"/>
              <w:color w:val="231F20"/>
              <w:sz w:val="16"/>
              <w:szCs w:val="16"/>
            </w:rPr>
            <w:t xml:space="preserve">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entry     </w:t>
          </w:r>
          <w:r>
            <w:rPr>
              <w:rFonts w:ascii="Arial" w:eastAsia="Arial" w:hAnsi="Arial" w:cs="Arial"/>
              <w:color w:val="231F20"/>
              <w:spacing w:val="39"/>
              <w:sz w:val="16"/>
              <w:szCs w:val="16"/>
            </w:rPr>
            <w:t xml:space="preserve"> </w:t>
          </w:r>
          <w:r>
            <w:rPr>
              <w:rFonts w:ascii="Arial" w:eastAsia="Arial" w:hAnsi="Arial" w:cs="Arial"/>
              <w:color w:val="231F20"/>
              <w:sz w:val="16"/>
              <w:szCs w:val="16"/>
            </w:rPr>
            <w:t>level occupational</w:t>
          </w:r>
          <w:r>
            <w:rPr>
              <w:rFonts w:ascii="Arial" w:eastAsia="Arial" w:hAnsi="Arial" w:cs="Arial"/>
              <w:color w:val="231F20"/>
              <w:spacing w:val="2"/>
              <w:sz w:val="16"/>
              <w:szCs w:val="16"/>
            </w:rPr>
            <w:t xml:space="preserve"> </w:t>
          </w:r>
          <w:r>
            <w:rPr>
              <w:rFonts w:ascii="Arial" w:eastAsia="Arial" w:hAnsi="Arial" w:cs="Arial"/>
              <w:color w:val="231F20"/>
              <w:sz w:val="16"/>
              <w:szCs w:val="16"/>
            </w:rPr>
            <w:t>therapist</w:t>
          </w:r>
          <w:r>
            <w:rPr>
              <w:rFonts w:ascii="Arial" w:eastAsia="Arial" w:hAnsi="Arial" w:cs="Arial"/>
              <w:color w:val="231F20"/>
              <w:spacing w:val="2"/>
              <w:sz w:val="16"/>
              <w:szCs w:val="16"/>
            </w:rPr>
            <w:t xml:space="preserve"> </w:t>
          </w:r>
          <w:r>
            <w:rPr>
              <w:rFonts w:ascii="Arial" w:eastAsia="Arial" w:hAnsi="Arial" w:cs="Arial"/>
              <w:color w:val="231F20"/>
              <w:sz w:val="16"/>
              <w:szCs w:val="16"/>
            </w:rPr>
            <w:t>with</w:t>
          </w:r>
          <w:r>
            <w:rPr>
              <w:rFonts w:ascii="Arial" w:eastAsia="Arial" w:hAnsi="Arial" w:cs="Arial"/>
              <w:color w:val="231F20"/>
              <w:spacing w:val="2"/>
              <w:sz w:val="16"/>
              <w:szCs w:val="16"/>
            </w:rPr>
            <w:t xml:space="preserve"> </w:t>
          </w:r>
          <w:r>
            <w:rPr>
              <w:rFonts w:ascii="Arial" w:eastAsia="Arial" w:hAnsi="Arial" w:cs="Arial"/>
              <w:color w:val="231F20"/>
              <w:sz w:val="16"/>
              <w:szCs w:val="16"/>
            </w:rPr>
            <w:t>skills</w:t>
          </w:r>
          <w:r>
            <w:rPr>
              <w:rFonts w:ascii="Arial" w:eastAsia="Arial" w:hAnsi="Arial" w:cs="Arial"/>
              <w:color w:val="231F20"/>
              <w:spacing w:val="2"/>
              <w:sz w:val="16"/>
              <w:szCs w:val="16"/>
            </w:rPr>
            <w:t xml:space="preserve"> </w:t>
          </w:r>
          <w:r>
            <w:rPr>
              <w:rFonts w:ascii="Arial" w:eastAsia="Arial" w:hAnsi="Arial" w:cs="Arial"/>
              <w:color w:val="231F20"/>
              <w:sz w:val="16"/>
              <w:szCs w:val="16"/>
            </w:rPr>
            <w:t>necessary</w:t>
          </w:r>
          <w:r>
            <w:rPr>
              <w:rFonts w:ascii="Arial" w:eastAsia="Arial" w:hAnsi="Arial" w:cs="Arial"/>
              <w:color w:val="231F20"/>
              <w:spacing w:val="2"/>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practice</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2"/>
              <w:sz w:val="16"/>
              <w:szCs w:val="16"/>
            </w:rPr>
            <w:t xml:space="preserve"> </w:t>
          </w:r>
          <w:r>
            <w:rPr>
              <w:rFonts w:ascii="Arial" w:eastAsia="Arial" w:hAnsi="Arial" w:cs="Arial"/>
              <w:color w:val="231F20"/>
              <w:sz w:val="16"/>
              <w:szCs w:val="16"/>
            </w:rPr>
            <w:t>class</w:t>
          </w:r>
          <w:r>
            <w:rPr>
              <w:rFonts w:ascii="Arial" w:eastAsia="Arial" w:hAnsi="Arial" w:cs="Arial"/>
              <w:color w:val="231F20"/>
              <w:spacing w:val="2"/>
              <w:sz w:val="16"/>
              <w:szCs w:val="16"/>
            </w:rPr>
            <w:t xml:space="preserve"> </w:t>
          </w:r>
          <w:r>
            <w:rPr>
              <w:rFonts w:ascii="Arial" w:eastAsia="Arial" w:hAnsi="Arial" w:cs="Arial"/>
              <w:color w:val="231F20"/>
              <w:sz w:val="16"/>
              <w:szCs w:val="16"/>
            </w:rPr>
            <w:t>will</w:t>
          </w:r>
          <w:r>
            <w:rPr>
              <w:rFonts w:ascii="Arial" w:eastAsia="Arial" w:hAnsi="Arial" w:cs="Arial"/>
              <w:color w:val="231F20"/>
              <w:spacing w:val="2"/>
              <w:sz w:val="16"/>
              <w:szCs w:val="16"/>
            </w:rPr>
            <w:t xml:space="preserve"> </w:t>
          </w:r>
          <w:r>
            <w:rPr>
              <w:rFonts w:ascii="Arial" w:eastAsia="Arial" w:hAnsi="Arial" w:cs="Arial"/>
              <w:color w:val="231F20"/>
              <w:sz w:val="16"/>
              <w:szCs w:val="16"/>
            </w:rPr>
            <w:t>have</w:t>
          </w:r>
          <w:r>
            <w:rPr>
              <w:rFonts w:ascii="Arial" w:eastAsia="Arial" w:hAnsi="Arial" w:cs="Arial"/>
              <w:color w:val="231F20"/>
              <w:spacing w:val="2"/>
              <w:sz w:val="16"/>
              <w:szCs w:val="16"/>
            </w:rPr>
            <w:t xml:space="preserve"> </w:t>
          </w:r>
          <w:r>
            <w:rPr>
              <w:rFonts w:ascii="Arial" w:eastAsia="Arial" w:hAnsi="Arial" w:cs="Arial"/>
              <w:color w:val="231F20"/>
              <w:sz w:val="16"/>
              <w:szCs w:val="16"/>
            </w:rPr>
            <w:t>both didactic</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12"/>
              <w:sz w:val="16"/>
              <w:szCs w:val="16"/>
            </w:rPr>
            <w:t xml:space="preserve"> </w:t>
          </w:r>
          <w:r>
            <w:rPr>
              <w:rFonts w:ascii="Arial" w:eastAsia="Arial" w:hAnsi="Arial" w:cs="Arial"/>
              <w:color w:val="231F20"/>
              <w:sz w:val="16"/>
              <w:szCs w:val="16"/>
            </w:rPr>
            <w:t>application</w:t>
          </w:r>
          <w:r>
            <w:rPr>
              <w:rFonts w:ascii="Arial" w:eastAsia="Arial" w:hAnsi="Arial" w:cs="Arial"/>
              <w:color w:val="231F20"/>
              <w:spacing w:val="-12"/>
              <w:sz w:val="16"/>
              <w:szCs w:val="16"/>
            </w:rPr>
            <w:t xml:space="preserve"> </w:t>
          </w:r>
          <w:r>
            <w:rPr>
              <w:rFonts w:ascii="Arial" w:eastAsia="Arial" w:hAnsi="Arial" w:cs="Arial"/>
              <w:color w:val="231F20"/>
              <w:sz w:val="16"/>
              <w:szCs w:val="16"/>
            </w:rPr>
            <w:t>components.</w:t>
          </w:r>
          <w:r>
            <w:rPr>
              <w:rFonts w:ascii="Arial" w:eastAsia="Arial" w:hAnsi="Arial" w:cs="Arial"/>
              <w:color w:val="231F20"/>
              <w:spacing w:val="-21"/>
              <w:sz w:val="16"/>
              <w:szCs w:val="16"/>
            </w:rPr>
            <w:t xml:space="preserve"> </w:t>
          </w:r>
          <w:r>
            <w:rPr>
              <w:rFonts w:ascii="Arial" w:eastAsia="Arial" w:hAnsi="Arial" w:cs="Arial"/>
              <w:color w:val="231F20"/>
              <w:sz w:val="16"/>
              <w:szCs w:val="16"/>
            </w:rPr>
            <w:t>A</w:t>
          </w:r>
          <w:r>
            <w:rPr>
              <w:rFonts w:ascii="Arial" w:eastAsia="Arial" w:hAnsi="Arial" w:cs="Arial"/>
              <w:color w:val="231F20"/>
              <w:spacing w:val="-21"/>
              <w:sz w:val="16"/>
              <w:szCs w:val="16"/>
            </w:rPr>
            <w:t xml:space="preserve"> </w:t>
          </w:r>
          <w:r>
            <w:rPr>
              <w:rFonts w:ascii="Arial" w:eastAsia="Arial" w:hAnsi="Arial" w:cs="Arial"/>
              <w:color w:val="231F20"/>
              <w:sz w:val="16"/>
              <w:szCs w:val="16"/>
            </w:rPr>
            <w:t>primary</w:t>
          </w:r>
          <w:r>
            <w:rPr>
              <w:rFonts w:ascii="Arial" w:eastAsia="Arial" w:hAnsi="Arial" w:cs="Arial"/>
              <w:color w:val="231F20"/>
              <w:spacing w:val="-12"/>
              <w:sz w:val="16"/>
              <w:szCs w:val="16"/>
            </w:rPr>
            <w:t xml:space="preserve"> </w:t>
          </w:r>
          <w:r>
            <w:rPr>
              <w:rFonts w:ascii="Arial" w:eastAsia="Arial" w:hAnsi="Arial" w:cs="Arial"/>
              <w:color w:val="231F20"/>
              <w:sz w:val="16"/>
              <w:szCs w:val="16"/>
            </w:rPr>
            <w:t>focus</w:t>
          </w:r>
          <w:r>
            <w:rPr>
              <w:rFonts w:ascii="Arial" w:eastAsia="Arial" w:hAnsi="Arial" w:cs="Arial"/>
              <w:color w:val="231F20"/>
              <w:spacing w:val="-12"/>
              <w:sz w:val="16"/>
              <w:szCs w:val="16"/>
            </w:rPr>
            <w:t xml:space="preserve"> </w:t>
          </w:r>
          <w:r>
            <w:rPr>
              <w:rFonts w:ascii="Arial" w:eastAsia="Arial" w:hAnsi="Arial" w:cs="Arial"/>
              <w:color w:val="231F20"/>
              <w:sz w:val="16"/>
              <w:szCs w:val="16"/>
            </w:rPr>
            <w:t>will</w:t>
          </w:r>
          <w:r>
            <w:rPr>
              <w:rFonts w:ascii="Arial" w:eastAsia="Arial" w:hAnsi="Arial" w:cs="Arial"/>
              <w:color w:val="231F20"/>
              <w:spacing w:val="-12"/>
              <w:sz w:val="16"/>
              <w:szCs w:val="16"/>
            </w:rPr>
            <w:t xml:space="preserve"> </w:t>
          </w:r>
          <w:r>
            <w:rPr>
              <w:rFonts w:ascii="Arial" w:eastAsia="Arial" w:hAnsi="Arial" w:cs="Arial"/>
              <w:color w:val="231F20"/>
              <w:sz w:val="16"/>
              <w:szCs w:val="16"/>
            </w:rPr>
            <w:t>be</w:t>
          </w:r>
          <w:r>
            <w:rPr>
              <w:rFonts w:ascii="Arial" w:eastAsia="Arial" w:hAnsi="Arial" w:cs="Arial"/>
              <w:color w:val="231F20"/>
              <w:spacing w:val="-12"/>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lifelong</w:t>
          </w:r>
          <w:r>
            <w:rPr>
              <w:rFonts w:ascii="Arial" w:eastAsia="Arial" w:hAnsi="Arial" w:cs="Arial"/>
              <w:color w:val="231F20"/>
              <w:spacing w:val="-12"/>
              <w:sz w:val="16"/>
              <w:szCs w:val="16"/>
            </w:rPr>
            <w:t xml:space="preserve"> </w:t>
          </w:r>
          <w:r>
            <w:rPr>
              <w:rFonts w:ascii="Arial" w:eastAsia="Arial" w:hAnsi="Arial" w:cs="Arial"/>
              <w:color w:val="231F20"/>
              <w:sz w:val="16"/>
              <w:szCs w:val="16"/>
            </w:rPr>
            <w:t>learning</w:t>
          </w:r>
          <w:r>
            <w:rPr>
              <w:rFonts w:ascii="Arial" w:eastAsia="Arial" w:hAnsi="Arial" w:cs="Arial"/>
              <w:color w:val="231F20"/>
              <w:spacing w:val="-12"/>
              <w:sz w:val="16"/>
              <w:szCs w:val="16"/>
            </w:rPr>
            <w:t xml:space="preserve"> </w:t>
          </w:r>
          <w:r>
            <w:rPr>
              <w:rFonts w:ascii="Arial" w:eastAsia="Arial" w:hAnsi="Arial" w:cs="Arial"/>
              <w:color w:val="231F20"/>
              <w:sz w:val="16"/>
              <w:szCs w:val="16"/>
            </w:rPr>
            <w:t>of</w:t>
          </w:r>
          <w:r>
            <w:rPr>
              <w:rFonts w:ascii="Arial" w:eastAsia="Arial" w:hAnsi="Arial" w:cs="Arial"/>
              <w:color w:val="231F20"/>
              <w:spacing w:val="-12"/>
              <w:sz w:val="16"/>
              <w:szCs w:val="16"/>
            </w:rPr>
            <w:t xml:space="preserve"> </w:t>
          </w:r>
          <w:r>
            <w:rPr>
              <w:rFonts w:ascii="Arial" w:eastAsia="Arial" w:hAnsi="Arial" w:cs="Arial"/>
              <w:color w:val="231F20"/>
              <w:sz w:val="16"/>
              <w:szCs w:val="16"/>
            </w:rPr>
            <w:t>the</w:t>
          </w:r>
          <w:r>
            <w:rPr>
              <w:rFonts w:ascii="Arial" w:eastAsia="Arial" w:hAnsi="Arial" w:cs="Arial"/>
              <w:color w:val="231F20"/>
              <w:spacing w:val="-12"/>
              <w:sz w:val="16"/>
              <w:szCs w:val="16"/>
            </w:rPr>
            <w:t xml:space="preserve"> </w:t>
          </w:r>
          <w:r>
            <w:rPr>
              <w:rFonts w:ascii="Arial" w:eastAsia="Arial" w:hAnsi="Arial" w:cs="Arial"/>
              <w:color w:val="231F20"/>
              <w:sz w:val="16"/>
              <w:szCs w:val="16"/>
            </w:rPr>
            <w:t>occupational therapist for professional development.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1E9661BB" w14:textId="77777777" w:rsidR="00E012A3" w:rsidRDefault="00E012A3" w:rsidP="00E012A3">
          <w:pPr>
            <w:spacing w:before="2" w:after="0" w:line="130" w:lineRule="exact"/>
            <w:rPr>
              <w:sz w:val="13"/>
              <w:szCs w:val="13"/>
            </w:rPr>
          </w:pPr>
        </w:p>
        <w:p w14:paraId="0A300014" w14:textId="77777777" w:rsidR="00E012A3" w:rsidRDefault="00E012A3" w:rsidP="00E012A3">
          <w:pPr>
            <w:spacing w:after="0" w:line="180" w:lineRule="exact"/>
            <w:ind w:left="440" w:right="73" w:hanging="340"/>
            <w:jc w:val="both"/>
            <w:rPr>
              <w:rFonts w:ascii="Arial" w:eastAsia="Arial" w:hAnsi="Arial" w:cs="Arial"/>
              <w:sz w:val="16"/>
              <w:szCs w:val="16"/>
            </w:rPr>
          </w:pPr>
          <w:r w:rsidRPr="00F513EB">
            <w:rPr>
              <w:rFonts w:ascii="Arial" w:eastAsia="Arial" w:hAnsi="Arial" w:cs="Arial"/>
              <w:b/>
              <w:bCs/>
              <w:color w:val="231F20"/>
              <w:sz w:val="16"/>
              <w:szCs w:val="16"/>
            </w:rPr>
            <w:t>OTD</w:t>
          </w:r>
          <w:r w:rsidRPr="00F513EB">
            <w:rPr>
              <w:rFonts w:ascii="Arial" w:eastAsia="Arial" w:hAnsi="Arial" w:cs="Arial"/>
              <w:b/>
              <w:bCs/>
              <w:color w:val="231F20"/>
              <w:spacing w:val="-3"/>
              <w:sz w:val="16"/>
              <w:szCs w:val="16"/>
            </w:rPr>
            <w:t xml:space="preserve"> </w:t>
          </w:r>
          <w:r w:rsidRPr="00F513EB">
            <w:rPr>
              <w:rFonts w:ascii="Arial" w:eastAsia="Arial" w:hAnsi="Arial" w:cs="Arial"/>
              <w:b/>
              <w:bCs/>
              <w:color w:val="231F20"/>
              <w:sz w:val="16"/>
              <w:szCs w:val="16"/>
            </w:rPr>
            <w:t>7223</w:t>
          </w:r>
          <w:r>
            <w:rPr>
              <w:rFonts w:ascii="Arial" w:eastAsia="Arial" w:hAnsi="Arial" w:cs="Arial"/>
              <w:b/>
              <w:bCs/>
              <w:color w:val="231F20"/>
              <w:sz w:val="16"/>
              <w:szCs w:val="16"/>
            </w:rPr>
            <w:t xml:space="preserve">.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Practice VI:</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Population</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Health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designed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around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core  </w:t>
          </w:r>
          <w:r>
            <w:rPr>
              <w:rFonts w:ascii="Arial" w:eastAsia="Arial" w:hAnsi="Arial" w:cs="Arial"/>
              <w:color w:val="231F20"/>
              <w:spacing w:val="34"/>
              <w:sz w:val="16"/>
              <w:szCs w:val="16"/>
            </w:rPr>
            <w:t xml:space="preserve"> </w:t>
          </w:r>
          <w:r>
            <w:rPr>
              <w:rFonts w:ascii="Arial" w:eastAsia="Arial" w:hAnsi="Arial" w:cs="Arial"/>
              <w:color w:val="231F20"/>
              <w:sz w:val="16"/>
              <w:szCs w:val="16"/>
            </w:rPr>
            <w:t>of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4"/>
              <w:sz w:val="16"/>
              <w:szCs w:val="16"/>
            </w:rPr>
            <w:t xml:space="preserve"> </w:t>
          </w:r>
          <w:r>
            <w:rPr>
              <w:rFonts w:ascii="Arial" w:eastAsia="Arial" w:hAnsi="Arial" w:cs="Arial"/>
              <w:color w:val="231F20"/>
              <w:sz w:val="16"/>
              <w:szCs w:val="16"/>
            </w:rPr>
            <w:t>“occupation-based</w:t>
          </w:r>
          <w:r>
            <w:rPr>
              <w:rFonts w:ascii="Arial" w:eastAsia="Arial" w:hAnsi="Arial" w:cs="Arial"/>
              <w:color w:val="231F20"/>
              <w:spacing w:val="-4"/>
              <w:sz w:val="16"/>
              <w:szCs w:val="16"/>
            </w:rPr>
            <w:t xml:space="preserve"> </w:t>
          </w:r>
          <w:r>
            <w:rPr>
              <w:rFonts w:ascii="Arial" w:eastAsia="Arial" w:hAnsi="Arial" w:cs="Arial"/>
              <w:color w:val="231F20"/>
              <w:sz w:val="16"/>
              <w:szCs w:val="16"/>
            </w:rPr>
            <w:t>practice”</w:t>
          </w:r>
          <w:r>
            <w:rPr>
              <w:rFonts w:ascii="Arial" w:eastAsia="Arial" w:hAnsi="Arial" w:cs="Arial"/>
              <w:color w:val="231F20"/>
              <w:spacing w:val="-4"/>
              <w:sz w:val="16"/>
              <w:szCs w:val="16"/>
            </w:rPr>
            <w:t xml:space="preserve"> </w:t>
          </w:r>
          <w:r>
            <w:rPr>
              <w:rFonts w:ascii="Arial" w:eastAsia="Arial" w:hAnsi="Arial" w:cs="Arial"/>
              <w:color w:val="231F20"/>
              <w:sz w:val="16"/>
              <w:szCs w:val="16"/>
            </w:rPr>
            <w:t>with</w:t>
          </w:r>
          <w:r>
            <w:rPr>
              <w:rFonts w:ascii="Arial" w:eastAsia="Arial" w:hAnsi="Arial" w:cs="Arial"/>
              <w:color w:val="231F20"/>
              <w:spacing w:val="-4"/>
              <w:sz w:val="16"/>
              <w:szCs w:val="16"/>
            </w:rPr>
            <w:t xml:space="preserve"> </w:t>
          </w:r>
          <w:r>
            <w:rPr>
              <w:rFonts w:ascii="Arial" w:eastAsia="Arial" w:hAnsi="Arial" w:cs="Arial"/>
              <w:color w:val="231F20"/>
              <w:sz w:val="16"/>
              <w:szCs w:val="16"/>
            </w:rPr>
            <w:t>an</w:t>
          </w:r>
          <w:r>
            <w:rPr>
              <w:rFonts w:ascii="Arial" w:eastAsia="Arial" w:hAnsi="Arial" w:cs="Arial"/>
              <w:color w:val="231F20"/>
              <w:spacing w:val="-4"/>
              <w:sz w:val="16"/>
              <w:szCs w:val="16"/>
            </w:rPr>
            <w:t xml:space="preserve"> </w:t>
          </w:r>
          <w:r>
            <w:rPr>
              <w:rFonts w:ascii="Arial" w:eastAsia="Arial" w:hAnsi="Arial" w:cs="Arial"/>
              <w:color w:val="231F20"/>
              <w:sz w:val="16"/>
              <w:szCs w:val="16"/>
            </w:rPr>
            <w:t>emphasis</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4"/>
              <w:sz w:val="16"/>
              <w:szCs w:val="16"/>
            </w:rPr>
            <w:t xml:space="preserve"> </w:t>
          </w:r>
          <w:r>
            <w:rPr>
              <w:rFonts w:ascii="Arial" w:eastAsia="Arial" w:hAnsi="Arial" w:cs="Arial"/>
              <w:color w:val="231F20"/>
              <w:sz w:val="16"/>
              <w:szCs w:val="16"/>
            </w:rPr>
            <w:t>a</w:t>
          </w:r>
          <w:r>
            <w:rPr>
              <w:rFonts w:ascii="Arial" w:eastAsia="Arial" w:hAnsi="Arial" w:cs="Arial"/>
              <w:color w:val="231F20"/>
              <w:spacing w:val="-4"/>
              <w:sz w:val="16"/>
              <w:szCs w:val="16"/>
            </w:rPr>
            <w:t xml:space="preserve"> </w:t>
          </w:r>
          <w:r>
            <w:rPr>
              <w:rFonts w:ascii="Arial" w:eastAsia="Arial" w:hAnsi="Arial" w:cs="Arial"/>
              <w:color w:val="231F20"/>
              <w:sz w:val="16"/>
              <w:szCs w:val="16"/>
            </w:rPr>
            <w:t>public</w:t>
          </w:r>
          <w:r>
            <w:rPr>
              <w:rFonts w:ascii="Arial" w:eastAsia="Arial" w:hAnsi="Arial" w:cs="Arial"/>
              <w:color w:val="231F20"/>
              <w:spacing w:val="-3"/>
              <w:sz w:val="16"/>
              <w:szCs w:val="16"/>
            </w:rPr>
            <w:t xml:space="preserve"> </w:t>
          </w:r>
          <w:r>
            <w:rPr>
              <w:rFonts w:ascii="Arial" w:eastAsia="Arial" w:hAnsi="Arial" w:cs="Arial"/>
              <w:color w:val="231F20"/>
              <w:sz w:val="16"/>
              <w:szCs w:val="16"/>
            </w:rPr>
            <w:t>health</w:t>
          </w:r>
          <w:r>
            <w:rPr>
              <w:rFonts w:ascii="Arial" w:eastAsia="Arial" w:hAnsi="Arial" w:cs="Arial"/>
              <w:color w:val="231F20"/>
              <w:spacing w:val="-4"/>
              <w:sz w:val="16"/>
              <w:szCs w:val="16"/>
            </w:rPr>
            <w:t xml:space="preserve"> </w:t>
          </w:r>
          <w:r>
            <w:rPr>
              <w:rFonts w:ascii="Arial" w:eastAsia="Arial" w:hAnsi="Arial" w:cs="Arial"/>
              <w:color w:val="231F20"/>
              <w:sz w:val="16"/>
              <w:szCs w:val="16"/>
            </w:rPr>
            <w:t>framework with population-based interventions.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6E7FBB21" w14:textId="77777777" w:rsidR="00E012A3" w:rsidRDefault="00E012A3" w:rsidP="00E012A3">
          <w:pPr>
            <w:spacing w:before="2" w:after="0" w:line="130" w:lineRule="exact"/>
            <w:rPr>
              <w:sz w:val="13"/>
              <w:szCs w:val="13"/>
            </w:rPr>
          </w:pPr>
        </w:p>
        <w:p w14:paraId="353AE636" w14:textId="77777777" w:rsidR="00E012A3" w:rsidRDefault="00E012A3" w:rsidP="00E012A3">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7224.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Neuroscience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Analysis</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structure</w:t>
          </w:r>
          <w:r>
            <w:rPr>
              <w:rFonts w:ascii="Arial" w:eastAsia="Arial" w:hAnsi="Arial" w:cs="Arial"/>
              <w:color w:val="231F20"/>
              <w:spacing w:val="43"/>
              <w:sz w:val="16"/>
              <w:szCs w:val="16"/>
            </w:rPr>
            <w:t xml:space="preserve"> </w:t>
          </w:r>
          <w:r>
            <w:rPr>
              <w:rFonts w:ascii="Arial" w:eastAsia="Arial" w:hAnsi="Arial" w:cs="Arial"/>
              <w:color w:val="231F20"/>
              <w:sz w:val="16"/>
              <w:szCs w:val="16"/>
            </w:rPr>
            <w:t>and</w:t>
          </w:r>
          <w:r>
            <w:rPr>
              <w:rFonts w:ascii="Arial" w:eastAsia="Arial" w:hAnsi="Arial" w:cs="Arial"/>
              <w:color w:val="231F20"/>
              <w:spacing w:val="43"/>
              <w:sz w:val="16"/>
              <w:szCs w:val="16"/>
            </w:rPr>
            <w:t xml:space="preserve"> </w:t>
          </w:r>
          <w:r>
            <w:rPr>
              <w:rFonts w:ascii="Arial" w:eastAsia="Arial" w:hAnsi="Arial" w:cs="Arial"/>
              <w:color w:val="231F20"/>
              <w:sz w:val="16"/>
              <w:szCs w:val="16"/>
            </w:rPr>
            <w:t>function</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human</w:t>
          </w:r>
          <w:r>
            <w:rPr>
              <w:rFonts w:ascii="Arial" w:eastAsia="Arial" w:hAnsi="Arial" w:cs="Arial"/>
              <w:color w:val="231F20"/>
              <w:spacing w:val="43"/>
              <w:sz w:val="16"/>
              <w:szCs w:val="16"/>
            </w:rPr>
            <w:t xml:space="preserve"> </w:t>
          </w:r>
          <w:r>
            <w:rPr>
              <w:rFonts w:ascii="Arial" w:eastAsia="Arial" w:hAnsi="Arial" w:cs="Arial"/>
              <w:color w:val="231F20"/>
              <w:sz w:val="16"/>
              <w:szCs w:val="16"/>
            </w:rPr>
            <w:t>nervous system for physical therapy majors.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2F9E7DF5" w14:textId="77777777" w:rsidR="00E012A3" w:rsidRDefault="00E012A3" w:rsidP="00E012A3">
          <w:pPr>
            <w:spacing w:before="2" w:after="0" w:line="130" w:lineRule="exact"/>
            <w:rPr>
              <w:sz w:val="13"/>
              <w:szCs w:val="13"/>
            </w:rPr>
          </w:pPr>
        </w:p>
        <w:p w14:paraId="6E52FFC2"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7232.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Advocacy and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Leadership   </w:t>
          </w:r>
          <w:r>
            <w:rPr>
              <w:rFonts w:ascii="Arial" w:eastAsia="Arial" w:hAnsi="Arial" w:cs="Arial"/>
              <w:b/>
              <w:bCs/>
              <w:color w:val="231F20"/>
              <w:spacing w:val="23"/>
              <w:sz w:val="16"/>
              <w:szCs w:val="16"/>
            </w:rPr>
            <w:t xml:space="preserve"> </w:t>
          </w:r>
          <w:r>
            <w:rPr>
              <w:rFonts w:ascii="Arial" w:eastAsia="Arial" w:hAnsi="Arial" w:cs="Arial"/>
              <w:color w:val="231F20"/>
              <w:sz w:val="16"/>
              <w:szCs w:val="16"/>
            </w:rPr>
            <w:t>Course</w:t>
          </w:r>
          <w:r>
            <w:rPr>
              <w:rFonts w:ascii="Arial" w:eastAsia="Arial" w:hAnsi="Arial" w:cs="Arial"/>
              <w:color w:val="231F20"/>
              <w:spacing w:val="7"/>
              <w:sz w:val="16"/>
              <w:szCs w:val="16"/>
            </w:rPr>
            <w:t xml:space="preserve"> </w:t>
          </w:r>
          <w:r>
            <w:rPr>
              <w:rFonts w:ascii="Arial" w:eastAsia="Arial" w:hAnsi="Arial" w:cs="Arial"/>
              <w:color w:val="231F20"/>
              <w:sz w:val="16"/>
              <w:szCs w:val="16"/>
            </w:rPr>
            <w:t>provides</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summary</w:t>
          </w:r>
          <w:r>
            <w:rPr>
              <w:rFonts w:ascii="Arial" w:eastAsia="Arial" w:hAnsi="Arial" w:cs="Arial"/>
              <w:color w:val="231F20"/>
              <w:spacing w:val="7"/>
              <w:sz w:val="16"/>
              <w:szCs w:val="16"/>
            </w:rPr>
            <w:t xml:space="preserve"> </w:t>
          </w:r>
          <w:r>
            <w:rPr>
              <w:rFonts w:ascii="Arial" w:eastAsia="Arial" w:hAnsi="Arial" w:cs="Arial"/>
              <w:color w:val="231F20"/>
              <w:sz w:val="16"/>
              <w:szCs w:val="16"/>
            </w:rPr>
            <w:t>review</w:t>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7"/>
              <w:sz w:val="16"/>
              <w:szCs w:val="16"/>
            </w:rPr>
            <w:t xml:space="preserve"> </w:t>
          </w:r>
          <w:r>
            <w:rPr>
              <w:rFonts w:ascii="Arial" w:eastAsia="Arial" w:hAnsi="Arial" w:cs="Arial"/>
              <w:color w:val="231F20"/>
              <w:sz w:val="16"/>
              <w:szCs w:val="16"/>
            </w:rPr>
            <w:t>most</w:t>
          </w:r>
          <w:r>
            <w:rPr>
              <w:rFonts w:ascii="Arial" w:eastAsia="Arial" w:hAnsi="Arial" w:cs="Arial"/>
              <w:color w:val="231F20"/>
              <w:spacing w:val="4"/>
              <w:sz w:val="16"/>
              <w:szCs w:val="16"/>
            </w:rPr>
            <w:t xml:space="preserve"> </w:t>
          </w:r>
          <w:r>
            <w:rPr>
              <w:rFonts w:ascii="Arial" w:eastAsia="Arial" w:hAnsi="Arial" w:cs="Arial"/>
              <w:color w:val="231F20"/>
              <w:sz w:val="16"/>
              <w:szCs w:val="16"/>
            </w:rPr>
            <w:t>recent literature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trends</w:t>
          </w:r>
          <w:r>
            <w:rPr>
              <w:rFonts w:ascii="Arial" w:eastAsia="Arial" w:hAnsi="Arial" w:cs="Arial"/>
              <w:color w:val="231F20"/>
              <w:spacing w:val="1"/>
              <w:sz w:val="16"/>
              <w:szCs w:val="16"/>
            </w:rPr>
            <w:t xml:space="preserve"> </w:t>
          </w:r>
          <w:r>
            <w:rPr>
              <w:rFonts w:ascii="Arial" w:eastAsia="Arial" w:hAnsi="Arial" w:cs="Arial"/>
              <w:color w:val="231F20"/>
              <w:sz w:val="16"/>
              <w:szCs w:val="16"/>
            </w:rPr>
            <w:t>in</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of advocac</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leadership</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management.</w:t>
          </w:r>
          <w:r>
            <w:rPr>
              <w:rFonts w:ascii="Arial" w:eastAsia="Arial" w:hAnsi="Arial" w:cs="Arial"/>
              <w:color w:val="231F20"/>
              <w:spacing w:val="-2"/>
              <w:sz w:val="16"/>
              <w:szCs w:val="16"/>
            </w:rPr>
            <w:t xml:space="preserve"> </w:t>
          </w:r>
          <w:r>
            <w:rPr>
              <w:rFonts w:ascii="Arial" w:eastAsia="Arial" w:hAnsi="Arial" w:cs="Arial"/>
              <w:color w:val="231F20"/>
              <w:sz w:val="16"/>
              <w:szCs w:val="16"/>
            </w:rPr>
            <w:t>This</w:t>
          </w:r>
          <w:r>
            <w:rPr>
              <w:rFonts w:ascii="Arial" w:eastAsia="Arial" w:hAnsi="Arial" w:cs="Arial"/>
              <w:color w:val="231F20"/>
              <w:spacing w:val="1"/>
              <w:sz w:val="16"/>
              <w:szCs w:val="16"/>
            </w:rPr>
            <w:t xml:space="preserve"> </w:t>
          </w:r>
          <w:r>
            <w:rPr>
              <w:rFonts w:ascii="Arial" w:eastAsia="Arial" w:hAnsi="Arial" w:cs="Arial"/>
              <w:color w:val="231F20"/>
              <w:sz w:val="16"/>
              <w:szCs w:val="16"/>
            </w:rPr>
            <w:t>course</w:t>
          </w:r>
          <w:r>
            <w:rPr>
              <w:rFonts w:ascii="Arial" w:eastAsia="Arial" w:hAnsi="Arial" w:cs="Arial"/>
              <w:color w:val="231F20"/>
              <w:spacing w:val="1"/>
              <w:sz w:val="16"/>
              <w:szCs w:val="16"/>
            </w:rPr>
            <w:t xml:space="preserve"> </w:t>
          </w:r>
          <w:r>
            <w:rPr>
              <w:rFonts w:ascii="Arial" w:eastAsia="Arial" w:hAnsi="Arial" w:cs="Arial"/>
              <w:color w:val="231F20"/>
              <w:sz w:val="16"/>
              <w:szCs w:val="16"/>
            </w:rPr>
            <w:t>will</w:t>
          </w:r>
          <w:r>
            <w:rPr>
              <w:rFonts w:ascii="Arial" w:eastAsia="Arial" w:hAnsi="Arial" w:cs="Arial"/>
              <w:color w:val="231F20"/>
              <w:spacing w:val="1"/>
              <w:sz w:val="16"/>
              <w:szCs w:val="16"/>
            </w:rPr>
            <w:t xml:space="preserve"> </w:t>
          </w:r>
          <w:r>
            <w:rPr>
              <w:rFonts w:ascii="Arial" w:eastAsia="Arial" w:hAnsi="Arial" w:cs="Arial"/>
              <w:color w:val="231F20"/>
              <w:sz w:val="16"/>
              <w:szCs w:val="16"/>
            </w:rPr>
            <w:t>assist</w:t>
          </w:r>
          <w:r>
            <w:rPr>
              <w:rFonts w:ascii="Arial" w:eastAsia="Arial" w:hAnsi="Arial" w:cs="Arial"/>
              <w:color w:val="231F20"/>
              <w:spacing w:val="1"/>
              <w:sz w:val="16"/>
              <w:szCs w:val="16"/>
            </w:rPr>
            <w:t xml:space="preserve"> </w:t>
          </w:r>
          <w:r>
            <w:rPr>
              <w:rFonts w:ascii="Arial" w:eastAsia="Arial" w:hAnsi="Arial" w:cs="Arial"/>
              <w:color w:val="231F20"/>
              <w:sz w:val="16"/>
              <w:szCs w:val="16"/>
            </w:rPr>
            <w:t>in preparation</w:t>
          </w:r>
          <w:r>
            <w:rPr>
              <w:rFonts w:ascii="Arial" w:eastAsia="Arial" w:hAnsi="Arial" w:cs="Arial"/>
              <w:color w:val="231F20"/>
              <w:spacing w:val="9"/>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these</w:t>
          </w:r>
          <w:r>
            <w:rPr>
              <w:rFonts w:ascii="Arial" w:eastAsia="Arial" w:hAnsi="Arial" w:cs="Arial"/>
              <w:color w:val="231F20"/>
              <w:spacing w:val="8"/>
              <w:sz w:val="16"/>
              <w:szCs w:val="16"/>
            </w:rPr>
            <w:t xml:space="preserve"> </w:t>
          </w:r>
          <w:r>
            <w:rPr>
              <w:rFonts w:ascii="Arial" w:eastAsia="Arial" w:hAnsi="Arial" w:cs="Arial"/>
              <w:color w:val="231F20"/>
              <w:sz w:val="16"/>
              <w:szCs w:val="16"/>
            </w:rPr>
            <w:t>roles</w:t>
          </w:r>
          <w:r>
            <w:rPr>
              <w:rFonts w:ascii="Arial" w:eastAsia="Arial" w:hAnsi="Arial" w:cs="Arial"/>
              <w:color w:val="231F20"/>
              <w:spacing w:val="8"/>
              <w:sz w:val="16"/>
              <w:szCs w:val="16"/>
            </w:rPr>
            <w:t xml:space="preserve"> </w:t>
          </w:r>
          <w:r>
            <w:rPr>
              <w:rFonts w:ascii="Arial" w:eastAsia="Arial" w:hAnsi="Arial" w:cs="Arial"/>
              <w:color w:val="231F20"/>
              <w:sz w:val="16"/>
              <w:szCs w:val="16"/>
            </w:rPr>
            <w:t>in</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9"/>
              <w:sz w:val="16"/>
              <w:szCs w:val="16"/>
            </w:rPr>
            <w:t xml:space="preserve"> </w:t>
          </w:r>
          <w:r>
            <w:rPr>
              <w:rFonts w:ascii="Arial" w:eastAsia="Arial" w:hAnsi="Arial" w:cs="Arial"/>
              <w:color w:val="231F20"/>
              <w:sz w:val="16"/>
              <w:szCs w:val="16"/>
            </w:rPr>
            <w:t>environment.</w:t>
          </w:r>
          <w:r>
            <w:rPr>
              <w:rFonts w:ascii="Arial" w:eastAsia="Arial" w:hAnsi="Arial" w:cs="Arial"/>
              <w:color w:val="231F20"/>
              <w:spacing w:val="9"/>
              <w:sz w:val="16"/>
              <w:szCs w:val="16"/>
            </w:rPr>
            <w:t xml:space="preserve"> </w:t>
          </w:r>
          <w:r>
            <w:rPr>
              <w:rFonts w:ascii="Arial" w:eastAsia="Arial" w:hAnsi="Arial" w:cs="Arial"/>
              <w:color w:val="231F20"/>
              <w:sz w:val="16"/>
              <w:szCs w:val="16"/>
            </w:rPr>
            <w:t>Prerequisite, Admission</w:t>
          </w:r>
          <w:r>
            <w:rPr>
              <w:rFonts w:ascii="Arial" w:eastAsia="Arial" w:hAnsi="Arial" w:cs="Arial"/>
              <w:color w:val="231F20"/>
              <w:spacing w:val="9"/>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OTD Program. Fall.</w:t>
          </w:r>
        </w:p>
        <w:p w14:paraId="012ABAEE" w14:textId="77777777" w:rsidR="00E012A3" w:rsidRDefault="00E012A3" w:rsidP="00E012A3">
          <w:pPr>
            <w:spacing w:before="2" w:after="0" w:line="130" w:lineRule="exact"/>
            <w:rPr>
              <w:sz w:val="13"/>
              <w:szCs w:val="13"/>
            </w:rPr>
          </w:pPr>
        </w:p>
        <w:p w14:paraId="5F51DCE7"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lastRenderedPageBreak/>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7242.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Development &amp;</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Assessment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Provides</w:t>
          </w:r>
          <w:r>
            <w:rPr>
              <w:rFonts w:ascii="Arial" w:eastAsia="Arial" w:hAnsi="Arial" w:cs="Arial"/>
              <w:color w:val="231F20"/>
              <w:spacing w:val="19"/>
              <w:sz w:val="16"/>
              <w:szCs w:val="16"/>
            </w:rPr>
            <w:t xml:space="preserve"> </w:t>
          </w:r>
          <w:r>
            <w:rPr>
              <w:rFonts w:ascii="Arial" w:eastAsia="Arial" w:hAnsi="Arial" w:cs="Arial"/>
              <w:color w:val="231F20"/>
              <w:sz w:val="16"/>
              <w:szCs w:val="16"/>
            </w:rPr>
            <w:t>an</w:t>
          </w:r>
          <w:r>
            <w:rPr>
              <w:rFonts w:ascii="Arial" w:eastAsia="Arial" w:hAnsi="Arial" w:cs="Arial"/>
              <w:color w:val="231F20"/>
              <w:spacing w:val="19"/>
              <w:sz w:val="16"/>
              <w:szCs w:val="16"/>
            </w:rPr>
            <w:t xml:space="preserve"> </w:t>
          </w:r>
          <w:r>
            <w:rPr>
              <w:rFonts w:ascii="Arial" w:eastAsia="Arial" w:hAnsi="Arial" w:cs="Arial"/>
              <w:color w:val="231F20"/>
              <w:sz w:val="16"/>
              <w:szCs w:val="16"/>
            </w:rPr>
            <w:t>overview</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19"/>
              <w:sz w:val="16"/>
              <w:szCs w:val="16"/>
            </w:rPr>
            <w:t xml:space="preserve"> </w:t>
          </w:r>
          <w:r>
            <w:rPr>
              <w:rFonts w:ascii="Arial" w:eastAsia="Arial" w:hAnsi="Arial" w:cs="Arial"/>
              <w:color w:val="231F20"/>
              <w:sz w:val="16"/>
              <w:szCs w:val="16"/>
            </w:rPr>
            <w:t>area</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development and</w:t>
          </w:r>
          <w:r>
            <w:rPr>
              <w:rFonts w:ascii="Arial" w:eastAsia="Arial" w:hAnsi="Arial" w:cs="Arial"/>
              <w:color w:val="231F20"/>
              <w:spacing w:val="3"/>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3"/>
              <w:sz w:val="16"/>
              <w:szCs w:val="16"/>
            </w:rPr>
            <w:t xml:space="preserve"> </w:t>
          </w:r>
          <w:r>
            <w:rPr>
              <w:rFonts w:ascii="Arial" w:eastAsia="Arial" w:hAnsi="Arial" w:cs="Arial"/>
              <w:color w:val="231F20"/>
              <w:sz w:val="16"/>
              <w:szCs w:val="16"/>
            </w:rPr>
            <w:t>as</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relates</w:t>
          </w:r>
          <w:r>
            <w:rPr>
              <w:rFonts w:ascii="Arial" w:eastAsia="Arial" w:hAnsi="Arial" w:cs="Arial"/>
              <w:color w:val="231F20"/>
              <w:spacing w:val="3"/>
              <w:sz w:val="16"/>
              <w:szCs w:val="16"/>
            </w:rPr>
            <w:t xml:space="preserve"> </w:t>
          </w:r>
          <w:r>
            <w:rPr>
              <w:rFonts w:ascii="Arial" w:eastAsia="Arial" w:hAnsi="Arial" w:cs="Arial"/>
              <w:color w:val="231F20"/>
              <w:sz w:val="16"/>
              <w:szCs w:val="16"/>
            </w:rPr>
            <w:t>to</w:t>
          </w:r>
          <w:r>
            <w:rPr>
              <w:rFonts w:ascii="Arial" w:eastAsia="Arial" w:hAnsi="Arial" w:cs="Arial"/>
              <w:color w:val="231F20"/>
              <w:spacing w:val="2"/>
              <w:sz w:val="16"/>
              <w:szCs w:val="16"/>
            </w:rPr>
            <w:t xml:space="preserve"> </w:t>
          </w:r>
          <w:r>
            <w:rPr>
              <w:rFonts w:ascii="Arial" w:eastAsia="Arial" w:hAnsi="Arial" w:cs="Arial"/>
              <w:color w:val="231F20"/>
              <w:sz w:val="16"/>
              <w:szCs w:val="16"/>
            </w:rPr>
            <w:t>program,</w:t>
          </w:r>
          <w:r>
            <w:rPr>
              <w:rFonts w:ascii="Arial" w:eastAsia="Arial" w:hAnsi="Arial" w:cs="Arial"/>
              <w:color w:val="231F20"/>
              <w:spacing w:val="3"/>
              <w:sz w:val="16"/>
              <w:szCs w:val="16"/>
            </w:rPr>
            <w:t xml:space="preserve"> </w:t>
          </w:r>
          <w:r>
            <w:rPr>
              <w:rFonts w:ascii="Arial" w:eastAsia="Arial" w:hAnsi="Arial" w:cs="Arial"/>
              <w:color w:val="231F20"/>
              <w:sz w:val="16"/>
              <w:szCs w:val="16"/>
            </w:rPr>
            <w:t>personal</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3"/>
              <w:sz w:val="16"/>
              <w:szCs w:val="16"/>
            </w:rPr>
            <w:t xml:space="preserve"> </w:t>
          </w:r>
          <w:r>
            <w:rPr>
              <w:rFonts w:ascii="Arial" w:eastAsia="Arial" w:hAnsi="Arial" w:cs="Arial"/>
              <w:color w:val="231F20"/>
              <w:sz w:val="16"/>
              <w:szCs w:val="16"/>
            </w:rPr>
            <w:t>program 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w:t>
          </w:r>
          <w:r>
            <w:rPr>
              <w:rFonts w:ascii="Arial" w:eastAsia="Arial" w:hAnsi="Arial" w:cs="Arial"/>
              <w:color w:val="231F20"/>
              <w:spacing w:val="1"/>
              <w:sz w:val="16"/>
              <w:szCs w:val="16"/>
            </w:rPr>
            <w:t xml:space="preserve"> </w:t>
          </w:r>
          <w:r>
            <w:rPr>
              <w:rFonts w:ascii="Arial" w:eastAsia="Arial" w:hAnsi="Arial" w:cs="Arial"/>
              <w:color w:val="231F20"/>
              <w:sz w:val="16"/>
              <w:szCs w:val="16"/>
            </w:rPr>
            <w:t>change</w:t>
          </w:r>
          <w:r>
            <w:rPr>
              <w:rFonts w:ascii="Arial" w:eastAsia="Arial" w:hAnsi="Arial" w:cs="Arial"/>
              <w:color w:val="231F20"/>
              <w:spacing w:val="1"/>
              <w:sz w:val="16"/>
              <w:szCs w:val="16"/>
            </w:rPr>
            <w:t xml:space="preserve"> </w:t>
          </w:r>
          <w:r>
            <w:rPr>
              <w:rFonts w:ascii="Arial" w:eastAsia="Arial" w:hAnsi="Arial" w:cs="Arial"/>
              <w:color w:val="231F20"/>
              <w:sz w:val="16"/>
              <w:szCs w:val="16"/>
            </w:rPr>
            <w:t>and strategic planning.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62947CB5" w14:textId="77777777" w:rsidR="00E012A3" w:rsidRDefault="00E012A3" w:rsidP="00E012A3">
          <w:pPr>
            <w:spacing w:before="2" w:after="0" w:line="130" w:lineRule="exact"/>
            <w:rPr>
              <w:sz w:val="13"/>
              <w:szCs w:val="13"/>
            </w:rPr>
          </w:pPr>
        </w:p>
        <w:p w14:paraId="75811B8B" w14:textId="77777777" w:rsidR="00E012A3" w:rsidRDefault="00E012A3" w:rsidP="00E012A3">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7252.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Health Care Delivery Systems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an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overview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20"/>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area  </w:t>
          </w:r>
          <w:r>
            <w:rPr>
              <w:rFonts w:ascii="Arial" w:eastAsia="Arial" w:hAnsi="Arial" w:cs="Arial"/>
              <w:color w:val="231F20"/>
              <w:spacing w:val="21"/>
              <w:sz w:val="16"/>
              <w:szCs w:val="16"/>
            </w:rPr>
            <w:t xml:space="preserve"> </w:t>
          </w:r>
          <w:r>
            <w:rPr>
              <w:rFonts w:ascii="Arial" w:eastAsia="Arial" w:hAnsi="Arial" w:cs="Arial"/>
              <w:color w:val="231F20"/>
              <w:sz w:val="16"/>
              <w:szCs w:val="16"/>
            </w:rPr>
            <w:t>of development</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1"/>
              <w:sz w:val="16"/>
              <w:szCs w:val="16"/>
            </w:rPr>
            <w:t xml:space="preserve"> </w:t>
          </w:r>
          <w:r>
            <w:rPr>
              <w:rFonts w:ascii="Arial" w:eastAsia="Arial" w:hAnsi="Arial" w:cs="Arial"/>
              <w:color w:val="231F20"/>
              <w:sz w:val="16"/>
              <w:szCs w:val="16"/>
            </w:rPr>
            <w:t>as it</w:t>
          </w:r>
          <w:r>
            <w:rPr>
              <w:rFonts w:ascii="Arial" w:eastAsia="Arial" w:hAnsi="Arial" w:cs="Arial"/>
              <w:color w:val="231F20"/>
              <w:spacing w:val="1"/>
              <w:sz w:val="16"/>
              <w:szCs w:val="16"/>
            </w:rPr>
            <w:t xml:space="preserve"> </w:t>
          </w:r>
          <w:r>
            <w:rPr>
              <w:rFonts w:ascii="Arial" w:eastAsia="Arial" w:hAnsi="Arial" w:cs="Arial"/>
              <w:color w:val="231F20"/>
              <w:sz w:val="16"/>
              <w:szCs w:val="16"/>
            </w:rPr>
            <w:t>relates</w:t>
          </w:r>
          <w:r>
            <w:rPr>
              <w:rFonts w:ascii="Arial" w:eastAsia="Arial" w:hAnsi="Arial" w:cs="Arial"/>
              <w:color w:val="231F20"/>
              <w:spacing w:val="1"/>
              <w:sz w:val="16"/>
              <w:szCs w:val="16"/>
            </w:rPr>
            <w:t xml:space="preserve"> </w:t>
          </w:r>
          <w:r>
            <w:rPr>
              <w:rFonts w:ascii="Arial" w:eastAsia="Arial" w:hAnsi="Arial" w:cs="Arial"/>
              <w:color w:val="231F20"/>
              <w:sz w:val="16"/>
              <w:szCs w:val="16"/>
            </w:rPr>
            <w:t>to program,</w:t>
          </w:r>
          <w:r>
            <w:rPr>
              <w:rFonts w:ascii="Arial" w:eastAsia="Arial" w:hAnsi="Arial" w:cs="Arial"/>
              <w:color w:val="231F20"/>
              <w:spacing w:val="1"/>
              <w:sz w:val="16"/>
              <w:szCs w:val="16"/>
            </w:rPr>
            <w:t xml:space="preserve"> </w:t>
          </w:r>
          <w:r>
            <w:rPr>
              <w:rFonts w:ascii="Arial" w:eastAsia="Arial" w:hAnsi="Arial" w:cs="Arial"/>
              <w:color w:val="231F20"/>
              <w:sz w:val="16"/>
              <w:szCs w:val="16"/>
            </w:rPr>
            <w:t>personal</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1"/>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1"/>
              <w:sz w:val="16"/>
              <w:szCs w:val="16"/>
            </w:rPr>
            <w:t xml:space="preserve"> </w:t>
          </w:r>
          <w:r>
            <w:rPr>
              <w:rFonts w:ascii="Arial" w:eastAsia="Arial" w:hAnsi="Arial" w:cs="Arial"/>
              <w:color w:val="231F20"/>
              <w:sz w:val="16"/>
              <w:szCs w:val="16"/>
            </w:rPr>
            <w:t>program</w:t>
          </w:r>
          <w:r>
            <w:rPr>
              <w:rFonts w:ascii="Arial" w:eastAsia="Arial" w:hAnsi="Arial" w:cs="Arial"/>
              <w:color w:val="231F20"/>
              <w:spacing w:val="1"/>
              <w:sz w:val="16"/>
              <w:szCs w:val="16"/>
            </w:rPr>
            <w:t xml:space="preserve"> </w:t>
          </w:r>
          <w:r>
            <w:rPr>
              <w:rFonts w:ascii="Arial" w:eastAsia="Arial" w:hAnsi="Arial" w:cs="Arial"/>
              <w:color w:val="231F20"/>
              <w:sz w:val="16"/>
              <w:szCs w:val="16"/>
            </w:rPr>
            <w:t>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 change and strategic planning.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592ED0E1" w14:textId="57DDAF4B" w:rsidR="00661D25" w:rsidRPr="008426D1" w:rsidRDefault="008069B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39D5C" w14:textId="77777777" w:rsidR="008069BE" w:rsidRDefault="008069BE" w:rsidP="00AF3758">
      <w:pPr>
        <w:spacing w:after="0" w:line="240" w:lineRule="auto"/>
      </w:pPr>
      <w:r>
        <w:separator/>
      </w:r>
    </w:p>
  </w:endnote>
  <w:endnote w:type="continuationSeparator" w:id="0">
    <w:p w14:paraId="641B0919" w14:textId="77777777" w:rsidR="008069BE" w:rsidRDefault="008069B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1389">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CAA41" w14:textId="77777777" w:rsidR="008069BE" w:rsidRDefault="008069BE" w:rsidP="00AF3758">
      <w:pPr>
        <w:spacing w:after="0" w:line="240" w:lineRule="auto"/>
      </w:pPr>
      <w:r>
        <w:separator/>
      </w:r>
    </w:p>
  </w:footnote>
  <w:footnote w:type="continuationSeparator" w:id="0">
    <w:p w14:paraId="03EC489D" w14:textId="77777777" w:rsidR="008069BE" w:rsidRDefault="008069B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C7212"/>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4A32"/>
    <w:multiLevelType w:val="hybridMultilevel"/>
    <w:tmpl w:val="594AC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283B6C"/>
    <w:multiLevelType w:val="hybridMultilevel"/>
    <w:tmpl w:val="C9A8D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84B67"/>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25B48"/>
    <w:multiLevelType w:val="hybridMultilevel"/>
    <w:tmpl w:val="EC66BE94"/>
    <w:lvl w:ilvl="0" w:tplc="919EC5BA">
      <w:start w:val="1"/>
      <w:numFmt w:val="decimal"/>
      <w:lvlText w:val="%1)"/>
      <w:lvlJc w:val="left"/>
      <w:pPr>
        <w:ind w:left="720" w:hanging="720"/>
      </w:pPr>
      <w:rPr>
        <w:rFonts w:asciiTheme="minorHAnsi" w:eastAsiaTheme="minorEastAsia" w:hAnsi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2"/>
  </w:num>
  <w:num w:numId="5">
    <w:abstractNumId w:val="14"/>
  </w:num>
  <w:num w:numId="6">
    <w:abstractNumId w:val="8"/>
  </w:num>
  <w:num w:numId="7">
    <w:abstractNumId w:val="5"/>
  </w:num>
  <w:num w:numId="8">
    <w:abstractNumId w:val="11"/>
  </w:num>
  <w:num w:numId="9">
    <w:abstractNumId w:val="6"/>
  </w:num>
  <w:num w:numId="10">
    <w:abstractNumId w:val="3"/>
  </w:num>
  <w:num w:numId="11">
    <w:abstractNumId w:val="13"/>
  </w:num>
  <w:num w:numId="12">
    <w:abstractNumId w:val="4"/>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2111"/>
    <w:rsid w:val="000A654B"/>
    <w:rsid w:val="000D06F1"/>
    <w:rsid w:val="000E0BB8"/>
    <w:rsid w:val="00101FF4"/>
    <w:rsid w:val="00103070"/>
    <w:rsid w:val="00150E96"/>
    <w:rsid w:val="00151451"/>
    <w:rsid w:val="0015536A"/>
    <w:rsid w:val="00156679"/>
    <w:rsid w:val="0017497F"/>
    <w:rsid w:val="00185D67"/>
    <w:rsid w:val="00193317"/>
    <w:rsid w:val="001A5DD5"/>
    <w:rsid w:val="001E597A"/>
    <w:rsid w:val="001E63C9"/>
    <w:rsid w:val="001F3D9E"/>
    <w:rsid w:val="001F5DA4"/>
    <w:rsid w:val="0021282B"/>
    <w:rsid w:val="00212A76"/>
    <w:rsid w:val="00212A84"/>
    <w:rsid w:val="002172AB"/>
    <w:rsid w:val="002277EA"/>
    <w:rsid w:val="002315B0"/>
    <w:rsid w:val="002403C4"/>
    <w:rsid w:val="00254447"/>
    <w:rsid w:val="00261ACE"/>
    <w:rsid w:val="00265C17"/>
    <w:rsid w:val="0028351D"/>
    <w:rsid w:val="00283525"/>
    <w:rsid w:val="00294836"/>
    <w:rsid w:val="002C668B"/>
    <w:rsid w:val="002E3BD5"/>
    <w:rsid w:val="002E5395"/>
    <w:rsid w:val="0031339E"/>
    <w:rsid w:val="0035434A"/>
    <w:rsid w:val="00360064"/>
    <w:rsid w:val="00361FC7"/>
    <w:rsid w:val="00362414"/>
    <w:rsid w:val="0036794A"/>
    <w:rsid w:val="00374D72"/>
    <w:rsid w:val="00384538"/>
    <w:rsid w:val="00390A66"/>
    <w:rsid w:val="00391206"/>
    <w:rsid w:val="00393E47"/>
    <w:rsid w:val="00395BB2"/>
    <w:rsid w:val="00396C14"/>
    <w:rsid w:val="003A1389"/>
    <w:rsid w:val="003B6BE0"/>
    <w:rsid w:val="003C334C"/>
    <w:rsid w:val="003D5ADD"/>
    <w:rsid w:val="004072F1"/>
    <w:rsid w:val="00434AA5"/>
    <w:rsid w:val="00455C26"/>
    <w:rsid w:val="00473252"/>
    <w:rsid w:val="00474C39"/>
    <w:rsid w:val="004845C0"/>
    <w:rsid w:val="00487771"/>
    <w:rsid w:val="0049675B"/>
    <w:rsid w:val="004A211B"/>
    <w:rsid w:val="004A7706"/>
    <w:rsid w:val="004D4852"/>
    <w:rsid w:val="004F3C87"/>
    <w:rsid w:val="00526B81"/>
    <w:rsid w:val="00547433"/>
    <w:rsid w:val="00556E69"/>
    <w:rsid w:val="005677EC"/>
    <w:rsid w:val="00575870"/>
    <w:rsid w:val="00584C22"/>
    <w:rsid w:val="00592A95"/>
    <w:rsid w:val="005934F2"/>
    <w:rsid w:val="005F41DD"/>
    <w:rsid w:val="00602AB0"/>
    <w:rsid w:val="00606EE4"/>
    <w:rsid w:val="00610022"/>
    <w:rsid w:val="006179CB"/>
    <w:rsid w:val="00636DB3"/>
    <w:rsid w:val="00641E0F"/>
    <w:rsid w:val="00661D25"/>
    <w:rsid w:val="0066260B"/>
    <w:rsid w:val="006657FB"/>
    <w:rsid w:val="00671EAA"/>
    <w:rsid w:val="00677A48"/>
    <w:rsid w:val="00691664"/>
    <w:rsid w:val="006B3BF4"/>
    <w:rsid w:val="006B52C0"/>
    <w:rsid w:val="006C0168"/>
    <w:rsid w:val="006D0246"/>
    <w:rsid w:val="006E6117"/>
    <w:rsid w:val="00707894"/>
    <w:rsid w:val="00712045"/>
    <w:rsid w:val="007227F4"/>
    <w:rsid w:val="0073025F"/>
    <w:rsid w:val="0073125A"/>
    <w:rsid w:val="007459C2"/>
    <w:rsid w:val="00750AF6"/>
    <w:rsid w:val="007A06B9"/>
    <w:rsid w:val="007A0DAF"/>
    <w:rsid w:val="007D371A"/>
    <w:rsid w:val="008069BE"/>
    <w:rsid w:val="0083170D"/>
    <w:rsid w:val="008426D1"/>
    <w:rsid w:val="008663CA"/>
    <w:rsid w:val="00872C92"/>
    <w:rsid w:val="00895557"/>
    <w:rsid w:val="008C703B"/>
    <w:rsid w:val="008E6C1C"/>
    <w:rsid w:val="008F76C1"/>
    <w:rsid w:val="00903AB9"/>
    <w:rsid w:val="009044BD"/>
    <w:rsid w:val="009053D1"/>
    <w:rsid w:val="00916FCA"/>
    <w:rsid w:val="00962018"/>
    <w:rsid w:val="00983ADC"/>
    <w:rsid w:val="00984490"/>
    <w:rsid w:val="00996F54"/>
    <w:rsid w:val="009A529F"/>
    <w:rsid w:val="009B40FE"/>
    <w:rsid w:val="009E3806"/>
    <w:rsid w:val="00A01035"/>
    <w:rsid w:val="00A0329C"/>
    <w:rsid w:val="00A16BB1"/>
    <w:rsid w:val="00A5089E"/>
    <w:rsid w:val="00A56D36"/>
    <w:rsid w:val="00A966C5"/>
    <w:rsid w:val="00AA05CA"/>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E25"/>
    <w:rsid w:val="00BF6FF6"/>
    <w:rsid w:val="00C002F9"/>
    <w:rsid w:val="00C12816"/>
    <w:rsid w:val="00C12977"/>
    <w:rsid w:val="00C1677B"/>
    <w:rsid w:val="00C22EA7"/>
    <w:rsid w:val="00C23120"/>
    <w:rsid w:val="00C23CC7"/>
    <w:rsid w:val="00C334FF"/>
    <w:rsid w:val="00C55BB9"/>
    <w:rsid w:val="00C60A91"/>
    <w:rsid w:val="00C80773"/>
    <w:rsid w:val="00CA7C7C"/>
    <w:rsid w:val="00CB2125"/>
    <w:rsid w:val="00CB4B5A"/>
    <w:rsid w:val="00CC6C15"/>
    <w:rsid w:val="00CD0B2C"/>
    <w:rsid w:val="00CE6F34"/>
    <w:rsid w:val="00CF2AF9"/>
    <w:rsid w:val="00D0686A"/>
    <w:rsid w:val="00D20B84"/>
    <w:rsid w:val="00D51205"/>
    <w:rsid w:val="00D57716"/>
    <w:rsid w:val="00D67AC4"/>
    <w:rsid w:val="00D979DD"/>
    <w:rsid w:val="00E012A3"/>
    <w:rsid w:val="00E040DA"/>
    <w:rsid w:val="00E04852"/>
    <w:rsid w:val="00E322A3"/>
    <w:rsid w:val="00E41F8D"/>
    <w:rsid w:val="00E45868"/>
    <w:rsid w:val="00E54C64"/>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5A6B"/>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2828CCC-33CD-4BC7-A55B-3A2F692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CD0B2C"/>
    <w:rPr>
      <w:sz w:val="18"/>
      <w:szCs w:val="18"/>
    </w:rPr>
  </w:style>
  <w:style w:type="paragraph" w:styleId="CommentText">
    <w:name w:val="annotation text"/>
    <w:basedOn w:val="Normal"/>
    <w:link w:val="CommentTextChar"/>
    <w:uiPriority w:val="99"/>
    <w:semiHidden/>
    <w:unhideWhenUsed/>
    <w:rsid w:val="00CD0B2C"/>
    <w:pPr>
      <w:spacing w:line="240" w:lineRule="auto"/>
    </w:pPr>
    <w:rPr>
      <w:sz w:val="24"/>
      <w:szCs w:val="24"/>
    </w:rPr>
  </w:style>
  <w:style w:type="character" w:customStyle="1" w:styleId="CommentTextChar">
    <w:name w:val="Comment Text Char"/>
    <w:basedOn w:val="DefaultParagraphFont"/>
    <w:link w:val="CommentText"/>
    <w:uiPriority w:val="99"/>
    <w:semiHidden/>
    <w:rsid w:val="00CD0B2C"/>
    <w:rPr>
      <w:sz w:val="24"/>
      <w:szCs w:val="24"/>
    </w:rPr>
  </w:style>
  <w:style w:type="paragraph" w:styleId="CommentSubject">
    <w:name w:val="annotation subject"/>
    <w:basedOn w:val="CommentText"/>
    <w:next w:val="CommentText"/>
    <w:link w:val="CommentSubjectChar"/>
    <w:uiPriority w:val="99"/>
    <w:semiHidden/>
    <w:unhideWhenUsed/>
    <w:rsid w:val="00CD0B2C"/>
    <w:rPr>
      <w:b/>
      <w:bCs/>
      <w:sz w:val="20"/>
      <w:szCs w:val="20"/>
    </w:rPr>
  </w:style>
  <w:style w:type="character" w:customStyle="1" w:styleId="CommentSubjectChar">
    <w:name w:val="Comment Subject Char"/>
    <w:basedOn w:val="CommentTextChar"/>
    <w:link w:val="CommentSubject"/>
    <w:uiPriority w:val="99"/>
    <w:semiHidden/>
    <w:rsid w:val="00CD0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morrison@astat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youtu.be/yjdL2n4lZm4"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FE6"/>
    <w:rsid w:val="0011056C"/>
    <w:rsid w:val="001D6009"/>
    <w:rsid w:val="002D1D82"/>
    <w:rsid w:val="002D64D6"/>
    <w:rsid w:val="0032383A"/>
    <w:rsid w:val="00372E9D"/>
    <w:rsid w:val="00436B57"/>
    <w:rsid w:val="004E1A75"/>
    <w:rsid w:val="00576003"/>
    <w:rsid w:val="00587536"/>
    <w:rsid w:val="005D5D2F"/>
    <w:rsid w:val="00623293"/>
    <w:rsid w:val="00654E35"/>
    <w:rsid w:val="006C3910"/>
    <w:rsid w:val="007237E7"/>
    <w:rsid w:val="00796D1A"/>
    <w:rsid w:val="008822A5"/>
    <w:rsid w:val="00891F77"/>
    <w:rsid w:val="009D439F"/>
    <w:rsid w:val="00A20583"/>
    <w:rsid w:val="00A74212"/>
    <w:rsid w:val="00AD5D56"/>
    <w:rsid w:val="00B2559E"/>
    <w:rsid w:val="00B46AFF"/>
    <w:rsid w:val="00B72454"/>
    <w:rsid w:val="00BA0596"/>
    <w:rsid w:val="00BE0E7B"/>
    <w:rsid w:val="00CD4EF8"/>
    <w:rsid w:val="00CD7841"/>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382E-E813-474A-BEB4-61DBC9B2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Sharon J. Wilson</cp:lastModifiedBy>
  <cp:revision>3</cp:revision>
  <cp:lastPrinted>2015-01-29T22:33:00Z</cp:lastPrinted>
  <dcterms:created xsi:type="dcterms:W3CDTF">2016-09-22T14:18:00Z</dcterms:created>
  <dcterms:modified xsi:type="dcterms:W3CDTF">2016-09-22T14:20:00Z</dcterms:modified>
</cp:coreProperties>
</file>