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651364"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651364">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51364">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5A29F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73634291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36342915"/>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204480057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44800576"/>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5A29F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8797403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87974030"/>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8185878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81858786"/>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5A29F2" w:rsidP="00CF3E7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F3E71">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1T00:00:00Z">
                  <w:dateFormat w:val="M/d/yyyy"/>
                  <w:lid w:val="en-US"/>
                  <w:storeMappedDataAs w:val="dateTime"/>
                  <w:calendar w:val="gregorian"/>
                </w:date>
              </w:sdtPr>
              <w:sdtEndPr/>
              <w:sdtContent>
                <w:r w:rsidR="00CF3E71">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5A29F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48917917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8917917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57258862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588622"/>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5A29F2" w:rsidP="00CF3E7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F3E71">
                      <w:rPr>
                        <w:rFonts w:asciiTheme="majorHAnsi" w:hAnsiTheme="majorHAnsi"/>
                        <w:sz w:val="20"/>
                        <w:szCs w:val="20"/>
                      </w:rPr>
                      <w:t xml:space="preserve">J. Kim </w:t>
                    </w:r>
                    <w:proofErr w:type="spellStart"/>
                    <w:r w:rsidR="00CF3E71">
                      <w:rPr>
                        <w:rFonts w:asciiTheme="majorHAnsi" w:hAnsiTheme="majorHAnsi"/>
                        <w:sz w:val="20"/>
                        <w:szCs w:val="20"/>
                      </w:rPr>
                      <w:t>Pittcock</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1T00:00:00Z">
                  <w:dateFormat w:val="M/d/yyyy"/>
                  <w:lid w:val="en-US"/>
                  <w:storeMappedDataAs w:val="dateTime"/>
                  <w:calendar w:val="gregorian"/>
                </w:date>
              </w:sdtPr>
              <w:sdtEndPr/>
              <w:sdtContent>
                <w:r w:rsidR="00CF3E71">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5A29F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6771214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771214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76991994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6991994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5A29F2" w:rsidP="00CF3E7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F3E71">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1T00:00:00Z">
                  <w:dateFormat w:val="M/d/yyyy"/>
                  <w:lid w:val="en-US"/>
                  <w:storeMappedDataAs w:val="dateTime"/>
                  <w:calendar w:val="gregorian"/>
                </w:date>
              </w:sdtPr>
              <w:sdtEndPr/>
              <w:sdtContent>
                <w:r w:rsidR="00CF3E71">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5A29F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8915341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915341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80932442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0932442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887961591" w:edGrp="everyone"/>
                <w:p w:rsidR="0002589A" w:rsidRDefault="005A29F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887961591"/>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rsidR="00001C04" w:rsidRPr="008426D1" w:rsidRDefault="005A29F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20933252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933252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204158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4158008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651364" w:rsidRDefault="0065136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David Newman</w:t>
          </w:r>
        </w:p>
        <w:p w:rsidR="00651364" w:rsidRDefault="005A29F2" w:rsidP="007D371A">
          <w:pPr>
            <w:tabs>
              <w:tab w:val="left" w:pos="360"/>
              <w:tab w:val="left" w:pos="720"/>
            </w:tabs>
            <w:spacing w:after="0" w:line="240" w:lineRule="auto"/>
            <w:rPr>
              <w:rFonts w:asciiTheme="majorHAnsi" w:hAnsiTheme="majorHAnsi" w:cs="Arial"/>
              <w:sz w:val="20"/>
              <w:szCs w:val="20"/>
            </w:rPr>
          </w:pPr>
          <w:hyperlink r:id="rId9" w:history="1">
            <w:r w:rsidR="00651364" w:rsidRPr="005C47F6">
              <w:rPr>
                <w:rStyle w:val="Hyperlink"/>
                <w:rFonts w:asciiTheme="majorHAnsi" w:hAnsiTheme="majorHAnsi" w:cs="Arial"/>
                <w:sz w:val="20"/>
                <w:szCs w:val="20"/>
              </w:rPr>
              <w:t>dnewman@astate.edu</w:t>
            </w:r>
          </w:hyperlink>
        </w:p>
        <w:p w:rsidR="007D371A" w:rsidRPr="008426D1" w:rsidRDefault="0065136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8709722511</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65136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Bulletin Year 2019-2020</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A61610" w:rsidRDefault="00A61610" w:rsidP="00CB4B5A">
      <w:pPr>
        <w:tabs>
          <w:tab w:val="left" w:pos="360"/>
          <w:tab w:val="left" w:pos="720"/>
        </w:tabs>
        <w:spacing w:after="0" w:line="240" w:lineRule="auto"/>
        <w:rPr>
          <w:rFonts w:asciiTheme="majorHAnsi" w:hAnsiTheme="majorHAnsi" w:cs="Arial"/>
          <w:sz w:val="20"/>
          <w:szCs w:val="20"/>
        </w:rPr>
      </w:pPr>
    </w:p>
    <w:p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p w:rsidR="00A61610" w:rsidRPr="008426D1" w:rsidRDefault="00A61610"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64975268"/>
        <w:placeholder>
          <w:docPart w:val="C3E084496F7E43E785D61C94DD91A733"/>
        </w:placeholder>
      </w:sdtPr>
      <w:sdtEndPr>
        <w:rPr>
          <w:b/>
        </w:rPr>
      </w:sdtEndPr>
      <w:sdtContent>
        <w:p w:rsidR="00CB4B5A" w:rsidRPr="00A61610" w:rsidRDefault="00A61610" w:rsidP="00CB4B5A">
          <w:pPr>
            <w:tabs>
              <w:tab w:val="left" w:pos="360"/>
              <w:tab w:val="left" w:pos="720"/>
            </w:tabs>
            <w:spacing w:after="0" w:line="240" w:lineRule="auto"/>
            <w:rPr>
              <w:rFonts w:asciiTheme="majorHAnsi" w:hAnsiTheme="majorHAnsi" w:cs="Arial"/>
              <w:b/>
              <w:sz w:val="20"/>
              <w:szCs w:val="20"/>
            </w:rPr>
          </w:pPr>
          <w:r w:rsidRPr="00A61610">
            <w:rPr>
              <w:rFonts w:asciiTheme="majorHAnsi" w:hAnsiTheme="majorHAnsi" w:cs="Arial"/>
              <w:b/>
              <w:sz w:val="20"/>
              <w:szCs w:val="20"/>
            </w:rPr>
            <w:t>ANSC 4003</w:t>
          </w:r>
        </w:p>
      </w:sdtContent>
    </w:sdt>
    <w:p w:rsidR="000170C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rsidR="00610022" w:rsidRPr="00651364" w:rsidRDefault="0036794A" w:rsidP="00CB4B5A">
      <w:pPr>
        <w:tabs>
          <w:tab w:val="left" w:pos="360"/>
          <w:tab w:val="left" w:pos="720"/>
        </w:tabs>
        <w:spacing w:after="0" w:line="240" w:lineRule="auto"/>
        <w:rPr>
          <w:rFonts w:ascii="Times New Roman" w:hAnsi="Times New Roman" w:cs="Times New Roman"/>
          <w:sz w:val="20"/>
          <w:szCs w:val="20"/>
        </w:rPr>
      </w:pPr>
      <w:r w:rsidRPr="00651364">
        <w:rPr>
          <w:rFonts w:ascii="Times New Roman" w:hAnsi="Times New Roman" w:cs="Times New Roman"/>
          <w:sz w:val="20"/>
          <w:szCs w:val="20"/>
        </w:rPr>
        <w:t>4</w:t>
      </w:r>
      <w:r w:rsidR="00CB4B5A" w:rsidRPr="00651364">
        <w:rPr>
          <w:rFonts w:ascii="Times New Roman" w:hAnsi="Times New Roman" w:cs="Times New Roman"/>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imes New Roman" w:hAnsi="Times New Roman" w:cs="Times New Roman"/>
          <w:b/>
          <w:sz w:val="20"/>
          <w:szCs w:val="20"/>
        </w:rPr>
        <w:id w:val="-388966180"/>
        <w:placeholder>
          <w:docPart w:val="2E4867017CAE417B8CEC6CD4326F3C3C"/>
        </w:placeholder>
      </w:sdtPr>
      <w:sdtEndPr/>
      <w:sdtContent>
        <w:p w:rsidR="00116F6D" w:rsidRDefault="00651364" w:rsidP="00CB4B5A">
          <w:pPr>
            <w:tabs>
              <w:tab w:val="left" w:pos="360"/>
              <w:tab w:val="left" w:pos="720"/>
            </w:tabs>
            <w:spacing w:after="0" w:line="240" w:lineRule="auto"/>
            <w:rPr>
              <w:rFonts w:ascii="Times New Roman" w:hAnsi="Times New Roman" w:cs="Times New Roman"/>
              <w:b/>
              <w:sz w:val="20"/>
              <w:szCs w:val="20"/>
            </w:rPr>
          </w:pPr>
          <w:r w:rsidRPr="00A5552C">
            <w:rPr>
              <w:rFonts w:ascii="Times New Roman" w:hAnsi="Times New Roman" w:cs="Times New Roman"/>
              <w:b/>
              <w:sz w:val="20"/>
              <w:szCs w:val="20"/>
            </w:rPr>
            <w:t>Current Issues in Animal Agriculture</w:t>
          </w:r>
          <w:r w:rsidR="000170C1" w:rsidRPr="00A5552C">
            <w:rPr>
              <w:rFonts w:ascii="Times New Roman" w:hAnsi="Times New Roman" w:cs="Times New Roman"/>
              <w:b/>
              <w:sz w:val="20"/>
              <w:szCs w:val="20"/>
            </w:rPr>
            <w:t xml:space="preserve"> </w:t>
          </w:r>
        </w:p>
        <w:p w:rsidR="00CB4B5A" w:rsidRPr="00A5552C" w:rsidRDefault="000170C1" w:rsidP="00CB4B5A">
          <w:pPr>
            <w:tabs>
              <w:tab w:val="left" w:pos="360"/>
              <w:tab w:val="left" w:pos="720"/>
            </w:tabs>
            <w:spacing w:after="0" w:line="240" w:lineRule="auto"/>
            <w:rPr>
              <w:rFonts w:ascii="Times New Roman" w:hAnsi="Times New Roman" w:cs="Times New Roman"/>
              <w:b/>
              <w:sz w:val="20"/>
              <w:szCs w:val="20"/>
            </w:rPr>
          </w:pPr>
          <w:r w:rsidRPr="00A5552C">
            <w:rPr>
              <w:rFonts w:ascii="Times New Roman" w:hAnsi="Times New Roman" w:cs="Times New Roman"/>
              <w:b/>
              <w:sz w:val="20"/>
              <w:szCs w:val="20"/>
            </w:rPr>
            <w:t xml:space="preserve"> Short title:  Current Issues in Animal </w:t>
          </w:r>
          <w:proofErr w:type="spellStart"/>
          <w:r w:rsidRPr="00A5552C">
            <w:rPr>
              <w:rFonts w:ascii="Times New Roman" w:hAnsi="Times New Roman" w:cs="Times New Roman"/>
              <w:b/>
              <w:sz w:val="20"/>
              <w:szCs w:val="20"/>
            </w:rPr>
            <w:t>Agri</w:t>
          </w:r>
          <w:proofErr w:type="spellEnd"/>
        </w:p>
      </w:sdtContent>
    </w:sdt>
    <w:p w:rsidR="00CB4B5A" w:rsidRPr="00651364" w:rsidRDefault="00CB4B5A" w:rsidP="00CB4B5A">
      <w:pPr>
        <w:tabs>
          <w:tab w:val="left" w:pos="360"/>
          <w:tab w:val="left" w:pos="720"/>
        </w:tabs>
        <w:spacing w:after="0" w:line="240" w:lineRule="auto"/>
        <w:rPr>
          <w:rFonts w:ascii="Times New Roman" w:hAnsi="Times New Roman" w:cs="Times New Roman"/>
          <w:sz w:val="20"/>
          <w:szCs w:val="20"/>
        </w:rPr>
      </w:pPr>
    </w:p>
    <w:p w:rsidR="00CB4B5A" w:rsidRPr="00651364" w:rsidRDefault="0036794A" w:rsidP="00CB4B5A">
      <w:pPr>
        <w:tabs>
          <w:tab w:val="left" w:pos="360"/>
          <w:tab w:val="left" w:pos="720"/>
        </w:tabs>
        <w:spacing w:after="0" w:line="240" w:lineRule="auto"/>
        <w:rPr>
          <w:rFonts w:ascii="Times New Roman" w:hAnsi="Times New Roman" w:cs="Times New Roman"/>
          <w:sz w:val="20"/>
          <w:szCs w:val="20"/>
        </w:rPr>
      </w:pPr>
      <w:r w:rsidRPr="00651364">
        <w:rPr>
          <w:rFonts w:ascii="Times New Roman" w:hAnsi="Times New Roman" w:cs="Times New Roman"/>
          <w:sz w:val="20"/>
          <w:szCs w:val="20"/>
        </w:rPr>
        <w:t>5</w:t>
      </w:r>
      <w:r w:rsidR="00CB4B5A" w:rsidRPr="00651364">
        <w:rPr>
          <w:rFonts w:ascii="Times New Roman" w:hAnsi="Times New Roman" w:cs="Times New Roman"/>
          <w:sz w:val="20"/>
          <w:szCs w:val="20"/>
        </w:rPr>
        <w:t>. Brief course description (40 words or fewer) as it should appear in the bulletin.</w:t>
      </w:r>
    </w:p>
    <w:sdt>
      <w:sdtPr>
        <w:rPr>
          <w:rFonts w:ascii="Times New Roman" w:hAnsi="Times New Roman" w:cs="Times New Roman"/>
          <w:b/>
          <w:sz w:val="20"/>
          <w:szCs w:val="20"/>
        </w:rPr>
        <w:id w:val="486757485"/>
        <w:placeholder>
          <w:docPart w:val="586FE4AD807A4DA6BCBF70E82FB93B1D"/>
        </w:placeholder>
      </w:sdtPr>
      <w:sdtEndPr/>
      <w:sdtContent>
        <w:p w:rsidR="00CB4B5A" w:rsidRPr="00A5552C" w:rsidRDefault="000170C1" w:rsidP="000170C1">
          <w:pPr>
            <w:rPr>
              <w:rFonts w:asciiTheme="majorHAnsi" w:hAnsiTheme="majorHAnsi" w:cs="Arial"/>
              <w:b/>
              <w:sz w:val="20"/>
              <w:szCs w:val="20"/>
            </w:rPr>
          </w:pPr>
          <w:r w:rsidRPr="00A5552C">
            <w:rPr>
              <w:rFonts w:ascii="Times New Roman" w:hAnsi="Times New Roman" w:cs="Times New Roman"/>
              <w:b/>
              <w:sz w:val="20"/>
              <w:szCs w:val="20"/>
            </w:rPr>
            <w:t>I</w:t>
          </w:r>
          <w:r w:rsidR="00651364" w:rsidRPr="00A5552C">
            <w:rPr>
              <w:rFonts w:ascii="Times New Roman" w:hAnsi="Times New Roman" w:cs="Times New Roman"/>
              <w:b/>
              <w:sz w:val="20"/>
              <w:szCs w:val="20"/>
            </w:rPr>
            <w:t>dentify, research, and interpret major issues impacting animal agriculture</w:t>
          </w:r>
          <w:r w:rsidRPr="00A5552C">
            <w:rPr>
              <w:rFonts w:ascii="Times New Roman" w:hAnsi="Times New Roman" w:cs="Times New Roman"/>
              <w:b/>
              <w:sz w:val="20"/>
              <w:szCs w:val="20"/>
            </w:rPr>
            <w:t xml:space="preserve"> using</w:t>
          </w:r>
          <w:r w:rsidR="00651364" w:rsidRPr="00A5552C">
            <w:rPr>
              <w:rFonts w:ascii="Times New Roman" w:hAnsi="Times New Roman" w:cs="Times New Roman"/>
              <w:b/>
              <w:sz w:val="20"/>
              <w:szCs w:val="20"/>
            </w:rPr>
            <w:t xml:space="preserve"> creativ</w:t>
          </w:r>
          <w:r w:rsidRPr="00A5552C">
            <w:rPr>
              <w:rFonts w:ascii="Times New Roman" w:hAnsi="Times New Roman" w:cs="Times New Roman"/>
              <w:b/>
              <w:sz w:val="20"/>
              <w:szCs w:val="20"/>
            </w:rPr>
            <w:t>e</w:t>
          </w:r>
          <w:r w:rsidR="00651364" w:rsidRPr="00A5552C">
            <w:rPr>
              <w:rFonts w:ascii="Times New Roman" w:hAnsi="Times New Roman" w:cs="Times New Roman"/>
              <w:b/>
              <w:sz w:val="20"/>
              <w:szCs w:val="20"/>
            </w:rPr>
            <w:t xml:space="preserve"> problem solving and cri</w:t>
          </w:r>
          <w:r w:rsidRPr="00A5552C">
            <w:rPr>
              <w:rFonts w:ascii="Times New Roman" w:hAnsi="Times New Roman" w:cs="Times New Roman"/>
              <w:b/>
              <w:sz w:val="20"/>
              <w:szCs w:val="20"/>
            </w:rPr>
            <w:t>tical thinking skills.</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5A29F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3F1A6B" w:rsidRPr="003F1A6B">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A5552C" w:rsidRDefault="005A29F2"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dtPr>
        <w:sdtEndPr>
          <w:rPr>
            <w:b/>
          </w:rPr>
        </w:sdtEndPr>
        <w:sdtContent>
          <w:r w:rsidR="003F1A6B" w:rsidRPr="00A5552C">
            <w:rPr>
              <w:rFonts w:asciiTheme="majorHAnsi" w:hAnsiTheme="majorHAnsi" w:cs="Arial"/>
              <w:b/>
              <w:sz w:val="20"/>
              <w:szCs w:val="20"/>
            </w:rPr>
            <w:t xml:space="preserve">ANSC 1613 Introduction to Animal Sciences </w:t>
          </w:r>
          <w:r w:rsidR="00814086" w:rsidRPr="00A5552C">
            <w:rPr>
              <w:rFonts w:asciiTheme="majorHAnsi" w:hAnsiTheme="majorHAnsi" w:cs="Arial"/>
              <w:b/>
              <w:sz w:val="20"/>
              <w:szCs w:val="20"/>
            </w:rPr>
            <w:t>and Senior standing.</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A5552C" w:rsidRDefault="005A29F2"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placeholder>
            <w:docPart w:val="F3B43FFC27F040D0B9125A3E524B708A"/>
          </w:placeholder>
        </w:sdtPr>
        <w:sdtEndPr>
          <w:rPr>
            <w:b/>
          </w:rPr>
        </w:sdtEndPr>
        <w:sdtContent>
          <w:r w:rsidR="003F1A6B" w:rsidRPr="00A5552C">
            <w:rPr>
              <w:rFonts w:asciiTheme="majorHAnsi" w:hAnsiTheme="majorHAnsi" w:cs="Arial"/>
              <w:b/>
              <w:sz w:val="20"/>
              <w:szCs w:val="20"/>
            </w:rPr>
            <w:t>Students must have a basic understanding of the livestock industry structure prior to researching specific issues.</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5A29F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F1A6B" w:rsidRPr="003F1A6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593559595" w:edGrp="everyone"/>
          <w:r w:rsidRPr="008426D1">
            <w:rPr>
              <w:rStyle w:val="PlaceholderText"/>
              <w:shd w:val="clear" w:color="auto" w:fill="D9D9D9" w:themeFill="background1" w:themeFillShade="D9"/>
            </w:rPr>
            <w:t>Enter text...</w:t>
          </w:r>
          <w:permEnd w:id="593559595"/>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placeholder>
          <w:docPart w:val="4CBA159670244C30AA9BB3ABDC7A68AA"/>
        </w:placeholder>
      </w:sdtPr>
      <w:sdtEndPr>
        <w:rPr>
          <w:b w:val="0"/>
        </w:rPr>
      </w:sdtEndPr>
      <w:sdtContent>
        <w:p w:rsidR="00C002F9" w:rsidRPr="008426D1" w:rsidRDefault="003F1A6B" w:rsidP="00C002F9">
          <w:pPr>
            <w:tabs>
              <w:tab w:val="left" w:pos="360"/>
              <w:tab w:val="left" w:pos="720"/>
            </w:tabs>
            <w:spacing w:after="0" w:line="240" w:lineRule="auto"/>
            <w:rPr>
              <w:rFonts w:asciiTheme="majorHAnsi" w:hAnsiTheme="majorHAnsi" w:cs="Arial"/>
              <w:sz w:val="20"/>
              <w:szCs w:val="20"/>
            </w:rPr>
          </w:pPr>
          <w:r w:rsidRPr="00116F6D">
            <w:rPr>
              <w:rFonts w:asciiTheme="majorHAnsi" w:hAnsiTheme="majorHAnsi" w:cs="Arial"/>
              <w:b/>
              <w:sz w:val="20"/>
              <w:szCs w:val="20"/>
            </w:rPr>
            <w:t>Fall, Spring</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rsidR="00AF68E8" w:rsidRPr="00116F6D" w:rsidRDefault="003F1A6B" w:rsidP="00AF68E8">
          <w:pPr>
            <w:tabs>
              <w:tab w:val="left" w:pos="360"/>
              <w:tab w:val="left" w:pos="720"/>
            </w:tabs>
            <w:spacing w:after="0" w:line="240" w:lineRule="auto"/>
            <w:rPr>
              <w:rFonts w:asciiTheme="majorHAnsi" w:hAnsiTheme="majorHAnsi" w:cs="Arial"/>
              <w:b/>
              <w:sz w:val="20"/>
              <w:szCs w:val="20"/>
            </w:rPr>
          </w:pPr>
          <w:r w:rsidRPr="00116F6D">
            <w:rPr>
              <w:rFonts w:asciiTheme="majorHAnsi" w:hAnsiTheme="majorHAnsi" w:cs="Arial"/>
              <w:b/>
              <w:sz w:val="20"/>
              <w:szCs w:val="20"/>
            </w:rPr>
            <w:t>Lecture only</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rsidR="001E288B" w:rsidRPr="00116F6D" w:rsidRDefault="003F1A6B" w:rsidP="001E288B">
          <w:pPr>
            <w:tabs>
              <w:tab w:val="left" w:pos="360"/>
              <w:tab w:val="left" w:pos="720"/>
            </w:tabs>
            <w:spacing w:after="0" w:line="240" w:lineRule="auto"/>
            <w:rPr>
              <w:rFonts w:asciiTheme="majorHAnsi" w:hAnsiTheme="majorHAnsi" w:cs="Arial"/>
              <w:b/>
              <w:sz w:val="20"/>
              <w:szCs w:val="20"/>
            </w:rPr>
          </w:pPr>
          <w:r w:rsidRPr="00116F6D">
            <w:rPr>
              <w:rFonts w:asciiTheme="majorHAnsi" w:hAnsiTheme="majorHAnsi" w:cs="Arial"/>
              <w:b/>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3F1A6B" w:rsidRPr="003F1A6B">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3F1A6B" w:rsidRPr="003F1A6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480873764" w:edGrp="everyone"/>
          <w:r w:rsidRPr="008426D1">
            <w:rPr>
              <w:rStyle w:val="PlaceholderText"/>
              <w:shd w:val="clear" w:color="auto" w:fill="D9D9D9" w:themeFill="background1" w:themeFillShade="D9"/>
            </w:rPr>
            <w:t>Enter text...</w:t>
          </w:r>
          <w:permEnd w:id="1480873764"/>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518406218" w:edGrp="everyone"/>
          <w:r w:rsidRPr="008426D1">
            <w:rPr>
              <w:rStyle w:val="PlaceholderText"/>
              <w:shd w:val="clear" w:color="auto" w:fill="D9D9D9" w:themeFill="background1" w:themeFillShade="D9"/>
            </w:rPr>
            <w:t>Enter text...</w:t>
          </w:r>
          <w:permEnd w:id="1518406218"/>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3F1A6B" w:rsidRPr="003F1A6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857909686" w:edGrp="everyone"/>
          <w:r w:rsidR="002172AB" w:rsidRPr="008426D1">
            <w:rPr>
              <w:rStyle w:val="PlaceholderText"/>
              <w:shd w:val="clear" w:color="auto" w:fill="D9D9D9" w:themeFill="background1" w:themeFillShade="D9"/>
            </w:rPr>
            <w:t>Enter text...</w:t>
          </w:r>
          <w:permEnd w:id="185790968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3F1A6B" w:rsidRPr="003F1A6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042493727"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42493727"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3F1A6B" w:rsidRPr="003F1A6B">
            <w:rPr>
              <w:rFonts w:asciiTheme="majorHAnsi" w:hAnsiTheme="majorHAnsi" w:cs="Arial"/>
              <w:b/>
              <w:sz w:val="20"/>
              <w:szCs w:val="20"/>
            </w:rPr>
            <w:t>N</w:t>
          </w:r>
          <w:r w:rsidR="003F1A6B">
            <w:rPr>
              <w:rFonts w:asciiTheme="majorHAnsi" w:hAnsiTheme="majorHAnsi" w:cs="Arial"/>
              <w:b/>
              <w:sz w:val="20"/>
              <w:szCs w:val="20"/>
            </w:rPr>
            <w:t>/</w:t>
          </w:r>
          <w:r w:rsidR="003F1A6B" w:rsidRPr="003F1A6B">
            <w:rPr>
              <w:rFonts w:asciiTheme="majorHAnsi" w:hAnsiTheme="majorHAnsi" w:cs="Arial"/>
              <w:b/>
              <w:sz w:val="20"/>
              <w:szCs w:val="20"/>
            </w:rPr>
            <w:t>A</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44392624"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44392624"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w:t>
      </w:r>
      <w:r w:rsidR="00A61610">
        <w:rPr>
          <w:rFonts w:asciiTheme="majorHAnsi" w:hAnsiTheme="majorHAnsi" w:cs="Arial"/>
          <w:sz w:val="20"/>
          <w:szCs w:val="20"/>
        </w:rPr>
        <w:t xml:space="preserve"> </w:t>
      </w:r>
      <w:r w:rsidR="00A61610" w:rsidRPr="00A61610">
        <w:rPr>
          <w:rFonts w:asciiTheme="majorHAnsi" w:hAnsiTheme="majorHAnsi" w:cs="Arial"/>
          <w:b/>
          <w:sz w:val="20"/>
          <w:szCs w:val="20"/>
        </w:rPr>
        <w:t>YES</w:t>
      </w:r>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F1A6B" w:rsidRPr="003F1A6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1876367707"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876367707" w:displacedByCustomXml="next"/>
      </w:sdtContent>
    </w:sdt>
    <w:p w:rsidR="000170C1" w:rsidRDefault="000170C1" w:rsidP="000170C1">
      <w:pPr>
        <w:rPr>
          <w:rFonts w:asciiTheme="majorHAnsi" w:hAnsiTheme="majorHAnsi" w:cs="Arial"/>
          <w:b/>
          <w:sz w:val="28"/>
          <w:szCs w:val="20"/>
        </w:rPr>
      </w:pPr>
    </w:p>
    <w:p w:rsidR="00A966C5" w:rsidRPr="008426D1" w:rsidRDefault="00A966C5" w:rsidP="000170C1">
      <w:pP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rsidR="00A61610" w:rsidRDefault="00A61610" w:rsidP="00A966C5">
          <w:pPr>
            <w:tabs>
              <w:tab w:val="left" w:pos="360"/>
              <w:tab w:val="left" w:pos="720"/>
            </w:tabs>
            <w:spacing w:after="0" w:line="240" w:lineRule="auto"/>
            <w:rPr>
              <w:rFonts w:asciiTheme="majorHAnsi" w:hAnsiTheme="majorHAnsi" w:cs="Arial"/>
              <w:sz w:val="20"/>
              <w:szCs w:val="20"/>
            </w:rPr>
          </w:pPr>
        </w:p>
        <w:p w:rsidR="00C35341" w:rsidRPr="00CE71E1" w:rsidRDefault="00CE71E1" w:rsidP="00A966C5">
          <w:pPr>
            <w:tabs>
              <w:tab w:val="left" w:pos="360"/>
              <w:tab w:val="left" w:pos="720"/>
            </w:tabs>
            <w:spacing w:after="0" w:line="240" w:lineRule="auto"/>
            <w:rPr>
              <w:rFonts w:asciiTheme="majorHAnsi" w:hAnsiTheme="majorHAnsi" w:cs="Arial"/>
              <w:b/>
              <w:sz w:val="20"/>
              <w:szCs w:val="20"/>
            </w:rPr>
          </w:pPr>
          <w:r w:rsidRPr="00CE71E1">
            <w:rPr>
              <w:rFonts w:asciiTheme="majorHAnsi" w:hAnsiTheme="majorHAnsi" w:cs="Arial"/>
              <w:b/>
              <w:sz w:val="20"/>
              <w:szCs w:val="20"/>
            </w:rPr>
            <w:t>Course Outline</w:t>
          </w:r>
        </w:p>
        <w:tbl>
          <w:tblPr>
            <w:tblStyle w:val="TableGrid"/>
            <w:tblW w:w="0" w:type="auto"/>
            <w:tblLook w:val="04A0" w:firstRow="1" w:lastRow="0" w:firstColumn="1" w:lastColumn="0" w:noHBand="0" w:noVBand="1"/>
          </w:tblPr>
          <w:tblGrid>
            <w:gridCol w:w="1964"/>
            <w:gridCol w:w="8826"/>
          </w:tblGrid>
          <w:tr w:rsidR="00C35341" w:rsidTr="00C35341">
            <w:tc>
              <w:tcPr>
                <w:tcW w:w="1998" w:type="dxa"/>
              </w:tcPr>
              <w:p w:rsidR="00C35341" w:rsidRDefault="00C35341"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w:t>
                </w:r>
              </w:p>
            </w:tc>
            <w:tc>
              <w:tcPr>
                <w:tcW w:w="9018" w:type="dxa"/>
              </w:tcPr>
              <w:p w:rsidR="00C35341" w:rsidRDefault="00C35341" w:rsidP="00A966C5">
                <w:pPr>
                  <w:tabs>
                    <w:tab w:val="left" w:pos="360"/>
                    <w:tab w:val="left" w:pos="720"/>
                  </w:tabs>
                  <w:rPr>
                    <w:rFonts w:asciiTheme="majorHAnsi" w:hAnsiTheme="majorHAnsi" w:cs="Arial"/>
                    <w:sz w:val="20"/>
                    <w:szCs w:val="20"/>
                  </w:rPr>
                </w:pPr>
                <w:r>
                  <w:rPr>
                    <w:rFonts w:asciiTheme="majorHAnsi" w:hAnsiTheme="majorHAnsi" w:cs="Arial"/>
                    <w:sz w:val="20"/>
                    <w:szCs w:val="20"/>
                  </w:rPr>
                  <w:t>Introduction to course/Syllabus review</w:t>
                </w:r>
              </w:p>
            </w:tc>
          </w:tr>
          <w:tr w:rsidR="00C35341" w:rsidTr="00C35341">
            <w:tc>
              <w:tcPr>
                <w:tcW w:w="1998" w:type="dxa"/>
              </w:tcPr>
              <w:p w:rsidR="00C35341" w:rsidRDefault="00C35341"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2</w:t>
                </w:r>
              </w:p>
            </w:tc>
            <w:tc>
              <w:tcPr>
                <w:tcW w:w="9018" w:type="dxa"/>
              </w:tcPr>
              <w:p w:rsidR="00C35341" w:rsidRDefault="00C35341" w:rsidP="00A966C5">
                <w:pPr>
                  <w:tabs>
                    <w:tab w:val="left" w:pos="360"/>
                    <w:tab w:val="left" w:pos="720"/>
                  </w:tabs>
                  <w:rPr>
                    <w:rFonts w:asciiTheme="majorHAnsi" w:hAnsiTheme="majorHAnsi" w:cs="Arial"/>
                    <w:sz w:val="20"/>
                    <w:szCs w:val="20"/>
                  </w:rPr>
                </w:pPr>
                <w:r>
                  <w:rPr>
                    <w:rFonts w:asciiTheme="majorHAnsi" w:hAnsiTheme="majorHAnsi" w:cs="Arial"/>
                    <w:sz w:val="20"/>
                    <w:szCs w:val="20"/>
                  </w:rPr>
                  <w:t>Identifying &amp; Interpreting Issues in Animal Science</w:t>
                </w:r>
              </w:p>
            </w:tc>
          </w:tr>
          <w:tr w:rsidR="00C35341" w:rsidTr="00C35341">
            <w:tc>
              <w:tcPr>
                <w:tcW w:w="1998" w:type="dxa"/>
              </w:tcPr>
              <w:p w:rsidR="00C35341" w:rsidRDefault="00C35341" w:rsidP="00C35341">
                <w:pPr>
                  <w:tabs>
                    <w:tab w:val="left" w:pos="360"/>
                    <w:tab w:val="left" w:pos="720"/>
                  </w:tabs>
                  <w:rPr>
                    <w:rFonts w:asciiTheme="majorHAnsi" w:hAnsiTheme="majorHAnsi" w:cs="Arial"/>
                    <w:sz w:val="20"/>
                    <w:szCs w:val="20"/>
                  </w:rPr>
                </w:pPr>
                <w:r>
                  <w:rPr>
                    <w:rFonts w:asciiTheme="majorHAnsi" w:hAnsiTheme="majorHAnsi" w:cs="Arial"/>
                    <w:sz w:val="20"/>
                    <w:szCs w:val="20"/>
                  </w:rPr>
                  <w:t>Week 3</w:t>
                </w:r>
              </w:p>
            </w:tc>
            <w:tc>
              <w:tcPr>
                <w:tcW w:w="9018" w:type="dxa"/>
              </w:tcPr>
              <w:p w:rsidR="00C35341"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Understanding Credible Information Sources</w:t>
                </w:r>
              </w:p>
            </w:tc>
          </w:tr>
          <w:tr w:rsidR="00A97F0E" w:rsidTr="00C35341">
            <w:tc>
              <w:tcPr>
                <w:tcW w:w="1998" w:type="dxa"/>
              </w:tcPr>
              <w:p w:rsidR="00A97F0E" w:rsidRDefault="00A97F0E" w:rsidP="00C35341">
                <w:pPr>
                  <w:tabs>
                    <w:tab w:val="left" w:pos="360"/>
                    <w:tab w:val="left" w:pos="720"/>
                  </w:tabs>
                  <w:rPr>
                    <w:rFonts w:asciiTheme="majorHAnsi" w:hAnsiTheme="majorHAnsi" w:cs="Arial"/>
                    <w:sz w:val="20"/>
                    <w:szCs w:val="20"/>
                  </w:rPr>
                </w:pPr>
                <w:r>
                  <w:rPr>
                    <w:rFonts w:asciiTheme="majorHAnsi" w:hAnsiTheme="majorHAnsi" w:cs="Arial"/>
                    <w:sz w:val="20"/>
                    <w:szCs w:val="20"/>
                  </w:rPr>
                  <w:t>Week 4</w:t>
                </w:r>
              </w:p>
            </w:tc>
            <w:tc>
              <w:tcPr>
                <w:tcW w:w="901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Major Issue #1</w:t>
                </w:r>
                <w:r w:rsidR="00CE71E1">
                  <w:rPr>
                    <w:rFonts w:asciiTheme="majorHAnsi" w:hAnsiTheme="majorHAnsi" w:cs="Arial"/>
                    <w:sz w:val="20"/>
                    <w:szCs w:val="20"/>
                  </w:rPr>
                  <w:t>*</w:t>
                </w:r>
                <w:r>
                  <w:rPr>
                    <w:rFonts w:asciiTheme="majorHAnsi" w:hAnsiTheme="majorHAnsi" w:cs="Arial"/>
                    <w:sz w:val="20"/>
                    <w:szCs w:val="20"/>
                  </w:rPr>
                  <w:t xml:space="preserve"> – Current Issue Impacting Animal Agriculture</w:t>
                </w:r>
              </w:p>
            </w:tc>
          </w:tr>
          <w:tr w:rsidR="00A97F0E" w:rsidTr="00C35341">
            <w:tc>
              <w:tcPr>
                <w:tcW w:w="1998" w:type="dxa"/>
              </w:tcPr>
              <w:p w:rsidR="00A97F0E" w:rsidRDefault="00A97F0E" w:rsidP="00C35341">
                <w:pPr>
                  <w:tabs>
                    <w:tab w:val="left" w:pos="360"/>
                    <w:tab w:val="left" w:pos="720"/>
                  </w:tabs>
                  <w:rPr>
                    <w:rFonts w:asciiTheme="majorHAnsi" w:hAnsiTheme="majorHAnsi" w:cs="Arial"/>
                    <w:sz w:val="20"/>
                    <w:szCs w:val="20"/>
                  </w:rPr>
                </w:pPr>
                <w:r>
                  <w:rPr>
                    <w:rFonts w:asciiTheme="majorHAnsi" w:hAnsiTheme="majorHAnsi" w:cs="Arial"/>
                    <w:sz w:val="20"/>
                    <w:szCs w:val="20"/>
                  </w:rPr>
                  <w:t>Week 5</w:t>
                </w:r>
              </w:p>
            </w:tc>
            <w:tc>
              <w:tcPr>
                <w:tcW w:w="901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Major Issue #2 – Current Issue Impacting Animal Agriculture</w:t>
                </w:r>
              </w:p>
            </w:tc>
          </w:tr>
          <w:tr w:rsidR="00A97F0E" w:rsidTr="00C35341">
            <w:tc>
              <w:tcPr>
                <w:tcW w:w="1998" w:type="dxa"/>
              </w:tcPr>
              <w:p w:rsidR="00A97F0E" w:rsidRDefault="00A97F0E" w:rsidP="00C35341">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6 </w:t>
                </w:r>
              </w:p>
            </w:tc>
            <w:tc>
              <w:tcPr>
                <w:tcW w:w="901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Major Issue #3 – Current Issue Impacting Animal Agriculture</w:t>
                </w:r>
              </w:p>
            </w:tc>
          </w:tr>
          <w:tr w:rsidR="00A97F0E" w:rsidTr="00C35341">
            <w:tc>
              <w:tcPr>
                <w:tcW w:w="199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7</w:t>
                </w:r>
              </w:p>
            </w:tc>
            <w:tc>
              <w:tcPr>
                <w:tcW w:w="901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Major Issue #4 – Current Issue Impacting Animal Agriculture</w:t>
                </w:r>
              </w:p>
            </w:tc>
          </w:tr>
          <w:tr w:rsidR="00A97F0E" w:rsidTr="00C35341">
            <w:tc>
              <w:tcPr>
                <w:tcW w:w="199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8</w:t>
                </w:r>
              </w:p>
            </w:tc>
            <w:tc>
              <w:tcPr>
                <w:tcW w:w="901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Major Issue #5 – Current Issue Impacting Animal Agriculture</w:t>
                </w:r>
              </w:p>
            </w:tc>
          </w:tr>
          <w:tr w:rsidR="00A97F0E" w:rsidTr="00C35341">
            <w:tc>
              <w:tcPr>
                <w:tcW w:w="199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9</w:t>
                </w:r>
              </w:p>
            </w:tc>
            <w:tc>
              <w:tcPr>
                <w:tcW w:w="901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Major Issue #6 – Current Issue Impacting Animal Agriculture</w:t>
                </w:r>
              </w:p>
            </w:tc>
          </w:tr>
          <w:tr w:rsidR="00A97F0E" w:rsidTr="00C35341">
            <w:tc>
              <w:tcPr>
                <w:tcW w:w="199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10</w:t>
                </w:r>
              </w:p>
            </w:tc>
            <w:tc>
              <w:tcPr>
                <w:tcW w:w="901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Major Issue #7 - Current Issue Impacting Animal Agriculture </w:t>
                </w:r>
              </w:p>
              <w:p w:rsidR="00A97F0E" w:rsidRDefault="00A97F0E" w:rsidP="00A97F0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Student Project Seminar Presentations </w:t>
                </w:r>
              </w:p>
            </w:tc>
          </w:tr>
          <w:tr w:rsidR="00A97F0E" w:rsidTr="00C35341">
            <w:tc>
              <w:tcPr>
                <w:tcW w:w="199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11</w:t>
                </w:r>
              </w:p>
            </w:tc>
            <w:tc>
              <w:tcPr>
                <w:tcW w:w="9018" w:type="dxa"/>
              </w:tcPr>
              <w:p w:rsidR="00A97F0E" w:rsidRDefault="00A97F0E" w:rsidP="00A97F0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Major Issue #7 - Current Issue Impacting Animal Agriculture </w:t>
                </w:r>
              </w:p>
              <w:p w:rsidR="00A97F0E" w:rsidRDefault="00A97F0E" w:rsidP="00A97F0E">
                <w:pPr>
                  <w:tabs>
                    <w:tab w:val="left" w:pos="360"/>
                    <w:tab w:val="left" w:pos="720"/>
                  </w:tabs>
                  <w:rPr>
                    <w:rFonts w:asciiTheme="majorHAnsi" w:hAnsiTheme="majorHAnsi" w:cs="Arial"/>
                    <w:sz w:val="20"/>
                    <w:szCs w:val="20"/>
                  </w:rPr>
                </w:pPr>
                <w:r>
                  <w:rPr>
                    <w:rFonts w:asciiTheme="majorHAnsi" w:hAnsiTheme="majorHAnsi" w:cs="Arial"/>
                    <w:sz w:val="20"/>
                    <w:szCs w:val="20"/>
                  </w:rPr>
                  <w:t>Student Project Seminar Presentations</w:t>
                </w:r>
              </w:p>
            </w:tc>
          </w:tr>
          <w:tr w:rsidR="00A97F0E" w:rsidTr="00C35341">
            <w:tc>
              <w:tcPr>
                <w:tcW w:w="199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12</w:t>
                </w:r>
              </w:p>
            </w:tc>
            <w:tc>
              <w:tcPr>
                <w:tcW w:w="9018" w:type="dxa"/>
              </w:tcPr>
              <w:p w:rsidR="00A97F0E" w:rsidRDefault="00A97F0E" w:rsidP="00A97F0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Major Issue #7 - Current Issue Impacting Animal Agriculture </w:t>
                </w:r>
              </w:p>
              <w:p w:rsidR="00A97F0E" w:rsidRDefault="00A97F0E" w:rsidP="00A97F0E">
                <w:pPr>
                  <w:tabs>
                    <w:tab w:val="left" w:pos="360"/>
                    <w:tab w:val="left" w:pos="720"/>
                  </w:tabs>
                  <w:rPr>
                    <w:rFonts w:asciiTheme="majorHAnsi" w:hAnsiTheme="majorHAnsi" w:cs="Arial"/>
                    <w:sz w:val="20"/>
                    <w:szCs w:val="20"/>
                  </w:rPr>
                </w:pPr>
                <w:r>
                  <w:rPr>
                    <w:rFonts w:asciiTheme="majorHAnsi" w:hAnsiTheme="majorHAnsi" w:cs="Arial"/>
                    <w:sz w:val="20"/>
                    <w:szCs w:val="20"/>
                  </w:rPr>
                  <w:t>Student Project Seminar Presentations</w:t>
                </w:r>
              </w:p>
            </w:tc>
          </w:tr>
          <w:tr w:rsidR="00A97F0E" w:rsidTr="00C35341">
            <w:tc>
              <w:tcPr>
                <w:tcW w:w="199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13</w:t>
                </w:r>
              </w:p>
            </w:tc>
            <w:tc>
              <w:tcPr>
                <w:tcW w:w="9018" w:type="dxa"/>
              </w:tcPr>
              <w:p w:rsidR="00A97F0E" w:rsidRDefault="00A97F0E" w:rsidP="00A97F0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Major Issue #7 - Current Issue Impacting Animal Agriculture </w:t>
                </w:r>
              </w:p>
              <w:p w:rsidR="00A97F0E" w:rsidRDefault="00A97F0E" w:rsidP="00A97F0E">
                <w:pPr>
                  <w:tabs>
                    <w:tab w:val="left" w:pos="360"/>
                    <w:tab w:val="left" w:pos="720"/>
                  </w:tabs>
                  <w:rPr>
                    <w:rFonts w:asciiTheme="majorHAnsi" w:hAnsiTheme="majorHAnsi" w:cs="Arial"/>
                    <w:sz w:val="20"/>
                    <w:szCs w:val="20"/>
                  </w:rPr>
                </w:pPr>
                <w:r>
                  <w:rPr>
                    <w:rFonts w:asciiTheme="majorHAnsi" w:hAnsiTheme="majorHAnsi" w:cs="Arial"/>
                    <w:sz w:val="20"/>
                    <w:szCs w:val="20"/>
                  </w:rPr>
                  <w:t>Student Project Seminar Presentations</w:t>
                </w:r>
              </w:p>
            </w:tc>
          </w:tr>
          <w:tr w:rsidR="00A97F0E" w:rsidTr="00C35341">
            <w:tc>
              <w:tcPr>
                <w:tcW w:w="199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Week 14</w:t>
                </w:r>
              </w:p>
            </w:tc>
            <w:tc>
              <w:tcPr>
                <w:tcW w:w="9018" w:type="dxa"/>
              </w:tcPr>
              <w:p w:rsidR="00A97F0E" w:rsidRDefault="00A97F0E" w:rsidP="00A966C5">
                <w:pPr>
                  <w:tabs>
                    <w:tab w:val="left" w:pos="360"/>
                    <w:tab w:val="left" w:pos="720"/>
                  </w:tabs>
                  <w:rPr>
                    <w:rFonts w:asciiTheme="majorHAnsi" w:hAnsiTheme="majorHAnsi" w:cs="Arial"/>
                    <w:sz w:val="20"/>
                    <w:szCs w:val="20"/>
                  </w:rPr>
                </w:pPr>
                <w:r>
                  <w:rPr>
                    <w:rFonts w:asciiTheme="majorHAnsi" w:hAnsiTheme="majorHAnsi" w:cs="Arial"/>
                    <w:sz w:val="20"/>
                    <w:szCs w:val="20"/>
                  </w:rPr>
                  <w:t>Course Summary/Wrap-up Lectures</w:t>
                </w:r>
              </w:p>
            </w:tc>
          </w:tr>
        </w:tbl>
        <w:p w:rsidR="00CE71E1" w:rsidRDefault="00CE71E1" w:rsidP="00CE71E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*Major Issues are not specifically outlined in the course proposal because they will change constantly based on livestock industry issues</w:t>
          </w:r>
        </w:p>
        <w:p w:rsidR="00A966C5" w:rsidRPr="008426D1" w:rsidRDefault="005A29F2"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sdtPr>
      <w:sdtEndPr/>
      <w:sdtContent>
        <w:p w:rsidR="00A966C5" w:rsidRPr="00116F6D" w:rsidRDefault="00D7303B" w:rsidP="00A966C5">
          <w:pPr>
            <w:tabs>
              <w:tab w:val="left" w:pos="360"/>
              <w:tab w:val="left" w:pos="720"/>
            </w:tabs>
            <w:spacing w:after="0" w:line="240" w:lineRule="auto"/>
            <w:rPr>
              <w:rFonts w:asciiTheme="majorHAnsi" w:hAnsiTheme="majorHAnsi" w:cs="Arial"/>
              <w:b/>
              <w:sz w:val="20"/>
              <w:szCs w:val="20"/>
            </w:rPr>
          </w:pPr>
          <w:r w:rsidRPr="00116F6D">
            <w:rPr>
              <w:rFonts w:asciiTheme="majorHAnsi" w:hAnsiTheme="majorHAnsi" w:cs="Arial"/>
              <w:b/>
              <w:sz w:val="20"/>
              <w:szCs w:val="20"/>
            </w:rPr>
            <w:t>Guest lecturers will provide comment on current issues in animal agriculture</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rsidR="00A966C5" w:rsidRPr="00116F6D" w:rsidRDefault="00116F6D" w:rsidP="00A966C5">
          <w:pPr>
            <w:tabs>
              <w:tab w:val="left" w:pos="360"/>
              <w:tab w:val="left" w:pos="720"/>
            </w:tabs>
            <w:spacing w:after="0" w:line="240" w:lineRule="auto"/>
            <w:rPr>
              <w:rFonts w:asciiTheme="majorHAnsi" w:hAnsiTheme="majorHAnsi" w:cs="Arial"/>
              <w:b/>
              <w:sz w:val="20"/>
              <w:szCs w:val="20"/>
            </w:rPr>
          </w:pPr>
          <w:r w:rsidRPr="00116F6D">
            <w:rPr>
              <w:rFonts w:asciiTheme="majorHAnsi" w:hAnsiTheme="majorHAnsi" w:cs="Arial"/>
              <w:b/>
              <w:sz w:val="20"/>
              <w:szCs w:val="20"/>
            </w:rPr>
            <w:t>Current faculty and guest lecturers</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61610">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61610" w:rsidRPr="00A61610">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6C6581"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A61610" w:rsidRPr="006C6581">
            <w:rPr>
              <w:rFonts w:asciiTheme="majorHAnsi" w:hAnsiTheme="majorHAnsi" w:cs="Arial"/>
              <w:b/>
              <w:sz w:val="20"/>
              <w:szCs w:val="20"/>
            </w:rPr>
            <w:t xml:space="preserve">Our students need a capstone course that addresses critical thinking in the field of Animal Sciences. The goal of this class is to train students how to identify, research, and interpret major issues impacting animal agriculture. This course will take the compilation of information and materials relative to Animal Sciences that students have gathered throughout their academic career and apply the information into the modern animal agriculture industry. </w:t>
          </w:r>
          <w:r w:rsidR="00814086" w:rsidRPr="006C6581">
            <w:rPr>
              <w:rFonts w:asciiTheme="majorHAnsi" w:hAnsiTheme="majorHAnsi" w:cs="Arial"/>
              <w:b/>
              <w:sz w:val="20"/>
              <w:szCs w:val="20"/>
            </w:rPr>
            <w:t>This course will serve as the primary means</w:t>
          </w:r>
          <w:r w:rsidR="00D97F6C" w:rsidRPr="006C6581">
            <w:rPr>
              <w:rFonts w:asciiTheme="majorHAnsi" w:hAnsiTheme="majorHAnsi" w:cs="Arial"/>
              <w:b/>
              <w:sz w:val="20"/>
              <w:szCs w:val="20"/>
            </w:rPr>
            <w:t xml:space="preserve"> of </w:t>
          </w:r>
          <w:r w:rsidR="00814086" w:rsidRPr="006C6581">
            <w:rPr>
              <w:rFonts w:asciiTheme="majorHAnsi" w:hAnsiTheme="majorHAnsi" w:cs="Arial"/>
              <w:b/>
              <w:sz w:val="20"/>
              <w:szCs w:val="20"/>
            </w:rPr>
            <w:t>student learning</w:t>
          </w:r>
          <w:r w:rsidR="004A2335" w:rsidRPr="006C6581">
            <w:rPr>
              <w:rFonts w:asciiTheme="majorHAnsi" w:hAnsiTheme="majorHAnsi" w:cs="Arial"/>
              <w:b/>
              <w:sz w:val="20"/>
              <w:szCs w:val="20"/>
            </w:rPr>
            <w:t xml:space="preserve"> assessment </w:t>
          </w:r>
          <w:r w:rsidR="00814086" w:rsidRPr="006C6581">
            <w:rPr>
              <w:rFonts w:asciiTheme="majorHAnsi" w:hAnsiTheme="majorHAnsi" w:cs="Arial"/>
              <w:b/>
              <w:sz w:val="20"/>
              <w:szCs w:val="20"/>
            </w:rPr>
            <w:t>of animal science majors.</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imes New Roman" w:hAnsi="Times New Roman" w:cs="Times New Roman"/>
                <w:sz w:val="20"/>
                <w:szCs w:val="20"/>
              </w:rPr>
              <w:id w:val="-15770223"/>
            </w:sdtPr>
            <w:sdtEndPr/>
            <w:sdtContent>
              <w:r w:rsidR="00187B55" w:rsidRPr="00187B55">
                <w:rPr>
                  <w:rFonts w:ascii="Times New Roman" w:hAnsi="Times New Roman" w:cs="Times New Roman"/>
                  <w:b/>
                  <w:sz w:val="20"/>
                  <w:szCs w:val="20"/>
                </w:rPr>
                <w:t>It will help to prepare young men and women for entry and career advancement in the food, fiber and natural resources industry.  Many good jobs exist in the livestock industry that require employees with advanced knowledge and critical thinking skills.  Students in this course will learn to think critically about modern issues impacting the daily business worth over $100B dollars.</w:t>
              </w:r>
            </w:sdtContent>
          </w:sdt>
          <w:r w:rsidR="00187B55" w:rsidRPr="00AD4B0E">
            <w:rPr>
              <w:b/>
            </w:rPr>
            <w:t xml:space="preserve"> </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rPr>
          <w:b w:val="0"/>
        </w:rPr>
      </w:sdtEndPr>
      <w:sdtContent>
        <w:p w:rsidR="00CA269E" w:rsidRPr="008426D1" w:rsidRDefault="00187B5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College of Agriculture m</w:t>
          </w:r>
          <w:r w:rsidR="003F1A6B">
            <w:rPr>
              <w:rFonts w:asciiTheme="majorHAnsi" w:hAnsiTheme="majorHAnsi" w:cs="Arial"/>
              <w:sz w:val="20"/>
              <w:szCs w:val="20"/>
            </w:rPr>
            <w:t>a</w:t>
          </w:r>
          <w:r>
            <w:rPr>
              <w:rFonts w:asciiTheme="majorHAnsi" w:hAnsiTheme="majorHAnsi" w:cs="Arial"/>
              <w:sz w:val="20"/>
              <w:szCs w:val="20"/>
            </w:rPr>
            <w:t>jors</w:t>
          </w:r>
          <w:r w:rsidR="000170C1">
            <w:rPr>
              <w:rFonts w:asciiTheme="majorHAnsi" w:hAnsiTheme="majorHAnsi" w:cs="Arial"/>
              <w:sz w:val="20"/>
              <w:szCs w:val="20"/>
            </w:rPr>
            <w:t xml:space="preserve"> and</w:t>
          </w:r>
          <w:r>
            <w:rPr>
              <w:rFonts w:asciiTheme="majorHAnsi" w:hAnsiTheme="majorHAnsi" w:cs="Arial"/>
              <w:sz w:val="20"/>
              <w:szCs w:val="20"/>
            </w:rPr>
            <w:t xml:space="preserve"> Animal Science majors</w:t>
          </w:r>
          <w:r w:rsidR="000170C1">
            <w:rPr>
              <w:rFonts w:asciiTheme="majorHAnsi" w:hAnsiTheme="majorHAnsi" w:cs="Arial"/>
              <w:sz w:val="20"/>
              <w:szCs w:val="20"/>
            </w:rPr>
            <w:t>.</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8426D1" w:rsidRDefault="00116F6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w:t>
          </w:r>
          <w:r w:rsidR="003F1A6B">
            <w:rPr>
              <w:rFonts w:asciiTheme="majorHAnsi" w:hAnsiTheme="majorHAnsi" w:cs="Arial"/>
              <w:sz w:val="20"/>
              <w:szCs w:val="20"/>
            </w:rPr>
            <w:t xml:space="preserve">his </w:t>
          </w:r>
          <w:r>
            <w:rPr>
              <w:rFonts w:asciiTheme="majorHAnsi" w:hAnsiTheme="majorHAnsi" w:cs="Arial"/>
              <w:sz w:val="20"/>
              <w:szCs w:val="20"/>
            </w:rPr>
            <w:t xml:space="preserve">is </w:t>
          </w:r>
          <w:r w:rsidR="003F1A6B">
            <w:rPr>
              <w:rFonts w:asciiTheme="majorHAnsi" w:hAnsiTheme="majorHAnsi" w:cs="Arial"/>
              <w:sz w:val="20"/>
              <w:szCs w:val="20"/>
            </w:rPr>
            <w:t xml:space="preserve">a capstone undergraduate level course. </w:t>
          </w:r>
          <w:r w:rsidR="00CE71E1">
            <w:rPr>
              <w:rFonts w:asciiTheme="majorHAnsi" w:hAnsiTheme="majorHAnsi" w:cs="Arial"/>
              <w:sz w:val="20"/>
              <w:szCs w:val="20"/>
            </w:rPr>
            <w:t xml:space="preserve">Our students need knowledge from previous animal science coursework before they are prepared to take this course. </w:t>
          </w:r>
          <w:r>
            <w:rPr>
              <w:rFonts w:asciiTheme="majorHAnsi" w:hAnsiTheme="majorHAnsi" w:cs="Arial"/>
              <w:sz w:val="20"/>
              <w:szCs w:val="20"/>
            </w:rPr>
            <w:t xml:space="preserve">  A graduate version of this course already exists. </w:t>
          </w:r>
        </w:p>
      </w:sdtContent>
    </w:sdt>
    <w:p w:rsidR="00F80644" w:rsidRPr="008426D1" w:rsidRDefault="00CA269E" w:rsidP="000170C1">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r w:rsidR="00F80644" w:rsidRPr="008426D1">
        <w:rPr>
          <w:rFonts w:asciiTheme="majorHAnsi" w:hAnsiTheme="majorHAnsi" w:cs="Arial"/>
          <w:b/>
          <w:sz w:val="28"/>
          <w:szCs w:val="20"/>
        </w:rPr>
        <w:t>Assessment</w:t>
      </w: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rsidR="00270415" w:rsidRPr="008426D1" w:rsidRDefault="0027041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rPr>
          <w:rFonts w:ascii="Times New Roman" w:hAnsi="Times New Roman" w:cs="Times New Roman"/>
          <w:b/>
        </w:rPr>
      </w:sdtEndPr>
      <w:sdtContent>
        <w:p w:rsidR="00CC0AA4" w:rsidRPr="006C6581" w:rsidRDefault="00CC0AA4" w:rsidP="006C6581">
          <w:pPr>
            <w:rPr>
              <w:rFonts w:asciiTheme="majorHAnsi" w:hAnsiTheme="majorHAnsi" w:cs="Arial"/>
            </w:rPr>
          </w:pPr>
          <w:r>
            <w:rPr>
              <w:rFonts w:asciiTheme="majorHAnsi" w:hAnsiTheme="majorHAnsi" w:cs="Arial"/>
              <w:sz w:val="20"/>
              <w:szCs w:val="20"/>
            </w:rPr>
            <w:t xml:space="preserve">Ag core-level outcome #3 </w:t>
          </w:r>
          <w:r w:rsidRPr="006C6581">
            <w:rPr>
              <w:rFonts w:asciiTheme="majorHAnsi" w:eastAsia="Times New Roman" w:hAnsiTheme="majorHAnsi" w:cs="Times New Roman"/>
            </w:rPr>
            <w:t>Students will demonstrate critical thinking skills to analyze and synthesize relevant problems in agriculture</w:t>
          </w:r>
        </w:p>
        <w:p w:rsidR="00CC0AA4" w:rsidRDefault="00CC0AA4" w:rsidP="006C6581">
          <w:pPr>
            <w:rPr>
              <w:rFonts w:asciiTheme="majorHAnsi" w:eastAsia="Times New Roman" w:hAnsiTheme="majorHAnsi" w:cs="Times New Roman"/>
            </w:rPr>
          </w:pPr>
          <w:r>
            <w:rPr>
              <w:rFonts w:asciiTheme="majorHAnsi" w:hAnsiTheme="majorHAnsi" w:cs="Arial"/>
              <w:sz w:val="20"/>
              <w:szCs w:val="20"/>
            </w:rPr>
            <w:t xml:space="preserve">Program-level outcome # </w:t>
          </w:r>
          <w:proofErr w:type="gramStart"/>
          <w:r>
            <w:rPr>
              <w:rFonts w:asciiTheme="majorHAnsi" w:hAnsiTheme="majorHAnsi" w:cs="Arial"/>
              <w:sz w:val="20"/>
              <w:szCs w:val="20"/>
            </w:rPr>
            <w:t>2</w:t>
          </w:r>
          <w:r w:rsidR="00116F6D">
            <w:rPr>
              <w:rFonts w:asciiTheme="majorHAnsi" w:hAnsiTheme="majorHAnsi" w:cs="Arial"/>
              <w:sz w:val="20"/>
              <w:szCs w:val="20"/>
            </w:rPr>
            <w:t xml:space="preserve">  </w:t>
          </w:r>
          <w:r w:rsidR="00701F28" w:rsidRPr="006C6581">
            <w:rPr>
              <w:rFonts w:asciiTheme="majorHAnsi" w:eastAsia="Times New Roman" w:hAnsiTheme="majorHAnsi" w:cs="Times New Roman"/>
            </w:rPr>
            <w:t>Students</w:t>
          </w:r>
          <w:proofErr w:type="gramEnd"/>
          <w:r w:rsidR="00701F28" w:rsidRPr="006C6581">
            <w:rPr>
              <w:rFonts w:asciiTheme="majorHAnsi" w:eastAsia="Times New Roman" w:hAnsiTheme="majorHAnsi" w:cs="Times New Roman"/>
            </w:rPr>
            <w:t xml:space="preserve"> will apply their knowledge to solve problems in an animal science specialty area to support their professional goals</w:t>
          </w:r>
          <w:r w:rsidR="00701F28">
            <w:rPr>
              <w:rFonts w:asciiTheme="majorHAnsi" w:eastAsia="Times New Roman" w:hAnsiTheme="majorHAnsi" w:cs="Times New Roman"/>
            </w:rPr>
            <w:t xml:space="preserve"> </w:t>
          </w:r>
        </w:p>
        <w:p w:rsidR="00547433" w:rsidRPr="006C6581" w:rsidRDefault="00270415" w:rsidP="006C6581">
          <w:pPr>
            <w:rPr>
              <w:rFonts w:asciiTheme="majorHAnsi" w:eastAsia="Times New Roman" w:hAnsiTheme="majorHAnsi" w:cs="Times New Roman"/>
            </w:rPr>
          </w:pPr>
          <w:r>
            <w:rPr>
              <w:rFonts w:ascii="Times New Roman" w:hAnsi="Times New Roman" w:cs="Times New Roman"/>
              <w:b/>
              <w:color w:val="000000"/>
            </w:rPr>
            <w:t xml:space="preserve">We plan on using this as an assessment tool for Animal Sciences on an annual basis. </w:t>
          </w: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2D1D9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2D1D90">
              <w:rPr>
                <w:rFonts w:asciiTheme="majorHAnsi" w:hAnsiTheme="majorHAnsi"/>
                <w:b/>
                <w:sz w:val="20"/>
                <w:szCs w:val="20"/>
              </w:rPr>
              <w:t xml:space="preserve">2 </w:t>
            </w:r>
            <w:r>
              <w:rPr>
                <w:rFonts w:asciiTheme="majorHAnsi" w:hAnsiTheme="majorHAnsi"/>
                <w:b/>
                <w:sz w:val="20"/>
                <w:szCs w:val="20"/>
              </w:rPr>
              <w:t>(from question #23)</w:t>
            </w:r>
          </w:p>
        </w:tc>
        <w:sdt>
          <w:sdtPr>
            <w:rPr>
              <w:b/>
              <w:sz w:val="20"/>
              <w:szCs w:val="20"/>
            </w:rPr>
            <w:id w:val="1425539941"/>
          </w:sdtPr>
          <w:sdtEndPr/>
          <w:sdtContent>
            <w:tc>
              <w:tcPr>
                <w:tcW w:w="7428" w:type="dxa"/>
              </w:tcPr>
              <w:p w:rsidR="00F7007D" w:rsidRPr="00116F6D" w:rsidRDefault="00701F28" w:rsidP="00C35341">
                <w:pPr>
                  <w:rPr>
                    <w:rFonts w:asciiTheme="majorHAnsi" w:eastAsia="Times New Roman" w:hAnsiTheme="majorHAnsi" w:cs="Times New Roman"/>
                    <w:b/>
                  </w:rPr>
                </w:pPr>
                <w:r w:rsidRPr="00116F6D">
                  <w:rPr>
                    <w:rFonts w:asciiTheme="majorHAnsi" w:eastAsia="Times New Roman" w:hAnsiTheme="majorHAnsi" w:cs="Times New Roman"/>
                    <w:b/>
                  </w:rPr>
                  <w:t>Students will apply their knowledge</w:t>
                </w:r>
                <w:r w:rsidR="006C6581" w:rsidRPr="00116F6D">
                  <w:rPr>
                    <w:rFonts w:asciiTheme="majorHAnsi" w:eastAsia="Times New Roman" w:hAnsiTheme="majorHAnsi" w:cs="Times New Roman"/>
                    <w:b/>
                  </w:rPr>
                  <w:t xml:space="preserve"> </w:t>
                </w:r>
                <w:r w:rsidRPr="00116F6D">
                  <w:rPr>
                    <w:rFonts w:asciiTheme="majorHAnsi" w:eastAsia="Times New Roman" w:hAnsiTheme="majorHAnsi" w:cs="Times New Roman"/>
                    <w:b/>
                  </w:rPr>
                  <w:t>to solve problems in an animal science specialty area to support their professional goals.</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70415" w:rsidRDefault="005A29F2" w:rsidP="00FB68BF">
            <w:pPr>
              <w:rPr>
                <w:rFonts w:asciiTheme="majorHAnsi" w:hAnsiTheme="majorHAnsi"/>
                <w:b/>
                <w:sz w:val="20"/>
                <w:szCs w:val="20"/>
              </w:rPr>
            </w:pPr>
            <w:sdt>
              <w:sdtPr>
                <w:rPr>
                  <w:rFonts w:asciiTheme="majorHAnsi" w:hAnsiTheme="majorHAnsi"/>
                  <w:b/>
                  <w:sz w:val="20"/>
                  <w:szCs w:val="20"/>
                </w:rPr>
                <w:id w:val="-1294900252"/>
                <w:text/>
              </w:sdtPr>
              <w:sdtEndPr/>
              <w:sdtContent>
                <w:r w:rsidR="00270415" w:rsidRPr="00270415">
                  <w:rPr>
                    <w:rFonts w:asciiTheme="majorHAnsi" w:hAnsiTheme="majorHAnsi"/>
                    <w:b/>
                    <w:sz w:val="20"/>
                    <w:szCs w:val="20"/>
                  </w:rPr>
                  <w:t xml:space="preserve">A specific grading rubric built for the major project during the semester. This rubric objectively quantifies student organization, topic knowledge, </w:t>
                </w:r>
              </w:sdtContent>
            </w:sdt>
            <w:r w:rsidR="00F7007D" w:rsidRPr="00270415">
              <w:rPr>
                <w:rFonts w:asciiTheme="majorHAnsi" w:hAnsiTheme="majorHAnsi"/>
                <w:b/>
                <w:sz w:val="20"/>
                <w:szCs w:val="20"/>
              </w:rPr>
              <w:t xml:space="preserve"> </w:t>
            </w:r>
            <w:r w:rsidR="00270415" w:rsidRPr="00270415">
              <w:rPr>
                <w:rFonts w:asciiTheme="majorHAnsi" w:hAnsiTheme="majorHAnsi"/>
                <w:b/>
                <w:sz w:val="20"/>
                <w:szCs w:val="20"/>
              </w:rPr>
              <w:t>audience adaptation, language use, and delivery.</w:t>
            </w:r>
            <w:r w:rsidR="00FB68BF">
              <w:rPr>
                <w:rFonts w:asciiTheme="majorHAnsi" w:hAnsiTheme="majorHAnsi"/>
                <w:b/>
                <w:sz w:val="20"/>
                <w:szCs w:val="20"/>
              </w:rPr>
              <w:t xml:space="preserve"> </w:t>
            </w:r>
            <w:proofErr w:type="gramStart"/>
            <w:r w:rsidR="00FB68BF">
              <w:rPr>
                <w:rFonts w:asciiTheme="majorHAnsi" w:hAnsiTheme="majorHAnsi"/>
                <w:b/>
                <w:sz w:val="20"/>
                <w:szCs w:val="20"/>
              </w:rPr>
              <w:t>Also</w:t>
            </w:r>
            <w:proofErr w:type="gramEnd"/>
            <w:r w:rsidR="00FB68BF">
              <w:rPr>
                <w:rFonts w:asciiTheme="majorHAnsi" w:hAnsiTheme="majorHAnsi"/>
                <w:b/>
                <w:sz w:val="20"/>
                <w:szCs w:val="20"/>
              </w:rPr>
              <w:t xml:space="preserve"> a pre and post quiz about major modern issues in the animal industry.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F7007D" w:rsidRPr="002B453A" w:rsidRDefault="00270415" w:rsidP="00270415">
                <w:pPr>
                  <w:rPr>
                    <w:rFonts w:asciiTheme="majorHAnsi" w:hAnsiTheme="majorHAnsi"/>
                    <w:sz w:val="20"/>
                    <w:szCs w:val="20"/>
                  </w:rPr>
                </w:pPr>
                <w:r>
                  <w:rPr>
                    <w:rFonts w:asciiTheme="majorHAnsi" w:hAnsiTheme="majorHAnsi"/>
                    <w:sz w:val="20"/>
                    <w:szCs w:val="20"/>
                  </w:rPr>
                  <w:t>Spring and Fall Semester</w:t>
                </w:r>
              </w:p>
            </w:tc>
          </w:sdtContent>
        </w:sdt>
      </w:tr>
      <w:tr w:rsidR="00F7007D" w:rsidRPr="002B453A" w:rsidTr="006C6581">
        <w:trPr>
          <w:trHeight w:val="917"/>
        </w:trPr>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F7007D" w:rsidRPr="00212A84" w:rsidRDefault="00677440" w:rsidP="0027041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Animal Science faculty members</w:t>
            </w:r>
          </w:p>
        </w:tc>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6C6581">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575870" w:rsidRPr="002B453A" w:rsidRDefault="00116F6D" w:rsidP="006C6581">
                <w:pPr>
                  <w:rPr>
                    <w:rFonts w:asciiTheme="majorHAnsi" w:hAnsiTheme="majorHAnsi"/>
                    <w:sz w:val="20"/>
                    <w:szCs w:val="20"/>
                  </w:rPr>
                </w:pPr>
                <w:r>
                  <w:rPr>
                    <w:rFonts w:ascii="Times New Roman" w:hAnsi="Times New Roman" w:cs="Times New Roman"/>
                    <w:b/>
                    <w:sz w:val="20"/>
                    <w:szCs w:val="20"/>
                  </w:rPr>
                  <w:t>S</w:t>
                </w:r>
                <w:r w:rsidR="00270415" w:rsidRPr="00270415">
                  <w:rPr>
                    <w:rFonts w:ascii="Times New Roman" w:hAnsi="Times New Roman" w:cs="Times New Roman"/>
                    <w:b/>
                    <w:sz w:val="20"/>
                    <w:szCs w:val="20"/>
                  </w:rPr>
                  <w:t xml:space="preserve">tudents will learn to identify, research, and interpret major issues impacting animal agriculture. </w:t>
                </w:r>
              </w:p>
            </w:tc>
          </w:sdtContent>
        </w:sdt>
      </w:tr>
      <w:tr w:rsidR="006C6581" w:rsidRPr="002B453A" w:rsidTr="00E431E0">
        <w:tc>
          <w:tcPr>
            <w:tcW w:w="2148" w:type="dxa"/>
          </w:tcPr>
          <w:p w:rsidR="006C6581" w:rsidRPr="002B453A" w:rsidRDefault="006C6581" w:rsidP="00575870">
            <w:pPr>
              <w:jc w:val="center"/>
              <w:rPr>
                <w:rFonts w:asciiTheme="majorHAnsi" w:hAnsiTheme="majorHAnsi"/>
                <w:b/>
                <w:sz w:val="20"/>
                <w:szCs w:val="20"/>
              </w:rPr>
            </w:pPr>
            <w:r>
              <w:rPr>
                <w:rFonts w:asciiTheme="majorHAnsi" w:hAnsiTheme="majorHAnsi"/>
                <w:b/>
                <w:sz w:val="20"/>
                <w:szCs w:val="20"/>
              </w:rPr>
              <w:t>Outcome 2</w:t>
            </w:r>
          </w:p>
        </w:tc>
        <w:tc>
          <w:tcPr>
            <w:tcW w:w="7428" w:type="dxa"/>
          </w:tcPr>
          <w:p w:rsidR="006C6581" w:rsidRDefault="006C6581" w:rsidP="006C6581">
            <w:pPr>
              <w:rPr>
                <w:rFonts w:asciiTheme="majorHAnsi" w:hAnsiTheme="majorHAnsi"/>
                <w:sz w:val="20"/>
                <w:szCs w:val="20"/>
              </w:rPr>
            </w:pPr>
            <w:r w:rsidRPr="00270415">
              <w:rPr>
                <w:rFonts w:ascii="Times New Roman" w:hAnsi="Times New Roman" w:cs="Times New Roman"/>
                <w:b/>
                <w:sz w:val="20"/>
                <w:szCs w:val="20"/>
              </w:rPr>
              <w:t>Students will use creativity, problem solving and critical thinking skills.</w:t>
            </w:r>
          </w:p>
        </w:tc>
      </w:tr>
      <w:tr w:rsidR="00575870" w:rsidRPr="002B453A" w:rsidTr="006C6581">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rsidR="00575870" w:rsidRPr="002B453A" w:rsidRDefault="00270415" w:rsidP="00270415">
                <w:pPr>
                  <w:rPr>
                    <w:rFonts w:asciiTheme="majorHAnsi" w:hAnsiTheme="majorHAnsi"/>
                    <w:sz w:val="20"/>
                    <w:szCs w:val="20"/>
                  </w:rPr>
                </w:pPr>
                <w:r>
                  <w:rPr>
                    <w:rFonts w:asciiTheme="majorHAnsi" w:hAnsiTheme="majorHAnsi"/>
                    <w:sz w:val="20"/>
                    <w:szCs w:val="20"/>
                  </w:rPr>
                  <w:t>Students will identify a major topic, create an</w:t>
                </w:r>
                <w:r w:rsidR="00FB68BF">
                  <w:rPr>
                    <w:rFonts w:asciiTheme="majorHAnsi" w:hAnsiTheme="majorHAnsi"/>
                    <w:sz w:val="20"/>
                    <w:szCs w:val="20"/>
                  </w:rPr>
                  <w:t xml:space="preserve"> outline, write a white paper on their topic, and give a seminar on their topic that includes a specific grading rubric used by all audience participants. </w:t>
                </w:r>
              </w:p>
            </w:tc>
          </w:sdtContent>
        </w:sdt>
      </w:tr>
      <w:tr w:rsidR="00CB2125" w:rsidRPr="002B453A" w:rsidTr="006C6581">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5A29F2" w:rsidP="00FB68BF">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B68BF">
                  <w:rPr>
                    <w:rFonts w:asciiTheme="majorHAnsi" w:hAnsiTheme="majorHAnsi"/>
                    <w:color w:val="808080" w:themeColor="background1" w:themeShade="80"/>
                    <w:sz w:val="20"/>
                    <w:szCs w:val="20"/>
                  </w:rPr>
                  <w:t>Grading rubric and written assignment grade</w:t>
                </w:r>
                <w:r w:rsidR="00CB2125" w:rsidRPr="00CB2125">
                  <w:rPr>
                    <w:rFonts w:asciiTheme="majorHAnsi" w:hAnsiTheme="majorHAnsi"/>
                    <w:color w:val="808080" w:themeColor="background1" w:themeShade="80"/>
                    <w:sz w:val="20"/>
                    <w:szCs w:val="20"/>
                  </w:rPr>
                  <w:t xml:space="preserv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lastRenderedPageBreak/>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C391C96" wp14:editId="360A931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C6581" w:rsidRDefault="00750AF6" w:rsidP="006C6581">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r w:rsidR="008D08E9">
        <w:rPr>
          <w:rFonts w:asciiTheme="majorHAnsi" w:hAnsiTheme="majorHAnsi" w:cs="Arial"/>
          <w:sz w:val="18"/>
          <w:szCs w:val="18"/>
        </w:rPr>
        <w:t>Page 1</w:t>
      </w:r>
      <w:r w:rsidR="001D7059">
        <w:rPr>
          <w:rFonts w:asciiTheme="majorHAnsi" w:hAnsiTheme="majorHAnsi" w:cs="Arial"/>
          <w:sz w:val="18"/>
          <w:szCs w:val="18"/>
        </w:rPr>
        <w:t>1</w:t>
      </w:r>
      <w:r w:rsidR="008D08E9">
        <w:rPr>
          <w:rFonts w:asciiTheme="majorHAnsi" w:hAnsiTheme="majorHAnsi" w:cs="Arial"/>
          <w:sz w:val="18"/>
          <w:szCs w:val="18"/>
        </w:rPr>
        <w:t>9</w:t>
      </w:r>
      <w:r w:rsidR="001D7059">
        <w:rPr>
          <w:rFonts w:asciiTheme="majorHAnsi" w:hAnsiTheme="majorHAnsi" w:cs="Arial"/>
          <w:sz w:val="18"/>
          <w:szCs w:val="18"/>
        </w:rPr>
        <w:t xml:space="preserve"> </w:t>
      </w:r>
    </w:p>
    <w:tbl>
      <w:tblPr>
        <w:tblW w:w="0" w:type="auto"/>
        <w:tblInd w:w="37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9"/>
      </w:tblGrid>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University Requirements:</w:t>
            </w:r>
          </w:p>
        </w:tc>
        <w:tc>
          <w:tcPr>
            <w:tcW w:w="739" w:type="dxa"/>
            <w:shd w:val="clear" w:color="auto" w:fill="BCBEC0"/>
          </w:tcPr>
          <w:p w:rsidR="008D08E9" w:rsidRDefault="008D08E9" w:rsidP="00B95E46"/>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See University General Requirements for Baccalaureate degrees (p. 44)</w:t>
            </w:r>
          </w:p>
        </w:tc>
        <w:tc>
          <w:tcPr>
            <w:tcW w:w="739" w:type="dxa"/>
          </w:tcPr>
          <w:p w:rsidR="008D08E9" w:rsidRDefault="008D08E9" w:rsidP="00B95E46"/>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First Year Making Connections Course:</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AGRI 1213, Making Connections in Agriculture</w:t>
            </w:r>
          </w:p>
        </w:tc>
        <w:tc>
          <w:tcPr>
            <w:tcW w:w="739" w:type="dxa"/>
          </w:tcPr>
          <w:p w:rsidR="008D08E9" w:rsidRDefault="008D08E9" w:rsidP="00B95E46">
            <w:pPr>
              <w:pStyle w:val="TableParagraph"/>
              <w:jc w:val="center"/>
              <w:rPr>
                <w:b/>
                <w:sz w:val="12"/>
              </w:rPr>
            </w:pPr>
            <w:r>
              <w:rPr>
                <w:b/>
                <w:color w:val="231F20"/>
                <w:sz w:val="12"/>
              </w:rPr>
              <w:t>3</w:t>
            </w:r>
          </w:p>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General Education Requirements: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1399"/>
        </w:trPr>
        <w:tc>
          <w:tcPr>
            <w:tcW w:w="5692" w:type="dxa"/>
          </w:tcPr>
          <w:p w:rsidR="008D08E9" w:rsidRDefault="008D08E9" w:rsidP="00B95E46">
            <w:pPr>
              <w:pStyle w:val="TableParagraph"/>
              <w:ind w:left="250"/>
              <w:rPr>
                <w:sz w:val="12"/>
              </w:rPr>
            </w:pPr>
            <w:r>
              <w:rPr>
                <w:color w:val="231F20"/>
                <w:sz w:val="12"/>
              </w:rPr>
              <w:t>See General Education Curriculum for Baccalaureate degrees (p. 89)</w:t>
            </w:r>
          </w:p>
          <w:p w:rsidR="008D08E9" w:rsidRDefault="008D08E9" w:rsidP="00B95E46">
            <w:pPr>
              <w:pStyle w:val="TableParagraph"/>
              <w:spacing w:before="0"/>
              <w:rPr>
                <w:rFonts w:ascii="Times New Roman"/>
                <w:sz w:val="13"/>
              </w:rPr>
            </w:pPr>
          </w:p>
          <w:p w:rsidR="008D08E9" w:rsidRDefault="008D08E9" w:rsidP="00B95E46">
            <w:pPr>
              <w:pStyle w:val="TableParagraph"/>
              <w:spacing w:before="0"/>
              <w:ind w:left="340"/>
              <w:rPr>
                <w:b/>
                <w:sz w:val="12"/>
              </w:rPr>
            </w:pPr>
            <w:r>
              <w:rPr>
                <w:b/>
                <w:color w:val="231F20"/>
                <w:sz w:val="12"/>
              </w:rPr>
              <w:t>Students with this major must take the following:</w:t>
            </w:r>
          </w:p>
          <w:p w:rsidR="008D08E9" w:rsidRDefault="008D08E9" w:rsidP="00B95E46">
            <w:pPr>
              <w:pStyle w:val="TableParagraph"/>
              <w:spacing w:before="5" w:line="249" w:lineRule="auto"/>
              <w:ind w:left="430" w:right="288"/>
              <w:rPr>
                <w:b/>
                <w:i/>
                <w:sz w:val="12"/>
              </w:rPr>
            </w:pPr>
            <w:r>
              <w:rPr>
                <w:i/>
                <w:color w:val="231F20"/>
                <w:sz w:val="12"/>
              </w:rPr>
              <w:t xml:space="preserve">MATH 1023, College Algebra or MATH course that requires MATH 1023 as a prerequisite CHEM 1013 </w:t>
            </w:r>
            <w:r>
              <w:rPr>
                <w:b/>
                <w:i/>
                <w:color w:val="231F20"/>
                <w:sz w:val="12"/>
              </w:rPr>
              <w:t xml:space="preserve">AND </w:t>
            </w:r>
            <w:r>
              <w:rPr>
                <w:i/>
                <w:color w:val="231F20"/>
                <w:sz w:val="12"/>
              </w:rPr>
              <w:t xml:space="preserve">1011, General Chemistry I and Laboratory </w:t>
            </w:r>
            <w:r>
              <w:rPr>
                <w:b/>
                <w:i/>
                <w:color w:val="231F20"/>
                <w:sz w:val="12"/>
              </w:rPr>
              <w:t>OR</w:t>
            </w:r>
          </w:p>
          <w:p w:rsidR="008D08E9" w:rsidRDefault="008D08E9" w:rsidP="00B95E46">
            <w:pPr>
              <w:pStyle w:val="TableParagraph"/>
              <w:spacing w:before="0" w:line="249" w:lineRule="auto"/>
              <w:ind w:left="430" w:right="1030" w:firstLine="90"/>
              <w:rPr>
                <w:b/>
                <w:i/>
                <w:sz w:val="12"/>
              </w:rPr>
            </w:pPr>
            <w:r>
              <w:rPr>
                <w:i/>
                <w:color w:val="231F20"/>
                <w:sz w:val="12"/>
              </w:rPr>
              <w:t xml:space="preserve">CHEM 1043 </w:t>
            </w:r>
            <w:r>
              <w:rPr>
                <w:b/>
                <w:i/>
                <w:color w:val="231F20"/>
                <w:sz w:val="12"/>
              </w:rPr>
              <w:t xml:space="preserve">AND </w:t>
            </w:r>
            <w:r>
              <w:rPr>
                <w:i/>
                <w:color w:val="231F20"/>
                <w:sz w:val="12"/>
              </w:rPr>
              <w:t xml:space="preserve">1041, Fundamental Concepts of Chemistry and Laboratory ECON 2313, Principles of Macroeconomics </w:t>
            </w:r>
            <w:r>
              <w:rPr>
                <w:b/>
                <w:i/>
                <w:color w:val="231F20"/>
                <w:sz w:val="12"/>
              </w:rPr>
              <w:t>OR</w:t>
            </w:r>
          </w:p>
          <w:p w:rsidR="008D08E9" w:rsidRDefault="008D08E9" w:rsidP="00B95E46">
            <w:pPr>
              <w:pStyle w:val="TableParagraph"/>
              <w:spacing w:before="0"/>
              <w:ind w:left="520"/>
              <w:rPr>
                <w:i/>
                <w:sz w:val="12"/>
              </w:rPr>
            </w:pPr>
            <w:r>
              <w:rPr>
                <w:i/>
                <w:color w:val="231F20"/>
                <w:sz w:val="12"/>
              </w:rPr>
              <w:t>ECON 2333, Economic issues and Concepts</w:t>
            </w:r>
          </w:p>
          <w:p w:rsidR="008D08E9" w:rsidRDefault="008D08E9" w:rsidP="00B95E46">
            <w:pPr>
              <w:pStyle w:val="TableParagraph"/>
              <w:spacing w:before="5"/>
              <w:ind w:left="430"/>
              <w:rPr>
                <w:i/>
                <w:sz w:val="12"/>
              </w:rPr>
            </w:pPr>
            <w:r>
              <w:rPr>
                <w:i/>
                <w:color w:val="231F20"/>
                <w:sz w:val="12"/>
              </w:rPr>
              <w:t>COMS 1203, Oral Communication (Required Departmental Gen. Ed. Option)</w:t>
            </w:r>
          </w:p>
        </w:tc>
        <w:tc>
          <w:tcPr>
            <w:tcW w:w="739" w:type="dxa"/>
          </w:tcPr>
          <w:p w:rsidR="008D08E9" w:rsidRDefault="008D08E9" w:rsidP="00B95E46">
            <w:pPr>
              <w:pStyle w:val="TableParagraph"/>
              <w:ind w:left="62" w:right="62"/>
              <w:jc w:val="center"/>
              <w:rPr>
                <w:b/>
                <w:sz w:val="12"/>
              </w:rPr>
            </w:pPr>
            <w:r>
              <w:rPr>
                <w:b/>
                <w:color w:val="231F20"/>
                <w:sz w:val="12"/>
              </w:rPr>
              <w:t>35</w:t>
            </w:r>
          </w:p>
        </w:tc>
      </w:tr>
      <w:tr w:rsidR="008D08E9" w:rsidTr="00B95E46">
        <w:trPr>
          <w:trHeight w:hRule="exact" w:val="294"/>
        </w:trPr>
        <w:tc>
          <w:tcPr>
            <w:tcW w:w="5692" w:type="dxa"/>
            <w:shd w:val="clear" w:color="auto" w:fill="BCBEC0"/>
          </w:tcPr>
          <w:p w:rsidR="008D08E9" w:rsidRDefault="008D08E9" w:rsidP="00B95E46">
            <w:pPr>
              <w:pStyle w:val="TableParagraph"/>
              <w:spacing w:before="36"/>
              <w:ind w:left="70"/>
              <w:rPr>
                <w:b/>
                <w:sz w:val="16"/>
              </w:rPr>
            </w:pPr>
            <w:r>
              <w:rPr>
                <w:b/>
                <w:color w:val="231F20"/>
                <w:sz w:val="16"/>
              </w:rPr>
              <w:t>Agriculture Core Courses: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(See Beginning of Agriculture Section)</w:t>
            </w:r>
          </w:p>
        </w:tc>
        <w:tc>
          <w:tcPr>
            <w:tcW w:w="739" w:type="dxa"/>
          </w:tcPr>
          <w:p w:rsidR="008D08E9" w:rsidRDefault="008D08E9" w:rsidP="00B95E46">
            <w:pPr>
              <w:pStyle w:val="TableParagraph"/>
              <w:ind w:left="62" w:right="62"/>
              <w:jc w:val="center"/>
              <w:rPr>
                <w:b/>
                <w:sz w:val="12"/>
              </w:rPr>
            </w:pPr>
            <w:r>
              <w:rPr>
                <w:b/>
                <w:color w:val="231F20"/>
                <w:sz w:val="12"/>
              </w:rPr>
              <w:t>24</w:t>
            </w:r>
          </w:p>
        </w:tc>
      </w:tr>
      <w:tr w:rsidR="008D08E9" w:rsidTr="00B95E46">
        <w:trPr>
          <w:trHeight w:hRule="exact" w:val="294"/>
        </w:trPr>
        <w:tc>
          <w:tcPr>
            <w:tcW w:w="5692" w:type="dxa"/>
            <w:shd w:val="clear" w:color="auto" w:fill="BCBEC0"/>
          </w:tcPr>
          <w:p w:rsidR="008D08E9" w:rsidRDefault="008D08E9" w:rsidP="00B95E46">
            <w:pPr>
              <w:pStyle w:val="TableParagraph"/>
              <w:spacing w:before="36"/>
              <w:ind w:left="70"/>
              <w:rPr>
                <w:b/>
                <w:sz w:val="16"/>
              </w:rPr>
            </w:pPr>
            <w:r>
              <w:rPr>
                <w:b/>
                <w:color w:val="231F20"/>
                <w:sz w:val="16"/>
              </w:rPr>
              <w:t>Major Requirements: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391"/>
        </w:trPr>
        <w:tc>
          <w:tcPr>
            <w:tcW w:w="5692" w:type="dxa"/>
          </w:tcPr>
          <w:p w:rsidR="008D08E9" w:rsidRDefault="008D08E9" w:rsidP="00B95E46">
            <w:pPr>
              <w:pStyle w:val="TableParagraph"/>
              <w:ind w:left="250"/>
              <w:rPr>
                <w:b/>
                <w:sz w:val="12"/>
              </w:rPr>
            </w:pPr>
            <w:r>
              <w:rPr>
                <w:color w:val="231F20"/>
                <w:sz w:val="12"/>
              </w:rPr>
              <w:t xml:space="preserve">AGRI 2213, Genetic Improvement of Plants and Animals </w:t>
            </w:r>
            <w:r>
              <w:rPr>
                <w:b/>
                <w:color w:val="231F20"/>
                <w:sz w:val="12"/>
              </w:rPr>
              <w:t>OR</w:t>
            </w:r>
          </w:p>
          <w:p w:rsidR="008D08E9" w:rsidRDefault="008D08E9" w:rsidP="00B95E46">
            <w:pPr>
              <w:pStyle w:val="TableParagraph"/>
              <w:spacing w:before="6"/>
              <w:ind w:left="340"/>
              <w:rPr>
                <w:sz w:val="12"/>
              </w:rPr>
            </w:pPr>
            <w:r>
              <w:rPr>
                <w:color w:val="231F20"/>
                <w:sz w:val="12"/>
              </w:rPr>
              <w:t>BIO 3013, Genetics</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1621, Introduction to Animal Science Laboratory</w:t>
            </w:r>
          </w:p>
        </w:tc>
        <w:tc>
          <w:tcPr>
            <w:tcW w:w="739" w:type="dxa"/>
          </w:tcPr>
          <w:p w:rsidR="008D08E9" w:rsidRDefault="008D08E9" w:rsidP="00B95E46">
            <w:pPr>
              <w:pStyle w:val="TableParagraph"/>
              <w:jc w:val="center"/>
              <w:rPr>
                <w:sz w:val="12"/>
              </w:rPr>
            </w:pPr>
            <w:r>
              <w:rPr>
                <w:color w:val="231F20"/>
                <w:w w:val="99"/>
                <w:sz w:val="12"/>
              </w:rPr>
              <w:t>1</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3613, Nutritional Management of Domestic Animals</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3633, Veterinary Anatomy and Physiology</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Pr="00E8618F" w:rsidRDefault="008D08E9" w:rsidP="00B95E46">
            <w:pPr>
              <w:pStyle w:val="TableParagraph"/>
              <w:ind w:left="250"/>
              <w:rPr>
                <w:i/>
                <w:color w:val="1F497D" w:themeColor="text2"/>
                <w:sz w:val="18"/>
                <w:szCs w:val="18"/>
              </w:rPr>
            </w:pPr>
            <w:r w:rsidRPr="008D08E9">
              <w:rPr>
                <w:i/>
                <w:color w:val="8DB3E2" w:themeColor="text2" w:themeTint="66"/>
                <w:sz w:val="18"/>
                <w:szCs w:val="18"/>
              </w:rPr>
              <w:t>ANSC 4003, Current Issues in Animal Agriculture</w:t>
            </w:r>
          </w:p>
        </w:tc>
        <w:tc>
          <w:tcPr>
            <w:tcW w:w="739" w:type="dxa"/>
          </w:tcPr>
          <w:p w:rsidR="008D08E9" w:rsidRPr="00E8618F" w:rsidRDefault="008D08E9" w:rsidP="00B95E46">
            <w:pPr>
              <w:pStyle w:val="TableParagraph"/>
              <w:jc w:val="center"/>
              <w:rPr>
                <w:color w:val="231F20"/>
                <w:w w:val="99"/>
                <w:sz w:val="18"/>
                <w:szCs w:val="18"/>
              </w:rPr>
            </w:pPr>
            <w:r w:rsidRPr="008D08E9">
              <w:rPr>
                <w:color w:val="8DB3E2" w:themeColor="text2" w:themeTint="66"/>
                <w:w w:val="99"/>
                <w:sz w:val="18"/>
                <w:szCs w:val="18"/>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 xml:space="preserve">BIO 2103 </w:t>
            </w:r>
            <w:r>
              <w:rPr>
                <w:b/>
                <w:color w:val="231F20"/>
                <w:sz w:val="12"/>
              </w:rPr>
              <w:t xml:space="preserve">AND </w:t>
            </w:r>
            <w:r>
              <w:rPr>
                <w:color w:val="231F20"/>
                <w:sz w:val="12"/>
              </w:rPr>
              <w:t>2101, Microbiology for Nursing and Allied Health and Laboratory</w:t>
            </w:r>
          </w:p>
        </w:tc>
        <w:tc>
          <w:tcPr>
            <w:tcW w:w="739" w:type="dxa"/>
          </w:tcPr>
          <w:p w:rsidR="008D08E9" w:rsidRDefault="008D08E9" w:rsidP="00B95E46">
            <w:pPr>
              <w:pStyle w:val="TableParagraph"/>
              <w:jc w:val="center"/>
              <w:rPr>
                <w:sz w:val="12"/>
              </w:rPr>
            </w:pPr>
            <w:r>
              <w:rPr>
                <w:color w:val="231F20"/>
                <w:w w:val="99"/>
                <w:sz w:val="12"/>
              </w:rPr>
              <w:t>4</w:t>
            </w:r>
          </w:p>
        </w:tc>
      </w:tr>
      <w:tr w:rsidR="008D08E9" w:rsidTr="00B95E46">
        <w:trPr>
          <w:trHeight w:hRule="exact" w:val="391"/>
        </w:trPr>
        <w:tc>
          <w:tcPr>
            <w:tcW w:w="5692" w:type="dxa"/>
          </w:tcPr>
          <w:p w:rsidR="008D08E9" w:rsidRDefault="008D08E9" w:rsidP="00B95E46">
            <w:pPr>
              <w:pStyle w:val="TableParagraph"/>
              <w:ind w:left="250"/>
              <w:rPr>
                <w:b/>
                <w:sz w:val="12"/>
              </w:rPr>
            </w:pPr>
            <w:r>
              <w:rPr>
                <w:color w:val="231F20"/>
                <w:sz w:val="12"/>
              </w:rPr>
              <w:t xml:space="preserve">CHEM 1052, Fundamental Concepts of Organic and Biochemistry </w:t>
            </w:r>
            <w:r>
              <w:rPr>
                <w:b/>
                <w:color w:val="231F20"/>
                <w:sz w:val="12"/>
              </w:rPr>
              <w:t>OR</w:t>
            </w:r>
          </w:p>
          <w:p w:rsidR="008D08E9" w:rsidRDefault="008D08E9" w:rsidP="00B95E46">
            <w:pPr>
              <w:pStyle w:val="TableParagraph"/>
              <w:spacing w:before="6"/>
              <w:ind w:left="340"/>
              <w:rPr>
                <w:sz w:val="12"/>
              </w:rPr>
            </w:pPr>
            <w:r>
              <w:rPr>
                <w:color w:val="231F20"/>
                <w:sz w:val="12"/>
              </w:rPr>
              <w:t xml:space="preserve">CHEM 1023 </w:t>
            </w:r>
            <w:r>
              <w:rPr>
                <w:b/>
                <w:color w:val="231F20"/>
                <w:sz w:val="12"/>
              </w:rPr>
              <w:t xml:space="preserve">AND </w:t>
            </w:r>
            <w:r>
              <w:rPr>
                <w:color w:val="231F20"/>
                <w:sz w:val="12"/>
              </w:rPr>
              <w:t>1021, General Chemistry II and Laboratory</w:t>
            </w:r>
          </w:p>
        </w:tc>
        <w:tc>
          <w:tcPr>
            <w:tcW w:w="739" w:type="dxa"/>
          </w:tcPr>
          <w:p w:rsidR="008D08E9" w:rsidRDefault="008D08E9" w:rsidP="00B95E46">
            <w:pPr>
              <w:pStyle w:val="TableParagraph"/>
              <w:ind w:left="62" w:right="62"/>
              <w:jc w:val="center"/>
              <w:rPr>
                <w:sz w:val="12"/>
              </w:rPr>
            </w:pPr>
            <w:r>
              <w:rPr>
                <w:color w:val="231F20"/>
                <w:sz w:val="12"/>
              </w:rPr>
              <w:t>2 or 4</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Animal Science (ANSC) Upper-level Electives</w:t>
            </w:r>
          </w:p>
        </w:tc>
        <w:tc>
          <w:tcPr>
            <w:tcW w:w="739" w:type="dxa"/>
          </w:tcPr>
          <w:p w:rsidR="008D08E9" w:rsidRDefault="008D08E9" w:rsidP="00B95E46">
            <w:pPr>
              <w:pStyle w:val="TableParagraph"/>
              <w:ind w:left="62" w:right="62"/>
              <w:jc w:val="center"/>
              <w:rPr>
                <w:sz w:val="12"/>
              </w:rPr>
            </w:pPr>
            <w:r>
              <w:rPr>
                <w:color w:val="231F20"/>
                <w:sz w:val="12"/>
              </w:rPr>
              <w:t>12</w:t>
            </w:r>
          </w:p>
        </w:tc>
      </w:tr>
      <w:tr w:rsidR="008D08E9" w:rsidTr="00B95E46">
        <w:trPr>
          <w:trHeight w:hRule="exact" w:val="369"/>
        </w:trPr>
        <w:tc>
          <w:tcPr>
            <w:tcW w:w="5692" w:type="dxa"/>
          </w:tcPr>
          <w:p w:rsidR="008D08E9" w:rsidRDefault="008D08E9" w:rsidP="00B95E46">
            <w:pPr>
              <w:pStyle w:val="TableParagraph"/>
              <w:ind w:left="70"/>
              <w:rPr>
                <w:b/>
                <w:sz w:val="12"/>
              </w:rPr>
            </w:pPr>
            <w:r>
              <w:rPr>
                <w:b/>
                <w:color w:val="231F20"/>
                <w:sz w:val="12"/>
              </w:rPr>
              <w:t>Sub-total</w:t>
            </w:r>
          </w:p>
        </w:tc>
        <w:tc>
          <w:tcPr>
            <w:tcW w:w="739" w:type="dxa"/>
          </w:tcPr>
          <w:p w:rsidR="008D08E9" w:rsidRPr="00E8618F" w:rsidRDefault="008D08E9" w:rsidP="00B95E46">
            <w:pPr>
              <w:pStyle w:val="TableParagraph"/>
              <w:ind w:left="62" w:right="62"/>
              <w:jc w:val="center"/>
              <w:rPr>
                <w:b/>
                <w:strike/>
                <w:color w:val="1F497D" w:themeColor="text2"/>
                <w:sz w:val="12"/>
              </w:rPr>
            </w:pPr>
            <w:r w:rsidRPr="00E8618F">
              <w:rPr>
                <w:b/>
                <w:strike/>
                <w:color w:val="FF0000"/>
                <w:sz w:val="12"/>
              </w:rPr>
              <w:t>28 or 30</w:t>
            </w:r>
            <w:r>
              <w:rPr>
                <w:b/>
                <w:strike/>
                <w:color w:val="FF0000"/>
                <w:sz w:val="12"/>
              </w:rPr>
              <w:t xml:space="preserve"> </w:t>
            </w:r>
            <w:r w:rsidRPr="008D08E9">
              <w:rPr>
                <w:b/>
                <w:color w:val="8DB3E2" w:themeColor="text2" w:themeTint="66"/>
                <w:sz w:val="18"/>
                <w:szCs w:val="18"/>
              </w:rPr>
              <w:t>31-33</w:t>
            </w:r>
          </w:p>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Emphasis Area (Equine Management):</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AGEC 4073, Agricultural Business Management</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1522, Beginning English Equitation</w:t>
            </w:r>
          </w:p>
        </w:tc>
        <w:tc>
          <w:tcPr>
            <w:tcW w:w="739" w:type="dxa"/>
          </w:tcPr>
          <w:p w:rsidR="008D08E9" w:rsidRDefault="008D08E9" w:rsidP="00B95E46">
            <w:pPr>
              <w:pStyle w:val="TableParagraph"/>
              <w:jc w:val="center"/>
              <w:rPr>
                <w:sz w:val="12"/>
              </w:rPr>
            </w:pPr>
            <w:r>
              <w:rPr>
                <w:color w:val="231F20"/>
                <w:w w:val="99"/>
                <w:sz w:val="12"/>
              </w:rPr>
              <w:t>2</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1602, Equitation</w:t>
            </w:r>
          </w:p>
        </w:tc>
        <w:tc>
          <w:tcPr>
            <w:tcW w:w="739" w:type="dxa"/>
          </w:tcPr>
          <w:p w:rsidR="008D08E9" w:rsidRDefault="008D08E9" w:rsidP="00B95E46">
            <w:pPr>
              <w:pStyle w:val="TableParagraph"/>
              <w:jc w:val="center"/>
              <w:rPr>
                <w:sz w:val="12"/>
              </w:rPr>
            </w:pPr>
            <w:r>
              <w:rPr>
                <w:color w:val="231F20"/>
                <w:w w:val="99"/>
                <w:sz w:val="12"/>
              </w:rPr>
              <w:t>2</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1612, Intermediate Western Equitation</w:t>
            </w:r>
          </w:p>
        </w:tc>
        <w:tc>
          <w:tcPr>
            <w:tcW w:w="739" w:type="dxa"/>
          </w:tcPr>
          <w:p w:rsidR="008D08E9" w:rsidRDefault="008D08E9" w:rsidP="00B95E46">
            <w:pPr>
              <w:pStyle w:val="TableParagraph"/>
              <w:jc w:val="center"/>
              <w:rPr>
                <w:sz w:val="12"/>
              </w:rPr>
            </w:pPr>
            <w:r>
              <w:rPr>
                <w:color w:val="231F20"/>
                <w:w w:val="99"/>
                <w:sz w:val="12"/>
              </w:rPr>
              <w:t>2</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2623, Equine Care and Management</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4613 Horse Production</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4743, Equine Nutrition</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70"/>
              <w:rPr>
                <w:b/>
                <w:sz w:val="12"/>
              </w:rPr>
            </w:pPr>
            <w:r>
              <w:rPr>
                <w:b/>
                <w:color w:val="231F20"/>
                <w:sz w:val="12"/>
              </w:rPr>
              <w:t>Sub-total</w:t>
            </w:r>
          </w:p>
        </w:tc>
        <w:tc>
          <w:tcPr>
            <w:tcW w:w="739" w:type="dxa"/>
          </w:tcPr>
          <w:p w:rsidR="008D08E9" w:rsidRDefault="008D08E9" w:rsidP="00B95E46">
            <w:pPr>
              <w:pStyle w:val="TableParagraph"/>
              <w:ind w:left="62" w:right="62"/>
              <w:jc w:val="center"/>
              <w:rPr>
                <w:b/>
                <w:sz w:val="12"/>
              </w:rPr>
            </w:pPr>
            <w:r>
              <w:rPr>
                <w:b/>
                <w:color w:val="231F20"/>
                <w:sz w:val="12"/>
              </w:rPr>
              <w:t>18</w:t>
            </w:r>
          </w:p>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Additional Support Courses: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76"/>
        </w:trPr>
        <w:tc>
          <w:tcPr>
            <w:tcW w:w="5692" w:type="dxa"/>
          </w:tcPr>
          <w:p w:rsidR="008D08E9" w:rsidRDefault="008D08E9" w:rsidP="00B95E46">
            <w:pPr>
              <w:pStyle w:val="TableParagraph"/>
              <w:ind w:left="250"/>
              <w:rPr>
                <w:sz w:val="12"/>
              </w:rPr>
            </w:pPr>
            <w:r>
              <w:rPr>
                <w:color w:val="231F20"/>
                <w:sz w:val="12"/>
              </w:rPr>
              <w:t>Upper-level Support Courses (AGEC, AGED, ANSC, BIO, CHEM, PSSC)</w:t>
            </w:r>
          </w:p>
        </w:tc>
        <w:tc>
          <w:tcPr>
            <w:tcW w:w="739" w:type="dxa"/>
          </w:tcPr>
          <w:p w:rsidR="008D08E9" w:rsidRPr="00E8618F" w:rsidRDefault="008D08E9" w:rsidP="00B95E46">
            <w:pPr>
              <w:pStyle w:val="TableParagraph"/>
              <w:jc w:val="center"/>
              <w:rPr>
                <w:b/>
                <w:strike/>
                <w:color w:val="1F497D" w:themeColor="text2"/>
                <w:sz w:val="20"/>
                <w:szCs w:val="20"/>
              </w:rPr>
            </w:pPr>
            <w:r w:rsidRPr="00E8618F">
              <w:rPr>
                <w:b/>
                <w:strike/>
                <w:color w:val="FF0000"/>
                <w:sz w:val="12"/>
              </w:rPr>
              <w:t>9</w:t>
            </w:r>
            <w:r>
              <w:rPr>
                <w:b/>
                <w:strike/>
                <w:color w:val="FF0000"/>
                <w:sz w:val="12"/>
              </w:rPr>
              <w:t xml:space="preserve"> </w:t>
            </w:r>
            <w:r w:rsidRPr="008D08E9">
              <w:rPr>
                <w:b/>
                <w:color w:val="8DB3E2" w:themeColor="text2" w:themeTint="66"/>
                <w:sz w:val="18"/>
                <w:szCs w:val="18"/>
              </w:rPr>
              <w:t>6</w:t>
            </w:r>
          </w:p>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Electives: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Electives</w:t>
            </w:r>
          </w:p>
        </w:tc>
        <w:tc>
          <w:tcPr>
            <w:tcW w:w="739" w:type="dxa"/>
          </w:tcPr>
          <w:p w:rsidR="008D08E9" w:rsidRDefault="008D08E9" w:rsidP="00B95E46">
            <w:pPr>
              <w:pStyle w:val="TableParagraph"/>
              <w:ind w:left="62" w:right="62"/>
              <w:jc w:val="center"/>
              <w:rPr>
                <w:b/>
                <w:sz w:val="12"/>
              </w:rPr>
            </w:pPr>
            <w:r>
              <w:rPr>
                <w:b/>
                <w:color w:val="231F20"/>
                <w:sz w:val="12"/>
              </w:rPr>
              <w:t>1-3</w:t>
            </w:r>
          </w:p>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Total Required Hours:</w:t>
            </w:r>
          </w:p>
        </w:tc>
        <w:tc>
          <w:tcPr>
            <w:tcW w:w="739" w:type="dxa"/>
            <w:shd w:val="clear" w:color="auto" w:fill="BCBEC0"/>
          </w:tcPr>
          <w:p w:rsidR="008D08E9" w:rsidRDefault="008D08E9" w:rsidP="00B95E46">
            <w:pPr>
              <w:pStyle w:val="TableParagraph"/>
              <w:spacing w:before="36"/>
              <w:ind w:left="62" w:right="62"/>
              <w:jc w:val="center"/>
              <w:rPr>
                <w:b/>
                <w:sz w:val="16"/>
              </w:rPr>
            </w:pPr>
            <w:r>
              <w:rPr>
                <w:b/>
                <w:color w:val="231F20"/>
                <w:sz w:val="16"/>
              </w:rPr>
              <w:t>120</w:t>
            </w:r>
          </w:p>
        </w:tc>
      </w:tr>
    </w:tbl>
    <w:p w:rsidR="008D08E9" w:rsidRDefault="008D08E9" w:rsidP="006C6581">
      <w:pPr>
        <w:tabs>
          <w:tab w:val="left" w:pos="360"/>
          <w:tab w:val="left" w:pos="720"/>
        </w:tabs>
        <w:spacing w:after="0" w:line="240" w:lineRule="auto"/>
        <w:rPr>
          <w:rFonts w:asciiTheme="majorHAnsi" w:hAnsiTheme="majorHAnsi" w:cs="Arial"/>
          <w:sz w:val="18"/>
          <w:szCs w:val="18"/>
        </w:rPr>
      </w:pPr>
    </w:p>
    <w:p w:rsidR="001D7059" w:rsidRDefault="001D7059">
      <w:pPr>
        <w:rPr>
          <w:rFonts w:asciiTheme="majorHAnsi" w:hAnsiTheme="majorHAnsi" w:cs="Arial"/>
          <w:sz w:val="18"/>
          <w:szCs w:val="18"/>
        </w:rPr>
      </w:pPr>
      <w:r>
        <w:rPr>
          <w:rFonts w:asciiTheme="majorHAnsi" w:hAnsiTheme="majorHAnsi" w:cs="Arial"/>
          <w:sz w:val="18"/>
          <w:szCs w:val="18"/>
        </w:rPr>
        <w:br w:type="page"/>
      </w:r>
    </w:p>
    <w:p w:rsidR="008D08E9" w:rsidRDefault="008D08E9" w:rsidP="006C6581">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Page 120</w:t>
      </w:r>
    </w:p>
    <w:tbl>
      <w:tblPr>
        <w:tblW w:w="0" w:type="auto"/>
        <w:tblInd w:w="37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9"/>
      </w:tblGrid>
      <w:tr w:rsidR="008D08E9" w:rsidTr="00B95E46">
        <w:trPr>
          <w:trHeight w:hRule="exact" w:val="276"/>
        </w:trPr>
        <w:tc>
          <w:tcPr>
            <w:tcW w:w="5692" w:type="dxa"/>
            <w:shd w:val="clear" w:color="auto" w:fill="BCBEC0"/>
          </w:tcPr>
          <w:p w:rsidR="008D08E9" w:rsidRPr="00C55A7E" w:rsidRDefault="008D08E9" w:rsidP="00B95E46">
            <w:pPr>
              <w:pStyle w:val="TableParagraph"/>
              <w:spacing w:before="36"/>
              <w:ind w:left="70"/>
              <w:rPr>
                <w:i/>
                <w:color w:val="8DB3E2" w:themeColor="text2" w:themeTint="66"/>
                <w:sz w:val="18"/>
                <w:szCs w:val="18"/>
              </w:rPr>
            </w:pPr>
            <w:r w:rsidRPr="00C55A7E">
              <w:rPr>
                <w:i/>
                <w:color w:val="8DB3E2" w:themeColor="text2" w:themeTint="66"/>
                <w:sz w:val="18"/>
                <w:szCs w:val="18"/>
              </w:rPr>
              <w:t>University Requirements:</w:t>
            </w:r>
          </w:p>
        </w:tc>
        <w:tc>
          <w:tcPr>
            <w:tcW w:w="739" w:type="dxa"/>
            <w:shd w:val="clear" w:color="auto" w:fill="BCBEC0"/>
          </w:tcPr>
          <w:p w:rsidR="008D08E9" w:rsidRDefault="008D08E9" w:rsidP="00B95E46"/>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See University General Requirements for Baccalaureate degrees (p. 44)</w:t>
            </w:r>
          </w:p>
        </w:tc>
        <w:tc>
          <w:tcPr>
            <w:tcW w:w="739" w:type="dxa"/>
          </w:tcPr>
          <w:p w:rsidR="008D08E9" w:rsidRDefault="008D08E9" w:rsidP="00B95E46"/>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First Year Making Connections Course:</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AGRI 1213, Making Connections in Agriculture</w:t>
            </w:r>
          </w:p>
        </w:tc>
        <w:tc>
          <w:tcPr>
            <w:tcW w:w="739" w:type="dxa"/>
          </w:tcPr>
          <w:p w:rsidR="008D08E9" w:rsidRDefault="008D08E9" w:rsidP="00B95E46">
            <w:pPr>
              <w:pStyle w:val="TableParagraph"/>
              <w:jc w:val="center"/>
              <w:rPr>
                <w:b/>
                <w:sz w:val="12"/>
              </w:rPr>
            </w:pPr>
            <w:r>
              <w:rPr>
                <w:b/>
                <w:color w:val="231F20"/>
                <w:sz w:val="12"/>
              </w:rPr>
              <w:t>3</w:t>
            </w:r>
          </w:p>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General Education Requirements: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1399"/>
        </w:trPr>
        <w:tc>
          <w:tcPr>
            <w:tcW w:w="5692" w:type="dxa"/>
          </w:tcPr>
          <w:p w:rsidR="008D08E9" w:rsidRDefault="008D08E9" w:rsidP="00B95E46">
            <w:pPr>
              <w:pStyle w:val="TableParagraph"/>
              <w:ind w:left="250"/>
              <w:rPr>
                <w:sz w:val="12"/>
              </w:rPr>
            </w:pPr>
            <w:r>
              <w:rPr>
                <w:color w:val="231F20"/>
                <w:sz w:val="12"/>
              </w:rPr>
              <w:t>See General Education Curriculum for Baccalaureate degrees (p. 89)</w:t>
            </w:r>
          </w:p>
          <w:p w:rsidR="008D08E9" w:rsidRDefault="008D08E9" w:rsidP="00B95E46">
            <w:pPr>
              <w:pStyle w:val="TableParagraph"/>
              <w:spacing w:before="0"/>
              <w:rPr>
                <w:rFonts w:ascii="Times New Roman"/>
                <w:sz w:val="13"/>
              </w:rPr>
            </w:pPr>
          </w:p>
          <w:p w:rsidR="008D08E9" w:rsidRDefault="008D08E9" w:rsidP="00B95E46">
            <w:pPr>
              <w:pStyle w:val="TableParagraph"/>
              <w:spacing w:before="0"/>
              <w:ind w:left="340"/>
              <w:rPr>
                <w:b/>
                <w:sz w:val="12"/>
              </w:rPr>
            </w:pPr>
            <w:r>
              <w:rPr>
                <w:b/>
                <w:color w:val="231F20"/>
                <w:sz w:val="12"/>
              </w:rPr>
              <w:t>Students with this major must take the following:</w:t>
            </w:r>
          </w:p>
          <w:p w:rsidR="008D08E9" w:rsidRDefault="008D08E9" w:rsidP="00B95E46">
            <w:pPr>
              <w:pStyle w:val="TableParagraph"/>
              <w:spacing w:before="5" w:line="249" w:lineRule="auto"/>
              <w:ind w:left="430" w:right="288"/>
              <w:rPr>
                <w:b/>
                <w:i/>
                <w:sz w:val="12"/>
              </w:rPr>
            </w:pPr>
            <w:r>
              <w:rPr>
                <w:i/>
                <w:color w:val="231F20"/>
                <w:sz w:val="12"/>
              </w:rPr>
              <w:t xml:space="preserve">MATH 1023, College Algebra or MATH course that requires MATH 1023 as a prerequisite CHEM 1013 </w:t>
            </w:r>
            <w:r>
              <w:rPr>
                <w:b/>
                <w:i/>
                <w:color w:val="231F20"/>
                <w:sz w:val="12"/>
              </w:rPr>
              <w:t xml:space="preserve">AND </w:t>
            </w:r>
            <w:r>
              <w:rPr>
                <w:i/>
                <w:color w:val="231F20"/>
                <w:sz w:val="12"/>
              </w:rPr>
              <w:t xml:space="preserve">1011, General Chemistry I and Laboratory </w:t>
            </w:r>
            <w:r>
              <w:rPr>
                <w:b/>
                <w:i/>
                <w:color w:val="231F20"/>
                <w:sz w:val="12"/>
              </w:rPr>
              <w:t>OR</w:t>
            </w:r>
          </w:p>
          <w:p w:rsidR="008D08E9" w:rsidRDefault="008D08E9" w:rsidP="00B95E46">
            <w:pPr>
              <w:pStyle w:val="TableParagraph"/>
              <w:spacing w:before="0" w:line="249" w:lineRule="auto"/>
              <w:ind w:left="430" w:right="1030" w:firstLine="90"/>
              <w:rPr>
                <w:b/>
                <w:i/>
                <w:sz w:val="12"/>
              </w:rPr>
            </w:pPr>
            <w:r>
              <w:rPr>
                <w:i/>
                <w:color w:val="231F20"/>
                <w:sz w:val="12"/>
              </w:rPr>
              <w:t xml:space="preserve">CHEM 1043 </w:t>
            </w:r>
            <w:r>
              <w:rPr>
                <w:b/>
                <w:i/>
                <w:color w:val="231F20"/>
                <w:sz w:val="12"/>
              </w:rPr>
              <w:t xml:space="preserve">AND </w:t>
            </w:r>
            <w:r>
              <w:rPr>
                <w:i/>
                <w:color w:val="231F20"/>
                <w:sz w:val="12"/>
              </w:rPr>
              <w:t xml:space="preserve">1041, Fundamental Concepts of Chemistry and Laboratory ECON 2313, Principles of Macroeconomics </w:t>
            </w:r>
            <w:r>
              <w:rPr>
                <w:b/>
                <w:i/>
                <w:color w:val="231F20"/>
                <w:sz w:val="12"/>
              </w:rPr>
              <w:t>OR</w:t>
            </w:r>
          </w:p>
          <w:p w:rsidR="008D08E9" w:rsidRDefault="008D08E9" w:rsidP="00B95E46">
            <w:pPr>
              <w:pStyle w:val="TableParagraph"/>
              <w:spacing w:before="0"/>
              <w:ind w:left="520"/>
              <w:rPr>
                <w:i/>
                <w:sz w:val="12"/>
              </w:rPr>
            </w:pPr>
            <w:r>
              <w:rPr>
                <w:i/>
                <w:color w:val="231F20"/>
                <w:sz w:val="12"/>
              </w:rPr>
              <w:t>ECON 2333, Economic issues and Concepts</w:t>
            </w:r>
          </w:p>
          <w:p w:rsidR="008D08E9" w:rsidRDefault="008D08E9" w:rsidP="00B95E46">
            <w:pPr>
              <w:pStyle w:val="TableParagraph"/>
              <w:spacing w:before="5"/>
              <w:ind w:left="430"/>
              <w:rPr>
                <w:i/>
                <w:sz w:val="12"/>
              </w:rPr>
            </w:pPr>
            <w:r>
              <w:rPr>
                <w:i/>
                <w:color w:val="231F20"/>
                <w:sz w:val="12"/>
              </w:rPr>
              <w:t>COMS 1203, Oral Communication (Required Departmental Gen. Ed. Option)</w:t>
            </w:r>
          </w:p>
        </w:tc>
        <w:tc>
          <w:tcPr>
            <w:tcW w:w="739" w:type="dxa"/>
          </w:tcPr>
          <w:p w:rsidR="008D08E9" w:rsidRDefault="008D08E9" w:rsidP="00B95E46">
            <w:pPr>
              <w:pStyle w:val="TableParagraph"/>
              <w:ind w:left="62" w:right="62"/>
              <w:jc w:val="center"/>
              <w:rPr>
                <w:b/>
                <w:sz w:val="12"/>
              </w:rPr>
            </w:pPr>
            <w:r>
              <w:rPr>
                <w:b/>
                <w:color w:val="231F20"/>
                <w:sz w:val="12"/>
              </w:rPr>
              <w:t>35</w:t>
            </w:r>
          </w:p>
        </w:tc>
      </w:tr>
      <w:tr w:rsidR="008D08E9" w:rsidTr="00B95E46">
        <w:trPr>
          <w:trHeight w:hRule="exact" w:val="294"/>
        </w:trPr>
        <w:tc>
          <w:tcPr>
            <w:tcW w:w="5692" w:type="dxa"/>
            <w:shd w:val="clear" w:color="auto" w:fill="BCBEC0"/>
          </w:tcPr>
          <w:p w:rsidR="008D08E9" w:rsidRDefault="008D08E9" w:rsidP="00B95E46">
            <w:pPr>
              <w:pStyle w:val="TableParagraph"/>
              <w:spacing w:before="36"/>
              <w:ind w:left="70"/>
              <w:rPr>
                <w:b/>
                <w:sz w:val="16"/>
              </w:rPr>
            </w:pPr>
            <w:r>
              <w:rPr>
                <w:b/>
                <w:color w:val="231F20"/>
                <w:sz w:val="16"/>
              </w:rPr>
              <w:t>Agriculture Core Courses: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(See Beginning of Agriculture Section)</w:t>
            </w:r>
          </w:p>
        </w:tc>
        <w:tc>
          <w:tcPr>
            <w:tcW w:w="739" w:type="dxa"/>
          </w:tcPr>
          <w:p w:rsidR="008D08E9" w:rsidRDefault="008D08E9" w:rsidP="00B95E46">
            <w:pPr>
              <w:pStyle w:val="TableParagraph"/>
              <w:ind w:left="62" w:right="62"/>
              <w:jc w:val="center"/>
              <w:rPr>
                <w:b/>
                <w:sz w:val="12"/>
              </w:rPr>
            </w:pPr>
            <w:r>
              <w:rPr>
                <w:b/>
                <w:color w:val="231F20"/>
                <w:sz w:val="12"/>
              </w:rPr>
              <w:t>24</w:t>
            </w:r>
          </w:p>
        </w:tc>
      </w:tr>
      <w:tr w:rsidR="008D08E9" w:rsidTr="00B95E46">
        <w:trPr>
          <w:trHeight w:hRule="exact" w:val="294"/>
        </w:trPr>
        <w:tc>
          <w:tcPr>
            <w:tcW w:w="5692" w:type="dxa"/>
            <w:shd w:val="clear" w:color="auto" w:fill="BCBEC0"/>
          </w:tcPr>
          <w:p w:rsidR="008D08E9" w:rsidRDefault="008D08E9" w:rsidP="00B95E46">
            <w:pPr>
              <w:pStyle w:val="TableParagraph"/>
              <w:spacing w:before="36"/>
              <w:ind w:left="70"/>
              <w:rPr>
                <w:b/>
                <w:sz w:val="16"/>
              </w:rPr>
            </w:pPr>
            <w:r>
              <w:rPr>
                <w:b/>
                <w:color w:val="231F20"/>
                <w:sz w:val="16"/>
              </w:rPr>
              <w:t>Major Requirements: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391"/>
        </w:trPr>
        <w:tc>
          <w:tcPr>
            <w:tcW w:w="5692" w:type="dxa"/>
          </w:tcPr>
          <w:p w:rsidR="008D08E9" w:rsidRDefault="008D08E9" w:rsidP="00B95E46">
            <w:pPr>
              <w:pStyle w:val="TableParagraph"/>
              <w:ind w:left="250"/>
              <w:rPr>
                <w:b/>
                <w:sz w:val="12"/>
              </w:rPr>
            </w:pPr>
            <w:r>
              <w:rPr>
                <w:color w:val="231F20"/>
                <w:sz w:val="12"/>
              </w:rPr>
              <w:t xml:space="preserve">AGRI 2213, Genetic Improvement of Plants and Animals </w:t>
            </w:r>
            <w:r>
              <w:rPr>
                <w:b/>
                <w:color w:val="231F20"/>
                <w:sz w:val="12"/>
              </w:rPr>
              <w:t>OR</w:t>
            </w:r>
          </w:p>
          <w:p w:rsidR="008D08E9" w:rsidRDefault="008D08E9" w:rsidP="00B95E46">
            <w:pPr>
              <w:pStyle w:val="TableParagraph"/>
              <w:spacing w:before="6"/>
              <w:ind w:left="340"/>
              <w:rPr>
                <w:sz w:val="12"/>
              </w:rPr>
            </w:pPr>
            <w:r>
              <w:rPr>
                <w:color w:val="231F20"/>
                <w:sz w:val="12"/>
              </w:rPr>
              <w:t>BIO 3013, Genetics</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1621, Introduction to Animal Science Laboratory</w:t>
            </w:r>
          </w:p>
        </w:tc>
        <w:tc>
          <w:tcPr>
            <w:tcW w:w="739" w:type="dxa"/>
          </w:tcPr>
          <w:p w:rsidR="008D08E9" w:rsidRDefault="008D08E9" w:rsidP="00B95E46">
            <w:pPr>
              <w:pStyle w:val="TableParagraph"/>
              <w:jc w:val="center"/>
              <w:rPr>
                <w:sz w:val="12"/>
              </w:rPr>
            </w:pPr>
            <w:r>
              <w:rPr>
                <w:color w:val="231F20"/>
                <w:w w:val="99"/>
                <w:sz w:val="12"/>
              </w:rPr>
              <w:t>1</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3613, Nutritional Management of Domestic Animals</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3633, Veterinary Anatomy and Physiology</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Pr="00E8618F" w:rsidRDefault="008D08E9" w:rsidP="008D08E9">
            <w:pPr>
              <w:pStyle w:val="TableParagraph"/>
              <w:ind w:left="250"/>
              <w:rPr>
                <w:i/>
                <w:color w:val="1F497D" w:themeColor="text2"/>
                <w:sz w:val="18"/>
                <w:szCs w:val="18"/>
              </w:rPr>
            </w:pPr>
            <w:r w:rsidRPr="008D08E9">
              <w:rPr>
                <w:i/>
                <w:color w:val="8DB3E2" w:themeColor="text2" w:themeTint="66"/>
                <w:sz w:val="18"/>
                <w:szCs w:val="18"/>
              </w:rPr>
              <w:t>ANSC 4003, Current Issues in Animal Agriculture</w:t>
            </w:r>
          </w:p>
        </w:tc>
        <w:tc>
          <w:tcPr>
            <w:tcW w:w="739" w:type="dxa"/>
          </w:tcPr>
          <w:p w:rsidR="008D08E9" w:rsidRPr="00E8618F" w:rsidRDefault="008D08E9" w:rsidP="008D08E9">
            <w:pPr>
              <w:pStyle w:val="TableParagraph"/>
              <w:jc w:val="center"/>
              <w:rPr>
                <w:color w:val="231F20"/>
                <w:w w:val="99"/>
                <w:sz w:val="18"/>
                <w:szCs w:val="18"/>
              </w:rPr>
            </w:pPr>
            <w:r w:rsidRPr="008D08E9">
              <w:rPr>
                <w:color w:val="8DB3E2" w:themeColor="text2" w:themeTint="66"/>
                <w:w w:val="99"/>
                <w:sz w:val="18"/>
                <w:szCs w:val="18"/>
              </w:rPr>
              <w:t>3</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 xml:space="preserve">BIO 2103 </w:t>
            </w:r>
            <w:r>
              <w:rPr>
                <w:b/>
                <w:color w:val="231F20"/>
                <w:sz w:val="12"/>
              </w:rPr>
              <w:t xml:space="preserve">AND </w:t>
            </w:r>
            <w:r>
              <w:rPr>
                <w:color w:val="231F20"/>
                <w:sz w:val="12"/>
              </w:rPr>
              <w:t>2101, Microbiology for Nursing and Allied Health and Laboratory</w:t>
            </w:r>
          </w:p>
        </w:tc>
        <w:tc>
          <w:tcPr>
            <w:tcW w:w="739" w:type="dxa"/>
          </w:tcPr>
          <w:p w:rsidR="008D08E9" w:rsidRDefault="008D08E9" w:rsidP="008D08E9">
            <w:pPr>
              <w:pStyle w:val="TableParagraph"/>
              <w:jc w:val="center"/>
              <w:rPr>
                <w:sz w:val="12"/>
              </w:rPr>
            </w:pPr>
            <w:r>
              <w:rPr>
                <w:color w:val="231F20"/>
                <w:w w:val="99"/>
                <w:sz w:val="12"/>
              </w:rPr>
              <w:t>4</w:t>
            </w:r>
          </w:p>
        </w:tc>
      </w:tr>
      <w:tr w:rsidR="008D08E9" w:rsidTr="00B95E46">
        <w:trPr>
          <w:trHeight w:hRule="exact" w:val="391"/>
        </w:trPr>
        <w:tc>
          <w:tcPr>
            <w:tcW w:w="5692" w:type="dxa"/>
          </w:tcPr>
          <w:p w:rsidR="008D08E9" w:rsidRDefault="008D08E9" w:rsidP="008D08E9">
            <w:pPr>
              <w:pStyle w:val="TableParagraph"/>
              <w:ind w:left="250"/>
              <w:rPr>
                <w:b/>
                <w:sz w:val="12"/>
              </w:rPr>
            </w:pPr>
            <w:r>
              <w:rPr>
                <w:color w:val="231F20"/>
                <w:sz w:val="12"/>
              </w:rPr>
              <w:t xml:space="preserve">CHEM 1052, Fundamental Concepts of Organic and Biochemistry </w:t>
            </w:r>
            <w:r>
              <w:rPr>
                <w:b/>
                <w:color w:val="231F20"/>
                <w:sz w:val="12"/>
              </w:rPr>
              <w:t>OR</w:t>
            </w:r>
          </w:p>
          <w:p w:rsidR="008D08E9" w:rsidRDefault="008D08E9" w:rsidP="008D08E9">
            <w:pPr>
              <w:pStyle w:val="TableParagraph"/>
              <w:spacing w:before="6"/>
              <w:ind w:left="340"/>
              <w:rPr>
                <w:sz w:val="12"/>
              </w:rPr>
            </w:pPr>
            <w:r>
              <w:rPr>
                <w:color w:val="231F20"/>
                <w:sz w:val="12"/>
              </w:rPr>
              <w:t xml:space="preserve">CHEM 1023 </w:t>
            </w:r>
            <w:r>
              <w:rPr>
                <w:b/>
                <w:color w:val="231F20"/>
                <w:sz w:val="12"/>
              </w:rPr>
              <w:t xml:space="preserve">AND </w:t>
            </w:r>
            <w:r>
              <w:rPr>
                <w:color w:val="231F20"/>
                <w:sz w:val="12"/>
              </w:rPr>
              <w:t>1021, General Chemistry II and Laboratory</w:t>
            </w:r>
          </w:p>
        </w:tc>
        <w:tc>
          <w:tcPr>
            <w:tcW w:w="739" w:type="dxa"/>
          </w:tcPr>
          <w:p w:rsidR="008D08E9" w:rsidRDefault="008D08E9" w:rsidP="008D08E9">
            <w:pPr>
              <w:pStyle w:val="TableParagraph"/>
              <w:ind w:left="62" w:right="62"/>
              <w:jc w:val="center"/>
              <w:rPr>
                <w:sz w:val="12"/>
              </w:rPr>
            </w:pPr>
            <w:r>
              <w:rPr>
                <w:color w:val="231F20"/>
                <w:sz w:val="12"/>
              </w:rPr>
              <w:t>2 or 4</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Animal Science (ANSC) Upper-level Electives</w:t>
            </w:r>
          </w:p>
        </w:tc>
        <w:tc>
          <w:tcPr>
            <w:tcW w:w="739" w:type="dxa"/>
          </w:tcPr>
          <w:p w:rsidR="008D08E9" w:rsidRDefault="008D08E9" w:rsidP="008D08E9">
            <w:pPr>
              <w:pStyle w:val="TableParagraph"/>
              <w:ind w:left="62" w:right="62"/>
              <w:jc w:val="center"/>
              <w:rPr>
                <w:sz w:val="12"/>
              </w:rPr>
            </w:pPr>
            <w:r>
              <w:rPr>
                <w:color w:val="231F20"/>
                <w:sz w:val="12"/>
              </w:rPr>
              <w:t>12</w:t>
            </w:r>
          </w:p>
        </w:tc>
      </w:tr>
      <w:tr w:rsidR="008D08E9" w:rsidTr="008D08E9">
        <w:trPr>
          <w:trHeight w:hRule="exact" w:val="461"/>
        </w:trPr>
        <w:tc>
          <w:tcPr>
            <w:tcW w:w="5692" w:type="dxa"/>
          </w:tcPr>
          <w:p w:rsidR="008D08E9" w:rsidRDefault="008D08E9" w:rsidP="008D08E9">
            <w:pPr>
              <w:pStyle w:val="TableParagraph"/>
              <w:ind w:left="70"/>
              <w:rPr>
                <w:b/>
                <w:sz w:val="12"/>
              </w:rPr>
            </w:pPr>
            <w:r>
              <w:rPr>
                <w:b/>
                <w:color w:val="231F20"/>
                <w:sz w:val="12"/>
              </w:rPr>
              <w:t>Sub-total</w:t>
            </w:r>
          </w:p>
        </w:tc>
        <w:tc>
          <w:tcPr>
            <w:tcW w:w="739" w:type="dxa"/>
          </w:tcPr>
          <w:p w:rsidR="008D08E9" w:rsidRDefault="008D08E9" w:rsidP="008D08E9">
            <w:pPr>
              <w:pStyle w:val="TableParagraph"/>
              <w:jc w:val="center"/>
              <w:rPr>
                <w:b/>
                <w:strike/>
                <w:color w:val="FF0000"/>
                <w:sz w:val="12"/>
              </w:rPr>
            </w:pPr>
            <w:r w:rsidRPr="008D08E9">
              <w:rPr>
                <w:b/>
                <w:strike/>
                <w:color w:val="FF0000"/>
                <w:sz w:val="12"/>
              </w:rPr>
              <w:t>28 or 30</w:t>
            </w:r>
            <w:r>
              <w:rPr>
                <w:b/>
                <w:strike/>
                <w:color w:val="FF0000"/>
                <w:sz w:val="12"/>
              </w:rPr>
              <w:t xml:space="preserve"> </w:t>
            </w:r>
          </w:p>
          <w:p w:rsidR="008D08E9" w:rsidRPr="008D08E9" w:rsidRDefault="008D08E9" w:rsidP="008D08E9">
            <w:pPr>
              <w:pStyle w:val="TableParagraph"/>
              <w:jc w:val="center"/>
              <w:rPr>
                <w:b/>
                <w:color w:val="8DB3E2" w:themeColor="text2" w:themeTint="66"/>
                <w:sz w:val="18"/>
                <w:szCs w:val="18"/>
              </w:rPr>
            </w:pPr>
            <w:r w:rsidRPr="008D08E9">
              <w:rPr>
                <w:b/>
                <w:color w:val="8DB3E2" w:themeColor="text2" w:themeTint="66"/>
                <w:sz w:val="18"/>
                <w:szCs w:val="18"/>
              </w:rPr>
              <w:t>31-33</w:t>
            </w:r>
          </w:p>
        </w:tc>
      </w:tr>
      <w:tr w:rsidR="008D08E9" w:rsidTr="00B95E46">
        <w:trPr>
          <w:trHeight w:hRule="exact" w:val="276"/>
        </w:trPr>
        <w:tc>
          <w:tcPr>
            <w:tcW w:w="5692" w:type="dxa"/>
            <w:shd w:val="clear" w:color="auto" w:fill="BCBEC0"/>
          </w:tcPr>
          <w:p w:rsidR="008D08E9" w:rsidRDefault="008D08E9" w:rsidP="008D08E9">
            <w:pPr>
              <w:pStyle w:val="TableParagraph"/>
              <w:spacing w:before="36"/>
              <w:ind w:left="70"/>
              <w:rPr>
                <w:b/>
                <w:sz w:val="16"/>
              </w:rPr>
            </w:pPr>
            <w:r>
              <w:rPr>
                <w:b/>
                <w:color w:val="231F20"/>
                <w:sz w:val="16"/>
              </w:rPr>
              <w:t>Emphasis Area (Production and Management):</w:t>
            </w:r>
          </w:p>
        </w:tc>
        <w:tc>
          <w:tcPr>
            <w:tcW w:w="739" w:type="dxa"/>
            <w:shd w:val="clear" w:color="auto" w:fill="BCBEC0"/>
          </w:tcPr>
          <w:p w:rsidR="008D08E9" w:rsidRDefault="008D08E9" w:rsidP="008D08E9">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AGEC 4073, Agricultural Business Management</w:t>
            </w:r>
          </w:p>
        </w:tc>
        <w:tc>
          <w:tcPr>
            <w:tcW w:w="739" w:type="dxa"/>
          </w:tcPr>
          <w:p w:rsidR="008D08E9" w:rsidRDefault="008D08E9" w:rsidP="008D08E9">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ANSC 3703, Poultry Flock Management</w:t>
            </w:r>
          </w:p>
        </w:tc>
        <w:tc>
          <w:tcPr>
            <w:tcW w:w="739" w:type="dxa"/>
          </w:tcPr>
          <w:p w:rsidR="008D08E9" w:rsidRDefault="008D08E9" w:rsidP="008D08E9">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ANSC 4663, Principles of Breeding</w:t>
            </w:r>
          </w:p>
        </w:tc>
        <w:tc>
          <w:tcPr>
            <w:tcW w:w="739" w:type="dxa"/>
          </w:tcPr>
          <w:p w:rsidR="008D08E9" w:rsidRDefault="008D08E9" w:rsidP="008D08E9">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ANSC 4673, Digestive Physiology and Nutrition of Animals</w:t>
            </w:r>
          </w:p>
        </w:tc>
        <w:tc>
          <w:tcPr>
            <w:tcW w:w="739" w:type="dxa"/>
          </w:tcPr>
          <w:p w:rsidR="008D08E9" w:rsidRDefault="008D08E9" w:rsidP="008D08E9">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ANSC 4683, Reproductive Physiology</w:t>
            </w:r>
          </w:p>
        </w:tc>
        <w:tc>
          <w:tcPr>
            <w:tcW w:w="739" w:type="dxa"/>
          </w:tcPr>
          <w:p w:rsidR="008D08E9" w:rsidRDefault="008D08E9" w:rsidP="008D08E9">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8D08E9">
            <w:pPr>
              <w:pStyle w:val="TableParagraph"/>
              <w:ind w:left="70"/>
              <w:rPr>
                <w:b/>
                <w:sz w:val="12"/>
              </w:rPr>
            </w:pPr>
            <w:r>
              <w:rPr>
                <w:b/>
                <w:color w:val="231F20"/>
                <w:sz w:val="12"/>
              </w:rPr>
              <w:t>Sub-total</w:t>
            </w:r>
          </w:p>
        </w:tc>
        <w:tc>
          <w:tcPr>
            <w:tcW w:w="739" w:type="dxa"/>
          </w:tcPr>
          <w:p w:rsidR="008D08E9" w:rsidRDefault="008D08E9" w:rsidP="008D08E9">
            <w:pPr>
              <w:pStyle w:val="TableParagraph"/>
              <w:ind w:left="62" w:right="62"/>
              <w:jc w:val="center"/>
              <w:rPr>
                <w:b/>
                <w:sz w:val="12"/>
              </w:rPr>
            </w:pPr>
            <w:r>
              <w:rPr>
                <w:b/>
                <w:color w:val="231F20"/>
                <w:sz w:val="12"/>
              </w:rPr>
              <w:t>15</w:t>
            </w:r>
          </w:p>
        </w:tc>
      </w:tr>
      <w:tr w:rsidR="008D08E9" w:rsidTr="00B95E46">
        <w:trPr>
          <w:trHeight w:hRule="exact" w:val="276"/>
        </w:trPr>
        <w:tc>
          <w:tcPr>
            <w:tcW w:w="5692" w:type="dxa"/>
            <w:shd w:val="clear" w:color="auto" w:fill="BCBEC0"/>
          </w:tcPr>
          <w:p w:rsidR="008D08E9" w:rsidRDefault="008D08E9" w:rsidP="008D08E9">
            <w:pPr>
              <w:pStyle w:val="TableParagraph"/>
              <w:spacing w:before="36"/>
              <w:ind w:left="70"/>
              <w:rPr>
                <w:b/>
                <w:sz w:val="16"/>
              </w:rPr>
            </w:pPr>
            <w:r>
              <w:rPr>
                <w:b/>
                <w:color w:val="231F20"/>
                <w:sz w:val="16"/>
              </w:rPr>
              <w:t>Additional Support Courses:</w:t>
            </w:r>
          </w:p>
        </w:tc>
        <w:tc>
          <w:tcPr>
            <w:tcW w:w="739" w:type="dxa"/>
            <w:shd w:val="clear" w:color="auto" w:fill="BCBEC0"/>
          </w:tcPr>
          <w:p w:rsidR="008D08E9" w:rsidRDefault="008D08E9" w:rsidP="008D08E9">
            <w:pPr>
              <w:pStyle w:val="TableParagraph"/>
              <w:ind w:left="62" w:right="62"/>
              <w:jc w:val="center"/>
              <w:rPr>
                <w:b/>
                <w:sz w:val="12"/>
              </w:rPr>
            </w:pPr>
            <w:r>
              <w:rPr>
                <w:b/>
                <w:color w:val="231F20"/>
                <w:sz w:val="12"/>
              </w:rPr>
              <w:t>Sem. Hrs.</w:t>
            </w:r>
          </w:p>
        </w:tc>
      </w:tr>
      <w:tr w:rsidR="008D08E9" w:rsidTr="00B95E46">
        <w:trPr>
          <w:trHeight w:hRule="exact" w:val="276"/>
        </w:trPr>
        <w:tc>
          <w:tcPr>
            <w:tcW w:w="5692" w:type="dxa"/>
          </w:tcPr>
          <w:p w:rsidR="008D08E9" w:rsidRDefault="008D08E9" w:rsidP="008D08E9">
            <w:pPr>
              <w:pStyle w:val="TableParagraph"/>
              <w:ind w:left="250"/>
              <w:rPr>
                <w:sz w:val="12"/>
              </w:rPr>
            </w:pPr>
            <w:r>
              <w:rPr>
                <w:color w:val="231F20"/>
                <w:sz w:val="12"/>
              </w:rPr>
              <w:t>Upper-level Support Courses (AGEC, AGED, ANSC, BIO, CHEM, PSSC)</w:t>
            </w:r>
          </w:p>
        </w:tc>
        <w:tc>
          <w:tcPr>
            <w:tcW w:w="739" w:type="dxa"/>
          </w:tcPr>
          <w:p w:rsidR="008D08E9" w:rsidRDefault="008D08E9" w:rsidP="008D08E9">
            <w:pPr>
              <w:pStyle w:val="TableParagraph"/>
              <w:jc w:val="center"/>
              <w:rPr>
                <w:b/>
                <w:sz w:val="12"/>
              </w:rPr>
            </w:pPr>
            <w:r>
              <w:rPr>
                <w:b/>
                <w:color w:val="231F20"/>
                <w:sz w:val="12"/>
              </w:rPr>
              <w:t>6</w:t>
            </w:r>
          </w:p>
        </w:tc>
      </w:tr>
      <w:tr w:rsidR="008D08E9" w:rsidTr="00B95E46">
        <w:trPr>
          <w:trHeight w:hRule="exact" w:val="276"/>
        </w:trPr>
        <w:tc>
          <w:tcPr>
            <w:tcW w:w="5692" w:type="dxa"/>
            <w:shd w:val="clear" w:color="auto" w:fill="BCBEC0"/>
          </w:tcPr>
          <w:p w:rsidR="008D08E9" w:rsidRDefault="008D08E9" w:rsidP="008D08E9">
            <w:pPr>
              <w:pStyle w:val="TableParagraph"/>
              <w:spacing w:before="36"/>
              <w:ind w:left="70"/>
              <w:rPr>
                <w:b/>
                <w:sz w:val="16"/>
              </w:rPr>
            </w:pPr>
            <w:r>
              <w:rPr>
                <w:b/>
                <w:color w:val="231F20"/>
                <w:sz w:val="16"/>
              </w:rPr>
              <w:t>Electives:</w:t>
            </w:r>
          </w:p>
        </w:tc>
        <w:tc>
          <w:tcPr>
            <w:tcW w:w="739" w:type="dxa"/>
            <w:shd w:val="clear" w:color="auto" w:fill="BCBEC0"/>
          </w:tcPr>
          <w:p w:rsidR="008D08E9" w:rsidRDefault="008D08E9" w:rsidP="008D08E9">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Electives</w:t>
            </w:r>
          </w:p>
        </w:tc>
        <w:tc>
          <w:tcPr>
            <w:tcW w:w="739" w:type="dxa"/>
          </w:tcPr>
          <w:p w:rsidR="008D08E9" w:rsidRPr="008D08E9" w:rsidRDefault="008D08E9" w:rsidP="008D08E9">
            <w:pPr>
              <w:pStyle w:val="TableParagraph"/>
              <w:jc w:val="center"/>
              <w:rPr>
                <w:b/>
                <w:color w:val="8DB3E2" w:themeColor="text2" w:themeTint="66"/>
                <w:sz w:val="12"/>
              </w:rPr>
            </w:pPr>
            <w:r w:rsidRPr="008D08E9">
              <w:rPr>
                <w:b/>
                <w:strike/>
                <w:color w:val="FF0000"/>
                <w:sz w:val="12"/>
              </w:rPr>
              <w:t>7-9</w:t>
            </w:r>
            <w:r w:rsidRPr="008D08E9">
              <w:rPr>
                <w:b/>
                <w:color w:val="FF0000"/>
                <w:sz w:val="12"/>
              </w:rPr>
              <w:t xml:space="preserve"> </w:t>
            </w:r>
            <w:r w:rsidRPr="008D08E9">
              <w:rPr>
                <w:b/>
                <w:color w:val="8DB3E2" w:themeColor="text2" w:themeTint="66"/>
                <w:sz w:val="18"/>
                <w:szCs w:val="18"/>
              </w:rPr>
              <w:t>4-6</w:t>
            </w:r>
          </w:p>
          <w:p w:rsidR="008D08E9" w:rsidRDefault="008D08E9" w:rsidP="008D08E9">
            <w:pPr>
              <w:pStyle w:val="TableParagraph"/>
              <w:jc w:val="center"/>
              <w:rPr>
                <w:b/>
                <w:sz w:val="12"/>
              </w:rPr>
            </w:pPr>
          </w:p>
        </w:tc>
      </w:tr>
      <w:tr w:rsidR="008D08E9" w:rsidTr="00B95E46">
        <w:trPr>
          <w:trHeight w:hRule="exact" w:val="276"/>
        </w:trPr>
        <w:tc>
          <w:tcPr>
            <w:tcW w:w="5692" w:type="dxa"/>
            <w:shd w:val="clear" w:color="auto" w:fill="BCBEC0"/>
          </w:tcPr>
          <w:p w:rsidR="008D08E9" w:rsidRDefault="008D08E9" w:rsidP="008D08E9">
            <w:pPr>
              <w:pStyle w:val="TableParagraph"/>
              <w:spacing w:before="36"/>
              <w:ind w:left="70"/>
              <w:rPr>
                <w:b/>
                <w:sz w:val="16"/>
              </w:rPr>
            </w:pPr>
            <w:r>
              <w:rPr>
                <w:b/>
                <w:color w:val="231F20"/>
                <w:sz w:val="16"/>
              </w:rPr>
              <w:t>Total Required Hours:</w:t>
            </w:r>
          </w:p>
        </w:tc>
        <w:tc>
          <w:tcPr>
            <w:tcW w:w="739" w:type="dxa"/>
            <w:shd w:val="clear" w:color="auto" w:fill="BCBEC0"/>
          </w:tcPr>
          <w:p w:rsidR="008D08E9" w:rsidRDefault="008D08E9" w:rsidP="008D08E9">
            <w:pPr>
              <w:pStyle w:val="TableParagraph"/>
              <w:spacing w:before="36"/>
              <w:ind w:left="62" w:right="62"/>
              <w:jc w:val="center"/>
              <w:rPr>
                <w:b/>
                <w:sz w:val="16"/>
              </w:rPr>
            </w:pPr>
            <w:r>
              <w:rPr>
                <w:b/>
                <w:color w:val="231F20"/>
                <w:sz w:val="16"/>
              </w:rPr>
              <w:t>120</w:t>
            </w:r>
          </w:p>
        </w:tc>
      </w:tr>
    </w:tbl>
    <w:p w:rsidR="008D08E9" w:rsidRDefault="008D08E9" w:rsidP="006C6581">
      <w:pPr>
        <w:tabs>
          <w:tab w:val="left" w:pos="360"/>
          <w:tab w:val="left" w:pos="720"/>
        </w:tabs>
        <w:spacing w:after="0" w:line="240" w:lineRule="auto"/>
        <w:rPr>
          <w:rFonts w:asciiTheme="majorHAnsi" w:hAnsiTheme="majorHAnsi" w:cs="Arial"/>
          <w:sz w:val="18"/>
          <w:szCs w:val="18"/>
        </w:rPr>
      </w:pPr>
    </w:p>
    <w:p w:rsidR="001D7059" w:rsidRDefault="001D7059">
      <w:pPr>
        <w:rPr>
          <w:rFonts w:asciiTheme="majorHAnsi" w:hAnsiTheme="majorHAnsi" w:cs="Arial"/>
          <w:sz w:val="18"/>
          <w:szCs w:val="18"/>
        </w:rPr>
      </w:pPr>
      <w:r>
        <w:rPr>
          <w:rFonts w:asciiTheme="majorHAnsi" w:hAnsiTheme="majorHAnsi" w:cs="Arial"/>
          <w:sz w:val="18"/>
          <w:szCs w:val="18"/>
        </w:rPr>
        <w:br w:type="page"/>
      </w:r>
    </w:p>
    <w:p w:rsidR="008D08E9" w:rsidRDefault="008D08E9" w:rsidP="006C6581">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Page 121</w:t>
      </w:r>
    </w:p>
    <w:tbl>
      <w:tblPr>
        <w:tblW w:w="0" w:type="auto"/>
        <w:tblInd w:w="37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9"/>
      </w:tblGrid>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University Requirements:</w:t>
            </w:r>
          </w:p>
        </w:tc>
        <w:tc>
          <w:tcPr>
            <w:tcW w:w="739" w:type="dxa"/>
            <w:shd w:val="clear" w:color="auto" w:fill="BCBEC0"/>
          </w:tcPr>
          <w:p w:rsidR="008D08E9" w:rsidRDefault="008D08E9" w:rsidP="00B95E46"/>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See University General Requirements for Baccalaureate degrees (p. 44)</w:t>
            </w:r>
          </w:p>
        </w:tc>
        <w:tc>
          <w:tcPr>
            <w:tcW w:w="739" w:type="dxa"/>
          </w:tcPr>
          <w:p w:rsidR="008D08E9" w:rsidRDefault="008D08E9" w:rsidP="00B95E46"/>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First Year Making Connections Course:</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AGRI 1213, Making Connections in Agriculture</w:t>
            </w:r>
          </w:p>
        </w:tc>
        <w:tc>
          <w:tcPr>
            <w:tcW w:w="739" w:type="dxa"/>
          </w:tcPr>
          <w:p w:rsidR="008D08E9" w:rsidRDefault="008D08E9" w:rsidP="00B95E46">
            <w:pPr>
              <w:pStyle w:val="TableParagraph"/>
              <w:jc w:val="center"/>
              <w:rPr>
                <w:b/>
                <w:sz w:val="12"/>
              </w:rPr>
            </w:pPr>
            <w:r>
              <w:rPr>
                <w:b/>
                <w:color w:val="231F20"/>
                <w:sz w:val="12"/>
              </w:rPr>
              <w:t>3</w:t>
            </w:r>
          </w:p>
        </w:tc>
      </w:tr>
      <w:tr w:rsidR="008D08E9" w:rsidTr="00B95E46">
        <w:trPr>
          <w:trHeight w:hRule="exact" w:val="276"/>
        </w:trPr>
        <w:tc>
          <w:tcPr>
            <w:tcW w:w="5692" w:type="dxa"/>
            <w:shd w:val="clear" w:color="auto" w:fill="BCBEC0"/>
          </w:tcPr>
          <w:p w:rsidR="008D08E9" w:rsidRDefault="008D08E9" w:rsidP="00B95E46">
            <w:pPr>
              <w:pStyle w:val="TableParagraph"/>
              <w:spacing w:before="36"/>
              <w:ind w:left="70"/>
              <w:rPr>
                <w:b/>
                <w:sz w:val="16"/>
              </w:rPr>
            </w:pPr>
            <w:r>
              <w:rPr>
                <w:b/>
                <w:color w:val="231F20"/>
                <w:sz w:val="16"/>
              </w:rPr>
              <w:t>General Education Requirements: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1255"/>
        </w:trPr>
        <w:tc>
          <w:tcPr>
            <w:tcW w:w="5692" w:type="dxa"/>
          </w:tcPr>
          <w:p w:rsidR="008D08E9" w:rsidRDefault="008D08E9" w:rsidP="00B95E46">
            <w:pPr>
              <w:pStyle w:val="TableParagraph"/>
              <w:ind w:left="250"/>
              <w:rPr>
                <w:sz w:val="12"/>
              </w:rPr>
            </w:pPr>
            <w:r>
              <w:rPr>
                <w:color w:val="231F20"/>
                <w:sz w:val="12"/>
              </w:rPr>
              <w:t>See General Education Curriculum for Baccalaureate degrees (p. 89)</w:t>
            </w:r>
          </w:p>
          <w:p w:rsidR="008D08E9" w:rsidRDefault="008D08E9" w:rsidP="00B95E46">
            <w:pPr>
              <w:pStyle w:val="TableParagraph"/>
              <w:spacing w:before="0"/>
              <w:rPr>
                <w:rFonts w:ascii="Times New Roman"/>
                <w:sz w:val="13"/>
              </w:rPr>
            </w:pPr>
          </w:p>
          <w:p w:rsidR="008D08E9" w:rsidRDefault="008D08E9" w:rsidP="00B95E46">
            <w:pPr>
              <w:pStyle w:val="TableParagraph"/>
              <w:spacing w:before="0"/>
              <w:ind w:left="340"/>
              <w:rPr>
                <w:b/>
                <w:sz w:val="12"/>
              </w:rPr>
            </w:pPr>
            <w:r>
              <w:rPr>
                <w:b/>
                <w:color w:val="231F20"/>
                <w:sz w:val="12"/>
              </w:rPr>
              <w:t>Students with this major must take the following:</w:t>
            </w:r>
          </w:p>
          <w:p w:rsidR="008D08E9" w:rsidRDefault="008D08E9" w:rsidP="00B95E46">
            <w:pPr>
              <w:pStyle w:val="TableParagraph"/>
              <w:spacing w:before="5" w:line="249" w:lineRule="auto"/>
              <w:ind w:left="430" w:right="288"/>
              <w:rPr>
                <w:i/>
                <w:sz w:val="12"/>
              </w:rPr>
            </w:pPr>
            <w:r>
              <w:rPr>
                <w:i/>
                <w:color w:val="231F20"/>
                <w:sz w:val="12"/>
              </w:rPr>
              <w:t xml:space="preserve">MATH 1023, College Algebra or MATH course that requires MATH 1023 as a prerequisite CHEM 1013 </w:t>
            </w:r>
            <w:r>
              <w:rPr>
                <w:b/>
                <w:i/>
                <w:color w:val="231F20"/>
                <w:sz w:val="12"/>
              </w:rPr>
              <w:t xml:space="preserve">AND </w:t>
            </w:r>
            <w:r>
              <w:rPr>
                <w:i/>
                <w:color w:val="231F20"/>
                <w:sz w:val="12"/>
              </w:rPr>
              <w:t>1011, General Chemistry I and Laboratory</w:t>
            </w:r>
          </w:p>
          <w:p w:rsidR="008D08E9" w:rsidRDefault="008D08E9" w:rsidP="00B95E46">
            <w:pPr>
              <w:pStyle w:val="TableParagraph"/>
              <w:spacing w:before="0"/>
              <w:ind w:left="430"/>
              <w:rPr>
                <w:b/>
                <w:i/>
                <w:sz w:val="12"/>
              </w:rPr>
            </w:pPr>
            <w:r>
              <w:rPr>
                <w:i/>
                <w:color w:val="231F20"/>
                <w:sz w:val="12"/>
              </w:rPr>
              <w:t xml:space="preserve">ECON 2313, Principles of Macroeconomics </w:t>
            </w:r>
            <w:r>
              <w:rPr>
                <w:b/>
                <w:i/>
                <w:color w:val="231F20"/>
                <w:sz w:val="12"/>
              </w:rPr>
              <w:t>OR</w:t>
            </w:r>
          </w:p>
          <w:p w:rsidR="008D08E9" w:rsidRDefault="008D08E9" w:rsidP="00B95E46">
            <w:pPr>
              <w:pStyle w:val="TableParagraph"/>
              <w:spacing w:before="5"/>
              <w:ind w:left="520"/>
              <w:rPr>
                <w:i/>
                <w:sz w:val="12"/>
              </w:rPr>
            </w:pPr>
            <w:r>
              <w:rPr>
                <w:i/>
                <w:color w:val="231F20"/>
                <w:sz w:val="12"/>
              </w:rPr>
              <w:t>ECON 2333, Economic issues and Concepts</w:t>
            </w:r>
          </w:p>
          <w:p w:rsidR="008D08E9" w:rsidRDefault="008D08E9" w:rsidP="00B95E46">
            <w:pPr>
              <w:pStyle w:val="TableParagraph"/>
              <w:spacing w:before="5"/>
              <w:ind w:left="430"/>
              <w:rPr>
                <w:i/>
                <w:sz w:val="12"/>
              </w:rPr>
            </w:pPr>
            <w:r>
              <w:rPr>
                <w:i/>
                <w:color w:val="231F20"/>
                <w:sz w:val="12"/>
              </w:rPr>
              <w:t>COMS 1203, Oral Communication (Required Departmental Gen. Ed. Option)</w:t>
            </w:r>
          </w:p>
        </w:tc>
        <w:tc>
          <w:tcPr>
            <w:tcW w:w="739" w:type="dxa"/>
          </w:tcPr>
          <w:p w:rsidR="008D08E9" w:rsidRDefault="008D08E9" w:rsidP="00B95E46">
            <w:pPr>
              <w:pStyle w:val="TableParagraph"/>
              <w:ind w:left="62" w:right="62"/>
              <w:jc w:val="center"/>
              <w:rPr>
                <w:b/>
                <w:sz w:val="12"/>
              </w:rPr>
            </w:pPr>
            <w:r>
              <w:rPr>
                <w:b/>
                <w:color w:val="231F20"/>
                <w:sz w:val="12"/>
              </w:rPr>
              <w:t>35</w:t>
            </w:r>
          </w:p>
        </w:tc>
      </w:tr>
      <w:tr w:rsidR="008D08E9" w:rsidTr="00B95E46">
        <w:trPr>
          <w:trHeight w:hRule="exact" w:val="294"/>
        </w:trPr>
        <w:tc>
          <w:tcPr>
            <w:tcW w:w="5692" w:type="dxa"/>
            <w:shd w:val="clear" w:color="auto" w:fill="BCBEC0"/>
          </w:tcPr>
          <w:p w:rsidR="008D08E9" w:rsidRDefault="008D08E9" w:rsidP="00B95E46">
            <w:pPr>
              <w:pStyle w:val="TableParagraph"/>
              <w:spacing w:before="36"/>
              <w:ind w:left="70"/>
              <w:rPr>
                <w:b/>
                <w:sz w:val="16"/>
              </w:rPr>
            </w:pPr>
            <w:r>
              <w:rPr>
                <w:b/>
                <w:color w:val="231F20"/>
                <w:sz w:val="16"/>
              </w:rPr>
              <w:t>Agriculture Core Courses: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(See Beginning of Agriculture Section)</w:t>
            </w:r>
          </w:p>
        </w:tc>
        <w:tc>
          <w:tcPr>
            <w:tcW w:w="739" w:type="dxa"/>
          </w:tcPr>
          <w:p w:rsidR="008D08E9" w:rsidRDefault="008D08E9" w:rsidP="00B95E46">
            <w:pPr>
              <w:pStyle w:val="TableParagraph"/>
              <w:ind w:left="62" w:right="62"/>
              <w:jc w:val="center"/>
              <w:rPr>
                <w:b/>
                <w:sz w:val="12"/>
              </w:rPr>
            </w:pPr>
            <w:r>
              <w:rPr>
                <w:b/>
                <w:color w:val="231F20"/>
                <w:sz w:val="12"/>
              </w:rPr>
              <w:t>24</w:t>
            </w:r>
          </w:p>
        </w:tc>
      </w:tr>
      <w:tr w:rsidR="008D08E9" w:rsidTr="00B95E46">
        <w:trPr>
          <w:trHeight w:hRule="exact" w:val="294"/>
        </w:trPr>
        <w:tc>
          <w:tcPr>
            <w:tcW w:w="5692" w:type="dxa"/>
            <w:shd w:val="clear" w:color="auto" w:fill="BCBEC0"/>
          </w:tcPr>
          <w:p w:rsidR="008D08E9" w:rsidRDefault="008D08E9" w:rsidP="00B95E46">
            <w:pPr>
              <w:pStyle w:val="TableParagraph"/>
              <w:spacing w:before="36"/>
              <w:ind w:left="70"/>
              <w:rPr>
                <w:b/>
                <w:sz w:val="16"/>
              </w:rPr>
            </w:pPr>
            <w:r>
              <w:rPr>
                <w:b/>
                <w:color w:val="231F20"/>
                <w:sz w:val="16"/>
              </w:rPr>
              <w:t>Major Requirements:</w:t>
            </w:r>
          </w:p>
        </w:tc>
        <w:tc>
          <w:tcPr>
            <w:tcW w:w="739" w:type="dxa"/>
            <w:shd w:val="clear" w:color="auto" w:fill="BCBEC0"/>
          </w:tcPr>
          <w:p w:rsidR="008D08E9" w:rsidRDefault="008D08E9" w:rsidP="00B95E46">
            <w:pPr>
              <w:pStyle w:val="TableParagraph"/>
              <w:ind w:left="62" w:right="62"/>
              <w:jc w:val="center"/>
              <w:rPr>
                <w:b/>
                <w:sz w:val="12"/>
              </w:rPr>
            </w:pPr>
            <w:r>
              <w:rPr>
                <w:b/>
                <w:color w:val="231F20"/>
                <w:sz w:val="12"/>
              </w:rPr>
              <w:t>Sem. Hrs.</w:t>
            </w:r>
          </w:p>
        </w:tc>
      </w:tr>
      <w:tr w:rsidR="008D08E9" w:rsidTr="00B95E46">
        <w:trPr>
          <w:trHeight w:hRule="exact" w:val="391"/>
        </w:trPr>
        <w:tc>
          <w:tcPr>
            <w:tcW w:w="5692" w:type="dxa"/>
          </w:tcPr>
          <w:p w:rsidR="008D08E9" w:rsidRDefault="008D08E9" w:rsidP="00B95E46">
            <w:pPr>
              <w:pStyle w:val="TableParagraph"/>
              <w:ind w:left="250"/>
              <w:rPr>
                <w:b/>
                <w:sz w:val="12"/>
              </w:rPr>
            </w:pPr>
            <w:r>
              <w:rPr>
                <w:color w:val="231F20"/>
                <w:sz w:val="12"/>
              </w:rPr>
              <w:t xml:space="preserve">AGRI 2213, Genetic Improvement of Plants and Animals </w:t>
            </w:r>
            <w:r>
              <w:rPr>
                <w:b/>
                <w:color w:val="231F20"/>
                <w:sz w:val="12"/>
              </w:rPr>
              <w:t>OR</w:t>
            </w:r>
          </w:p>
          <w:p w:rsidR="008D08E9" w:rsidRDefault="008D08E9" w:rsidP="00B95E46">
            <w:pPr>
              <w:pStyle w:val="TableParagraph"/>
              <w:spacing w:before="6"/>
              <w:ind w:left="340"/>
              <w:rPr>
                <w:sz w:val="12"/>
              </w:rPr>
            </w:pPr>
            <w:r>
              <w:rPr>
                <w:color w:val="231F20"/>
                <w:sz w:val="12"/>
              </w:rPr>
              <w:t>BIO 3013, Genetics</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1621, Introduction to Animal Science Laboratory</w:t>
            </w:r>
          </w:p>
        </w:tc>
        <w:tc>
          <w:tcPr>
            <w:tcW w:w="739" w:type="dxa"/>
          </w:tcPr>
          <w:p w:rsidR="008D08E9" w:rsidRDefault="008D08E9" w:rsidP="00B95E46">
            <w:pPr>
              <w:pStyle w:val="TableParagraph"/>
              <w:jc w:val="center"/>
              <w:rPr>
                <w:sz w:val="12"/>
              </w:rPr>
            </w:pPr>
            <w:r>
              <w:rPr>
                <w:color w:val="231F20"/>
                <w:w w:val="99"/>
                <w:sz w:val="12"/>
              </w:rPr>
              <w:t>1</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3613, Nutritional Management of Domestic Animals</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B95E46">
            <w:pPr>
              <w:pStyle w:val="TableParagraph"/>
              <w:ind w:left="250"/>
              <w:rPr>
                <w:sz w:val="12"/>
              </w:rPr>
            </w:pPr>
            <w:r>
              <w:rPr>
                <w:color w:val="231F20"/>
                <w:sz w:val="12"/>
              </w:rPr>
              <w:t>ANSC 3633, Veterinary Anatomy and Physiology</w:t>
            </w:r>
          </w:p>
        </w:tc>
        <w:tc>
          <w:tcPr>
            <w:tcW w:w="739" w:type="dxa"/>
          </w:tcPr>
          <w:p w:rsidR="008D08E9" w:rsidRDefault="008D08E9" w:rsidP="00B95E46">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Pr="00E8618F" w:rsidRDefault="008D08E9" w:rsidP="008D08E9">
            <w:pPr>
              <w:pStyle w:val="TableParagraph"/>
              <w:ind w:left="250"/>
              <w:rPr>
                <w:i/>
                <w:color w:val="1F497D" w:themeColor="text2"/>
                <w:sz w:val="18"/>
                <w:szCs w:val="18"/>
              </w:rPr>
            </w:pPr>
            <w:r w:rsidRPr="008D08E9">
              <w:rPr>
                <w:i/>
                <w:color w:val="8DB3E2" w:themeColor="text2" w:themeTint="66"/>
                <w:sz w:val="18"/>
                <w:szCs w:val="18"/>
              </w:rPr>
              <w:t>ANSC 4003, Current Issues in Animal Agriculture</w:t>
            </w:r>
          </w:p>
        </w:tc>
        <w:tc>
          <w:tcPr>
            <w:tcW w:w="739" w:type="dxa"/>
          </w:tcPr>
          <w:p w:rsidR="008D08E9" w:rsidRPr="00E8618F" w:rsidRDefault="008D08E9" w:rsidP="008D08E9">
            <w:pPr>
              <w:pStyle w:val="TableParagraph"/>
              <w:jc w:val="center"/>
              <w:rPr>
                <w:color w:val="231F20"/>
                <w:w w:val="99"/>
                <w:sz w:val="18"/>
                <w:szCs w:val="18"/>
              </w:rPr>
            </w:pPr>
            <w:r w:rsidRPr="008D08E9">
              <w:rPr>
                <w:color w:val="8DB3E2" w:themeColor="text2" w:themeTint="66"/>
                <w:w w:val="99"/>
                <w:sz w:val="18"/>
                <w:szCs w:val="18"/>
              </w:rPr>
              <w:t>3</w:t>
            </w:r>
          </w:p>
        </w:tc>
      </w:tr>
      <w:tr w:rsidR="008D08E9" w:rsidTr="00B95E46">
        <w:trPr>
          <w:trHeight w:hRule="exact" w:val="391"/>
        </w:trPr>
        <w:tc>
          <w:tcPr>
            <w:tcW w:w="5692" w:type="dxa"/>
          </w:tcPr>
          <w:p w:rsidR="008D08E9" w:rsidRDefault="008D08E9" w:rsidP="008D08E9">
            <w:pPr>
              <w:pStyle w:val="TableParagraph"/>
              <w:ind w:left="250"/>
              <w:rPr>
                <w:b/>
                <w:sz w:val="12"/>
              </w:rPr>
            </w:pPr>
            <w:r>
              <w:rPr>
                <w:color w:val="231F20"/>
                <w:sz w:val="12"/>
              </w:rPr>
              <w:t xml:space="preserve">BIO 2103 </w:t>
            </w:r>
            <w:r>
              <w:rPr>
                <w:b/>
                <w:color w:val="231F20"/>
                <w:sz w:val="12"/>
              </w:rPr>
              <w:t xml:space="preserve">AND </w:t>
            </w:r>
            <w:r>
              <w:rPr>
                <w:color w:val="231F20"/>
                <w:sz w:val="12"/>
              </w:rPr>
              <w:t xml:space="preserve">2101, Microbiology for Nursing and Allied Health and Laboratory </w:t>
            </w:r>
            <w:r>
              <w:rPr>
                <w:b/>
                <w:color w:val="231F20"/>
                <w:sz w:val="12"/>
              </w:rPr>
              <w:t>OR</w:t>
            </w:r>
          </w:p>
          <w:p w:rsidR="008D08E9" w:rsidRDefault="008D08E9" w:rsidP="008D08E9">
            <w:pPr>
              <w:pStyle w:val="TableParagraph"/>
              <w:spacing w:before="6"/>
              <w:ind w:left="340"/>
              <w:rPr>
                <w:sz w:val="12"/>
              </w:rPr>
            </w:pPr>
            <w:r>
              <w:rPr>
                <w:color w:val="231F20"/>
                <w:sz w:val="12"/>
              </w:rPr>
              <w:t>BIO 4104, Microbiology</w:t>
            </w:r>
          </w:p>
        </w:tc>
        <w:tc>
          <w:tcPr>
            <w:tcW w:w="739" w:type="dxa"/>
          </w:tcPr>
          <w:p w:rsidR="008D08E9" w:rsidRDefault="008D08E9" w:rsidP="008D08E9">
            <w:pPr>
              <w:pStyle w:val="TableParagraph"/>
              <w:jc w:val="center"/>
              <w:rPr>
                <w:sz w:val="12"/>
              </w:rPr>
            </w:pPr>
            <w:r>
              <w:rPr>
                <w:color w:val="231F20"/>
                <w:w w:val="99"/>
                <w:sz w:val="12"/>
              </w:rPr>
              <w:t>4</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 xml:space="preserve">CHEM 1023 </w:t>
            </w:r>
            <w:r>
              <w:rPr>
                <w:b/>
                <w:color w:val="231F20"/>
                <w:sz w:val="12"/>
              </w:rPr>
              <w:t xml:space="preserve">AND </w:t>
            </w:r>
            <w:r>
              <w:rPr>
                <w:color w:val="231F20"/>
                <w:sz w:val="12"/>
              </w:rPr>
              <w:t>1021, General Chemistry II and Laboratory</w:t>
            </w:r>
          </w:p>
        </w:tc>
        <w:tc>
          <w:tcPr>
            <w:tcW w:w="739" w:type="dxa"/>
          </w:tcPr>
          <w:p w:rsidR="008D08E9" w:rsidRDefault="008D08E9" w:rsidP="008D08E9">
            <w:pPr>
              <w:pStyle w:val="TableParagraph"/>
              <w:jc w:val="center"/>
              <w:rPr>
                <w:sz w:val="12"/>
              </w:rPr>
            </w:pPr>
            <w:r>
              <w:rPr>
                <w:color w:val="231F20"/>
                <w:w w:val="99"/>
                <w:sz w:val="12"/>
              </w:rPr>
              <w:t>4</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Animal Science (ANSC) Upper-level Electives</w:t>
            </w:r>
          </w:p>
        </w:tc>
        <w:tc>
          <w:tcPr>
            <w:tcW w:w="739" w:type="dxa"/>
          </w:tcPr>
          <w:p w:rsidR="008D08E9" w:rsidRPr="001D7059" w:rsidRDefault="008D08E9" w:rsidP="008D08E9">
            <w:pPr>
              <w:pStyle w:val="TableParagraph"/>
              <w:jc w:val="center"/>
              <w:rPr>
                <w:sz w:val="18"/>
                <w:szCs w:val="18"/>
              </w:rPr>
            </w:pPr>
            <w:proofErr w:type="gramStart"/>
            <w:r w:rsidRPr="001D7059">
              <w:rPr>
                <w:strike/>
                <w:color w:val="FF0000"/>
                <w:w w:val="99"/>
                <w:sz w:val="12"/>
              </w:rPr>
              <w:t>9</w:t>
            </w:r>
            <w:r w:rsidR="001D7059" w:rsidRPr="001D7059">
              <w:rPr>
                <w:strike/>
                <w:color w:val="231F20"/>
                <w:w w:val="99"/>
                <w:sz w:val="12"/>
              </w:rPr>
              <w:t xml:space="preserve"> </w:t>
            </w:r>
            <w:r w:rsidR="001D7059" w:rsidRPr="001D7059">
              <w:rPr>
                <w:strike/>
                <w:color w:val="8DB3E2" w:themeColor="text2" w:themeTint="66"/>
                <w:w w:val="99"/>
                <w:sz w:val="12"/>
              </w:rPr>
              <w:t xml:space="preserve"> </w:t>
            </w:r>
            <w:r w:rsidR="001D7059" w:rsidRPr="001D7059">
              <w:rPr>
                <w:color w:val="8DB3E2" w:themeColor="text2" w:themeTint="66"/>
                <w:w w:val="99"/>
                <w:sz w:val="18"/>
                <w:szCs w:val="18"/>
              </w:rPr>
              <w:t>6</w:t>
            </w:r>
            <w:proofErr w:type="gramEnd"/>
          </w:p>
        </w:tc>
      </w:tr>
      <w:tr w:rsidR="008D08E9" w:rsidTr="00B95E46">
        <w:trPr>
          <w:trHeight w:hRule="exact" w:val="247"/>
        </w:trPr>
        <w:tc>
          <w:tcPr>
            <w:tcW w:w="5692" w:type="dxa"/>
          </w:tcPr>
          <w:p w:rsidR="008D08E9" w:rsidRDefault="008D08E9" w:rsidP="008D08E9">
            <w:pPr>
              <w:pStyle w:val="TableParagraph"/>
              <w:ind w:left="70"/>
              <w:rPr>
                <w:b/>
                <w:sz w:val="12"/>
              </w:rPr>
            </w:pPr>
            <w:r>
              <w:rPr>
                <w:b/>
                <w:color w:val="231F20"/>
                <w:sz w:val="12"/>
              </w:rPr>
              <w:t>Sub-total</w:t>
            </w:r>
          </w:p>
        </w:tc>
        <w:tc>
          <w:tcPr>
            <w:tcW w:w="739" w:type="dxa"/>
          </w:tcPr>
          <w:p w:rsidR="008D08E9" w:rsidRDefault="008D08E9" w:rsidP="008D08E9">
            <w:pPr>
              <w:pStyle w:val="TableParagraph"/>
              <w:ind w:left="62" w:right="62"/>
              <w:jc w:val="center"/>
              <w:rPr>
                <w:b/>
                <w:sz w:val="12"/>
              </w:rPr>
            </w:pPr>
            <w:r>
              <w:rPr>
                <w:b/>
                <w:color w:val="231F20"/>
                <w:sz w:val="12"/>
              </w:rPr>
              <w:t>27</w:t>
            </w:r>
          </w:p>
        </w:tc>
      </w:tr>
      <w:tr w:rsidR="008D08E9" w:rsidTr="00B95E46">
        <w:trPr>
          <w:trHeight w:hRule="exact" w:val="276"/>
        </w:trPr>
        <w:tc>
          <w:tcPr>
            <w:tcW w:w="5692" w:type="dxa"/>
            <w:shd w:val="clear" w:color="auto" w:fill="BCBEC0"/>
          </w:tcPr>
          <w:p w:rsidR="008D08E9" w:rsidRDefault="008D08E9" w:rsidP="008D08E9">
            <w:pPr>
              <w:pStyle w:val="TableParagraph"/>
              <w:spacing w:before="36"/>
              <w:ind w:left="70"/>
              <w:rPr>
                <w:b/>
                <w:sz w:val="16"/>
              </w:rPr>
            </w:pPr>
            <w:r>
              <w:rPr>
                <w:b/>
                <w:color w:val="231F20"/>
                <w:sz w:val="16"/>
              </w:rPr>
              <w:t>Emphasis Area (Pre-veterinary):</w:t>
            </w:r>
          </w:p>
        </w:tc>
        <w:tc>
          <w:tcPr>
            <w:tcW w:w="739" w:type="dxa"/>
            <w:shd w:val="clear" w:color="auto" w:fill="BCBEC0"/>
          </w:tcPr>
          <w:p w:rsidR="008D08E9" w:rsidRDefault="008D08E9" w:rsidP="008D08E9">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ANSC 4673, Digestive Physiology and Nutrition of Animals</w:t>
            </w:r>
          </w:p>
        </w:tc>
        <w:tc>
          <w:tcPr>
            <w:tcW w:w="739" w:type="dxa"/>
          </w:tcPr>
          <w:p w:rsidR="008D08E9" w:rsidRDefault="008D08E9" w:rsidP="008D08E9">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ANSC 4683, Reproductive Physiology</w:t>
            </w:r>
          </w:p>
        </w:tc>
        <w:tc>
          <w:tcPr>
            <w:tcW w:w="739" w:type="dxa"/>
          </w:tcPr>
          <w:p w:rsidR="008D08E9" w:rsidRDefault="008D08E9" w:rsidP="008D08E9">
            <w:pPr>
              <w:pStyle w:val="TableParagraph"/>
              <w:jc w:val="center"/>
              <w:rPr>
                <w:sz w:val="12"/>
              </w:rPr>
            </w:pPr>
            <w:r>
              <w:rPr>
                <w:color w:val="231F20"/>
                <w:w w:val="99"/>
                <w:sz w:val="12"/>
              </w:rPr>
              <w:t>3</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 xml:space="preserve">CHEM 3103 </w:t>
            </w:r>
            <w:r>
              <w:rPr>
                <w:b/>
                <w:color w:val="231F20"/>
                <w:sz w:val="12"/>
              </w:rPr>
              <w:t xml:space="preserve">AND </w:t>
            </w:r>
            <w:r>
              <w:rPr>
                <w:color w:val="231F20"/>
                <w:sz w:val="12"/>
              </w:rPr>
              <w:t>3101, Organic Chemistry I and Laboratory</w:t>
            </w:r>
          </w:p>
        </w:tc>
        <w:tc>
          <w:tcPr>
            <w:tcW w:w="739" w:type="dxa"/>
          </w:tcPr>
          <w:p w:rsidR="008D08E9" w:rsidRDefault="008D08E9" w:rsidP="008D08E9">
            <w:pPr>
              <w:pStyle w:val="TableParagraph"/>
              <w:jc w:val="center"/>
              <w:rPr>
                <w:sz w:val="12"/>
              </w:rPr>
            </w:pPr>
            <w:r>
              <w:rPr>
                <w:color w:val="231F20"/>
                <w:w w:val="99"/>
                <w:sz w:val="12"/>
              </w:rPr>
              <w:t>4</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 xml:space="preserve">CHEM 3113 </w:t>
            </w:r>
            <w:r>
              <w:rPr>
                <w:b/>
                <w:color w:val="231F20"/>
                <w:sz w:val="12"/>
              </w:rPr>
              <w:t xml:space="preserve">AND </w:t>
            </w:r>
            <w:r>
              <w:rPr>
                <w:color w:val="231F20"/>
                <w:sz w:val="12"/>
              </w:rPr>
              <w:t>3111, Organic Chemistry II and Laboratory</w:t>
            </w:r>
          </w:p>
        </w:tc>
        <w:tc>
          <w:tcPr>
            <w:tcW w:w="739" w:type="dxa"/>
          </w:tcPr>
          <w:p w:rsidR="008D08E9" w:rsidRDefault="008D08E9" w:rsidP="008D08E9">
            <w:pPr>
              <w:pStyle w:val="TableParagraph"/>
              <w:jc w:val="center"/>
              <w:rPr>
                <w:sz w:val="12"/>
              </w:rPr>
            </w:pPr>
            <w:r>
              <w:rPr>
                <w:color w:val="231F20"/>
                <w:w w:val="99"/>
                <w:sz w:val="12"/>
              </w:rPr>
              <w:t>4</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CHEM 4243, Biochemistry</w:t>
            </w:r>
          </w:p>
        </w:tc>
        <w:tc>
          <w:tcPr>
            <w:tcW w:w="739" w:type="dxa"/>
          </w:tcPr>
          <w:p w:rsidR="008D08E9" w:rsidRDefault="008D08E9" w:rsidP="008D08E9">
            <w:pPr>
              <w:pStyle w:val="TableParagraph"/>
              <w:jc w:val="center"/>
              <w:rPr>
                <w:sz w:val="12"/>
              </w:rPr>
            </w:pPr>
            <w:r>
              <w:rPr>
                <w:color w:val="231F20"/>
                <w:w w:val="99"/>
                <w:sz w:val="12"/>
              </w:rPr>
              <w:t>3</w:t>
            </w:r>
          </w:p>
        </w:tc>
      </w:tr>
      <w:tr w:rsidR="008D08E9" w:rsidTr="00B95E46">
        <w:trPr>
          <w:trHeight w:hRule="exact" w:val="391"/>
        </w:trPr>
        <w:tc>
          <w:tcPr>
            <w:tcW w:w="5692" w:type="dxa"/>
          </w:tcPr>
          <w:p w:rsidR="008D08E9" w:rsidRDefault="008D08E9" w:rsidP="008D08E9">
            <w:pPr>
              <w:pStyle w:val="TableParagraph"/>
              <w:ind w:left="250"/>
              <w:rPr>
                <w:b/>
                <w:sz w:val="12"/>
              </w:rPr>
            </w:pPr>
            <w:r>
              <w:rPr>
                <w:color w:val="231F20"/>
                <w:sz w:val="12"/>
              </w:rPr>
              <w:t xml:space="preserve">MATH 1033, Plane Trigonometry </w:t>
            </w:r>
            <w:r>
              <w:rPr>
                <w:b/>
                <w:color w:val="231F20"/>
                <w:sz w:val="12"/>
              </w:rPr>
              <w:t>OR</w:t>
            </w:r>
          </w:p>
          <w:p w:rsidR="008D08E9" w:rsidRDefault="008D08E9" w:rsidP="008D08E9">
            <w:pPr>
              <w:pStyle w:val="TableParagraph"/>
              <w:spacing w:before="6"/>
              <w:ind w:left="340"/>
              <w:rPr>
                <w:sz w:val="12"/>
              </w:rPr>
            </w:pPr>
            <w:r>
              <w:rPr>
                <w:color w:val="231F20"/>
                <w:sz w:val="12"/>
              </w:rPr>
              <w:t>MATH 1054, Precalculus</w:t>
            </w:r>
          </w:p>
        </w:tc>
        <w:tc>
          <w:tcPr>
            <w:tcW w:w="739" w:type="dxa"/>
          </w:tcPr>
          <w:p w:rsidR="008D08E9" w:rsidRDefault="008D08E9" w:rsidP="008D08E9">
            <w:pPr>
              <w:pStyle w:val="TableParagraph"/>
              <w:ind w:left="62" w:right="62"/>
              <w:jc w:val="center"/>
              <w:rPr>
                <w:sz w:val="12"/>
              </w:rPr>
            </w:pPr>
            <w:r>
              <w:rPr>
                <w:color w:val="231F20"/>
                <w:sz w:val="12"/>
              </w:rPr>
              <w:t>3-4</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PHYS 2054, General Physics I</w:t>
            </w:r>
          </w:p>
        </w:tc>
        <w:tc>
          <w:tcPr>
            <w:tcW w:w="739" w:type="dxa"/>
          </w:tcPr>
          <w:p w:rsidR="008D08E9" w:rsidRDefault="008D08E9" w:rsidP="008D08E9">
            <w:pPr>
              <w:pStyle w:val="TableParagraph"/>
              <w:jc w:val="center"/>
              <w:rPr>
                <w:sz w:val="12"/>
              </w:rPr>
            </w:pPr>
            <w:r>
              <w:rPr>
                <w:color w:val="231F20"/>
                <w:w w:val="99"/>
                <w:sz w:val="12"/>
              </w:rPr>
              <w:t>4</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PHYS 2064, General Physics II</w:t>
            </w:r>
          </w:p>
        </w:tc>
        <w:tc>
          <w:tcPr>
            <w:tcW w:w="739" w:type="dxa"/>
          </w:tcPr>
          <w:p w:rsidR="008D08E9" w:rsidRDefault="008D08E9" w:rsidP="008D08E9">
            <w:pPr>
              <w:pStyle w:val="TableParagraph"/>
              <w:jc w:val="center"/>
              <w:rPr>
                <w:sz w:val="12"/>
              </w:rPr>
            </w:pPr>
            <w:r>
              <w:rPr>
                <w:color w:val="231F20"/>
                <w:w w:val="99"/>
                <w:sz w:val="12"/>
              </w:rPr>
              <w:t>4</w:t>
            </w:r>
          </w:p>
        </w:tc>
      </w:tr>
      <w:tr w:rsidR="008D08E9" w:rsidTr="00B95E46">
        <w:trPr>
          <w:trHeight w:hRule="exact" w:val="247"/>
        </w:trPr>
        <w:tc>
          <w:tcPr>
            <w:tcW w:w="5692" w:type="dxa"/>
          </w:tcPr>
          <w:p w:rsidR="008D08E9" w:rsidRDefault="008D08E9" w:rsidP="008D08E9">
            <w:pPr>
              <w:pStyle w:val="TableParagraph"/>
              <w:ind w:left="70"/>
              <w:rPr>
                <w:b/>
                <w:sz w:val="12"/>
              </w:rPr>
            </w:pPr>
            <w:r>
              <w:rPr>
                <w:b/>
                <w:color w:val="231F20"/>
                <w:sz w:val="12"/>
              </w:rPr>
              <w:t>Sub-total</w:t>
            </w:r>
          </w:p>
        </w:tc>
        <w:tc>
          <w:tcPr>
            <w:tcW w:w="739" w:type="dxa"/>
          </w:tcPr>
          <w:p w:rsidR="008D08E9" w:rsidRDefault="008D08E9" w:rsidP="008D08E9">
            <w:pPr>
              <w:pStyle w:val="TableParagraph"/>
              <w:ind w:left="62" w:right="62"/>
              <w:jc w:val="center"/>
              <w:rPr>
                <w:b/>
                <w:sz w:val="12"/>
              </w:rPr>
            </w:pPr>
            <w:r>
              <w:rPr>
                <w:b/>
                <w:color w:val="231F20"/>
                <w:sz w:val="12"/>
              </w:rPr>
              <w:t>28-29</w:t>
            </w:r>
          </w:p>
        </w:tc>
      </w:tr>
      <w:tr w:rsidR="008D08E9" w:rsidTr="00B95E46">
        <w:trPr>
          <w:trHeight w:hRule="exact" w:val="276"/>
        </w:trPr>
        <w:tc>
          <w:tcPr>
            <w:tcW w:w="5692" w:type="dxa"/>
            <w:shd w:val="clear" w:color="auto" w:fill="BCBEC0"/>
          </w:tcPr>
          <w:p w:rsidR="008D08E9" w:rsidRDefault="008D08E9" w:rsidP="008D08E9">
            <w:pPr>
              <w:pStyle w:val="TableParagraph"/>
              <w:spacing w:before="36"/>
              <w:ind w:left="70"/>
              <w:rPr>
                <w:b/>
                <w:sz w:val="16"/>
              </w:rPr>
            </w:pPr>
            <w:r>
              <w:rPr>
                <w:b/>
                <w:color w:val="231F20"/>
                <w:sz w:val="16"/>
              </w:rPr>
              <w:t>Electives:</w:t>
            </w:r>
          </w:p>
        </w:tc>
        <w:tc>
          <w:tcPr>
            <w:tcW w:w="739" w:type="dxa"/>
            <w:shd w:val="clear" w:color="auto" w:fill="BCBEC0"/>
          </w:tcPr>
          <w:p w:rsidR="008D08E9" w:rsidRDefault="008D08E9" w:rsidP="008D08E9">
            <w:pPr>
              <w:pStyle w:val="TableParagraph"/>
              <w:ind w:left="62" w:right="62"/>
              <w:jc w:val="center"/>
              <w:rPr>
                <w:b/>
                <w:sz w:val="12"/>
              </w:rPr>
            </w:pPr>
            <w:r>
              <w:rPr>
                <w:b/>
                <w:color w:val="231F20"/>
                <w:sz w:val="12"/>
              </w:rPr>
              <w:t>Sem. Hrs.</w:t>
            </w:r>
          </w:p>
        </w:tc>
      </w:tr>
      <w:tr w:rsidR="008D08E9" w:rsidTr="00B95E46">
        <w:trPr>
          <w:trHeight w:hRule="exact" w:val="247"/>
        </w:trPr>
        <w:tc>
          <w:tcPr>
            <w:tcW w:w="5692" w:type="dxa"/>
          </w:tcPr>
          <w:p w:rsidR="008D08E9" w:rsidRDefault="008D08E9" w:rsidP="008D08E9">
            <w:pPr>
              <w:pStyle w:val="TableParagraph"/>
              <w:ind w:left="250"/>
              <w:rPr>
                <w:sz w:val="12"/>
              </w:rPr>
            </w:pPr>
            <w:r>
              <w:rPr>
                <w:color w:val="231F20"/>
                <w:sz w:val="12"/>
              </w:rPr>
              <w:t>Electives</w:t>
            </w:r>
          </w:p>
        </w:tc>
        <w:tc>
          <w:tcPr>
            <w:tcW w:w="739" w:type="dxa"/>
          </w:tcPr>
          <w:p w:rsidR="008D08E9" w:rsidRDefault="008D08E9" w:rsidP="008D08E9">
            <w:pPr>
              <w:pStyle w:val="TableParagraph"/>
              <w:ind w:left="62" w:right="62"/>
              <w:jc w:val="center"/>
              <w:rPr>
                <w:b/>
                <w:sz w:val="12"/>
              </w:rPr>
            </w:pPr>
            <w:r>
              <w:rPr>
                <w:b/>
                <w:color w:val="231F20"/>
                <w:sz w:val="12"/>
              </w:rPr>
              <w:t>2-3</w:t>
            </w:r>
          </w:p>
        </w:tc>
      </w:tr>
      <w:tr w:rsidR="008D08E9" w:rsidTr="00B95E46">
        <w:trPr>
          <w:trHeight w:hRule="exact" w:val="276"/>
        </w:trPr>
        <w:tc>
          <w:tcPr>
            <w:tcW w:w="5692" w:type="dxa"/>
            <w:shd w:val="clear" w:color="auto" w:fill="BCBEC0"/>
          </w:tcPr>
          <w:p w:rsidR="008D08E9" w:rsidRDefault="008D08E9" w:rsidP="008D08E9">
            <w:pPr>
              <w:pStyle w:val="TableParagraph"/>
              <w:spacing w:before="36"/>
              <w:ind w:left="70"/>
              <w:rPr>
                <w:b/>
                <w:sz w:val="16"/>
              </w:rPr>
            </w:pPr>
            <w:r>
              <w:rPr>
                <w:b/>
                <w:color w:val="231F20"/>
                <w:sz w:val="16"/>
              </w:rPr>
              <w:t>Total Required Hours:</w:t>
            </w:r>
          </w:p>
        </w:tc>
        <w:tc>
          <w:tcPr>
            <w:tcW w:w="739" w:type="dxa"/>
            <w:shd w:val="clear" w:color="auto" w:fill="BCBEC0"/>
          </w:tcPr>
          <w:p w:rsidR="008D08E9" w:rsidRDefault="008D08E9" w:rsidP="008D08E9">
            <w:pPr>
              <w:pStyle w:val="TableParagraph"/>
              <w:spacing w:before="36"/>
              <w:ind w:left="62" w:right="62"/>
              <w:jc w:val="center"/>
              <w:rPr>
                <w:b/>
                <w:sz w:val="16"/>
              </w:rPr>
            </w:pPr>
            <w:r>
              <w:rPr>
                <w:b/>
                <w:color w:val="231F20"/>
                <w:sz w:val="16"/>
              </w:rPr>
              <w:t>120</w:t>
            </w:r>
          </w:p>
        </w:tc>
      </w:tr>
    </w:tbl>
    <w:p w:rsidR="008D08E9" w:rsidRDefault="008D08E9" w:rsidP="006C6581">
      <w:pPr>
        <w:tabs>
          <w:tab w:val="left" w:pos="360"/>
          <w:tab w:val="left" w:pos="720"/>
        </w:tabs>
        <w:spacing w:after="0" w:line="240" w:lineRule="auto"/>
        <w:rPr>
          <w:rFonts w:asciiTheme="majorHAnsi" w:hAnsiTheme="majorHAnsi" w:cs="Arial"/>
          <w:sz w:val="18"/>
          <w:szCs w:val="18"/>
        </w:rPr>
      </w:pPr>
    </w:p>
    <w:p w:rsidR="008D08E9" w:rsidRPr="008426D1" w:rsidRDefault="008D08E9" w:rsidP="006C6581">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 w:rsidR="001D7059" w:rsidRDefault="001D7059" w:rsidP="00661D25">
          <w:pPr>
            <w:tabs>
              <w:tab w:val="left" w:pos="360"/>
              <w:tab w:val="left" w:pos="720"/>
            </w:tabs>
            <w:spacing w:after="0" w:line="240" w:lineRule="auto"/>
            <w:rPr>
              <w:rFonts w:asciiTheme="majorHAnsi" w:hAnsiTheme="majorHAnsi" w:cs="Arial"/>
              <w:sz w:val="20"/>
              <w:szCs w:val="20"/>
            </w:rPr>
          </w:pPr>
        </w:p>
        <w:p w:rsidR="001D7059" w:rsidRDefault="001D7059">
          <w:pPr>
            <w:rPr>
              <w:rFonts w:asciiTheme="majorHAnsi" w:hAnsiTheme="majorHAnsi" w:cs="Arial"/>
              <w:sz w:val="20"/>
              <w:szCs w:val="20"/>
            </w:rPr>
          </w:pPr>
          <w:r>
            <w:rPr>
              <w:rFonts w:asciiTheme="majorHAnsi" w:hAnsiTheme="majorHAnsi" w:cs="Arial"/>
              <w:sz w:val="20"/>
              <w:szCs w:val="20"/>
            </w:rPr>
            <w:br w:type="page"/>
          </w:r>
        </w:p>
        <w:p w:rsidR="00641C09" w:rsidRDefault="00641C09"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*Page 433</w:t>
          </w:r>
        </w:p>
        <w:p w:rsidR="00641C09" w:rsidRDefault="00641C09" w:rsidP="00661D25">
          <w:pPr>
            <w:tabs>
              <w:tab w:val="left" w:pos="360"/>
              <w:tab w:val="left" w:pos="720"/>
            </w:tabs>
            <w:spacing w:after="0" w:line="240" w:lineRule="auto"/>
            <w:rPr>
              <w:rFonts w:asciiTheme="majorHAnsi" w:hAnsiTheme="majorHAnsi" w:cs="Arial"/>
              <w:sz w:val="20"/>
              <w:szCs w:val="20"/>
            </w:rPr>
          </w:pPr>
        </w:p>
        <w:p w:rsidR="00641C09" w:rsidRPr="00641C09" w:rsidRDefault="00641C09" w:rsidP="00641C09">
          <w:pPr>
            <w:pStyle w:val="NormalWeb"/>
          </w:pPr>
          <w:r w:rsidRPr="00641C09">
            <w:rPr>
              <w:b/>
              <w:bCs/>
            </w:rPr>
            <w:t xml:space="preserve">ANSC 3663. Small Ruminant Production </w:t>
          </w:r>
          <w:r w:rsidRPr="00641C09">
            <w:t xml:space="preserve">Methods of management in producing sheep and goats. Lecture two hours, laboratory two hours per week. Prerequisite, ANSC 1613. Spring, even. </w:t>
          </w:r>
        </w:p>
        <w:p w:rsidR="00641C09" w:rsidRPr="00641C09" w:rsidRDefault="00641C09" w:rsidP="00641C09">
          <w:pPr>
            <w:pStyle w:val="NormalWeb"/>
          </w:pPr>
          <w:r w:rsidRPr="00641C09">
            <w:rPr>
              <w:b/>
              <w:bCs/>
            </w:rPr>
            <w:t xml:space="preserve">ANSC 3703. Poultry Production </w:t>
          </w:r>
          <w:r w:rsidRPr="00641C09">
            <w:t>Management of laying a</w:t>
          </w:r>
          <w:bookmarkStart w:id="0" w:name="_GoBack"/>
          <w:bookmarkEnd w:id="0"/>
          <w:r w:rsidRPr="00641C09">
            <w:t xml:space="preserve">nd brooding flocks, raising of replace- </w:t>
          </w:r>
          <w:proofErr w:type="spellStart"/>
          <w:r w:rsidRPr="00641C09">
            <w:t>ments</w:t>
          </w:r>
          <w:proofErr w:type="spellEnd"/>
          <w:r w:rsidRPr="00641C09">
            <w:t xml:space="preserve">, study of all economic factors relating to efficient production and marketing. Lecture two hours, laboratory two hours per week. Spring. </w:t>
          </w:r>
        </w:p>
        <w:p w:rsidR="00A5552C" w:rsidRPr="002A2434" w:rsidRDefault="00641C09" w:rsidP="00641C09">
          <w:pPr>
            <w:rPr>
              <w:rFonts w:ascii="Times New Roman" w:hAnsi="Times New Roman" w:cs="Times New Roman"/>
              <w:color w:val="3366FF"/>
              <w:sz w:val="28"/>
              <w:szCs w:val="20"/>
            </w:rPr>
          </w:pPr>
          <w:r w:rsidRPr="001D7059">
            <w:rPr>
              <w:rFonts w:ascii="Times New Roman" w:hAnsi="Times New Roman" w:cs="Times New Roman"/>
              <w:b/>
              <w:bCs/>
              <w:i/>
              <w:color w:val="548DD4" w:themeColor="text2" w:themeTint="99"/>
              <w:sz w:val="28"/>
              <w:szCs w:val="28"/>
            </w:rPr>
            <w:t>ANSC 4003 Curr</w:t>
          </w:r>
          <w:r w:rsidR="00A5552C" w:rsidRPr="001D7059">
            <w:rPr>
              <w:rFonts w:ascii="Times New Roman" w:hAnsi="Times New Roman" w:cs="Times New Roman"/>
              <w:b/>
              <w:bCs/>
              <w:i/>
              <w:color w:val="548DD4" w:themeColor="text2" w:themeTint="99"/>
              <w:sz w:val="28"/>
              <w:szCs w:val="28"/>
            </w:rPr>
            <w:t>ent Issues in Animal Agri</w:t>
          </w:r>
          <w:r w:rsidR="00116F6D" w:rsidRPr="001D7059">
            <w:rPr>
              <w:rFonts w:ascii="Times New Roman" w:hAnsi="Times New Roman" w:cs="Times New Roman"/>
              <w:b/>
              <w:bCs/>
              <w:i/>
              <w:color w:val="548DD4" w:themeColor="text2" w:themeTint="99"/>
              <w:sz w:val="28"/>
              <w:szCs w:val="28"/>
            </w:rPr>
            <w:t>culture</w:t>
          </w:r>
          <w:r w:rsidR="002A2434" w:rsidRPr="001D7059">
            <w:rPr>
              <w:rFonts w:ascii="Times New Roman" w:hAnsi="Times New Roman" w:cs="Times New Roman"/>
              <w:b/>
              <w:bCs/>
              <w:i/>
              <w:color w:val="548DD4" w:themeColor="text2" w:themeTint="99"/>
              <w:sz w:val="28"/>
              <w:szCs w:val="28"/>
            </w:rPr>
            <w:t xml:space="preserve"> </w:t>
          </w:r>
          <w:r w:rsidR="00A5552C" w:rsidRPr="001D7059">
            <w:rPr>
              <w:rFonts w:ascii="Times New Roman" w:hAnsi="Times New Roman" w:cs="Times New Roman"/>
              <w:b/>
              <w:i/>
              <w:color w:val="548DD4" w:themeColor="text2" w:themeTint="99"/>
              <w:sz w:val="28"/>
              <w:szCs w:val="28"/>
            </w:rPr>
            <w:t xml:space="preserve"> </w:t>
          </w:r>
          <w:sdt>
            <w:sdtPr>
              <w:rPr>
                <w:rFonts w:ascii="Times New Roman" w:hAnsi="Times New Roman" w:cs="Times New Roman"/>
                <w:color w:val="548DD4" w:themeColor="text2" w:themeTint="99"/>
                <w:sz w:val="28"/>
                <w:szCs w:val="28"/>
              </w:rPr>
              <w:id w:val="1407650727"/>
            </w:sdtPr>
            <w:sdtEndPr/>
            <w:sdtContent>
              <w:r w:rsidR="00A5552C" w:rsidRPr="002A2434">
                <w:rPr>
                  <w:rFonts w:ascii="Times New Roman" w:hAnsi="Times New Roman" w:cs="Times New Roman"/>
                  <w:color w:val="548DD4" w:themeColor="text2" w:themeTint="99"/>
                  <w:sz w:val="28"/>
                  <w:szCs w:val="28"/>
                </w:rPr>
                <w:t>Identify, research, and interpret major issues impacting animal agriculture using creative problem solving and critical thinking skills.</w:t>
              </w:r>
            </w:sdtContent>
          </w:sdt>
          <w:r w:rsidR="00A5552C" w:rsidRPr="002A2434">
            <w:rPr>
              <w:rFonts w:asciiTheme="majorHAnsi" w:hAnsiTheme="majorHAnsi" w:cs="Arial"/>
              <w:color w:val="548DD4" w:themeColor="text2" w:themeTint="99"/>
              <w:sz w:val="28"/>
              <w:szCs w:val="28"/>
            </w:rPr>
            <w:t xml:space="preserve"> Prerequisite</w:t>
          </w:r>
          <w:r w:rsidR="00B95E46">
            <w:rPr>
              <w:rFonts w:asciiTheme="majorHAnsi" w:hAnsiTheme="majorHAnsi" w:cs="Arial"/>
              <w:color w:val="548DD4" w:themeColor="text2" w:themeTint="99"/>
              <w:sz w:val="28"/>
              <w:szCs w:val="28"/>
            </w:rPr>
            <w:t>s</w:t>
          </w:r>
          <w:r w:rsidR="00A5552C" w:rsidRPr="002A2434">
            <w:rPr>
              <w:rFonts w:asciiTheme="majorHAnsi" w:hAnsiTheme="majorHAnsi" w:cs="Arial"/>
              <w:color w:val="548DD4" w:themeColor="text2" w:themeTint="99"/>
              <w:sz w:val="28"/>
              <w:szCs w:val="28"/>
            </w:rPr>
            <w:t>, ANSC 1613</w:t>
          </w:r>
          <w:r w:rsidR="00116F6D" w:rsidRPr="002A2434">
            <w:rPr>
              <w:rFonts w:asciiTheme="majorHAnsi" w:hAnsiTheme="majorHAnsi" w:cs="Arial"/>
              <w:color w:val="548DD4" w:themeColor="text2" w:themeTint="99"/>
              <w:sz w:val="28"/>
              <w:szCs w:val="28"/>
            </w:rPr>
            <w:t xml:space="preserve"> and Senior Standing</w:t>
          </w:r>
          <w:r w:rsidR="00A5552C" w:rsidRPr="002A2434">
            <w:rPr>
              <w:rFonts w:asciiTheme="majorHAnsi" w:hAnsiTheme="majorHAnsi" w:cs="Arial"/>
              <w:color w:val="548DD4" w:themeColor="text2" w:themeTint="99"/>
              <w:sz w:val="28"/>
              <w:szCs w:val="28"/>
            </w:rPr>
            <w:t xml:space="preserve">. </w:t>
          </w:r>
          <w:r w:rsidR="00116F6D" w:rsidRPr="002A2434">
            <w:rPr>
              <w:rFonts w:asciiTheme="majorHAnsi" w:hAnsiTheme="majorHAnsi" w:cs="Arial"/>
              <w:color w:val="548DD4" w:themeColor="text2" w:themeTint="99"/>
              <w:sz w:val="28"/>
              <w:szCs w:val="28"/>
            </w:rPr>
            <w:t xml:space="preserve">Fall, </w:t>
          </w:r>
          <w:r w:rsidR="00A5552C" w:rsidRPr="002A2434">
            <w:rPr>
              <w:rFonts w:asciiTheme="majorHAnsi" w:hAnsiTheme="majorHAnsi" w:cs="Arial"/>
              <w:color w:val="548DD4" w:themeColor="text2" w:themeTint="99"/>
              <w:sz w:val="28"/>
              <w:szCs w:val="28"/>
            </w:rPr>
            <w:t>Spring</w:t>
          </w:r>
          <w:r w:rsidR="00116F6D" w:rsidRPr="002A2434">
            <w:rPr>
              <w:rFonts w:asciiTheme="majorHAnsi" w:hAnsiTheme="majorHAnsi" w:cs="Arial"/>
              <w:color w:val="548DD4" w:themeColor="text2" w:themeTint="99"/>
              <w:sz w:val="28"/>
              <w:szCs w:val="28"/>
            </w:rPr>
            <w:t>.</w:t>
          </w:r>
        </w:p>
        <w:p w:rsidR="00641C09" w:rsidRPr="00641C09" w:rsidRDefault="00641C09" w:rsidP="00641C09">
          <w:pPr>
            <w:pStyle w:val="NormalWeb"/>
          </w:pPr>
          <w:r w:rsidRPr="00641C09">
            <w:rPr>
              <w:b/>
              <w:bCs/>
            </w:rPr>
            <w:t xml:space="preserve">ANSC 4613. Horse Production </w:t>
          </w:r>
          <w:r w:rsidRPr="00641C09">
            <w:t xml:space="preserve">Selection, breeding, feeding, management, marketing of horses, and equitation. Lecture two hours, laboratory two hours per week. Prerequisite, ANSC 1613. Spring. </w:t>
          </w:r>
        </w:p>
        <w:p w:rsidR="00641C09" w:rsidRPr="00641C09" w:rsidRDefault="00641C09" w:rsidP="00641C09">
          <w:pPr>
            <w:pStyle w:val="NormalWeb"/>
          </w:pPr>
          <w:r w:rsidRPr="00641C09">
            <w:rPr>
              <w:b/>
              <w:bCs/>
            </w:rPr>
            <w:t xml:space="preserve">ANSC 4623. Beef Cattle Production </w:t>
          </w:r>
          <w:r w:rsidRPr="00641C09">
            <w:t xml:space="preserve">Management practices of commercial and purebred herds. Lecture two hours, laboratory two hours per week. Spring, odd. </w:t>
          </w:r>
        </w:p>
        <w:p w:rsidR="00661D25" w:rsidRPr="008426D1" w:rsidRDefault="005A29F2" w:rsidP="00661D25">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9F2" w:rsidRDefault="005A29F2" w:rsidP="00AF3758">
      <w:pPr>
        <w:spacing w:after="0" w:line="240" w:lineRule="auto"/>
      </w:pPr>
      <w:r>
        <w:separator/>
      </w:r>
    </w:p>
  </w:endnote>
  <w:endnote w:type="continuationSeparator" w:id="0">
    <w:p w:rsidR="005A29F2" w:rsidRDefault="005A29F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46" w:rsidRDefault="00B95E4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5E46" w:rsidRDefault="00B95E46"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46" w:rsidRDefault="00B95E4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5E46" w:rsidRDefault="00B95E46"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9F2" w:rsidRDefault="005A29F2" w:rsidP="00AF3758">
      <w:pPr>
        <w:spacing w:after="0" w:line="240" w:lineRule="auto"/>
      </w:pPr>
      <w:r>
        <w:separator/>
      </w:r>
    </w:p>
  </w:footnote>
  <w:footnote w:type="continuationSeparator" w:id="0">
    <w:p w:rsidR="005A29F2" w:rsidRDefault="005A29F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620E3"/>
    <w:multiLevelType w:val="hybridMultilevel"/>
    <w:tmpl w:val="A690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42C28"/>
    <w:multiLevelType w:val="hybridMultilevel"/>
    <w:tmpl w:val="88E0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170C1"/>
    <w:rsid w:val="00024BA5"/>
    <w:rsid w:val="0002589A"/>
    <w:rsid w:val="00026976"/>
    <w:rsid w:val="00041E75"/>
    <w:rsid w:val="0005467E"/>
    <w:rsid w:val="00054918"/>
    <w:rsid w:val="0008410E"/>
    <w:rsid w:val="000A6458"/>
    <w:rsid w:val="000A654B"/>
    <w:rsid w:val="000D06F1"/>
    <w:rsid w:val="000E0BB8"/>
    <w:rsid w:val="000E3FC1"/>
    <w:rsid w:val="00101FF4"/>
    <w:rsid w:val="00103070"/>
    <w:rsid w:val="00116F6D"/>
    <w:rsid w:val="00150E96"/>
    <w:rsid w:val="00151451"/>
    <w:rsid w:val="0015192B"/>
    <w:rsid w:val="0015536A"/>
    <w:rsid w:val="00156679"/>
    <w:rsid w:val="00185D67"/>
    <w:rsid w:val="00187B55"/>
    <w:rsid w:val="001A5DD5"/>
    <w:rsid w:val="001C3AE1"/>
    <w:rsid w:val="001D7059"/>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0415"/>
    <w:rsid w:val="0028351D"/>
    <w:rsid w:val="00283525"/>
    <w:rsid w:val="002A2434"/>
    <w:rsid w:val="002B2119"/>
    <w:rsid w:val="002D1D90"/>
    <w:rsid w:val="002E3BD5"/>
    <w:rsid w:val="002E4A76"/>
    <w:rsid w:val="002F194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F1A6B"/>
    <w:rsid w:val="004072F1"/>
    <w:rsid w:val="004167AB"/>
    <w:rsid w:val="004177AB"/>
    <w:rsid w:val="00424133"/>
    <w:rsid w:val="00434AA5"/>
    <w:rsid w:val="00473252"/>
    <w:rsid w:val="00474C39"/>
    <w:rsid w:val="00481385"/>
    <w:rsid w:val="00487771"/>
    <w:rsid w:val="0049675B"/>
    <w:rsid w:val="004A211B"/>
    <w:rsid w:val="004A2335"/>
    <w:rsid w:val="004A7706"/>
    <w:rsid w:val="004F3C87"/>
    <w:rsid w:val="00526B81"/>
    <w:rsid w:val="00547433"/>
    <w:rsid w:val="00556E69"/>
    <w:rsid w:val="005677EC"/>
    <w:rsid w:val="00575870"/>
    <w:rsid w:val="00584C22"/>
    <w:rsid w:val="0059292A"/>
    <w:rsid w:val="00592A95"/>
    <w:rsid w:val="005934F2"/>
    <w:rsid w:val="005A29F2"/>
    <w:rsid w:val="005F41DD"/>
    <w:rsid w:val="00606EE4"/>
    <w:rsid w:val="00610022"/>
    <w:rsid w:val="006179CB"/>
    <w:rsid w:val="00623C07"/>
    <w:rsid w:val="00630A6B"/>
    <w:rsid w:val="00636DB3"/>
    <w:rsid w:val="00641C09"/>
    <w:rsid w:val="00641E0F"/>
    <w:rsid w:val="00651364"/>
    <w:rsid w:val="00661D25"/>
    <w:rsid w:val="0066260B"/>
    <w:rsid w:val="006645F8"/>
    <w:rsid w:val="006657FB"/>
    <w:rsid w:val="00671EAA"/>
    <w:rsid w:val="00677440"/>
    <w:rsid w:val="00677A48"/>
    <w:rsid w:val="00691664"/>
    <w:rsid w:val="006937EE"/>
    <w:rsid w:val="006B52C0"/>
    <w:rsid w:val="006C0168"/>
    <w:rsid w:val="006C6581"/>
    <w:rsid w:val="006D0246"/>
    <w:rsid w:val="006D258C"/>
    <w:rsid w:val="006E6117"/>
    <w:rsid w:val="00701F28"/>
    <w:rsid w:val="00707894"/>
    <w:rsid w:val="00712045"/>
    <w:rsid w:val="007227F4"/>
    <w:rsid w:val="0073025F"/>
    <w:rsid w:val="0073125A"/>
    <w:rsid w:val="00750AF6"/>
    <w:rsid w:val="007A06B9"/>
    <w:rsid w:val="007D371A"/>
    <w:rsid w:val="007D5936"/>
    <w:rsid w:val="00801365"/>
    <w:rsid w:val="00814086"/>
    <w:rsid w:val="0083170D"/>
    <w:rsid w:val="008426D1"/>
    <w:rsid w:val="00862E36"/>
    <w:rsid w:val="008663CA"/>
    <w:rsid w:val="00895557"/>
    <w:rsid w:val="008C6881"/>
    <w:rsid w:val="008C703B"/>
    <w:rsid w:val="008D08E9"/>
    <w:rsid w:val="008D6CF1"/>
    <w:rsid w:val="008D77E9"/>
    <w:rsid w:val="008E6C1C"/>
    <w:rsid w:val="00903AB9"/>
    <w:rsid w:val="009053D1"/>
    <w:rsid w:val="00916FCA"/>
    <w:rsid w:val="00962018"/>
    <w:rsid w:val="00976B5B"/>
    <w:rsid w:val="00983ADC"/>
    <w:rsid w:val="00984490"/>
    <w:rsid w:val="009A529F"/>
    <w:rsid w:val="00A01035"/>
    <w:rsid w:val="00A0329C"/>
    <w:rsid w:val="00A16BB1"/>
    <w:rsid w:val="00A5089E"/>
    <w:rsid w:val="00A5552C"/>
    <w:rsid w:val="00A56D36"/>
    <w:rsid w:val="00A61610"/>
    <w:rsid w:val="00A820A1"/>
    <w:rsid w:val="00A966C5"/>
    <w:rsid w:val="00A97F0E"/>
    <w:rsid w:val="00AA702B"/>
    <w:rsid w:val="00AB5523"/>
    <w:rsid w:val="00AC0C33"/>
    <w:rsid w:val="00AC19CA"/>
    <w:rsid w:val="00AE5338"/>
    <w:rsid w:val="00AF3758"/>
    <w:rsid w:val="00AF3C6A"/>
    <w:rsid w:val="00AF68E8"/>
    <w:rsid w:val="00B054E5"/>
    <w:rsid w:val="00B134C2"/>
    <w:rsid w:val="00B1628A"/>
    <w:rsid w:val="00B35368"/>
    <w:rsid w:val="00B46334"/>
    <w:rsid w:val="00B5613F"/>
    <w:rsid w:val="00B6203D"/>
    <w:rsid w:val="00B71755"/>
    <w:rsid w:val="00B71C98"/>
    <w:rsid w:val="00B86002"/>
    <w:rsid w:val="00B95E46"/>
    <w:rsid w:val="00B97755"/>
    <w:rsid w:val="00BD623D"/>
    <w:rsid w:val="00BE069E"/>
    <w:rsid w:val="00BF6FF6"/>
    <w:rsid w:val="00C002F9"/>
    <w:rsid w:val="00C05BEE"/>
    <w:rsid w:val="00C12816"/>
    <w:rsid w:val="00C12977"/>
    <w:rsid w:val="00C23120"/>
    <w:rsid w:val="00C23CC7"/>
    <w:rsid w:val="00C334FF"/>
    <w:rsid w:val="00C35341"/>
    <w:rsid w:val="00C55BB9"/>
    <w:rsid w:val="00C60A91"/>
    <w:rsid w:val="00C80773"/>
    <w:rsid w:val="00CA269E"/>
    <w:rsid w:val="00CA7C7C"/>
    <w:rsid w:val="00CB2125"/>
    <w:rsid w:val="00CB4B5A"/>
    <w:rsid w:val="00CC0AA4"/>
    <w:rsid w:val="00CC6C15"/>
    <w:rsid w:val="00CE6F34"/>
    <w:rsid w:val="00CE71E1"/>
    <w:rsid w:val="00CF3E71"/>
    <w:rsid w:val="00D0686A"/>
    <w:rsid w:val="00D20B84"/>
    <w:rsid w:val="00D51205"/>
    <w:rsid w:val="00D57716"/>
    <w:rsid w:val="00D67AC4"/>
    <w:rsid w:val="00D7303B"/>
    <w:rsid w:val="00D979DD"/>
    <w:rsid w:val="00D97F6C"/>
    <w:rsid w:val="00E322A3"/>
    <w:rsid w:val="00E41F8D"/>
    <w:rsid w:val="00E431E0"/>
    <w:rsid w:val="00E45868"/>
    <w:rsid w:val="00E70B06"/>
    <w:rsid w:val="00E90913"/>
    <w:rsid w:val="00EA757C"/>
    <w:rsid w:val="00EC52BB"/>
    <w:rsid w:val="00EC5D93"/>
    <w:rsid w:val="00EC6970"/>
    <w:rsid w:val="00ED5E7F"/>
    <w:rsid w:val="00EE2479"/>
    <w:rsid w:val="00EE585A"/>
    <w:rsid w:val="00EF2038"/>
    <w:rsid w:val="00EF2A44"/>
    <w:rsid w:val="00EF59AD"/>
    <w:rsid w:val="00F24EE6"/>
    <w:rsid w:val="00F3261D"/>
    <w:rsid w:val="00F645B5"/>
    <w:rsid w:val="00F7007D"/>
    <w:rsid w:val="00F7429E"/>
    <w:rsid w:val="00F77400"/>
    <w:rsid w:val="00F80644"/>
    <w:rsid w:val="00FB00D4"/>
    <w:rsid w:val="00FB38CA"/>
    <w:rsid w:val="00FB68BF"/>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10639"/>
  <w15:docId w15:val="{91A16ECE-08C7-4A1C-A4AB-9D318F2F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641C09"/>
    <w:pPr>
      <w:spacing w:before="100" w:beforeAutospacing="1" w:after="100" w:afterAutospacing="1" w:line="240" w:lineRule="auto"/>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431E0"/>
    <w:rPr>
      <w:sz w:val="18"/>
      <w:szCs w:val="18"/>
    </w:rPr>
  </w:style>
  <w:style w:type="paragraph" w:styleId="CommentText">
    <w:name w:val="annotation text"/>
    <w:basedOn w:val="Normal"/>
    <w:link w:val="CommentTextChar"/>
    <w:uiPriority w:val="99"/>
    <w:semiHidden/>
    <w:unhideWhenUsed/>
    <w:rsid w:val="00E431E0"/>
    <w:pPr>
      <w:spacing w:line="240" w:lineRule="auto"/>
    </w:pPr>
    <w:rPr>
      <w:sz w:val="24"/>
      <w:szCs w:val="24"/>
    </w:rPr>
  </w:style>
  <w:style w:type="character" w:customStyle="1" w:styleId="CommentTextChar">
    <w:name w:val="Comment Text Char"/>
    <w:basedOn w:val="DefaultParagraphFont"/>
    <w:link w:val="CommentText"/>
    <w:uiPriority w:val="99"/>
    <w:semiHidden/>
    <w:rsid w:val="00E431E0"/>
    <w:rPr>
      <w:sz w:val="24"/>
      <w:szCs w:val="24"/>
    </w:rPr>
  </w:style>
  <w:style w:type="paragraph" w:styleId="CommentSubject">
    <w:name w:val="annotation subject"/>
    <w:basedOn w:val="CommentText"/>
    <w:next w:val="CommentText"/>
    <w:link w:val="CommentSubjectChar"/>
    <w:uiPriority w:val="99"/>
    <w:semiHidden/>
    <w:unhideWhenUsed/>
    <w:rsid w:val="00E431E0"/>
    <w:rPr>
      <w:b/>
      <w:bCs/>
      <w:sz w:val="20"/>
      <w:szCs w:val="20"/>
    </w:rPr>
  </w:style>
  <w:style w:type="character" w:customStyle="1" w:styleId="CommentSubjectChar">
    <w:name w:val="Comment Subject Char"/>
    <w:basedOn w:val="CommentTextChar"/>
    <w:link w:val="CommentSubject"/>
    <w:uiPriority w:val="99"/>
    <w:semiHidden/>
    <w:rsid w:val="00E431E0"/>
    <w:rPr>
      <w:b/>
      <w:bCs/>
      <w:sz w:val="20"/>
      <w:szCs w:val="20"/>
    </w:rPr>
  </w:style>
  <w:style w:type="paragraph" w:styleId="Revision">
    <w:name w:val="Revision"/>
    <w:hidden/>
    <w:uiPriority w:val="99"/>
    <w:semiHidden/>
    <w:rsid w:val="006C6581"/>
    <w:pPr>
      <w:spacing w:after="0" w:line="240" w:lineRule="auto"/>
    </w:pPr>
  </w:style>
  <w:style w:type="paragraph" w:customStyle="1" w:styleId="TableParagraph">
    <w:name w:val="Table Paragraph"/>
    <w:basedOn w:val="Normal"/>
    <w:uiPriority w:val="1"/>
    <w:qFormat/>
    <w:rsid w:val="008D08E9"/>
    <w:pPr>
      <w:widowControl w:val="0"/>
      <w:autoSpaceDE w:val="0"/>
      <w:autoSpaceDN w:val="0"/>
      <w:spacing w:before="45"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15280124">
      <w:bodyDiv w:val="1"/>
      <w:marLeft w:val="0"/>
      <w:marRight w:val="0"/>
      <w:marTop w:val="0"/>
      <w:marBottom w:val="0"/>
      <w:divBdr>
        <w:top w:val="none" w:sz="0" w:space="0" w:color="auto"/>
        <w:left w:val="none" w:sz="0" w:space="0" w:color="auto"/>
        <w:bottom w:val="none" w:sz="0" w:space="0" w:color="auto"/>
        <w:right w:val="none" w:sz="0" w:space="0" w:color="auto"/>
      </w:divBdr>
      <w:divsChild>
        <w:div w:id="491794791">
          <w:marLeft w:val="0"/>
          <w:marRight w:val="0"/>
          <w:marTop w:val="0"/>
          <w:marBottom w:val="0"/>
          <w:divBdr>
            <w:top w:val="none" w:sz="0" w:space="0" w:color="auto"/>
            <w:left w:val="none" w:sz="0" w:space="0" w:color="auto"/>
            <w:bottom w:val="none" w:sz="0" w:space="0" w:color="auto"/>
            <w:right w:val="none" w:sz="0" w:space="0" w:color="auto"/>
          </w:divBdr>
          <w:divsChild>
            <w:div w:id="1547796373">
              <w:marLeft w:val="0"/>
              <w:marRight w:val="0"/>
              <w:marTop w:val="0"/>
              <w:marBottom w:val="0"/>
              <w:divBdr>
                <w:top w:val="none" w:sz="0" w:space="0" w:color="auto"/>
                <w:left w:val="none" w:sz="0" w:space="0" w:color="auto"/>
                <w:bottom w:val="none" w:sz="0" w:space="0" w:color="auto"/>
                <w:right w:val="none" w:sz="0" w:space="0" w:color="auto"/>
              </w:divBdr>
              <w:divsChild>
                <w:div w:id="18810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newman@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B3D50"/>
    <w:rsid w:val="002D64D6"/>
    <w:rsid w:val="0032383A"/>
    <w:rsid w:val="00337484"/>
    <w:rsid w:val="00436B57"/>
    <w:rsid w:val="004E1A75"/>
    <w:rsid w:val="00576003"/>
    <w:rsid w:val="00587536"/>
    <w:rsid w:val="005C4D59"/>
    <w:rsid w:val="005D5D2F"/>
    <w:rsid w:val="00623293"/>
    <w:rsid w:val="00654E35"/>
    <w:rsid w:val="00695696"/>
    <w:rsid w:val="006C3910"/>
    <w:rsid w:val="00861F9B"/>
    <w:rsid w:val="008822A5"/>
    <w:rsid w:val="00891F77"/>
    <w:rsid w:val="00913E4B"/>
    <w:rsid w:val="0096458F"/>
    <w:rsid w:val="0099743D"/>
    <w:rsid w:val="009D439F"/>
    <w:rsid w:val="00A20583"/>
    <w:rsid w:val="00AD5D56"/>
    <w:rsid w:val="00B13692"/>
    <w:rsid w:val="00B2559E"/>
    <w:rsid w:val="00B46AFF"/>
    <w:rsid w:val="00B72454"/>
    <w:rsid w:val="00B72548"/>
    <w:rsid w:val="00BA0596"/>
    <w:rsid w:val="00BE0E7B"/>
    <w:rsid w:val="00C4174D"/>
    <w:rsid w:val="00C81583"/>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4174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39EA52E49B2124E855E783D6654DFB2">
    <w:name w:val="139EA52E49B2124E855E783D6654DFB2"/>
    <w:rsid w:val="00B13692"/>
    <w:pPr>
      <w:spacing w:after="0" w:line="240" w:lineRule="auto"/>
    </w:pPr>
    <w:rPr>
      <w:sz w:val="24"/>
      <w:szCs w:val="24"/>
      <w:lang w:eastAsia="ja-JP"/>
    </w:rPr>
  </w:style>
  <w:style w:type="paragraph" w:customStyle="1" w:styleId="364C5ECC27DFFB48BCAE73E86CC7B0F1">
    <w:name w:val="364C5ECC27DFFB48BCAE73E86CC7B0F1"/>
    <w:rsid w:val="00C4174D"/>
    <w:pPr>
      <w:spacing w:after="0" w:line="240" w:lineRule="auto"/>
    </w:pPr>
    <w:rPr>
      <w:sz w:val="24"/>
      <w:szCs w:val="24"/>
      <w:lang w:eastAsia="ja-JP"/>
    </w:rPr>
  </w:style>
  <w:style w:type="paragraph" w:customStyle="1" w:styleId="581834074B12AC4C8A1ABF848A52E400">
    <w:name w:val="581834074B12AC4C8A1ABF848A52E400"/>
    <w:rsid w:val="00C4174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ADDF-45C8-9643-93CB-3D27A832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3</cp:revision>
  <cp:lastPrinted>2019-02-18T17:32:00Z</cp:lastPrinted>
  <dcterms:created xsi:type="dcterms:W3CDTF">2019-03-04T22:32:00Z</dcterms:created>
  <dcterms:modified xsi:type="dcterms:W3CDTF">2019-03-05T20:57:00Z</dcterms:modified>
</cp:coreProperties>
</file>