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CB48" w14:textId="77777777" w:rsidR="009D2DB6" w:rsidRDefault="009D2DB6">
      <w:pPr>
        <w:widowControl w:val="0"/>
        <w:pBdr>
          <w:top w:val="nil"/>
          <w:left w:val="nil"/>
          <w:bottom w:val="nil"/>
          <w:right w:val="nil"/>
          <w:between w:val="nil"/>
        </w:pBdr>
        <w:spacing w:after="0"/>
        <w:rPr>
          <w:rFonts w:ascii="Arial" w:eastAsia="Arial" w:hAnsi="Arial" w:cs="Arial"/>
          <w:color w:val="000000"/>
        </w:rPr>
      </w:pPr>
    </w:p>
    <w:tbl>
      <w:tblPr>
        <w:tblStyle w:val="afb"/>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D2DB6" w14:paraId="6BBECBE1"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1087008" w14:textId="77777777" w:rsidR="009D2DB6" w:rsidRDefault="005C0C2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9D2DB6" w14:paraId="0249B60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1A06303" w14:textId="77777777" w:rsidR="009D2DB6" w:rsidRDefault="005C0C2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1032FB3" w14:textId="1246A19F" w:rsidR="009D2DB6" w:rsidRDefault="006615E0">
            <w:r>
              <w:t>NHP45</w:t>
            </w:r>
          </w:p>
        </w:tc>
      </w:tr>
      <w:tr w:rsidR="009D2DB6" w14:paraId="5B70776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0D9EA43" w14:textId="77777777" w:rsidR="009D2DB6" w:rsidRDefault="005C0C2A">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2FCE882" w14:textId="77777777" w:rsidR="009D2DB6" w:rsidRDefault="009D2DB6"/>
        </w:tc>
      </w:tr>
      <w:tr w:rsidR="009D2DB6" w14:paraId="6026FEF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4A087E7" w14:textId="77777777" w:rsidR="009D2DB6" w:rsidRDefault="005C0C2A">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D8A5D38" w14:textId="77777777" w:rsidR="009D2DB6" w:rsidRDefault="009D2DB6"/>
        </w:tc>
      </w:tr>
    </w:tbl>
    <w:p w14:paraId="530F35F9" w14:textId="77777777" w:rsidR="009D2DB6" w:rsidRDefault="009D2DB6"/>
    <w:p w14:paraId="099663CF" w14:textId="77777777" w:rsidR="009D2DB6" w:rsidRDefault="005C0C2A">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97FA136" w14:textId="77777777" w:rsidR="009D2DB6" w:rsidRDefault="005C0C2A">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0588A7A" w14:textId="77777777" w:rsidR="009D2DB6" w:rsidRDefault="005C0C2A">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c"/>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9D2DB6" w14:paraId="11F95AD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FC55FCF" w14:textId="77777777" w:rsidR="009D2DB6" w:rsidRDefault="005C0C2A">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61EF7B9" w14:textId="77777777" w:rsidR="009D2DB6" w:rsidRDefault="005C0C2A">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D12333A" w14:textId="77777777" w:rsidR="009D2DB6" w:rsidRDefault="009D2DB6">
      <w:pPr>
        <w:rPr>
          <w:rFonts w:ascii="Arial" w:eastAsia="Arial" w:hAnsi="Arial" w:cs="Arial"/>
        </w:rPr>
      </w:pPr>
    </w:p>
    <w:tbl>
      <w:tblPr>
        <w:tblStyle w:val="afd"/>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D2DB6" w14:paraId="4C3FAC65" w14:textId="77777777">
        <w:trPr>
          <w:trHeight w:val="1089"/>
        </w:trPr>
        <w:tc>
          <w:tcPr>
            <w:tcW w:w="5451" w:type="dxa"/>
            <w:vAlign w:val="center"/>
          </w:tcPr>
          <w:p w14:paraId="0E43E255" w14:textId="77777777" w:rsidR="009D2DB6" w:rsidRDefault="005C0C2A">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5D4E9B70" w14:textId="77777777" w:rsidR="009D2DB6" w:rsidRDefault="005C0C2A">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BADF93F" w14:textId="77777777" w:rsidR="009D2DB6" w:rsidRDefault="005C0C2A">
            <w:pPr>
              <w:rPr>
                <w:rFonts w:ascii="Cambria" w:eastAsia="Cambria" w:hAnsi="Cambria" w:cs="Cambria"/>
                <w:sz w:val="20"/>
                <w:szCs w:val="20"/>
              </w:rPr>
            </w:pPr>
            <w:r>
              <w:rPr>
                <w:rFonts w:ascii="Cambria" w:eastAsia="Cambria" w:hAnsi="Cambria" w:cs="Cambria"/>
                <w:b/>
                <w:sz w:val="20"/>
                <w:szCs w:val="20"/>
              </w:rPr>
              <w:t>COPE Chair (if applicable)</w:t>
            </w:r>
          </w:p>
        </w:tc>
      </w:tr>
      <w:tr w:rsidR="009D2DB6" w14:paraId="58899E56" w14:textId="77777777">
        <w:trPr>
          <w:trHeight w:val="1089"/>
        </w:trPr>
        <w:tc>
          <w:tcPr>
            <w:tcW w:w="5451" w:type="dxa"/>
            <w:vAlign w:val="center"/>
          </w:tcPr>
          <w:p w14:paraId="41C5759C" w14:textId="77777777" w:rsidR="009D2DB6" w:rsidRDefault="005C0C2A">
            <w:pPr>
              <w:rPr>
                <w:rFonts w:ascii="Cambria" w:eastAsia="Cambria" w:hAnsi="Cambria" w:cs="Cambria"/>
                <w:smallCaps/>
                <w:color w:val="808080"/>
                <w:sz w:val="20"/>
                <w:szCs w:val="20"/>
                <w:shd w:val="clear" w:color="auto" w:fill="D9D9D9"/>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p>
          <w:p w14:paraId="4F3DB01F" w14:textId="77777777" w:rsidR="009D2DB6" w:rsidRDefault="005C0C2A">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0C9A75EC" w14:textId="77777777" w:rsidR="009D2DB6" w:rsidRDefault="005C0C2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CAA9E5A" w14:textId="77777777" w:rsidR="009D2DB6" w:rsidRDefault="005C0C2A">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9D2DB6" w14:paraId="2A3DB3C9" w14:textId="77777777">
        <w:trPr>
          <w:trHeight w:val="1466"/>
        </w:trPr>
        <w:tc>
          <w:tcPr>
            <w:tcW w:w="5451" w:type="dxa"/>
            <w:vAlign w:val="center"/>
          </w:tcPr>
          <w:p w14:paraId="328C3990" w14:textId="77777777" w:rsidR="009D2DB6" w:rsidRDefault="009D2DB6">
            <w:pPr>
              <w:rPr>
                <w:rFonts w:ascii="Cambria" w:eastAsia="Cambria" w:hAnsi="Cambria" w:cs="Cambria"/>
                <w:sz w:val="20"/>
                <w:szCs w:val="20"/>
              </w:rPr>
            </w:pPr>
          </w:p>
          <w:p w14:paraId="7378A64A" w14:textId="77777777" w:rsidR="0073456F" w:rsidRDefault="0073456F">
            <w:pPr>
              <w:rPr>
                <w:rFonts w:ascii="Cambria" w:eastAsia="Cambria" w:hAnsi="Cambria" w:cs="Cambria"/>
                <w:smallCaps/>
                <w:color w:val="808080"/>
                <w:sz w:val="20"/>
                <w:szCs w:val="20"/>
                <w:shd w:val="clear" w:color="auto" w:fill="D9D9D9"/>
              </w:rPr>
            </w:pPr>
            <w:r>
              <w:rPr>
                <w:rFonts w:ascii="Cambria" w:eastAsia="Cambria" w:hAnsi="Cambria" w:cs="Cambria"/>
                <w:color w:val="808080"/>
                <w:sz w:val="20"/>
                <w:szCs w:val="20"/>
                <w:shd w:val="clear" w:color="auto" w:fill="D9D9D9"/>
              </w:rPr>
              <w:t xml:space="preserve">Amy Hyman.  </w:t>
            </w:r>
            <w:r>
              <w:rPr>
                <w:rFonts w:ascii="Cambria" w:eastAsia="Cambria" w:hAnsi="Cambria" w:cs="Cambria"/>
                <w:smallCaps/>
                <w:color w:val="808080"/>
                <w:sz w:val="20"/>
                <w:szCs w:val="20"/>
                <w:shd w:val="clear" w:color="auto" w:fill="D9D9D9"/>
              </w:rPr>
              <w:t>03/31/2023</w:t>
            </w:r>
          </w:p>
          <w:p w14:paraId="4BF1B090" w14:textId="1099B31A" w:rsidR="009D2DB6" w:rsidRDefault="005C0C2A">
            <w:pPr>
              <w:rPr>
                <w:rFonts w:ascii="Cambria" w:eastAsia="Cambria" w:hAnsi="Cambria" w:cs="Cambria"/>
                <w:b/>
                <w:sz w:val="20"/>
                <w:szCs w:val="20"/>
              </w:rPr>
            </w:pPr>
            <w:r>
              <w:rPr>
                <w:rFonts w:ascii="Cambria" w:eastAsia="Cambria" w:hAnsi="Cambria" w:cs="Cambria"/>
                <w:b/>
                <w:sz w:val="20"/>
                <w:szCs w:val="20"/>
              </w:rPr>
              <w:t>College Curriculum Committee Chair</w:t>
            </w:r>
          </w:p>
          <w:p w14:paraId="120F4FD8" w14:textId="77777777" w:rsidR="009D2DB6" w:rsidRDefault="009D2DB6">
            <w:pPr>
              <w:rPr>
                <w:rFonts w:ascii="Cambria" w:eastAsia="Cambria" w:hAnsi="Cambria" w:cs="Cambria"/>
                <w:b/>
                <w:sz w:val="20"/>
                <w:szCs w:val="20"/>
              </w:rPr>
            </w:pPr>
          </w:p>
        </w:tc>
        <w:tc>
          <w:tcPr>
            <w:tcW w:w="5451" w:type="dxa"/>
            <w:vAlign w:val="center"/>
          </w:tcPr>
          <w:p w14:paraId="7076C88A" w14:textId="77777777" w:rsidR="009D2DB6" w:rsidRDefault="005C0C2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7F84362" w14:textId="77777777" w:rsidR="009D2DB6" w:rsidRDefault="005C0C2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D2DB6" w14:paraId="72509A07" w14:textId="77777777">
        <w:trPr>
          <w:trHeight w:val="1089"/>
        </w:trPr>
        <w:tc>
          <w:tcPr>
            <w:tcW w:w="5451" w:type="dxa"/>
            <w:vAlign w:val="center"/>
          </w:tcPr>
          <w:p w14:paraId="1C26EDCE" w14:textId="77777777" w:rsidR="009D2DB6" w:rsidRDefault="005C0C2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C7DABC4" w14:textId="77777777" w:rsidR="009D2DB6" w:rsidRDefault="005C0C2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C332CF6" w14:textId="77777777" w:rsidR="009D2DB6" w:rsidRDefault="005C0C2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D2DB6" w14:paraId="0EE317C5" w14:textId="77777777">
        <w:trPr>
          <w:trHeight w:val="1089"/>
        </w:trPr>
        <w:tc>
          <w:tcPr>
            <w:tcW w:w="5451" w:type="dxa"/>
            <w:vAlign w:val="center"/>
          </w:tcPr>
          <w:p w14:paraId="1931F562" w14:textId="253D77F8" w:rsidR="009D2DB6" w:rsidRDefault="007A58EB">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2C9F6760" w14:textId="22E20C7B" w:rsidR="009D2DB6" w:rsidRDefault="005C0C2A">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41243D">
              <w:rPr>
                <w:rFonts w:asciiTheme="majorHAnsi" w:hAnsiTheme="majorHAnsi"/>
                <w:sz w:val="20"/>
                <w:szCs w:val="20"/>
              </w:rPr>
              <w:t xml:space="preserve"> </w:t>
            </w:r>
            <w:sdt>
              <w:sdtPr>
                <w:rPr>
                  <w:rFonts w:asciiTheme="majorHAnsi" w:hAnsiTheme="majorHAnsi"/>
                  <w:sz w:val="20"/>
                  <w:szCs w:val="20"/>
                </w:rPr>
                <w:id w:val="1197282834"/>
                <w:placeholder>
                  <w:docPart w:val="52D24C6880C5C44092E532ED111630E8"/>
                </w:placeholder>
              </w:sdtPr>
              <w:sdtContent>
                <w:r w:rsidR="0041243D">
                  <w:rPr>
                    <w:rFonts w:asciiTheme="majorHAnsi" w:hAnsiTheme="majorHAnsi"/>
                    <w:sz w:val="20"/>
                    <w:szCs w:val="20"/>
                  </w:rPr>
                  <w:t>Len Frey</w:t>
                </w:r>
              </w:sdtContent>
            </w:sdt>
            <w:r w:rsidR="0041243D">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______________</w:t>
            </w:r>
            <w:r>
              <w:rPr>
                <w:rFonts w:ascii="Cambria" w:eastAsia="Cambria" w:hAnsi="Cambria" w:cs="Cambria"/>
                <w:sz w:val="20"/>
                <w:szCs w:val="20"/>
              </w:rPr>
              <w:t xml:space="preserve">  </w:t>
            </w:r>
            <w:r w:rsidR="0041243D">
              <w:rPr>
                <w:rFonts w:ascii="Cambria" w:eastAsia="Cambria" w:hAnsi="Cambria" w:cs="Cambria"/>
                <w:smallCaps/>
                <w:color w:val="808080"/>
                <w:sz w:val="20"/>
                <w:szCs w:val="20"/>
                <w:shd w:val="clear" w:color="auto" w:fill="D9D9D9"/>
              </w:rPr>
              <w:t>4/20/2023</w:t>
            </w:r>
          </w:p>
          <w:p w14:paraId="7A4D9F3E" w14:textId="77777777" w:rsidR="009D2DB6" w:rsidRDefault="005C0C2A">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D2DB6" w14:paraId="21F56533" w14:textId="77777777">
        <w:trPr>
          <w:trHeight w:val="1089"/>
        </w:trPr>
        <w:tc>
          <w:tcPr>
            <w:tcW w:w="5451" w:type="dxa"/>
            <w:vAlign w:val="center"/>
          </w:tcPr>
          <w:p w14:paraId="391398FD" w14:textId="77777777" w:rsidR="009D2DB6" w:rsidRDefault="005C0C2A">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FE0F322" w14:textId="77777777" w:rsidR="009D2DB6" w:rsidRDefault="005C0C2A">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3DC354C" w14:textId="77777777" w:rsidR="009D2DB6" w:rsidRDefault="009D2DB6">
            <w:pPr>
              <w:rPr>
                <w:rFonts w:ascii="Cambria" w:eastAsia="Cambria" w:hAnsi="Cambria" w:cs="Cambria"/>
                <w:sz w:val="20"/>
                <w:szCs w:val="20"/>
              </w:rPr>
            </w:pPr>
          </w:p>
        </w:tc>
      </w:tr>
    </w:tbl>
    <w:p w14:paraId="5E381F08" w14:textId="77777777" w:rsidR="009D2DB6" w:rsidRDefault="009D2DB6">
      <w:pPr>
        <w:pBdr>
          <w:bottom w:val="single" w:sz="12" w:space="1" w:color="000000"/>
        </w:pBdr>
        <w:rPr>
          <w:rFonts w:ascii="Cambria" w:eastAsia="Cambria" w:hAnsi="Cambria" w:cs="Cambria"/>
          <w:sz w:val="20"/>
          <w:szCs w:val="20"/>
        </w:rPr>
      </w:pPr>
    </w:p>
    <w:p w14:paraId="2A0B5704" w14:textId="77777777" w:rsidR="009D2DB6" w:rsidRDefault="009D2DB6">
      <w:pPr>
        <w:tabs>
          <w:tab w:val="left" w:pos="360"/>
          <w:tab w:val="left" w:pos="720"/>
        </w:tabs>
        <w:spacing w:after="0" w:line="240" w:lineRule="auto"/>
        <w:rPr>
          <w:rFonts w:ascii="Cambria" w:eastAsia="Cambria" w:hAnsi="Cambria" w:cs="Cambria"/>
          <w:sz w:val="20"/>
          <w:szCs w:val="20"/>
        </w:rPr>
      </w:pPr>
    </w:p>
    <w:p w14:paraId="1015F784"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35C54C3C" w14:textId="77777777" w:rsidR="009D2DB6" w:rsidRDefault="005C0C2A">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6D0A65FF" w14:textId="77777777" w:rsidR="009D2DB6" w:rsidRDefault="00000000">
      <w:pPr>
        <w:tabs>
          <w:tab w:val="left" w:pos="360"/>
          <w:tab w:val="left" w:pos="720"/>
        </w:tabs>
        <w:spacing w:after="0" w:line="240" w:lineRule="auto"/>
        <w:rPr>
          <w:color w:val="808080"/>
          <w:shd w:val="clear" w:color="auto" w:fill="D9D9D9"/>
        </w:rPr>
      </w:pPr>
      <w:hyperlink r:id="rId8">
        <w:r w:rsidR="005C0C2A">
          <w:rPr>
            <w:color w:val="1155CC"/>
            <w:u w:val="single"/>
            <w:shd w:val="clear" w:color="auto" w:fill="D9D9D9"/>
          </w:rPr>
          <w:t>afleming@astate.edu</w:t>
        </w:r>
      </w:hyperlink>
    </w:p>
    <w:p w14:paraId="42F7DD6D" w14:textId="77777777" w:rsidR="009D2DB6" w:rsidRDefault="005C0C2A">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39F666C1" w14:textId="77777777" w:rsidR="009D2DB6" w:rsidRDefault="009D2DB6">
      <w:pPr>
        <w:tabs>
          <w:tab w:val="left" w:pos="360"/>
          <w:tab w:val="left" w:pos="720"/>
        </w:tabs>
        <w:spacing w:after="0" w:line="240" w:lineRule="auto"/>
        <w:rPr>
          <w:rFonts w:ascii="Cambria" w:eastAsia="Cambria" w:hAnsi="Cambria" w:cs="Cambria"/>
          <w:sz w:val="20"/>
          <w:szCs w:val="20"/>
        </w:rPr>
      </w:pPr>
    </w:p>
    <w:p w14:paraId="3CD0D0E1" w14:textId="77777777" w:rsidR="009D2DB6" w:rsidRDefault="009D2DB6">
      <w:pPr>
        <w:tabs>
          <w:tab w:val="left" w:pos="360"/>
          <w:tab w:val="left" w:pos="720"/>
        </w:tabs>
        <w:spacing w:after="0" w:line="240" w:lineRule="auto"/>
        <w:rPr>
          <w:rFonts w:ascii="Cambria" w:eastAsia="Cambria" w:hAnsi="Cambria" w:cs="Cambria"/>
          <w:sz w:val="20"/>
          <w:szCs w:val="20"/>
        </w:rPr>
      </w:pPr>
    </w:p>
    <w:p w14:paraId="31EA2E9E" w14:textId="77777777" w:rsidR="009D2DB6" w:rsidRDefault="009D2DB6">
      <w:pPr>
        <w:tabs>
          <w:tab w:val="left" w:pos="360"/>
          <w:tab w:val="left" w:pos="720"/>
        </w:tabs>
        <w:spacing w:after="0" w:line="240" w:lineRule="auto"/>
        <w:rPr>
          <w:rFonts w:ascii="Cambria" w:eastAsia="Cambria" w:hAnsi="Cambria" w:cs="Cambria"/>
          <w:sz w:val="20"/>
          <w:szCs w:val="20"/>
        </w:rPr>
      </w:pPr>
    </w:p>
    <w:p w14:paraId="000B25F0"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Proposed starting term and Bulletin year for new course or modification to take </w:t>
      </w:r>
      <w:proofErr w:type="gramStart"/>
      <w:r>
        <w:rPr>
          <w:rFonts w:ascii="Cambria" w:eastAsia="Cambria" w:hAnsi="Cambria" w:cs="Cambria"/>
          <w:b/>
          <w:color w:val="000000"/>
          <w:sz w:val="20"/>
          <w:szCs w:val="20"/>
        </w:rPr>
        <w:t>effect</w:t>
      </w:r>
      <w:proofErr w:type="gramEnd"/>
    </w:p>
    <w:p w14:paraId="46BB270D" w14:textId="77777777" w:rsidR="009D2DB6" w:rsidRDefault="005C0C2A">
      <w:pPr>
        <w:tabs>
          <w:tab w:val="left" w:pos="360"/>
          <w:tab w:val="left" w:pos="720"/>
        </w:tabs>
        <w:spacing w:after="0" w:line="240" w:lineRule="auto"/>
        <w:rPr>
          <w:color w:val="808080"/>
          <w:shd w:val="clear" w:color="auto" w:fill="D9D9D9"/>
        </w:rPr>
      </w:pPr>
      <w:r>
        <w:rPr>
          <w:color w:val="808080"/>
          <w:shd w:val="clear" w:color="auto" w:fill="D9D9D9"/>
        </w:rPr>
        <w:t>Fall 2023</w:t>
      </w:r>
    </w:p>
    <w:p w14:paraId="14D606C7" w14:textId="77777777" w:rsidR="009D2DB6" w:rsidRDefault="009D2DB6">
      <w:pPr>
        <w:tabs>
          <w:tab w:val="left" w:pos="360"/>
          <w:tab w:val="left" w:pos="720"/>
        </w:tabs>
        <w:spacing w:after="0" w:line="240" w:lineRule="auto"/>
        <w:rPr>
          <w:rFonts w:ascii="Cambria" w:eastAsia="Cambria" w:hAnsi="Cambria" w:cs="Cambria"/>
          <w:sz w:val="20"/>
          <w:szCs w:val="20"/>
        </w:rPr>
      </w:pPr>
    </w:p>
    <w:p w14:paraId="71CEB45E" w14:textId="77777777" w:rsidR="009D2DB6" w:rsidRDefault="005C0C2A">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1EA5D35" w14:textId="77777777" w:rsidR="009D2DB6" w:rsidRDefault="005C0C2A">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70672D3" w14:textId="77777777" w:rsidR="009D2DB6" w:rsidRDefault="009D2DB6">
      <w:pPr>
        <w:tabs>
          <w:tab w:val="left" w:pos="360"/>
          <w:tab w:val="left" w:pos="720"/>
        </w:tabs>
        <w:spacing w:after="0" w:line="240" w:lineRule="auto"/>
        <w:rPr>
          <w:rFonts w:ascii="Cambria" w:eastAsia="Cambria" w:hAnsi="Cambria" w:cs="Cambria"/>
          <w:sz w:val="20"/>
          <w:szCs w:val="20"/>
        </w:rPr>
      </w:pPr>
    </w:p>
    <w:p w14:paraId="0D6FE7D1" w14:textId="77777777" w:rsidR="009D2DB6" w:rsidRDefault="009D2D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e"/>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D2DB6" w14:paraId="7C45BA02" w14:textId="77777777">
        <w:tc>
          <w:tcPr>
            <w:tcW w:w="2351" w:type="dxa"/>
            <w:tcBorders>
              <w:top w:val="nil"/>
              <w:left w:val="nil"/>
              <w:bottom w:val="single" w:sz="4" w:space="0" w:color="000000"/>
            </w:tcBorders>
          </w:tcPr>
          <w:p w14:paraId="191CE444" w14:textId="77777777" w:rsidR="009D2DB6" w:rsidRDefault="009D2DB6">
            <w:pPr>
              <w:tabs>
                <w:tab w:val="left" w:pos="360"/>
                <w:tab w:val="left" w:pos="720"/>
              </w:tabs>
              <w:rPr>
                <w:rFonts w:ascii="Cambria" w:eastAsia="Cambria" w:hAnsi="Cambria" w:cs="Cambria"/>
                <w:b/>
                <w:sz w:val="20"/>
                <w:szCs w:val="20"/>
              </w:rPr>
            </w:pPr>
          </w:p>
        </w:tc>
        <w:tc>
          <w:tcPr>
            <w:tcW w:w="4016" w:type="dxa"/>
            <w:shd w:val="clear" w:color="auto" w:fill="D9D9D9"/>
          </w:tcPr>
          <w:p w14:paraId="046DC60B" w14:textId="77777777" w:rsidR="009D2DB6" w:rsidRDefault="005C0C2A">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2535676" w14:textId="77777777" w:rsidR="009D2DB6" w:rsidRDefault="005C0C2A">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228A4C3" w14:textId="77777777" w:rsidR="009D2DB6" w:rsidRDefault="005C0C2A">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D2DB6" w14:paraId="0AA06ABD" w14:textId="77777777">
        <w:trPr>
          <w:trHeight w:val="703"/>
        </w:trPr>
        <w:tc>
          <w:tcPr>
            <w:tcW w:w="2351" w:type="dxa"/>
            <w:tcBorders>
              <w:top w:val="single" w:sz="4" w:space="0" w:color="000000"/>
            </w:tcBorders>
            <w:shd w:val="clear" w:color="auto" w:fill="F2F2F2"/>
          </w:tcPr>
          <w:p w14:paraId="19FDE886" w14:textId="77777777" w:rsidR="009D2DB6" w:rsidRDefault="005C0C2A">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CCE11A8" w14:textId="77777777" w:rsidR="009D2DB6" w:rsidRDefault="005C0C2A">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48881D9E" w14:textId="77777777" w:rsidR="009D2DB6" w:rsidRDefault="009D2DB6">
            <w:pPr>
              <w:tabs>
                <w:tab w:val="left" w:pos="360"/>
                <w:tab w:val="left" w:pos="720"/>
              </w:tabs>
              <w:rPr>
                <w:rFonts w:ascii="Cambria" w:eastAsia="Cambria" w:hAnsi="Cambria" w:cs="Cambria"/>
                <w:b/>
                <w:sz w:val="20"/>
                <w:szCs w:val="20"/>
              </w:rPr>
            </w:pPr>
          </w:p>
          <w:p w14:paraId="28E50A18" w14:textId="77777777" w:rsidR="009D2DB6" w:rsidRDefault="005C0C2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75C1106F" w14:textId="77777777" w:rsidR="009D2DB6" w:rsidRDefault="009D2DB6">
            <w:pPr>
              <w:tabs>
                <w:tab w:val="left" w:pos="360"/>
                <w:tab w:val="left" w:pos="720"/>
              </w:tabs>
              <w:rPr>
                <w:rFonts w:ascii="Cambria" w:eastAsia="Cambria" w:hAnsi="Cambria" w:cs="Cambria"/>
                <w:b/>
                <w:sz w:val="20"/>
                <w:szCs w:val="20"/>
              </w:rPr>
            </w:pPr>
          </w:p>
        </w:tc>
      </w:tr>
      <w:tr w:rsidR="009D2DB6" w14:paraId="69BAF1D0" w14:textId="77777777">
        <w:trPr>
          <w:trHeight w:val="703"/>
        </w:trPr>
        <w:tc>
          <w:tcPr>
            <w:tcW w:w="2351" w:type="dxa"/>
            <w:shd w:val="clear" w:color="auto" w:fill="F2F2F2"/>
          </w:tcPr>
          <w:p w14:paraId="472B843D" w14:textId="77777777" w:rsidR="009D2DB6" w:rsidRDefault="005C0C2A">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B7CFF1C" w14:textId="77777777" w:rsidR="009D2DB6" w:rsidRDefault="005C0C2A">
            <w:pPr>
              <w:tabs>
                <w:tab w:val="left" w:pos="360"/>
                <w:tab w:val="left" w:pos="720"/>
              </w:tabs>
              <w:rPr>
                <w:rFonts w:ascii="Cambria" w:eastAsia="Cambria" w:hAnsi="Cambria" w:cs="Cambria"/>
                <w:b/>
                <w:sz w:val="20"/>
                <w:szCs w:val="20"/>
              </w:rPr>
            </w:pPr>
            <w:r>
              <w:rPr>
                <w:rFonts w:ascii="Cambria" w:eastAsia="Cambria" w:hAnsi="Cambria" w:cs="Cambria"/>
                <w:b/>
                <w:sz w:val="20"/>
                <w:szCs w:val="20"/>
              </w:rPr>
              <w:t>4343</w:t>
            </w:r>
          </w:p>
        </w:tc>
        <w:tc>
          <w:tcPr>
            <w:tcW w:w="4428" w:type="dxa"/>
          </w:tcPr>
          <w:p w14:paraId="3553C50A" w14:textId="77777777" w:rsidR="009D2DB6" w:rsidRDefault="005C0C2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D2DB6" w14:paraId="51FB7FDB" w14:textId="77777777">
        <w:trPr>
          <w:trHeight w:val="703"/>
        </w:trPr>
        <w:tc>
          <w:tcPr>
            <w:tcW w:w="2351" w:type="dxa"/>
            <w:shd w:val="clear" w:color="auto" w:fill="F2F2F2"/>
          </w:tcPr>
          <w:p w14:paraId="43DBA8F4" w14:textId="77777777" w:rsidR="009D2DB6" w:rsidRDefault="005C0C2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CED8429" w14:textId="77777777" w:rsidR="009D2DB6" w:rsidRDefault="005C0C2A">
            <w:pPr>
              <w:tabs>
                <w:tab w:val="left" w:pos="360"/>
                <w:tab w:val="left" w:pos="720"/>
              </w:tabs>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1EF40BD6" w14:textId="77777777" w:rsidR="009D2DB6" w:rsidRDefault="005C0C2A">
            <w:pPr>
              <w:tabs>
                <w:tab w:val="left" w:pos="360"/>
                <w:tab w:val="left" w:pos="720"/>
              </w:tabs>
              <w:rPr>
                <w:rFonts w:ascii="Cambria" w:eastAsia="Cambria" w:hAnsi="Cambria" w:cs="Cambria"/>
                <w:b/>
                <w:sz w:val="20"/>
                <w:szCs w:val="20"/>
              </w:rPr>
            </w:pPr>
            <w:r>
              <w:rPr>
                <w:rFonts w:ascii="Cambria" w:eastAsia="Cambria" w:hAnsi="Cambria" w:cs="Cambria"/>
                <w:b/>
                <w:sz w:val="20"/>
                <w:szCs w:val="20"/>
              </w:rPr>
              <w:t>Professional Nursing Community</w:t>
            </w:r>
          </w:p>
        </w:tc>
        <w:tc>
          <w:tcPr>
            <w:tcW w:w="4428" w:type="dxa"/>
          </w:tcPr>
          <w:p w14:paraId="1376DCA6" w14:textId="77777777" w:rsidR="009D2DB6" w:rsidRDefault="005C0C2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D2DB6" w14:paraId="43015DC9" w14:textId="77777777">
        <w:trPr>
          <w:trHeight w:val="703"/>
        </w:trPr>
        <w:tc>
          <w:tcPr>
            <w:tcW w:w="2351" w:type="dxa"/>
            <w:shd w:val="clear" w:color="auto" w:fill="F2F2F2"/>
          </w:tcPr>
          <w:p w14:paraId="3864CD33" w14:textId="77777777" w:rsidR="009D2DB6" w:rsidRDefault="005C0C2A">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E20F2CD" w14:textId="77777777" w:rsidR="009D2DB6" w:rsidRDefault="005C0C2A">
            <w:pPr>
              <w:spacing w:line="276" w:lineRule="auto"/>
              <w:rPr>
                <w:rFonts w:ascii="Arial" w:eastAsia="Arial" w:hAnsi="Arial" w:cs="Arial"/>
                <w:sz w:val="20"/>
                <w:szCs w:val="20"/>
                <w:shd w:val="clear" w:color="auto" w:fill="EEEEEE"/>
              </w:rPr>
            </w:pPr>
            <w:r>
              <w:rPr>
                <w:rFonts w:ascii="Arial" w:eastAsia="Arial" w:hAnsi="Arial" w:cs="Arial"/>
                <w:strike/>
                <w:color w:val="FF0000"/>
                <w:sz w:val="20"/>
                <w:szCs w:val="20"/>
                <w:highlight w:val="yellow"/>
              </w:rPr>
              <w:t xml:space="preserve">Concepts of professional nursing practice expanded to the care of families and groups of clients in the community setting. Focuses also on change theory, group process strategies and professional and health care issues. </w:t>
            </w:r>
            <w:r>
              <w:rPr>
                <w:rFonts w:ascii="Roboto" w:eastAsia="Roboto" w:hAnsi="Roboto" w:cs="Roboto"/>
                <w:color w:val="0000FF"/>
                <w:sz w:val="21"/>
                <w:szCs w:val="21"/>
                <w:highlight w:val="yellow"/>
              </w:rPr>
              <w:t xml:space="preserve">Concepts of professional nursing focused on the delivery of </w:t>
            </w:r>
            <w:proofErr w:type="gramStart"/>
            <w:r>
              <w:rPr>
                <w:rFonts w:ascii="Roboto" w:eastAsia="Roboto" w:hAnsi="Roboto" w:cs="Roboto"/>
                <w:color w:val="0000FF"/>
                <w:sz w:val="21"/>
                <w:szCs w:val="21"/>
                <w:highlight w:val="yellow"/>
              </w:rPr>
              <w:t>health  care</w:t>
            </w:r>
            <w:proofErr w:type="gramEnd"/>
            <w:r>
              <w:rPr>
                <w:rFonts w:ascii="Roboto" w:eastAsia="Roboto" w:hAnsi="Roboto" w:cs="Roboto"/>
                <w:color w:val="0000FF"/>
                <w:sz w:val="21"/>
                <w:szCs w:val="21"/>
                <w:highlight w:val="yellow"/>
              </w:rPr>
              <w:t xml:space="preserve"> to individuals, families, and groups of clients in the community setting. </w:t>
            </w:r>
            <w:r>
              <w:rPr>
                <w:rFonts w:ascii="Arial" w:eastAsia="Arial" w:hAnsi="Arial" w:cs="Arial"/>
                <w:sz w:val="20"/>
                <w:szCs w:val="20"/>
                <w:shd w:val="clear" w:color="auto" w:fill="EEEEEE"/>
              </w:rPr>
              <w:t>Fall, Spring.</w:t>
            </w:r>
          </w:p>
          <w:p w14:paraId="210F4AB6" w14:textId="77777777" w:rsidR="009D2DB6" w:rsidRDefault="009D2DB6">
            <w:pPr>
              <w:spacing w:line="276" w:lineRule="auto"/>
              <w:rPr>
                <w:rFonts w:ascii="Arial" w:eastAsia="Arial" w:hAnsi="Arial" w:cs="Arial"/>
                <w:sz w:val="20"/>
                <w:szCs w:val="20"/>
                <w:shd w:val="clear" w:color="auto" w:fill="EEEEEE"/>
              </w:rPr>
            </w:pPr>
          </w:p>
          <w:p w14:paraId="62B1F059" w14:textId="77777777" w:rsidR="009D2DB6" w:rsidRDefault="005C0C2A">
            <w:pPr>
              <w:spacing w:line="276" w:lineRule="auto"/>
              <w:rPr>
                <w:rFonts w:ascii="Arial" w:eastAsia="Arial" w:hAnsi="Arial" w:cs="Arial"/>
                <w:color w:val="0000FF"/>
                <w:sz w:val="20"/>
                <w:szCs w:val="20"/>
                <w:highlight w:val="yellow"/>
              </w:rPr>
            </w:pPr>
            <w:r>
              <w:rPr>
                <w:rFonts w:ascii="Arial" w:eastAsia="Arial" w:hAnsi="Arial" w:cs="Arial"/>
                <w:color w:val="0000FF"/>
                <w:highlight w:val="yellow"/>
              </w:rPr>
              <w:t xml:space="preserve">Prerequisites: </w:t>
            </w:r>
            <w:hyperlink r:id="rId9" w:anchor="tt6773">
              <w:r>
                <w:rPr>
                  <w:rFonts w:ascii="Arial" w:eastAsia="Arial" w:hAnsi="Arial" w:cs="Arial"/>
                  <w:color w:val="0000FF"/>
                  <w:sz w:val="20"/>
                  <w:szCs w:val="20"/>
                  <w:highlight w:val="yellow"/>
                </w:rPr>
                <w:t>NRS 3205</w:t>
              </w:r>
            </w:hyperlink>
            <w:r>
              <w:rPr>
                <w:rFonts w:ascii="Arial" w:eastAsia="Arial" w:hAnsi="Arial" w:cs="Arial"/>
                <w:color w:val="0000FF"/>
                <w:sz w:val="20"/>
                <w:szCs w:val="20"/>
                <w:highlight w:val="yellow"/>
              </w:rPr>
              <w:t xml:space="preserve">, </w:t>
            </w:r>
            <w:hyperlink r:id="rId10" w:anchor="tt8709">
              <w:r>
                <w:rPr>
                  <w:rFonts w:ascii="Arial" w:eastAsia="Arial" w:hAnsi="Arial" w:cs="Arial"/>
                  <w:color w:val="0000FF"/>
                  <w:sz w:val="20"/>
                  <w:szCs w:val="20"/>
                  <w:highlight w:val="yellow"/>
                </w:rPr>
                <w:t>NRS 3312</w:t>
              </w:r>
            </w:hyperlink>
            <w:r>
              <w:rPr>
                <w:rFonts w:ascii="Arial" w:eastAsia="Arial" w:hAnsi="Arial" w:cs="Arial"/>
                <w:color w:val="0000FF"/>
                <w:sz w:val="20"/>
                <w:szCs w:val="20"/>
                <w:highlight w:val="yellow"/>
              </w:rPr>
              <w:t xml:space="preserve">, and </w:t>
            </w:r>
            <w:hyperlink r:id="rId11" w:anchor="tt8400">
              <w:r>
                <w:rPr>
                  <w:rFonts w:ascii="Arial" w:eastAsia="Arial" w:hAnsi="Arial" w:cs="Arial"/>
                  <w:color w:val="0000FF"/>
                  <w:sz w:val="20"/>
                  <w:szCs w:val="20"/>
                  <w:highlight w:val="yellow"/>
                </w:rPr>
                <w:t>NRSP 3205</w:t>
              </w:r>
            </w:hyperlink>
            <w:r>
              <w:rPr>
                <w:rFonts w:ascii="Arial" w:eastAsia="Arial" w:hAnsi="Arial" w:cs="Arial"/>
                <w:color w:val="0000FF"/>
                <w:sz w:val="20"/>
                <w:szCs w:val="20"/>
                <w:highlight w:val="yellow"/>
              </w:rPr>
              <w:t>. Registration is restricted to students admitted to the Traditional BSN program option.</w:t>
            </w:r>
          </w:p>
          <w:p w14:paraId="5F5E6411" w14:textId="77777777" w:rsidR="009D2DB6" w:rsidRDefault="009D2DB6">
            <w:pPr>
              <w:spacing w:line="276" w:lineRule="auto"/>
              <w:rPr>
                <w:rFonts w:ascii="Arial" w:eastAsia="Arial" w:hAnsi="Arial" w:cs="Arial"/>
                <w:sz w:val="20"/>
                <w:szCs w:val="20"/>
                <w:shd w:val="clear" w:color="auto" w:fill="EEEEEE"/>
              </w:rPr>
            </w:pPr>
          </w:p>
          <w:p w14:paraId="4331C2EE" w14:textId="77777777" w:rsidR="009D2DB6" w:rsidRDefault="009D2DB6">
            <w:pPr>
              <w:spacing w:line="276" w:lineRule="auto"/>
              <w:rPr>
                <w:rFonts w:ascii="Arial" w:eastAsia="Arial" w:hAnsi="Arial" w:cs="Arial"/>
                <w:sz w:val="20"/>
                <w:szCs w:val="20"/>
                <w:shd w:val="clear" w:color="auto" w:fill="EEEEEE"/>
              </w:rPr>
            </w:pPr>
          </w:p>
          <w:p w14:paraId="67100DBC" w14:textId="77777777" w:rsidR="009D2DB6" w:rsidRDefault="009D2DB6">
            <w:pPr>
              <w:spacing w:line="276" w:lineRule="auto"/>
              <w:rPr>
                <w:rFonts w:ascii="Arial" w:eastAsia="Arial" w:hAnsi="Arial" w:cs="Arial"/>
                <w:color w:val="0000FF"/>
                <w:sz w:val="20"/>
                <w:szCs w:val="20"/>
                <w:highlight w:val="yellow"/>
              </w:rPr>
            </w:pPr>
          </w:p>
          <w:p w14:paraId="6DEBC700" w14:textId="77777777" w:rsidR="009D2DB6" w:rsidRDefault="009D2DB6">
            <w:pPr>
              <w:spacing w:line="276" w:lineRule="auto"/>
              <w:rPr>
                <w:rFonts w:ascii="Arial" w:eastAsia="Arial" w:hAnsi="Arial" w:cs="Arial"/>
                <w:color w:val="0000FF"/>
                <w:sz w:val="20"/>
                <w:szCs w:val="20"/>
                <w:highlight w:val="yellow"/>
              </w:rPr>
            </w:pPr>
          </w:p>
          <w:p w14:paraId="093E45D0" w14:textId="77777777" w:rsidR="009D2DB6" w:rsidRDefault="009D2DB6">
            <w:pPr>
              <w:spacing w:line="276" w:lineRule="auto"/>
              <w:rPr>
                <w:rFonts w:ascii="Arial" w:eastAsia="Arial" w:hAnsi="Arial" w:cs="Arial"/>
                <w:sz w:val="20"/>
                <w:szCs w:val="20"/>
                <w:shd w:val="clear" w:color="auto" w:fill="EEEEEE"/>
              </w:rPr>
            </w:pPr>
          </w:p>
        </w:tc>
        <w:tc>
          <w:tcPr>
            <w:tcW w:w="4428" w:type="dxa"/>
          </w:tcPr>
          <w:p w14:paraId="3508E4F3" w14:textId="77777777" w:rsidR="009D2DB6" w:rsidRDefault="005C0C2A">
            <w:pPr>
              <w:spacing w:line="276" w:lineRule="auto"/>
              <w:rPr>
                <w:rFonts w:ascii="Arial" w:eastAsia="Arial" w:hAnsi="Arial" w:cs="Arial"/>
                <w:sz w:val="20"/>
                <w:szCs w:val="20"/>
              </w:rPr>
            </w:pPr>
            <w:r>
              <w:rPr>
                <w:rFonts w:ascii="Roboto" w:eastAsia="Roboto" w:hAnsi="Roboto" w:cs="Roboto"/>
                <w:sz w:val="21"/>
                <w:szCs w:val="21"/>
              </w:rPr>
              <w:lastRenderedPageBreak/>
              <w:t xml:space="preserve">Concepts of professional nursing focused on the delivery of </w:t>
            </w:r>
            <w:proofErr w:type="gramStart"/>
            <w:r>
              <w:rPr>
                <w:rFonts w:ascii="Roboto" w:eastAsia="Roboto" w:hAnsi="Roboto" w:cs="Roboto"/>
                <w:sz w:val="21"/>
                <w:szCs w:val="21"/>
              </w:rPr>
              <w:t>health  care</w:t>
            </w:r>
            <w:proofErr w:type="gramEnd"/>
            <w:r>
              <w:rPr>
                <w:rFonts w:ascii="Roboto" w:eastAsia="Roboto" w:hAnsi="Roboto" w:cs="Roboto"/>
                <w:sz w:val="21"/>
                <w:szCs w:val="21"/>
              </w:rPr>
              <w:t xml:space="preserve"> to individuals, families, and groups of clients in the community setting. </w:t>
            </w:r>
            <w:r>
              <w:rPr>
                <w:rFonts w:ascii="Arial" w:eastAsia="Arial" w:hAnsi="Arial" w:cs="Arial"/>
                <w:sz w:val="20"/>
                <w:szCs w:val="20"/>
              </w:rPr>
              <w:t>Fall, Spring.</w:t>
            </w:r>
          </w:p>
          <w:p w14:paraId="31441472" w14:textId="77777777" w:rsidR="009D2DB6" w:rsidRDefault="009D2DB6">
            <w:pPr>
              <w:spacing w:line="276" w:lineRule="auto"/>
              <w:rPr>
                <w:rFonts w:ascii="Arial" w:eastAsia="Arial" w:hAnsi="Arial" w:cs="Arial"/>
                <w:sz w:val="20"/>
                <w:szCs w:val="20"/>
              </w:rPr>
            </w:pPr>
          </w:p>
          <w:p w14:paraId="1BD12EE9" w14:textId="77777777" w:rsidR="009D2DB6" w:rsidRDefault="005C0C2A">
            <w:pPr>
              <w:spacing w:line="276" w:lineRule="auto"/>
              <w:rPr>
                <w:rFonts w:ascii="Arial" w:eastAsia="Arial" w:hAnsi="Arial" w:cs="Arial"/>
                <w:sz w:val="20"/>
                <w:szCs w:val="20"/>
                <w:shd w:val="clear" w:color="auto" w:fill="EEEEEE"/>
              </w:rPr>
            </w:pPr>
            <w:r>
              <w:rPr>
                <w:rFonts w:ascii="Arial" w:eastAsia="Arial" w:hAnsi="Arial" w:cs="Arial"/>
              </w:rPr>
              <w:t xml:space="preserve">Prerequisites: </w:t>
            </w:r>
            <w:hyperlink r:id="rId12" w:anchor="tt6773">
              <w:r>
                <w:rPr>
                  <w:rFonts w:ascii="Arial" w:eastAsia="Arial" w:hAnsi="Arial" w:cs="Arial"/>
                  <w:sz w:val="20"/>
                  <w:szCs w:val="20"/>
                </w:rPr>
                <w:t>NRS 3205</w:t>
              </w:r>
            </w:hyperlink>
            <w:r>
              <w:rPr>
                <w:rFonts w:ascii="Arial" w:eastAsia="Arial" w:hAnsi="Arial" w:cs="Arial"/>
                <w:sz w:val="20"/>
                <w:szCs w:val="20"/>
              </w:rPr>
              <w:t xml:space="preserve">, </w:t>
            </w:r>
            <w:hyperlink r:id="rId13" w:anchor="tt8709">
              <w:r>
                <w:rPr>
                  <w:rFonts w:ascii="Arial" w:eastAsia="Arial" w:hAnsi="Arial" w:cs="Arial"/>
                  <w:sz w:val="20"/>
                  <w:szCs w:val="20"/>
                </w:rPr>
                <w:t>NRS 3312</w:t>
              </w:r>
            </w:hyperlink>
            <w:r>
              <w:rPr>
                <w:rFonts w:ascii="Arial" w:eastAsia="Arial" w:hAnsi="Arial" w:cs="Arial"/>
                <w:sz w:val="20"/>
                <w:szCs w:val="20"/>
              </w:rPr>
              <w:t xml:space="preserve">, and </w:t>
            </w:r>
            <w:hyperlink r:id="rId14" w:anchor="tt8400">
              <w:r>
                <w:rPr>
                  <w:rFonts w:ascii="Arial" w:eastAsia="Arial" w:hAnsi="Arial" w:cs="Arial"/>
                  <w:sz w:val="20"/>
                  <w:szCs w:val="20"/>
                </w:rPr>
                <w:t>NRSP 3205</w:t>
              </w:r>
            </w:hyperlink>
            <w:r>
              <w:rPr>
                <w:rFonts w:ascii="Arial" w:eastAsia="Arial" w:hAnsi="Arial" w:cs="Arial"/>
                <w:sz w:val="20"/>
                <w:szCs w:val="20"/>
              </w:rPr>
              <w:t>. Registration is restricted to students admitted to the Traditional BSN program option.</w:t>
            </w:r>
          </w:p>
        </w:tc>
      </w:tr>
    </w:tbl>
    <w:p w14:paraId="2677CA41" w14:textId="77777777" w:rsidR="009D2DB6" w:rsidRDefault="009D2DB6">
      <w:pPr>
        <w:tabs>
          <w:tab w:val="left" w:pos="360"/>
          <w:tab w:val="left" w:pos="720"/>
        </w:tabs>
        <w:spacing w:after="0" w:line="240" w:lineRule="auto"/>
        <w:rPr>
          <w:rFonts w:ascii="Cambria" w:eastAsia="Cambria" w:hAnsi="Cambria" w:cs="Cambria"/>
          <w:sz w:val="20"/>
          <w:szCs w:val="20"/>
        </w:rPr>
      </w:pPr>
    </w:p>
    <w:p w14:paraId="5C96D81C" w14:textId="77777777" w:rsidR="009D2DB6" w:rsidRDefault="005C0C2A">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21ED825D" w14:textId="77777777" w:rsidR="009D2DB6" w:rsidRDefault="005C0C2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FAEFB9C" w14:textId="77777777" w:rsidR="009D2DB6" w:rsidRDefault="009D2DB6">
      <w:pPr>
        <w:tabs>
          <w:tab w:val="left" w:pos="360"/>
          <w:tab w:val="left" w:pos="720"/>
        </w:tabs>
        <w:spacing w:after="0" w:line="240" w:lineRule="auto"/>
        <w:rPr>
          <w:rFonts w:ascii="Cambria" w:eastAsia="Cambria" w:hAnsi="Cambria" w:cs="Cambria"/>
          <w:sz w:val="20"/>
          <w:szCs w:val="20"/>
        </w:rPr>
      </w:pPr>
    </w:p>
    <w:p w14:paraId="66F750A2"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p>
    <w:p w14:paraId="38DD4333" w14:textId="77777777" w:rsidR="009D2DB6" w:rsidRDefault="005C0C2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B67C808" w14:textId="77777777" w:rsidR="009D2DB6" w:rsidRDefault="005C0C2A">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77719FD6" w14:textId="77777777" w:rsidR="009D2DB6" w:rsidRDefault="005C0C2A">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D0DD924" w14:textId="77777777" w:rsidR="009D2DB6" w:rsidRDefault="00000000">
      <w:pPr>
        <w:spacing w:after="0"/>
        <w:ind w:left="2160"/>
        <w:rPr>
          <w:rFonts w:ascii="Arial" w:eastAsia="Arial" w:hAnsi="Arial" w:cs="Arial"/>
          <w:sz w:val="20"/>
          <w:szCs w:val="20"/>
          <w:shd w:val="clear" w:color="auto" w:fill="EEEEEE"/>
        </w:rPr>
      </w:pPr>
      <w:hyperlink r:id="rId15" w:anchor="tt6773">
        <w:r w:rsidR="005C0C2A">
          <w:rPr>
            <w:rFonts w:ascii="Arial" w:eastAsia="Arial" w:hAnsi="Arial" w:cs="Arial"/>
            <w:sz w:val="20"/>
            <w:szCs w:val="20"/>
          </w:rPr>
          <w:t>NRS 3205</w:t>
        </w:r>
      </w:hyperlink>
      <w:r w:rsidR="005C0C2A">
        <w:rPr>
          <w:rFonts w:ascii="Arial" w:eastAsia="Arial" w:hAnsi="Arial" w:cs="Arial"/>
          <w:sz w:val="20"/>
          <w:szCs w:val="20"/>
        </w:rPr>
        <w:t xml:space="preserve">, </w:t>
      </w:r>
      <w:hyperlink r:id="rId16" w:anchor="tt8709">
        <w:r w:rsidR="005C0C2A">
          <w:rPr>
            <w:rFonts w:ascii="Arial" w:eastAsia="Arial" w:hAnsi="Arial" w:cs="Arial"/>
            <w:sz w:val="20"/>
            <w:szCs w:val="20"/>
          </w:rPr>
          <w:t>NRS 3312</w:t>
        </w:r>
      </w:hyperlink>
      <w:r w:rsidR="005C0C2A">
        <w:rPr>
          <w:rFonts w:ascii="Arial" w:eastAsia="Arial" w:hAnsi="Arial" w:cs="Arial"/>
          <w:sz w:val="20"/>
          <w:szCs w:val="20"/>
        </w:rPr>
        <w:t xml:space="preserve">, and </w:t>
      </w:r>
      <w:hyperlink r:id="rId17" w:anchor="tt8400">
        <w:r w:rsidR="005C0C2A">
          <w:rPr>
            <w:rFonts w:ascii="Arial" w:eastAsia="Arial" w:hAnsi="Arial" w:cs="Arial"/>
            <w:sz w:val="20"/>
            <w:szCs w:val="20"/>
          </w:rPr>
          <w:t>NRSP 3205</w:t>
        </w:r>
      </w:hyperlink>
      <w:r w:rsidR="005C0C2A">
        <w:rPr>
          <w:rFonts w:ascii="Arial" w:eastAsia="Arial" w:hAnsi="Arial" w:cs="Arial"/>
          <w:sz w:val="20"/>
          <w:szCs w:val="20"/>
        </w:rPr>
        <w:t>. Registration is restricted to students admitted to the Traditional BSN program option.</w:t>
      </w:r>
    </w:p>
    <w:p w14:paraId="7750126A" w14:textId="77777777" w:rsidR="009D2DB6" w:rsidRDefault="009D2DB6">
      <w:pPr>
        <w:spacing w:after="0"/>
        <w:ind w:left="2160"/>
        <w:rPr>
          <w:rFonts w:ascii="Arial" w:eastAsia="Arial" w:hAnsi="Arial" w:cs="Arial"/>
          <w:sz w:val="20"/>
          <w:szCs w:val="20"/>
        </w:rPr>
      </w:pPr>
    </w:p>
    <w:p w14:paraId="55DF72A1" w14:textId="77777777" w:rsidR="009D2DB6" w:rsidRDefault="005C0C2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83D69B8" w14:textId="77777777" w:rsidR="009D2DB6" w:rsidRDefault="005C0C2A">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Traditional BSN program option.</w:t>
      </w:r>
    </w:p>
    <w:p w14:paraId="670DB2E0" w14:textId="77777777" w:rsidR="009D2DB6" w:rsidRDefault="009D2DB6">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13941F1C" w14:textId="77777777" w:rsidR="009D2DB6" w:rsidRDefault="009D2DB6">
      <w:pPr>
        <w:tabs>
          <w:tab w:val="left" w:pos="360"/>
          <w:tab w:val="left" w:pos="720"/>
        </w:tabs>
        <w:spacing w:after="0" w:line="240" w:lineRule="auto"/>
        <w:rPr>
          <w:rFonts w:ascii="Cambria" w:eastAsia="Cambria" w:hAnsi="Cambria" w:cs="Cambria"/>
          <w:sz w:val="20"/>
          <w:szCs w:val="20"/>
        </w:rPr>
      </w:pPr>
    </w:p>
    <w:p w14:paraId="347A1F95" w14:textId="77777777" w:rsidR="009D2DB6" w:rsidRDefault="005C0C2A">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4C1A69A0" w14:textId="77777777" w:rsidR="009D2DB6" w:rsidRDefault="005C0C2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 Traditional BSN program option</w:t>
      </w:r>
    </w:p>
    <w:p w14:paraId="2C52F871" w14:textId="77777777" w:rsidR="009D2DB6" w:rsidRDefault="009D2DB6">
      <w:pPr>
        <w:tabs>
          <w:tab w:val="left" w:pos="360"/>
          <w:tab w:val="left" w:pos="720"/>
        </w:tabs>
        <w:spacing w:after="0"/>
        <w:rPr>
          <w:rFonts w:ascii="Cambria" w:eastAsia="Cambria" w:hAnsi="Cambria" w:cs="Cambria"/>
          <w:sz w:val="20"/>
          <w:szCs w:val="20"/>
        </w:rPr>
      </w:pPr>
    </w:p>
    <w:p w14:paraId="0611CE50"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74247C92" w14:textId="77777777" w:rsidR="009D2DB6" w:rsidRDefault="005C0C2A">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36CBDF02" w14:textId="77777777" w:rsidR="009D2DB6" w:rsidRDefault="009D2DB6">
      <w:pPr>
        <w:tabs>
          <w:tab w:val="left" w:pos="360"/>
          <w:tab w:val="left" w:pos="720"/>
        </w:tabs>
        <w:spacing w:after="0" w:line="240" w:lineRule="auto"/>
        <w:rPr>
          <w:rFonts w:ascii="Cambria" w:eastAsia="Cambria" w:hAnsi="Cambria" w:cs="Cambria"/>
          <w:color w:val="FF0000"/>
          <w:sz w:val="20"/>
          <w:szCs w:val="20"/>
        </w:rPr>
      </w:pPr>
    </w:p>
    <w:p w14:paraId="46370DD8" w14:textId="77777777" w:rsidR="009D2DB6" w:rsidRDefault="005C0C2A">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491AE133" w14:textId="77777777" w:rsidR="009D2DB6" w:rsidRDefault="009D2DB6">
      <w:pPr>
        <w:tabs>
          <w:tab w:val="left" w:pos="360"/>
          <w:tab w:val="left" w:pos="720"/>
        </w:tabs>
        <w:spacing w:after="0" w:line="240" w:lineRule="auto"/>
        <w:rPr>
          <w:rFonts w:ascii="Cambria" w:eastAsia="Cambria" w:hAnsi="Cambria" w:cs="Cambria"/>
          <w:sz w:val="20"/>
          <w:szCs w:val="20"/>
        </w:rPr>
      </w:pPr>
    </w:p>
    <w:p w14:paraId="273E312E" w14:textId="77777777" w:rsidR="009D2DB6" w:rsidRDefault="009D2DB6">
      <w:pPr>
        <w:tabs>
          <w:tab w:val="left" w:pos="360"/>
          <w:tab w:val="left" w:pos="720"/>
        </w:tabs>
        <w:spacing w:after="0" w:line="240" w:lineRule="auto"/>
        <w:rPr>
          <w:rFonts w:ascii="Cambria" w:eastAsia="Cambria" w:hAnsi="Cambria" w:cs="Cambria"/>
          <w:sz w:val="20"/>
          <w:szCs w:val="20"/>
        </w:rPr>
      </w:pPr>
    </w:p>
    <w:p w14:paraId="17F16869"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233F4E8D" w14:textId="77777777" w:rsidR="009D2DB6" w:rsidRDefault="005C0C2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EB538DC" w14:textId="77777777" w:rsidR="009D2DB6" w:rsidRDefault="005C0C2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9532E42" w14:textId="77777777" w:rsidR="009D2DB6" w:rsidRDefault="009D2DB6">
      <w:pPr>
        <w:tabs>
          <w:tab w:val="left" w:pos="360"/>
          <w:tab w:val="left" w:pos="720"/>
        </w:tabs>
        <w:spacing w:after="0" w:line="240" w:lineRule="auto"/>
        <w:rPr>
          <w:rFonts w:ascii="Cambria" w:eastAsia="Cambria" w:hAnsi="Cambria" w:cs="Cambria"/>
          <w:sz w:val="20"/>
          <w:szCs w:val="20"/>
        </w:rPr>
      </w:pPr>
    </w:p>
    <w:p w14:paraId="272267C1" w14:textId="77777777" w:rsidR="009D2DB6" w:rsidRDefault="009D2DB6">
      <w:pPr>
        <w:tabs>
          <w:tab w:val="left" w:pos="360"/>
          <w:tab w:val="left" w:pos="720"/>
        </w:tabs>
        <w:spacing w:after="0" w:line="240" w:lineRule="auto"/>
        <w:rPr>
          <w:rFonts w:ascii="Cambria" w:eastAsia="Cambria" w:hAnsi="Cambria" w:cs="Cambria"/>
          <w:sz w:val="20"/>
          <w:szCs w:val="20"/>
        </w:rPr>
      </w:pPr>
    </w:p>
    <w:p w14:paraId="6DF31F6B"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23093094" w14:textId="77777777" w:rsidR="009D2DB6" w:rsidRDefault="005C0C2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3299560A" w14:textId="77777777" w:rsidR="009D2DB6" w:rsidRDefault="005C0C2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F8680EB" w14:textId="77777777" w:rsidR="009D2DB6" w:rsidRDefault="009D2DB6">
      <w:pPr>
        <w:tabs>
          <w:tab w:val="left" w:pos="360"/>
          <w:tab w:val="left" w:pos="720"/>
        </w:tabs>
        <w:spacing w:after="0" w:line="240" w:lineRule="auto"/>
        <w:rPr>
          <w:rFonts w:ascii="Cambria" w:eastAsia="Cambria" w:hAnsi="Cambria" w:cs="Cambria"/>
          <w:sz w:val="20"/>
          <w:szCs w:val="20"/>
        </w:rPr>
      </w:pPr>
    </w:p>
    <w:p w14:paraId="260C958F"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4BD24ECA" w14:textId="77777777" w:rsidR="009D2DB6" w:rsidRDefault="009D2DB6">
      <w:pPr>
        <w:tabs>
          <w:tab w:val="left" w:pos="360"/>
        </w:tabs>
        <w:spacing w:after="0" w:line="240" w:lineRule="auto"/>
        <w:rPr>
          <w:rFonts w:ascii="Cambria" w:eastAsia="Cambria" w:hAnsi="Cambria" w:cs="Cambria"/>
          <w:sz w:val="20"/>
          <w:szCs w:val="20"/>
        </w:rPr>
      </w:pPr>
    </w:p>
    <w:p w14:paraId="5E256BEE"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CAA6D6A" w14:textId="77777777" w:rsidR="009D2DB6" w:rsidRDefault="005C0C2A">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1346130" w14:textId="77777777" w:rsidR="009D2DB6" w:rsidRDefault="009D2DB6">
      <w:pPr>
        <w:tabs>
          <w:tab w:val="left" w:pos="360"/>
        </w:tabs>
        <w:spacing w:after="0" w:line="240" w:lineRule="auto"/>
        <w:rPr>
          <w:rFonts w:ascii="Cambria" w:eastAsia="Cambria" w:hAnsi="Cambria" w:cs="Cambria"/>
          <w:sz w:val="20"/>
          <w:szCs w:val="20"/>
        </w:rPr>
      </w:pPr>
    </w:p>
    <w:p w14:paraId="21813493" w14:textId="77777777" w:rsidR="009D2DB6" w:rsidRDefault="005C0C2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4CA9F7A" w14:textId="77777777" w:rsidR="009D2DB6" w:rsidRDefault="005C0C2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C54EE61" w14:textId="77777777" w:rsidR="009D2DB6" w:rsidRDefault="005C0C2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149B7D0" w14:textId="77777777" w:rsidR="009D2DB6" w:rsidRDefault="005C0C2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41D5F5D" w14:textId="77777777" w:rsidR="009D2DB6" w:rsidRDefault="009D2DB6">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5E01A1F"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31570A76" w14:textId="77777777" w:rsidR="009D2DB6" w:rsidRDefault="005C0C2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3391A5E" w14:textId="77777777" w:rsidR="009D2DB6" w:rsidRDefault="005C0C2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0B58F9E" w14:textId="77777777" w:rsidR="009D2DB6" w:rsidRDefault="009D2DB6">
      <w:pPr>
        <w:tabs>
          <w:tab w:val="left" w:pos="360"/>
          <w:tab w:val="left" w:pos="720"/>
        </w:tabs>
        <w:spacing w:after="0" w:line="240" w:lineRule="auto"/>
        <w:rPr>
          <w:rFonts w:ascii="Cambria" w:eastAsia="Cambria" w:hAnsi="Cambria" w:cs="Cambria"/>
          <w:sz w:val="20"/>
          <w:szCs w:val="20"/>
        </w:rPr>
      </w:pPr>
    </w:p>
    <w:p w14:paraId="005389D4"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FDB2D02" w14:textId="77777777" w:rsidR="009D2DB6" w:rsidRDefault="005C0C2A">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65A78E6" w14:textId="77777777" w:rsidR="009D2DB6" w:rsidRDefault="005C0C2A">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7DCE93E" w14:textId="77777777" w:rsidR="009D2DB6" w:rsidRDefault="009D2DB6">
      <w:pPr>
        <w:rPr>
          <w:rFonts w:ascii="Cambria" w:eastAsia="Cambria" w:hAnsi="Cambria" w:cs="Cambria"/>
          <w:b/>
          <w:sz w:val="28"/>
          <w:szCs w:val="28"/>
        </w:rPr>
      </w:pPr>
    </w:p>
    <w:p w14:paraId="00ECD9A0" w14:textId="77777777" w:rsidR="009D2DB6" w:rsidRDefault="009D2DB6">
      <w:pPr>
        <w:jc w:val="center"/>
        <w:rPr>
          <w:rFonts w:ascii="Cambria" w:eastAsia="Cambria" w:hAnsi="Cambria" w:cs="Cambria"/>
          <w:b/>
          <w:sz w:val="28"/>
          <w:szCs w:val="28"/>
        </w:rPr>
      </w:pPr>
    </w:p>
    <w:p w14:paraId="19658A65" w14:textId="77777777" w:rsidR="009D2DB6" w:rsidRDefault="009D2DB6">
      <w:pPr>
        <w:jc w:val="center"/>
        <w:rPr>
          <w:rFonts w:ascii="Cambria" w:eastAsia="Cambria" w:hAnsi="Cambria" w:cs="Cambria"/>
          <w:b/>
          <w:sz w:val="28"/>
          <w:szCs w:val="28"/>
        </w:rPr>
      </w:pPr>
    </w:p>
    <w:p w14:paraId="677B122B" w14:textId="77777777" w:rsidR="009D2DB6" w:rsidRDefault="005C0C2A">
      <w:pPr>
        <w:jc w:val="center"/>
        <w:rPr>
          <w:rFonts w:ascii="Cambria" w:eastAsia="Cambria" w:hAnsi="Cambria" w:cs="Cambria"/>
          <w:b/>
          <w:sz w:val="28"/>
          <w:szCs w:val="28"/>
        </w:rPr>
      </w:pPr>
      <w:r>
        <w:rPr>
          <w:rFonts w:ascii="Cambria" w:eastAsia="Cambria" w:hAnsi="Cambria" w:cs="Cambria"/>
          <w:b/>
          <w:sz w:val="28"/>
          <w:szCs w:val="28"/>
        </w:rPr>
        <w:t>Course Details</w:t>
      </w:r>
    </w:p>
    <w:p w14:paraId="7774D9EA" w14:textId="77777777" w:rsidR="009D2DB6" w:rsidRDefault="009D2DB6">
      <w:pPr>
        <w:tabs>
          <w:tab w:val="left" w:pos="360"/>
          <w:tab w:val="left" w:pos="720"/>
        </w:tabs>
        <w:spacing w:after="0" w:line="240" w:lineRule="auto"/>
        <w:jc w:val="center"/>
        <w:rPr>
          <w:rFonts w:ascii="Cambria" w:eastAsia="Cambria" w:hAnsi="Cambria" w:cs="Cambria"/>
          <w:b/>
          <w:sz w:val="28"/>
          <w:szCs w:val="28"/>
        </w:rPr>
      </w:pPr>
    </w:p>
    <w:p w14:paraId="58D8E9E1" w14:textId="77777777" w:rsidR="009D2DB6" w:rsidRDefault="005C0C2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149150F4" w14:textId="77777777" w:rsidR="009D2DB6" w:rsidRDefault="005C0C2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25DB6FEB" w14:textId="77777777" w:rsidR="009D2DB6" w:rsidRDefault="005C0C2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E614496" w14:textId="77777777" w:rsidR="009D2DB6" w:rsidRDefault="009D2DB6">
      <w:pPr>
        <w:tabs>
          <w:tab w:val="left" w:pos="360"/>
          <w:tab w:val="left" w:pos="720"/>
        </w:tabs>
        <w:spacing w:after="0" w:line="240" w:lineRule="auto"/>
        <w:rPr>
          <w:rFonts w:ascii="Cambria" w:eastAsia="Cambria" w:hAnsi="Cambria" w:cs="Cambria"/>
          <w:sz w:val="20"/>
          <w:szCs w:val="20"/>
        </w:rPr>
      </w:pPr>
    </w:p>
    <w:p w14:paraId="249133DE"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717F8B69" w14:textId="77777777" w:rsidR="009D2DB6" w:rsidRDefault="005C0C2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45142B16" w14:textId="77777777" w:rsidR="009D2DB6" w:rsidRDefault="005C0C2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1C5D338" w14:textId="77777777" w:rsidR="009D2DB6" w:rsidRDefault="009D2DB6">
      <w:pPr>
        <w:tabs>
          <w:tab w:val="left" w:pos="360"/>
          <w:tab w:val="left" w:pos="720"/>
        </w:tabs>
        <w:spacing w:after="0" w:line="240" w:lineRule="auto"/>
        <w:rPr>
          <w:rFonts w:ascii="Cambria" w:eastAsia="Cambria" w:hAnsi="Cambria" w:cs="Cambria"/>
          <w:sz w:val="20"/>
          <w:szCs w:val="20"/>
        </w:rPr>
      </w:pPr>
    </w:p>
    <w:p w14:paraId="0D44D839"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Department staffing and classroom/lab </w:t>
      </w:r>
      <w:proofErr w:type="gramStart"/>
      <w:r>
        <w:rPr>
          <w:rFonts w:ascii="Cambria" w:eastAsia="Cambria" w:hAnsi="Cambria" w:cs="Cambria"/>
          <w:b/>
          <w:color w:val="000000"/>
          <w:sz w:val="20"/>
          <w:szCs w:val="20"/>
        </w:rPr>
        <w:t>resources</w:t>
      </w:r>
      <w:proofErr w:type="gramEnd"/>
      <w:r>
        <w:rPr>
          <w:rFonts w:ascii="Cambria" w:eastAsia="Cambria" w:hAnsi="Cambria" w:cs="Cambria"/>
          <w:color w:val="000000"/>
          <w:sz w:val="20"/>
          <w:szCs w:val="20"/>
        </w:rPr>
        <w:t xml:space="preserve"> </w:t>
      </w:r>
    </w:p>
    <w:p w14:paraId="2527C41F" w14:textId="77777777" w:rsidR="009D2DB6" w:rsidRDefault="005C0C2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19BA2B2" w14:textId="77777777" w:rsidR="009D2DB6" w:rsidRDefault="005C0C2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ABD3A70" w14:textId="77777777" w:rsidR="009D2DB6" w:rsidRDefault="005C0C2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5877C83C" w14:textId="77777777" w:rsidR="009D2DB6" w:rsidRDefault="009D2DB6">
      <w:pPr>
        <w:tabs>
          <w:tab w:val="left" w:pos="360"/>
          <w:tab w:val="left" w:pos="720"/>
        </w:tabs>
        <w:spacing w:after="0" w:line="240" w:lineRule="auto"/>
        <w:rPr>
          <w:rFonts w:ascii="Cambria" w:eastAsia="Cambria" w:hAnsi="Cambria" w:cs="Cambria"/>
          <w:b/>
          <w:sz w:val="24"/>
          <w:szCs w:val="24"/>
        </w:rPr>
      </w:pPr>
    </w:p>
    <w:p w14:paraId="06497A2C"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4BE08B54" w14:textId="77777777" w:rsidR="009D2DB6" w:rsidRDefault="005C0C2A">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4DE8D7" w14:textId="77777777" w:rsidR="009D2DB6" w:rsidRDefault="005C0C2A">
      <w:pPr>
        <w:rPr>
          <w:rFonts w:ascii="Cambria" w:eastAsia="Cambria" w:hAnsi="Cambria" w:cs="Cambria"/>
          <w:i/>
          <w:color w:val="FF0000"/>
          <w:sz w:val="20"/>
          <w:szCs w:val="20"/>
        </w:rPr>
      </w:pPr>
      <w:r>
        <w:br w:type="page"/>
      </w:r>
    </w:p>
    <w:p w14:paraId="47EA32FB" w14:textId="77777777" w:rsidR="009D2DB6" w:rsidRDefault="009D2DB6">
      <w:pPr>
        <w:tabs>
          <w:tab w:val="left" w:pos="360"/>
          <w:tab w:val="left" w:pos="720"/>
        </w:tabs>
        <w:spacing w:after="0" w:line="240" w:lineRule="auto"/>
        <w:rPr>
          <w:rFonts w:ascii="Cambria" w:eastAsia="Cambria" w:hAnsi="Cambria" w:cs="Cambria"/>
          <w:i/>
          <w:color w:val="FF0000"/>
          <w:sz w:val="20"/>
          <w:szCs w:val="20"/>
        </w:rPr>
      </w:pPr>
    </w:p>
    <w:p w14:paraId="7EB2ADD5" w14:textId="77777777" w:rsidR="009D2DB6" w:rsidRDefault="009D2DB6">
      <w:pPr>
        <w:tabs>
          <w:tab w:val="left" w:pos="360"/>
          <w:tab w:val="left" w:pos="720"/>
        </w:tabs>
        <w:spacing w:after="0" w:line="240" w:lineRule="auto"/>
        <w:rPr>
          <w:rFonts w:ascii="Cambria" w:eastAsia="Cambria" w:hAnsi="Cambria" w:cs="Cambria"/>
          <w:i/>
          <w:color w:val="FF0000"/>
          <w:sz w:val="20"/>
          <w:szCs w:val="20"/>
        </w:rPr>
      </w:pPr>
    </w:p>
    <w:p w14:paraId="27C3CD20" w14:textId="77777777" w:rsidR="009D2DB6" w:rsidRDefault="005C0C2A">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DA10B23" w14:textId="77777777" w:rsidR="009D2DB6" w:rsidRDefault="009D2DB6">
      <w:pPr>
        <w:tabs>
          <w:tab w:val="left" w:pos="360"/>
          <w:tab w:val="left" w:pos="720"/>
        </w:tabs>
        <w:spacing w:after="0"/>
        <w:rPr>
          <w:rFonts w:ascii="Cambria" w:eastAsia="Cambria" w:hAnsi="Cambria" w:cs="Cambria"/>
          <w:b/>
          <w:sz w:val="20"/>
          <w:szCs w:val="20"/>
        </w:rPr>
      </w:pPr>
    </w:p>
    <w:p w14:paraId="4634EE45" w14:textId="77777777" w:rsidR="009D2DB6" w:rsidRDefault="005C0C2A">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7A59B83" w14:textId="77777777" w:rsidR="009D2DB6" w:rsidRDefault="005C0C2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274BF79D" w14:textId="77777777" w:rsidR="009D2DB6" w:rsidRDefault="005C0C2A">
      <w:pPr>
        <w:tabs>
          <w:tab w:val="left" w:pos="360"/>
          <w:tab w:val="left" w:pos="720"/>
        </w:tabs>
        <w:spacing w:after="0"/>
        <w:rPr>
          <w:rFonts w:ascii="Cambria" w:eastAsia="Cambria" w:hAnsi="Cambria" w:cs="Cambria"/>
          <w:sz w:val="20"/>
          <w:szCs w:val="20"/>
        </w:rPr>
      </w:pPr>
      <w:r>
        <w:rPr>
          <w:color w:val="808080"/>
          <w:shd w:val="clear" w:color="auto" w:fill="D9D9D9"/>
        </w:rPr>
        <w:t xml:space="preserve">The course description needed to be updated. There also were no prerequisites listed in the Bulletin, even though this course should have </w:t>
      </w:r>
      <w:proofErr w:type="gramStart"/>
      <w:r>
        <w:rPr>
          <w:color w:val="808080"/>
          <w:shd w:val="clear" w:color="auto" w:fill="D9D9D9"/>
        </w:rPr>
        <w:t>prerequisites</w:t>
      </w:r>
      <w:proofErr w:type="gramEnd"/>
      <w:r>
        <w:rPr>
          <w:color w:val="808080"/>
          <w:shd w:val="clear" w:color="auto" w:fill="D9D9D9"/>
        </w:rPr>
        <w:t xml:space="preserve"> and these have always been enforced.</w:t>
      </w:r>
    </w:p>
    <w:p w14:paraId="286701CD" w14:textId="77777777" w:rsidR="009D2DB6" w:rsidRDefault="009D2DB6">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2BCDF0E" w14:textId="77777777" w:rsidR="009D2DB6" w:rsidRDefault="005C0C2A">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2C5DDCC" w14:textId="77777777" w:rsidR="009D2DB6" w:rsidRDefault="005C0C2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2BDAC06A" w14:textId="77777777" w:rsidR="009D2DB6" w:rsidRDefault="005C0C2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2146C2B" w14:textId="77777777" w:rsidR="009D2DB6" w:rsidRDefault="005C0C2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4864FF0" w14:textId="77777777" w:rsidR="009D2DB6" w:rsidRDefault="009D2DB6">
      <w:pPr>
        <w:tabs>
          <w:tab w:val="left" w:pos="360"/>
          <w:tab w:val="left" w:pos="720"/>
        </w:tabs>
        <w:spacing w:after="0"/>
        <w:rPr>
          <w:rFonts w:ascii="Cambria" w:eastAsia="Cambria" w:hAnsi="Cambria" w:cs="Cambria"/>
          <w:sz w:val="20"/>
          <w:szCs w:val="20"/>
        </w:rPr>
      </w:pPr>
    </w:p>
    <w:p w14:paraId="0FB58B60" w14:textId="77777777" w:rsidR="009D2DB6" w:rsidRDefault="005C0C2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2B09C8B" w14:textId="77777777" w:rsidR="009D2DB6" w:rsidRDefault="005C0C2A">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C7262F5" w14:textId="77777777" w:rsidR="009D2DB6" w:rsidRDefault="009D2DB6">
      <w:pPr>
        <w:tabs>
          <w:tab w:val="left" w:pos="360"/>
          <w:tab w:val="left" w:pos="810"/>
        </w:tabs>
        <w:spacing w:after="0"/>
        <w:ind w:left="360"/>
        <w:rPr>
          <w:rFonts w:ascii="Cambria" w:eastAsia="Cambria" w:hAnsi="Cambria" w:cs="Cambria"/>
          <w:sz w:val="20"/>
          <w:szCs w:val="20"/>
        </w:rPr>
      </w:pPr>
    </w:p>
    <w:p w14:paraId="1B4AF80B" w14:textId="77777777" w:rsidR="009D2DB6" w:rsidRDefault="005C0C2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61A89D3" w14:textId="77777777" w:rsidR="009D2DB6" w:rsidRDefault="005C0C2A">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3263699" w14:textId="77777777" w:rsidR="009D2DB6" w:rsidRDefault="009D2DB6">
      <w:pPr>
        <w:tabs>
          <w:tab w:val="left" w:pos="360"/>
          <w:tab w:val="left" w:pos="810"/>
        </w:tabs>
        <w:spacing w:after="0"/>
        <w:ind w:left="360"/>
        <w:rPr>
          <w:rFonts w:ascii="Cambria" w:eastAsia="Cambria" w:hAnsi="Cambria" w:cs="Cambria"/>
          <w:sz w:val="20"/>
          <w:szCs w:val="20"/>
        </w:rPr>
      </w:pPr>
    </w:p>
    <w:p w14:paraId="4C096858" w14:textId="77777777" w:rsidR="009D2DB6" w:rsidRDefault="005C0C2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FF4CCDD" w14:textId="77777777" w:rsidR="009D2DB6" w:rsidRDefault="005C0C2A">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D640C69" w14:textId="77777777" w:rsidR="009D2DB6" w:rsidRDefault="005C0C2A">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523CCE9E" w14:textId="77777777" w:rsidR="009D2DB6" w:rsidRDefault="009D2DB6">
      <w:pPr>
        <w:tabs>
          <w:tab w:val="left" w:pos="360"/>
          <w:tab w:val="left" w:pos="720"/>
        </w:tabs>
        <w:spacing w:after="0"/>
        <w:rPr>
          <w:rFonts w:ascii="Cambria" w:eastAsia="Cambria" w:hAnsi="Cambria" w:cs="Cambria"/>
          <w:b/>
          <w:sz w:val="28"/>
          <w:szCs w:val="28"/>
        </w:rPr>
      </w:pPr>
    </w:p>
    <w:p w14:paraId="01CF5F44" w14:textId="77777777" w:rsidR="009D2DB6" w:rsidRDefault="009D2DB6">
      <w:pPr>
        <w:tabs>
          <w:tab w:val="left" w:pos="360"/>
          <w:tab w:val="left" w:pos="720"/>
        </w:tabs>
        <w:spacing w:after="0"/>
        <w:rPr>
          <w:rFonts w:ascii="Cambria" w:eastAsia="Cambria" w:hAnsi="Cambria" w:cs="Cambria"/>
          <w:b/>
          <w:sz w:val="28"/>
          <w:szCs w:val="28"/>
        </w:rPr>
      </w:pPr>
    </w:p>
    <w:p w14:paraId="0B865B58" w14:textId="77777777" w:rsidR="009D2DB6" w:rsidRDefault="009D2DB6">
      <w:pPr>
        <w:tabs>
          <w:tab w:val="left" w:pos="360"/>
          <w:tab w:val="left" w:pos="720"/>
        </w:tabs>
        <w:spacing w:after="0"/>
        <w:rPr>
          <w:rFonts w:ascii="Cambria" w:eastAsia="Cambria" w:hAnsi="Cambria" w:cs="Cambria"/>
          <w:b/>
          <w:sz w:val="28"/>
          <w:szCs w:val="28"/>
        </w:rPr>
      </w:pPr>
    </w:p>
    <w:p w14:paraId="3C6AF5D2" w14:textId="77777777" w:rsidR="009D2DB6" w:rsidRDefault="009D2DB6">
      <w:pPr>
        <w:tabs>
          <w:tab w:val="left" w:pos="360"/>
          <w:tab w:val="left" w:pos="720"/>
        </w:tabs>
        <w:spacing w:after="0"/>
        <w:rPr>
          <w:rFonts w:ascii="Cambria" w:eastAsia="Cambria" w:hAnsi="Cambria" w:cs="Cambria"/>
          <w:b/>
          <w:sz w:val="28"/>
          <w:szCs w:val="28"/>
        </w:rPr>
      </w:pPr>
    </w:p>
    <w:p w14:paraId="6E654242" w14:textId="77777777" w:rsidR="009D2DB6" w:rsidRDefault="009D2DB6">
      <w:pPr>
        <w:tabs>
          <w:tab w:val="left" w:pos="360"/>
          <w:tab w:val="left" w:pos="720"/>
        </w:tabs>
        <w:spacing w:after="0"/>
        <w:rPr>
          <w:rFonts w:ascii="Cambria" w:eastAsia="Cambria" w:hAnsi="Cambria" w:cs="Cambria"/>
          <w:b/>
          <w:sz w:val="28"/>
          <w:szCs w:val="28"/>
        </w:rPr>
      </w:pPr>
    </w:p>
    <w:p w14:paraId="3DABCBBF" w14:textId="77777777" w:rsidR="009D2DB6" w:rsidRDefault="009D2DB6">
      <w:pPr>
        <w:tabs>
          <w:tab w:val="left" w:pos="360"/>
          <w:tab w:val="left" w:pos="720"/>
        </w:tabs>
        <w:spacing w:after="0"/>
        <w:rPr>
          <w:rFonts w:ascii="Cambria" w:eastAsia="Cambria" w:hAnsi="Cambria" w:cs="Cambria"/>
          <w:b/>
          <w:sz w:val="28"/>
          <w:szCs w:val="28"/>
        </w:rPr>
      </w:pPr>
    </w:p>
    <w:p w14:paraId="02B43C47" w14:textId="77777777" w:rsidR="009D2DB6" w:rsidRDefault="009D2DB6">
      <w:pPr>
        <w:tabs>
          <w:tab w:val="left" w:pos="360"/>
          <w:tab w:val="left" w:pos="720"/>
        </w:tabs>
        <w:spacing w:after="0"/>
        <w:rPr>
          <w:rFonts w:ascii="Cambria" w:eastAsia="Cambria" w:hAnsi="Cambria" w:cs="Cambria"/>
          <w:b/>
          <w:sz w:val="28"/>
          <w:szCs w:val="28"/>
        </w:rPr>
      </w:pPr>
    </w:p>
    <w:p w14:paraId="577913C2" w14:textId="77777777" w:rsidR="009D2DB6" w:rsidRDefault="009D2DB6">
      <w:pPr>
        <w:tabs>
          <w:tab w:val="left" w:pos="360"/>
          <w:tab w:val="left" w:pos="720"/>
        </w:tabs>
        <w:spacing w:after="0"/>
        <w:rPr>
          <w:rFonts w:ascii="Cambria" w:eastAsia="Cambria" w:hAnsi="Cambria" w:cs="Cambria"/>
          <w:b/>
          <w:sz w:val="28"/>
          <w:szCs w:val="28"/>
        </w:rPr>
      </w:pPr>
    </w:p>
    <w:p w14:paraId="5AF7DA82" w14:textId="77777777" w:rsidR="009D2DB6" w:rsidRDefault="009D2DB6">
      <w:pPr>
        <w:tabs>
          <w:tab w:val="left" w:pos="360"/>
          <w:tab w:val="left" w:pos="720"/>
        </w:tabs>
        <w:spacing w:after="0"/>
        <w:rPr>
          <w:rFonts w:ascii="Cambria" w:eastAsia="Cambria" w:hAnsi="Cambria" w:cs="Cambria"/>
          <w:b/>
          <w:sz w:val="28"/>
          <w:szCs w:val="28"/>
        </w:rPr>
      </w:pPr>
    </w:p>
    <w:p w14:paraId="7186A6AF" w14:textId="77777777" w:rsidR="009D2DB6" w:rsidRDefault="009D2DB6">
      <w:pPr>
        <w:tabs>
          <w:tab w:val="left" w:pos="360"/>
          <w:tab w:val="left" w:pos="720"/>
        </w:tabs>
        <w:spacing w:after="0"/>
        <w:rPr>
          <w:rFonts w:ascii="Cambria" w:eastAsia="Cambria" w:hAnsi="Cambria" w:cs="Cambria"/>
          <w:b/>
          <w:sz w:val="28"/>
          <w:szCs w:val="28"/>
        </w:rPr>
      </w:pPr>
    </w:p>
    <w:p w14:paraId="55B57245" w14:textId="77777777" w:rsidR="009D2DB6" w:rsidRDefault="009D2DB6">
      <w:pPr>
        <w:tabs>
          <w:tab w:val="left" w:pos="360"/>
          <w:tab w:val="left" w:pos="720"/>
        </w:tabs>
        <w:spacing w:after="0"/>
        <w:rPr>
          <w:rFonts w:ascii="Cambria" w:eastAsia="Cambria" w:hAnsi="Cambria" w:cs="Cambria"/>
          <w:b/>
          <w:sz w:val="28"/>
          <w:szCs w:val="28"/>
        </w:rPr>
      </w:pPr>
    </w:p>
    <w:p w14:paraId="2CEDB415" w14:textId="77777777" w:rsidR="009D2DB6" w:rsidRDefault="009D2DB6">
      <w:pPr>
        <w:tabs>
          <w:tab w:val="left" w:pos="360"/>
          <w:tab w:val="left" w:pos="720"/>
        </w:tabs>
        <w:spacing w:after="0"/>
        <w:rPr>
          <w:rFonts w:ascii="Cambria" w:eastAsia="Cambria" w:hAnsi="Cambria" w:cs="Cambria"/>
          <w:b/>
          <w:sz w:val="28"/>
          <w:szCs w:val="28"/>
        </w:rPr>
      </w:pPr>
    </w:p>
    <w:p w14:paraId="36225C80" w14:textId="77777777" w:rsidR="009D2DB6" w:rsidRDefault="009D2DB6">
      <w:pPr>
        <w:tabs>
          <w:tab w:val="left" w:pos="360"/>
          <w:tab w:val="left" w:pos="720"/>
        </w:tabs>
        <w:spacing w:after="0"/>
        <w:rPr>
          <w:rFonts w:ascii="Cambria" w:eastAsia="Cambria" w:hAnsi="Cambria" w:cs="Cambria"/>
          <w:b/>
          <w:sz w:val="28"/>
          <w:szCs w:val="28"/>
        </w:rPr>
      </w:pPr>
    </w:p>
    <w:p w14:paraId="5F43704B" w14:textId="77777777" w:rsidR="009D2DB6" w:rsidRDefault="009D2DB6">
      <w:pPr>
        <w:tabs>
          <w:tab w:val="left" w:pos="360"/>
          <w:tab w:val="left" w:pos="720"/>
        </w:tabs>
        <w:spacing w:after="0"/>
        <w:jc w:val="center"/>
        <w:rPr>
          <w:rFonts w:ascii="Cambria" w:eastAsia="Cambria" w:hAnsi="Cambria" w:cs="Cambria"/>
          <w:b/>
          <w:sz w:val="28"/>
          <w:szCs w:val="28"/>
        </w:rPr>
      </w:pPr>
    </w:p>
    <w:p w14:paraId="3937C643" w14:textId="77777777" w:rsidR="009D2DB6" w:rsidRDefault="009D2DB6">
      <w:pPr>
        <w:tabs>
          <w:tab w:val="left" w:pos="360"/>
          <w:tab w:val="left" w:pos="720"/>
        </w:tabs>
        <w:spacing w:after="0"/>
        <w:jc w:val="center"/>
        <w:rPr>
          <w:rFonts w:ascii="Cambria" w:eastAsia="Cambria" w:hAnsi="Cambria" w:cs="Cambria"/>
          <w:b/>
          <w:sz w:val="28"/>
          <w:szCs w:val="28"/>
        </w:rPr>
      </w:pPr>
    </w:p>
    <w:p w14:paraId="2BBDCA17" w14:textId="77777777" w:rsidR="009D2DB6" w:rsidRDefault="005C0C2A">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AFE8E5A" w14:textId="77777777" w:rsidR="009D2DB6" w:rsidRDefault="009D2DB6">
      <w:pPr>
        <w:tabs>
          <w:tab w:val="left" w:pos="360"/>
          <w:tab w:val="left" w:pos="720"/>
        </w:tabs>
        <w:spacing w:after="0"/>
        <w:rPr>
          <w:rFonts w:ascii="Cambria" w:eastAsia="Cambria" w:hAnsi="Cambria" w:cs="Cambria"/>
          <w:b/>
        </w:rPr>
      </w:pPr>
    </w:p>
    <w:p w14:paraId="02A7DCCE" w14:textId="77777777" w:rsidR="009D2DB6" w:rsidRDefault="005C0C2A">
      <w:pPr>
        <w:tabs>
          <w:tab w:val="left" w:pos="360"/>
          <w:tab w:val="left" w:pos="720"/>
        </w:tabs>
        <w:spacing w:after="0"/>
        <w:rPr>
          <w:rFonts w:ascii="Cambria" w:eastAsia="Cambria" w:hAnsi="Cambria" w:cs="Cambria"/>
          <w:b/>
        </w:rPr>
      </w:pPr>
      <w:r>
        <w:rPr>
          <w:rFonts w:ascii="Cambria" w:eastAsia="Cambria" w:hAnsi="Cambria" w:cs="Cambria"/>
          <w:b/>
        </w:rPr>
        <w:lastRenderedPageBreak/>
        <w:t>Assessment Plan Modifications (</w:t>
      </w:r>
      <w:r>
        <w:rPr>
          <w:rFonts w:ascii="Cambria" w:eastAsia="Cambria" w:hAnsi="Cambria" w:cs="Cambria"/>
          <w:b/>
          <w:highlight w:val="yellow"/>
        </w:rPr>
        <w:t>Course Modifications Only</w:t>
      </w:r>
      <w:r>
        <w:rPr>
          <w:rFonts w:ascii="Cambria" w:eastAsia="Cambria" w:hAnsi="Cambria" w:cs="Cambria"/>
          <w:b/>
        </w:rPr>
        <w:t>)</w:t>
      </w:r>
    </w:p>
    <w:p w14:paraId="7CCE7099"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16C28C68" w14:textId="77777777" w:rsidR="009D2DB6" w:rsidRDefault="005C0C2A">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 xml:space="preserve">If yes, please complete the Assessment section of the </w:t>
      </w:r>
      <w:proofErr w:type="gramStart"/>
      <w:r>
        <w:rPr>
          <w:rFonts w:ascii="Cambria" w:eastAsia="Cambria" w:hAnsi="Cambria" w:cs="Cambria"/>
          <w:i/>
          <w:color w:val="FF0000"/>
          <w:sz w:val="20"/>
          <w:szCs w:val="20"/>
        </w:rPr>
        <w:t>proposal</w:t>
      </w:r>
      <w:proofErr w:type="gramEnd"/>
    </w:p>
    <w:p w14:paraId="40912EB3" w14:textId="77777777" w:rsidR="009D2DB6" w:rsidRDefault="009D2DB6">
      <w:pPr>
        <w:tabs>
          <w:tab w:val="left" w:pos="360"/>
          <w:tab w:val="left" w:pos="810"/>
        </w:tabs>
        <w:spacing w:after="0"/>
        <w:rPr>
          <w:rFonts w:ascii="Cambria" w:eastAsia="Cambria" w:hAnsi="Cambria" w:cs="Cambria"/>
          <w:sz w:val="20"/>
          <w:szCs w:val="20"/>
        </w:rPr>
      </w:pPr>
    </w:p>
    <w:p w14:paraId="1CB9565B" w14:textId="77777777" w:rsidR="009D2DB6" w:rsidRDefault="005C0C2A">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0D32A5EC"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6B13FF6F" w14:textId="77777777" w:rsidR="009D2DB6" w:rsidRDefault="005C0C2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93B4812" w14:textId="77777777" w:rsidR="009D2DB6" w:rsidRDefault="009D2DB6">
      <w:pPr>
        <w:tabs>
          <w:tab w:val="left" w:pos="360"/>
          <w:tab w:val="left" w:pos="720"/>
        </w:tabs>
        <w:spacing w:after="0" w:line="240" w:lineRule="auto"/>
        <w:rPr>
          <w:rFonts w:ascii="Cambria" w:eastAsia="Cambria" w:hAnsi="Cambria" w:cs="Cambria"/>
          <w:sz w:val="20"/>
          <w:szCs w:val="20"/>
        </w:rPr>
      </w:pPr>
    </w:p>
    <w:p w14:paraId="7248D964" w14:textId="77777777" w:rsidR="009D2DB6" w:rsidRDefault="005C0C2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FC8BF18" w14:textId="77777777" w:rsidR="009D2DB6" w:rsidRDefault="009D2DB6">
      <w:pPr>
        <w:tabs>
          <w:tab w:val="left" w:pos="360"/>
          <w:tab w:val="left" w:pos="720"/>
        </w:tabs>
        <w:spacing w:after="0" w:line="240" w:lineRule="auto"/>
        <w:rPr>
          <w:rFonts w:ascii="Cambria" w:eastAsia="Cambria" w:hAnsi="Cambria" w:cs="Cambria"/>
          <w:sz w:val="20"/>
          <w:szCs w:val="20"/>
        </w:rPr>
      </w:pPr>
    </w:p>
    <w:p w14:paraId="0357FFF9" w14:textId="77777777" w:rsidR="009D2DB6" w:rsidRDefault="005C0C2A">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6203977F" w14:textId="77777777" w:rsidR="009D2DB6" w:rsidRDefault="009D2DB6">
      <w:pPr>
        <w:spacing w:after="240" w:line="240" w:lineRule="auto"/>
        <w:rPr>
          <w:rFonts w:ascii="Cambria" w:eastAsia="Cambria" w:hAnsi="Cambria" w:cs="Cambria"/>
          <w:b/>
          <w:sz w:val="2"/>
          <w:szCs w:val="2"/>
          <w:u w:val="single"/>
        </w:rPr>
      </w:pPr>
    </w:p>
    <w:tbl>
      <w:tblPr>
        <w:tblStyle w:val="af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D2DB6" w14:paraId="3E3EAC80" w14:textId="77777777">
        <w:tc>
          <w:tcPr>
            <w:tcW w:w="2148" w:type="dxa"/>
          </w:tcPr>
          <w:p w14:paraId="3ED7CB23" w14:textId="77777777" w:rsidR="009D2DB6" w:rsidRDefault="005C0C2A">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798DC0C" w14:textId="77777777" w:rsidR="009D2DB6" w:rsidRDefault="005C0C2A">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D2DB6" w14:paraId="35D5B98D" w14:textId="77777777">
        <w:tc>
          <w:tcPr>
            <w:tcW w:w="2148" w:type="dxa"/>
          </w:tcPr>
          <w:p w14:paraId="056C72F6" w14:textId="77777777" w:rsidR="009D2DB6" w:rsidRDefault="005C0C2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C82ED48" w14:textId="77777777" w:rsidR="009D2DB6" w:rsidRDefault="005C0C2A">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9D2DB6" w14:paraId="695780E8" w14:textId="77777777">
        <w:tc>
          <w:tcPr>
            <w:tcW w:w="2148" w:type="dxa"/>
          </w:tcPr>
          <w:p w14:paraId="633C1A41" w14:textId="77777777" w:rsidR="009D2DB6" w:rsidRDefault="005C0C2A">
            <w:pPr>
              <w:rPr>
                <w:rFonts w:ascii="Cambria" w:eastAsia="Cambria" w:hAnsi="Cambria" w:cs="Cambria"/>
                <w:sz w:val="20"/>
                <w:szCs w:val="20"/>
              </w:rPr>
            </w:pPr>
            <w:r>
              <w:rPr>
                <w:rFonts w:ascii="Cambria" w:eastAsia="Cambria" w:hAnsi="Cambria" w:cs="Cambria"/>
                <w:sz w:val="20"/>
                <w:szCs w:val="20"/>
              </w:rPr>
              <w:t xml:space="preserve">Assessment </w:t>
            </w:r>
          </w:p>
          <w:p w14:paraId="13C82D1F" w14:textId="77777777" w:rsidR="009D2DB6" w:rsidRDefault="005C0C2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177BB42" w14:textId="77777777" w:rsidR="009D2DB6" w:rsidRDefault="005C0C2A">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9D2DB6" w14:paraId="15321914" w14:textId="77777777">
        <w:tc>
          <w:tcPr>
            <w:tcW w:w="2148" w:type="dxa"/>
          </w:tcPr>
          <w:p w14:paraId="5CF92B62" w14:textId="77777777" w:rsidR="009D2DB6" w:rsidRDefault="005C0C2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E023181" w14:textId="77777777" w:rsidR="009D2DB6" w:rsidRDefault="005C0C2A">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3DF8C75E" w14:textId="77777777" w:rsidR="009D2DB6" w:rsidRDefault="005C0C2A">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C053658" w14:textId="77777777" w:rsidR="009D2DB6" w:rsidRDefault="009D2DB6">
      <w:pPr>
        <w:rPr>
          <w:rFonts w:ascii="Cambria" w:eastAsia="Cambria" w:hAnsi="Cambria" w:cs="Cambria"/>
          <w:i/>
          <w:sz w:val="20"/>
          <w:szCs w:val="20"/>
        </w:rPr>
      </w:pPr>
    </w:p>
    <w:p w14:paraId="3F02959A" w14:textId="77777777" w:rsidR="009D2DB6" w:rsidRDefault="005C0C2A">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6132014C" w14:textId="77777777" w:rsidR="009D2DB6" w:rsidRDefault="005C0C2A">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56689DF8" w14:textId="77777777" w:rsidR="009D2DB6" w:rsidRDefault="009D2DB6">
      <w:pPr>
        <w:tabs>
          <w:tab w:val="left" w:pos="360"/>
          <w:tab w:val="left" w:pos="810"/>
        </w:tabs>
        <w:spacing w:after="0"/>
        <w:rPr>
          <w:rFonts w:ascii="Cambria" w:eastAsia="Cambria" w:hAnsi="Cambria" w:cs="Cambria"/>
          <w:sz w:val="20"/>
          <w:szCs w:val="20"/>
        </w:rPr>
      </w:pPr>
    </w:p>
    <w:tbl>
      <w:tblPr>
        <w:tblStyle w:val="af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D2DB6" w14:paraId="494635ED" w14:textId="77777777">
        <w:tc>
          <w:tcPr>
            <w:tcW w:w="2148" w:type="dxa"/>
          </w:tcPr>
          <w:p w14:paraId="06811960" w14:textId="77777777" w:rsidR="009D2DB6" w:rsidRDefault="005C0C2A">
            <w:pPr>
              <w:jc w:val="center"/>
              <w:rPr>
                <w:rFonts w:ascii="Cambria" w:eastAsia="Cambria" w:hAnsi="Cambria" w:cs="Cambria"/>
                <w:b/>
                <w:sz w:val="20"/>
                <w:szCs w:val="20"/>
              </w:rPr>
            </w:pPr>
            <w:r>
              <w:rPr>
                <w:rFonts w:ascii="Cambria" w:eastAsia="Cambria" w:hAnsi="Cambria" w:cs="Cambria"/>
                <w:b/>
                <w:sz w:val="20"/>
                <w:szCs w:val="20"/>
              </w:rPr>
              <w:t>Outcome 1</w:t>
            </w:r>
          </w:p>
          <w:p w14:paraId="21B72908" w14:textId="77777777" w:rsidR="009D2DB6" w:rsidRDefault="009D2DB6">
            <w:pPr>
              <w:rPr>
                <w:rFonts w:ascii="Cambria" w:eastAsia="Cambria" w:hAnsi="Cambria" w:cs="Cambria"/>
                <w:sz w:val="20"/>
                <w:szCs w:val="20"/>
              </w:rPr>
            </w:pPr>
          </w:p>
        </w:tc>
        <w:tc>
          <w:tcPr>
            <w:tcW w:w="7428" w:type="dxa"/>
          </w:tcPr>
          <w:p w14:paraId="0AADD161" w14:textId="77777777" w:rsidR="009D2DB6" w:rsidRDefault="005C0C2A">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D2DB6" w14:paraId="248F153A" w14:textId="77777777">
        <w:tc>
          <w:tcPr>
            <w:tcW w:w="2148" w:type="dxa"/>
          </w:tcPr>
          <w:p w14:paraId="258FAE13" w14:textId="77777777" w:rsidR="009D2DB6" w:rsidRDefault="005C0C2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415D4BD" w14:textId="77777777" w:rsidR="009D2DB6" w:rsidRDefault="005C0C2A">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9D2DB6" w14:paraId="33DB244B" w14:textId="77777777">
        <w:tc>
          <w:tcPr>
            <w:tcW w:w="2148" w:type="dxa"/>
          </w:tcPr>
          <w:p w14:paraId="202E1F40" w14:textId="77777777" w:rsidR="009D2DB6" w:rsidRDefault="005C0C2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471912D" w14:textId="77777777" w:rsidR="009D2DB6" w:rsidRDefault="005C0C2A">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790C2CE1" w14:textId="77777777" w:rsidR="009D2DB6" w:rsidRDefault="005C0C2A">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6322B98F" w14:textId="77777777" w:rsidR="009D2DB6" w:rsidRDefault="005C0C2A">
      <w:pPr>
        <w:rPr>
          <w:rFonts w:ascii="Cambria" w:eastAsia="Cambria" w:hAnsi="Cambria" w:cs="Cambria"/>
          <w:sz w:val="20"/>
          <w:szCs w:val="20"/>
        </w:rPr>
      </w:pPr>
      <w:r>
        <w:br w:type="page"/>
      </w:r>
    </w:p>
    <w:p w14:paraId="46358CAC" w14:textId="77777777" w:rsidR="009D2DB6" w:rsidRDefault="005C0C2A">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F6287A4" w14:textId="77777777" w:rsidR="009D2DB6" w:rsidRDefault="009D2DB6">
      <w:pPr>
        <w:tabs>
          <w:tab w:val="left" w:pos="360"/>
          <w:tab w:val="left" w:pos="720"/>
        </w:tabs>
        <w:spacing w:after="0" w:line="240" w:lineRule="auto"/>
        <w:jc w:val="center"/>
        <w:rPr>
          <w:rFonts w:ascii="Cambria" w:eastAsia="Cambria" w:hAnsi="Cambria" w:cs="Cambria"/>
          <w:b/>
          <w:sz w:val="28"/>
          <w:szCs w:val="28"/>
        </w:rPr>
      </w:pPr>
    </w:p>
    <w:tbl>
      <w:tblPr>
        <w:tblStyle w:val="af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D2DB6" w14:paraId="0C66E689" w14:textId="77777777">
        <w:tc>
          <w:tcPr>
            <w:tcW w:w="10790" w:type="dxa"/>
            <w:shd w:val="clear" w:color="auto" w:fill="D9D9D9"/>
          </w:tcPr>
          <w:p w14:paraId="51FA5A4C" w14:textId="77777777" w:rsidR="009D2DB6" w:rsidRDefault="005C0C2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D2DB6" w14:paraId="6D9C91CE" w14:textId="77777777">
        <w:tc>
          <w:tcPr>
            <w:tcW w:w="10790" w:type="dxa"/>
            <w:shd w:val="clear" w:color="auto" w:fill="F2F2F2"/>
          </w:tcPr>
          <w:p w14:paraId="62A6CFD6" w14:textId="77777777" w:rsidR="009D2DB6" w:rsidRDefault="009D2DB6">
            <w:pPr>
              <w:tabs>
                <w:tab w:val="left" w:pos="360"/>
                <w:tab w:val="left" w:pos="720"/>
              </w:tabs>
              <w:jc w:val="center"/>
              <w:rPr>
                <w:rFonts w:ascii="Times New Roman" w:eastAsia="Times New Roman" w:hAnsi="Times New Roman" w:cs="Times New Roman"/>
                <w:b/>
                <w:color w:val="000000"/>
                <w:sz w:val="18"/>
                <w:szCs w:val="18"/>
              </w:rPr>
            </w:pPr>
          </w:p>
          <w:p w14:paraId="34803C2E" w14:textId="77777777" w:rsidR="009D2DB6" w:rsidRDefault="005C0C2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69178B8" w14:textId="77777777" w:rsidR="009D2DB6" w:rsidRDefault="009D2DB6">
            <w:pPr>
              <w:rPr>
                <w:rFonts w:ascii="Times New Roman" w:eastAsia="Times New Roman" w:hAnsi="Times New Roman" w:cs="Times New Roman"/>
                <w:b/>
                <w:color w:val="FF0000"/>
                <w:sz w:val="14"/>
                <w:szCs w:val="14"/>
              </w:rPr>
            </w:pPr>
          </w:p>
          <w:p w14:paraId="05D0F3AE" w14:textId="77777777" w:rsidR="009D2DB6" w:rsidRDefault="005C0C2A">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C20FC9B" w14:textId="77777777" w:rsidR="009D2DB6" w:rsidRDefault="009D2DB6">
            <w:pPr>
              <w:tabs>
                <w:tab w:val="left" w:pos="360"/>
                <w:tab w:val="left" w:pos="720"/>
              </w:tabs>
              <w:jc w:val="center"/>
              <w:rPr>
                <w:rFonts w:ascii="Times New Roman" w:eastAsia="Times New Roman" w:hAnsi="Times New Roman" w:cs="Times New Roman"/>
                <w:b/>
                <w:color w:val="000000"/>
                <w:sz w:val="10"/>
                <w:szCs w:val="10"/>
                <w:u w:val="single"/>
              </w:rPr>
            </w:pPr>
          </w:p>
          <w:p w14:paraId="58878818" w14:textId="77777777" w:rsidR="009D2DB6" w:rsidRDefault="009D2DB6">
            <w:pPr>
              <w:tabs>
                <w:tab w:val="left" w:pos="360"/>
                <w:tab w:val="left" w:pos="720"/>
              </w:tabs>
              <w:jc w:val="center"/>
              <w:rPr>
                <w:rFonts w:ascii="Times New Roman" w:eastAsia="Times New Roman" w:hAnsi="Times New Roman" w:cs="Times New Roman"/>
                <w:b/>
                <w:color w:val="000000"/>
                <w:sz w:val="10"/>
                <w:szCs w:val="10"/>
                <w:u w:val="single"/>
              </w:rPr>
            </w:pPr>
          </w:p>
          <w:p w14:paraId="627CECFD" w14:textId="77777777" w:rsidR="009D2DB6" w:rsidRDefault="009D2DB6">
            <w:pPr>
              <w:tabs>
                <w:tab w:val="left" w:pos="360"/>
                <w:tab w:val="left" w:pos="720"/>
              </w:tabs>
              <w:ind w:left="360"/>
              <w:jc w:val="center"/>
              <w:rPr>
                <w:rFonts w:ascii="Cambria" w:eastAsia="Cambria" w:hAnsi="Cambria" w:cs="Cambria"/>
                <w:sz w:val="18"/>
                <w:szCs w:val="18"/>
              </w:rPr>
            </w:pPr>
          </w:p>
        </w:tc>
      </w:tr>
    </w:tbl>
    <w:p w14:paraId="2A927B42" w14:textId="77777777" w:rsidR="009D2DB6" w:rsidRDefault="005C0C2A">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08F4A59" w14:textId="77777777" w:rsidR="009D2DB6" w:rsidRDefault="00000000">
      <w:pPr>
        <w:rPr>
          <w:rFonts w:ascii="Cambria" w:eastAsia="Cambria" w:hAnsi="Cambria" w:cs="Cambria"/>
          <w:sz w:val="24"/>
          <w:szCs w:val="24"/>
        </w:rPr>
      </w:pPr>
      <w:hyperlink r:id="rId19">
        <w:r w:rsidR="005C0C2A">
          <w:rPr>
            <w:rFonts w:ascii="Cambria" w:eastAsia="Cambria" w:hAnsi="Cambria" w:cs="Cambria"/>
            <w:color w:val="1155CC"/>
            <w:sz w:val="24"/>
            <w:szCs w:val="24"/>
            <w:u w:val="single"/>
          </w:rPr>
          <w:t>https://catalog.astate.edu/preview_program.php?catoid=3&amp;poid=685&amp;returnto=77</w:t>
        </w:r>
      </w:hyperlink>
    </w:p>
    <w:p w14:paraId="24241B17" w14:textId="77777777" w:rsidR="009D2DB6" w:rsidRDefault="005C0C2A">
      <w:pPr>
        <w:spacing w:after="0"/>
        <w:rPr>
          <w:rFonts w:ascii="Arial" w:eastAsia="Arial" w:hAnsi="Arial" w:cs="Arial"/>
          <w:b/>
          <w:highlight w:val="yellow"/>
          <w:u w:val="single"/>
        </w:rPr>
      </w:pPr>
      <w:r>
        <w:rPr>
          <w:rFonts w:ascii="Arial" w:eastAsia="Arial" w:hAnsi="Arial" w:cs="Arial"/>
          <w:b/>
          <w:highlight w:val="yellow"/>
          <w:u w:val="single"/>
        </w:rPr>
        <w:t>BEFORE:</w:t>
      </w:r>
    </w:p>
    <w:p w14:paraId="18300445" w14:textId="77777777" w:rsidR="009D2DB6" w:rsidRDefault="009D2DB6">
      <w:pPr>
        <w:spacing w:after="0"/>
        <w:rPr>
          <w:rFonts w:ascii="Arial" w:eastAsia="Arial" w:hAnsi="Arial" w:cs="Arial"/>
          <w:b/>
          <w:highlight w:val="yellow"/>
          <w:u w:val="single"/>
        </w:rPr>
      </w:pPr>
    </w:p>
    <w:p w14:paraId="0520866A" w14:textId="77777777" w:rsidR="009D2DB6" w:rsidRDefault="005C0C2A">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y2sm4ajh41n" w:colFirst="0" w:colLast="0"/>
      <w:bookmarkEnd w:id="1"/>
      <w:r>
        <w:rPr>
          <w:rFonts w:ascii="Arial" w:eastAsia="Arial" w:hAnsi="Arial" w:cs="Arial"/>
          <w:sz w:val="24"/>
          <w:szCs w:val="24"/>
        </w:rPr>
        <w:t>NRS 4343 - Professional Nursing Community</w:t>
      </w:r>
    </w:p>
    <w:p w14:paraId="4BD13E97" w14:textId="77777777" w:rsidR="009D2DB6" w:rsidRDefault="00E92A21">
      <w:pPr>
        <w:spacing w:after="0"/>
        <w:rPr>
          <w:rFonts w:ascii="Arial" w:eastAsia="Arial" w:hAnsi="Arial" w:cs="Arial"/>
          <w:b/>
          <w:sz w:val="20"/>
          <w:szCs w:val="20"/>
          <w:shd w:val="clear" w:color="auto" w:fill="EEEEEE"/>
        </w:rPr>
      </w:pPr>
      <w:r>
        <w:rPr>
          <w:noProof/>
        </w:rPr>
        <w:pict w14:anchorId="0E1C7348">
          <v:rect id="_x0000_i1026" alt="" style="width:468pt;height:.05pt;mso-width-percent:0;mso-height-percent:0;mso-width-percent:0;mso-height-percent:0" o:hralign="center" o:hrstd="t" o:hr="t" fillcolor="#a0a0a0" stroked="f"/>
        </w:pict>
      </w:r>
      <w:r w:rsidR="00527FE6">
        <w:rPr>
          <w:rFonts w:ascii="Arial" w:eastAsia="Arial" w:hAnsi="Arial" w:cs="Arial"/>
          <w:b/>
          <w:sz w:val="20"/>
          <w:szCs w:val="20"/>
          <w:shd w:val="clear" w:color="auto" w:fill="EEEEEE"/>
        </w:rPr>
        <w:t xml:space="preserve">Sem. </w:t>
      </w:r>
      <w:proofErr w:type="spellStart"/>
      <w:r w:rsidR="00527FE6">
        <w:rPr>
          <w:rFonts w:ascii="Arial" w:eastAsia="Arial" w:hAnsi="Arial" w:cs="Arial"/>
          <w:b/>
          <w:sz w:val="20"/>
          <w:szCs w:val="20"/>
          <w:shd w:val="clear" w:color="auto" w:fill="EEEEEE"/>
        </w:rPr>
        <w:t>Hrs</w:t>
      </w:r>
      <w:proofErr w:type="spellEnd"/>
      <w:r w:rsidR="00527FE6">
        <w:rPr>
          <w:rFonts w:ascii="Arial" w:eastAsia="Arial" w:hAnsi="Arial" w:cs="Arial"/>
          <w:b/>
          <w:sz w:val="20"/>
          <w:szCs w:val="20"/>
          <w:shd w:val="clear" w:color="auto" w:fill="EEEEEE"/>
        </w:rPr>
        <w:t>:</w:t>
      </w:r>
      <w:r w:rsidR="00527FE6">
        <w:rPr>
          <w:rFonts w:ascii="Arial" w:eastAsia="Arial" w:hAnsi="Arial" w:cs="Arial"/>
          <w:sz w:val="20"/>
          <w:szCs w:val="20"/>
          <w:shd w:val="clear" w:color="auto" w:fill="EEEEEE"/>
        </w:rPr>
        <w:t xml:space="preserve"> </w:t>
      </w:r>
      <w:r w:rsidR="00527FE6">
        <w:rPr>
          <w:rFonts w:ascii="Arial" w:eastAsia="Arial" w:hAnsi="Arial" w:cs="Arial"/>
          <w:b/>
          <w:sz w:val="20"/>
          <w:szCs w:val="20"/>
          <w:shd w:val="clear" w:color="auto" w:fill="EEEEEE"/>
        </w:rPr>
        <w:t>3</w:t>
      </w:r>
    </w:p>
    <w:p w14:paraId="355AF588" w14:textId="77777777" w:rsidR="009D2DB6" w:rsidRDefault="009D2DB6">
      <w:pPr>
        <w:spacing w:after="0"/>
        <w:rPr>
          <w:rFonts w:ascii="Arial" w:eastAsia="Arial" w:hAnsi="Arial" w:cs="Arial"/>
        </w:rPr>
      </w:pPr>
    </w:p>
    <w:p w14:paraId="7D8A319A" w14:textId="77777777" w:rsidR="009D2DB6" w:rsidRDefault="005C0C2A">
      <w:pPr>
        <w:spacing w:after="0"/>
        <w:rPr>
          <w:rFonts w:ascii="Arial" w:eastAsia="Arial" w:hAnsi="Arial" w:cs="Arial"/>
          <w:sz w:val="20"/>
          <w:szCs w:val="20"/>
          <w:shd w:val="clear" w:color="auto" w:fill="EEEEEE"/>
        </w:rPr>
      </w:pPr>
      <w:r>
        <w:rPr>
          <w:rFonts w:ascii="Arial" w:eastAsia="Arial" w:hAnsi="Arial" w:cs="Arial"/>
          <w:strike/>
          <w:color w:val="FF0000"/>
          <w:sz w:val="20"/>
          <w:szCs w:val="20"/>
          <w:highlight w:val="yellow"/>
        </w:rPr>
        <w:t xml:space="preserve">Concepts of professional nursing practice expanded to the care of families and groups of clients in the community setting. Focuses also on change theory, group process strategies and professional and health care issues. </w:t>
      </w:r>
      <w:r>
        <w:rPr>
          <w:rFonts w:ascii="Roboto" w:eastAsia="Roboto" w:hAnsi="Roboto" w:cs="Roboto"/>
          <w:color w:val="0000FF"/>
          <w:sz w:val="21"/>
          <w:szCs w:val="21"/>
          <w:highlight w:val="yellow"/>
        </w:rPr>
        <w:t xml:space="preserve">Concepts of professional nursing focused on the delivery of </w:t>
      </w:r>
      <w:proofErr w:type="gramStart"/>
      <w:r>
        <w:rPr>
          <w:rFonts w:ascii="Roboto" w:eastAsia="Roboto" w:hAnsi="Roboto" w:cs="Roboto"/>
          <w:color w:val="0000FF"/>
          <w:sz w:val="21"/>
          <w:szCs w:val="21"/>
          <w:highlight w:val="yellow"/>
        </w:rPr>
        <w:t>health  care</w:t>
      </w:r>
      <w:proofErr w:type="gramEnd"/>
      <w:r>
        <w:rPr>
          <w:rFonts w:ascii="Roboto" w:eastAsia="Roboto" w:hAnsi="Roboto" w:cs="Roboto"/>
          <w:color w:val="0000FF"/>
          <w:sz w:val="21"/>
          <w:szCs w:val="21"/>
          <w:highlight w:val="yellow"/>
        </w:rPr>
        <w:t xml:space="preserve"> to individuals, families, and groups of clients in the community setting. </w:t>
      </w:r>
      <w:r>
        <w:rPr>
          <w:rFonts w:ascii="Arial" w:eastAsia="Arial" w:hAnsi="Arial" w:cs="Arial"/>
          <w:sz w:val="20"/>
          <w:szCs w:val="20"/>
          <w:shd w:val="clear" w:color="auto" w:fill="EEEEEE"/>
        </w:rPr>
        <w:t>Fall, Spring.</w:t>
      </w:r>
    </w:p>
    <w:p w14:paraId="399DE0EC" w14:textId="77777777" w:rsidR="009D2DB6" w:rsidRDefault="009D2DB6">
      <w:pPr>
        <w:spacing w:after="0"/>
        <w:rPr>
          <w:rFonts w:ascii="Arial" w:eastAsia="Arial" w:hAnsi="Arial" w:cs="Arial"/>
          <w:sz w:val="20"/>
          <w:szCs w:val="20"/>
          <w:shd w:val="clear" w:color="auto" w:fill="EEEEEE"/>
        </w:rPr>
      </w:pPr>
    </w:p>
    <w:p w14:paraId="78CAA0DD" w14:textId="77777777" w:rsidR="009D2DB6" w:rsidRDefault="005C0C2A">
      <w:pPr>
        <w:spacing w:after="0"/>
        <w:rPr>
          <w:rFonts w:ascii="Arial" w:eastAsia="Arial" w:hAnsi="Arial" w:cs="Arial"/>
          <w:color w:val="0000FF"/>
          <w:sz w:val="20"/>
          <w:szCs w:val="20"/>
          <w:highlight w:val="yellow"/>
        </w:rPr>
      </w:pPr>
      <w:r>
        <w:rPr>
          <w:rFonts w:ascii="Arial" w:eastAsia="Arial" w:hAnsi="Arial" w:cs="Arial"/>
          <w:color w:val="0000FF"/>
          <w:highlight w:val="yellow"/>
        </w:rPr>
        <w:t xml:space="preserve">Prerequisites: </w:t>
      </w:r>
      <w:hyperlink r:id="rId20" w:anchor="tt6773">
        <w:r>
          <w:rPr>
            <w:rFonts w:ascii="Arial" w:eastAsia="Arial" w:hAnsi="Arial" w:cs="Arial"/>
            <w:color w:val="0000FF"/>
            <w:sz w:val="20"/>
            <w:szCs w:val="20"/>
            <w:highlight w:val="yellow"/>
          </w:rPr>
          <w:t>NRS 3205</w:t>
        </w:r>
      </w:hyperlink>
      <w:r>
        <w:rPr>
          <w:rFonts w:ascii="Arial" w:eastAsia="Arial" w:hAnsi="Arial" w:cs="Arial"/>
          <w:color w:val="0000FF"/>
          <w:sz w:val="20"/>
          <w:szCs w:val="20"/>
          <w:highlight w:val="yellow"/>
        </w:rPr>
        <w:t xml:space="preserve">, </w:t>
      </w:r>
      <w:hyperlink r:id="rId21" w:anchor="tt8709">
        <w:r>
          <w:rPr>
            <w:rFonts w:ascii="Arial" w:eastAsia="Arial" w:hAnsi="Arial" w:cs="Arial"/>
            <w:color w:val="0000FF"/>
            <w:sz w:val="20"/>
            <w:szCs w:val="20"/>
            <w:highlight w:val="yellow"/>
          </w:rPr>
          <w:t>NRS 3312</w:t>
        </w:r>
      </w:hyperlink>
      <w:r>
        <w:rPr>
          <w:rFonts w:ascii="Arial" w:eastAsia="Arial" w:hAnsi="Arial" w:cs="Arial"/>
          <w:color w:val="0000FF"/>
          <w:sz w:val="20"/>
          <w:szCs w:val="20"/>
          <w:highlight w:val="yellow"/>
        </w:rPr>
        <w:t xml:space="preserve">, and </w:t>
      </w:r>
      <w:hyperlink r:id="rId22" w:anchor="tt8400">
        <w:r>
          <w:rPr>
            <w:rFonts w:ascii="Arial" w:eastAsia="Arial" w:hAnsi="Arial" w:cs="Arial"/>
            <w:color w:val="0000FF"/>
            <w:sz w:val="20"/>
            <w:szCs w:val="20"/>
            <w:highlight w:val="yellow"/>
          </w:rPr>
          <w:t>NRSP 3205</w:t>
        </w:r>
      </w:hyperlink>
      <w:r>
        <w:rPr>
          <w:rFonts w:ascii="Arial" w:eastAsia="Arial" w:hAnsi="Arial" w:cs="Arial"/>
          <w:color w:val="0000FF"/>
          <w:sz w:val="20"/>
          <w:szCs w:val="20"/>
          <w:highlight w:val="yellow"/>
        </w:rPr>
        <w:t>. Registration is restricted to students admitted to the Traditional BSN program option.</w:t>
      </w:r>
    </w:p>
    <w:p w14:paraId="108A240A" w14:textId="77777777" w:rsidR="009D2DB6" w:rsidRDefault="009D2DB6">
      <w:pPr>
        <w:spacing w:after="0"/>
        <w:rPr>
          <w:rFonts w:ascii="Arial" w:eastAsia="Arial" w:hAnsi="Arial" w:cs="Arial"/>
          <w:sz w:val="20"/>
          <w:szCs w:val="20"/>
          <w:shd w:val="clear" w:color="auto" w:fill="EEEEEE"/>
        </w:rPr>
      </w:pPr>
    </w:p>
    <w:p w14:paraId="1E9560E3" w14:textId="77777777" w:rsidR="009D2DB6" w:rsidRDefault="009D2DB6">
      <w:pPr>
        <w:spacing w:after="0"/>
        <w:rPr>
          <w:rFonts w:ascii="Arial" w:eastAsia="Arial" w:hAnsi="Arial" w:cs="Arial"/>
          <w:b/>
          <w:highlight w:val="yellow"/>
          <w:u w:val="single"/>
        </w:rPr>
      </w:pPr>
    </w:p>
    <w:p w14:paraId="63B2A25B" w14:textId="77777777" w:rsidR="009D2DB6" w:rsidRDefault="005C0C2A">
      <w:pPr>
        <w:spacing w:after="0"/>
        <w:rPr>
          <w:rFonts w:ascii="Arial" w:eastAsia="Arial" w:hAnsi="Arial" w:cs="Arial"/>
          <w:b/>
          <w:highlight w:val="yellow"/>
          <w:u w:val="single"/>
        </w:rPr>
      </w:pPr>
      <w:r>
        <w:rPr>
          <w:rFonts w:ascii="Arial" w:eastAsia="Arial" w:hAnsi="Arial" w:cs="Arial"/>
          <w:b/>
          <w:highlight w:val="yellow"/>
          <w:u w:val="single"/>
        </w:rPr>
        <w:t>AFTER:</w:t>
      </w:r>
    </w:p>
    <w:p w14:paraId="570B583F" w14:textId="77777777" w:rsidR="009D2DB6" w:rsidRDefault="009D2DB6">
      <w:pPr>
        <w:spacing w:after="0"/>
        <w:rPr>
          <w:rFonts w:ascii="Arial" w:eastAsia="Arial" w:hAnsi="Arial" w:cs="Arial"/>
          <w:b/>
          <w:highlight w:val="yellow"/>
          <w:u w:val="single"/>
        </w:rPr>
      </w:pPr>
    </w:p>
    <w:p w14:paraId="694544E5" w14:textId="77777777" w:rsidR="009D2DB6" w:rsidRDefault="005C0C2A">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2" w:name="_heading=h.bvo7nyylufsj" w:colFirst="0" w:colLast="0"/>
      <w:bookmarkEnd w:id="2"/>
      <w:r>
        <w:rPr>
          <w:rFonts w:ascii="Arial" w:eastAsia="Arial" w:hAnsi="Arial" w:cs="Arial"/>
          <w:sz w:val="24"/>
          <w:szCs w:val="24"/>
        </w:rPr>
        <w:t>NRS 4343 - Professional Nursing Community</w:t>
      </w:r>
    </w:p>
    <w:p w14:paraId="2171077E" w14:textId="77777777" w:rsidR="009D2DB6" w:rsidRDefault="00E92A21">
      <w:pPr>
        <w:spacing w:after="0"/>
        <w:rPr>
          <w:rFonts w:ascii="Arial" w:eastAsia="Arial" w:hAnsi="Arial" w:cs="Arial"/>
          <w:b/>
          <w:sz w:val="20"/>
          <w:szCs w:val="20"/>
          <w:shd w:val="clear" w:color="auto" w:fill="EEEEEE"/>
        </w:rPr>
      </w:pPr>
      <w:r>
        <w:rPr>
          <w:noProof/>
        </w:rPr>
        <w:pict w14:anchorId="543BECB5">
          <v:rect id="_x0000_i1025" alt="" style="width:468pt;height:.05pt;mso-width-percent:0;mso-height-percent:0;mso-width-percent:0;mso-height-percent:0" o:hralign="center" o:hrstd="t" o:hr="t" fillcolor="#a0a0a0" stroked="f"/>
        </w:pict>
      </w:r>
      <w:r w:rsidR="00527FE6">
        <w:rPr>
          <w:rFonts w:ascii="Arial" w:eastAsia="Arial" w:hAnsi="Arial" w:cs="Arial"/>
          <w:b/>
          <w:sz w:val="20"/>
          <w:szCs w:val="20"/>
          <w:shd w:val="clear" w:color="auto" w:fill="EEEEEE"/>
        </w:rPr>
        <w:t xml:space="preserve">Sem. </w:t>
      </w:r>
      <w:proofErr w:type="spellStart"/>
      <w:r w:rsidR="00527FE6">
        <w:rPr>
          <w:rFonts w:ascii="Arial" w:eastAsia="Arial" w:hAnsi="Arial" w:cs="Arial"/>
          <w:b/>
          <w:sz w:val="20"/>
          <w:szCs w:val="20"/>
          <w:shd w:val="clear" w:color="auto" w:fill="EEEEEE"/>
        </w:rPr>
        <w:t>Hrs</w:t>
      </w:r>
      <w:proofErr w:type="spellEnd"/>
      <w:r w:rsidR="00527FE6">
        <w:rPr>
          <w:rFonts w:ascii="Arial" w:eastAsia="Arial" w:hAnsi="Arial" w:cs="Arial"/>
          <w:b/>
          <w:sz w:val="20"/>
          <w:szCs w:val="20"/>
          <w:shd w:val="clear" w:color="auto" w:fill="EEEEEE"/>
        </w:rPr>
        <w:t>:</w:t>
      </w:r>
      <w:r w:rsidR="00527FE6">
        <w:rPr>
          <w:rFonts w:ascii="Arial" w:eastAsia="Arial" w:hAnsi="Arial" w:cs="Arial"/>
          <w:sz w:val="20"/>
          <w:szCs w:val="20"/>
          <w:shd w:val="clear" w:color="auto" w:fill="EEEEEE"/>
        </w:rPr>
        <w:t xml:space="preserve"> </w:t>
      </w:r>
      <w:r w:rsidR="00527FE6">
        <w:rPr>
          <w:rFonts w:ascii="Arial" w:eastAsia="Arial" w:hAnsi="Arial" w:cs="Arial"/>
          <w:b/>
          <w:sz w:val="20"/>
          <w:szCs w:val="20"/>
          <w:shd w:val="clear" w:color="auto" w:fill="EEEEEE"/>
        </w:rPr>
        <w:t>3</w:t>
      </w:r>
    </w:p>
    <w:p w14:paraId="083941BF" w14:textId="77777777" w:rsidR="009D2DB6" w:rsidRDefault="009D2DB6">
      <w:pPr>
        <w:spacing w:after="0"/>
        <w:rPr>
          <w:rFonts w:ascii="Arial" w:eastAsia="Arial" w:hAnsi="Arial" w:cs="Arial"/>
          <w:b/>
          <w:highlight w:val="yellow"/>
          <w:u w:val="single"/>
        </w:rPr>
      </w:pPr>
    </w:p>
    <w:p w14:paraId="179BEF1E" w14:textId="77777777" w:rsidR="009D2DB6" w:rsidRDefault="005C0C2A">
      <w:pPr>
        <w:spacing w:after="0"/>
        <w:rPr>
          <w:rFonts w:ascii="Arial" w:eastAsia="Arial" w:hAnsi="Arial" w:cs="Arial"/>
          <w:sz w:val="20"/>
          <w:szCs w:val="20"/>
        </w:rPr>
      </w:pPr>
      <w:r>
        <w:rPr>
          <w:rFonts w:ascii="Roboto" w:eastAsia="Roboto" w:hAnsi="Roboto" w:cs="Roboto"/>
          <w:sz w:val="21"/>
          <w:szCs w:val="21"/>
        </w:rPr>
        <w:t xml:space="preserve">Concepts of professional nursing focused on the delivery of </w:t>
      </w:r>
      <w:proofErr w:type="gramStart"/>
      <w:r>
        <w:rPr>
          <w:rFonts w:ascii="Roboto" w:eastAsia="Roboto" w:hAnsi="Roboto" w:cs="Roboto"/>
          <w:sz w:val="21"/>
          <w:szCs w:val="21"/>
        </w:rPr>
        <w:t>health  care</w:t>
      </w:r>
      <w:proofErr w:type="gramEnd"/>
      <w:r>
        <w:rPr>
          <w:rFonts w:ascii="Roboto" w:eastAsia="Roboto" w:hAnsi="Roboto" w:cs="Roboto"/>
          <w:sz w:val="21"/>
          <w:szCs w:val="21"/>
        </w:rPr>
        <w:t xml:space="preserve"> to individuals, families, and groups of clients in the community setting. </w:t>
      </w:r>
      <w:r>
        <w:rPr>
          <w:rFonts w:ascii="Arial" w:eastAsia="Arial" w:hAnsi="Arial" w:cs="Arial"/>
          <w:sz w:val="20"/>
          <w:szCs w:val="20"/>
        </w:rPr>
        <w:t>Fall, Spring.</w:t>
      </w:r>
    </w:p>
    <w:p w14:paraId="54310440" w14:textId="77777777" w:rsidR="009D2DB6" w:rsidRDefault="009D2DB6">
      <w:pPr>
        <w:spacing w:after="0"/>
        <w:rPr>
          <w:rFonts w:ascii="Arial" w:eastAsia="Arial" w:hAnsi="Arial" w:cs="Arial"/>
          <w:sz w:val="20"/>
          <w:szCs w:val="20"/>
        </w:rPr>
      </w:pPr>
    </w:p>
    <w:p w14:paraId="777CE77C" w14:textId="77777777" w:rsidR="009D2DB6" w:rsidRDefault="005C0C2A">
      <w:pPr>
        <w:spacing w:after="0"/>
        <w:rPr>
          <w:rFonts w:ascii="Arial" w:eastAsia="Arial" w:hAnsi="Arial" w:cs="Arial"/>
          <w:b/>
          <w:highlight w:val="yellow"/>
          <w:u w:val="single"/>
        </w:rPr>
      </w:pPr>
      <w:r>
        <w:rPr>
          <w:rFonts w:ascii="Arial" w:eastAsia="Arial" w:hAnsi="Arial" w:cs="Arial"/>
        </w:rPr>
        <w:lastRenderedPageBreak/>
        <w:t xml:space="preserve">Prerequisites: </w:t>
      </w:r>
      <w:hyperlink r:id="rId23" w:anchor="tt6773">
        <w:r>
          <w:rPr>
            <w:rFonts w:ascii="Arial" w:eastAsia="Arial" w:hAnsi="Arial" w:cs="Arial"/>
            <w:sz w:val="20"/>
            <w:szCs w:val="20"/>
          </w:rPr>
          <w:t>NRS 3205</w:t>
        </w:r>
      </w:hyperlink>
      <w:r>
        <w:rPr>
          <w:rFonts w:ascii="Arial" w:eastAsia="Arial" w:hAnsi="Arial" w:cs="Arial"/>
          <w:sz w:val="20"/>
          <w:szCs w:val="20"/>
        </w:rPr>
        <w:t xml:space="preserve">, </w:t>
      </w:r>
      <w:hyperlink r:id="rId24" w:anchor="tt8709">
        <w:r>
          <w:rPr>
            <w:rFonts w:ascii="Arial" w:eastAsia="Arial" w:hAnsi="Arial" w:cs="Arial"/>
            <w:sz w:val="20"/>
            <w:szCs w:val="20"/>
          </w:rPr>
          <w:t>NRS 3312</w:t>
        </w:r>
      </w:hyperlink>
      <w:r>
        <w:rPr>
          <w:rFonts w:ascii="Arial" w:eastAsia="Arial" w:hAnsi="Arial" w:cs="Arial"/>
          <w:sz w:val="20"/>
          <w:szCs w:val="20"/>
        </w:rPr>
        <w:t xml:space="preserve">, and </w:t>
      </w:r>
      <w:hyperlink r:id="rId25" w:anchor="tt8400">
        <w:r>
          <w:rPr>
            <w:rFonts w:ascii="Arial" w:eastAsia="Arial" w:hAnsi="Arial" w:cs="Arial"/>
            <w:sz w:val="20"/>
            <w:szCs w:val="20"/>
          </w:rPr>
          <w:t>NRSP 3205</w:t>
        </w:r>
      </w:hyperlink>
      <w:r>
        <w:rPr>
          <w:rFonts w:ascii="Arial" w:eastAsia="Arial" w:hAnsi="Arial" w:cs="Arial"/>
          <w:sz w:val="20"/>
          <w:szCs w:val="20"/>
        </w:rPr>
        <w:t>. Registration is restricted to students admitted to the Traditional BSN program option.</w:t>
      </w:r>
      <w:r>
        <w:br w:type="page"/>
      </w:r>
    </w:p>
    <w:p w14:paraId="0DC970E4" w14:textId="77777777" w:rsidR="009D2DB6" w:rsidRDefault="009D2DB6">
      <w:pPr>
        <w:spacing w:after="0" w:line="240" w:lineRule="auto"/>
        <w:rPr>
          <w:rFonts w:ascii="Arial" w:eastAsia="Arial" w:hAnsi="Arial" w:cs="Arial"/>
          <w:b/>
          <w:highlight w:val="yellow"/>
          <w:u w:val="single"/>
        </w:rPr>
      </w:pPr>
    </w:p>
    <w:p w14:paraId="03FCA396" w14:textId="77777777" w:rsidR="009D2DB6" w:rsidRDefault="009D2DB6">
      <w:pPr>
        <w:tabs>
          <w:tab w:val="left" w:pos="360"/>
          <w:tab w:val="left" w:pos="720"/>
        </w:tabs>
        <w:spacing w:after="0" w:line="240" w:lineRule="auto"/>
        <w:jc w:val="center"/>
        <w:rPr>
          <w:rFonts w:ascii="Cambria" w:eastAsia="Cambria" w:hAnsi="Cambria" w:cs="Cambria"/>
          <w:sz w:val="20"/>
          <w:szCs w:val="20"/>
        </w:rPr>
      </w:pPr>
    </w:p>
    <w:sectPr w:rsidR="009D2DB6">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E160" w14:textId="77777777" w:rsidR="00E92A21" w:rsidRDefault="00E92A21">
      <w:pPr>
        <w:spacing w:after="0" w:line="240" w:lineRule="auto"/>
      </w:pPr>
      <w:r>
        <w:separator/>
      </w:r>
    </w:p>
  </w:endnote>
  <w:endnote w:type="continuationSeparator" w:id="0">
    <w:p w14:paraId="57833ACC" w14:textId="77777777" w:rsidR="00E92A21" w:rsidRDefault="00E9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1D2C" w14:textId="77777777" w:rsidR="009D2DB6" w:rsidRDefault="005C0C2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6D2CE3D" w14:textId="77777777" w:rsidR="009D2DB6" w:rsidRDefault="009D2DB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26AC" w14:textId="77777777" w:rsidR="009D2DB6" w:rsidRDefault="005C0C2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3456F">
      <w:rPr>
        <w:noProof/>
        <w:color w:val="000000"/>
      </w:rPr>
      <w:t>1</w:t>
    </w:r>
    <w:r>
      <w:rPr>
        <w:color w:val="000000"/>
      </w:rPr>
      <w:fldChar w:fldCharType="end"/>
    </w:r>
  </w:p>
  <w:p w14:paraId="71CE70F1" w14:textId="77777777" w:rsidR="009D2DB6" w:rsidRDefault="005C0C2A">
    <w:pPr>
      <w:pBdr>
        <w:top w:val="nil"/>
        <w:left w:val="nil"/>
        <w:bottom w:val="nil"/>
        <w:right w:val="nil"/>
        <w:between w:val="nil"/>
      </w:pBdr>
      <w:tabs>
        <w:tab w:val="center" w:pos="4680"/>
        <w:tab w:val="right" w:pos="9360"/>
      </w:tabs>
      <w:spacing w:after="0" w:line="240" w:lineRule="auto"/>
      <w:rPr>
        <w:color w:val="000000"/>
      </w:rPr>
    </w:pPr>
    <w:r>
      <w:rPr>
        <w:color w:val="000000"/>
      </w:rPr>
      <w:t xml:space="preserve">Form Revised: </w:t>
    </w:r>
    <w:proofErr w:type="gramStart"/>
    <w:r>
      <w:rPr>
        <w:color w:val="000000"/>
      </w:rPr>
      <w:t>08/06/2019</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A144" w14:textId="77777777" w:rsidR="009D2DB6" w:rsidRDefault="009D2DB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6A70" w14:textId="77777777" w:rsidR="00E92A21" w:rsidRDefault="00E92A21">
      <w:pPr>
        <w:spacing w:after="0" w:line="240" w:lineRule="auto"/>
      </w:pPr>
      <w:r>
        <w:separator/>
      </w:r>
    </w:p>
  </w:footnote>
  <w:footnote w:type="continuationSeparator" w:id="0">
    <w:p w14:paraId="16F5E7C2" w14:textId="77777777" w:rsidR="00E92A21" w:rsidRDefault="00E92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A8F5" w14:textId="77777777" w:rsidR="009D2DB6" w:rsidRDefault="009D2DB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7BEA" w14:textId="77777777" w:rsidR="009D2DB6" w:rsidRDefault="009D2DB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ED4B" w14:textId="77777777" w:rsidR="009D2DB6" w:rsidRDefault="009D2DB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0AC"/>
    <w:multiLevelType w:val="multilevel"/>
    <w:tmpl w:val="8050DF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E1117A"/>
    <w:multiLevelType w:val="multilevel"/>
    <w:tmpl w:val="7436C72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62B3D8C"/>
    <w:multiLevelType w:val="multilevel"/>
    <w:tmpl w:val="DAD82CE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855771926">
    <w:abstractNumId w:val="0"/>
  </w:num>
  <w:num w:numId="2" w16cid:durableId="1285309390">
    <w:abstractNumId w:val="1"/>
  </w:num>
  <w:num w:numId="3" w16cid:durableId="595601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B6"/>
    <w:rsid w:val="00057C4C"/>
    <w:rsid w:val="0041243D"/>
    <w:rsid w:val="00527FE6"/>
    <w:rsid w:val="005C0C2A"/>
    <w:rsid w:val="006615E0"/>
    <w:rsid w:val="0073456F"/>
    <w:rsid w:val="007A58EB"/>
    <w:rsid w:val="009D2DB6"/>
    <w:rsid w:val="00E9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59B3"/>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5&amp;returnto=77" TargetMode="External"/><Relationship Id="rId18" Type="http://schemas.openxmlformats.org/officeDocument/2006/relationships/hyperlink" Target="http://www.astate.edu/a/registrar/students/bulletins/index.do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atalog.astate.edu/preview_program.php?catoid=3&amp;poid=685&amp;returnto=7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s://catalog.astate.edu/preview_program.php?catoid=3&amp;poid=685&amp;returnto=77" TargetMode="External"/><Relationship Id="rId25" Type="http://schemas.openxmlformats.org/officeDocument/2006/relationships/hyperlink" Target="https://catalog.astate.edu/preview_program.php?catoid=3&amp;poid=685&amp;returnto=77"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atalog.astate.edu/preview_program.php?catoid=3&amp;poid=685&amp;returnto=77" TargetMode="External"/><Relationship Id="rId20" Type="http://schemas.openxmlformats.org/officeDocument/2006/relationships/hyperlink" Target="https://catalog.astate.edu/preview_program.php?catoid=3&amp;poid=685&amp;returnto=7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5&amp;returnto=77" TargetMode="External"/><Relationship Id="rId24" Type="http://schemas.openxmlformats.org/officeDocument/2006/relationships/hyperlink" Target="https://catalog.astate.edu/preview_program.php?catoid=3&amp;poid=685&amp;returnto=7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program.php?catoid=3&amp;poid=685&amp;returnto=77" TargetMode="External"/><Relationship Id="rId23" Type="http://schemas.openxmlformats.org/officeDocument/2006/relationships/hyperlink" Target="https://catalog.astate.edu/preview_program.php?catoid=3&amp;poid=685&amp;returnto=77" TargetMode="External"/><Relationship Id="rId28" Type="http://schemas.openxmlformats.org/officeDocument/2006/relationships/footer" Target="footer1.xml"/><Relationship Id="rId10" Type="http://schemas.openxmlformats.org/officeDocument/2006/relationships/hyperlink" Target="https://catalog.astate.edu/preview_program.php?catoid=3&amp;poid=685&amp;returnto=77" TargetMode="External"/><Relationship Id="rId19" Type="http://schemas.openxmlformats.org/officeDocument/2006/relationships/hyperlink" Target="https://catalog.astate.edu/preview_program.php?catoid=3&amp;poid=685&amp;returnto=77"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yperlink" Target="https://catalog.astate.edu/preview_program.php?catoid=3&amp;poid=685&amp;returnto=77" TargetMode="External"/><Relationship Id="rId22" Type="http://schemas.openxmlformats.org/officeDocument/2006/relationships/hyperlink" Target="https://catalog.astate.edu/preview_program.php?catoid=3&amp;poid=685&amp;returnto=7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afleming@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24C6880C5C44092E532ED111630E8"/>
        <w:category>
          <w:name w:val="General"/>
          <w:gallery w:val="placeholder"/>
        </w:category>
        <w:types>
          <w:type w:val="bbPlcHdr"/>
        </w:types>
        <w:behaviors>
          <w:behavior w:val="content"/>
        </w:behaviors>
        <w:guid w:val="{EA6358A9-B000-FA47-BD88-9B34999FE5D7}"/>
      </w:docPartPr>
      <w:docPartBody>
        <w:p w:rsidR="00000000" w:rsidRDefault="00885730" w:rsidP="00885730">
          <w:pPr>
            <w:pStyle w:val="52D24C6880C5C44092E532ED111630E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30"/>
    <w:rsid w:val="0035726C"/>
    <w:rsid w:val="0088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D24C6880C5C44092E532ED111630E8">
    <w:name w:val="52D24C6880C5C44092E532ED111630E8"/>
    <w:rsid w:val="00885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QgvFwKYOiBD/set0/WVrrFzrhw==">AMUW2mVbeYZbep7DUXbxzxAdy2L2L5scpYTQDurIfUeNFl8ZHgftKp2r4L9bZ8/m4sVyS5FC9/7lXUrfL4w2qO3I+F7sqzLTY2Dtre/TMpQREfDZVkeEmO8o+maAN0GFcFBPdeN4tsZcTywxsU8yL3/l9I+hqdGSkzVZ2VJwb9fO2WOb8hzFzyA=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1842</Words>
  <Characters>10506</Characters>
  <Application>Microsoft Office Word</Application>
  <DocSecurity>0</DocSecurity>
  <Lines>87</Lines>
  <Paragraphs>24</Paragraphs>
  <ScaleCrop>false</ScaleCrop>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2023-03-17T15:24:00Z</dcterms:created>
  <dcterms:modified xsi:type="dcterms:W3CDTF">2023-04-20T15:13:00Z</dcterms:modified>
</cp:coreProperties>
</file>