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A1577" w14:textId="77777777" w:rsidR="00011930" w:rsidRDefault="00011930">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011930" w14:paraId="1BCE4155"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11B65B03" w14:textId="77777777" w:rsidR="00011930" w:rsidRDefault="000844E2">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011930" w14:paraId="735DBF4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2AD190B" w14:textId="77777777" w:rsidR="00011930" w:rsidRDefault="000844E2">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5A6998E" w14:textId="77777777" w:rsidR="00011930" w:rsidRDefault="00011930"/>
        </w:tc>
      </w:tr>
      <w:tr w:rsidR="00011930" w14:paraId="4A8AEBB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E7F7602" w14:textId="77777777" w:rsidR="00011930" w:rsidRDefault="000844E2">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ADF108E" w14:textId="77777777" w:rsidR="00011930" w:rsidRDefault="00011930"/>
        </w:tc>
      </w:tr>
      <w:tr w:rsidR="00011930" w14:paraId="75B04B5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E823E19" w14:textId="77777777" w:rsidR="00011930" w:rsidRDefault="000844E2">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59524C3" w14:textId="77777777" w:rsidR="00011930" w:rsidRDefault="00011930"/>
        </w:tc>
      </w:tr>
    </w:tbl>
    <w:p w14:paraId="074653A5" w14:textId="77777777" w:rsidR="00011930" w:rsidRDefault="00011930"/>
    <w:p w14:paraId="3003A61A" w14:textId="77777777" w:rsidR="00011930" w:rsidRDefault="000844E2">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17080006" w14:textId="77777777" w:rsidR="00011930" w:rsidRDefault="000844E2">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28F5B215" w14:textId="77777777" w:rsidR="00011930" w:rsidRDefault="000844E2">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011930" w14:paraId="2B1E1223"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74BDA98A" w14:textId="77777777" w:rsidR="00011930" w:rsidRDefault="000844E2">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w:t>
            </w:r>
            <w:proofErr w:type="gramStart"/>
            <w:r>
              <w:rPr>
                <w:rFonts w:ascii="Cambria" w:eastAsia="Cambria" w:hAnsi="Cambria" w:cs="Cambria"/>
                <w:b/>
                <w:sz w:val="20"/>
                <w:szCs w:val="20"/>
              </w:rPr>
              <w:t xml:space="preserve">Course,  </w:t>
            </w:r>
            <w:r>
              <w:rPr>
                <w:rFonts w:ascii="MS Gothic" w:eastAsia="MS Gothic" w:hAnsi="MS Gothic" w:cs="MS Gothic"/>
                <w:b/>
              </w:rPr>
              <w:t>[</w:t>
            </w:r>
            <w:proofErr w:type="gramEnd"/>
            <w:r>
              <w:rPr>
                <w:rFonts w:ascii="MS Gothic" w:eastAsia="MS Gothic" w:hAnsi="MS Gothic" w:cs="MS Gothic"/>
                <w:b/>
              </w:rPr>
              <w:t xml:space="preserve">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3BAA9E0F" w14:textId="77777777" w:rsidR="00011930" w:rsidRDefault="000844E2">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011930" w14:paraId="5917AC7D" w14:textId="77777777">
        <w:trPr>
          <w:trHeight w:val="1089"/>
        </w:trPr>
        <w:tc>
          <w:tcPr>
            <w:tcW w:w="5451" w:type="dxa"/>
            <w:vAlign w:val="center"/>
          </w:tcPr>
          <w:p w14:paraId="1B7E7B05" w14:textId="77777777" w:rsidR="00011930" w:rsidRDefault="000844E2">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/18/2020</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5E4232ED" w14:textId="77777777" w:rsidR="00011930" w:rsidRDefault="000844E2">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CA88C36" w14:textId="77777777" w:rsidR="00011930" w:rsidRDefault="000844E2">
            <w:pPr>
              <w:rPr>
                <w:rFonts w:ascii="Cambria" w:eastAsia="Cambria" w:hAnsi="Cambria" w:cs="Cambria"/>
                <w:sz w:val="20"/>
                <w:szCs w:val="20"/>
              </w:rPr>
            </w:pPr>
            <w:r>
              <w:rPr>
                <w:rFonts w:ascii="Cambria" w:eastAsia="Cambria" w:hAnsi="Cambria" w:cs="Cambria"/>
                <w:b/>
                <w:sz w:val="20"/>
                <w:szCs w:val="20"/>
              </w:rPr>
              <w:t>COPE Chair (if applicable)</w:t>
            </w:r>
          </w:p>
        </w:tc>
      </w:tr>
      <w:tr w:rsidR="00011930" w14:paraId="6D1DD3BA" w14:textId="77777777">
        <w:trPr>
          <w:trHeight w:val="1089"/>
        </w:trPr>
        <w:tc>
          <w:tcPr>
            <w:tcW w:w="5451" w:type="dxa"/>
            <w:vAlign w:val="center"/>
          </w:tcPr>
          <w:p w14:paraId="7C410C13" w14:textId="77777777" w:rsidR="00011930" w:rsidRDefault="000844E2">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66793ED8" w14:textId="77777777" w:rsidR="00011930" w:rsidRDefault="000844E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46CCDBE" w14:textId="77777777" w:rsidR="00011930" w:rsidRDefault="000844E2">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011930" w14:paraId="52E89321" w14:textId="77777777">
        <w:trPr>
          <w:trHeight w:val="1466"/>
        </w:trPr>
        <w:tc>
          <w:tcPr>
            <w:tcW w:w="5451" w:type="dxa"/>
            <w:vAlign w:val="center"/>
          </w:tcPr>
          <w:p w14:paraId="2C508161" w14:textId="77777777" w:rsidR="00011930" w:rsidRDefault="00011930">
            <w:pPr>
              <w:rPr>
                <w:rFonts w:ascii="Cambria" w:eastAsia="Cambria" w:hAnsi="Cambria" w:cs="Cambria"/>
                <w:sz w:val="20"/>
                <w:szCs w:val="20"/>
              </w:rPr>
            </w:pPr>
          </w:p>
          <w:p w14:paraId="278034FD" w14:textId="77777777" w:rsidR="00011930" w:rsidRDefault="000844E2">
            <w:pPr>
              <w:rPr>
                <w:rFonts w:ascii="Cambria" w:eastAsia="Cambria" w:hAnsi="Cambria" w:cs="Cambria"/>
                <w:sz w:val="20"/>
                <w:szCs w:val="20"/>
              </w:rPr>
            </w:pPr>
            <w:r>
              <w:rPr>
                <w:rFonts w:ascii="Cambria" w:eastAsia="Cambria" w:hAnsi="Cambria" w:cs="Cambria"/>
                <w:color w:val="808080"/>
                <w:sz w:val="20"/>
                <w:szCs w:val="20"/>
                <w:shd w:val="clear" w:color="auto" w:fill="D9D9D9"/>
              </w:rPr>
              <w:t>Shanon Brantley                         4/4/2022</w:t>
            </w:r>
          </w:p>
          <w:p w14:paraId="7C7DA413" w14:textId="77777777" w:rsidR="00011930" w:rsidRDefault="000844E2">
            <w:pPr>
              <w:rPr>
                <w:rFonts w:ascii="Cambria" w:eastAsia="Cambria" w:hAnsi="Cambria" w:cs="Cambria"/>
                <w:b/>
                <w:sz w:val="20"/>
                <w:szCs w:val="20"/>
              </w:rPr>
            </w:pPr>
            <w:r>
              <w:rPr>
                <w:rFonts w:ascii="Cambria" w:eastAsia="Cambria" w:hAnsi="Cambria" w:cs="Cambria"/>
                <w:b/>
                <w:sz w:val="20"/>
                <w:szCs w:val="20"/>
              </w:rPr>
              <w:t>College Curriculum Committee Chair</w:t>
            </w:r>
          </w:p>
          <w:p w14:paraId="7B0C68C1" w14:textId="77777777" w:rsidR="00011930" w:rsidRDefault="00011930">
            <w:pPr>
              <w:rPr>
                <w:rFonts w:ascii="Cambria" w:eastAsia="Cambria" w:hAnsi="Cambria" w:cs="Cambria"/>
                <w:b/>
                <w:sz w:val="20"/>
                <w:szCs w:val="20"/>
              </w:rPr>
            </w:pPr>
          </w:p>
        </w:tc>
        <w:tc>
          <w:tcPr>
            <w:tcW w:w="5451" w:type="dxa"/>
            <w:vAlign w:val="center"/>
          </w:tcPr>
          <w:p w14:paraId="261BBE0F" w14:textId="77777777" w:rsidR="00011930" w:rsidRDefault="000844E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157085D" w14:textId="77777777" w:rsidR="00011930" w:rsidRDefault="000844E2">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011930" w14:paraId="6A0E4B24" w14:textId="77777777">
        <w:trPr>
          <w:trHeight w:val="1089"/>
        </w:trPr>
        <w:tc>
          <w:tcPr>
            <w:tcW w:w="5451" w:type="dxa"/>
            <w:vAlign w:val="center"/>
          </w:tcPr>
          <w:p w14:paraId="3F612D6F" w14:textId="790ECF70" w:rsidR="00011930" w:rsidRDefault="002B0E8A">
            <w:pPr>
              <w:rPr>
                <w:rFonts w:ascii="Cambria" w:eastAsia="Cambria" w:hAnsi="Cambria" w:cs="Cambria"/>
                <w:sz w:val="20"/>
                <w:szCs w:val="20"/>
              </w:rPr>
            </w:pPr>
            <w:r>
              <w:rPr>
                <w:rFonts w:ascii="Cambria" w:eastAsia="Cambria" w:hAnsi="Cambria" w:cs="Cambria"/>
                <w:color w:val="808080"/>
                <w:shd w:val="clear" w:color="auto" w:fill="D9D9D9"/>
              </w:rPr>
              <w:t xml:space="preserve">Mary Elizabeth Spence </w:t>
            </w:r>
            <w:r w:rsidR="000844E2">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04/05/2022</w:t>
            </w:r>
            <w:r w:rsidR="000844E2">
              <w:rPr>
                <w:rFonts w:ascii="Cambria" w:eastAsia="Cambria" w:hAnsi="Cambria" w:cs="Cambria"/>
                <w:sz w:val="20"/>
                <w:szCs w:val="20"/>
              </w:rPr>
              <w:br/>
            </w:r>
            <w:r>
              <w:rPr>
                <w:rFonts w:ascii="Cambria" w:eastAsia="Cambria" w:hAnsi="Cambria" w:cs="Cambria"/>
                <w:b/>
                <w:sz w:val="20"/>
                <w:szCs w:val="20"/>
              </w:rPr>
              <w:t>Office</w:t>
            </w:r>
            <w:r w:rsidR="000844E2">
              <w:rPr>
                <w:rFonts w:ascii="Cambria" w:eastAsia="Cambria" w:hAnsi="Cambria" w:cs="Cambria"/>
                <w:b/>
                <w:sz w:val="20"/>
                <w:szCs w:val="20"/>
              </w:rPr>
              <w:t xml:space="preserve"> of Assessment (new courses only)</w:t>
            </w:r>
          </w:p>
        </w:tc>
        <w:tc>
          <w:tcPr>
            <w:tcW w:w="5451" w:type="dxa"/>
            <w:vAlign w:val="center"/>
          </w:tcPr>
          <w:p w14:paraId="0E18CA01" w14:textId="77777777" w:rsidR="00011930" w:rsidRDefault="000844E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80A3132" w14:textId="77777777" w:rsidR="00011930" w:rsidRDefault="000844E2">
            <w:pPr>
              <w:rPr>
                <w:rFonts w:ascii="Cambria" w:eastAsia="Cambria" w:hAnsi="Cambria" w:cs="Cambria"/>
                <w:sz w:val="20"/>
                <w:szCs w:val="20"/>
              </w:rPr>
            </w:pPr>
            <w:r>
              <w:rPr>
                <w:rFonts w:ascii="Cambria" w:eastAsia="Cambria" w:hAnsi="Cambria" w:cs="Cambria"/>
                <w:b/>
                <w:sz w:val="20"/>
                <w:szCs w:val="20"/>
              </w:rPr>
              <w:t>Graduate Curriculum Committee Chair</w:t>
            </w:r>
          </w:p>
        </w:tc>
      </w:tr>
      <w:tr w:rsidR="00011930" w14:paraId="4D302268" w14:textId="77777777">
        <w:trPr>
          <w:trHeight w:val="1089"/>
        </w:trPr>
        <w:tc>
          <w:tcPr>
            <w:tcW w:w="5451" w:type="dxa"/>
            <w:vAlign w:val="center"/>
          </w:tcPr>
          <w:p w14:paraId="6F08FE0D" w14:textId="77777777" w:rsidR="00232622" w:rsidRDefault="00232622" w:rsidP="00232622">
            <w:pPr>
              <w:rPr>
                <w:rFonts w:ascii="Cambria" w:eastAsia="Cambria" w:hAnsi="Cambria" w:cs="Cambria"/>
                <w:smallCaps/>
                <w:color w:val="808080"/>
                <w:sz w:val="24"/>
                <w:szCs w:val="24"/>
                <w:shd w:val="clear" w:color="auto" w:fill="D9D9D9"/>
              </w:rPr>
            </w:pPr>
            <w:r>
              <w:rPr>
                <w:rFonts w:ascii="Cambria" w:eastAsia="Cambria" w:hAnsi="Cambria" w:cs="Cambria"/>
                <w:color w:val="808080"/>
                <w:sz w:val="24"/>
                <w:szCs w:val="24"/>
                <w:shd w:val="clear" w:color="auto" w:fill="D9D9D9"/>
              </w:rPr>
              <w:t>__Scott E. Gordon__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4-5-22</w:t>
            </w:r>
          </w:p>
          <w:p w14:paraId="41658735" w14:textId="47071E8D" w:rsidR="00011930" w:rsidRDefault="00232622" w:rsidP="00232622">
            <w:pPr>
              <w:rPr>
                <w:rFonts w:ascii="Cambria" w:eastAsia="Cambria" w:hAnsi="Cambria" w:cs="Cambria"/>
                <w:sz w:val="20"/>
                <w:szCs w:val="20"/>
              </w:rPr>
            </w:pPr>
            <w:r>
              <w:rPr>
                <w:rFonts w:ascii="Cambria" w:eastAsia="Cambria" w:hAnsi="Cambria" w:cs="Cambria"/>
                <w:b/>
                <w:sz w:val="24"/>
                <w:szCs w:val="24"/>
              </w:rPr>
              <w:t>College Dean</w:t>
            </w:r>
          </w:p>
        </w:tc>
        <w:tc>
          <w:tcPr>
            <w:tcW w:w="5451" w:type="dxa"/>
            <w:vAlign w:val="center"/>
          </w:tcPr>
          <w:p w14:paraId="6F00E201" w14:textId="62F4E334" w:rsidR="00011930" w:rsidRDefault="00205810">
            <w:pPr>
              <w:rPr>
                <w:rFonts w:ascii="Cambria" w:eastAsia="Cambria" w:hAnsi="Cambria" w:cs="Cambria"/>
                <w:sz w:val="20"/>
                <w:szCs w:val="20"/>
              </w:rPr>
            </w:pPr>
            <w:r>
              <w:rPr>
                <w:rFonts w:ascii="Cambria" w:eastAsia="Cambria" w:hAnsi="Cambria" w:cs="Cambria"/>
                <w:color w:val="808080"/>
                <w:sz w:val="52"/>
                <w:szCs w:val="52"/>
                <w:shd w:val="clear" w:color="auto" w:fill="D9D9D9"/>
              </w:rPr>
              <w:t xml:space="preserve"> </w:t>
            </w:r>
            <w:r w:rsidRPr="00205810">
              <w:rPr>
                <w:rFonts w:ascii="Cambria" w:eastAsia="Cambria" w:hAnsi="Cambria" w:cs="Cambria"/>
                <w:color w:val="808080"/>
                <w:sz w:val="36"/>
                <w:szCs w:val="36"/>
                <w:shd w:val="clear" w:color="auto" w:fill="D9D9D9"/>
              </w:rPr>
              <w:t>Alan Utter</w:t>
            </w:r>
            <w:r>
              <w:rPr>
                <w:rFonts w:ascii="Cambria" w:eastAsia="Cambria" w:hAnsi="Cambria" w:cs="Cambria"/>
                <w:color w:val="808080"/>
                <w:sz w:val="52"/>
                <w:szCs w:val="52"/>
                <w:shd w:val="clear" w:color="auto" w:fill="D9D9D9"/>
              </w:rPr>
              <w:t xml:space="preserve"> </w:t>
            </w:r>
            <w:r w:rsidR="000844E2">
              <w:rPr>
                <w:rFonts w:ascii="Cambria" w:eastAsia="Cambria" w:hAnsi="Cambria" w:cs="Cambria"/>
                <w:color w:val="808080"/>
                <w:sz w:val="52"/>
                <w:szCs w:val="52"/>
                <w:shd w:val="clear" w:color="auto" w:fill="D9D9D9"/>
              </w:rPr>
              <w:t>________</w:t>
            </w:r>
            <w:r w:rsidR="000844E2">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4/25/22</w:t>
            </w:r>
          </w:p>
          <w:p w14:paraId="0FEB33D5" w14:textId="77777777" w:rsidR="00011930" w:rsidRDefault="000844E2">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011930" w14:paraId="03D7A085" w14:textId="77777777">
        <w:trPr>
          <w:trHeight w:val="1089"/>
        </w:trPr>
        <w:tc>
          <w:tcPr>
            <w:tcW w:w="5451" w:type="dxa"/>
            <w:vAlign w:val="center"/>
          </w:tcPr>
          <w:p w14:paraId="4AA4DA2E" w14:textId="77777777" w:rsidR="00011930" w:rsidRDefault="000844E2">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3152EDDB" w14:textId="77777777" w:rsidR="00011930" w:rsidRDefault="000844E2">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557BA78D" w14:textId="77777777" w:rsidR="00011930" w:rsidRDefault="00011930">
            <w:pPr>
              <w:rPr>
                <w:rFonts w:ascii="Cambria" w:eastAsia="Cambria" w:hAnsi="Cambria" w:cs="Cambria"/>
                <w:sz w:val="20"/>
                <w:szCs w:val="20"/>
              </w:rPr>
            </w:pPr>
          </w:p>
        </w:tc>
      </w:tr>
    </w:tbl>
    <w:p w14:paraId="0235CF0F" w14:textId="77777777" w:rsidR="00011930" w:rsidRDefault="00011930">
      <w:pPr>
        <w:pBdr>
          <w:bottom w:val="single" w:sz="12" w:space="1" w:color="000000"/>
        </w:pBdr>
        <w:rPr>
          <w:rFonts w:ascii="Cambria" w:eastAsia="Cambria" w:hAnsi="Cambria" w:cs="Cambria"/>
          <w:sz w:val="20"/>
          <w:szCs w:val="20"/>
        </w:rPr>
      </w:pPr>
    </w:p>
    <w:p w14:paraId="65552386" w14:textId="77777777" w:rsidR="00011930" w:rsidRDefault="00011930">
      <w:pPr>
        <w:tabs>
          <w:tab w:val="left" w:pos="360"/>
          <w:tab w:val="left" w:pos="720"/>
        </w:tabs>
        <w:spacing w:after="0" w:line="240" w:lineRule="auto"/>
        <w:rPr>
          <w:rFonts w:ascii="Cambria" w:eastAsia="Cambria" w:hAnsi="Cambria" w:cs="Cambria"/>
          <w:sz w:val="20"/>
          <w:szCs w:val="20"/>
        </w:rPr>
      </w:pPr>
    </w:p>
    <w:p w14:paraId="0E40CAEA" w14:textId="77777777" w:rsidR="00011930" w:rsidRDefault="000844E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66B52775" w14:textId="77777777" w:rsidR="00011930" w:rsidRDefault="000844E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4EB79309" w14:textId="77777777" w:rsidR="00011930" w:rsidRDefault="00AB500A">
      <w:pPr>
        <w:tabs>
          <w:tab w:val="left" w:pos="360"/>
          <w:tab w:val="left" w:pos="720"/>
        </w:tabs>
        <w:spacing w:after="0" w:line="240" w:lineRule="auto"/>
        <w:rPr>
          <w:rFonts w:ascii="Cambria" w:eastAsia="Cambria" w:hAnsi="Cambria" w:cs="Cambria"/>
          <w:sz w:val="20"/>
          <w:szCs w:val="20"/>
        </w:rPr>
      </w:pPr>
      <w:hyperlink r:id="rId7">
        <w:r w:rsidR="000844E2">
          <w:rPr>
            <w:rFonts w:ascii="Cambria" w:eastAsia="Cambria" w:hAnsi="Cambria" w:cs="Cambria"/>
            <w:color w:val="0000FF"/>
            <w:sz w:val="20"/>
            <w:szCs w:val="20"/>
            <w:u w:val="single"/>
          </w:rPr>
          <w:t>smfoster@astate.edu</w:t>
        </w:r>
      </w:hyperlink>
    </w:p>
    <w:p w14:paraId="7390B0CF" w14:textId="77777777" w:rsidR="00011930" w:rsidRDefault="000844E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8709723612</w:t>
      </w:r>
    </w:p>
    <w:p w14:paraId="10DBEEA9" w14:textId="77777777" w:rsidR="00011930" w:rsidRDefault="00011930">
      <w:pPr>
        <w:tabs>
          <w:tab w:val="left" w:pos="360"/>
          <w:tab w:val="left" w:pos="720"/>
        </w:tabs>
        <w:spacing w:after="0" w:line="240" w:lineRule="auto"/>
        <w:rPr>
          <w:rFonts w:ascii="Cambria" w:eastAsia="Cambria" w:hAnsi="Cambria" w:cs="Cambria"/>
          <w:sz w:val="20"/>
          <w:szCs w:val="20"/>
        </w:rPr>
      </w:pPr>
    </w:p>
    <w:p w14:paraId="605F8DCD" w14:textId="77777777" w:rsidR="00011930" w:rsidRDefault="00011930">
      <w:pPr>
        <w:tabs>
          <w:tab w:val="left" w:pos="360"/>
          <w:tab w:val="left" w:pos="720"/>
        </w:tabs>
        <w:spacing w:after="0" w:line="240" w:lineRule="auto"/>
        <w:rPr>
          <w:rFonts w:ascii="Cambria" w:eastAsia="Cambria" w:hAnsi="Cambria" w:cs="Cambria"/>
          <w:sz w:val="20"/>
          <w:szCs w:val="20"/>
        </w:rPr>
      </w:pPr>
    </w:p>
    <w:p w14:paraId="4CCFEB75" w14:textId="77777777" w:rsidR="00011930" w:rsidRDefault="00011930">
      <w:pPr>
        <w:tabs>
          <w:tab w:val="left" w:pos="360"/>
          <w:tab w:val="left" w:pos="720"/>
        </w:tabs>
        <w:spacing w:after="0" w:line="240" w:lineRule="auto"/>
        <w:rPr>
          <w:rFonts w:ascii="Cambria" w:eastAsia="Cambria" w:hAnsi="Cambria" w:cs="Cambria"/>
          <w:sz w:val="20"/>
          <w:szCs w:val="20"/>
        </w:rPr>
      </w:pPr>
    </w:p>
    <w:p w14:paraId="5F88B640" w14:textId="77777777" w:rsidR="00011930" w:rsidRDefault="000844E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1AC4B1C9" w14:textId="77777777" w:rsidR="00011930" w:rsidRDefault="000844E2">
      <w:pPr>
        <w:tabs>
          <w:tab w:val="left" w:pos="360"/>
          <w:tab w:val="left" w:pos="720"/>
        </w:tabs>
        <w:spacing w:after="0" w:line="240" w:lineRule="auto"/>
        <w:rPr>
          <w:color w:val="808080"/>
          <w:shd w:val="clear" w:color="auto" w:fill="D9D9D9"/>
        </w:rPr>
      </w:pPr>
      <w:r>
        <w:rPr>
          <w:color w:val="808080"/>
          <w:shd w:val="clear" w:color="auto" w:fill="D9D9D9"/>
        </w:rPr>
        <w:t>Fall 2022, 2022-2023 Bulletin</w:t>
      </w:r>
    </w:p>
    <w:p w14:paraId="06E51B27" w14:textId="77777777" w:rsidR="00011930" w:rsidRDefault="00011930">
      <w:pPr>
        <w:tabs>
          <w:tab w:val="left" w:pos="360"/>
          <w:tab w:val="left" w:pos="720"/>
        </w:tabs>
        <w:spacing w:after="0" w:line="240" w:lineRule="auto"/>
        <w:rPr>
          <w:rFonts w:ascii="Cambria" w:eastAsia="Cambria" w:hAnsi="Cambria" w:cs="Cambria"/>
          <w:sz w:val="20"/>
          <w:szCs w:val="20"/>
        </w:rPr>
      </w:pPr>
    </w:p>
    <w:p w14:paraId="1E4F6450" w14:textId="77777777" w:rsidR="00011930" w:rsidRDefault="000844E2">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66C80CEE" w14:textId="77777777" w:rsidR="00011930" w:rsidRDefault="000844E2">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23A4E552" w14:textId="77777777" w:rsidR="00011930" w:rsidRDefault="00011930">
      <w:pPr>
        <w:tabs>
          <w:tab w:val="left" w:pos="360"/>
          <w:tab w:val="left" w:pos="720"/>
        </w:tabs>
        <w:spacing w:after="0" w:line="240" w:lineRule="auto"/>
        <w:rPr>
          <w:rFonts w:ascii="Cambria" w:eastAsia="Cambria" w:hAnsi="Cambria" w:cs="Cambria"/>
          <w:sz w:val="20"/>
          <w:szCs w:val="20"/>
        </w:rPr>
      </w:pPr>
    </w:p>
    <w:p w14:paraId="07FE52FC" w14:textId="77777777" w:rsidR="00011930" w:rsidRDefault="0001193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011930" w14:paraId="379ACA1D" w14:textId="77777777">
        <w:tc>
          <w:tcPr>
            <w:tcW w:w="2351" w:type="dxa"/>
            <w:tcBorders>
              <w:top w:val="nil"/>
              <w:left w:val="nil"/>
              <w:bottom w:val="single" w:sz="4" w:space="0" w:color="000000"/>
            </w:tcBorders>
          </w:tcPr>
          <w:p w14:paraId="42C23901" w14:textId="77777777" w:rsidR="00011930" w:rsidRDefault="00011930">
            <w:pPr>
              <w:tabs>
                <w:tab w:val="left" w:pos="360"/>
                <w:tab w:val="left" w:pos="720"/>
              </w:tabs>
              <w:rPr>
                <w:rFonts w:ascii="Cambria" w:eastAsia="Cambria" w:hAnsi="Cambria" w:cs="Cambria"/>
                <w:b/>
                <w:sz w:val="20"/>
                <w:szCs w:val="20"/>
              </w:rPr>
            </w:pPr>
          </w:p>
        </w:tc>
        <w:tc>
          <w:tcPr>
            <w:tcW w:w="4016" w:type="dxa"/>
            <w:shd w:val="clear" w:color="auto" w:fill="D9D9D9"/>
          </w:tcPr>
          <w:p w14:paraId="3011C2B1" w14:textId="77777777" w:rsidR="00011930" w:rsidRDefault="000844E2">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3466C649" w14:textId="77777777" w:rsidR="00011930" w:rsidRDefault="000844E2">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65D1AB05" w14:textId="77777777" w:rsidR="00011930" w:rsidRDefault="000844E2">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011930" w14:paraId="252274B8" w14:textId="77777777">
        <w:trPr>
          <w:trHeight w:val="703"/>
        </w:trPr>
        <w:tc>
          <w:tcPr>
            <w:tcW w:w="2351" w:type="dxa"/>
            <w:tcBorders>
              <w:top w:val="single" w:sz="4" w:space="0" w:color="000000"/>
            </w:tcBorders>
            <w:shd w:val="clear" w:color="auto" w:fill="F2F2F2"/>
          </w:tcPr>
          <w:p w14:paraId="48489892" w14:textId="77777777" w:rsidR="00011930" w:rsidRDefault="000844E2">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2411F14E" w14:textId="77777777" w:rsidR="00011930" w:rsidRDefault="00011930">
            <w:pPr>
              <w:tabs>
                <w:tab w:val="left" w:pos="360"/>
                <w:tab w:val="left" w:pos="720"/>
              </w:tabs>
              <w:rPr>
                <w:rFonts w:ascii="Cambria" w:eastAsia="Cambria" w:hAnsi="Cambria" w:cs="Cambria"/>
                <w:b/>
                <w:sz w:val="20"/>
                <w:szCs w:val="20"/>
              </w:rPr>
            </w:pPr>
          </w:p>
        </w:tc>
        <w:tc>
          <w:tcPr>
            <w:tcW w:w="4428" w:type="dxa"/>
          </w:tcPr>
          <w:p w14:paraId="5F631620" w14:textId="77777777" w:rsidR="00011930" w:rsidRDefault="00011930">
            <w:pPr>
              <w:tabs>
                <w:tab w:val="left" w:pos="360"/>
                <w:tab w:val="left" w:pos="720"/>
              </w:tabs>
              <w:rPr>
                <w:rFonts w:ascii="Cambria" w:eastAsia="Cambria" w:hAnsi="Cambria" w:cs="Cambria"/>
                <w:b/>
                <w:sz w:val="20"/>
                <w:szCs w:val="20"/>
              </w:rPr>
            </w:pPr>
          </w:p>
          <w:p w14:paraId="7754ACD4" w14:textId="77777777" w:rsidR="00011930" w:rsidRDefault="000844E2">
            <w:pPr>
              <w:tabs>
                <w:tab w:val="left" w:pos="360"/>
                <w:tab w:val="left" w:pos="720"/>
              </w:tabs>
              <w:rPr>
                <w:rFonts w:ascii="Cambria" w:eastAsia="Cambria" w:hAnsi="Cambria" w:cs="Cambria"/>
                <w:b/>
                <w:sz w:val="20"/>
                <w:szCs w:val="20"/>
              </w:rPr>
            </w:pPr>
            <w:r>
              <w:rPr>
                <w:rFonts w:ascii="Cambria" w:eastAsia="Cambria" w:hAnsi="Cambria" w:cs="Cambria"/>
                <w:b/>
                <w:sz w:val="20"/>
                <w:szCs w:val="20"/>
              </w:rPr>
              <w:t>NURS</w:t>
            </w:r>
          </w:p>
          <w:p w14:paraId="06772DBE" w14:textId="77777777" w:rsidR="00011930" w:rsidRDefault="00011930">
            <w:pPr>
              <w:tabs>
                <w:tab w:val="left" w:pos="360"/>
                <w:tab w:val="left" w:pos="720"/>
              </w:tabs>
              <w:rPr>
                <w:rFonts w:ascii="Cambria" w:eastAsia="Cambria" w:hAnsi="Cambria" w:cs="Cambria"/>
                <w:b/>
                <w:sz w:val="20"/>
                <w:szCs w:val="20"/>
              </w:rPr>
            </w:pPr>
          </w:p>
        </w:tc>
      </w:tr>
      <w:tr w:rsidR="00011930" w14:paraId="7BE10175" w14:textId="77777777">
        <w:trPr>
          <w:trHeight w:val="703"/>
        </w:trPr>
        <w:tc>
          <w:tcPr>
            <w:tcW w:w="2351" w:type="dxa"/>
            <w:shd w:val="clear" w:color="auto" w:fill="F2F2F2"/>
          </w:tcPr>
          <w:p w14:paraId="35E46E24" w14:textId="77777777" w:rsidR="00011930" w:rsidRDefault="000844E2">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176236DE" w14:textId="77777777" w:rsidR="00011930" w:rsidRDefault="00011930">
            <w:pPr>
              <w:tabs>
                <w:tab w:val="left" w:pos="360"/>
                <w:tab w:val="left" w:pos="720"/>
              </w:tabs>
              <w:rPr>
                <w:rFonts w:ascii="Cambria" w:eastAsia="Cambria" w:hAnsi="Cambria" w:cs="Cambria"/>
                <w:b/>
                <w:sz w:val="20"/>
                <w:szCs w:val="20"/>
              </w:rPr>
            </w:pPr>
          </w:p>
        </w:tc>
        <w:tc>
          <w:tcPr>
            <w:tcW w:w="4428" w:type="dxa"/>
          </w:tcPr>
          <w:p w14:paraId="2DDFA9AF" w14:textId="77777777" w:rsidR="00011930" w:rsidRDefault="00011930">
            <w:pPr>
              <w:tabs>
                <w:tab w:val="left" w:pos="360"/>
                <w:tab w:val="left" w:pos="720"/>
              </w:tabs>
              <w:rPr>
                <w:rFonts w:ascii="Cambria" w:eastAsia="Cambria" w:hAnsi="Cambria" w:cs="Cambria"/>
                <w:b/>
                <w:sz w:val="20"/>
                <w:szCs w:val="20"/>
              </w:rPr>
            </w:pPr>
          </w:p>
          <w:p w14:paraId="787D598A" w14:textId="77777777" w:rsidR="00011930" w:rsidRDefault="000844E2">
            <w:pPr>
              <w:tabs>
                <w:tab w:val="left" w:pos="360"/>
                <w:tab w:val="left" w:pos="720"/>
              </w:tabs>
              <w:rPr>
                <w:rFonts w:ascii="Cambria" w:eastAsia="Cambria" w:hAnsi="Cambria" w:cs="Cambria"/>
                <w:b/>
                <w:sz w:val="20"/>
                <w:szCs w:val="20"/>
              </w:rPr>
            </w:pPr>
            <w:r>
              <w:rPr>
                <w:rFonts w:ascii="Cambria" w:eastAsia="Cambria" w:hAnsi="Cambria" w:cs="Cambria"/>
                <w:b/>
                <w:sz w:val="20"/>
                <w:szCs w:val="20"/>
              </w:rPr>
              <w:t>6622</w:t>
            </w:r>
          </w:p>
        </w:tc>
      </w:tr>
      <w:tr w:rsidR="00011930" w14:paraId="2C07D166" w14:textId="77777777">
        <w:trPr>
          <w:trHeight w:val="703"/>
        </w:trPr>
        <w:tc>
          <w:tcPr>
            <w:tcW w:w="2351" w:type="dxa"/>
            <w:shd w:val="clear" w:color="auto" w:fill="F2F2F2"/>
          </w:tcPr>
          <w:p w14:paraId="0201EF4D" w14:textId="77777777" w:rsidR="00011930" w:rsidRDefault="000844E2">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1F4611F3" w14:textId="77777777" w:rsidR="00011930" w:rsidRDefault="000844E2">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5E2B5ADD" w14:textId="77777777" w:rsidR="00011930" w:rsidRDefault="00011930">
            <w:pPr>
              <w:tabs>
                <w:tab w:val="left" w:pos="360"/>
                <w:tab w:val="left" w:pos="720"/>
              </w:tabs>
              <w:rPr>
                <w:rFonts w:ascii="Cambria" w:eastAsia="Cambria" w:hAnsi="Cambria" w:cs="Cambria"/>
                <w:b/>
                <w:sz w:val="20"/>
                <w:szCs w:val="20"/>
              </w:rPr>
            </w:pPr>
          </w:p>
        </w:tc>
        <w:tc>
          <w:tcPr>
            <w:tcW w:w="4428" w:type="dxa"/>
          </w:tcPr>
          <w:p w14:paraId="4049BAFC" w14:textId="77777777" w:rsidR="00011930" w:rsidRDefault="00011930">
            <w:pPr>
              <w:tabs>
                <w:tab w:val="left" w:pos="360"/>
                <w:tab w:val="left" w:pos="720"/>
              </w:tabs>
              <w:rPr>
                <w:rFonts w:ascii="Cambria" w:eastAsia="Cambria" w:hAnsi="Cambria" w:cs="Cambria"/>
                <w:b/>
                <w:sz w:val="20"/>
                <w:szCs w:val="20"/>
              </w:rPr>
            </w:pPr>
          </w:p>
          <w:p w14:paraId="67972232" w14:textId="77777777" w:rsidR="00011930" w:rsidRDefault="000844E2">
            <w:pPr>
              <w:tabs>
                <w:tab w:val="left" w:pos="360"/>
                <w:tab w:val="left" w:pos="720"/>
              </w:tabs>
              <w:rPr>
                <w:rFonts w:ascii="Cambria" w:eastAsia="Cambria" w:hAnsi="Cambria" w:cs="Cambria"/>
                <w:b/>
                <w:sz w:val="20"/>
                <w:szCs w:val="20"/>
              </w:rPr>
            </w:pPr>
            <w:r>
              <w:rPr>
                <w:rFonts w:ascii="Cambria" w:eastAsia="Cambria" w:hAnsi="Cambria" w:cs="Cambria"/>
                <w:b/>
                <w:sz w:val="20"/>
                <w:szCs w:val="20"/>
              </w:rPr>
              <w:t>AGACNP Practicum 2</w:t>
            </w:r>
          </w:p>
        </w:tc>
      </w:tr>
      <w:tr w:rsidR="00011930" w14:paraId="0441FDBC" w14:textId="77777777">
        <w:trPr>
          <w:trHeight w:val="703"/>
        </w:trPr>
        <w:tc>
          <w:tcPr>
            <w:tcW w:w="2351" w:type="dxa"/>
            <w:shd w:val="clear" w:color="auto" w:fill="F2F2F2"/>
          </w:tcPr>
          <w:p w14:paraId="42F90BD9" w14:textId="77777777" w:rsidR="00011930" w:rsidRDefault="000844E2">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67485CD8" w14:textId="77777777" w:rsidR="00011930" w:rsidRDefault="00011930">
            <w:pPr>
              <w:tabs>
                <w:tab w:val="left" w:pos="360"/>
                <w:tab w:val="left" w:pos="720"/>
              </w:tabs>
              <w:rPr>
                <w:rFonts w:ascii="Cambria" w:eastAsia="Cambria" w:hAnsi="Cambria" w:cs="Cambria"/>
                <w:b/>
                <w:sz w:val="20"/>
                <w:szCs w:val="20"/>
              </w:rPr>
            </w:pPr>
          </w:p>
        </w:tc>
        <w:tc>
          <w:tcPr>
            <w:tcW w:w="4428" w:type="dxa"/>
          </w:tcPr>
          <w:p w14:paraId="5E1EC294" w14:textId="77777777" w:rsidR="00011930" w:rsidRDefault="000844E2">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Execute knowledge of theoretical basis for management of complex patients.  Prepare students to interpret diagnostic tests and utilize therapeutic and technologic interventions.  Develop discharge summaries and apply theoretical knowledge for transitioning from various levels of acute on chronic illness. </w:t>
            </w:r>
            <w:r>
              <w:rPr>
                <w:rFonts w:ascii="Cambria" w:eastAsia="Cambria" w:hAnsi="Cambria" w:cs="Cambria"/>
                <w:b/>
                <w:sz w:val="20"/>
                <w:szCs w:val="20"/>
                <w:highlight w:val="white"/>
              </w:rPr>
              <w:t>Prerequisites: NURS 6003, NURS 6013, NURS 6023</w:t>
            </w:r>
            <w:r>
              <w:rPr>
                <w:rFonts w:ascii="Roboto" w:eastAsia="Roboto" w:hAnsi="Roboto" w:cs="Roboto"/>
                <w:b/>
                <w:color w:val="3C4043"/>
                <w:sz w:val="21"/>
                <w:szCs w:val="21"/>
                <w:highlight w:val="white"/>
              </w:rPr>
              <w:t xml:space="preserve">. </w:t>
            </w:r>
            <w:r>
              <w:rPr>
                <w:rFonts w:ascii="Cambria" w:eastAsia="Cambria" w:hAnsi="Cambria" w:cs="Cambria"/>
                <w:b/>
                <w:sz w:val="20"/>
                <w:szCs w:val="20"/>
              </w:rPr>
              <w:t xml:space="preserve">Restricted </w:t>
            </w:r>
            <w:proofErr w:type="gramStart"/>
            <w:r>
              <w:rPr>
                <w:rFonts w:ascii="Cambria" w:eastAsia="Cambria" w:hAnsi="Cambria" w:cs="Cambria"/>
                <w:b/>
                <w:sz w:val="20"/>
                <w:szCs w:val="20"/>
              </w:rPr>
              <w:t>to  Master</w:t>
            </w:r>
            <w:proofErr w:type="gramEnd"/>
            <w:r>
              <w:rPr>
                <w:rFonts w:ascii="Cambria" w:eastAsia="Cambria" w:hAnsi="Cambria" w:cs="Cambria"/>
                <w:b/>
                <w:sz w:val="20"/>
                <w:szCs w:val="20"/>
              </w:rPr>
              <w:t xml:space="preserve"> of Science in Nursing-Adult Gerontology Acute Care Nurse Practitioner option/PMC Program.</w:t>
            </w:r>
          </w:p>
          <w:p w14:paraId="5D1B881F" w14:textId="77777777" w:rsidR="00011930" w:rsidRDefault="00011930">
            <w:pPr>
              <w:tabs>
                <w:tab w:val="left" w:pos="360"/>
                <w:tab w:val="left" w:pos="720"/>
              </w:tabs>
              <w:rPr>
                <w:rFonts w:ascii="Cambria" w:eastAsia="Cambria" w:hAnsi="Cambria" w:cs="Cambria"/>
                <w:b/>
                <w:sz w:val="20"/>
                <w:szCs w:val="20"/>
              </w:rPr>
            </w:pPr>
          </w:p>
        </w:tc>
      </w:tr>
    </w:tbl>
    <w:p w14:paraId="72AFBB0F" w14:textId="77777777" w:rsidR="00011930" w:rsidRDefault="00011930">
      <w:pPr>
        <w:tabs>
          <w:tab w:val="left" w:pos="360"/>
          <w:tab w:val="left" w:pos="720"/>
        </w:tabs>
        <w:spacing w:after="0" w:line="240" w:lineRule="auto"/>
        <w:rPr>
          <w:rFonts w:ascii="Cambria" w:eastAsia="Cambria" w:hAnsi="Cambria" w:cs="Cambria"/>
          <w:sz w:val="20"/>
          <w:szCs w:val="20"/>
        </w:rPr>
      </w:pPr>
    </w:p>
    <w:p w14:paraId="5AA81D44" w14:textId="77777777" w:rsidR="00011930" w:rsidRDefault="000844E2">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7E77AC6A" w14:textId="77777777" w:rsidR="00011930" w:rsidRDefault="000844E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501E623B" w14:textId="77777777" w:rsidR="00011930" w:rsidRDefault="00011930">
      <w:pPr>
        <w:tabs>
          <w:tab w:val="left" w:pos="360"/>
          <w:tab w:val="left" w:pos="720"/>
        </w:tabs>
        <w:spacing w:after="0" w:line="240" w:lineRule="auto"/>
        <w:rPr>
          <w:rFonts w:ascii="Cambria" w:eastAsia="Cambria" w:hAnsi="Cambria" w:cs="Cambria"/>
          <w:sz w:val="20"/>
          <w:szCs w:val="20"/>
        </w:rPr>
      </w:pPr>
    </w:p>
    <w:p w14:paraId="38AB57DD" w14:textId="77777777" w:rsidR="00011930" w:rsidRDefault="000844E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20567861" w14:textId="77777777" w:rsidR="00011930" w:rsidRDefault="000844E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3054D278" w14:textId="77777777" w:rsidR="00011930" w:rsidRDefault="000844E2">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ab/>
        <w:t xml:space="preserve">Are there any prerequisites?   </w:t>
      </w:r>
    </w:p>
    <w:p w14:paraId="411B0608" w14:textId="77777777" w:rsidR="00011930" w:rsidRDefault="000844E2">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44C342D6" w14:textId="77777777" w:rsidR="00011930" w:rsidRDefault="000844E2">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6003 Advanced Clinical Pharmacology</w:t>
      </w:r>
    </w:p>
    <w:p w14:paraId="11E7F518" w14:textId="77777777" w:rsidR="00011930" w:rsidRDefault="000844E2">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6013 Advanced Clinical Physiology </w:t>
      </w:r>
    </w:p>
    <w:p w14:paraId="0AB25C09" w14:textId="77777777" w:rsidR="00011930" w:rsidRDefault="000844E2">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lastRenderedPageBreak/>
        <w:t>Nurs</w:t>
      </w:r>
      <w:proofErr w:type="spellEnd"/>
      <w:r>
        <w:rPr>
          <w:rFonts w:ascii="Cambria" w:eastAsia="Cambria" w:hAnsi="Cambria" w:cs="Cambria"/>
          <w:sz w:val="20"/>
          <w:szCs w:val="20"/>
        </w:rPr>
        <w:t xml:space="preserve"> 6023 Advanced Health Assessment </w:t>
      </w:r>
    </w:p>
    <w:p w14:paraId="77816F3A" w14:textId="77777777" w:rsidR="00011930" w:rsidRDefault="000844E2">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3B94F97C" w14:textId="77777777" w:rsidR="00011930" w:rsidRDefault="000844E2">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Per the National Task Force Guidelines documentation that the three APRN core courses (advanced health assessment, advanced</w:t>
      </w:r>
    </w:p>
    <w:p w14:paraId="5D33D5CC" w14:textId="77777777" w:rsidR="00011930" w:rsidRDefault="000844E2">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physiology/pathophysiology, and advanced pharmacology) precede NP population coursework</w:t>
      </w:r>
    </w:p>
    <w:p w14:paraId="289DE574" w14:textId="77777777" w:rsidR="00011930" w:rsidRDefault="000844E2">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that focuses on diagnosis and management of health problems (i.e. not concurrent with).</w:t>
      </w:r>
    </w:p>
    <w:p w14:paraId="4C784DA9" w14:textId="77777777" w:rsidR="00011930" w:rsidRDefault="00011930">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3E4820EA" w14:textId="77777777" w:rsidR="00011930" w:rsidRDefault="00011930">
      <w:pPr>
        <w:tabs>
          <w:tab w:val="left" w:pos="360"/>
          <w:tab w:val="left" w:pos="720"/>
        </w:tabs>
        <w:spacing w:after="0" w:line="240" w:lineRule="auto"/>
        <w:rPr>
          <w:rFonts w:ascii="Cambria" w:eastAsia="Cambria" w:hAnsi="Cambria" w:cs="Cambria"/>
          <w:sz w:val="20"/>
          <w:szCs w:val="20"/>
        </w:rPr>
      </w:pPr>
    </w:p>
    <w:p w14:paraId="702386A6" w14:textId="77777777" w:rsidR="00011930" w:rsidRDefault="000844E2">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1DF17FC0" w14:textId="77777777" w:rsidR="00011930" w:rsidRDefault="000844E2">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Master of Science in Nursing-Adult Gerontology Acute Care Nurse Practitioner option/PMC</w:t>
      </w:r>
    </w:p>
    <w:p w14:paraId="54BE9C86" w14:textId="77777777" w:rsidR="00011930" w:rsidRDefault="00011930">
      <w:pPr>
        <w:tabs>
          <w:tab w:val="left" w:pos="360"/>
          <w:tab w:val="left" w:pos="720"/>
        </w:tabs>
        <w:spacing w:after="0"/>
        <w:rPr>
          <w:rFonts w:ascii="Cambria" w:eastAsia="Cambria" w:hAnsi="Cambria" w:cs="Cambria"/>
          <w:sz w:val="20"/>
          <w:szCs w:val="20"/>
        </w:rPr>
      </w:pPr>
    </w:p>
    <w:p w14:paraId="2F87AE3A" w14:textId="77777777" w:rsidR="00011930" w:rsidRDefault="000844E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333AFFB" w14:textId="77777777" w:rsidR="00011930" w:rsidRDefault="000844E2">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70F2D98B" w14:textId="77777777" w:rsidR="00011930" w:rsidRDefault="00011930">
      <w:pPr>
        <w:tabs>
          <w:tab w:val="left" w:pos="360"/>
          <w:tab w:val="left" w:pos="720"/>
        </w:tabs>
        <w:spacing w:after="0" w:line="240" w:lineRule="auto"/>
        <w:rPr>
          <w:rFonts w:ascii="Cambria" w:eastAsia="Cambria" w:hAnsi="Cambria" w:cs="Cambria"/>
          <w:color w:val="FF0000"/>
          <w:sz w:val="20"/>
          <w:szCs w:val="20"/>
        </w:rPr>
      </w:pPr>
    </w:p>
    <w:p w14:paraId="2F908D87" w14:textId="77777777" w:rsidR="00011930" w:rsidRDefault="000844E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Not applicable</w:t>
      </w:r>
    </w:p>
    <w:p w14:paraId="57925154" w14:textId="77777777" w:rsidR="00011930" w:rsidRDefault="00011930">
      <w:pPr>
        <w:tabs>
          <w:tab w:val="left" w:pos="360"/>
          <w:tab w:val="left" w:pos="720"/>
        </w:tabs>
        <w:spacing w:after="0" w:line="240" w:lineRule="auto"/>
        <w:rPr>
          <w:rFonts w:ascii="Cambria" w:eastAsia="Cambria" w:hAnsi="Cambria" w:cs="Cambria"/>
          <w:sz w:val="20"/>
          <w:szCs w:val="20"/>
        </w:rPr>
      </w:pPr>
    </w:p>
    <w:p w14:paraId="2346E2D4" w14:textId="77777777" w:rsidR="00011930" w:rsidRDefault="00011930">
      <w:pPr>
        <w:tabs>
          <w:tab w:val="left" w:pos="360"/>
          <w:tab w:val="left" w:pos="720"/>
        </w:tabs>
        <w:spacing w:after="0" w:line="240" w:lineRule="auto"/>
        <w:rPr>
          <w:rFonts w:ascii="Cambria" w:eastAsia="Cambria" w:hAnsi="Cambria" w:cs="Cambria"/>
          <w:sz w:val="20"/>
          <w:szCs w:val="20"/>
        </w:rPr>
      </w:pPr>
    </w:p>
    <w:p w14:paraId="71789449" w14:textId="77777777" w:rsidR="00011930" w:rsidRDefault="000844E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39DDBA58" w14:textId="77777777" w:rsidR="00011930" w:rsidRDefault="000844E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0A428555" w14:textId="77777777" w:rsidR="00011930" w:rsidRDefault="000844E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Practicum</w:t>
      </w:r>
    </w:p>
    <w:p w14:paraId="3501CCAB" w14:textId="77777777" w:rsidR="00011930" w:rsidRDefault="00011930">
      <w:pPr>
        <w:tabs>
          <w:tab w:val="left" w:pos="360"/>
          <w:tab w:val="left" w:pos="720"/>
        </w:tabs>
        <w:spacing w:after="0" w:line="240" w:lineRule="auto"/>
        <w:rPr>
          <w:rFonts w:ascii="Cambria" w:eastAsia="Cambria" w:hAnsi="Cambria" w:cs="Cambria"/>
          <w:sz w:val="20"/>
          <w:szCs w:val="20"/>
        </w:rPr>
      </w:pPr>
    </w:p>
    <w:p w14:paraId="21159E34" w14:textId="77777777" w:rsidR="00011930" w:rsidRDefault="00011930">
      <w:pPr>
        <w:tabs>
          <w:tab w:val="left" w:pos="360"/>
          <w:tab w:val="left" w:pos="720"/>
        </w:tabs>
        <w:spacing w:after="0" w:line="240" w:lineRule="auto"/>
        <w:rPr>
          <w:rFonts w:ascii="Cambria" w:eastAsia="Cambria" w:hAnsi="Cambria" w:cs="Cambria"/>
          <w:sz w:val="20"/>
          <w:szCs w:val="20"/>
        </w:rPr>
      </w:pPr>
    </w:p>
    <w:p w14:paraId="556301D0" w14:textId="77777777" w:rsidR="00011930" w:rsidRDefault="000844E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524968FF" w14:textId="77777777" w:rsidR="00011930" w:rsidRDefault="000844E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654DCFB5" w14:textId="77777777" w:rsidR="00011930" w:rsidRDefault="000844E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7526411F" w14:textId="77777777" w:rsidR="00011930" w:rsidRDefault="00011930">
      <w:pPr>
        <w:tabs>
          <w:tab w:val="left" w:pos="360"/>
          <w:tab w:val="left" w:pos="720"/>
        </w:tabs>
        <w:spacing w:after="0" w:line="240" w:lineRule="auto"/>
        <w:rPr>
          <w:rFonts w:ascii="Cambria" w:eastAsia="Cambria" w:hAnsi="Cambria" w:cs="Cambria"/>
          <w:sz w:val="20"/>
          <w:szCs w:val="20"/>
        </w:rPr>
      </w:pPr>
    </w:p>
    <w:p w14:paraId="579D3174" w14:textId="77777777" w:rsidR="00011930" w:rsidRDefault="000844E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447F1E42" w14:textId="77777777" w:rsidR="00011930" w:rsidRDefault="00011930">
      <w:pPr>
        <w:tabs>
          <w:tab w:val="left" w:pos="360"/>
        </w:tabs>
        <w:spacing w:after="0" w:line="240" w:lineRule="auto"/>
        <w:rPr>
          <w:rFonts w:ascii="Cambria" w:eastAsia="Cambria" w:hAnsi="Cambria" w:cs="Cambria"/>
          <w:sz w:val="20"/>
          <w:szCs w:val="20"/>
        </w:rPr>
      </w:pPr>
    </w:p>
    <w:p w14:paraId="5BB8B220" w14:textId="77777777" w:rsidR="00011930" w:rsidRDefault="000844E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579661E5" w14:textId="77777777" w:rsidR="00011930" w:rsidRDefault="000844E2">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3F367A17" w14:textId="77777777" w:rsidR="00011930" w:rsidRDefault="00011930">
      <w:pPr>
        <w:tabs>
          <w:tab w:val="left" w:pos="360"/>
        </w:tabs>
        <w:spacing w:after="0" w:line="240" w:lineRule="auto"/>
        <w:rPr>
          <w:rFonts w:ascii="Cambria" w:eastAsia="Cambria" w:hAnsi="Cambria" w:cs="Cambria"/>
          <w:sz w:val="20"/>
          <w:szCs w:val="20"/>
        </w:rPr>
      </w:pPr>
    </w:p>
    <w:p w14:paraId="27F68D6A" w14:textId="77777777" w:rsidR="00011930" w:rsidRDefault="000844E2">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389BD2CE" w14:textId="77777777" w:rsidR="00011930" w:rsidRDefault="000844E2">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4CF3049F" w14:textId="77777777" w:rsidR="00011930" w:rsidRDefault="000844E2">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22053529" w14:textId="77777777" w:rsidR="00011930" w:rsidRDefault="000844E2">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3CD520DD" w14:textId="77777777" w:rsidR="00011930" w:rsidRDefault="00011930">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575A9640" w14:textId="77777777" w:rsidR="00011930" w:rsidRDefault="000844E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4942F888" w14:textId="77777777" w:rsidR="00011930" w:rsidRDefault="000844E2">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294546BC" w14:textId="77777777" w:rsidR="00011930" w:rsidRDefault="000844E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61B75F27" w14:textId="77777777" w:rsidR="00011930" w:rsidRDefault="00011930">
      <w:pPr>
        <w:tabs>
          <w:tab w:val="left" w:pos="360"/>
          <w:tab w:val="left" w:pos="720"/>
        </w:tabs>
        <w:spacing w:after="0" w:line="240" w:lineRule="auto"/>
        <w:rPr>
          <w:rFonts w:ascii="Cambria" w:eastAsia="Cambria" w:hAnsi="Cambria" w:cs="Cambria"/>
          <w:sz w:val="20"/>
          <w:szCs w:val="20"/>
        </w:rPr>
      </w:pPr>
    </w:p>
    <w:p w14:paraId="52CA5899" w14:textId="77777777" w:rsidR="00011930" w:rsidRDefault="000844E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37B5C1F8" w14:textId="77777777" w:rsidR="00011930" w:rsidRDefault="000844E2">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52DF1F82" w14:textId="77777777" w:rsidR="00011930" w:rsidRDefault="000844E2">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54C8A4F4" w14:textId="77777777" w:rsidR="00011930" w:rsidRDefault="00011930">
      <w:pPr>
        <w:rPr>
          <w:rFonts w:ascii="Cambria" w:eastAsia="Cambria" w:hAnsi="Cambria" w:cs="Cambria"/>
          <w:b/>
          <w:sz w:val="28"/>
          <w:szCs w:val="28"/>
        </w:rPr>
      </w:pPr>
    </w:p>
    <w:p w14:paraId="306CFF9B" w14:textId="77777777" w:rsidR="00011930" w:rsidRDefault="00011930">
      <w:pPr>
        <w:jc w:val="center"/>
        <w:rPr>
          <w:rFonts w:ascii="Cambria" w:eastAsia="Cambria" w:hAnsi="Cambria" w:cs="Cambria"/>
          <w:b/>
          <w:sz w:val="28"/>
          <w:szCs w:val="28"/>
        </w:rPr>
      </w:pPr>
    </w:p>
    <w:p w14:paraId="6096A46A" w14:textId="77777777" w:rsidR="00011930" w:rsidRDefault="000844E2">
      <w:pPr>
        <w:jc w:val="center"/>
        <w:rPr>
          <w:rFonts w:ascii="Cambria" w:eastAsia="Cambria" w:hAnsi="Cambria" w:cs="Cambria"/>
          <w:b/>
          <w:sz w:val="28"/>
          <w:szCs w:val="28"/>
        </w:rPr>
      </w:pPr>
      <w:r>
        <w:rPr>
          <w:rFonts w:ascii="Cambria" w:eastAsia="Cambria" w:hAnsi="Cambria" w:cs="Cambria"/>
          <w:b/>
          <w:sz w:val="28"/>
          <w:szCs w:val="28"/>
        </w:rPr>
        <w:lastRenderedPageBreak/>
        <w:t>Course Details</w:t>
      </w:r>
    </w:p>
    <w:p w14:paraId="0E2E5ED0" w14:textId="77777777" w:rsidR="00011930" w:rsidRDefault="00011930">
      <w:pPr>
        <w:tabs>
          <w:tab w:val="left" w:pos="360"/>
          <w:tab w:val="left" w:pos="720"/>
        </w:tabs>
        <w:spacing w:after="0" w:line="240" w:lineRule="auto"/>
        <w:jc w:val="center"/>
        <w:rPr>
          <w:rFonts w:ascii="Cambria" w:eastAsia="Cambria" w:hAnsi="Cambria" w:cs="Cambria"/>
          <w:b/>
          <w:sz w:val="28"/>
          <w:szCs w:val="28"/>
        </w:rPr>
      </w:pPr>
    </w:p>
    <w:p w14:paraId="23F7FF0C" w14:textId="77777777" w:rsidR="00011930" w:rsidRDefault="000844E2">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7C002CA6" w14:textId="77777777" w:rsidR="00011930" w:rsidRDefault="000844E2">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2DBDCC79" w14:textId="77777777" w:rsidR="00011930" w:rsidRDefault="00011930">
      <w:pPr>
        <w:tabs>
          <w:tab w:val="left" w:pos="360"/>
          <w:tab w:val="left" w:pos="720"/>
        </w:tabs>
        <w:spacing w:after="0" w:line="240" w:lineRule="auto"/>
        <w:rPr>
          <w:rFonts w:ascii="Cambria" w:eastAsia="Cambria" w:hAnsi="Cambria" w:cs="Cambria"/>
          <w:sz w:val="20"/>
          <w:szCs w:val="20"/>
        </w:rPr>
      </w:pPr>
    </w:p>
    <w:p w14:paraId="655A14A6" w14:textId="77777777" w:rsidR="00011930" w:rsidRDefault="00011930">
      <w:pPr>
        <w:rPr>
          <w:b/>
          <w:sz w:val="32"/>
          <w:szCs w:val="32"/>
        </w:rPr>
      </w:pP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
        <w:gridCol w:w="6055"/>
        <w:gridCol w:w="3597"/>
      </w:tblGrid>
      <w:tr w:rsidR="00011930" w14:paraId="07917AC0" w14:textId="77777777">
        <w:tc>
          <w:tcPr>
            <w:tcW w:w="1138" w:type="dxa"/>
          </w:tcPr>
          <w:p w14:paraId="4BD70436" w14:textId="77777777" w:rsidR="00011930" w:rsidRDefault="000844E2">
            <w:pPr>
              <w:jc w:val="center"/>
              <w:rPr>
                <w:b/>
                <w:sz w:val="28"/>
                <w:szCs w:val="28"/>
              </w:rPr>
            </w:pPr>
            <w:bookmarkStart w:id="0" w:name="_gjdgxs" w:colFirst="0" w:colLast="0"/>
            <w:bookmarkEnd w:id="0"/>
            <w:r>
              <w:rPr>
                <w:b/>
                <w:sz w:val="28"/>
                <w:szCs w:val="28"/>
              </w:rPr>
              <w:t>Week</w:t>
            </w:r>
          </w:p>
        </w:tc>
        <w:tc>
          <w:tcPr>
            <w:tcW w:w="6055" w:type="dxa"/>
          </w:tcPr>
          <w:p w14:paraId="12C978A4" w14:textId="77777777" w:rsidR="00011930" w:rsidRDefault="000844E2">
            <w:pPr>
              <w:jc w:val="center"/>
              <w:rPr>
                <w:b/>
                <w:sz w:val="28"/>
                <w:szCs w:val="28"/>
              </w:rPr>
            </w:pPr>
            <w:r>
              <w:rPr>
                <w:b/>
                <w:sz w:val="28"/>
                <w:szCs w:val="28"/>
              </w:rPr>
              <w:t>Content</w:t>
            </w:r>
          </w:p>
        </w:tc>
        <w:tc>
          <w:tcPr>
            <w:tcW w:w="3597" w:type="dxa"/>
          </w:tcPr>
          <w:p w14:paraId="5625EA11" w14:textId="77777777" w:rsidR="00011930" w:rsidRDefault="000844E2">
            <w:pPr>
              <w:jc w:val="center"/>
              <w:rPr>
                <w:b/>
                <w:sz w:val="28"/>
                <w:szCs w:val="28"/>
              </w:rPr>
            </w:pPr>
            <w:r>
              <w:rPr>
                <w:b/>
                <w:sz w:val="28"/>
                <w:szCs w:val="28"/>
              </w:rPr>
              <w:t>Assignment</w:t>
            </w:r>
          </w:p>
        </w:tc>
      </w:tr>
      <w:tr w:rsidR="00011930" w14:paraId="0037FCAD" w14:textId="77777777">
        <w:tc>
          <w:tcPr>
            <w:tcW w:w="1138" w:type="dxa"/>
          </w:tcPr>
          <w:p w14:paraId="731ED2CA" w14:textId="77777777" w:rsidR="00011930" w:rsidRDefault="000844E2">
            <w:pPr>
              <w:rPr>
                <w:b/>
                <w:sz w:val="28"/>
                <w:szCs w:val="28"/>
              </w:rPr>
            </w:pPr>
            <w:r>
              <w:rPr>
                <w:b/>
                <w:sz w:val="28"/>
                <w:szCs w:val="28"/>
              </w:rPr>
              <w:t>1</w:t>
            </w:r>
          </w:p>
        </w:tc>
        <w:tc>
          <w:tcPr>
            <w:tcW w:w="6055" w:type="dxa"/>
            <w:shd w:val="clear" w:color="auto" w:fill="auto"/>
          </w:tcPr>
          <w:p w14:paraId="008994AF" w14:textId="77777777" w:rsidR="00011930" w:rsidRDefault="000844E2">
            <w:pPr>
              <w:rPr>
                <w:sz w:val="28"/>
                <w:szCs w:val="28"/>
              </w:rPr>
            </w:pPr>
            <w:r>
              <w:rPr>
                <w:sz w:val="28"/>
                <w:szCs w:val="28"/>
              </w:rPr>
              <w:t>Clinical Hours</w:t>
            </w:r>
          </w:p>
        </w:tc>
        <w:tc>
          <w:tcPr>
            <w:tcW w:w="3597" w:type="dxa"/>
          </w:tcPr>
          <w:p w14:paraId="3919B672" w14:textId="77777777" w:rsidR="00011930" w:rsidRDefault="000844E2">
            <w:pPr>
              <w:spacing w:after="280"/>
              <w:rPr>
                <w:sz w:val="28"/>
                <w:szCs w:val="28"/>
              </w:rPr>
            </w:pPr>
            <w:r>
              <w:rPr>
                <w:sz w:val="28"/>
                <w:szCs w:val="28"/>
              </w:rPr>
              <w:t>Weekly clinical hour log</w:t>
            </w:r>
          </w:p>
          <w:p w14:paraId="2A790816" w14:textId="77777777" w:rsidR="00011930" w:rsidRDefault="000844E2">
            <w:pPr>
              <w:spacing w:before="280"/>
              <w:rPr>
                <w:sz w:val="28"/>
                <w:szCs w:val="28"/>
              </w:rPr>
            </w:pPr>
            <w:r>
              <w:rPr>
                <w:sz w:val="28"/>
                <w:szCs w:val="28"/>
              </w:rPr>
              <w:t xml:space="preserve">Site Evaluation </w:t>
            </w:r>
          </w:p>
        </w:tc>
      </w:tr>
      <w:tr w:rsidR="00011930" w14:paraId="0D0F8C44" w14:textId="77777777">
        <w:tc>
          <w:tcPr>
            <w:tcW w:w="1138" w:type="dxa"/>
          </w:tcPr>
          <w:p w14:paraId="7EE533AA" w14:textId="77777777" w:rsidR="00011930" w:rsidRDefault="000844E2">
            <w:pPr>
              <w:rPr>
                <w:b/>
                <w:sz w:val="28"/>
                <w:szCs w:val="28"/>
              </w:rPr>
            </w:pPr>
            <w:r>
              <w:rPr>
                <w:b/>
                <w:sz w:val="28"/>
                <w:szCs w:val="28"/>
              </w:rPr>
              <w:t>2</w:t>
            </w:r>
          </w:p>
        </w:tc>
        <w:tc>
          <w:tcPr>
            <w:tcW w:w="6055" w:type="dxa"/>
            <w:shd w:val="clear" w:color="auto" w:fill="auto"/>
          </w:tcPr>
          <w:p w14:paraId="39FBF127" w14:textId="77777777" w:rsidR="00011930" w:rsidRDefault="000844E2">
            <w:pPr>
              <w:rPr>
                <w:sz w:val="28"/>
                <w:szCs w:val="28"/>
              </w:rPr>
            </w:pPr>
            <w:r>
              <w:rPr>
                <w:sz w:val="28"/>
                <w:szCs w:val="28"/>
              </w:rPr>
              <w:t>Clinical Hours</w:t>
            </w:r>
          </w:p>
        </w:tc>
        <w:tc>
          <w:tcPr>
            <w:tcW w:w="3597" w:type="dxa"/>
          </w:tcPr>
          <w:p w14:paraId="115F38B7" w14:textId="77777777" w:rsidR="00011930" w:rsidRDefault="000844E2">
            <w:pPr>
              <w:rPr>
                <w:sz w:val="28"/>
                <w:szCs w:val="28"/>
              </w:rPr>
            </w:pPr>
            <w:r>
              <w:rPr>
                <w:sz w:val="28"/>
                <w:szCs w:val="28"/>
              </w:rPr>
              <w:t>Weekly clinical hour log</w:t>
            </w:r>
          </w:p>
        </w:tc>
      </w:tr>
      <w:tr w:rsidR="00011930" w14:paraId="5D0D391A" w14:textId="77777777">
        <w:tc>
          <w:tcPr>
            <w:tcW w:w="1138" w:type="dxa"/>
          </w:tcPr>
          <w:p w14:paraId="2884C0A1" w14:textId="77777777" w:rsidR="00011930" w:rsidRDefault="000844E2">
            <w:pPr>
              <w:rPr>
                <w:b/>
                <w:sz w:val="28"/>
                <w:szCs w:val="28"/>
              </w:rPr>
            </w:pPr>
            <w:r>
              <w:rPr>
                <w:b/>
                <w:sz w:val="28"/>
                <w:szCs w:val="28"/>
              </w:rPr>
              <w:t>3</w:t>
            </w:r>
          </w:p>
        </w:tc>
        <w:tc>
          <w:tcPr>
            <w:tcW w:w="6055" w:type="dxa"/>
            <w:shd w:val="clear" w:color="auto" w:fill="auto"/>
          </w:tcPr>
          <w:p w14:paraId="07DEB59C" w14:textId="77777777" w:rsidR="00011930" w:rsidRDefault="000844E2">
            <w:pPr>
              <w:spacing w:after="280"/>
              <w:rPr>
                <w:sz w:val="28"/>
                <w:szCs w:val="28"/>
              </w:rPr>
            </w:pPr>
            <w:r>
              <w:rPr>
                <w:sz w:val="28"/>
                <w:szCs w:val="28"/>
              </w:rPr>
              <w:t>Clinical Hours</w:t>
            </w:r>
          </w:p>
          <w:p w14:paraId="05E9E257" w14:textId="77777777" w:rsidR="00011930" w:rsidRDefault="00011930">
            <w:pPr>
              <w:spacing w:before="280"/>
              <w:rPr>
                <w:sz w:val="28"/>
                <w:szCs w:val="28"/>
              </w:rPr>
            </w:pPr>
          </w:p>
        </w:tc>
        <w:tc>
          <w:tcPr>
            <w:tcW w:w="3597" w:type="dxa"/>
          </w:tcPr>
          <w:p w14:paraId="789CCDB6" w14:textId="77777777" w:rsidR="00011930" w:rsidRDefault="000844E2">
            <w:pPr>
              <w:spacing w:after="280"/>
              <w:rPr>
                <w:sz w:val="28"/>
                <w:szCs w:val="28"/>
              </w:rPr>
            </w:pPr>
            <w:r>
              <w:rPr>
                <w:sz w:val="28"/>
                <w:szCs w:val="28"/>
              </w:rPr>
              <w:t>Weekly clinical hour log</w:t>
            </w:r>
          </w:p>
          <w:p w14:paraId="328CC278" w14:textId="77777777" w:rsidR="00011930" w:rsidRDefault="000844E2">
            <w:pPr>
              <w:spacing w:before="280"/>
              <w:rPr>
                <w:sz w:val="28"/>
                <w:szCs w:val="28"/>
              </w:rPr>
            </w:pPr>
            <w:r>
              <w:rPr>
                <w:sz w:val="28"/>
                <w:szCs w:val="28"/>
              </w:rPr>
              <w:t>Discharge Summary</w:t>
            </w:r>
          </w:p>
        </w:tc>
      </w:tr>
      <w:tr w:rsidR="00011930" w14:paraId="494D1D5C" w14:textId="77777777">
        <w:tc>
          <w:tcPr>
            <w:tcW w:w="1138" w:type="dxa"/>
          </w:tcPr>
          <w:p w14:paraId="5F548D89" w14:textId="77777777" w:rsidR="00011930" w:rsidRDefault="000844E2">
            <w:pPr>
              <w:rPr>
                <w:b/>
                <w:sz w:val="28"/>
                <w:szCs w:val="28"/>
              </w:rPr>
            </w:pPr>
            <w:r>
              <w:rPr>
                <w:b/>
                <w:sz w:val="28"/>
                <w:szCs w:val="28"/>
              </w:rPr>
              <w:t>4</w:t>
            </w:r>
          </w:p>
        </w:tc>
        <w:tc>
          <w:tcPr>
            <w:tcW w:w="6055" w:type="dxa"/>
            <w:shd w:val="clear" w:color="auto" w:fill="auto"/>
          </w:tcPr>
          <w:p w14:paraId="49C69A9C" w14:textId="77777777" w:rsidR="00011930" w:rsidRDefault="000844E2">
            <w:pPr>
              <w:rPr>
                <w:sz w:val="28"/>
                <w:szCs w:val="28"/>
              </w:rPr>
            </w:pPr>
            <w:r>
              <w:rPr>
                <w:sz w:val="28"/>
                <w:szCs w:val="28"/>
              </w:rPr>
              <w:t>Clinical Hours</w:t>
            </w:r>
          </w:p>
        </w:tc>
        <w:tc>
          <w:tcPr>
            <w:tcW w:w="3597" w:type="dxa"/>
          </w:tcPr>
          <w:p w14:paraId="63262458" w14:textId="77777777" w:rsidR="00011930" w:rsidRDefault="000844E2">
            <w:pPr>
              <w:rPr>
                <w:sz w:val="28"/>
                <w:szCs w:val="28"/>
              </w:rPr>
            </w:pPr>
            <w:r>
              <w:rPr>
                <w:sz w:val="28"/>
                <w:szCs w:val="28"/>
              </w:rPr>
              <w:t>Weekly clinical hour log</w:t>
            </w:r>
          </w:p>
        </w:tc>
      </w:tr>
      <w:tr w:rsidR="00011930" w14:paraId="0AA1A08A" w14:textId="77777777">
        <w:tc>
          <w:tcPr>
            <w:tcW w:w="1138" w:type="dxa"/>
          </w:tcPr>
          <w:p w14:paraId="2E6C20A6" w14:textId="77777777" w:rsidR="00011930" w:rsidRDefault="000844E2">
            <w:pPr>
              <w:rPr>
                <w:b/>
                <w:sz w:val="28"/>
                <w:szCs w:val="28"/>
              </w:rPr>
            </w:pPr>
            <w:r>
              <w:rPr>
                <w:b/>
                <w:sz w:val="28"/>
                <w:szCs w:val="28"/>
              </w:rPr>
              <w:t>5</w:t>
            </w:r>
          </w:p>
        </w:tc>
        <w:tc>
          <w:tcPr>
            <w:tcW w:w="6055" w:type="dxa"/>
            <w:shd w:val="clear" w:color="auto" w:fill="auto"/>
          </w:tcPr>
          <w:p w14:paraId="052D4C10" w14:textId="77777777" w:rsidR="00011930" w:rsidRDefault="000844E2">
            <w:pPr>
              <w:spacing w:after="280"/>
              <w:rPr>
                <w:sz w:val="28"/>
                <w:szCs w:val="28"/>
              </w:rPr>
            </w:pPr>
            <w:r>
              <w:rPr>
                <w:sz w:val="28"/>
                <w:szCs w:val="28"/>
              </w:rPr>
              <w:t>Clinical Hours</w:t>
            </w:r>
          </w:p>
          <w:p w14:paraId="35CBA76D" w14:textId="77777777" w:rsidR="00011930" w:rsidRDefault="00011930">
            <w:pPr>
              <w:spacing w:before="280"/>
              <w:rPr>
                <w:sz w:val="28"/>
                <w:szCs w:val="28"/>
              </w:rPr>
            </w:pPr>
          </w:p>
        </w:tc>
        <w:tc>
          <w:tcPr>
            <w:tcW w:w="3597" w:type="dxa"/>
          </w:tcPr>
          <w:p w14:paraId="60E2E17A" w14:textId="77777777" w:rsidR="00011930" w:rsidRDefault="000844E2">
            <w:pPr>
              <w:spacing w:after="280"/>
              <w:rPr>
                <w:sz w:val="28"/>
                <w:szCs w:val="28"/>
              </w:rPr>
            </w:pPr>
            <w:r>
              <w:rPr>
                <w:sz w:val="28"/>
                <w:szCs w:val="28"/>
              </w:rPr>
              <w:t>Weekly clinical hour log</w:t>
            </w:r>
          </w:p>
          <w:p w14:paraId="7AF10033" w14:textId="77777777" w:rsidR="00011930" w:rsidRDefault="000844E2">
            <w:pPr>
              <w:spacing w:before="280"/>
              <w:rPr>
                <w:sz w:val="28"/>
                <w:szCs w:val="28"/>
              </w:rPr>
            </w:pPr>
            <w:r>
              <w:rPr>
                <w:sz w:val="28"/>
                <w:szCs w:val="28"/>
              </w:rPr>
              <w:t>H &amp; P write up</w:t>
            </w:r>
          </w:p>
        </w:tc>
      </w:tr>
      <w:tr w:rsidR="00011930" w14:paraId="0BBD5127" w14:textId="77777777">
        <w:tc>
          <w:tcPr>
            <w:tcW w:w="1138" w:type="dxa"/>
          </w:tcPr>
          <w:p w14:paraId="759872EB" w14:textId="77777777" w:rsidR="00011930" w:rsidRDefault="000844E2">
            <w:pPr>
              <w:rPr>
                <w:b/>
                <w:sz w:val="28"/>
                <w:szCs w:val="28"/>
              </w:rPr>
            </w:pPr>
            <w:r>
              <w:rPr>
                <w:b/>
                <w:sz w:val="28"/>
                <w:szCs w:val="28"/>
              </w:rPr>
              <w:t>6</w:t>
            </w:r>
          </w:p>
        </w:tc>
        <w:tc>
          <w:tcPr>
            <w:tcW w:w="6055" w:type="dxa"/>
            <w:shd w:val="clear" w:color="auto" w:fill="auto"/>
          </w:tcPr>
          <w:p w14:paraId="747DA8B0" w14:textId="77777777" w:rsidR="00011930" w:rsidRDefault="000844E2">
            <w:pPr>
              <w:spacing w:after="280"/>
              <w:rPr>
                <w:sz w:val="28"/>
                <w:szCs w:val="28"/>
              </w:rPr>
            </w:pPr>
            <w:r>
              <w:rPr>
                <w:sz w:val="28"/>
                <w:szCs w:val="28"/>
              </w:rPr>
              <w:t>Clinical Hours</w:t>
            </w:r>
          </w:p>
          <w:p w14:paraId="13BD69F1" w14:textId="77777777" w:rsidR="00011930" w:rsidRDefault="00011930">
            <w:pPr>
              <w:spacing w:before="280"/>
              <w:rPr>
                <w:sz w:val="28"/>
                <w:szCs w:val="28"/>
                <w:highlight w:val="yellow"/>
              </w:rPr>
            </w:pPr>
          </w:p>
        </w:tc>
        <w:tc>
          <w:tcPr>
            <w:tcW w:w="3597" w:type="dxa"/>
          </w:tcPr>
          <w:p w14:paraId="6495FBB8" w14:textId="77777777" w:rsidR="00011930" w:rsidRDefault="000844E2">
            <w:pPr>
              <w:rPr>
                <w:sz w:val="28"/>
                <w:szCs w:val="28"/>
              </w:rPr>
            </w:pPr>
            <w:r>
              <w:rPr>
                <w:sz w:val="28"/>
                <w:szCs w:val="28"/>
              </w:rPr>
              <w:t>Weekly clinical hour log</w:t>
            </w:r>
          </w:p>
          <w:p w14:paraId="68E6B262" w14:textId="77777777" w:rsidR="00011930" w:rsidRDefault="00011930">
            <w:pPr>
              <w:rPr>
                <w:sz w:val="28"/>
                <w:szCs w:val="28"/>
              </w:rPr>
            </w:pPr>
          </w:p>
          <w:p w14:paraId="7556530F" w14:textId="77777777" w:rsidR="00011930" w:rsidRDefault="000844E2">
            <w:pPr>
              <w:rPr>
                <w:sz w:val="28"/>
                <w:szCs w:val="28"/>
              </w:rPr>
            </w:pPr>
            <w:r>
              <w:rPr>
                <w:sz w:val="28"/>
                <w:szCs w:val="28"/>
              </w:rPr>
              <w:t>Introduction Final due</w:t>
            </w:r>
          </w:p>
        </w:tc>
      </w:tr>
      <w:tr w:rsidR="00011930" w14:paraId="4C569AE0" w14:textId="77777777">
        <w:tc>
          <w:tcPr>
            <w:tcW w:w="1138" w:type="dxa"/>
          </w:tcPr>
          <w:p w14:paraId="78DEEB74" w14:textId="77777777" w:rsidR="00011930" w:rsidRDefault="000844E2">
            <w:pPr>
              <w:rPr>
                <w:b/>
                <w:sz w:val="28"/>
                <w:szCs w:val="28"/>
              </w:rPr>
            </w:pPr>
            <w:r>
              <w:rPr>
                <w:b/>
                <w:sz w:val="28"/>
                <w:szCs w:val="28"/>
              </w:rPr>
              <w:t>7</w:t>
            </w:r>
          </w:p>
        </w:tc>
        <w:tc>
          <w:tcPr>
            <w:tcW w:w="6055" w:type="dxa"/>
            <w:shd w:val="clear" w:color="auto" w:fill="auto"/>
          </w:tcPr>
          <w:p w14:paraId="1AFBBA61" w14:textId="77777777" w:rsidR="00011930" w:rsidRDefault="000844E2">
            <w:pPr>
              <w:rPr>
                <w:sz w:val="28"/>
                <w:szCs w:val="28"/>
              </w:rPr>
            </w:pPr>
            <w:r>
              <w:rPr>
                <w:sz w:val="28"/>
                <w:szCs w:val="28"/>
              </w:rPr>
              <w:t>Clinical Hours</w:t>
            </w:r>
          </w:p>
        </w:tc>
        <w:tc>
          <w:tcPr>
            <w:tcW w:w="3597" w:type="dxa"/>
          </w:tcPr>
          <w:p w14:paraId="4629CAD1" w14:textId="77777777" w:rsidR="00011930" w:rsidRDefault="000844E2">
            <w:pPr>
              <w:rPr>
                <w:sz w:val="28"/>
                <w:szCs w:val="28"/>
              </w:rPr>
            </w:pPr>
            <w:r>
              <w:rPr>
                <w:sz w:val="28"/>
                <w:szCs w:val="28"/>
              </w:rPr>
              <w:t>Weekly clinical hour log</w:t>
            </w:r>
          </w:p>
        </w:tc>
      </w:tr>
    </w:tbl>
    <w:p w14:paraId="3180733F" w14:textId="77777777" w:rsidR="00011930" w:rsidRDefault="00011930"/>
    <w:p w14:paraId="27D1F2A2" w14:textId="77777777" w:rsidR="00011930" w:rsidRDefault="00011930">
      <w:pPr>
        <w:tabs>
          <w:tab w:val="left" w:pos="360"/>
          <w:tab w:val="left" w:pos="720"/>
        </w:tabs>
        <w:spacing w:after="0" w:line="240" w:lineRule="auto"/>
        <w:rPr>
          <w:rFonts w:ascii="Cambria" w:eastAsia="Cambria" w:hAnsi="Cambria" w:cs="Cambria"/>
          <w:sz w:val="20"/>
          <w:szCs w:val="20"/>
        </w:rPr>
      </w:pPr>
    </w:p>
    <w:p w14:paraId="3C55F3EA" w14:textId="77777777" w:rsidR="00011930" w:rsidRDefault="00011930">
      <w:pPr>
        <w:tabs>
          <w:tab w:val="left" w:pos="360"/>
          <w:tab w:val="left" w:pos="720"/>
        </w:tabs>
        <w:spacing w:after="0" w:line="240" w:lineRule="auto"/>
        <w:rPr>
          <w:rFonts w:ascii="Cambria" w:eastAsia="Cambria" w:hAnsi="Cambria" w:cs="Cambria"/>
          <w:sz w:val="20"/>
          <w:szCs w:val="20"/>
        </w:rPr>
      </w:pPr>
    </w:p>
    <w:p w14:paraId="487B214A" w14:textId="77777777" w:rsidR="00011930" w:rsidRDefault="000844E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6B8E016" w14:textId="77777777" w:rsidR="00011930" w:rsidRDefault="000844E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6D797B6A" w14:textId="77777777" w:rsidR="00011930" w:rsidRDefault="000844E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Site Visitation</w:t>
      </w:r>
    </w:p>
    <w:p w14:paraId="68808006" w14:textId="77777777" w:rsidR="00011930" w:rsidRDefault="00011930">
      <w:pPr>
        <w:tabs>
          <w:tab w:val="left" w:pos="360"/>
          <w:tab w:val="left" w:pos="720"/>
        </w:tabs>
        <w:spacing w:after="0" w:line="240" w:lineRule="auto"/>
        <w:rPr>
          <w:rFonts w:ascii="Cambria" w:eastAsia="Cambria" w:hAnsi="Cambria" w:cs="Cambria"/>
          <w:sz w:val="20"/>
          <w:szCs w:val="20"/>
        </w:rPr>
      </w:pPr>
    </w:p>
    <w:p w14:paraId="24BC6363" w14:textId="77777777" w:rsidR="00011930" w:rsidRDefault="000844E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6A3D9472" w14:textId="77777777" w:rsidR="00011930" w:rsidRDefault="00011930">
      <w:pPr>
        <w:tabs>
          <w:tab w:val="left" w:pos="360"/>
          <w:tab w:val="left" w:pos="720"/>
        </w:tabs>
        <w:spacing w:after="0" w:line="240" w:lineRule="auto"/>
        <w:rPr>
          <w:rFonts w:ascii="Cambria" w:eastAsia="Cambria" w:hAnsi="Cambria" w:cs="Cambria"/>
          <w:sz w:val="20"/>
          <w:szCs w:val="20"/>
        </w:rPr>
      </w:pPr>
    </w:p>
    <w:p w14:paraId="5774BE31" w14:textId="77777777" w:rsidR="00011930" w:rsidRDefault="000844E2">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34B14368" w14:textId="77777777" w:rsidR="00011930" w:rsidRDefault="000844E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0F73ABF3" w14:textId="77777777" w:rsidR="00011930" w:rsidRDefault="00011930">
      <w:pPr>
        <w:tabs>
          <w:tab w:val="left" w:pos="360"/>
          <w:tab w:val="left" w:pos="720"/>
        </w:tabs>
        <w:spacing w:after="0" w:line="240" w:lineRule="auto"/>
        <w:rPr>
          <w:rFonts w:ascii="Cambria" w:eastAsia="Cambria" w:hAnsi="Cambria" w:cs="Cambria"/>
          <w:b/>
          <w:sz w:val="24"/>
          <w:szCs w:val="24"/>
        </w:rPr>
      </w:pPr>
    </w:p>
    <w:p w14:paraId="63984179" w14:textId="77777777" w:rsidR="00011930" w:rsidRDefault="000844E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6314A1A3" w14:textId="77777777" w:rsidR="00011930" w:rsidRDefault="000844E2">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2989CC86" w14:textId="77777777" w:rsidR="00011930" w:rsidRDefault="000844E2">
      <w:pPr>
        <w:rPr>
          <w:rFonts w:ascii="Cambria" w:eastAsia="Cambria" w:hAnsi="Cambria" w:cs="Cambria"/>
          <w:i/>
          <w:color w:val="FF0000"/>
          <w:sz w:val="20"/>
          <w:szCs w:val="20"/>
        </w:rPr>
      </w:pPr>
      <w:r>
        <w:br w:type="page"/>
      </w:r>
    </w:p>
    <w:p w14:paraId="2677F025" w14:textId="77777777" w:rsidR="00011930" w:rsidRDefault="00011930">
      <w:pPr>
        <w:tabs>
          <w:tab w:val="left" w:pos="360"/>
          <w:tab w:val="left" w:pos="720"/>
        </w:tabs>
        <w:spacing w:after="0" w:line="240" w:lineRule="auto"/>
        <w:rPr>
          <w:rFonts w:ascii="Cambria" w:eastAsia="Cambria" w:hAnsi="Cambria" w:cs="Cambria"/>
          <w:i/>
          <w:color w:val="FF0000"/>
          <w:sz w:val="20"/>
          <w:szCs w:val="20"/>
        </w:rPr>
      </w:pPr>
    </w:p>
    <w:p w14:paraId="62448F82" w14:textId="77777777" w:rsidR="00011930" w:rsidRDefault="00011930">
      <w:pPr>
        <w:tabs>
          <w:tab w:val="left" w:pos="360"/>
          <w:tab w:val="left" w:pos="720"/>
        </w:tabs>
        <w:spacing w:after="0" w:line="240" w:lineRule="auto"/>
        <w:rPr>
          <w:rFonts w:ascii="Cambria" w:eastAsia="Cambria" w:hAnsi="Cambria" w:cs="Cambria"/>
          <w:i/>
          <w:color w:val="FF0000"/>
          <w:sz w:val="20"/>
          <w:szCs w:val="20"/>
        </w:rPr>
      </w:pPr>
    </w:p>
    <w:p w14:paraId="7B4266C8" w14:textId="77777777" w:rsidR="00011930" w:rsidRDefault="000844E2">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3D6E10D3" w14:textId="77777777" w:rsidR="00011930" w:rsidRDefault="00011930">
      <w:pPr>
        <w:tabs>
          <w:tab w:val="left" w:pos="360"/>
          <w:tab w:val="left" w:pos="720"/>
        </w:tabs>
        <w:spacing w:after="0"/>
        <w:rPr>
          <w:rFonts w:ascii="Cambria" w:eastAsia="Cambria" w:hAnsi="Cambria" w:cs="Cambria"/>
          <w:b/>
          <w:sz w:val="20"/>
          <w:szCs w:val="20"/>
        </w:rPr>
      </w:pPr>
    </w:p>
    <w:p w14:paraId="42884665" w14:textId="77777777" w:rsidR="00011930" w:rsidRDefault="000844E2">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01015F12" w14:textId="77777777" w:rsidR="00011930" w:rsidRDefault="000844E2">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2CA8E8DE" w14:textId="77777777" w:rsidR="00011930" w:rsidRDefault="000844E2">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66FA5062" w14:textId="77777777" w:rsidR="00011930" w:rsidRDefault="00011930">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2BEAACBC" w14:textId="77777777" w:rsidR="00011930" w:rsidRDefault="000844E2">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64F18475" w14:textId="77777777" w:rsidR="00011930" w:rsidRDefault="000844E2">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20736661" w14:textId="77777777" w:rsidR="00011930" w:rsidRDefault="000844E2">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62B63F8" w14:textId="77777777" w:rsidR="00011930" w:rsidRDefault="000844E2">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49A6D492" w14:textId="77777777" w:rsidR="00011930" w:rsidRDefault="00011930">
      <w:pPr>
        <w:tabs>
          <w:tab w:val="left" w:pos="360"/>
          <w:tab w:val="left" w:pos="720"/>
        </w:tabs>
        <w:spacing w:after="0" w:line="240" w:lineRule="auto"/>
        <w:ind w:left="360" w:hanging="360"/>
        <w:rPr>
          <w:rFonts w:ascii="Cambria" w:eastAsia="Cambria" w:hAnsi="Cambria" w:cs="Cambria"/>
          <w:sz w:val="20"/>
          <w:szCs w:val="20"/>
        </w:rPr>
      </w:pPr>
    </w:p>
    <w:p w14:paraId="2035B6B7" w14:textId="77777777" w:rsidR="00011930" w:rsidRDefault="000844E2">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47AF3D82" w14:textId="77777777" w:rsidR="00011930" w:rsidRDefault="000844E2">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28D77274" w14:textId="77777777" w:rsidR="00011930" w:rsidRDefault="00011930">
      <w:pPr>
        <w:tabs>
          <w:tab w:val="left" w:pos="360"/>
          <w:tab w:val="left" w:pos="720"/>
        </w:tabs>
        <w:spacing w:after="0" w:line="240" w:lineRule="auto"/>
        <w:ind w:left="360" w:hanging="360"/>
        <w:rPr>
          <w:rFonts w:ascii="Cambria" w:eastAsia="Cambria" w:hAnsi="Cambria" w:cs="Cambria"/>
          <w:sz w:val="20"/>
          <w:szCs w:val="20"/>
        </w:rPr>
      </w:pPr>
    </w:p>
    <w:p w14:paraId="6C4E97E4" w14:textId="77777777" w:rsidR="00011930" w:rsidRDefault="000844E2">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1E25F82C" w14:textId="77777777" w:rsidR="00011930" w:rsidRDefault="00011930">
      <w:pPr>
        <w:tabs>
          <w:tab w:val="left" w:pos="360"/>
          <w:tab w:val="left" w:pos="720"/>
        </w:tabs>
        <w:spacing w:after="0" w:line="240" w:lineRule="auto"/>
        <w:ind w:left="360" w:hanging="360"/>
        <w:rPr>
          <w:rFonts w:ascii="Cambria" w:eastAsia="Cambria" w:hAnsi="Cambria" w:cs="Cambria"/>
          <w:sz w:val="20"/>
          <w:szCs w:val="20"/>
        </w:rPr>
      </w:pPr>
    </w:p>
    <w:p w14:paraId="31AE6AA8" w14:textId="77777777" w:rsidR="00011930" w:rsidRDefault="000844E2">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0B3E6B21" w14:textId="77777777" w:rsidR="00011930" w:rsidRDefault="00011930">
      <w:pPr>
        <w:tabs>
          <w:tab w:val="left" w:pos="360"/>
          <w:tab w:val="left" w:pos="720"/>
        </w:tabs>
        <w:spacing w:after="0" w:line="240" w:lineRule="auto"/>
        <w:ind w:left="360" w:hanging="360"/>
        <w:rPr>
          <w:rFonts w:ascii="Cambria" w:eastAsia="Cambria" w:hAnsi="Cambria" w:cs="Cambria"/>
          <w:sz w:val="20"/>
          <w:szCs w:val="20"/>
        </w:rPr>
      </w:pPr>
    </w:p>
    <w:p w14:paraId="74A07806" w14:textId="77777777" w:rsidR="00011930" w:rsidRDefault="000844E2">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4B29705F" w14:textId="77777777" w:rsidR="00011930" w:rsidRDefault="00011930">
      <w:pPr>
        <w:tabs>
          <w:tab w:val="left" w:pos="360"/>
          <w:tab w:val="left" w:pos="720"/>
        </w:tabs>
        <w:spacing w:after="0" w:line="240" w:lineRule="auto"/>
        <w:ind w:left="360" w:hanging="360"/>
        <w:rPr>
          <w:rFonts w:ascii="Cambria" w:eastAsia="Cambria" w:hAnsi="Cambria" w:cs="Cambria"/>
          <w:sz w:val="20"/>
          <w:szCs w:val="20"/>
        </w:rPr>
      </w:pPr>
    </w:p>
    <w:p w14:paraId="0FC8BF76" w14:textId="77777777" w:rsidR="00011930" w:rsidRDefault="000844E2">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2365C844" w14:textId="77777777" w:rsidR="00011930" w:rsidRDefault="00011930">
      <w:pPr>
        <w:tabs>
          <w:tab w:val="left" w:pos="360"/>
          <w:tab w:val="left" w:pos="720"/>
        </w:tabs>
        <w:spacing w:after="0" w:line="240" w:lineRule="auto"/>
        <w:ind w:left="360" w:hanging="360"/>
        <w:rPr>
          <w:rFonts w:ascii="Cambria" w:eastAsia="Cambria" w:hAnsi="Cambria" w:cs="Cambria"/>
          <w:sz w:val="20"/>
          <w:szCs w:val="20"/>
        </w:rPr>
      </w:pPr>
    </w:p>
    <w:p w14:paraId="12C0AD9A" w14:textId="77777777" w:rsidR="00011930" w:rsidRDefault="000844E2">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04D098B5" w14:textId="77777777" w:rsidR="00011930" w:rsidRDefault="00011930">
      <w:pPr>
        <w:tabs>
          <w:tab w:val="left" w:pos="360"/>
          <w:tab w:val="left" w:pos="720"/>
        </w:tabs>
        <w:spacing w:after="0" w:line="240" w:lineRule="auto"/>
        <w:rPr>
          <w:rFonts w:ascii="Cambria" w:eastAsia="Cambria" w:hAnsi="Cambria" w:cs="Cambria"/>
          <w:sz w:val="20"/>
          <w:szCs w:val="20"/>
        </w:rPr>
      </w:pPr>
    </w:p>
    <w:p w14:paraId="517F0E3A" w14:textId="77777777" w:rsidR="00011930" w:rsidRDefault="00011930">
      <w:pPr>
        <w:tabs>
          <w:tab w:val="left" w:pos="360"/>
          <w:tab w:val="left" w:pos="720"/>
        </w:tabs>
        <w:spacing w:after="0"/>
        <w:rPr>
          <w:rFonts w:ascii="Cambria" w:eastAsia="Cambria" w:hAnsi="Cambria" w:cs="Cambria"/>
          <w:sz w:val="20"/>
          <w:szCs w:val="20"/>
        </w:rPr>
      </w:pPr>
    </w:p>
    <w:p w14:paraId="1251A2EF" w14:textId="77777777" w:rsidR="00011930" w:rsidRDefault="000844E2">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60E478D3" w14:textId="77777777" w:rsidR="00011930" w:rsidRDefault="000844E2">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This course will serve as a specialty course with the new program option intended to provide quality education to the graduate student population in order to prepare them to serve in the role of a Family Nurse Practitioner.    This course aligns with Master’s and Post Master’s Certificate curriculum standards and criteria set forth by the Accreditation Commission for Education in Nursing.</w:t>
      </w:r>
    </w:p>
    <w:p w14:paraId="37FC13DD" w14:textId="77777777" w:rsidR="00011930" w:rsidRDefault="00011930">
      <w:pPr>
        <w:tabs>
          <w:tab w:val="left" w:pos="360"/>
          <w:tab w:val="left" w:pos="810"/>
        </w:tabs>
        <w:spacing w:after="0"/>
        <w:ind w:left="360"/>
        <w:rPr>
          <w:rFonts w:ascii="Cambria" w:eastAsia="Cambria" w:hAnsi="Cambria" w:cs="Cambria"/>
          <w:sz w:val="20"/>
          <w:szCs w:val="20"/>
        </w:rPr>
      </w:pPr>
    </w:p>
    <w:p w14:paraId="5C92DDA0" w14:textId="77777777" w:rsidR="00011930" w:rsidRDefault="000844E2">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094D22E3" w14:textId="77777777" w:rsidR="00011930" w:rsidRDefault="000844E2">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Graduate</w:t>
      </w:r>
    </w:p>
    <w:p w14:paraId="6F40172F" w14:textId="77777777" w:rsidR="00011930" w:rsidRDefault="00011930">
      <w:pPr>
        <w:tabs>
          <w:tab w:val="left" w:pos="360"/>
          <w:tab w:val="left" w:pos="810"/>
        </w:tabs>
        <w:spacing w:after="0"/>
        <w:ind w:left="360"/>
        <w:rPr>
          <w:rFonts w:ascii="Cambria" w:eastAsia="Cambria" w:hAnsi="Cambria" w:cs="Cambria"/>
          <w:sz w:val="20"/>
          <w:szCs w:val="20"/>
        </w:rPr>
      </w:pPr>
    </w:p>
    <w:p w14:paraId="08C6532C" w14:textId="77777777" w:rsidR="00011930" w:rsidRDefault="000844E2">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3B718472" w14:textId="77777777" w:rsidR="00011930" w:rsidRDefault="000844E2">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Course will serve as a “specialty” course for Adult Gerontology Acute Care Nurse Practitioner option/PMC within the Masters of Science in Nursing program.</w:t>
      </w:r>
    </w:p>
    <w:p w14:paraId="0CF2CB81" w14:textId="77777777" w:rsidR="00011930" w:rsidRDefault="000844E2">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5975CF48" w14:textId="77777777" w:rsidR="00011930" w:rsidRDefault="00011930">
      <w:pPr>
        <w:tabs>
          <w:tab w:val="left" w:pos="360"/>
          <w:tab w:val="left" w:pos="720"/>
        </w:tabs>
        <w:spacing w:after="0"/>
        <w:rPr>
          <w:rFonts w:ascii="Cambria" w:eastAsia="Cambria" w:hAnsi="Cambria" w:cs="Cambria"/>
          <w:b/>
          <w:sz w:val="28"/>
          <w:szCs w:val="28"/>
        </w:rPr>
      </w:pPr>
    </w:p>
    <w:p w14:paraId="179DD892" w14:textId="77777777" w:rsidR="00011930" w:rsidRDefault="00011930">
      <w:pPr>
        <w:tabs>
          <w:tab w:val="left" w:pos="360"/>
          <w:tab w:val="left" w:pos="720"/>
        </w:tabs>
        <w:spacing w:after="0"/>
        <w:rPr>
          <w:rFonts w:ascii="Cambria" w:eastAsia="Cambria" w:hAnsi="Cambria" w:cs="Cambria"/>
          <w:b/>
        </w:rPr>
      </w:pPr>
    </w:p>
    <w:p w14:paraId="1D8A2398" w14:textId="77777777" w:rsidR="00011930" w:rsidRDefault="00011930">
      <w:pPr>
        <w:tabs>
          <w:tab w:val="left" w:pos="360"/>
          <w:tab w:val="left" w:pos="720"/>
        </w:tabs>
        <w:spacing w:after="0"/>
        <w:rPr>
          <w:rFonts w:ascii="Cambria" w:eastAsia="Cambria" w:hAnsi="Cambria" w:cs="Cambria"/>
          <w:b/>
        </w:rPr>
      </w:pPr>
    </w:p>
    <w:p w14:paraId="57844DCB" w14:textId="77777777" w:rsidR="00011930" w:rsidRDefault="00011930">
      <w:pPr>
        <w:tabs>
          <w:tab w:val="left" w:pos="360"/>
          <w:tab w:val="left" w:pos="720"/>
        </w:tabs>
        <w:spacing w:after="0"/>
        <w:rPr>
          <w:rFonts w:ascii="Cambria" w:eastAsia="Cambria" w:hAnsi="Cambria" w:cs="Cambria"/>
          <w:b/>
        </w:rPr>
      </w:pPr>
    </w:p>
    <w:p w14:paraId="09A93AD8" w14:textId="77777777" w:rsidR="00011930" w:rsidRDefault="00011930">
      <w:pPr>
        <w:tabs>
          <w:tab w:val="left" w:pos="360"/>
          <w:tab w:val="left" w:pos="720"/>
        </w:tabs>
        <w:spacing w:after="0"/>
        <w:rPr>
          <w:rFonts w:ascii="Cambria" w:eastAsia="Cambria" w:hAnsi="Cambria" w:cs="Cambria"/>
          <w:b/>
        </w:rPr>
      </w:pPr>
    </w:p>
    <w:p w14:paraId="3C4318A2" w14:textId="77777777" w:rsidR="00011930" w:rsidRDefault="000844E2">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7514C01C" w14:textId="77777777" w:rsidR="00011930" w:rsidRDefault="00011930">
      <w:pPr>
        <w:tabs>
          <w:tab w:val="left" w:pos="360"/>
          <w:tab w:val="left" w:pos="720"/>
        </w:tabs>
        <w:spacing w:after="0"/>
        <w:rPr>
          <w:rFonts w:ascii="Cambria" w:eastAsia="Cambria" w:hAnsi="Cambria" w:cs="Cambria"/>
          <w:b/>
        </w:rPr>
      </w:pPr>
    </w:p>
    <w:p w14:paraId="381AFA64" w14:textId="77777777" w:rsidR="00011930" w:rsidRDefault="000844E2">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7E04B0DB" w14:textId="77777777" w:rsidR="00011930" w:rsidRDefault="000844E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1501BC4B" w14:textId="77777777" w:rsidR="00011930" w:rsidRDefault="000844E2">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7EA15119" w14:textId="77777777" w:rsidR="00011930" w:rsidRDefault="00011930">
      <w:pPr>
        <w:tabs>
          <w:tab w:val="left" w:pos="360"/>
          <w:tab w:val="left" w:pos="810"/>
        </w:tabs>
        <w:spacing w:after="0"/>
        <w:rPr>
          <w:rFonts w:ascii="Cambria" w:eastAsia="Cambria" w:hAnsi="Cambria" w:cs="Cambria"/>
          <w:sz w:val="20"/>
          <w:szCs w:val="20"/>
        </w:rPr>
      </w:pPr>
    </w:p>
    <w:p w14:paraId="0DB133B5" w14:textId="77777777" w:rsidR="00011930" w:rsidRDefault="000844E2">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62195189" w14:textId="77777777" w:rsidR="00011930" w:rsidRDefault="000844E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0059EA1D" w14:textId="77777777" w:rsidR="00011930" w:rsidRDefault="00011930">
      <w:pPr>
        <w:tabs>
          <w:tab w:val="left" w:pos="360"/>
          <w:tab w:val="left" w:pos="720"/>
        </w:tabs>
        <w:spacing w:after="0" w:line="240" w:lineRule="auto"/>
        <w:rPr>
          <w:rFonts w:ascii="Cambria" w:eastAsia="Cambria" w:hAnsi="Cambria" w:cs="Cambria"/>
          <w:sz w:val="20"/>
          <w:szCs w:val="20"/>
        </w:rPr>
      </w:pPr>
    </w:p>
    <w:p w14:paraId="1476F8E2" w14:textId="77777777" w:rsidR="00011930" w:rsidRDefault="000844E2">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3336BF3C" w14:textId="77777777" w:rsidR="00011930" w:rsidRDefault="00011930">
      <w:pPr>
        <w:tabs>
          <w:tab w:val="left" w:pos="360"/>
          <w:tab w:val="left" w:pos="720"/>
        </w:tabs>
        <w:spacing w:after="0" w:line="240" w:lineRule="auto"/>
        <w:ind w:left="360" w:hanging="360"/>
        <w:rPr>
          <w:rFonts w:ascii="Cambria" w:eastAsia="Cambria" w:hAnsi="Cambria" w:cs="Cambria"/>
          <w:sz w:val="20"/>
          <w:szCs w:val="20"/>
        </w:rPr>
      </w:pPr>
    </w:p>
    <w:p w14:paraId="56532D6E" w14:textId="77777777" w:rsidR="00011930" w:rsidRDefault="000844E2">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5002AFB3" w14:textId="77777777" w:rsidR="00011930" w:rsidRDefault="000844E2">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121B3E99" w14:textId="77777777" w:rsidR="00011930" w:rsidRDefault="00011930">
      <w:pPr>
        <w:tabs>
          <w:tab w:val="left" w:pos="360"/>
          <w:tab w:val="left" w:pos="720"/>
        </w:tabs>
        <w:spacing w:after="0" w:line="240" w:lineRule="auto"/>
        <w:ind w:left="360" w:hanging="360"/>
        <w:rPr>
          <w:rFonts w:ascii="Cambria" w:eastAsia="Cambria" w:hAnsi="Cambria" w:cs="Cambria"/>
          <w:sz w:val="20"/>
          <w:szCs w:val="20"/>
        </w:rPr>
      </w:pPr>
    </w:p>
    <w:p w14:paraId="3A3D1B85" w14:textId="77777777" w:rsidR="00011930" w:rsidRDefault="000844E2">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55559009" w14:textId="77777777" w:rsidR="00011930" w:rsidRDefault="00011930">
      <w:pPr>
        <w:tabs>
          <w:tab w:val="left" w:pos="360"/>
          <w:tab w:val="left" w:pos="720"/>
        </w:tabs>
        <w:spacing w:after="0" w:line="240" w:lineRule="auto"/>
        <w:ind w:left="360" w:hanging="360"/>
        <w:rPr>
          <w:rFonts w:ascii="Cambria" w:eastAsia="Cambria" w:hAnsi="Cambria" w:cs="Cambria"/>
          <w:sz w:val="20"/>
          <w:szCs w:val="20"/>
        </w:rPr>
      </w:pPr>
    </w:p>
    <w:p w14:paraId="4E83977D" w14:textId="77777777" w:rsidR="00011930" w:rsidRDefault="000844E2">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295777AB" w14:textId="77777777" w:rsidR="00011930" w:rsidRDefault="00011930">
      <w:pPr>
        <w:tabs>
          <w:tab w:val="left" w:pos="360"/>
          <w:tab w:val="left" w:pos="720"/>
        </w:tabs>
        <w:spacing w:after="0" w:line="240" w:lineRule="auto"/>
        <w:ind w:left="360" w:hanging="360"/>
        <w:rPr>
          <w:rFonts w:ascii="Cambria" w:eastAsia="Cambria" w:hAnsi="Cambria" w:cs="Cambria"/>
          <w:sz w:val="20"/>
          <w:szCs w:val="20"/>
        </w:rPr>
      </w:pPr>
    </w:p>
    <w:p w14:paraId="1B96AC1F" w14:textId="77777777" w:rsidR="00011930" w:rsidRDefault="000844E2">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7E55E24C" w14:textId="77777777" w:rsidR="00011930" w:rsidRDefault="00011930">
      <w:pPr>
        <w:tabs>
          <w:tab w:val="left" w:pos="360"/>
          <w:tab w:val="left" w:pos="720"/>
        </w:tabs>
        <w:spacing w:after="0" w:line="240" w:lineRule="auto"/>
        <w:ind w:left="360" w:hanging="360"/>
        <w:rPr>
          <w:rFonts w:ascii="Cambria" w:eastAsia="Cambria" w:hAnsi="Cambria" w:cs="Cambria"/>
          <w:sz w:val="20"/>
          <w:szCs w:val="20"/>
        </w:rPr>
      </w:pPr>
    </w:p>
    <w:p w14:paraId="3FD770ED" w14:textId="77777777" w:rsidR="00011930" w:rsidRDefault="000844E2">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4713FC8E" w14:textId="77777777" w:rsidR="00011930" w:rsidRDefault="00011930">
      <w:pPr>
        <w:tabs>
          <w:tab w:val="left" w:pos="360"/>
          <w:tab w:val="left" w:pos="720"/>
        </w:tabs>
        <w:spacing w:after="0" w:line="240" w:lineRule="auto"/>
        <w:ind w:left="360" w:hanging="360"/>
        <w:rPr>
          <w:rFonts w:ascii="Cambria" w:eastAsia="Cambria" w:hAnsi="Cambria" w:cs="Cambria"/>
          <w:sz w:val="20"/>
          <w:szCs w:val="20"/>
        </w:rPr>
      </w:pPr>
    </w:p>
    <w:p w14:paraId="64CC9FDC" w14:textId="77777777" w:rsidR="00011930" w:rsidRDefault="000844E2">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191DB7AE" w14:textId="77777777" w:rsidR="00011930" w:rsidRDefault="00011930">
      <w:pPr>
        <w:tabs>
          <w:tab w:val="left" w:pos="360"/>
          <w:tab w:val="left" w:pos="720"/>
        </w:tabs>
        <w:spacing w:after="0" w:line="240" w:lineRule="auto"/>
        <w:rPr>
          <w:rFonts w:ascii="Cambria" w:eastAsia="Cambria" w:hAnsi="Cambria" w:cs="Cambria"/>
          <w:sz w:val="20"/>
          <w:szCs w:val="20"/>
        </w:rPr>
      </w:pPr>
    </w:p>
    <w:p w14:paraId="241C523F" w14:textId="77777777" w:rsidR="00011930" w:rsidRDefault="00011930">
      <w:pPr>
        <w:tabs>
          <w:tab w:val="left" w:pos="360"/>
          <w:tab w:val="left" w:pos="720"/>
        </w:tabs>
        <w:spacing w:after="0" w:line="240" w:lineRule="auto"/>
        <w:rPr>
          <w:rFonts w:ascii="Cambria" w:eastAsia="Cambria" w:hAnsi="Cambria" w:cs="Cambria"/>
          <w:sz w:val="20"/>
          <w:szCs w:val="20"/>
        </w:rPr>
      </w:pPr>
    </w:p>
    <w:p w14:paraId="6D8C1207" w14:textId="77777777" w:rsidR="00011930" w:rsidRDefault="000844E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319C79E6" w14:textId="77777777" w:rsidR="00011930" w:rsidRDefault="00011930">
      <w:pPr>
        <w:tabs>
          <w:tab w:val="left" w:pos="360"/>
          <w:tab w:val="left" w:pos="720"/>
        </w:tabs>
        <w:spacing w:after="0" w:line="240" w:lineRule="auto"/>
        <w:rPr>
          <w:rFonts w:ascii="Cambria" w:eastAsia="Cambria" w:hAnsi="Cambria" w:cs="Cambria"/>
          <w:sz w:val="20"/>
          <w:szCs w:val="20"/>
        </w:rPr>
      </w:pPr>
    </w:p>
    <w:p w14:paraId="5AFD40FF" w14:textId="77777777" w:rsidR="00011930" w:rsidRDefault="000844E2">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40B36BAD" w14:textId="77777777" w:rsidR="00011930" w:rsidRDefault="00011930">
      <w:pPr>
        <w:spacing w:after="240" w:line="240" w:lineRule="auto"/>
        <w:rPr>
          <w:rFonts w:ascii="Cambria" w:eastAsia="Cambria" w:hAnsi="Cambria" w:cs="Cambria"/>
          <w:i/>
          <w:sz w:val="20"/>
          <w:szCs w:val="20"/>
        </w:rPr>
      </w:pPr>
    </w:p>
    <w:p w14:paraId="3E369B0C" w14:textId="77777777" w:rsidR="00011930" w:rsidRDefault="00011930">
      <w:pPr>
        <w:spacing w:after="240" w:line="240" w:lineRule="auto"/>
        <w:rPr>
          <w:rFonts w:ascii="Cambria" w:eastAsia="Cambria" w:hAnsi="Cambria" w:cs="Cambria"/>
          <w:b/>
          <w:sz w:val="2"/>
          <w:szCs w:val="2"/>
          <w:u w:val="single"/>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11930" w14:paraId="3A6B7B3F" w14:textId="77777777">
        <w:tc>
          <w:tcPr>
            <w:tcW w:w="2148" w:type="dxa"/>
          </w:tcPr>
          <w:p w14:paraId="4FE6F4F9" w14:textId="77777777" w:rsidR="00011930" w:rsidRDefault="000844E2">
            <w:pPr>
              <w:jc w:val="center"/>
              <w:rPr>
                <w:rFonts w:ascii="Cambria" w:eastAsia="Cambria" w:hAnsi="Cambria" w:cs="Cambria"/>
                <w:b/>
                <w:sz w:val="20"/>
                <w:szCs w:val="20"/>
              </w:rPr>
            </w:pPr>
            <w:r>
              <w:rPr>
                <w:rFonts w:ascii="Cambria" w:eastAsia="Cambria" w:hAnsi="Cambria" w:cs="Cambria"/>
                <w:b/>
                <w:sz w:val="20"/>
                <w:szCs w:val="20"/>
              </w:rPr>
              <w:t>Program-Level Outcome 2 (from question #19)</w:t>
            </w:r>
          </w:p>
        </w:tc>
        <w:tc>
          <w:tcPr>
            <w:tcW w:w="7428" w:type="dxa"/>
          </w:tcPr>
          <w:p w14:paraId="6A50D796" w14:textId="77777777" w:rsidR="00011930" w:rsidRDefault="000844E2">
            <w:pPr>
              <w:rPr>
                <w:rFonts w:ascii="Cambria" w:eastAsia="Cambria" w:hAnsi="Cambria" w:cs="Cambria"/>
                <w:sz w:val="20"/>
                <w:szCs w:val="20"/>
              </w:rPr>
            </w:pPr>
            <w:r>
              <w:rPr>
                <w:rFonts w:ascii="Cambria" w:eastAsia="Cambria" w:hAnsi="Cambria" w:cs="Cambria"/>
                <w:sz w:val="20"/>
                <w:szCs w:val="20"/>
              </w:rPr>
              <w:t xml:space="preserve">Develop person-centered care while respecting diversity and </w:t>
            </w:r>
            <w:proofErr w:type="gramStart"/>
            <w:r>
              <w:rPr>
                <w:rFonts w:ascii="Cambria" w:eastAsia="Cambria" w:hAnsi="Cambria" w:cs="Cambria"/>
                <w:sz w:val="20"/>
                <w:szCs w:val="20"/>
              </w:rPr>
              <w:t>the  unique</w:t>
            </w:r>
            <w:proofErr w:type="gramEnd"/>
            <w:r>
              <w:rPr>
                <w:rFonts w:ascii="Cambria" w:eastAsia="Cambria" w:hAnsi="Cambria" w:cs="Cambria"/>
                <w:sz w:val="20"/>
                <w:szCs w:val="20"/>
              </w:rPr>
              <w:t xml:space="preserve"> determinants of individuals and populations</w:t>
            </w:r>
          </w:p>
        </w:tc>
      </w:tr>
      <w:tr w:rsidR="00011930" w14:paraId="34B5A080" w14:textId="77777777">
        <w:tc>
          <w:tcPr>
            <w:tcW w:w="2148" w:type="dxa"/>
          </w:tcPr>
          <w:p w14:paraId="4863ECFD" w14:textId="77777777" w:rsidR="00011930" w:rsidRDefault="000844E2">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3C877C3A" w14:textId="77777777" w:rsidR="00011930" w:rsidRDefault="000844E2">
            <w:pPr>
              <w:rPr>
                <w:rFonts w:ascii="Cambria" w:eastAsia="Cambria" w:hAnsi="Cambria" w:cs="Cambria"/>
                <w:sz w:val="20"/>
                <w:szCs w:val="20"/>
              </w:rPr>
            </w:pPr>
            <w:r>
              <w:rPr>
                <w:rFonts w:ascii="Cambria" w:eastAsia="Cambria" w:hAnsi="Cambria" w:cs="Cambria"/>
                <w:sz w:val="20"/>
                <w:szCs w:val="20"/>
              </w:rPr>
              <w:t xml:space="preserve">Clinical evaluation tool </w:t>
            </w:r>
          </w:p>
        </w:tc>
      </w:tr>
      <w:tr w:rsidR="00011930" w14:paraId="3257F127" w14:textId="77777777">
        <w:tc>
          <w:tcPr>
            <w:tcW w:w="2148" w:type="dxa"/>
          </w:tcPr>
          <w:p w14:paraId="36DB29C3" w14:textId="77777777" w:rsidR="00011930" w:rsidRDefault="000844E2">
            <w:pPr>
              <w:rPr>
                <w:rFonts w:ascii="Cambria" w:eastAsia="Cambria" w:hAnsi="Cambria" w:cs="Cambria"/>
                <w:sz w:val="20"/>
                <w:szCs w:val="20"/>
              </w:rPr>
            </w:pPr>
            <w:r>
              <w:rPr>
                <w:rFonts w:ascii="Cambria" w:eastAsia="Cambria" w:hAnsi="Cambria" w:cs="Cambria"/>
                <w:sz w:val="20"/>
                <w:szCs w:val="20"/>
              </w:rPr>
              <w:t xml:space="preserve">Assessment </w:t>
            </w:r>
          </w:p>
          <w:p w14:paraId="10DE00D3" w14:textId="77777777" w:rsidR="00011930" w:rsidRDefault="000844E2">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2FD2501B" w14:textId="77777777" w:rsidR="00011930" w:rsidRDefault="000844E2">
            <w:pPr>
              <w:rPr>
                <w:rFonts w:ascii="Cambria" w:eastAsia="Cambria" w:hAnsi="Cambria" w:cs="Cambria"/>
                <w:sz w:val="20"/>
                <w:szCs w:val="20"/>
              </w:rPr>
            </w:pPr>
            <w:r>
              <w:rPr>
                <w:rFonts w:ascii="Cambria" w:eastAsia="Cambria" w:hAnsi="Cambria" w:cs="Cambria"/>
                <w:i/>
                <w:sz w:val="20"/>
                <w:szCs w:val="20"/>
              </w:rPr>
              <w:t xml:space="preserve">Annually </w:t>
            </w:r>
          </w:p>
        </w:tc>
      </w:tr>
      <w:tr w:rsidR="00011930" w14:paraId="280A0B07" w14:textId="77777777">
        <w:tc>
          <w:tcPr>
            <w:tcW w:w="2148" w:type="dxa"/>
          </w:tcPr>
          <w:p w14:paraId="72CB3ABC" w14:textId="77777777" w:rsidR="00011930" w:rsidRDefault="000844E2">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799928C4" w14:textId="77777777" w:rsidR="00011930" w:rsidRDefault="000844E2">
            <w:pPr>
              <w:rPr>
                <w:rFonts w:ascii="Cambria" w:eastAsia="Cambria" w:hAnsi="Cambria" w:cs="Cambria"/>
                <w:i/>
                <w:sz w:val="20"/>
                <w:szCs w:val="20"/>
              </w:rPr>
            </w:pPr>
            <w:r>
              <w:rPr>
                <w:rFonts w:ascii="Cambria" w:eastAsia="Cambria" w:hAnsi="Cambria" w:cs="Cambria"/>
                <w:i/>
                <w:sz w:val="20"/>
                <w:szCs w:val="20"/>
              </w:rPr>
              <w:t>-Program Director</w:t>
            </w:r>
          </w:p>
          <w:p w14:paraId="03BDEBC1" w14:textId="77777777" w:rsidR="00011930" w:rsidRDefault="000844E2">
            <w:pPr>
              <w:rPr>
                <w:rFonts w:ascii="Cambria" w:eastAsia="Cambria" w:hAnsi="Cambria" w:cs="Cambria"/>
                <w:color w:val="808080"/>
                <w:sz w:val="20"/>
                <w:szCs w:val="20"/>
              </w:rPr>
            </w:pPr>
            <w:r>
              <w:rPr>
                <w:rFonts w:ascii="Cambria" w:eastAsia="Cambria" w:hAnsi="Cambria" w:cs="Cambria"/>
                <w:i/>
                <w:sz w:val="20"/>
                <w:szCs w:val="20"/>
              </w:rPr>
              <w:t>-Internal Committee</w:t>
            </w:r>
          </w:p>
        </w:tc>
      </w:tr>
    </w:tbl>
    <w:p w14:paraId="2455E310" w14:textId="77777777" w:rsidR="00011930" w:rsidRDefault="00011930">
      <w:pPr>
        <w:rPr>
          <w:rFonts w:ascii="Cambria" w:eastAsia="Cambria" w:hAnsi="Cambria" w:cs="Cambria"/>
          <w:i/>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11930" w14:paraId="6897903A" w14:textId="77777777">
        <w:tc>
          <w:tcPr>
            <w:tcW w:w="2148" w:type="dxa"/>
          </w:tcPr>
          <w:p w14:paraId="0DF49649" w14:textId="77777777" w:rsidR="00011930" w:rsidRDefault="000844E2">
            <w:pPr>
              <w:jc w:val="center"/>
              <w:rPr>
                <w:rFonts w:ascii="Cambria" w:eastAsia="Cambria" w:hAnsi="Cambria" w:cs="Cambria"/>
                <w:b/>
                <w:sz w:val="20"/>
                <w:szCs w:val="20"/>
              </w:rPr>
            </w:pPr>
            <w:r>
              <w:rPr>
                <w:rFonts w:ascii="Cambria" w:eastAsia="Cambria" w:hAnsi="Cambria" w:cs="Cambria"/>
                <w:b/>
                <w:sz w:val="20"/>
                <w:szCs w:val="20"/>
              </w:rPr>
              <w:lastRenderedPageBreak/>
              <w:t>Program-Level Outcome 3 (from question #19)</w:t>
            </w:r>
          </w:p>
        </w:tc>
        <w:tc>
          <w:tcPr>
            <w:tcW w:w="7428" w:type="dxa"/>
          </w:tcPr>
          <w:p w14:paraId="7B362E35" w14:textId="77777777" w:rsidR="00011930" w:rsidRDefault="000844E2">
            <w:pPr>
              <w:rPr>
                <w:rFonts w:ascii="Cambria" w:eastAsia="Cambria" w:hAnsi="Cambria" w:cs="Cambria"/>
                <w:sz w:val="20"/>
                <w:szCs w:val="20"/>
              </w:rPr>
            </w:pPr>
            <w:r>
              <w:rPr>
                <w:rFonts w:ascii="Cambria" w:eastAsia="Cambria" w:hAnsi="Cambria" w:cs="Cambria"/>
                <w:sz w:val="20"/>
                <w:szCs w:val="20"/>
              </w:rPr>
              <w:t xml:space="preserve">Assume leadership and </w:t>
            </w:r>
            <w:proofErr w:type="gramStart"/>
            <w:r>
              <w:rPr>
                <w:rFonts w:ascii="Cambria" w:eastAsia="Cambria" w:hAnsi="Cambria" w:cs="Cambria"/>
                <w:sz w:val="20"/>
                <w:szCs w:val="20"/>
              </w:rPr>
              <w:t>collaborative  roles</w:t>
            </w:r>
            <w:proofErr w:type="gramEnd"/>
            <w:r>
              <w:rPr>
                <w:rFonts w:ascii="Cambria" w:eastAsia="Cambria" w:hAnsi="Cambria" w:cs="Cambria"/>
                <w:sz w:val="20"/>
                <w:szCs w:val="20"/>
              </w:rPr>
              <w:t xml:space="preserve"> in the planning, providing, and  managing of services to influence policy for individuals, families,  and populations</w:t>
            </w:r>
          </w:p>
        </w:tc>
      </w:tr>
      <w:tr w:rsidR="00011930" w14:paraId="4D4333EB" w14:textId="77777777">
        <w:tc>
          <w:tcPr>
            <w:tcW w:w="2148" w:type="dxa"/>
          </w:tcPr>
          <w:p w14:paraId="1984ED58" w14:textId="77777777" w:rsidR="00011930" w:rsidRDefault="000844E2">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1B920E81" w14:textId="77777777" w:rsidR="00011930" w:rsidRDefault="000844E2">
            <w:pPr>
              <w:rPr>
                <w:rFonts w:ascii="Cambria" w:eastAsia="Cambria" w:hAnsi="Cambria" w:cs="Cambria"/>
                <w:sz w:val="20"/>
                <w:szCs w:val="20"/>
              </w:rPr>
            </w:pPr>
            <w:r>
              <w:rPr>
                <w:rFonts w:ascii="Cambria" w:eastAsia="Cambria" w:hAnsi="Cambria" w:cs="Cambria"/>
                <w:sz w:val="20"/>
                <w:szCs w:val="20"/>
              </w:rPr>
              <w:t xml:space="preserve">Clinical evaluation tool </w:t>
            </w:r>
          </w:p>
        </w:tc>
      </w:tr>
      <w:tr w:rsidR="00011930" w14:paraId="48A75EFF" w14:textId="77777777">
        <w:tc>
          <w:tcPr>
            <w:tcW w:w="2148" w:type="dxa"/>
          </w:tcPr>
          <w:p w14:paraId="262B9C09" w14:textId="77777777" w:rsidR="00011930" w:rsidRDefault="000844E2">
            <w:pPr>
              <w:rPr>
                <w:rFonts w:ascii="Cambria" w:eastAsia="Cambria" w:hAnsi="Cambria" w:cs="Cambria"/>
                <w:sz w:val="20"/>
                <w:szCs w:val="20"/>
              </w:rPr>
            </w:pPr>
            <w:r>
              <w:rPr>
                <w:rFonts w:ascii="Cambria" w:eastAsia="Cambria" w:hAnsi="Cambria" w:cs="Cambria"/>
                <w:sz w:val="20"/>
                <w:szCs w:val="20"/>
              </w:rPr>
              <w:t xml:space="preserve">Assessment </w:t>
            </w:r>
          </w:p>
          <w:p w14:paraId="720DBAB1" w14:textId="77777777" w:rsidR="00011930" w:rsidRDefault="000844E2">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13C005B3" w14:textId="77777777" w:rsidR="00011930" w:rsidRDefault="000844E2">
            <w:pPr>
              <w:rPr>
                <w:rFonts w:ascii="Cambria" w:eastAsia="Cambria" w:hAnsi="Cambria" w:cs="Cambria"/>
                <w:sz w:val="20"/>
                <w:szCs w:val="20"/>
              </w:rPr>
            </w:pPr>
            <w:r>
              <w:rPr>
                <w:rFonts w:ascii="Cambria" w:eastAsia="Cambria" w:hAnsi="Cambria" w:cs="Cambria"/>
                <w:i/>
                <w:sz w:val="20"/>
                <w:szCs w:val="20"/>
              </w:rPr>
              <w:t xml:space="preserve">Annually </w:t>
            </w:r>
          </w:p>
        </w:tc>
      </w:tr>
      <w:tr w:rsidR="00011930" w14:paraId="249BC6EA" w14:textId="77777777">
        <w:tc>
          <w:tcPr>
            <w:tcW w:w="2148" w:type="dxa"/>
          </w:tcPr>
          <w:p w14:paraId="57F4349A" w14:textId="77777777" w:rsidR="00011930" w:rsidRDefault="000844E2">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E92DB3A" w14:textId="77777777" w:rsidR="00011930" w:rsidRDefault="000844E2">
            <w:pPr>
              <w:rPr>
                <w:rFonts w:ascii="Cambria" w:eastAsia="Cambria" w:hAnsi="Cambria" w:cs="Cambria"/>
                <w:i/>
                <w:sz w:val="20"/>
                <w:szCs w:val="20"/>
              </w:rPr>
            </w:pPr>
            <w:r>
              <w:rPr>
                <w:rFonts w:ascii="Cambria" w:eastAsia="Cambria" w:hAnsi="Cambria" w:cs="Cambria"/>
                <w:i/>
                <w:sz w:val="20"/>
                <w:szCs w:val="20"/>
              </w:rPr>
              <w:t>-Program Director</w:t>
            </w:r>
          </w:p>
          <w:p w14:paraId="72F10D65" w14:textId="77777777" w:rsidR="00011930" w:rsidRDefault="000844E2">
            <w:pPr>
              <w:rPr>
                <w:rFonts w:ascii="Cambria" w:eastAsia="Cambria" w:hAnsi="Cambria" w:cs="Cambria"/>
                <w:color w:val="808080"/>
                <w:sz w:val="20"/>
                <w:szCs w:val="20"/>
              </w:rPr>
            </w:pPr>
            <w:r>
              <w:rPr>
                <w:rFonts w:ascii="Cambria" w:eastAsia="Cambria" w:hAnsi="Cambria" w:cs="Cambria"/>
                <w:i/>
                <w:sz w:val="20"/>
                <w:szCs w:val="20"/>
              </w:rPr>
              <w:t>-Internal Committee</w:t>
            </w:r>
          </w:p>
        </w:tc>
      </w:tr>
    </w:tbl>
    <w:p w14:paraId="072AD627" w14:textId="77777777" w:rsidR="00011930" w:rsidRDefault="00011930">
      <w:pPr>
        <w:rPr>
          <w:rFonts w:ascii="Cambria" w:eastAsia="Cambria" w:hAnsi="Cambria" w:cs="Cambria"/>
          <w:i/>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11930" w14:paraId="638CB889" w14:textId="77777777">
        <w:tc>
          <w:tcPr>
            <w:tcW w:w="2148" w:type="dxa"/>
          </w:tcPr>
          <w:p w14:paraId="1166532A" w14:textId="77777777" w:rsidR="00011930" w:rsidRDefault="000844E2">
            <w:pPr>
              <w:jc w:val="center"/>
              <w:rPr>
                <w:rFonts w:ascii="Cambria" w:eastAsia="Cambria" w:hAnsi="Cambria" w:cs="Cambria"/>
                <w:b/>
                <w:sz w:val="20"/>
                <w:szCs w:val="20"/>
              </w:rPr>
            </w:pPr>
            <w:r>
              <w:rPr>
                <w:rFonts w:ascii="Cambria" w:eastAsia="Cambria" w:hAnsi="Cambria" w:cs="Cambria"/>
                <w:b/>
                <w:sz w:val="20"/>
                <w:szCs w:val="20"/>
              </w:rPr>
              <w:t>Program-Level Outcome 4 (from question #19)</w:t>
            </w:r>
          </w:p>
        </w:tc>
        <w:tc>
          <w:tcPr>
            <w:tcW w:w="7428" w:type="dxa"/>
          </w:tcPr>
          <w:p w14:paraId="1D912031" w14:textId="77777777" w:rsidR="00011930" w:rsidRDefault="000844E2">
            <w:pPr>
              <w:rPr>
                <w:rFonts w:ascii="Cambria" w:eastAsia="Cambria" w:hAnsi="Cambria" w:cs="Cambria"/>
                <w:sz w:val="20"/>
                <w:szCs w:val="20"/>
              </w:rPr>
            </w:pPr>
            <w:r>
              <w:rPr>
                <w:rFonts w:ascii="Cambria" w:eastAsia="Cambria" w:hAnsi="Cambria" w:cs="Cambria"/>
                <w:sz w:val="20"/>
                <w:szCs w:val="20"/>
              </w:rPr>
              <w:t xml:space="preserve">     Demonstrate authentic leadership within complex health systems to improve safe, cost-effective, and quality health care for diverse populations.</w:t>
            </w:r>
          </w:p>
        </w:tc>
      </w:tr>
      <w:tr w:rsidR="00011930" w14:paraId="48AA9CFA" w14:textId="77777777">
        <w:tc>
          <w:tcPr>
            <w:tcW w:w="2148" w:type="dxa"/>
          </w:tcPr>
          <w:p w14:paraId="28905D93" w14:textId="77777777" w:rsidR="00011930" w:rsidRDefault="000844E2">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4562A944" w14:textId="77777777" w:rsidR="00011930" w:rsidRDefault="000844E2">
            <w:pPr>
              <w:rPr>
                <w:rFonts w:ascii="Cambria" w:eastAsia="Cambria" w:hAnsi="Cambria" w:cs="Cambria"/>
                <w:sz w:val="20"/>
                <w:szCs w:val="20"/>
              </w:rPr>
            </w:pPr>
            <w:r>
              <w:rPr>
                <w:rFonts w:ascii="Cambria" w:eastAsia="Cambria" w:hAnsi="Cambria" w:cs="Cambria"/>
                <w:sz w:val="20"/>
                <w:szCs w:val="20"/>
              </w:rPr>
              <w:t xml:space="preserve">Clinical evaluation tool </w:t>
            </w:r>
          </w:p>
          <w:p w14:paraId="75047FE0" w14:textId="77777777" w:rsidR="00011930" w:rsidRDefault="000844E2">
            <w:pPr>
              <w:rPr>
                <w:rFonts w:ascii="Cambria" w:eastAsia="Cambria" w:hAnsi="Cambria" w:cs="Cambria"/>
                <w:sz w:val="20"/>
                <w:szCs w:val="20"/>
              </w:rPr>
            </w:pPr>
            <w:r>
              <w:rPr>
                <w:rFonts w:ascii="Cambria" w:eastAsia="Cambria" w:hAnsi="Cambria" w:cs="Cambria"/>
                <w:sz w:val="20"/>
                <w:szCs w:val="20"/>
              </w:rPr>
              <w:t>Quality Improvement Project - Introduction</w:t>
            </w:r>
          </w:p>
        </w:tc>
      </w:tr>
      <w:tr w:rsidR="00011930" w14:paraId="36F0464B" w14:textId="77777777">
        <w:tc>
          <w:tcPr>
            <w:tcW w:w="2148" w:type="dxa"/>
          </w:tcPr>
          <w:p w14:paraId="5454EC2D" w14:textId="77777777" w:rsidR="00011930" w:rsidRDefault="000844E2">
            <w:pPr>
              <w:rPr>
                <w:rFonts w:ascii="Cambria" w:eastAsia="Cambria" w:hAnsi="Cambria" w:cs="Cambria"/>
                <w:sz w:val="20"/>
                <w:szCs w:val="20"/>
              </w:rPr>
            </w:pPr>
            <w:r>
              <w:rPr>
                <w:rFonts w:ascii="Cambria" w:eastAsia="Cambria" w:hAnsi="Cambria" w:cs="Cambria"/>
                <w:sz w:val="20"/>
                <w:szCs w:val="20"/>
              </w:rPr>
              <w:t xml:space="preserve">Assessment </w:t>
            </w:r>
          </w:p>
          <w:p w14:paraId="58F54D84" w14:textId="77777777" w:rsidR="00011930" w:rsidRDefault="000844E2">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55ABB29E" w14:textId="77777777" w:rsidR="00011930" w:rsidRDefault="000844E2">
            <w:pPr>
              <w:rPr>
                <w:rFonts w:ascii="Cambria" w:eastAsia="Cambria" w:hAnsi="Cambria" w:cs="Cambria"/>
                <w:sz w:val="20"/>
                <w:szCs w:val="20"/>
              </w:rPr>
            </w:pPr>
            <w:r>
              <w:rPr>
                <w:rFonts w:ascii="Cambria" w:eastAsia="Cambria" w:hAnsi="Cambria" w:cs="Cambria"/>
                <w:i/>
                <w:sz w:val="20"/>
                <w:szCs w:val="20"/>
              </w:rPr>
              <w:t xml:space="preserve">Annually </w:t>
            </w:r>
          </w:p>
        </w:tc>
      </w:tr>
      <w:tr w:rsidR="00011930" w14:paraId="62E8732F" w14:textId="77777777">
        <w:tc>
          <w:tcPr>
            <w:tcW w:w="2148" w:type="dxa"/>
          </w:tcPr>
          <w:p w14:paraId="3AC57E7E" w14:textId="77777777" w:rsidR="00011930" w:rsidRDefault="000844E2">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5927A0B" w14:textId="77777777" w:rsidR="00011930" w:rsidRDefault="000844E2">
            <w:pPr>
              <w:rPr>
                <w:rFonts w:ascii="Cambria" w:eastAsia="Cambria" w:hAnsi="Cambria" w:cs="Cambria"/>
                <w:i/>
                <w:sz w:val="20"/>
                <w:szCs w:val="20"/>
              </w:rPr>
            </w:pPr>
            <w:r>
              <w:rPr>
                <w:rFonts w:ascii="Cambria" w:eastAsia="Cambria" w:hAnsi="Cambria" w:cs="Cambria"/>
                <w:i/>
                <w:sz w:val="20"/>
                <w:szCs w:val="20"/>
              </w:rPr>
              <w:t>-Program Director</w:t>
            </w:r>
          </w:p>
          <w:p w14:paraId="1F60E2C5" w14:textId="77777777" w:rsidR="00011930" w:rsidRDefault="000844E2">
            <w:pPr>
              <w:rPr>
                <w:rFonts w:ascii="Cambria" w:eastAsia="Cambria" w:hAnsi="Cambria" w:cs="Cambria"/>
                <w:color w:val="808080"/>
                <w:sz w:val="20"/>
                <w:szCs w:val="20"/>
              </w:rPr>
            </w:pPr>
            <w:r>
              <w:rPr>
                <w:rFonts w:ascii="Cambria" w:eastAsia="Cambria" w:hAnsi="Cambria" w:cs="Cambria"/>
                <w:i/>
                <w:sz w:val="20"/>
                <w:szCs w:val="20"/>
              </w:rPr>
              <w:t>-Internal Committee</w:t>
            </w:r>
          </w:p>
        </w:tc>
      </w:tr>
    </w:tbl>
    <w:p w14:paraId="0A97C731" w14:textId="77777777" w:rsidR="00011930" w:rsidRDefault="00011930">
      <w:pPr>
        <w:rPr>
          <w:rFonts w:ascii="Cambria" w:eastAsia="Cambria" w:hAnsi="Cambria" w:cs="Cambria"/>
          <w:i/>
          <w:sz w:val="20"/>
          <w:szCs w:val="20"/>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11930" w14:paraId="63D2710D" w14:textId="77777777">
        <w:tc>
          <w:tcPr>
            <w:tcW w:w="2148" w:type="dxa"/>
          </w:tcPr>
          <w:p w14:paraId="7BC1529A" w14:textId="77777777" w:rsidR="00011930" w:rsidRDefault="000844E2">
            <w:pPr>
              <w:jc w:val="center"/>
              <w:rPr>
                <w:rFonts w:ascii="Cambria" w:eastAsia="Cambria" w:hAnsi="Cambria" w:cs="Cambria"/>
                <w:b/>
                <w:sz w:val="20"/>
                <w:szCs w:val="20"/>
              </w:rPr>
            </w:pPr>
            <w:r>
              <w:rPr>
                <w:rFonts w:ascii="Cambria" w:eastAsia="Cambria" w:hAnsi="Cambria" w:cs="Cambria"/>
                <w:b/>
                <w:sz w:val="20"/>
                <w:szCs w:val="20"/>
              </w:rPr>
              <w:t>Program-Level Outcome 7 (from question #19)</w:t>
            </w:r>
          </w:p>
        </w:tc>
        <w:tc>
          <w:tcPr>
            <w:tcW w:w="7428" w:type="dxa"/>
          </w:tcPr>
          <w:p w14:paraId="428AD9CD" w14:textId="77777777" w:rsidR="00011930" w:rsidRDefault="000844E2">
            <w:pPr>
              <w:rPr>
                <w:rFonts w:ascii="Cambria" w:eastAsia="Cambria" w:hAnsi="Cambria" w:cs="Cambria"/>
                <w:sz w:val="20"/>
                <w:szCs w:val="20"/>
              </w:rPr>
            </w:pPr>
            <w:r>
              <w:rPr>
                <w:rFonts w:ascii="Cambria" w:eastAsia="Cambria" w:hAnsi="Cambria" w:cs="Cambria"/>
                <w:sz w:val="20"/>
                <w:szCs w:val="20"/>
              </w:rPr>
              <w:t>Utilize information systems and technology to evaluate programs of care, outcomes of care and care systems.</w:t>
            </w:r>
          </w:p>
        </w:tc>
      </w:tr>
      <w:tr w:rsidR="00011930" w14:paraId="365934FB" w14:textId="77777777">
        <w:tc>
          <w:tcPr>
            <w:tcW w:w="2148" w:type="dxa"/>
          </w:tcPr>
          <w:p w14:paraId="1B47E8ED" w14:textId="77777777" w:rsidR="00011930" w:rsidRDefault="000844E2">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30BF8079" w14:textId="77777777" w:rsidR="00011930" w:rsidRDefault="000844E2">
            <w:pPr>
              <w:rPr>
                <w:rFonts w:ascii="Cambria" w:eastAsia="Cambria" w:hAnsi="Cambria" w:cs="Cambria"/>
                <w:sz w:val="20"/>
                <w:szCs w:val="20"/>
              </w:rPr>
            </w:pPr>
            <w:r>
              <w:rPr>
                <w:rFonts w:ascii="Cambria" w:eastAsia="Cambria" w:hAnsi="Cambria" w:cs="Cambria"/>
                <w:sz w:val="20"/>
                <w:szCs w:val="20"/>
              </w:rPr>
              <w:t xml:space="preserve">Clinical evaluation tool </w:t>
            </w:r>
          </w:p>
          <w:p w14:paraId="3DB07A86" w14:textId="77777777" w:rsidR="00011930" w:rsidRDefault="000844E2">
            <w:pPr>
              <w:rPr>
                <w:rFonts w:ascii="Cambria" w:eastAsia="Cambria" w:hAnsi="Cambria" w:cs="Cambria"/>
                <w:sz w:val="20"/>
                <w:szCs w:val="20"/>
              </w:rPr>
            </w:pPr>
            <w:r>
              <w:rPr>
                <w:rFonts w:ascii="Cambria" w:eastAsia="Cambria" w:hAnsi="Cambria" w:cs="Cambria"/>
                <w:sz w:val="20"/>
                <w:szCs w:val="20"/>
              </w:rPr>
              <w:t>Quality Improvement Project - Introduction</w:t>
            </w:r>
          </w:p>
        </w:tc>
      </w:tr>
      <w:tr w:rsidR="00011930" w14:paraId="3685EF75" w14:textId="77777777">
        <w:tc>
          <w:tcPr>
            <w:tcW w:w="2148" w:type="dxa"/>
          </w:tcPr>
          <w:p w14:paraId="175253E8" w14:textId="77777777" w:rsidR="00011930" w:rsidRDefault="000844E2">
            <w:pPr>
              <w:rPr>
                <w:rFonts w:ascii="Cambria" w:eastAsia="Cambria" w:hAnsi="Cambria" w:cs="Cambria"/>
                <w:sz w:val="20"/>
                <w:szCs w:val="20"/>
              </w:rPr>
            </w:pPr>
            <w:r>
              <w:rPr>
                <w:rFonts w:ascii="Cambria" w:eastAsia="Cambria" w:hAnsi="Cambria" w:cs="Cambria"/>
                <w:sz w:val="20"/>
                <w:szCs w:val="20"/>
              </w:rPr>
              <w:t xml:space="preserve">Assessment </w:t>
            </w:r>
          </w:p>
          <w:p w14:paraId="4C69B323" w14:textId="77777777" w:rsidR="00011930" w:rsidRDefault="000844E2">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E0A26FA" w14:textId="77777777" w:rsidR="00011930" w:rsidRDefault="000844E2">
            <w:pPr>
              <w:rPr>
                <w:rFonts w:ascii="Cambria" w:eastAsia="Cambria" w:hAnsi="Cambria" w:cs="Cambria"/>
                <w:sz w:val="20"/>
                <w:szCs w:val="20"/>
              </w:rPr>
            </w:pPr>
            <w:r>
              <w:rPr>
                <w:rFonts w:ascii="Cambria" w:eastAsia="Cambria" w:hAnsi="Cambria" w:cs="Cambria"/>
                <w:i/>
                <w:sz w:val="20"/>
                <w:szCs w:val="20"/>
              </w:rPr>
              <w:t xml:space="preserve">Annually </w:t>
            </w:r>
          </w:p>
        </w:tc>
      </w:tr>
      <w:tr w:rsidR="00011930" w14:paraId="4BF7535A" w14:textId="77777777">
        <w:tc>
          <w:tcPr>
            <w:tcW w:w="2148" w:type="dxa"/>
          </w:tcPr>
          <w:p w14:paraId="4B401C8B" w14:textId="77777777" w:rsidR="00011930" w:rsidRDefault="000844E2">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7593CD72" w14:textId="77777777" w:rsidR="00011930" w:rsidRDefault="000844E2">
            <w:pPr>
              <w:rPr>
                <w:rFonts w:ascii="Cambria" w:eastAsia="Cambria" w:hAnsi="Cambria" w:cs="Cambria"/>
                <w:i/>
                <w:sz w:val="20"/>
                <w:szCs w:val="20"/>
              </w:rPr>
            </w:pPr>
            <w:r>
              <w:rPr>
                <w:rFonts w:ascii="Cambria" w:eastAsia="Cambria" w:hAnsi="Cambria" w:cs="Cambria"/>
                <w:i/>
                <w:sz w:val="20"/>
                <w:szCs w:val="20"/>
              </w:rPr>
              <w:t>-Program Director</w:t>
            </w:r>
          </w:p>
          <w:p w14:paraId="423D7D29" w14:textId="77777777" w:rsidR="00011930" w:rsidRDefault="000844E2">
            <w:pPr>
              <w:rPr>
                <w:rFonts w:ascii="Cambria" w:eastAsia="Cambria" w:hAnsi="Cambria" w:cs="Cambria"/>
                <w:color w:val="808080"/>
                <w:sz w:val="20"/>
                <w:szCs w:val="20"/>
              </w:rPr>
            </w:pPr>
            <w:r>
              <w:rPr>
                <w:rFonts w:ascii="Cambria" w:eastAsia="Cambria" w:hAnsi="Cambria" w:cs="Cambria"/>
                <w:i/>
                <w:sz w:val="20"/>
                <w:szCs w:val="20"/>
              </w:rPr>
              <w:t>-Internal Committee</w:t>
            </w:r>
          </w:p>
        </w:tc>
      </w:tr>
    </w:tbl>
    <w:p w14:paraId="6A458C25" w14:textId="77777777" w:rsidR="00011930" w:rsidRDefault="00011930">
      <w:pPr>
        <w:rPr>
          <w:rFonts w:ascii="Cambria" w:eastAsia="Cambria" w:hAnsi="Cambria" w:cs="Cambria"/>
          <w:i/>
          <w:sz w:val="20"/>
          <w:szCs w:val="20"/>
        </w:rPr>
      </w:pPr>
    </w:p>
    <w:p w14:paraId="091E493A" w14:textId="77777777" w:rsidR="00011930" w:rsidRDefault="00011930">
      <w:pPr>
        <w:rPr>
          <w:rFonts w:ascii="Cambria" w:eastAsia="Cambria" w:hAnsi="Cambria" w:cs="Cambria"/>
          <w:i/>
          <w:sz w:val="20"/>
          <w:szCs w:val="20"/>
        </w:rPr>
      </w:pPr>
    </w:p>
    <w:p w14:paraId="69EBEB1E" w14:textId="77777777" w:rsidR="00011930" w:rsidRDefault="00011930">
      <w:pPr>
        <w:rPr>
          <w:rFonts w:ascii="Cambria" w:eastAsia="Cambria" w:hAnsi="Cambria" w:cs="Cambria"/>
          <w:i/>
          <w:sz w:val="20"/>
          <w:szCs w:val="20"/>
        </w:rPr>
      </w:pPr>
    </w:p>
    <w:p w14:paraId="1AA7CED1" w14:textId="77777777" w:rsidR="00011930" w:rsidRDefault="00011930">
      <w:pPr>
        <w:rPr>
          <w:rFonts w:ascii="Cambria" w:eastAsia="Cambria" w:hAnsi="Cambria" w:cs="Cambria"/>
          <w:i/>
          <w:sz w:val="20"/>
          <w:szCs w:val="20"/>
        </w:rPr>
      </w:pPr>
    </w:p>
    <w:p w14:paraId="32B5F780" w14:textId="77777777" w:rsidR="00011930" w:rsidRDefault="00011930">
      <w:pPr>
        <w:rPr>
          <w:rFonts w:ascii="Cambria" w:eastAsia="Cambria" w:hAnsi="Cambria" w:cs="Cambria"/>
          <w:i/>
          <w:sz w:val="20"/>
          <w:szCs w:val="20"/>
        </w:rPr>
      </w:pPr>
    </w:p>
    <w:p w14:paraId="09E4BF99" w14:textId="77777777" w:rsidR="00011930" w:rsidRDefault="00011930">
      <w:pPr>
        <w:rPr>
          <w:rFonts w:ascii="Cambria" w:eastAsia="Cambria" w:hAnsi="Cambria" w:cs="Cambria"/>
          <w:i/>
          <w:sz w:val="20"/>
          <w:szCs w:val="20"/>
        </w:rPr>
      </w:pPr>
    </w:p>
    <w:p w14:paraId="2796F8BF" w14:textId="77777777" w:rsidR="00011930" w:rsidRDefault="00011930">
      <w:pPr>
        <w:rPr>
          <w:rFonts w:ascii="Cambria" w:eastAsia="Cambria" w:hAnsi="Cambria" w:cs="Cambria"/>
          <w:i/>
          <w:sz w:val="20"/>
          <w:szCs w:val="20"/>
        </w:rPr>
      </w:pPr>
    </w:p>
    <w:p w14:paraId="65D178A6" w14:textId="77777777" w:rsidR="00011930" w:rsidRDefault="00011930">
      <w:pPr>
        <w:rPr>
          <w:rFonts w:ascii="Cambria" w:eastAsia="Cambria" w:hAnsi="Cambria" w:cs="Cambria"/>
          <w:i/>
          <w:sz w:val="20"/>
          <w:szCs w:val="20"/>
        </w:rPr>
      </w:pPr>
      <w:bookmarkStart w:id="1" w:name="_30j0zll" w:colFirst="0" w:colLast="0"/>
      <w:bookmarkEnd w:id="1"/>
    </w:p>
    <w:p w14:paraId="300E5A2A" w14:textId="77777777" w:rsidR="00011930" w:rsidRDefault="00011930">
      <w:pPr>
        <w:rPr>
          <w:rFonts w:ascii="Cambria" w:eastAsia="Cambria" w:hAnsi="Cambria" w:cs="Cambria"/>
          <w:i/>
          <w:sz w:val="20"/>
          <w:szCs w:val="20"/>
        </w:rPr>
      </w:pPr>
    </w:p>
    <w:p w14:paraId="31A5B947" w14:textId="77777777" w:rsidR="00011930" w:rsidRDefault="000844E2">
      <w:pPr>
        <w:tabs>
          <w:tab w:val="left" w:pos="360"/>
          <w:tab w:val="left" w:pos="810"/>
        </w:tabs>
        <w:spacing w:after="0"/>
        <w:rPr>
          <w:rFonts w:ascii="Cambria" w:eastAsia="Cambria" w:hAnsi="Cambria" w:cs="Cambria"/>
          <w:b/>
          <w:u w:val="single"/>
        </w:rPr>
      </w:pPr>
      <w:r>
        <w:rPr>
          <w:rFonts w:ascii="Cambria" w:eastAsia="Cambria" w:hAnsi="Cambria" w:cs="Cambria"/>
        </w:rPr>
        <w:lastRenderedPageBreak/>
        <w:t xml:space="preserve"> </w:t>
      </w:r>
      <w:r>
        <w:rPr>
          <w:rFonts w:ascii="Cambria" w:eastAsia="Cambria" w:hAnsi="Cambria" w:cs="Cambria"/>
          <w:b/>
          <w:u w:val="single"/>
        </w:rPr>
        <w:t>Course-Level Outcomes</w:t>
      </w:r>
    </w:p>
    <w:p w14:paraId="3DC19F3A" w14:textId="77777777" w:rsidR="00011930" w:rsidRDefault="000844E2">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48064405" w14:textId="77777777" w:rsidR="00011930" w:rsidRDefault="00011930">
      <w:pPr>
        <w:tabs>
          <w:tab w:val="left" w:pos="360"/>
          <w:tab w:val="left" w:pos="810"/>
        </w:tabs>
        <w:spacing w:after="0"/>
        <w:rPr>
          <w:rFonts w:ascii="Cambria" w:eastAsia="Cambria" w:hAnsi="Cambria" w:cs="Cambria"/>
          <w:sz w:val="20"/>
          <w:szCs w:val="20"/>
        </w:rPr>
      </w:pPr>
    </w:p>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11930" w14:paraId="15839C37" w14:textId="77777777">
        <w:tc>
          <w:tcPr>
            <w:tcW w:w="2148" w:type="dxa"/>
          </w:tcPr>
          <w:p w14:paraId="336C4663" w14:textId="77777777" w:rsidR="00011930" w:rsidRDefault="000844E2">
            <w:pPr>
              <w:jc w:val="center"/>
              <w:rPr>
                <w:rFonts w:ascii="Cambria" w:eastAsia="Cambria" w:hAnsi="Cambria" w:cs="Cambria"/>
                <w:b/>
                <w:sz w:val="20"/>
                <w:szCs w:val="20"/>
              </w:rPr>
            </w:pPr>
            <w:r>
              <w:rPr>
                <w:rFonts w:ascii="Cambria" w:eastAsia="Cambria" w:hAnsi="Cambria" w:cs="Cambria"/>
                <w:b/>
                <w:sz w:val="20"/>
                <w:szCs w:val="20"/>
              </w:rPr>
              <w:t>Outcome 1</w:t>
            </w:r>
          </w:p>
          <w:p w14:paraId="5BD5243F" w14:textId="77777777" w:rsidR="00011930" w:rsidRDefault="00011930">
            <w:pPr>
              <w:rPr>
                <w:rFonts w:ascii="Cambria" w:eastAsia="Cambria" w:hAnsi="Cambria" w:cs="Cambria"/>
                <w:sz w:val="20"/>
                <w:szCs w:val="20"/>
              </w:rPr>
            </w:pPr>
          </w:p>
        </w:tc>
        <w:tc>
          <w:tcPr>
            <w:tcW w:w="7428" w:type="dxa"/>
          </w:tcPr>
          <w:p w14:paraId="1ADC6E63" w14:textId="77777777" w:rsidR="00011930" w:rsidRDefault="000844E2">
            <w:pPr>
              <w:rPr>
                <w:rFonts w:ascii="Cambria" w:eastAsia="Cambria" w:hAnsi="Cambria" w:cs="Cambria"/>
                <w:sz w:val="20"/>
                <w:szCs w:val="20"/>
              </w:rPr>
            </w:pPr>
            <w:r>
              <w:rPr>
                <w:rFonts w:ascii="Cambria" w:eastAsia="Cambria" w:hAnsi="Cambria" w:cs="Cambria"/>
                <w:sz w:val="20"/>
                <w:szCs w:val="20"/>
              </w:rPr>
              <w:t>Coordinates health care services for patients with acute, critical, and complex illnesses.</w:t>
            </w:r>
          </w:p>
        </w:tc>
      </w:tr>
      <w:tr w:rsidR="00011930" w14:paraId="45EA4EBF" w14:textId="77777777">
        <w:tc>
          <w:tcPr>
            <w:tcW w:w="2148" w:type="dxa"/>
          </w:tcPr>
          <w:p w14:paraId="750CB20F" w14:textId="77777777" w:rsidR="00011930" w:rsidRDefault="000844E2">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317DF9D" w14:textId="77777777" w:rsidR="00011930" w:rsidRDefault="000844E2">
            <w:pPr>
              <w:rPr>
                <w:rFonts w:ascii="Cambria" w:eastAsia="Cambria" w:hAnsi="Cambria" w:cs="Cambria"/>
                <w:sz w:val="20"/>
                <w:szCs w:val="20"/>
              </w:rPr>
            </w:pPr>
            <w:r>
              <w:rPr>
                <w:rFonts w:ascii="Cambria" w:eastAsia="Cambria" w:hAnsi="Cambria" w:cs="Cambria"/>
                <w:sz w:val="20"/>
                <w:szCs w:val="20"/>
              </w:rPr>
              <w:t>Precepted clinical experience</w:t>
            </w:r>
          </w:p>
        </w:tc>
      </w:tr>
      <w:tr w:rsidR="00011930" w14:paraId="04CA4E19" w14:textId="77777777">
        <w:tc>
          <w:tcPr>
            <w:tcW w:w="2148" w:type="dxa"/>
          </w:tcPr>
          <w:p w14:paraId="48DBBE85" w14:textId="77777777" w:rsidR="00011930" w:rsidRDefault="000844E2">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128C996" w14:textId="77777777" w:rsidR="00011930" w:rsidRDefault="000844E2">
            <w:pPr>
              <w:rPr>
                <w:rFonts w:ascii="Cambria" w:eastAsia="Cambria" w:hAnsi="Cambria" w:cs="Cambria"/>
                <w:sz w:val="20"/>
                <w:szCs w:val="20"/>
              </w:rPr>
            </w:pPr>
            <w:r>
              <w:rPr>
                <w:rFonts w:ascii="Cambria" w:eastAsia="Cambria" w:hAnsi="Cambria" w:cs="Cambria"/>
                <w:sz w:val="20"/>
                <w:szCs w:val="20"/>
              </w:rPr>
              <w:t>Clinical Evaluation Tool</w:t>
            </w:r>
          </w:p>
        </w:tc>
      </w:tr>
    </w:tbl>
    <w:p w14:paraId="6022B6F3" w14:textId="77777777" w:rsidR="00011930" w:rsidRDefault="00011930">
      <w:pPr>
        <w:rPr>
          <w:rFonts w:ascii="Cambria" w:eastAsia="Cambria" w:hAnsi="Cambria" w:cs="Cambria"/>
          <w:i/>
          <w:sz w:val="20"/>
          <w:szCs w:val="20"/>
        </w:rPr>
      </w:pP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11930" w14:paraId="4725E0BB" w14:textId="77777777">
        <w:tc>
          <w:tcPr>
            <w:tcW w:w="2148" w:type="dxa"/>
          </w:tcPr>
          <w:p w14:paraId="2ED16604" w14:textId="77777777" w:rsidR="00011930" w:rsidRDefault="000844E2">
            <w:pPr>
              <w:jc w:val="center"/>
              <w:rPr>
                <w:rFonts w:ascii="Cambria" w:eastAsia="Cambria" w:hAnsi="Cambria" w:cs="Cambria"/>
                <w:b/>
                <w:sz w:val="20"/>
                <w:szCs w:val="20"/>
              </w:rPr>
            </w:pPr>
            <w:r>
              <w:rPr>
                <w:rFonts w:ascii="Cambria" w:eastAsia="Cambria" w:hAnsi="Cambria" w:cs="Cambria"/>
                <w:b/>
                <w:sz w:val="20"/>
                <w:szCs w:val="20"/>
              </w:rPr>
              <w:t>Outcome 2</w:t>
            </w:r>
          </w:p>
          <w:p w14:paraId="324363D9" w14:textId="77777777" w:rsidR="00011930" w:rsidRDefault="00011930">
            <w:pPr>
              <w:rPr>
                <w:rFonts w:ascii="Cambria" w:eastAsia="Cambria" w:hAnsi="Cambria" w:cs="Cambria"/>
                <w:sz w:val="20"/>
                <w:szCs w:val="20"/>
              </w:rPr>
            </w:pPr>
          </w:p>
        </w:tc>
        <w:tc>
          <w:tcPr>
            <w:tcW w:w="7428" w:type="dxa"/>
          </w:tcPr>
          <w:p w14:paraId="5E5A3EBE" w14:textId="77777777" w:rsidR="00011930" w:rsidRDefault="000844E2">
            <w:pPr>
              <w:rPr>
                <w:rFonts w:ascii="Cambria" w:eastAsia="Cambria" w:hAnsi="Cambria" w:cs="Cambria"/>
                <w:sz w:val="20"/>
                <w:szCs w:val="20"/>
              </w:rPr>
            </w:pPr>
            <w:r>
              <w:rPr>
                <w:rFonts w:ascii="Cambria" w:eastAsia="Cambria" w:hAnsi="Cambria" w:cs="Cambria"/>
                <w:sz w:val="20"/>
                <w:szCs w:val="20"/>
              </w:rPr>
              <w:t>Coordinates comprehensive care in and across care settings for patient who have acute and chronic illnesses.</w:t>
            </w:r>
          </w:p>
        </w:tc>
      </w:tr>
      <w:tr w:rsidR="00011930" w14:paraId="3FCB0535" w14:textId="77777777">
        <w:tc>
          <w:tcPr>
            <w:tcW w:w="2148" w:type="dxa"/>
          </w:tcPr>
          <w:p w14:paraId="132B3A61" w14:textId="77777777" w:rsidR="00011930" w:rsidRDefault="000844E2">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7C6B69E9" w14:textId="77777777" w:rsidR="00011930" w:rsidRDefault="000844E2">
            <w:pPr>
              <w:rPr>
                <w:rFonts w:ascii="Cambria" w:eastAsia="Cambria" w:hAnsi="Cambria" w:cs="Cambria"/>
                <w:sz w:val="20"/>
                <w:szCs w:val="20"/>
              </w:rPr>
            </w:pPr>
            <w:r>
              <w:rPr>
                <w:rFonts w:ascii="Cambria" w:eastAsia="Cambria" w:hAnsi="Cambria" w:cs="Cambria"/>
                <w:sz w:val="20"/>
                <w:szCs w:val="20"/>
              </w:rPr>
              <w:t>Precepted clinical experience</w:t>
            </w:r>
          </w:p>
        </w:tc>
      </w:tr>
      <w:tr w:rsidR="00011930" w14:paraId="0F52FFF1" w14:textId="77777777">
        <w:tc>
          <w:tcPr>
            <w:tcW w:w="2148" w:type="dxa"/>
          </w:tcPr>
          <w:p w14:paraId="6A939BF1" w14:textId="77777777" w:rsidR="00011930" w:rsidRDefault="000844E2">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BD256A6" w14:textId="77777777" w:rsidR="00011930" w:rsidRDefault="000844E2">
            <w:pPr>
              <w:rPr>
                <w:rFonts w:ascii="Cambria" w:eastAsia="Cambria" w:hAnsi="Cambria" w:cs="Cambria"/>
                <w:sz w:val="20"/>
                <w:szCs w:val="20"/>
              </w:rPr>
            </w:pPr>
            <w:r>
              <w:rPr>
                <w:rFonts w:ascii="Cambria" w:eastAsia="Cambria" w:hAnsi="Cambria" w:cs="Cambria"/>
                <w:sz w:val="20"/>
                <w:szCs w:val="20"/>
              </w:rPr>
              <w:t xml:space="preserve">Clinical Evaluation Tool   </w:t>
            </w:r>
          </w:p>
        </w:tc>
      </w:tr>
    </w:tbl>
    <w:p w14:paraId="7E3167A9" w14:textId="77777777" w:rsidR="00011930" w:rsidRDefault="00011930">
      <w:pPr>
        <w:rPr>
          <w:rFonts w:ascii="Cambria" w:eastAsia="Cambria" w:hAnsi="Cambria" w:cs="Cambria"/>
          <w:sz w:val="20"/>
          <w:szCs w:val="20"/>
        </w:rPr>
      </w:pP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11930" w14:paraId="615E736B" w14:textId="77777777">
        <w:tc>
          <w:tcPr>
            <w:tcW w:w="2148" w:type="dxa"/>
          </w:tcPr>
          <w:p w14:paraId="4862B78E" w14:textId="77777777" w:rsidR="00011930" w:rsidRDefault="000844E2">
            <w:pPr>
              <w:jc w:val="center"/>
              <w:rPr>
                <w:rFonts w:ascii="Cambria" w:eastAsia="Cambria" w:hAnsi="Cambria" w:cs="Cambria"/>
                <w:b/>
                <w:sz w:val="20"/>
                <w:szCs w:val="20"/>
              </w:rPr>
            </w:pPr>
            <w:r>
              <w:rPr>
                <w:rFonts w:ascii="Cambria" w:eastAsia="Cambria" w:hAnsi="Cambria" w:cs="Cambria"/>
                <w:b/>
                <w:sz w:val="20"/>
                <w:szCs w:val="20"/>
              </w:rPr>
              <w:t>Outcome 3</w:t>
            </w:r>
          </w:p>
          <w:p w14:paraId="0E28917D" w14:textId="77777777" w:rsidR="00011930" w:rsidRDefault="00011930">
            <w:pPr>
              <w:rPr>
                <w:rFonts w:ascii="Cambria" w:eastAsia="Cambria" w:hAnsi="Cambria" w:cs="Cambria"/>
                <w:sz w:val="20"/>
                <w:szCs w:val="20"/>
              </w:rPr>
            </w:pPr>
          </w:p>
        </w:tc>
        <w:tc>
          <w:tcPr>
            <w:tcW w:w="7428" w:type="dxa"/>
          </w:tcPr>
          <w:p w14:paraId="45622627" w14:textId="77777777" w:rsidR="00011930" w:rsidRDefault="000844E2">
            <w:pPr>
              <w:rPr>
                <w:rFonts w:ascii="Cambria" w:eastAsia="Cambria" w:hAnsi="Cambria" w:cs="Cambria"/>
                <w:sz w:val="20"/>
                <w:szCs w:val="20"/>
              </w:rPr>
            </w:pPr>
            <w:r>
              <w:rPr>
                <w:rFonts w:ascii="Cambria" w:eastAsia="Cambria" w:hAnsi="Cambria" w:cs="Cambria"/>
                <w:sz w:val="20"/>
                <w:szCs w:val="20"/>
              </w:rPr>
              <w:t xml:space="preserve">     Provides leadership to facilitate the highly complex coordination and planning required for the delivery of care to young adults (including late adolescents), adults, and older adults.</w:t>
            </w:r>
          </w:p>
        </w:tc>
      </w:tr>
      <w:tr w:rsidR="00011930" w14:paraId="0098A9A7" w14:textId="77777777">
        <w:tc>
          <w:tcPr>
            <w:tcW w:w="2148" w:type="dxa"/>
          </w:tcPr>
          <w:p w14:paraId="7F7EB41F" w14:textId="77777777" w:rsidR="00011930" w:rsidRDefault="000844E2">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AD10AD0" w14:textId="77777777" w:rsidR="00011930" w:rsidRDefault="000844E2">
            <w:pPr>
              <w:rPr>
                <w:rFonts w:ascii="Cambria" w:eastAsia="Cambria" w:hAnsi="Cambria" w:cs="Cambria"/>
                <w:sz w:val="20"/>
                <w:szCs w:val="20"/>
              </w:rPr>
            </w:pPr>
            <w:r>
              <w:rPr>
                <w:rFonts w:ascii="Cambria" w:eastAsia="Cambria" w:hAnsi="Cambria" w:cs="Cambria"/>
                <w:sz w:val="20"/>
                <w:szCs w:val="20"/>
              </w:rPr>
              <w:t>Precepted clinical experience</w:t>
            </w:r>
          </w:p>
        </w:tc>
      </w:tr>
      <w:tr w:rsidR="00011930" w14:paraId="4CC76A4F" w14:textId="77777777">
        <w:tc>
          <w:tcPr>
            <w:tcW w:w="2148" w:type="dxa"/>
          </w:tcPr>
          <w:p w14:paraId="7BB12835" w14:textId="77777777" w:rsidR="00011930" w:rsidRDefault="000844E2">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6607077" w14:textId="77777777" w:rsidR="00011930" w:rsidRDefault="000844E2">
            <w:pPr>
              <w:rPr>
                <w:rFonts w:ascii="Cambria" w:eastAsia="Cambria" w:hAnsi="Cambria" w:cs="Cambria"/>
                <w:sz w:val="20"/>
                <w:szCs w:val="20"/>
              </w:rPr>
            </w:pPr>
            <w:r>
              <w:rPr>
                <w:rFonts w:ascii="Cambria" w:eastAsia="Cambria" w:hAnsi="Cambria" w:cs="Cambria"/>
                <w:sz w:val="20"/>
                <w:szCs w:val="20"/>
              </w:rPr>
              <w:t>Clinical Evaluation Tool</w:t>
            </w:r>
          </w:p>
        </w:tc>
      </w:tr>
    </w:tbl>
    <w:p w14:paraId="194633D1" w14:textId="77777777" w:rsidR="00011930" w:rsidRDefault="00011930">
      <w:pPr>
        <w:rPr>
          <w:rFonts w:ascii="Cambria" w:eastAsia="Cambria" w:hAnsi="Cambria" w:cs="Cambria"/>
          <w:sz w:val="20"/>
          <w:szCs w:val="20"/>
        </w:rPr>
      </w:pPr>
    </w:p>
    <w:tbl>
      <w:tblPr>
        <w:tblStyle w:val="a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11930" w14:paraId="77E764A2" w14:textId="77777777">
        <w:tc>
          <w:tcPr>
            <w:tcW w:w="2148" w:type="dxa"/>
          </w:tcPr>
          <w:p w14:paraId="353E879B" w14:textId="77777777" w:rsidR="00011930" w:rsidRDefault="000844E2">
            <w:pPr>
              <w:jc w:val="center"/>
              <w:rPr>
                <w:rFonts w:ascii="Cambria" w:eastAsia="Cambria" w:hAnsi="Cambria" w:cs="Cambria"/>
                <w:b/>
                <w:sz w:val="20"/>
                <w:szCs w:val="20"/>
              </w:rPr>
            </w:pPr>
            <w:r>
              <w:rPr>
                <w:rFonts w:ascii="Cambria" w:eastAsia="Cambria" w:hAnsi="Cambria" w:cs="Cambria"/>
                <w:b/>
                <w:sz w:val="20"/>
                <w:szCs w:val="20"/>
              </w:rPr>
              <w:t>Outcome 4</w:t>
            </w:r>
          </w:p>
          <w:p w14:paraId="3AE5255E" w14:textId="77777777" w:rsidR="00011930" w:rsidRDefault="00011930">
            <w:pPr>
              <w:rPr>
                <w:rFonts w:ascii="Cambria" w:eastAsia="Cambria" w:hAnsi="Cambria" w:cs="Cambria"/>
                <w:sz w:val="20"/>
                <w:szCs w:val="20"/>
              </w:rPr>
            </w:pPr>
          </w:p>
        </w:tc>
        <w:tc>
          <w:tcPr>
            <w:tcW w:w="7428" w:type="dxa"/>
          </w:tcPr>
          <w:p w14:paraId="03D75BBF" w14:textId="77777777" w:rsidR="00011930" w:rsidRDefault="000844E2">
            <w:pPr>
              <w:rPr>
                <w:rFonts w:ascii="Cambria" w:eastAsia="Cambria" w:hAnsi="Cambria" w:cs="Cambria"/>
                <w:sz w:val="20"/>
                <w:szCs w:val="20"/>
              </w:rPr>
            </w:pPr>
            <w:r>
              <w:rPr>
                <w:rFonts w:ascii="Cambria" w:eastAsia="Cambria" w:hAnsi="Cambria" w:cs="Cambria"/>
                <w:sz w:val="20"/>
                <w:szCs w:val="20"/>
              </w:rPr>
              <w:t>Uses devices and technology to improve outcomes for acutely, critically, and chronically ill patients.</w:t>
            </w:r>
          </w:p>
        </w:tc>
      </w:tr>
      <w:tr w:rsidR="00011930" w14:paraId="7158444A" w14:textId="77777777">
        <w:tc>
          <w:tcPr>
            <w:tcW w:w="2148" w:type="dxa"/>
          </w:tcPr>
          <w:p w14:paraId="030C882D" w14:textId="77777777" w:rsidR="00011930" w:rsidRDefault="000844E2">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2D0DA6D" w14:textId="77777777" w:rsidR="00011930" w:rsidRDefault="000844E2">
            <w:pPr>
              <w:rPr>
                <w:rFonts w:ascii="Cambria" w:eastAsia="Cambria" w:hAnsi="Cambria" w:cs="Cambria"/>
                <w:sz w:val="20"/>
                <w:szCs w:val="20"/>
              </w:rPr>
            </w:pPr>
            <w:r>
              <w:rPr>
                <w:rFonts w:ascii="Cambria" w:eastAsia="Cambria" w:hAnsi="Cambria" w:cs="Cambria"/>
                <w:sz w:val="20"/>
                <w:szCs w:val="20"/>
              </w:rPr>
              <w:t>Precepted clinical experience</w:t>
            </w:r>
          </w:p>
        </w:tc>
      </w:tr>
      <w:tr w:rsidR="00011930" w14:paraId="00CCD6D9" w14:textId="77777777">
        <w:tc>
          <w:tcPr>
            <w:tcW w:w="2148" w:type="dxa"/>
          </w:tcPr>
          <w:p w14:paraId="6240C0AB" w14:textId="77777777" w:rsidR="00011930" w:rsidRDefault="000844E2">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92C4EA3" w14:textId="77777777" w:rsidR="00011930" w:rsidRDefault="000844E2">
            <w:pPr>
              <w:tabs>
                <w:tab w:val="center" w:pos="3606"/>
              </w:tabs>
              <w:rPr>
                <w:rFonts w:ascii="Cambria" w:eastAsia="Cambria" w:hAnsi="Cambria" w:cs="Cambria"/>
                <w:sz w:val="20"/>
                <w:szCs w:val="20"/>
              </w:rPr>
            </w:pPr>
            <w:r>
              <w:rPr>
                <w:rFonts w:ascii="Cambria" w:eastAsia="Cambria" w:hAnsi="Cambria" w:cs="Cambria"/>
                <w:sz w:val="20"/>
                <w:szCs w:val="20"/>
              </w:rPr>
              <w:t>Clinical Evaluation Tool</w:t>
            </w:r>
            <w:r>
              <w:rPr>
                <w:rFonts w:ascii="Cambria" w:eastAsia="Cambria" w:hAnsi="Cambria" w:cs="Cambria"/>
                <w:sz w:val="20"/>
                <w:szCs w:val="20"/>
              </w:rPr>
              <w:tab/>
            </w:r>
          </w:p>
          <w:p w14:paraId="63D1C058" w14:textId="77777777" w:rsidR="00011930" w:rsidRDefault="00011930">
            <w:pPr>
              <w:tabs>
                <w:tab w:val="center" w:pos="3606"/>
              </w:tabs>
              <w:rPr>
                <w:rFonts w:ascii="Cambria" w:eastAsia="Cambria" w:hAnsi="Cambria" w:cs="Cambria"/>
                <w:sz w:val="20"/>
                <w:szCs w:val="20"/>
              </w:rPr>
            </w:pPr>
          </w:p>
        </w:tc>
      </w:tr>
    </w:tbl>
    <w:p w14:paraId="4D5B055E" w14:textId="77777777" w:rsidR="00011930" w:rsidRDefault="00011930">
      <w:pPr>
        <w:rPr>
          <w:rFonts w:ascii="Cambria" w:eastAsia="Cambria" w:hAnsi="Cambria" w:cs="Cambria"/>
          <w:sz w:val="20"/>
          <w:szCs w:val="20"/>
        </w:rPr>
      </w:pPr>
    </w:p>
    <w:tbl>
      <w:tblPr>
        <w:tblStyle w:val="ac"/>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11930" w14:paraId="566F90A2" w14:textId="77777777">
        <w:tc>
          <w:tcPr>
            <w:tcW w:w="2148" w:type="dxa"/>
          </w:tcPr>
          <w:p w14:paraId="37E9CC61" w14:textId="77777777" w:rsidR="00011930" w:rsidRDefault="000844E2">
            <w:pPr>
              <w:jc w:val="center"/>
              <w:rPr>
                <w:rFonts w:ascii="Cambria" w:eastAsia="Cambria" w:hAnsi="Cambria" w:cs="Cambria"/>
                <w:b/>
                <w:sz w:val="20"/>
                <w:szCs w:val="20"/>
              </w:rPr>
            </w:pPr>
            <w:r>
              <w:rPr>
                <w:rFonts w:ascii="Cambria" w:eastAsia="Cambria" w:hAnsi="Cambria" w:cs="Cambria"/>
                <w:b/>
                <w:sz w:val="20"/>
                <w:szCs w:val="20"/>
              </w:rPr>
              <w:t>Outcome 5</w:t>
            </w:r>
          </w:p>
          <w:p w14:paraId="1F527364" w14:textId="77777777" w:rsidR="00011930" w:rsidRDefault="00011930">
            <w:pPr>
              <w:rPr>
                <w:rFonts w:ascii="Cambria" w:eastAsia="Cambria" w:hAnsi="Cambria" w:cs="Cambria"/>
                <w:sz w:val="20"/>
                <w:szCs w:val="20"/>
              </w:rPr>
            </w:pPr>
          </w:p>
        </w:tc>
        <w:tc>
          <w:tcPr>
            <w:tcW w:w="7428" w:type="dxa"/>
          </w:tcPr>
          <w:p w14:paraId="3921881D" w14:textId="77777777" w:rsidR="00011930" w:rsidRDefault="000844E2">
            <w:pPr>
              <w:rPr>
                <w:rFonts w:ascii="Cambria" w:eastAsia="Cambria" w:hAnsi="Cambria" w:cs="Cambria"/>
                <w:sz w:val="20"/>
                <w:szCs w:val="20"/>
              </w:rPr>
            </w:pPr>
            <w:r>
              <w:rPr>
                <w:rFonts w:ascii="Cambria" w:eastAsia="Cambria" w:hAnsi="Cambria" w:cs="Cambria"/>
                <w:sz w:val="20"/>
                <w:szCs w:val="20"/>
              </w:rPr>
              <w:t xml:space="preserve">Applies advanced communication skills and processes to collaborate with caregivers and professionals to optimize health care outcomes for adults with acute, critical, or complex chronic illnesses  </w:t>
            </w:r>
          </w:p>
        </w:tc>
      </w:tr>
      <w:tr w:rsidR="00011930" w14:paraId="4755851E" w14:textId="77777777">
        <w:tc>
          <w:tcPr>
            <w:tcW w:w="2148" w:type="dxa"/>
          </w:tcPr>
          <w:p w14:paraId="110C775D" w14:textId="77777777" w:rsidR="00011930" w:rsidRDefault="000844E2">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64BDC77" w14:textId="77777777" w:rsidR="00011930" w:rsidRDefault="000844E2">
            <w:pPr>
              <w:rPr>
                <w:rFonts w:ascii="Cambria" w:eastAsia="Cambria" w:hAnsi="Cambria" w:cs="Cambria"/>
                <w:sz w:val="20"/>
                <w:szCs w:val="20"/>
              </w:rPr>
            </w:pPr>
            <w:r>
              <w:rPr>
                <w:rFonts w:ascii="Cambria" w:eastAsia="Cambria" w:hAnsi="Cambria" w:cs="Cambria"/>
                <w:sz w:val="20"/>
                <w:szCs w:val="20"/>
              </w:rPr>
              <w:t>Precepted clinical experience</w:t>
            </w:r>
          </w:p>
        </w:tc>
      </w:tr>
      <w:tr w:rsidR="00011930" w14:paraId="53C5A747" w14:textId="77777777">
        <w:tc>
          <w:tcPr>
            <w:tcW w:w="2148" w:type="dxa"/>
          </w:tcPr>
          <w:p w14:paraId="36E0991B" w14:textId="77777777" w:rsidR="00011930" w:rsidRDefault="000844E2">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15E660A" w14:textId="77777777" w:rsidR="00011930" w:rsidRDefault="000844E2">
            <w:pPr>
              <w:tabs>
                <w:tab w:val="center" w:pos="3606"/>
              </w:tabs>
              <w:rPr>
                <w:rFonts w:ascii="Cambria" w:eastAsia="Cambria" w:hAnsi="Cambria" w:cs="Cambria"/>
                <w:sz w:val="20"/>
                <w:szCs w:val="20"/>
              </w:rPr>
            </w:pPr>
            <w:r>
              <w:rPr>
                <w:rFonts w:ascii="Cambria" w:eastAsia="Cambria" w:hAnsi="Cambria" w:cs="Cambria"/>
                <w:sz w:val="20"/>
                <w:szCs w:val="20"/>
              </w:rPr>
              <w:t>Clinical Evaluation Tool- H &amp;P write up</w:t>
            </w:r>
            <w:r>
              <w:rPr>
                <w:rFonts w:ascii="Cambria" w:eastAsia="Cambria" w:hAnsi="Cambria" w:cs="Cambria"/>
                <w:sz w:val="20"/>
                <w:szCs w:val="20"/>
              </w:rPr>
              <w:tab/>
            </w:r>
          </w:p>
          <w:p w14:paraId="7D7D878A" w14:textId="77777777" w:rsidR="00011930" w:rsidRDefault="00011930">
            <w:pPr>
              <w:tabs>
                <w:tab w:val="center" w:pos="3606"/>
              </w:tabs>
              <w:rPr>
                <w:rFonts w:ascii="Cambria" w:eastAsia="Cambria" w:hAnsi="Cambria" w:cs="Cambria"/>
                <w:sz w:val="20"/>
                <w:szCs w:val="20"/>
              </w:rPr>
            </w:pPr>
          </w:p>
        </w:tc>
      </w:tr>
    </w:tbl>
    <w:p w14:paraId="60AF293B" w14:textId="77777777" w:rsidR="00011930" w:rsidRDefault="00011930">
      <w:pPr>
        <w:rPr>
          <w:rFonts w:ascii="Cambria" w:eastAsia="Cambria" w:hAnsi="Cambria" w:cs="Cambria"/>
          <w:sz w:val="20"/>
          <w:szCs w:val="20"/>
        </w:rPr>
      </w:pPr>
    </w:p>
    <w:tbl>
      <w:tblPr>
        <w:tblStyle w:val="ad"/>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11930" w14:paraId="52F463E8" w14:textId="77777777">
        <w:tc>
          <w:tcPr>
            <w:tcW w:w="2148" w:type="dxa"/>
          </w:tcPr>
          <w:p w14:paraId="3ACD9F7D" w14:textId="77777777" w:rsidR="00011930" w:rsidRDefault="000844E2">
            <w:pPr>
              <w:jc w:val="center"/>
              <w:rPr>
                <w:rFonts w:ascii="Cambria" w:eastAsia="Cambria" w:hAnsi="Cambria" w:cs="Cambria"/>
                <w:b/>
                <w:sz w:val="20"/>
                <w:szCs w:val="20"/>
              </w:rPr>
            </w:pPr>
            <w:r>
              <w:rPr>
                <w:rFonts w:ascii="Cambria" w:eastAsia="Cambria" w:hAnsi="Cambria" w:cs="Cambria"/>
                <w:b/>
                <w:sz w:val="20"/>
                <w:szCs w:val="20"/>
              </w:rPr>
              <w:lastRenderedPageBreak/>
              <w:t>Outcome 5</w:t>
            </w:r>
          </w:p>
          <w:p w14:paraId="7D6C5D31" w14:textId="77777777" w:rsidR="00011930" w:rsidRDefault="00011930">
            <w:pPr>
              <w:rPr>
                <w:rFonts w:ascii="Cambria" w:eastAsia="Cambria" w:hAnsi="Cambria" w:cs="Cambria"/>
                <w:sz w:val="20"/>
                <w:szCs w:val="20"/>
              </w:rPr>
            </w:pPr>
          </w:p>
        </w:tc>
        <w:tc>
          <w:tcPr>
            <w:tcW w:w="7428" w:type="dxa"/>
          </w:tcPr>
          <w:p w14:paraId="41401863" w14:textId="77777777" w:rsidR="00011930" w:rsidRDefault="000844E2">
            <w:pPr>
              <w:rPr>
                <w:rFonts w:ascii="Cambria" w:eastAsia="Cambria" w:hAnsi="Cambria" w:cs="Cambria"/>
                <w:sz w:val="20"/>
                <w:szCs w:val="20"/>
              </w:rPr>
            </w:pPr>
            <w:r>
              <w:rPr>
                <w:rFonts w:ascii="Cambria" w:eastAsia="Cambria" w:hAnsi="Cambria" w:cs="Cambria"/>
                <w:sz w:val="20"/>
                <w:szCs w:val="20"/>
              </w:rPr>
              <w:t xml:space="preserve">Collaborates with </w:t>
            </w:r>
            <w:proofErr w:type="spellStart"/>
            <w:r>
              <w:rPr>
                <w:rFonts w:ascii="Cambria" w:eastAsia="Cambria" w:hAnsi="Cambria" w:cs="Cambria"/>
                <w:sz w:val="20"/>
                <w:szCs w:val="20"/>
              </w:rPr>
              <w:t>intraprofessional</w:t>
            </w:r>
            <w:proofErr w:type="spellEnd"/>
            <w:r>
              <w:rPr>
                <w:rFonts w:ascii="Cambria" w:eastAsia="Cambria" w:hAnsi="Cambria" w:cs="Cambria"/>
                <w:sz w:val="20"/>
                <w:szCs w:val="20"/>
              </w:rPr>
              <w:t xml:space="preserve"> and interprofessional team and informal caregivers to achieve optimal patient outcomes during acute, critical and/or complex chronic illness.  </w:t>
            </w:r>
          </w:p>
        </w:tc>
      </w:tr>
      <w:tr w:rsidR="00011930" w14:paraId="7155E814" w14:textId="77777777">
        <w:tc>
          <w:tcPr>
            <w:tcW w:w="2148" w:type="dxa"/>
          </w:tcPr>
          <w:p w14:paraId="04A9A23D" w14:textId="77777777" w:rsidR="00011930" w:rsidRDefault="000844E2">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7AC1A14C" w14:textId="77777777" w:rsidR="00011930" w:rsidRDefault="000844E2">
            <w:pPr>
              <w:rPr>
                <w:rFonts w:ascii="Cambria" w:eastAsia="Cambria" w:hAnsi="Cambria" w:cs="Cambria"/>
                <w:sz w:val="20"/>
                <w:szCs w:val="20"/>
              </w:rPr>
            </w:pPr>
            <w:r>
              <w:rPr>
                <w:rFonts w:ascii="Cambria" w:eastAsia="Cambria" w:hAnsi="Cambria" w:cs="Cambria"/>
                <w:sz w:val="20"/>
                <w:szCs w:val="20"/>
              </w:rPr>
              <w:t>Precepted clinical experience</w:t>
            </w:r>
          </w:p>
        </w:tc>
      </w:tr>
      <w:tr w:rsidR="00011930" w14:paraId="281C8D32" w14:textId="77777777">
        <w:tc>
          <w:tcPr>
            <w:tcW w:w="2148" w:type="dxa"/>
          </w:tcPr>
          <w:p w14:paraId="07B530B2" w14:textId="77777777" w:rsidR="00011930" w:rsidRDefault="000844E2">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D19BFA8" w14:textId="77777777" w:rsidR="00011930" w:rsidRDefault="000844E2">
            <w:pPr>
              <w:tabs>
                <w:tab w:val="center" w:pos="3606"/>
              </w:tabs>
              <w:rPr>
                <w:rFonts w:ascii="Cambria" w:eastAsia="Cambria" w:hAnsi="Cambria" w:cs="Cambria"/>
                <w:sz w:val="20"/>
                <w:szCs w:val="20"/>
              </w:rPr>
            </w:pPr>
            <w:r>
              <w:rPr>
                <w:rFonts w:ascii="Cambria" w:eastAsia="Cambria" w:hAnsi="Cambria" w:cs="Cambria"/>
                <w:sz w:val="20"/>
                <w:szCs w:val="20"/>
              </w:rPr>
              <w:t>Clinical Evaluation Tool- H &amp;P write up</w:t>
            </w:r>
            <w:r>
              <w:rPr>
                <w:rFonts w:ascii="Cambria" w:eastAsia="Cambria" w:hAnsi="Cambria" w:cs="Cambria"/>
                <w:sz w:val="20"/>
                <w:szCs w:val="20"/>
              </w:rPr>
              <w:tab/>
            </w:r>
          </w:p>
          <w:p w14:paraId="6FDA6333" w14:textId="77777777" w:rsidR="00011930" w:rsidRDefault="00011930">
            <w:pPr>
              <w:tabs>
                <w:tab w:val="center" w:pos="3606"/>
              </w:tabs>
              <w:rPr>
                <w:rFonts w:ascii="Cambria" w:eastAsia="Cambria" w:hAnsi="Cambria" w:cs="Cambria"/>
                <w:sz w:val="20"/>
                <w:szCs w:val="20"/>
              </w:rPr>
            </w:pPr>
          </w:p>
        </w:tc>
      </w:tr>
    </w:tbl>
    <w:p w14:paraId="6A617FC4" w14:textId="77777777" w:rsidR="00011930" w:rsidRDefault="000844E2">
      <w:pPr>
        <w:rPr>
          <w:rFonts w:ascii="Cambria" w:eastAsia="Cambria" w:hAnsi="Cambria" w:cs="Cambria"/>
          <w:sz w:val="20"/>
          <w:szCs w:val="20"/>
        </w:rPr>
      </w:pPr>
      <w:r>
        <w:br w:type="page"/>
      </w:r>
    </w:p>
    <w:p w14:paraId="396F82C8" w14:textId="77777777" w:rsidR="00011930" w:rsidRDefault="000844E2">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5F900CF" w14:textId="77777777" w:rsidR="00011930" w:rsidRDefault="00011930">
      <w:pPr>
        <w:tabs>
          <w:tab w:val="left" w:pos="360"/>
          <w:tab w:val="left" w:pos="720"/>
        </w:tabs>
        <w:spacing w:after="0" w:line="240" w:lineRule="auto"/>
        <w:jc w:val="center"/>
        <w:rPr>
          <w:rFonts w:ascii="Cambria" w:eastAsia="Cambria" w:hAnsi="Cambria" w:cs="Cambria"/>
          <w:b/>
          <w:sz w:val="28"/>
          <w:szCs w:val="28"/>
        </w:rPr>
      </w:pPr>
    </w:p>
    <w:tbl>
      <w:tblPr>
        <w:tblStyle w:val="ae"/>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011930" w14:paraId="7F7198A4" w14:textId="77777777">
        <w:tc>
          <w:tcPr>
            <w:tcW w:w="10790" w:type="dxa"/>
            <w:shd w:val="clear" w:color="auto" w:fill="D9D9D9"/>
          </w:tcPr>
          <w:p w14:paraId="3CA0C9FC" w14:textId="77777777" w:rsidR="00011930" w:rsidRDefault="000844E2">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011930" w14:paraId="07C3BAF9" w14:textId="77777777">
        <w:tc>
          <w:tcPr>
            <w:tcW w:w="10790" w:type="dxa"/>
            <w:shd w:val="clear" w:color="auto" w:fill="F2F2F2"/>
          </w:tcPr>
          <w:p w14:paraId="43F9D273" w14:textId="77777777" w:rsidR="00011930" w:rsidRDefault="00011930">
            <w:pPr>
              <w:tabs>
                <w:tab w:val="left" w:pos="360"/>
                <w:tab w:val="left" w:pos="720"/>
              </w:tabs>
              <w:jc w:val="center"/>
              <w:rPr>
                <w:rFonts w:ascii="Times New Roman" w:eastAsia="Times New Roman" w:hAnsi="Times New Roman" w:cs="Times New Roman"/>
                <w:b/>
                <w:color w:val="000000"/>
                <w:sz w:val="18"/>
                <w:szCs w:val="18"/>
              </w:rPr>
            </w:pPr>
          </w:p>
          <w:p w14:paraId="620B5DD1" w14:textId="77777777" w:rsidR="00011930" w:rsidRDefault="000844E2">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691B052C" w14:textId="77777777" w:rsidR="00011930" w:rsidRDefault="00011930">
            <w:pPr>
              <w:rPr>
                <w:rFonts w:ascii="Times New Roman" w:eastAsia="Times New Roman" w:hAnsi="Times New Roman" w:cs="Times New Roman"/>
                <w:b/>
                <w:color w:val="FF0000"/>
                <w:sz w:val="14"/>
                <w:szCs w:val="14"/>
              </w:rPr>
            </w:pPr>
          </w:p>
          <w:p w14:paraId="4CA2588D" w14:textId="77777777" w:rsidR="00011930" w:rsidRDefault="000844E2">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B2C04D3" w14:textId="77777777" w:rsidR="00011930" w:rsidRDefault="00011930">
            <w:pPr>
              <w:tabs>
                <w:tab w:val="left" w:pos="360"/>
                <w:tab w:val="left" w:pos="720"/>
              </w:tabs>
              <w:jc w:val="center"/>
              <w:rPr>
                <w:rFonts w:ascii="Times New Roman" w:eastAsia="Times New Roman" w:hAnsi="Times New Roman" w:cs="Times New Roman"/>
                <w:b/>
                <w:color w:val="000000"/>
                <w:sz w:val="10"/>
                <w:szCs w:val="10"/>
                <w:u w:val="single"/>
              </w:rPr>
            </w:pPr>
          </w:p>
          <w:p w14:paraId="32C1BFD6" w14:textId="77777777" w:rsidR="00011930" w:rsidRDefault="00011930">
            <w:pPr>
              <w:tabs>
                <w:tab w:val="left" w:pos="360"/>
                <w:tab w:val="left" w:pos="720"/>
              </w:tabs>
              <w:jc w:val="center"/>
              <w:rPr>
                <w:rFonts w:ascii="Times New Roman" w:eastAsia="Times New Roman" w:hAnsi="Times New Roman" w:cs="Times New Roman"/>
                <w:b/>
                <w:color w:val="000000"/>
                <w:sz w:val="10"/>
                <w:szCs w:val="10"/>
                <w:u w:val="single"/>
              </w:rPr>
            </w:pPr>
          </w:p>
          <w:p w14:paraId="4DE93C86" w14:textId="77777777" w:rsidR="00011930" w:rsidRDefault="00011930">
            <w:pPr>
              <w:tabs>
                <w:tab w:val="left" w:pos="360"/>
                <w:tab w:val="left" w:pos="720"/>
              </w:tabs>
              <w:ind w:left="360"/>
              <w:jc w:val="center"/>
              <w:rPr>
                <w:rFonts w:ascii="Cambria" w:eastAsia="Cambria" w:hAnsi="Cambria" w:cs="Cambria"/>
                <w:sz w:val="18"/>
                <w:szCs w:val="18"/>
              </w:rPr>
            </w:pPr>
          </w:p>
        </w:tc>
      </w:tr>
    </w:tbl>
    <w:p w14:paraId="7AE89136" w14:textId="77777777" w:rsidR="00011930" w:rsidRDefault="000844E2">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4717ABA5" w14:textId="77777777" w:rsidR="00011930" w:rsidRDefault="000844E2">
      <w:pPr>
        <w:spacing w:before="240" w:after="240"/>
        <w:rPr>
          <w:rFonts w:ascii="Cambria" w:eastAsia="Cambria" w:hAnsi="Cambria" w:cs="Cambria"/>
          <w:b/>
          <w:sz w:val="18"/>
          <w:szCs w:val="18"/>
        </w:rPr>
      </w:pPr>
      <w:r>
        <w:rPr>
          <w:rFonts w:ascii="Cambria" w:eastAsia="Cambria" w:hAnsi="Cambria" w:cs="Cambria"/>
          <w:b/>
          <w:sz w:val="18"/>
          <w:szCs w:val="18"/>
        </w:rPr>
        <w:t xml:space="preserve">BEFORE: </w:t>
      </w:r>
      <w:proofErr w:type="spellStart"/>
      <w:r>
        <w:rPr>
          <w:rFonts w:ascii="Cambria" w:eastAsia="Cambria" w:hAnsi="Cambria" w:cs="Cambria"/>
          <w:b/>
          <w:sz w:val="18"/>
          <w:szCs w:val="18"/>
        </w:rPr>
        <w:t>Pg</w:t>
      </w:r>
      <w:proofErr w:type="spellEnd"/>
      <w:r>
        <w:rPr>
          <w:rFonts w:ascii="Cambria" w:eastAsia="Cambria" w:hAnsi="Cambria" w:cs="Cambria"/>
          <w:b/>
          <w:sz w:val="18"/>
          <w:szCs w:val="18"/>
        </w:rPr>
        <w:t xml:space="preserve"> 399</w:t>
      </w:r>
    </w:p>
    <w:p w14:paraId="7220A97D" w14:textId="77777777" w:rsidR="00011930" w:rsidRDefault="000844E2">
      <w:pPr>
        <w:spacing w:before="240" w:after="240"/>
        <w:rPr>
          <w:rFonts w:ascii="Cambria" w:eastAsia="Cambria" w:hAnsi="Cambria" w:cs="Cambria"/>
          <w:sz w:val="18"/>
          <w:szCs w:val="18"/>
        </w:rPr>
      </w:pPr>
      <w:r>
        <w:rPr>
          <w:rFonts w:ascii="Cambria" w:eastAsia="Cambria" w:hAnsi="Cambria" w:cs="Cambria"/>
          <w:sz w:val="18"/>
          <w:szCs w:val="18"/>
        </w:rPr>
        <w:t>NURS 6533. Advanced Principles of Anesthesia I Advanced principles of perioperative anesthetic management including anatomy, physiology, pathophysiology, pharmacology and techniques and procedures related to pediatrics, obstetrics, and geriatrics. Prerequisites, NURS 6523, NURS 6113, NURS 6042, NURS 6223, and Registered Nurse admitted to the Nurse Anesthesia program.</w:t>
      </w:r>
    </w:p>
    <w:p w14:paraId="6A13045D" w14:textId="77777777" w:rsidR="00011930" w:rsidRDefault="000844E2">
      <w:pPr>
        <w:spacing w:before="240" w:after="240"/>
        <w:rPr>
          <w:rFonts w:ascii="Cambria" w:eastAsia="Cambria" w:hAnsi="Cambria" w:cs="Cambria"/>
          <w:sz w:val="18"/>
          <w:szCs w:val="18"/>
        </w:rPr>
      </w:pPr>
      <w:r>
        <w:rPr>
          <w:rFonts w:ascii="Cambria" w:eastAsia="Cambria" w:hAnsi="Cambria" w:cs="Cambria"/>
          <w:sz w:val="18"/>
          <w:szCs w:val="18"/>
        </w:rPr>
        <w:t>NURS 6543. Advanced Principles of Anesthesia II Advanced principles of anesthetic management including anatomy, physiology, pathophysiology, pharmacology and techniques and procedures related to cardiovascular, thoracic, head and neck, orthopedic and laser surgery. Prerequisites, NURS 6533, NURS 6123, NURS 6233, and Registered Nurse admitted to the Nurse Anesthesia program. Fall.</w:t>
      </w:r>
    </w:p>
    <w:p w14:paraId="769B499C" w14:textId="77777777" w:rsidR="00011930" w:rsidRDefault="000844E2">
      <w:pPr>
        <w:spacing w:before="240" w:after="240"/>
        <w:rPr>
          <w:rFonts w:ascii="Cambria" w:eastAsia="Cambria" w:hAnsi="Cambria" w:cs="Cambria"/>
          <w:sz w:val="18"/>
          <w:szCs w:val="18"/>
        </w:rPr>
      </w:pPr>
      <w:r>
        <w:rPr>
          <w:rFonts w:ascii="Cambria" w:eastAsia="Cambria" w:hAnsi="Cambria" w:cs="Cambria"/>
          <w:sz w:val="18"/>
          <w:szCs w:val="18"/>
        </w:rPr>
        <w:t>NURS 6553. Advanced Principles of Anesthesia III Advanced Principles of anesthetic management including anatomy, physiology, pathophysiology, pharmacology and techniques and procedures related trauma, burns and neurosurgical anesthetics. Prerequisites, NURS 6543 and NURS 6333 and Registered Nurse admitted to the Nurse Anesthesia program.</w:t>
      </w:r>
    </w:p>
    <w:p w14:paraId="3E63E01B" w14:textId="77777777" w:rsidR="00011930" w:rsidRDefault="000844E2">
      <w:pPr>
        <w:spacing w:before="240" w:after="240"/>
        <w:rPr>
          <w:rFonts w:ascii="Cambria" w:eastAsia="Cambria" w:hAnsi="Cambria" w:cs="Cambria"/>
          <w:sz w:val="18"/>
          <w:szCs w:val="18"/>
        </w:rPr>
      </w:pPr>
      <w:r>
        <w:rPr>
          <w:rFonts w:ascii="Cambria" w:eastAsia="Cambria" w:hAnsi="Cambria" w:cs="Cambria"/>
          <w:sz w:val="18"/>
          <w:szCs w:val="18"/>
        </w:rPr>
        <w:t>NURS 6613. FNP Clinical Management II The study of theoretical and clinical bases for management of clients and families who have minor or chronic health problems. Application of principles through case studies and development of protocols for clients across the lifespan. Prerequisites, NURS 6513, NURS 6514. Co-requisites, NURS 6614.</w:t>
      </w:r>
    </w:p>
    <w:p w14:paraId="18993E28" w14:textId="77777777" w:rsidR="00011930" w:rsidRDefault="000844E2">
      <w:pPr>
        <w:spacing w:before="240" w:after="240"/>
        <w:rPr>
          <w:rFonts w:ascii="Cambria" w:eastAsia="Cambria" w:hAnsi="Cambria" w:cs="Cambria"/>
          <w:sz w:val="18"/>
          <w:szCs w:val="18"/>
        </w:rPr>
      </w:pPr>
      <w:r>
        <w:rPr>
          <w:rFonts w:ascii="Cambria" w:eastAsia="Cambria" w:hAnsi="Cambria" w:cs="Cambria"/>
          <w:sz w:val="18"/>
          <w:szCs w:val="18"/>
        </w:rPr>
        <w:t>NURS 6614. FNP Clinical Management II Practicum The clinical application of theoretical bases for management of clients and families who have minor or chronic health problems. Prerequisites: NURS 6402, NURS 6103, NURS 6514, NURS 6613. Pre- or co-requisite: NURS 6303.</w:t>
      </w:r>
    </w:p>
    <w:p w14:paraId="49F24FE9" w14:textId="77777777" w:rsidR="00011930" w:rsidRDefault="000844E2">
      <w:pPr>
        <w:tabs>
          <w:tab w:val="left" w:pos="360"/>
          <w:tab w:val="left" w:pos="720"/>
        </w:tabs>
        <w:spacing w:after="0" w:line="240" w:lineRule="auto"/>
        <w:rPr>
          <w:rFonts w:ascii="Cambria" w:eastAsia="Cambria" w:hAnsi="Cambria" w:cs="Cambria"/>
          <w:sz w:val="18"/>
          <w:szCs w:val="18"/>
        </w:rPr>
      </w:pPr>
      <w:r>
        <w:rPr>
          <w:rFonts w:ascii="Cambria" w:eastAsia="Cambria" w:hAnsi="Cambria" w:cs="Cambria"/>
          <w:color w:val="548DD4"/>
          <w:sz w:val="20"/>
          <w:szCs w:val="20"/>
          <w:highlight w:val="yellow"/>
        </w:rPr>
        <w:t>NURS  6622 AGACNP Practicum 2     Execute knowledge of theoretical basis for management of complex patients.  Prepare students to interpret diagnostic tests and utilize therapeutic and technologic interventions.  Develop discharge summaries and apply theoretical knowledge for transitioning from various levels of acute on chronic illness. Prerequisites: NURS 6003, NURS 6013, NURS 6023.</w:t>
      </w:r>
      <w:r>
        <w:rPr>
          <w:rFonts w:ascii="Cambria" w:eastAsia="Cambria" w:hAnsi="Cambria" w:cs="Cambria"/>
          <w:b/>
          <w:sz w:val="20"/>
          <w:szCs w:val="20"/>
        </w:rPr>
        <w:t xml:space="preserve"> </w:t>
      </w:r>
      <w:r>
        <w:rPr>
          <w:rFonts w:ascii="Cambria" w:eastAsia="Cambria" w:hAnsi="Cambria" w:cs="Cambria"/>
          <w:color w:val="548DD4"/>
          <w:sz w:val="20"/>
          <w:szCs w:val="20"/>
          <w:highlight w:val="yellow"/>
        </w:rPr>
        <w:t xml:space="preserve">Restricted </w:t>
      </w:r>
      <w:proofErr w:type="gramStart"/>
      <w:r>
        <w:rPr>
          <w:rFonts w:ascii="Cambria" w:eastAsia="Cambria" w:hAnsi="Cambria" w:cs="Cambria"/>
          <w:color w:val="548DD4"/>
          <w:sz w:val="20"/>
          <w:szCs w:val="20"/>
          <w:highlight w:val="yellow"/>
        </w:rPr>
        <w:t>to  Master</w:t>
      </w:r>
      <w:proofErr w:type="gramEnd"/>
      <w:r>
        <w:rPr>
          <w:rFonts w:ascii="Cambria" w:eastAsia="Cambria" w:hAnsi="Cambria" w:cs="Cambria"/>
          <w:color w:val="548DD4"/>
          <w:sz w:val="20"/>
          <w:szCs w:val="20"/>
          <w:highlight w:val="yellow"/>
        </w:rPr>
        <w:t xml:space="preserve"> of Science in Nursing-Adult Gerontology Acute Care Nurse Practitioner option/PMC Program.</w:t>
      </w:r>
    </w:p>
    <w:p w14:paraId="6FF06D24" w14:textId="77777777" w:rsidR="00011930" w:rsidRDefault="000844E2">
      <w:pPr>
        <w:spacing w:before="240" w:after="240"/>
        <w:rPr>
          <w:rFonts w:ascii="Cambria" w:eastAsia="Cambria" w:hAnsi="Cambria" w:cs="Cambria"/>
          <w:sz w:val="18"/>
          <w:szCs w:val="18"/>
        </w:rPr>
      </w:pPr>
      <w:r>
        <w:rPr>
          <w:rFonts w:ascii="Cambria" w:eastAsia="Cambria" w:hAnsi="Cambria" w:cs="Cambria"/>
          <w:sz w:val="18"/>
          <w:szCs w:val="18"/>
        </w:rPr>
        <w:t>NURS 6623. Curriculum Development in Health Professions This course explores curriculum development in health professions. Emphasis is on education and competency practice links. Prerequisite, admission to graduate study and instructor permission.</w:t>
      </w:r>
    </w:p>
    <w:p w14:paraId="7597F390" w14:textId="77777777" w:rsidR="00011930" w:rsidRDefault="000844E2">
      <w:pPr>
        <w:spacing w:before="240" w:after="240"/>
        <w:rPr>
          <w:rFonts w:ascii="Cambria" w:eastAsia="Cambria" w:hAnsi="Cambria" w:cs="Cambria"/>
          <w:sz w:val="18"/>
          <w:szCs w:val="18"/>
        </w:rPr>
      </w:pPr>
      <w:r>
        <w:rPr>
          <w:rFonts w:ascii="Cambria" w:eastAsia="Cambria" w:hAnsi="Cambria" w:cs="Cambria"/>
          <w:sz w:val="18"/>
          <w:szCs w:val="18"/>
        </w:rPr>
        <w:t xml:space="preserve"> NURS 6713. Practicum in Nursing Education Experiential course in the role of nurse educator. Opportunity to apply models of teaching in classroom and clinical situations. Prerequisite, admission to graduate study and instructor permission. Corequisite, NURS 6762.</w:t>
      </w:r>
    </w:p>
    <w:p w14:paraId="6167D452" w14:textId="77777777" w:rsidR="00011930" w:rsidRDefault="000844E2">
      <w:pPr>
        <w:spacing w:before="240" w:after="240"/>
        <w:rPr>
          <w:rFonts w:ascii="Cambria" w:eastAsia="Cambria" w:hAnsi="Cambria" w:cs="Cambria"/>
          <w:sz w:val="18"/>
          <w:szCs w:val="18"/>
        </w:rPr>
      </w:pPr>
      <w:r>
        <w:rPr>
          <w:rFonts w:ascii="Cambria" w:eastAsia="Cambria" w:hAnsi="Cambria" w:cs="Cambria"/>
          <w:sz w:val="18"/>
          <w:szCs w:val="18"/>
        </w:rPr>
        <w:lastRenderedPageBreak/>
        <w:t>NURS 6723. Synthesis Seminar I A comprehensive review and synthesis of basic sciences, equipment, basic principles, advanced principles, and professional issues of nurse anesthesia practice. Prerequisites, NURS 6553, NURS 6736, and Registered Nurse admitted to the Nurse Anesthesia program. Fall.</w:t>
      </w:r>
    </w:p>
    <w:p w14:paraId="6749351D" w14:textId="77777777" w:rsidR="00011930" w:rsidRDefault="000844E2">
      <w:pPr>
        <w:spacing w:before="240" w:after="240"/>
        <w:rPr>
          <w:rFonts w:ascii="Cambria" w:eastAsia="Cambria" w:hAnsi="Cambria" w:cs="Cambria"/>
          <w:sz w:val="18"/>
          <w:szCs w:val="18"/>
        </w:rPr>
      </w:pPr>
      <w:r>
        <w:rPr>
          <w:rFonts w:ascii="Cambria" w:eastAsia="Cambria" w:hAnsi="Cambria" w:cs="Cambria"/>
          <w:sz w:val="18"/>
          <w:szCs w:val="18"/>
        </w:rPr>
        <w:t>NURS 6736. Clinical Internship I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NURS 6553, NURS 6346, and Registered Nurse admitted to the Nurse Anesthesia program.</w:t>
      </w:r>
    </w:p>
    <w:p w14:paraId="7E8785E1" w14:textId="77777777" w:rsidR="00011930" w:rsidRDefault="000844E2">
      <w:pPr>
        <w:spacing w:before="240" w:after="240"/>
        <w:rPr>
          <w:rFonts w:ascii="Cambria" w:eastAsia="Cambria" w:hAnsi="Cambria" w:cs="Cambria"/>
          <w:sz w:val="18"/>
          <w:szCs w:val="18"/>
        </w:rPr>
      </w:pPr>
      <w:r>
        <w:rPr>
          <w:rFonts w:ascii="Cambria" w:eastAsia="Cambria" w:hAnsi="Cambria" w:cs="Cambria"/>
          <w:sz w:val="18"/>
          <w:szCs w:val="18"/>
        </w:rPr>
        <w:t xml:space="preserve"> NURS 6753. FNP Clinical Synthesis Seminar Culminating course for analysis of application of nursing theory and research/role concepts, and exploration of issues specific to the role implementation, in family nurse practitioner practice. Final semester of enrollment. Pre-requisites: NURS 6613, NURS 6614. Concurrent enrollment in NURS 6814.</w:t>
      </w:r>
    </w:p>
    <w:p w14:paraId="3027FB9B" w14:textId="77777777" w:rsidR="00011930" w:rsidRDefault="000844E2">
      <w:pPr>
        <w:spacing w:before="240" w:after="240"/>
        <w:rPr>
          <w:rFonts w:ascii="Cambria" w:eastAsia="Cambria" w:hAnsi="Cambria" w:cs="Cambria"/>
          <w:sz w:val="18"/>
          <w:szCs w:val="18"/>
        </w:rPr>
      </w:pPr>
      <w:r>
        <w:rPr>
          <w:rFonts w:ascii="Cambria" w:eastAsia="Cambria" w:hAnsi="Cambria" w:cs="Cambria"/>
          <w:sz w:val="18"/>
          <w:szCs w:val="18"/>
        </w:rPr>
        <w:t>NURS 6762. Applied Clinical Research and Role Seminar Culminating course for analysis of clinical outcomes and roles in advanced practice with adult populations and/or nursing administration. Required professional paper. Prerequisites, NURS 6443, NURS 6453, completion of required clinical hours in NURS 646V (1-6) or will complete clinical hours in NURS 646V (1-6). Concurrent enrollment in NURS 6473, NURS 6713 or NURS 687V.</w:t>
      </w:r>
    </w:p>
    <w:p w14:paraId="08EC2E52" w14:textId="77777777" w:rsidR="00011930" w:rsidRDefault="000844E2">
      <w:pPr>
        <w:spacing w:before="240" w:after="240"/>
        <w:rPr>
          <w:rFonts w:ascii="Cambria" w:eastAsia="Cambria" w:hAnsi="Cambria" w:cs="Cambria"/>
          <w:sz w:val="18"/>
          <w:szCs w:val="18"/>
        </w:rPr>
      </w:pPr>
      <w:r>
        <w:rPr>
          <w:rFonts w:ascii="Cambria" w:eastAsia="Cambria" w:hAnsi="Cambria" w:cs="Cambria"/>
          <w:sz w:val="18"/>
          <w:szCs w:val="18"/>
        </w:rPr>
        <w:t>NURS 6773. Synthesis Seminar II A continuing comprehensive review and synthesis of anatomy, physiology, pharmacology, basic and advanced principles of anesthesia covering the full scope of anesthesia practice in preparation for the national qualification examination. Prerequisites, NURS 6723, NURS 6787, and Registered Nurse admitted to the Nurse Anesthesia program.</w:t>
      </w:r>
    </w:p>
    <w:p w14:paraId="67B9BE6D" w14:textId="77777777" w:rsidR="00011930" w:rsidRDefault="000844E2">
      <w:pPr>
        <w:spacing w:before="240" w:after="240"/>
        <w:rPr>
          <w:rFonts w:ascii="Cambria" w:eastAsia="Cambria" w:hAnsi="Cambria" w:cs="Cambria"/>
          <w:sz w:val="18"/>
          <w:szCs w:val="18"/>
        </w:rPr>
      </w:pPr>
      <w:r>
        <w:rPr>
          <w:rFonts w:ascii="Cambria" w:eastAsia="Cambria" w:hAnsi="Cambria" w:cs="Cambria"/>
          <w:sz w:val="18"/>
          <w:szCs w:val="18"/>
        </w:rPr>
        <w:t>NURS 6787. Clinical Internship II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NURS 6736, and Registered Nurse admitted to the Nurse Anesthesia program</w:t>
      </w:r>
    </w:p>
    <w:p w14:paraId="5BCB561B" w14:textId="77777777" w:rsidR="00011930" w:rsidRDefault="00011930">
      <w:pPr>
        <w:rPr>
          <w:rFonts w:ascii="Cambria" w:eastAsia="Cambria" w:hAnsi="Cambria" w:cs="Cambria"/>
          <w:sz w:val="18"/>
          <w:szCs w:val="18"/>
        </w:rPr>
      </w:pPr>
    </w:p>
    <w:p w14:paraId="22B322FA" w14:textId="77777777" w:rsidR="00011930" w:rsidRDefault="00011930">
      <w:pPr>
        <w:tabs>
          <w:tab w:val="left" w:pos="360"/>
          <w:tab w:val="left" w:pos="720"/>
        </w:tabs>
        <w:spacing w:after="0" w:line="240" w:lineRule="auto"/>
        <w:rPr>
          <w:rFonts w:ascii="Cambria" w:eastAsia="Cambria" w:hAnsi="Cambria" w:cs="Cambria"/>
          <w:color w:val="548DD4"/>
          <w:sz w:val="20"/>
          <w:szCs w:val="20"/>
          <w:highlight w:val="yellow"/>
        </w:rPr>
      </w:pPr>
    </w:p>
    <w:p w14:paraId="4D518A24" w14:textId="77777777" w:rsidR="00011930" w:rsidRDefault="000844E2">
      <w:pPr>
        <w:tabs>
          <w:tab w:val="left" w:pos="360"/>
          <w:tab w:val="left" w:pos="720"/>
        </w:tabs>
        <w:spacing w:before="240" w:after="240" w:line="240" w:lineRule="auto"/>
        <w:rPr>
          <w:rFonts w:ascii="Cambria" w:eastAsia="Cambria" w:hAnsi="Cambria" w:cs="Cambria"/>
          <w:b/>
          <w:sz w:val="20"/>
          <w:szCs w:val="20"/>
        </w:rPr>
      </w:pPr>
      <w:r>
        <w:rPr>
          <w:rFonts w:ascii="Cambria" w:eastAsia="Cambria" w:hAnsi="Cambria" w:cs="Cambria"/>
          <w:b/>
          <w:sz w:val="20"/>
          <w:szCs w:val="20"/>
        </w:rPr>
        <w:t xml:space="preserve">AFTER: </w:t>
      </w:r>
      <w:proofErr w:type="spellStart"/>
      <w:r>
        <w:rPr>
          <w:rFonts w:ascii="Cambria" w:eastAsia="Cambria" w:hAnsi="Cambria" w:cs="Cambria"/>
          <w:b/>
          <w:sz w:val="20"/>
          <w:szCs w:val="20"/>
        </w:rPr>
        <w:t>Pg</w:t>
      </w:r>
      <w:proofErr w:type="spellEnd"/>
      <w:r>
        <w:rPr>
          <w:rFonts w:ascii="Cambria" w:eastAsia="Cambria" w:hAnsi="Cambria" w:cs="Cambria"/>
          <w:b/>
          <w:sz w:val="20"/>
          <w:szCs w:val="20"/>
        </w:rPr>
        <w:t xml:space="preserve"> 399</w:t>
      </w:r>
    </w:p>
    <w:p w14:paraId="4C2D5F32" w14:textId="77777777" w:rsidR="00011930" w:rsidRDefault="000844E2">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6533. Advanced Principles of Anesthesia I Advanced principles of perioperative anesthetic management including anatomy, physiology, pathophysiology, pharmacology and techniques and procedures related to pediatrics, obstetrics, and geriatrics. Prerequisites, NURS 6523, NURS 6113, NURS 6042, NURS 6223, and Registered Nurse admitted to the Nurse Anesthesia program.</w:t>
      </w:r>
    </w:p>
    <w:p w14:paraId="03A9CC05" w14:textId="77777777" w:rsidR="00011930" w:rsidRDefault="000844E2">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6543. Advanced Principles of Anesthesia II Advanced principles of anesthetic management including anatomy, physiology, pathophysiology, pharmacology and techniques and procedures related to cardiovascular, thoracic, head and neck, orthopedic and laser surgery. Prerequisites, NURS 6533, NURS 6123, NURS 6233, and Registered Nurse admitted to the Nurse Anesthesia program. Fall.</w:t>
      </w:r>
    </w:p>
    <w:p w14:paraId="2404A0E7" w14:textId="77777777" w:rsidR="00011930" w:rsidRDefault="000844E2">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6553. Advanced Principles of Anesthesia III Advanced Principles of anesthetic management including anatomy, physiology, pathophysiology, pharmacology and techniques and procedures related trauma, burns and neurosurgical anesthetics. Prerequisites, NURS 6543 and NURS 6333 and Registered Nurse admitted to the Nurse Anesthesia program.</w:t>
      </w:r>
    </w:p>
    <w:p w14:paraId="609D8386" w14:textId="77777777" w:rsidR="00011930" w:rsidRDefault="000844E2">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6613. FNP Clinical Management II The study of theoretical and clinical bases for management of clients and families who have minor or chronic health problems. Application of principles through case studies and development of protocols for clients across the lifespan. Prerequisites, NURS 6513, NURS 6514. Co-requisites, NURS 6614.</w:t>
      </w:r>
    </w:p>
    <w:p w14:paraId="15CBA212" w14:textId="77777777" w:rsidR="00011930" w:rsidRDefault="000844E2">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6614. FNP Clinical Management II Practicum The clinical application of theoretical bases for management of clients and families who have minor or chronic health problems. Prerequisites: NURS 6402, NURS 6103, NURS 6514, NURS 6613. Pre- or co-requisite: NURS 6303.</w:t>
      </w:r>
    </w:p>
    <w:p w14:paraId="40153FB7" w14:textId="77777777" w:rsidR="00011930" w:rsidRDefault="000844E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NURS  6622 AGACNP Practicum 2     Execute knowledge of theoretical basis for management of complex patients.  Prepare students to interpret diagnostic tests and utilize therapeutic and technologic interventions.  Develop discharge summaries and apply theoretical knowledge for transitioning from various levels of acute on chronic illness. Prerequisites: NURS 6003, NURS 6013, NURS 6023.</w:t>
      </w:r>
      <w:r>
        <w:rPr>
          <w:rFonts w:ascii="Cambria" w:eastAsia="Cambria" w:hAnsi="Cambria" w:cs="Cambria"/>
          <w:b/>
          <w:sz w:val="20"/>
          <w:szCs w:val="20"/>
        </w:rPr>
        <w:t xml:space="preserve"> </w:t>
      </w:r>
      <w:r>
        <w:rPr>
          <w:rFonts w:ascii="Cambria" w:eastAsia="Cambria" w:hAnsi="Cambria" w:cs="Cambria"/>
          <w:sz w:val="20"/>
          <w:szCs w:val="20"/>
        </w:rPr>
        <w:t xml:space="preserve">Restricted </w:t>
      </w:r>
      <w:proofErr w:type="gramStart"/>
      <w:r>
        <w:rPr>
          <w:rFonts w:ascii="Cambria" w:eastAsia="Cambria" w:hAnsi="Cambria" w:cs="Cambria"/>
          <w:sz w:val="20"/>
          <w:szCs w:val="20"/>
        </w:rPr>
        <w:t>to  Master</w:t>
      </w:r>
      <w:proofErr w:type="gramEnd"/>
      <w:r>
        <w:rPr>
          <w:rFonts w:ascii="Cambria" w:eastAsia="Cambria" w:hAnsi="Cambria" w:cs="Cambria"/>
          <w:sz w:val="20"/>
          <w:szCs w:val="20"/>
        </w:rPr>
        <w:t xml:space="preserve"> of Science in Nursing-Adult Gerontology Acute Care Nurse Practitioner option/PMC Program.</w:t>
      </w:r>
    </w:p>
    <w:p w14:paraId="0A3A2BA5" w14:textId="77777777" w:rsidR="00011930" w:rsidRDefault="000844E2">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6623. Curriculum Development in Health Professions This course explores curriculum development in health professions. Emphasis is on education and competency practice links. Prerequisite, admission to graduate study and instructor permission.</w:t>
      </w:r>
    </w:p>
    <w:p w14:paraId="74A91C73" w14:textId="77777777" w:rsidR="00011930" w:rsidRDefault="000844E2">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6713. Practicum in Nursing Education Experiential course in the role of nurse educator. Opportunity to apply models of teaching in classroom and clinical situations. Prerequisite, admission to graduate study and instructor permission. Corequisite, NURS 6762.</w:t>
      </w:r>
    </w:p>
    <w:p w14:paraId="16B55ADF" w14:textId="77777777" w:rsidR="00011930" w:rsidRDefault="000844E2">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6723. Synthesis Seminar I A comprehensive review and synthesis of basic sciences, equipment, basic principles, advanced principles, and professional issues of nurse anesthesia practice. Prerequisites, NURS 6553, NURS 6736, and Registered Nurse admitted to the Nurse Anesthesia program. Fall.</w:t>
      </w:r>
    </w:p>
    <w:p w14:paraId="466BD07D" w14:textId="77777777" w:rsidR="00011930" w:rsidRDefault="000844E2">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6736. Clinical Internship I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NURS 6553, NURS 6346, and Registered Nurse admitted to the Nurse Anesthesia program.</w:t>
      </w:r>
    </w:p>
    <w:p w14:paraId="312A1D15" w14:textId="77777777" w:rsidR="00011930" w:rsidRDefault="000844E2">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 xml:space="preserve"> NURS 6753. FNP Clinical Synthesis Seminar Culminating course for analysis of application of nursing theory and research/role concepts, and exploration of issues specific to the role implementation, in family nurse practitioner practice. Final semester of enrollment. Pre-requisites: NURS 6613, NURS 6614. Concurrent enrollment in NURS 6814.</w:t>
      </w:r>
    </w:p>
    <w:p w14:paraId="37AA8805" w14:textId="77777777" w:rsidR="00011930" w:rsidRDefault="000844E2">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6762. Applied Clinical Research and Role Seminar Culminating course for analysis of clinical outcomes and roles in advanced practice with adult populations and/or nursing administration. Required professional paper. Prerequisites, NURS 6443, NURS 6453, completion of required clinical hours in NURS 646V (1-6) or will complete clinical hours in NURS 646V (1-6). Concurrent enrollment in NURS 6473, NURS 6713 or NURS 687V.</w:t>
      </w:r>
    </w:p>
    <w:p w14:paraId="2430F60B" w14:textId="77777777" w:rsidR="00011930" w:rsidRDefault="000844E2">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6773. Synthesis Seminar II A continuing comprehensive review and synthesis of anatomy, physiology, pharmacology, basic and advanced principles of anesthesia covering the full scope of anesthesia practice in preparation for the national qualification examination. Prerequisites, NURS 6723, NURS 6787, and Registered Nurse admitted to the Nurse Anesthesia program.</w:t>
      </w:r>
    </w:p>
    <w:p w14:paraId="055BCFC1" w14:textId="77777777" w:rsidR="00011930" w:rsidRDefault="000844E2">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6787. Clinical Internship II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NURS 6736, and Registered Nurse admitted to the Nurse Anesthesia program</w:t>
      </w:r>
    </w:p>
    <w:p w14:paraId="2E3DC4BB" w14:textId="77777777" w:rsidR="00011930" w:rsidRDefault="00011930">
      <w:pPr>
        <w:tabs>
          <w:tab w:val="left" w:pos="360"/>
          <w:tab w:val="left" w:pos="720"/>
        </w:tabs>
        <w:spacing w:after="0" w:line="240" w:lineRule="auto"/>
        <w:rPr>
          <w:rFonts w:ascii="Cambria" w:eastAsia="Cambria" w:hAnsi="Cambria" w:cs="Cambria"/>
          <w:sz w:val="20"/>
          <w:szCs w:val="20"/>
        </w:rPr>
      </w:pPr>
    </w:p>
    <w:p w14:paraId="12B0F475" w14:textId="77777777" w:rsidR="00011930" w:rsidRDefault="00011930">
      <w:pPr>
        <w:tabs>
          <w:tab w:val="left" w:pos="360"/>
          <w:tab w:val="left" w:pos="720"/>
        </w:tabs>
        <w:spacing w:after="0" w:line="240" w:lineRule="auto"/>
        <w:rPr>
          <w:rFonts w:ascii="Cambria" w:eastAsia="Cambria" w:hAnsi="Cambria" w:cs="Cambria"/>
          <w:color w:val="548DD4"/>
          <w:sz w:val="20"/>
          <w:szCs w:val="20"/>
        </w:rPr>
      </w:pPr>
    </w:p>
    <w:p w14:paraId="299EDAA9" w14:textId="77777777" w:rsidR="00011930" w:rsidRDefault="00011930">
      <w:pPr>
        <w:tabs>
          <w:tab w:val="left" w:pos="360"/>
          <w:tab w:val="left" w:pos="720"/>
        </w:tabs>
        <w:spacing w:after="0" w:line="240" w:lineRule="auto"/>
        <w:ind w:left="720"/>
        <w:rPr>
          <w:rFonts w:ascii="Cambria" w:eastAsia="Cambria" w:hAnsi="Cambria" w:cs="Cambria"/>
          <w:sz w:val="20"/>
          <w:szCs w:val="20"/>
        </w:rPr>
      </w:pPr>
    </w:p>
    <w:p w14:paraId="4E375B09" w14:textId="77777777" w:rsidR="00011930" w:rsidRDefault="00011930">
      <w:pPr>
        <w:spacing w:after="0" w:line="240" w:lineRule="auto"/>
        <w:jc w:val="center"/>
        <w:rPr>
          <w:rFonts w:ascii="Arial" w:eastAsia="Arial" w:hAnsi="Arial" w:cs="Arial"/>
          <w:b/>
          <w:sz w:val="20"/>
          <w:szCs w:val="20"/>
        </w:rPr>
      </w:pPr>
    </w:p>
    <w:p w14:paraId="3CAC59B6" w14:textId="77777777" w:rsidR="00011930" w:rsidRDefault="00011930">
      <w:pPr>
        <w:tabs>
          <w:tab w:val="left" w:pos="360"/>
          <w:tab w:val="left" w:pos="720"/>
        </w:tabs>
        <w:spacing w:after="0" w:line="240" w:lineRule="auto"/>
        <w:jc w:val="center"/>
        <w:rPr>
          <w:rFonts w:ascii="Cambria" w:eastAsia="Cambria" w:hAnsi="Cambria" w:cs="Cambria"/>
          <w:sz w:val="20"/>
          <w:szCs w:val="20"/>
        </w:rPr>
      </w:pPr>
    </w:p>
    <w:sectPr w:rsidR="00011930">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7C4CC" w14:textId="77777777" w:rsidR="00AB500A" w:rsidRDefault="00AB500A">
      <w:pPr>
        <w:spacing w:after="0" w:line="240" w:lineRule="auto"/>
      </w:pPr>
      <w:r>
        <w:separator/>
      </w:r>
    </w:p>
  </w:endnote>
  <w:endnote w:type="continuationSeparator" w:id="0">
    <w:p w14:paraId="5C2354FD" w14:textId="77777777" w:rsidR="00AB500A" w:rsidRDefault="00AB5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F1C5F" w14:textId="77777777" w:rsidR="00011930" w:rsidRDefault="000844E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1F025CF" w14:textId="77777777" w:rsidR="00011930" w:rsidRDefault="00011930">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F7F32" w14:textId="77777777" w:rsidR="00011930" w:rsidRDefault="000844E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B0E8A">
      <w:rPr>
        <w:noProof/>
        <w:color w:val="000000"/>
      </w:rPr>
      <w:t>1</w:t>
    </w:r>
    <w:r>
      <w:rPr>
        <w:color w:val="000000"/>
      </w:rPr>
      <w:fldChar w:fldCharType="end"/>
    </w:r>
  </w:p>
  <w:p w14:paraId="134F912F" w14:textId="77777777" w:rsidR="00011930" w:rsidRDefault="000844E2">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106B0" w14:textId="77777777" w:rsidR="00011930" w:rsidRDefault="0001193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73655" w14:textId="77777777" w:rsidR="00AB500A" w:rsidRDefault="00AB500A">
      <w:pPr>
        <w:spacing w:after="0" w:line="240" w:lineRule="auto"/>
      </w:pPr>
      <w:r>
        <w:separator/>
      </w:r>
    </w:p>
  </w:footnote>
  <w:footnote w:type="continuationSeparator" w:id="0">
    <w:p w14:paraId="459331B3" w14:textId="77777777" w:rsidR="00AB500A" w:rsidRDefault="00AB5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584D6" w14:textId="77777777" w:rsidR="00011930" w:rsidRDefault="0001193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A04A6" w14:textId="77777777" w:rsidR="00011930" w:rsidRDefault="0001193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4D4B" w14:textId="77777777" w:rsidR="00011930" w:rsidRDefault="0001193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3312A"/>
    <w:multiLevelType w:val="multilevel"/>
    <w:tmpl w:val="89564FE0"/>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A4C091C"/>
    <w:multiLevelType w:val="multilevel"/>
    <w:tmpl w:val="2B1C50C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394F55A7"/>
    <w:multiLevelType w:val="multilevel"/>
    <w:tmpl w:val="6674D8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930"/>
    <w:rsid w:val="00011930"/>
    <w:rsid w:val="000844E2"/>
    <w:rsid w:val="00205810"/>
    <w:rsid w:val="00232622"/>
    <w:rsid w:val="002B0E8A"/>
    <w:rsid w:val="00610B22"/>
    <w:rsid w:val="00AB5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302A3"/>
  <w15:docId w15:val="{3CD88DE3-5875-7D48-82A5-D76A7443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813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mfoster@astate.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3620</Words>
  <Characters>20634</Characters>
  <Application>Microsoft Office Word</Application>
  <DocSecurity>0</DocSecurity>
  <Lines>171</Lines>
  <Paragraphs>48</Paragraphs>
  <ScaleCrop>false</ScaleCrop>
  <Company/>
  <LinksUpToDate>false</LinksUpToDate>
  <CharactersWithSpaces>24206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5</cp:revision>
  <dcterms:created xsi:type="dcterms:W3CDTF">2022-04-05T13:26:00Z</dcterms:created>
  <dcterms:modified xsi:type="dcterms:W3CDTF">2022-04-25T16:42:00Z</dcterms:modified>
</cp:coreProperties>
</file>