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572E2DF" w:rsidR="00BA01EA" w:rsidRDefault="00CF2BB7">
            <w:pPr>
              <w:pStyle w:val="Header"/>
              <w:jc w:val="center"/>
              <w:rPr>
                <w:rFonts w:asciiTheme="majorHAnsi" w:hAnsiTheme="majorHAnsi"/>
                <w:sz w:val="24"/>
                <w:szCs w:val="24"/>
              </w:rPr>
            </w:pPr>
            <w:proofErr w:type="spellStart"/>
            <w:r>
              <w:rPr>
                <w:rFonts w:asciiTheme="majorHAnsi" w:hAnsiTheme="majorHAnsi"/>
                <w:sz w:val="24"/>
                <w:szCs w:val="24"/>
              </w:rPr>
              <w:t>N</w:t>
            </w:r>
            <w:r w:rsidR="00BA01EA">
              <w:rPr>
                <w:rFonts w:asciiTheme="majorHAnsi" w:hAnsiTheme="majorHAnsi"/>
                <w:sz w:val="24"/>
                <w:szCs w:val="24"/>
              </w:rPr>
              <w:t>For</w:t>
            </w:r>
            <w:proofErr w:type="spellEnd"/>
            <w:r w:rsidR="00BA01EA">
              <w:rPr>
                <w:rFonts w:asciiTheme="majorHAnsi" w:hAnsiTheme="majorHAnsi"/>
                <w:sz w:val="24"/>
                <w:szCs w:val="24"/>
              </w:rPr>
              <w:t xml:space="preserve">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D98C4FA" w:rsidR="00424133" w:rsidRPr="00285F5A" w:rsidRDefault="00170A81"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2162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2162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62162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2162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1D276BF" w:rsidR="00001C04" w:rsidRPr="008426D1" w:rsidRDefault="00621623" w:rsidP="0062162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7T00:00:00Z">
                  <w:dateFormat w:val="M/d/yyyy"/>
                  <w:lid w:val="en-US"/>
                  <w:storeMappedDataAs w:val="dateTime"/>
                  <w:calendar w:val="gregorian"/>
                </w:date>
              </w:sdtPr>
              <w:sdtEndPr/>
              <w:sdtContent>
                <w:r>
                  <w:rPr>
                    <w:rFonts w:asciiTheme="majorHAnsi" w:hAnsiTheme="majorHAnsi"/>
                    <w:smallCaps/>
                    <w:sz w:val="20"/>
                    <w:szCs w:val="20"/>
                  </w:rPr>
                  <w:t>10/17/2019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2162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6D26C41" w:rsidR="00001C04" w:rsidRPr="008426D1" w:rsidRDefault="00621623" w:rsidP="0062162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7T00:00:00Z">
                  <w:dateFormat w:val="M/d/yyyy"/>
                  <w:lid w:val="en-US"/>
                  <w:storeMappedDataAs w:val="dateTime"/>
                  <w:calendar w:val="gregorian"/>
                </w:date>
              </w:sdtPr>
              <w:sdtEndPr/>
              <w:sdtContent>
                <w:r>
                  <w:rPr>
                    <w:rFonts w:asciiTheme="majorHAnsi" w:hAnsiTheme="majorHAnsi"/>
                    <w:smallCaps/>
                    <w:sz w:val="20"/>
                    <w:szCs w:val="20"/>
                  </w:rPr>
                  <w:t>10/17/2019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2162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2162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2162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bookmarkStart w:id="0" w:name="_GoBack"/>
      <w:bookmarkEnd w:id="0"/>
    </w:p>
    <w:sdt>
      <w:sdtPr>
        <w:rPr>
          <w:rFonts w:asciiTheme="majorHAnsi" w:hAnsiTheme="majorHAnsi" w:cs="Arial"/>
          <w:b/>
          <w:sz w:val="20"/>
          <w:szCs w:val="20"/>
        </w:rPr>
        <w:id w:val="-917249301"/>
        <w:placeholder>
          <w:docPart w:val="BCB04572D6A94B54B73D7E0568A29AE4"/>
        </w:placeholder>
      </w:sdtPr>
      <w:sdtEndPr/>
      <w:sdtContent>
        <w:p w14:paraId="6639E6F5" w14:textId="77777777" w:rsidR="00713235" w:rsidRDefault="007D1E7D" w:rsidP="007D371A">
          <w:pPr>
            <w:tabs>
              <w:tab w:val="left" w:pos="360"/>
              <w:tab w:val="left" w:pos="720"/>
            </w:tabs>
            <w:spacing w:after="0" w:line="240" w:lineRule="auto"/>
            <w:rPr>
              <w:rFonts w:asciiTheme="majorHAnsi" w:hAnsiTheme="majorHAnsi" w:cs="Arial"/>
              <w:b/>
              <w:sz w:val="20"/>
              <w:szCs w:val="20"/>
            </w:rPr>
          </w:pPr>
          <w:r w:rsidRPr="007D1E7D">
            <w:rPr>
              <w:rFonts w:asciiTheme="majorHAnsi" w:hAnsiTheme="majorHAnsi" w:cs="Arial"/>
              <w:b/>
              <w:sz w:val="20"/>
              <w:szCs w:val="20"/>
            </w:rPr>
            <w:t xml:space="preserve">Mark Jordan, </w:t>
          </w:r>
          <w:hyperlink r:id="rId9" w:history="1">
            <w:r w:rsidRPr="007D1E7D">
              <w:rPr>
                <w:rStyle w:val="Hyperlink"/>
                <w:rFonts w:asciiTheme="majorHAnsi" w:hAnsiTheme="majorHAnsi" w:cs="Arial"/>
                <w:b/>
                <w:sz w:val="20"/>
                <w:szCs w:val="20"/>
              </w:rPr>
              <w:t>mjordan@astate.edu</w:t>
            </w:r>
          </w:hyperlink>
          <w:r w:rsidRPr="007D1E7D">
            <w:rPr>
              <w:rFonts w:asciiTheme="majorHAnsi" w:hAnsiTheme="majorHAnsi" w:cs="Arial"/>
              <w:b/>
              <w:sz w:val="20"/>
              <w:szCs w:val="20"/>
            </w:rPr>
            <w:t>, (870) 972-3942</w:t>
          </w:r>
        </w:p>
        <w:p w14:paraId="76E25B1E" w14:textId="658206EF" w:rsidR="007D371A" w:rsidRPr="007D1E7D" w:rsidRDefault="00713235"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GwanSeon Kim, </w:t>
          </w:r>
          <w:hyperlink r:id="rId10" w:history="1">
            <w:r w:rsidRPr="00084864">
              <w:rPr>
                <w:rStyle w:val="Hyperlink"/>
                <w:rFonts w:asciiTheme="majorHAnsi" w:hAnsiTheme="majorHAnsi" w:cs="Arial"/>
                <w:b/>
                <w:sz w:val="20"/>
                <w:szCs w:val="20"/>
              </w:rPr>
              <w:t>gkim@astate.edu</w:t>
            </w:r>
          </w:hyperlink>
          <w:r>
            <w:rPr>
              <w:rFonts w:asciiTheme="majorHAnsi" w:hAnsiTheme="majorHAnsi" w:cs="Arial"/>
              <w:b/>
              <w:sz w:val="20"/>
              <w:szCs w:val="20"/>
            </w:rPr>
            <w:t>, (870) 972-2263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6B34038" w:rsidR="007D371A" w:rsidRPr="007D1E7D" w:rsidRDefault="007D1E7D" w:rsidP="007D371A">
          <w:pPr>
            <w:tabs>
              <w:tab w:val="left" w:pos="360"/>
              <w:tab w:val="left" w:pos="720"/>
            </w:tabs>
            <w:spacing w:after="0" w:line="240" w:lineRule="auto"/>
            <w:rPr>
              <w:rFonts w:asciiTheme="majorHAnsi" w:hAnsiTheme="majorHAnsi" w:cs="Arial"/>
              <w:b/>
              <w:sz w:val="20"/>
              <w:szCs w:val="20"/>
            </w:rPr>
          </w:pPr>
          <w:r w:rsidRPr="007D1E7D">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6DC2A6DB" w:rsidR="00CB4B5A" w:rsidRPr="007D1E7D" w:rsidRDefault="007D1E7D" w:rsidP="00CB4B5A">
          <w:pPr>
            <w:tabs>
              <w:tab w:val="left" w:pos="360"/>
              <w:tab w:val="left" w:pos="720"/>
            </w:tabs>
            <w:spacing w:after="0" w:line="240" w:lineRule="auto"/>
            <w:rPr>
              <w:rFonts w:asciiTheme="majorHAnsi" w:hAnsiTheme="majorHAnsi" w:cs="Arial"/>
              <w:b/>
              <w:sz w:val="20"/>
              <w:szCs w:val="20"/>
            </w:rPr>
          </w:pPr>
          <w:r w:rsidRPr="007D1E7D">
            <w:rPr>
              <w:rFonts w:asciiTheme="majorHAnsi" w:hAnsiTheme="majorHAnsi" w:cs="Arial"/>
              <w:b/>
              <w:sz w:val="20"/>
              <w:szCs w:val="20"/>
            </w:rPr>
            <w:t>AGEC 30</w:t>
          </w:r>
          <w:r w:rsidR="00675E8A">
            <w:rPr>
              <w:rFonts w:asciiTheme="majorHAnsi" w:hAnsiTheme="majorHAnsi" w:cs="Arial"/>
              <w:b/>
              <w:sz w:val="20"/>
              <w:szCs w:val="20"/>
            </w:rPr>
            <w:t>6</w:t>
          </w:r>
          <w:r w:rsidRPr="007D1E7D">
            <w:rPr>
              <w:rFonts w:asciiTheme="majorHAnsi" w:hAnsiTheme="majorHAnsi" w:cs="Arial"/>
              <w:b/>
              <w:sz w:val="20"/>
              <w:szCs w:val="20"/>
            </w:rPr>
            <w:t>3</w:t>
          </w:r>
        </w:p>
      </w:sdtContent>
    </w:sdt>
    <w:p w14:paraId="05FD1803" w14:textId="61743503"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CF2BB7">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2C9151F" w:rsidR="007E7FDA" w:rsidRPr="007D1E7D" w:rsidRDefault="00621623"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675E8A">
            <w:rPr>
              <w:rFonts w:asciiTheme="majorHAnsi" w:hAnsiTheme="majorHAnsi" w:cs="Arial"/>
              <w:b/>
              <w:sz w:val="20"/>
              <w:szCs w:val="20"/>
            </w:rPr>
            <w:t>Agricultural Sales and Services</w:t>
          </w:r>
        </w:sdtContent>
      </w:sdt>
    </w:p>
    <w:p w14:paraId="52D3BC77" w14:textId="284F8ED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CF2BB7">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r w:rsidR="007D1E7D">
        <w:rPr>
          <w:rFonts w:asciiTheme="majorHAnsi" w:hAnsiTheme="majorHAnsi" w:cs="Arial"/>
          <w:sz w:val="20"/>
          <w:szCs w:val="20"/>
        </w:rPr>
        <w:t xml:space="preserve"> </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504DB756" w:rsidR="00CB4B5A" w:rsidRPr="00E60574"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rPr>
            <w:b/>
          </w:rPr>
        </w:sdtEndPr>
        <w:sdtContent>
          <w:r w:rsidR="00675E8A">
            <w:rPr>
              <w:rFonts w:asciiTheme="majorHAnsi" w:hAnsiTheme="majorHAnsi" w:cs="Arial"/>
              <w:b/>
              <w:sz w:val="20"/>
              <w:szCs w:val="20"/>
            </w:rPr>
            <w:t>Agricultural Entrepreneurship</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61E2D122" w14:textId="77777777" w:rsidR="00675E8A" w:rsidRDefault="00621623" w:rsidP="00675E8A">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rPr>
            <w:b/>
          </w:rPr>
        </w:sdtEndPr>
        <w:sdtContent>
          <w:r w:rsidR="00675E8A" w:rsidRPr="008426D1">
            <w:rPr>
              <w:rStyle w:val="PlaceholderText"/>
              <w:shd w:val="clear" w:color="auto" w:fill="D9D9D9" w:themeFill="background1" w:themeFillShade="D9"/>
            </w:rPr>
            <w:t>Enter text...</w:t>
          </w:r>
        </w:sdtContent>
      </w:sdt>
    </w:p>
    <w:p w14:paraId="0B4918FD" w14:textId="557DF585" w:rsidR="00D7370A" w:rsidRPr="001C508E" w:rsidRDefault="00D7370A" w:rsidP="00675E8A">
      <w:pPr>
        <w:pStyle w:val="ListParagraph"/>
        <w:tabs>
          <w:tab w:val="left" w:pos="360"/>
          <w:tab w:val="left" w:pos="720"/>
        </w:tabs>
        <w:spacing w:after="0" w:line="240" w:lineRule="auto"/>
        <w:ind w:left="1440"/>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2162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6A51A827" w14:textId="77777777" w:rsidR="00CF2BB7" w:rsidRDefault="0036794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CF2BB7">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78CCF7F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FC21661" w:rsidR="00CB4B5A" w:rsidRPr="008426D1" w:rsidRDefault="007E7FDA" w:rsidP="00675E8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675E8A">
            <w:rPr>
              <w:rFonts w:asciiTheme="majorHAnsi" w:hAnsiTheme="majorHAnsi" w:cs="Arial"/>
              <w:b/>
              <w:sz w:val="20"/>
              <w:szCs w:val="20"/>
            </w:rPr>
            <w:t>E</w:t>
          </w:r>
          <w:r w:rsidR="00675E8A" w:rsidRPr="00675E8A">
            <w:rPr>
              <w:rFonts w:asciiTheme="majorHAnsi" w:hAnsiTheme="majorHAnsi" w:cs="Arial"/>
              <w:b/>
              <w:sz w:val="20"/>
              <w:szCs w:val="20"/>
            </w:rPr>
            <w:t>conomic importance</w:t>
          </w:r>
          <w:r w:rsidR="00675E8A">
            <w:rPr>
              <w:rFonts w:asciiTheme="majorHAnsi" w:hAnsiTheme="majorHAnsi" w:cs="Arial"/>
              <w:b/>
              <w:sz w:val="20"/>
              <w:szCs w:val="20"/>
            </w:rPr>
            <w:t xml:space="preserve"> </w:t>
          </w:r>
          <w:r w:rsidR="00675E8A" w:rsidRPr="00675E8A">
            <w:rPr>
              <w:rFonts w:asciiTheme="majorHAnsi" w:hAnsiTheme="majorHAnsi" w:cs="Arial"/>
              <w:b/>
              <w:sz w:val="20"/>
              <w:szCs w:val="20"/>
            </w:rPr>
            <w:t xml:space="preserve">of </w:t>
          </w:r>
          <w:r w:rsidR="00675E8A">
            <w:rPr>
              <w:rFonts w:asciiTheme="majorHAnsi" w:hAnsiTheme="majorHAnsi" w:cs="Arial"/>
              <w:b/>
              <w:sz w:val="20"/>
              <w:szCs w:val="20"/>
            </w:rPr>
            <w:t>risk-taking</w:t>
          </w:r>
          <w:r w:rsidR="0038368E">
            <w:rPr>
              <w:rFonts w:asciiTheme="majorHAnsi" w:hAnsiTheme="majorHAnsi" w:cs="Arial"/>
              <w:b/>
              <w:sz w:val="20"/>
              <w:szCs w:val="20"/>
            </w:rPr>
            <w:t>, the process of designing, launching, and running a new business, cultivating leadership, and personal selling</w:t>
          </w:r>
          <w:r w:rsidR="00675E8A" w:rsidRPr="00675E8A">
            <w:rPr>
              <w:rFonts w:asciiTheme="majorHAnsi" w:hAnsiTheme="majorHAnsi" w:cs="Arial"/>
              <w:b/>
              <w:sz w:val="20"/>
              <w:szCs w:val="20"/>
            </w:rPr>
            <w: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E759DC4"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2034796200"/>
              <w:placeholder>
                <w:docPart w:val="69BC0ECEC8184A04B173FADFE500649C"/>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sdtContent>
      </w:sdt>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62162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2162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62162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541C5796" w14:textId="3684ECD5" w:rsidR="002F748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12225493"/>
          <w:placeholder>
            <w:docPart w:val="A479AC29B4D1412CB00051E48E8F7FB8"/>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2F748B">
        <w:rPr>
          <w:rFonts w:asciiTheme="majorHAnsi" w:hAnsiTheme="majorHAnsi" w:cs="Arial"/>
          <w:sz w:val="20"/>
          <w:szCs w:val="20"/>
        </w:rPr>
        <w:t xml:space="preserve"> </w:t>
      </w:r>
    </w:p>
    <w:p w14:paraId="67B6CAF7" w14:textId="5E58F3AD"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228C04E3" w14:textId="609B66C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48B2D5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57700609"/>
          <w:placeholder>
            <w:docPart w:val="34841ADB02A5403E8E31E204B0A531B6"/>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r w:rsidR="00150222">
        <w:rPr>
          <w:rFonts w:asciiTheme="majorHAnsi" w:hAnsiTheme="majorHAnsi" w:cs="Arial"/>
          <w:sz w:val="20"/>
          <w:szCs w:val="20"/>
        </w:rPr>
        <w:tab/>
      </w:r>
      <w:r w:rsidR="0097195B">
        <w:rPr>
          <w:rFonts w:asciiTheme="majorHAnsi" w:hAnsiTheme="majorHAnsi" w:cs="Arial"/>
          <w:sz w:val="20"/>
          <w:szCs w:val="20"/>
        </w:rPr>
        <w:t>Request for Class Mode Change</w:t>
      </w:r>
      <w:r w:rsidR="002F748B">
        <w:rPr>
          <w:rFonts w:asciiTheme="majorHAnsi" w:hAnsiTheme="majorHAnsi" w:cs="Arial"/>
          <w:sz w:val="20"/>
          <w:szCs w:val="20"/>
        </w:rPr>
        <w:t xml:space="preserve">. </w:t>
      </w:r>
      <w:r w:rsidR="0097195B">
        <w:rPr>
          <w:rFonts w:asciiTheme="majorHAnsi" w:hAnsiTheme="majorHAnsi" w:cs="Arial"/>
          <w:sz w:val="20"/>
          <w:szCs w:val="20"/>
        </w:rPr>
        <w:t xml:space="preserv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DA9D02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73464252"/>
          <w:placeholder>
            <w:docPart w:val="994FCD34E556410A935436678A6F6B65"/>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r w:rsidR="00150222">
        <w:rPr>
          <w:rFonts w:asciiTheme="majorHAnsi" w:hAnsiTheme="majorHAnsi" w:cs="Arial"/>
          <w:sz w:val="20"/>
          <w:szCs w:val="20"/>
        </w:rPr>
        <w:tab/>
      </w:r>
      <w:r w:rsidR="0097195B">
        <w:rPr>
          <w:rFonts w:asciiTheme="majorHAnsi" w:hAnsiTheme="majorHAnsi" w:cs="Arial"/>
          <w:sz w:val="20"/>
          <w:szCs w:val="20"/>
        </w:rPr>
        <w:t>Request for grade type change</w:t>
      </w:r>
      <w:r w:rsidR="002F748B">
        <w:rPr>
          <w:rFonts w:asciiTheme="majorHAnsi" w:hAnsiTheme="majorHAnsi" w:cs="Arial"/>
          <w:sz w:val="20"/>
          <w:szCs w:val="20"/>
        </w:rPr>
        <w:t xml:space="preserve">.  </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9B0C49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272679801"/>
              <w:placeholder>
                <w:docPart w:val="D173BA7DA3964F449FF20E8FDD293D0C"/>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748B">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8DEC84F"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225774180"/>
          <w:placeholder>
            <w:docPart w:val="6CE9A6FA3E4F4E8C9C638711681AEF1C"/>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r w:rsidR="002F748B">
        <w:rPr>
          <w:rFonts w:asciiTheme="majorHAnsi" w:hAnsiTheme="majorHAnsi" w:cs="Arial"/>
          <w:sz w:val="20"/>
          <w:szCs w:val="20"/>
        </w:rPr>
        <w:t xml:space="preserve">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37C5E6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098705117"/>
              <w:placeholder>
                <w:docPart w:val="7B65ABB2B5B64E328E61E911534AD89C"/>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r w:rsidR="002F748B">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A6718B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50548841"/>
              <w:placeholder>
                <w:docPart w:val="87099F65AF854D9E82CDEC25FE53F26D"/>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072F1" w:rsidRPr="008426D1">
        <w:rPr>
          <w:rFonts w:asciiTheme="majorHAnsi" w:hAnsiTheme="majorHAnsi" w:cs="Arial"/>
          <w:sz w:val="20"/>
          <w:szCs w:val="20"/>
        </w:rPr>
        <w:t>Does</w:t>
      </w:r>
      <w:proofErr w:type="gramEnd"/>
      <w:r w:rsidR="004072F1" w:rsidRPr="008426D1">
        <w:rPr>
          <w:rFonts w:asciiTheme="majorHAnsi" w:hAnsiTheme="majorHAnsi" w:cs="Arial"/>
          <w:sz w:val="20"/>
          <w:szCs w:val="20"/>
        </w:rPr>
        <w:t xml:space="preserve"> this course replace a course being deleted?</w:t>
      </w:r>
      <w:r w:rsidR="008663CA" w:rsidRPr="008426D1">
        <w:rPr>
          <w:rFonts w:asciiTheme="majorHAnsi" w:hAnsiTheme="majorHAnsi" w:cs="Arial"/>
          <w:sz w:val="20"/>
          <w:szCs w:val="20"/>
        </w:rPr>
        <w:t xml:space="preserve"> </w:t>
      </w:r>
      <w:r w:rsidR="002F748B">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F91ACD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330062488"/>
              <w:placeholder>
                <w:docPart w:val="2CBF3232A5F94F098661AAAD0D8CD0B5"/>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2EA9D4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502435085"/>
              <w:placeholder>
                <w:docPart w:val="617B99B95F9D4D90AFE2C129406BD622"/>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41EF3E4"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2F748B" w:rsidRPr="002F748B">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4828E6FE" w14:textId="77777777" w:rsidR="00BA0857" w:rsidRDefault="005348A2" w:rsidP="00FE1168">
      <w:pPr>
        <w:tabs>
          <w:tab w:val="left" w:pos="360"/>
          <w:tab w:val="left" w:pos="720"/>
        </w:tabs>
        <w:spacing w:after="0" w:line="240" w:lineRule="auto"/>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required resources, or in academic rationale and goals for the course.</w:t>
      </w:r>
    </w:p>
    <w:p w14:paraId="3A240D78" w14:textId="77777777" w:rsidR="00BA0857" w:rsidRDefault="00BA0857" w:rsidP="00FE1168">
      <w:pPr>
        <w:tabs>
          <w:tab w:val="left" w:pos="360"/>
          <w:tab w:val="left" w:pos="720"/>
        </w:tabs>
        <w:spacing w:after="0" w:line="240" w:lineRule="auto"/>
        <w:rPr>
          <w:rFonts w:asciiTheme="majorHAnsi" w:hAnsiTheme="majorHAnsi" w:cs="Arial"/>
          <w:i/>
          <w:sz w:val="20"/>
          <w:szCs w:val="20"/>
        </w:rPr>
      </w:pPr>
    </w:p>
    <w:p w14:paraId="2E1660F9" w14:textId="27FA670D" w:rsidR="002F748B" w:rsidRPr="00587A58" w:rsidRDefault="00D40159"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G</w:t>
      </w:r>
      <w:r w:rsidR="002F748B" w:rsidRPr="00587A58">
        <w:rPr>
          <w:rFonts w:asciiTheme="majorHAnsi" w:hAnsiTheme="majorHAnsi" w:cs="Arial"/>
          <w:b/>
          <w:sz w:val="20"/>
          <w:szCs w:val="20"/>
        </w:rPr>
        <w:t>oing forward</w:t>
      </w:r>
      <w:r>
        <w:rPr>
          <w:rFonts w:asciiTheme="majorHAnsi" w:hAnsiTheme="majorHAnsi" w:cs="Arial"/>
          <w:b/>
          <w:sz w:val="20"/>
          <w:szCs w:val="20"/>
        </w:rPr>
        <w:t>, t</w:t>
      </w:r>
      <w:r w:rsidR="002F748B" w:rsidRPr="00587A58">
        <w:rPr>
          <w:rFonts w:asciiTheme="majorHAnsi" w:hAnsiTheme="majorHAnsi" w:cs="Arial"/>
          <w:b/>
          <w:sz w:val="20"/>
          <w:szCs w:val="20"/>
        </w:rPr>
        <w:t>his course</w:t>
      </w:r>
      <w:r w:rsidR="00867BA8">
        <w:rPr>
          <w:rFonts w:asciiTheme="majorHAnsi" w:hAnsiTheme="majorHAnsi" w:cs="Arial"/>
          <w:b/>
          <w:sz w:val="20"/>
          <w:szCs w:val="20"/>
        </w:rPr>
        <w:t>’s</w:t>
      </w:r>
      <w:r>
        <w:rPr>
          <w:rFonts w:asciiTheme="majorHAnsi" w:hAnsiTheme="majorHAnsi" w:cs="Arial"/>
          <w:b/>
          <w:sz w:val="20"/>
          <w:szCs w:val="20"/>
        </w:rPr>
        <w:t xml:space="preserve"> outline and content</w:t>
      </w:r>
      <w:r w:rsidR="002F748B" w:rsidRPr="00587A58">
        <w:rPr>
          <w:rFonts w:asciiTheme="majorHAnsi" w:hAnsiTheme="majorHAnsi" w:cs="Arial"/>
          <w:b/>
          <w:sz w:val="20"/>
          <w:szCs w:val="20"/>
        </w:rPr>
        <w:t xml:space="preserve"> </w:t>
      </w:r>
      <w:r>
        <w:rPr>
          <w:rFonts w:asciiTheme="majorHAnsi" w:hAnsiTheme="majorHAnsi" w:cs="Arial"/>
          <w:b/>
          <w:sz w:val="20"/>
          <w:szCs w:val="20"/>
        </w:rPr>
        <w:t xml:space="preserve">will be expanded beyond a somewhat narrow emphasis on personal selling and consulting to provide students with a more comprehensive view of recognizing opportunities in the agribusiness </w:t>
      </w:r>
      <w:r w:rsidR="00867BA8">
        <w:rPr>
          <w:rFonts w:asciiTheme="majorHAnsi" w:hAnsiTheme="majorHAnsi" w:cs="Arial"/>
          <w:b/>
          <w:sz w:val="20"/>
          <w:szCs w:val="20"/>
        </w:rPr>
        <w:t>sector</w:t>
      </w:r>
      <w:r>
        <w:rPr>
          <w:rFonts w:asciiTheme="majorHAnsi" w:hAnsiTheme="majorHAnsi" w:cs="Arial"/>
          <w:b/>
          <w:sz w:val="20"/>
          <w:szCs w:val="20"/>
        </w:rPr>
        <w:t xml:space="preserve"> and taking the necessary risks to seize on these opportunities by better understanding the process behind designing, launching, and running a new business. Developing strong leadership skills and understanding the role and importance of personal selling will remain core features of this course. </w:t>
      </w:r>
      <w:r w:rsidR="00912609">
        <w:rPr>
          <w:rFonts w:asciiTheme="majorHAnsi" w:hAnsiTheme="majorHAnsi" w:cs="Arial"/>
          <w:b/>
          <w:sz w:val="20"/>
          <w:szCs w:val="20"/>
        </w:rPr>
        <w:t xml:space="preserve">No other revisions are proposed at this time. </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8D9B24B" w14:textId="77777777" w:rsidR="00BA0857"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0E46B67" w14:textId="77777777" w:rsidR="00BA0857" w:rsidRDefault="00BA0857" w:rsidP="00FE1168">
      <w:pPr>
        <w:tabs>
          <w:tab w:val="left" w:pos="360"/>
          <w:tab w:val="left" w:pos="720"/>
        </w:tabs>
        <w:spacing w:after="0" w:line="240" w:lineRule="auto"/>
        <w:rPr>
          <w:rFonts w:asciiTheme="majorHAnsi" w:hAnsiTheme="majorHAnsi" w:cs="Arial"/>
          <w:sz w:val="20"/>
          <w:szCs w:val="20"/>
        </w:rPr>
      </w:pPr>
    </w:p>
    <w:p w14:paraId="142583B9" w14:textId="44F880AA" w:rsidR="00BA0857" w:rsidRPr="00027124" w:rsidRDefault="001C7681"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As originally designed and previously taught, this course’s specific aim was to provide training for students pursuing sales careers in agribusiness (typically with input suppliers) as well as those seeking employment in the field of crop consulting. </w:t>
      </w:r>
      <w:r w:rsidR="00912609">
        <w:rPr>
          <w:rFonts w:asciiTheme="majorHAnsi" w:hAnsiTheme="majorHAnsi" w:cs="Arial"/>
          <w:b/>
          <w:sz w:val="20"/>
          <w:szCs w:val="20"/>
        </w:rPr>
        <w:t xml:space="preserve">This narrow approach is no longer adequately serving or preparing </w:t>
      </w:r>
      <w:r w:rsidR="00DF4320">
        <w:rPr>
          <w:rFonts w:asciiTheme="majorHAnsi" w:hAnsiTheme="majorHAnsi" w:cs="Arial"/>
          <w:b/>
          <w:sz w:val="20"/>
          <w:szCs w:val="20"/>
        </w:rPr>
        <w:t>the vast majority of our</w:t>
      </w:r>
      <w:r w:rsidR="00912609">
        <w:rPr>
          <w:rFonts w:asciiTheme="majorHAnsi" w:hAnsiTheme="majorHAnsi" w:cs="Arial"/>
          <w:b/>
          <w:sz w:val="20"/>
          <w:szCs w:val="20"/>
        </w:rPr>
        <w:t xml:space="preserve"> student body for how best to engage and/or participate in a business world that has changed considerably over the past </w:t>
      </w:r>
      <w:r w:rsidR="00DF4320">
        <w:rPr>
          <w:rFonts w:asciiTheme="majorHAnsi" w:hAnsiTheme="majorHAnsi" w:cs="Arial"/>
          <w:b/>
          <w:sz w:val="20"/>
          <w:szCs w:val="20"/>
        </w:rPr>
        <w:t>few</w:t>
      </w:r>
      <w:r w:rsidR="00912609">
        <w:rPr>
          <w:rFonts w:asciiTheme="majorHAnsi" w:hAnsiTheme="majorHAnsi" w:cs="Arial"/>
          <w:b/>
          <w:sz w:val="20"/>
          <w:szCs w:val="20"/>
        </w:rPr>
        <w:t xml:space="preserve"> decades and continues to evolve rapidly. Students need a big-picture view of how to recognize and seize opportunities through risk-taking and a carefully thought-out business plan, and changing the course title while expanding the course content to emphasize “entrepreneurship” is an appropriate and necessary step in addressing this deficiency. </w:t>
      </w:r>
    </w:p>
    <w:p w14:paraId="12085593" w14:textId="77777777" w:rsidR="00BA0857" w:rsidRDefault="00BA0857" w:rsidP="00FE1168">
      <w:pPr>
        <w:tabs>
          <w:tab w:val="left" w:pos="360"/>
          <w:tab w:val="left" w:pos="720"/>
        </w:tabs>
        <w:spacing w:after="0" w:line="240" w:lineRule="auto"/>
        <w:rPr>
          <w:rFonts w:asciiTheme="majorHAnsi" w:hAnsiTheme="majorHAnsi" w:cs="Arial"/>
          <w:sz w:val="20"/>
          <w:szCs w:val="20"/>
        </w:rPr>
      </w:pPr>
    </w:p>
    <w:p w14:paraId="41650934" w14:textId="50EC7D31"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CF2BB7"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070963195"/>
              <w:placeholder>
                <w:docPart w:val="596AC35784A04F1DB5172380CF9A72C1"/>
              </w:placeholder>
              <w15:color w:val="000000"/>
            </w:sdtPr>
            <w:sdtEndPr/>
            <w:sdtContent>
              <w:r w:rsidR="00CF2BB7">
                <w:rPr>
                  <w:rFonts w:asciiTheme="majorHAnsi" w:hAnsiTheme="majorHAnsi" w:cs="Arial"/>
                  <w:b/>
                  <w:sz w:val="20"/>
                  <w:szCs w:val="20"/>
                </w:rPr>
                <w:t>NO</w:t>
              </w:r>
            </w:sdtContent>
          </w:sdt>
          <w:r w:rsidR="00CF2BB7" w:rsidRPr="00D7370A">
            <w:rPr>
              <w:rFonts w:asciiTheme="majorHAnsi" w:hAnsiTheme="majorHAnsi" w:cs="Arial"/>
              <w:b/>
              <w:sz w:val="20"/>
              <w:szCs w:val="20"/>
            </w:rPr>
            <w:t>]</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r w:rsidR="00027124">
        <w:rPr>
          <w:rFonts w:asciiTheme="majorHAnsi" w:hAnsiTheme="majorHAnsi" w:cs="Arial"/>
          <w:sz w:val="20"/>
          <w:szCs w:val="20"/>
        </w:rPr>
        <w:t xml:space="preserve"> </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21623"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2162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4A40CA6E" w14:textId="751AB945" w:rsidR="004D69E9" w:rsidRDefault="004D69E9" w:rsidP="004D69E9">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1</w:t>
      </w:r>
      <w:r w:rsidR="00B25C39">
        <w:rPr>
          <w:rFonts w:asciiTheme="majorHAnsi" w:hAnsiTheme="majorHAnsi" w:cs="Arial"/>
          <w:b/>
          <w:sz w:val="26"/>
          <w:szCs w:val="26"/>
        </w:rPr>
        <w:t>0</w:t>
      </w:r>
      <w:r>
        <w:rPr>
          <w:rFonts w:asciiTheme="majorHAnsi" w:hAnsiTheme="majorHAnsi" w:cs="Arial"/>
          <w:b/>
          <w:sz w:val="26"/>
          <w:szCs w:val="26"/>
        </w:rPr>
        <w:t>3 in the course bulletin</w:t>
      </w:r>
    </w:p>
    <w:p w14:paraId="32A2C8CF" w14:textId="77777777" w:rsidR="004D69E9" w:rsidRDefault="004D69E9" w:rsidP="004D69E9">
      <w:pPr>
        <w:tabs>
          <w:tab w:val="left" w:pos="360"/>
          <w:tab w:val="left" w:pos="720"/>
        </w:tabs>
        <w:spacing w:after="0" w:line="240" w:lineRule="auto"/>
        <w:rPr>
          <w:rFonts w:asciiTheme="majorHAnsi" w:hAnsiTheme="majorHAnsi" w:cs="Arial"/>
          <w:b/>
          <w:sz w:val="26"/>
          <w:szCs w:val="26"/>
        </w:rPr>
      </w:pPr>
    </w:p>
    <w:p w14:paraId="29FE87CA" w14:textId="4CE5DEC1" w:rsidR="004D69E9" w:rsidRDefault="004D69E9" w:rsidP="004D69E9">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AGEC 30</w:t>
      </w:r>
      <w:r w:rsidR="00BC5BB9">
        <w:rPr>
          <w:rFonts w:asciiTheme="majorHAnsi" w:hAnsiTheme="majorHAnsi" w:cs="Arial"/>
          <w:sz w:val="26"/>
          <w:szCs w:val="26"/>
        </w:rPr>
        <w:t>1</w:t>
      </w:r>
      <w:r>
        <w:rPr>
          <w:rFonts w:asciiTheme="majorHAnsi" w:hAnsiTheme="majorHAnsi" w:cs="Arial"/>
          <w:sz w:val="26"/>
          <w:szCs w:val="26"/>
        </w:rPr>
        <w:t xml:space="preserve">3, Agricultural </w:t>
      </w:r>
      <w:r w:rsidR="00BC5BB9">
        <w:rPr>
          <w:rFonts w:asciiTheme="majorHAnsi" w:hAnsiTheme="majorHAnsi" w:cs="Arial"/>
          <w:sz w:val="26"/>
          <w:szCs w:val="26"/>
        </w:rPr>
        <w:t>Records</w:t>
      </w:r>
    </w:p>
    <w:p w14:paraId="4FFAAE11" w14:textId="0A6781C3" w:rsidR="004D69E9" w:rsidRDefault="004D69E9" w:rsidP="004D69E9">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AGEC 30</w:t>
      </w:r>
      <w:r w:rsidR="00BC5BB9">
        <w:rPr>
          <w:rFonts w:asciiTheme="majorHAnsi" w:hAnsiTheme="majorHAnsi" w:cs="Arial"/>
          <w:sz w:val="26"/>
          <w:szCs w:val="26"/>
        </w:rPr>
        <w:t>6</w:t>
      </w:r>
      <w:r>
        <w:rPr>
          <w:rFonts w:asciiTheme="majorHAnsi" w:hAnsiTheme="majorHAnsi" w:cs="Arial"/>
          <w:sz w:val="26"/>
          <w:szCs w:val="26"/>
        </w:rPr>
        <w:t xml:space="preserve">3, </w:t>
      </w:r>
      <w:r w:rsidR="00BC5BB9" w:rsidRPr="00BC5BB9">
        <w:rPr>
          <w:rFonts w:asciiTheme="majorHAnsi" w:hAnsiTheme="majorHAnsi" w:cs="Arial"/>
          <w:sz w:val="26"/>
          <w:szCs w:val="26"/>
        </w:rPr>
        <w:t xml:space="preserve">Agricultural </w:t>
      </w:r>
      <w:r w:rsidR="00BC5BB9">
        <w:rPr>
          <w:rFonts w:asciiTheme="majorHAnsi" w:hAnsiTheme="majorHAnsi" w:cs="Arial"/>
          <w:strike/>
          <w:color w:val="FF0000"/>
          <w:sz w:val="26"/>
          <w:szCs w:val="26"/>
        </w:rPr>
        <w:t>Sales and Services</w:t>
      </w:r>
      <w:r>
        <w:rPr>
          <w:rFonts w:asciiTheme="majorHAnsi" w:hAnsiTheme="majorHAnsi" w:cs="Arial"/>
          <w:strike/>
          <w:color w:val="FF0000"/>
          <w:sz w:val="26"/>
          <w:szCs w:val="26"/>
        </w:rPr>
        <w:t xml:space="preserve"> </w:t>
      </w:r>
      <w:r w:rsidR="00BC5BB9">
        <w:rPr>
          <w:rFonts w:ascii="Times New Roman" w:hAnsi="Times New Roman" w:cs="Times New Roman"/>
          <w:color w:val="548DD4" w:themeColor="text2" w:themeTint="99"/>
          <w:sz w:val="32"/>
          <w:szCs w:val="32"/>
        </w:rPr>
        <w:t>Entrepreneurship</w:t>
      </w:r>
    </w:p>
    <w:p w14:paraId="5EF4AD8C" w14:textId="368DF34F" w:rsidR="004D69E9" w:rsidRPr="004D69E9" w:rsidRDefault="00BC5BB9" w:rsidP="004D69E9">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AGEC 402</w:t>
      </w:r>
      <w:r w:rsidR="004D69E9">
        <w:rPr>
          <w:rFonts w:asciiTheme="majorHAnsi" w:hAnsiTheme="majorHAnsi" w:cs="Arial"/>
          <w:sz w:val="26"/>
          <w:szCs w:val="26"/>
        </w:rPr>
        <w:t>3,</w:t>
      </w:r>
      <w:r>
        <w:rPr>
          <w:rFonts w:asciiTheme="majorHAnsi" w:hAnsiTheme="majorHAnsi" w:cs="Arial"/>
          <w:sz w:val="26"/>
          <w:szCs w:val="26"/>
        </w:rPr>
        <w:t xml:space="preserve"> International Commodity Marketing</w:t>
      </w:r>
    </w:p>
    <w:p w14:paraId="74101EBA" w14:textId="77777777" w:rsidR="00661D25" w:rsidRDefault="00661D25">
      <w:pPr>
        <w:rPr>
          <w:rFonts w:asciiTheme="majorHAnsi" w:hAnsiTheme="majorHAnsi" w:cs="Arial"/>
          <w:sz w:val="18"/>
          <w:szCs w:val="18"/>
        </w:rPr>
      </w:pPr>
    </w:p>
    <w:p w14:paraId="6E0095E4" w14:textId="0C4C7EFF" w:rsidR="008A08B8" w:rsidRDefault="008A08B8" w:rsidP="008A08B8">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10</w:t>
      </w:r>
      <w:r w:rsidR="00867BA8">
        <w:rPr>
          <w:rFonts w:asciiTheme="majorHAnsi" w:hAnsiTheme="majorHAnsi" w:cs="Arial"/>
          <w:b/>
          <w:sz w:val="26"/>
          <w:szCs w:val="26"/>
        </w:rPr>
        <w:t>5</w:t>
      </w:r>
      <w:r>
        <w:rPr>
          <w:rFonts w:asciiTheme="majorHAnsi" w:hAnsiTheme="majorHAnsi" w:cs="Arial"/>
          <w:b/>
          <w:sz w:val="26"/>
          <w:szCs w:val="26"/>
        </w:rPr>
        <w:t xml:space="preserve"> in the course bulletin</w:t>
      </w:r>
    </w:p>
    <w:p w14:paraId="27833E65" w14:textId="77777777" w:rsidR="008A08B8" w:rsidRDefault="008A08B8" w:rsidP="008A08B8">
      <w:pPr>
        <w:tabs>
          <w:tab w:val="left" w:pos="360"/>
          <w:tab w:val="left" w:pos="720"/>
        </w:tabs>
        <w:spacing w:after="0" w:line="240" w:lineRule="auto"/>
        <w:rPr>
          <w:rFonts w:asciiTheme="majorHAnsi" w:hAnsiTheme="majorHAnsi" w:cs="Arial"/>
          <w:b/>
          <w:sz w:val="26"/>
          <w:szCs w:val="26"/>
        </w:rPr>
      </w:pPr>
    </w:p>
    <w:p w14:paraId="70FD7830" w14:textId="30AE7908" w:rsidR="008A08B8" w:rsidRDefault="00867BA8" w:rsidP="008A08B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STCM 3023, Principles of Advertising OR</w:t>
      </w:r>
    </w:p>
    <w:p w14:paraId="5FC20108" w14:textId="496F6DB2" w:rsidR="00867BA8" w:rsidRPr="00867BA8" w:rsidRDefault="00867BA8" w:rsidP="008A08B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   STCM 3003, Principles of Public Relations</w:t>
      </w:r>
    </w:p>
    <w:p w14:paraId="46F8BEED" w14:textId="57B763DC" w:rsidR="008A08B8" w:rsidRDefault="008A08B8" w:rsidP="008A08B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AGEC 30</w:t>
      </w:r>
      <w:r w:rsidR="00867BA8">
        <w:rPr>
          <w:rFonts w:asciiTheme="majorHAnsi" w:hAnsiTheme="majorHAnsi" w:cs="Arial"/>
          <w:sz w:val="26"/>
          <w:szCs w:val="26"/>
        </w:rPr>
        <w:t>6</w:t>
      </w:r>
      <w:r>
        <w:rPr>
          <w:rFonts w:asciiTheme="majorHAnsi" w:hAnsiTheme="majorHAnsi" w:cs="Arial"/>
          <w:sz w:val="26"/>
          <w:szCs w:val="26"/>
        </w:rPr>
        <w:t xml:space="preserve">3, </w:t>
      </w:r>
      <w:r w:rsidRPr="00867BA8">
        <w:rPr>
          <w:rFonts w:asciiTheme="majorHAnsi" w:hAnsiTheme="majorHAnsi" w:cs="Arial"/>
          <w:sz w:val="26"/>
          <w:szCs w:val="26"/>
        </w:rPr>
        <w:t xml:space="preserve">Agricultural </w:t>
      </w:r>
      <w:r w:rsidR="00867BA8">
        <w:rPr>
          <w:rFonts w:asciiTheme="majorHAnsi" w:hAnsiTheme="majorHAnsi" w:cs="Arial"/>
          <w:strike/>
          <w:color w:val="FF0000"/>
          <w:sz w:val="26"/>
          <w:szCs w:val="26"/>
        </w:rPr>
        <w:t>Sales and Service</w:t>
      </w:r>
      <w:r w:rsidRPr="004D69E9">
        <w:rPr>
          <w:rFonts w:asciiTheme="majorHAnsi" w:hAnsiTheme="majorHAnsi" w:cs="Arial"/>
          <w:strike/>
          <w:color w:val="FF0000"/>
          <w:sz w:val="26"/>
          <w:szCs w:val="26"/>
        </w:rPr>
        <w:t>s</w:t>
      </w:r>
      <w:r>
        <w:rPr>
          <w:rFonts w:asciiTheme="majorHAnsi" w:hAnsiTheme="majorHAnsi" w:cs="Arial"/>
          <w:strike/>
          <w:color w:val="FF0000"/>
          <w:sz w:val="26"/>
          <w:szCs w:val="26"/>
        </w:rPr>
        <w:t xml:space="preserve"> </w:t>
      </w:r>
      <w:r w:rsidR="00867BA8">
        <w:rPr>
          <w:rFonts w:ascii="Times New Roman" w:hAnsi="Times New Roman" w:cs="Times New Roman"/>
          <w:color w:val="548DD4" w:themeColor="text2" w:themeTint="99"/>
          <w:sz w:val="32"/>
          <w:szCs w:val="32"/>
        </w:rPr>
        <w:t>Entrepreneurship</w:t>
      </w:r>
    </w:p>
    <w:p w14:paraId="4FC15CBE" w14:textId="1FE17912" w:rsidR="008A08B8" w:rsidRPr="004D69E9" w:rsidRDefault="008A08B8" w:rsidP="008A08B8">
      <w:pPr>
        <w:tabs>
          <w:tab w:val="left" w:pos="360"/>
          <w:tab w:val="left" w:pos="720"/>
        </w:tabs>
        <w:spacing w:after="0" w:line="240" w:lineRule="auto"/>
        <w:rPr>
          <w:rFonts w:asciiTheme="majorHAnsi" w:hAnsiTheme="majorHAnsi" w:cs="Arial"/>
          <w:sz w:val="26"/>
          <w:szCs w:val="26"/>
        </w:rPr>
      </w:pPr>
      <w:r>
        <w:rPr>
          <w:rFonts w:asciiTheme="majorHAnsi" w:hAnsiTheme="majorHAnsi" w:cs="Arial"/>
          <w:sz w:val="26"/>
          <w:szCs w:val="26"/>
        </w:rPr>
        <w:t xml:space="preserve">AGST </w:t>
      </w:r>
      <w:r w:rsidR="00867BA8">
        <w:rPr>
          <w:rFonts w:asciiTheme="majorHAnsi" w:hAnsiTheme="majorHAnsi" w:cs="Arial"/>
          <w:sz w:val="26"/>
          <w:szCs w:val="26"/>
        </w:rPr>
        <w:t>408</w:t>
      </w:r>
      <w:r>
        <w:rPr>
          <w:rFonts w:asciiTheme="majorHAnsi" w:hAnsiTheme="majorHAnsi" w:cs="Arial"/>
          <w:sz w:val="26"/>
          <w:szCs w:val="26"/>
        </w:rPr>
        <w:t xml:space="preserve">3, </w:t>
      </w:r>
      <w:r w:rsidR="00867BA8">
        <w:rPr>
          <w:rFonts w:asciiTheme="majorHAnsi" w:hAnsiTheme="majorHAnsi" w:cs="Arial"/>
          <w:sz w:val="26"/>
          <w:szCs w:val="26"/>
        </w:rPr>
        <w:t>Agricultural Policy and Current Issues</w:t>
      </w:r>
    </w:p>
    <w:p w14:paraId="74C96A51" w14:textId="77777777" w:rsidR="008A08B8" w:rsidRDefault="008A08B8">
      <w:pPr>
        <w:rPr>
          <w:rFonts w:asciiTheme="majorHAnsi" w:hAnsiTheme="majorHAnsi" w:cs="Arial"/>
          <w:sz w:val="18"/>
          <w:szCs w:val="18"/>
        </w:rPr>
      </w:pPr>
    </w:p>
    <w:p w14:paraId="3C0CCBDC" w14:textId="09F50656" w:rsidR="00B62CD8" w:rsidRDefault="00B62CD8" w:rsidP="00B62CD8">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t>*change affects page 4</w:t>
      </w:r>
      <w:r w:rsidR="009E1B84">
        <w:rPr>
          <w:rFonts w:asciiTheme="majorHAnsi" w:hAnsiTheme="majorHAnsi" w:cs="Arial"/>
          <w:b/>
          <w:sz w:val="26"/>
          <w:szCs w:val="26"/>
        </w:rPr>
        <w:t>1</w:t>
      </w:r>
      <w:r>
        <w:rPr>
          <w:rFonts w:asciiTheme="majorHAnsi" w:hAnsiTheme="majorHAnsi" w:cs="Arial"/>
          <w:b/>
          <w:sz w:val="26"/>
          <w:szCs w:val="26"/>
        </w:rPr>
        <w:t>9 in the course bulletin</w:t>
      </w:r>
    </w:p>
    <w:p w14:paraId="301632A4" w14:textId="77777777" w:rsidR="00B62CD8" w:rsidRDefault="00B62CD8">
      <w:pPr>
        <w:rPr>
          <w:rFonts w:asciiTheme="majorHAnsi" w:hAnsiTheme="majorHAnsi" w:cs="Arial"/>
          <w:sz w:val="18"/>
          <w:szCs w:val="18"/>
        </w:rPr>
      </w:pPr>
    </w:p>
    <w:p w14:paraId="7B198A67" w14:textId="3EE80320" w:rsidR="00867BA8" w:rsidRPr="00867BA8" w:rsidRDefault="00867BA8" w:rsidP="00867BA8">
      <w:pPr>
        <w:rPr>
          <w:rFonts w:asciiTheme="majorHAnsi" w:hAnsiTheme="majorHAnsi" w:cs="Arial"/>
          <w:sz w:val="26"/>
          <w:szCs w:val="26"/>
        </w:rPr>
      </w:pPr>
      <w:r w:rsidRPr="00867BA8">
        <w:rPr>
          <w:rFonts w:asciiTheme="majorHAnsi" w:hAnsiTheme="majorHAnsi" w:cs="Arial"/>
          <w:sz w:val="26"/>
          <w:szCs w:val="26"/>
        </w:rPr>
        <w:t>AGEC 3053. Commodity Futures Markets</w:t>
      </w:r>
      <w:r>
        <w:rPr>
          <w:rFonts w:asciiTheme="majorHAnsi" w:hAnsiTheme="majorHAnsi" w:cs="Arial"/>
          <w:sz w:val="26"/>
          <w:szCs w:val="26"/>
        </w:rPr>
        <w:t xml:space="preserve"> </w:t>
      </w:r>
      <w:r w:rsidRPr="00867BA8">
        <w:rPr>
          <w:rFonts w:asciiTheme="majorHAnsi" w:hAnsiTheme="majorHAnsi" w:cs="Arial"/>
          <w:sz w:val="26"/>
          <w:szCs w:val="26"/>
        </w:rPr>
        <w:t>Function of futures markets in price discovery,</w:t>
      </w:r>
    </w:p>
    <w:p w14:paraId="232F80B4" w14:textId="77777777" w:rsidR="00867BA8" w:rsidRDefault="00867BA8" w:rsidP="00867BA8">
      <w:pPr>
        <w:rPr>
          <w:rFonts w:asciiTheme="majorHAnsi" w:hAnsiTheme="majorHAnsi" w:cs="Arial"/>
          <w:sz w:val="26"/>
          <w:szCs w:val="26"/>
        </w:rPr>
      </w:pPr>
      <w:proofErr w:type="gramStart"/>
      <w:r w:rsidRPr="00867BA8">
        <w:rPr>
          <w:rFonts w:asciiTheme="majorHAnsi" w:hAnsiTheme="majorHAnsi" w:cs="Arial"/>
          <w:sz w:val="26"/>
          <w:szCs w:val="26"/>
        </w:rPr>
        <w:lastRenderedPageBreak/>
        <w:t>price</w:t>
      </w:r>
      <w:proofErr w:type="gramEnd"/>
      <w:r w:rsidRPr="00867BA8">
        <w:rPr>
          <w:rFonts w:asciiTheme="majorHAnsi" w:hAnsiTheme="majorHAnsi" w:cs="Arial"/>
          <w:sz w:val="26"/>
          <w:szCs w:val="26"/>
        </w:rPr>
        <w:t xml:space="preserve"> risk transfer, and speculation. Marketing strategies for agricultural, financial, and other commodities using futures contracts and options on futures. Prerequisite, AGEC 1003 or ECON 2313</w:t>
      </w:r>
      <w:r>
        <w:rPr>
          <w:rFonts w:asciiTheme="majorHAnsi" w:hAnsiTheme="majorHAnsi" w:cs="Arial"/>
          <w:sz w:val="26"/>
          <w:szCs w:val="26"/>
        </w:rPr>
        <w:t xml:space="preserve"> </w:t>
      </w:r>
      <w:r w:rsidRPr="00867BA8">
        <w:rPr>
          <w:rFonts w:asciiTheme="majorHAnsi" w:hAnsiTheme="majorHAnsi" w:cs="Arial"/>
          <w:sz w:val="26"/>
          <w:szCs w:val="26"/>
        </w:rPr>
        <w:t xml:space="preserve">or ECON 2323. Fall, </w:t>
      </w:r>
      <w:proofErr w:type="gramStart"/>
      <w:r w:rsidRPr="00867BA8">
        <w:rPr>
          <w:rFonts w:asciiTheme="majorHAnsi" w:hAnsiTheme="majorHAnsi" w:cs="Arial"/>
          <w:sz w:val="26"/>
          <w:szCs w:val="26"/>
        </w:rPr>
        <w:t>Spring</w:t>
      </w:r>
      <w:proofErr w:type="gramEnd"/>
      <w:r w:rsidRPr="00867BA8">
        <w:rPr>
          <w:rFonts w:asciiTheme="majorHAnsi" w:hAnsiTheme="majorHAnsi" w:cs="Arial"/>
          <w:sz w:val="26"/>
          <w:szCs w:val="26"/>
        </w:rPr>
        <w:t xml:space="preserve">. </w:t>
      </w:r>
    </w:p>
    <w:p w14:paraId="1B507348" w14:textId="5AC12428" w:rsidR="00867BA8" w:rsidRPr="00867BA8" w:rsidRDefault="00867BA8" w:rsidP="00867BA8">
      <w:pPr>
        <w:rPr>
          <w:rFonts w:asciiTheme="majorHAnsi" w:hAnsiTheme="majorHAnsi" w:cs="Arial"/>
          <w:sz w:val="26"/>
          <w:szCs w:val="26"/>
        </w:rPr>
      </w:pPr>
      <w:r w:rsidRPr="00867BA8">
        <w:rPr>
          <w:rFonts w:asciiTheme="majorHAnsi" w:hAnsiTheme="majorHAnsi" w:cs="Arial"/>
          <w:sz w:val="26"/>
          <w:szCs w:val="26"/>
        </w:rPr>
        <w:t xml:space="preserve">AGEC 3063. Agricultural </w:t>
      </w:r>
      <w:r w:rsidRPr="00867BA8">
        <w:rPr>
          <w:rFonts w:asciiTheme="majorHAnsi" w:hAnsiTheme="majorHAnsi" w:cs="Arial"/>
          <w:strike/>
          <w:color w:val="FF0000"/>
          <w:sz w:val="26"/>
          <w:szCs w:val="26"/>
        </w:rPr>
        <w:t>Sales and Services</w:t>
      </w:r>
      <w:r>
        <w:rPr>
          <w:rFonts w:asciiTheme="majorHAnsi" w:hAnsiTheme="majorHAnsi" w:cs="Arial"/>
          <w:sz w:val="26"/>
          <w:szCs w:val="26"/>
        </w:rPr>
        <w:t xml:space="preserve"> </w:t>
      </w:r>
      <w:r>
        <w:rPr>
          <w:rFonts w:ascii="Times New Roman" w:hAnsi="Times New Roman" w:cs="Times New Roman"/>
          <w:color w:val="548DD4" w:themeColor="text2" w:themeTint="99"/>
          <w:sz w:val="32"/>
          <w:szCs w:val="32"/>
        </w:rPr>
        <w:t>Entrepreneurship</w:t>
      </w:r>
      <w:r w:rsidRPr="00867BA8">
        <w:rPr>
          <w:rFonts w:asciiTheme="majorHAnsi" w:hAnsiTheme="majorHAnsi" w:cs="Arial"/>
          <w:sz w:val="26"/>
          <w:szCs w:val="26"/>
        </w:rPr>
        <w:t xml:space="preserve"> </w:t>
      </w:r>
      <w:r w:rsidRPr="00867BA8">
        <w:rPr>
          <w:rFonts w:asciiTheme="majorHAnsi" w:hAnsiTheme="majorHAnsi" w:cs="Arial"/>
          <w:strike/>
          <w:color w:val="FF0000"/>
          <w:sz w:val="26"/>
          <w:szCs w:val="26"/>
        </w:rPr>
        <w:t>The history, image and economic importance of agricultural sales and consulting are emphasized, nature and functions of contemporary, professional sales and consulting, selling process, as applied to agricultural inputs, products and the food and fiber industry.</w:t>
      </w:r>
      <w:r w:rsidRPr="00867BA8">
        <w:rPr>
          <w:rFonts w:asciiTheme="majorHAnsi" w:hAnsiTheme="majorHAnsi" w:cs="Arial"/>
          <w:sz w:val="26"/>
          <w:szCs w:val="26"/>
        </w:rPr>
        <w:t xml:space="preserve"> </w:t>
      </w:r>
      <w:r w:rsidR="00E303D2">
        <w:rPr>
          <w:rFonts w:ascii="Times New Roman" w:hAnsi="Times New Roman" w:cs="Times New Roman"/>
          <w:color w:val="548DD4" w:themeColor="text2" w:themeTint="99"/>
          <w:sz w:val="32"/>
          <w:szCs w:val="32"/>
        </w:rPr>
        <w:t xml:space="preserve">Economic importance of risk-taking, the process of designing, launching, and running a new business, cultivating leadership, and personal selling. </w:t>
      </w:r>
      <w:r w:rsidRPr="00867BA8">
        <w:rPr>
          <w:rFonts w:asciiTheme="majorHAnsi" w:hAnsiTheme="majorHAnsi" w:cs="Arial"/>
          <w:sz w:val="26"/>
          <w:szCs w:val="26"/>
        </w:rPr>
        <w:t>Prerequisite, AGEC 1003 or ECON 2313. Spring.</w:t>
      </w:r>
    </w:p>
    <w:p w14:paraId="5EA1952B" w14:textId="6203BED2" w:rsidR="00B62CD8" w:rsidRPr="00B62CD8" w:rsidRDefault="00867BA8" w:rsidP="00867BA8">
      <w:pPr>
        <w:rPr>
          <w:rFonts w:asciiTheme="majorHAnsi" w:hAnsiTheme="majorHAnsi" w:cs="Arial"/>
          <w:sz w:val="26"/>
          <w:szCs w:val="26"/>
        </w:rPr>
      </w:pPr>
      <w:r w:rsidRPr="00867BA8">
        <w:rPr>
          <w:rFonts w:asciiTheme="majorHAnsi" w:hAnsiTheme="majorHAnsi" w:cs="Arial"/>
          <w:sz w:val="26"/>
          <w:szCs w:val="26"/>
        </w:rPr>
        <w:t>AGEC 4023. International Commodity Marketing Development and coordination of activities</w:t>
      </w:r>
      <w:r>
        <w:rPr>
          <w:rFonts w:asciiTheme="majorHAnsi" w:hAnsiTheme="majorHAnsi" w:cs="Arial"/>
          <w:sz w:val="26"/>
          <w:szCs w:val="26"/>
        </w:rPr>
        <w:t xml:space="preserve"> </w:t>
      </w:r>
      <w:r w:rsidRPr="00867BA8">
        <w:rPr>
          <w:rFonts w:asciiTheme="majorHAnsi" w:hAnsiTheme="majorHAnsi" w:cs="Arial"/>
          <w:sz w:val="26"/>
          <w:szCs w:val="26"/>
        </w:rPr>
        <w:t>related to marketing agricultural commodities in foreign markets. Emphasis given to</w:t>
      </w:r>
      <w:r>
        <w:rPr>
          <w:rFonts w:asciiTheme="majorHAnsi" w:hAnsiTheme="majorHAnsi" w:cs="Arial"/>
          <w:sz w:val="26"/>
          <w:szCs w:val="26"/>
        </w:rPr>
        <w:t xml:space="preserve"> </w:t>
      </w:r>
      <w:r w:rsidRPr="00867BA8">
        <w:rPr>
          <w:rFonts w:asciiTheme="majorHAnsi" w:hAnsiTheme="majorHAnsi" w:cs="Arial"/>
          <w:sz w:val="26"/>
          <w:szCs w:val="26"/>
        </w:rPr>
        <w:t>identification</w:t>
      </w:r>
      <w:r>
        <w:rPr>
          <w:rFonts w:asciiTheme="majorHAnsi" w:hAnsiTheme="majorHAnsi" w:cs="Arial"/>
          <w:sz w:val="26"/>
          <w:szCs w:val="26"/>
        </w:rPr>
        <w:t xml:space="preserve"> </w:t>
      </w:r>
      <w:r w:rsidRPr="00867BA8">
        <w:rPr>
          <w:rFonts w:asciiTheme="majorHAnsi" w:hAnsiTheme="majorHAnsi" w:cs="Arial"/>
          <w:sz w:val="26"/>
          <w:szCs w:val="26"/>
        </w:rPr>
        <w:t>and analysis of market size, location, mix, methods and changes in trading for commodities in</w:t>
      </w:r>
      <w:r>
        <w:rPr>
          <w:rFonts w:asciiTheme="majorHAnsi" w:hAnsiTheme="majorHAnsi" w:cs="Arial"/>
          <w:sz w:val="26"/>
          <w:szCs w:val="26"/>
        </w:rPr>
        <w:t xml:space="preserve"> </w:t>
      </w:r>
      <w:r w:rsidRPr="00867BA8">
        <w:rPr>
          <w:rFonts w:asciiTheme="majorHAnsi" w:hAnsiTheme="majorHAnsi" w:cs="Arial"/>
          <w:sz w:val="26"/>
          <w:szCs w:val="26"/>
        </w:rPr>
        <w:t>international markets. Prerequisite, AGEC 1003 or ECON 2313 or ECON 2323. Fall.</w:t>
      </w:r>
      <w:r w:rsidRPr="00867BA8">
        <w:rPr>
          <w:rFonts w:asciiTheme="majorHAnsi" w:hAnsiTheme="majorHAnsi" w:cs="Arial"/>
          <w:sz w:val="26"/>
          <w:szCs w:val="26"/>
        </w:rPr>
        <w:cr/>
      </w:r>
    </w:p>
    <w:sectPr w:rsidR="00B62CD8" w:rsidRPr="00B62CD8"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5C26FE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1623">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4D8"/>
    <w:rsid w:val="00026976"/>
    <w:rsid w:val="00027124"/>
    <w:rsid w:val="0003392A"/>
    <w:rsid w:val="00041E75"/>
    <w:rsid w:val="00047FE8"/>
    <w:rsid w:val="0005467E"/>
    <w:rsid w:val="00054918"/>
    <w:rsid w:val="00082767"/>
    <w:rsid w:val="00083424"/>
    <w:rsid w:val="0008410E"/>
    <w:rsid w:val="000A654B"/>
    <w:rsid w:val="000D06F1"/>
    <w:rsid w:val="000E0BB8"/>
    <w:rsid w:val="000F52A8"/>
    <w:rsid w:val="00101FF4"/>
    <w:rsid w:val="00103070"/>
    <w:rsid w:val="00150222"/>
    <w:rsid w:val="00150E96"/>
    <w:rsid w:val="00151451"/>
    <w:rsid w:val="0015192B"/>
    <w:rsid w:val="0015536A"/>
    <w:rsid w:val="00156679"/>
    <w:rsid w:val="00170A81"/>
    <w:rsid w:val="00185D67"/>
    <w:rsid w:val="001A5DD5"/>
    <w:rsid w:val="001C508E"/>
    <w:rsid w:val="001C7681"/>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2F748B"/>
    <w:rsid w:val="0031339E"/>
    <w:rsid w:val="00345A0D"/>
    <w:rsid w:val="0035434A"/>
    <w:rsid w:val="00360064"/>
    <w:rsid w:val="00362414"/>
    <w:rsid w:val="0036794A"/>
    <w:rsid w:val="00374D72"/>
    <w:rsid w:val="0038368E"/>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0A61"/>
    <w:rsid w:val="004C4123"/>
    <w:rsid w:val="004D69E9"/>
    <w:rsid w:val="004F3C87"/>
    <w:rsid w:val="00526078"/>
    <w:rsid w:val="00526B81"/>
    <w:rsid w:val="005348A2"/>
    <w:rsid w:val="00547433"/>
    <w:rsid w:val="00556E69"/>
    <w:rsid w:val="005677EC"/>
    <w:rsid w:val="00575870"/>
    <w:rsid w:val="00584C22"/>
    <w:rsid w:val="00587A58"/>
    <w:rsid w:val="00592A95"/>
    <w:rsid w:val="005934F2"/>
    <w:rsid w:val="005F187C"/>
    <w:rsid w:val="005F41DD"/>
    <w:rsid w:val="00606EE4"/>
    <w:rsid w:val="00610022"/>
    <w:rsid w:val="006179CB"/>
    <w:rsid w:val="00621623"/>
    <w:rsid w:val="00630A6B"/>
    <w:rsid w:val="00636DB3"/>
    <w:rsid w:val="00641E0F"/>
    <w:rsid w:val="00661D25"/>
    <w:rsid w:val="0066260B"/>
    <w:rsid w:val="006657FB"/>
    <w:rsid w:val="00671EAA"/>
    <w:rsid w:val="00675E8A"/>
    <w:rsid w:val="00677A48"/>
    <w:rsid w:val="00691664"/>
    <w:rsid w:val="006B52C0"/>
    <w:rsid w:val="006C0168"/>
    <w:rsid w:val="006D0246"/>
    <w:rsid w:val="006E6117"/>
    <w:rsid w:val="00707894"/>
    <w:rsid w:val="00712045"/>
    <w:rsid w:val="00713235"/>
    <w:rsid w:val="007227F4"/>
    <w:rsid w:val="0073025F"/>
    <w:rsid w:val="0073125A"/>
    <w:rsid w:val="00750AF6"/>
    <w:rsid w:val="007A06B9"/>
    <w:rsid w:val="007D1E7D"/>
    <w:rsid w:val="007D371A"/>
    <w:rsid w:val="007E7FDA"/>
    <w:rsid w:val="0080245C"/>
    <w:rsid w:val="0082280A"/>
    <w:rsid w:val="0083170D"/>
    <w:rsid w:val="008426D1"/>
    <w:rsid w:val="0085569E"/>
    <w:rsid w:val="00862E36"/>
    <w:rsid w:val="008663CA"/>
    <w:rsid w:val="00867BA8"/>
    <w:rsid w:val="00893500"/>
    <w:rsid w:val="00895557"/>
    <w:rsid w:val="008A08B8"/>
    <w:rsid w:val="008A1AC6"/>
    <w:rsid w:val="008C6881"/>
    <w:rsid w:val="008C6D7B"/>
    <w:rsid w:val="008C703B"/>
    <w:rsid w:val="008E6C1C"/>
    <w:rsid w:val="00903AB9"/>
    <w:rsid w:val="009053D1"/>
    <w:rsid w:val="00912609"/>
    <w:rsid w:val="00916FCA"/>
    <w:rsid w:val="00962018"/>
    <w:rsid w:val="0097195B"/>
    <w:rsid w:val="00976B5B"/>
    <w:rsid w:val="00983ADC"/>
    <w:rsid w:val="00984490"/>
    <w:rsid w:val="00990E97"/>
    <w:rsid w:val="009A224F"/>
    <w:rsid w:val="009A529F"/>
    <w:rsid w:val="009E1024"/>
    <w:rsid w:val="009E1B84"/>
    <w:rsid w:val="009F7C66"/>
    <w:rsid w:val="00A01035"/>
    <w:rsid w:val="00A0329C"/>
    <w:rsid w:val="00A16BB1"/>
    <w:rsid w:val="00A215ED"/>
    <w:rsid w:val="00A5089E"/>
    <w:rsid w:val="00A56D36"/>
    <w:rsid w:val="00A966C5"/>
    <w:rsid w:val="00AA702B"/>
    <w:rsid w:val="00AB5523"/>
    <w:rsid w:val="00AD0B66"/>
    <w:rsid w:val="00AD1CD3"/>
    <w:rsid w:val="00AF3758"/>
    <w:rsid w:val="00AF3C6A"/>
    <w:rsid w:val="00AF68E8"/>
    <w:rsid w:val="00B054E5"/>
    <w:rsid w:val="00B134C2"/>
    <w:rsid w:val="00B1628A"/>
    <w:rsid w:val="00B25C39"/>
    <w:rsid w:val="00B35368"/>
    <w:rsid w:val="00B46334"/>
    <w:rsid w:val="00B5613F"/>
    <w:rsid w:val="00B6203D"/>
    <w:rsid w:val="00B62CD8"/>
    <w:rsid w:val="00B71755"/>
    <w:rsid w:val="00B86002"/>
    <w:rsid w:val="00B97755"/>
    <w:rsid w:val="00BA01EA"/>
    <w:rsid w:val="00BA0857"/>
    <w:rsid w:val="00BC5BB9"/>
    <w:rsid w:val="00BD623D"/>
    <w:rsid w:val="00BE069E"/>
    <w:rsid w:val="00BF12AD"/>
    <w:rsid w:val="00BF6FF6"/>
    <w:rsid w:val="00C002F9"/>
    <w:rsid w:val="00C12816"/>
    <w:rsid w:val="00C12977"/>
    <w:rsid w:val="00C23120"/>
    <w:rsid w:val="00C23CC7"/>
    <w:rsid w:val="00C334FF"/>
    <w:rsid w:val="00C55BB9"/>
    <w:rsid w:val="00C60A91"/>
    <w:rsid w:val="00C80773"/>
    <w:rsid w:val="00C95F9F"/>
    <w:rsid w:val="00CA269E"/>
    <w:rsid w:val="00CA7C7C"/>
    <w:rsid w:val="00CB2125"/>
    <w:rsid w:val="00CB4B5A"/>
    <w:rsid w:val="00CC6C15"/>
    <w:rsid w:val="00CE3AF0"/>
    <w:rsid w:val="00CE6F34"/>
    <w:rsid w:val="00CF2BB7"/>
    <w:rsid w:val="00D0686A"/>
    <w:rsid w:val="00D07E0B"/>
    <w:rsid w:val="00D20B84"/>
    <w:rsid w:val="00D40159"/>
    <w:rsid w:val="00D51205"/>
    <w:rsid w:val="00D57716"/>
    <w:rsid w:val="00D67AC4"/>
    <w:rsid w:val="00D7370A"/>
    <w:rsid w:val="00D979DD"/>
    <w:rsid w:val="00DF4320"/>
    <w:rsid w:val="00E303D2"/>
    <w:rsid w:val="00E322A3"/>
    <w:rsid w:val="00E41F8D"/>
    <w:rsid w:val="00E45868"/>
    <w:rsid w:val="00E46A0B"/>
    <w:rsid w:val="00E60574"/>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kim@astate.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jordan@astate.edu"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69BC0ECEC8184A04B173FADFE500649C"/>
        <w:category>
          <w:name w:val="General"/>
          <w:gallery w:val="placeholder"/>
        </w:category>
        <w:types>
          <w:type w:val="bbPlcHdr"/>
        </w:types>
        <w:behaviors>
          <w:behavior w:val="content"/>
        </w:behaviors>
        <w:guid w:val="{64D91DE6-83D4-463A-B773-B13C615D819C}"/>
      </w:docPartPr>
      <w:docPartBody>
        <w:p w:rsidR="005C2650" w:rsidRDefault="00BA2998" w:rsidP="00BA2998">
          <w:pPr>
            <w:pStyle w:val="69BC0ECEC8184A04B173FADFE500649C"/>
          </w:pPr>
          <w:r w:rsidRPr="00D7370A">
            <w:rPr>
              <w:rStyle w:val="PlaceholderText"/>
              <w:b/>
              <w:color w:val="auto"/>
            </w:rPr>
            <w:t>Yes / No</w:t>
          </w:r>
        </w:p>
      </w:docPartBody>
    </w:docPart>
    <w:docPart>
      <w:docPartPr>
        <w:name w:val="A479AC29B4D1412CB00051E48E8F7FB8"/>
        <w:category>
          <w:name w:val="General"/>
          <w:gallery w:val="placeholder"/>
        </w:category>
        <w:types>
          <w:type w:val="bbPlcHdr"/>
        </w:types>
        <w:behaviors>
          <w:behavior w:val="content"/>
        </w:behaviors>
        <w:guid w:val="{A4804D06-E5C2-4ABF-937A-5C2E6D6ADDCE}"/>
      </w:docPartPr>
      <w:docPartBody>
        <w:p w:rsidR="005C2650" w:rsidRDefault="00BA2998" w:rsidP="00BA2998">
          <w:pPr>
            <w:pStyle w:val="A479AC29B4D1412CB00051E48E8F7FB8"/>
          </w:pPr>
          <w:r w:rsidRPr="00D7370A">
            <w:rPr>
              <w:rStyle w:val="PlaceholderText"/>
              <w:b/>
              <w:color w:val="auto"/>
            </w:rPr>
            <w:t>Yes / No</w:t>
          </w:r>
        </w:p>
      </w:docPartBody>
    </w:docPart>
    <w:docPart>
      <w:docPartPr>
        <w:name w:val="34841ADB02A5403E8E31E204B0A531B6"/>
        <w:category>
          <w:name w:val="General"/>
          <w:gallery w:val="placeholder"/>
        </w:category>
        <w:types>
          <w:type w:val="bbPlcHdr"/>
        </w:types>
        <w:behaviors>
          <w:behavior w:val="content"/>
        </w:behaviors>
        <w:guid w:val="{7872CD10-FB18-46B6-87D4-792E112EC662}"/>
      </w:docPartPr>
      <w:docPartBody>
        <w:p w:rsidR="005C2650" w:rsidRDefault="00BA2998" w:rsidP="00BA2998">
          <w:pPr>
            <w:pStyle w:val="34841ADB02A5403E8E31E204B0A531B6"/>
          </w:pPr>
          <w:r w:rsidRPr="00D7370A">
            <w:rPr>
              <w:rStyle w:val="PlaceholderText"/>
              <w:b/>
              <w:color w:val="auto"/>
            </w:rPr>
            <w:t>Yes / No</w:t>
          </w:r>
        </w:p>
      </w:docPartBody>
    </w:docPart>
    <w:docPart>
      <w:docPartPr>
        <w:name w:val="994FCD34E556410A935436678A6F6B65"/>
        <w:category>
          <w:name w:val="General"/>
          <w:gallery w:val="placeholder"/>
        </w:category>
        <w:types>
          <w:type w:val="bbPlcHdr"/>
        </w:types>
        <w:behaviors>
          <w:behavior w:val="content"/>
        </w:behaviors>
        <w:guid w:val="{3FE4E67C-1B96-4BA7-A71C-E2747F9ED69B}"/>
      </w:docPartPr>
      <w:docPartBody>
        <w:p w:rsidR="005C2650" w:rsidRDefault="00BA2998" w:rsidP="00BA2998">
          <w:pPr>
            <w:pStyle w:val="994FCD34E556410A935436678A6F6B65"/>
          </w:pPr>
          <w:r w:rsidRPr="00D7370A">
            <w:rPr>
              <w:rStyle w:val="PlaceholderText"/>
              <w:b/>
              <w:color w:val="auto"/>
            </w:rPr>
            <w:t>Yes / No</w:t>
          </w:r>
        </w:p>
      </w:docPartBody>
    </w:docPart>
    <w:docPart>
      <w:docPartPr>
        <w:name w:val="D173BA7DA3964F449FF20E8FDD293D0C"/>
        <w:category>
          <w:name w:val="General"/>
          <w:gallery w:val="placeholder"/>
        </w:category>
        <w:types>
          <w:type w:val="bbPlcHdr"/>
        </w:types>
        <w:behaviors>
          <w:behavior w:val="content"/>
        </w:behaviors>
        <w:guid w:val="{4244DB95-A4D1-43CA-928B-2BB60E11F8CF}"/>
      </w:docPartPr>
      <w:docPartBody>
        <w:p w:rsidR="005C2650" w:rsidRDefault="00BA2998" w:rsidP="00BA2998">
          <w:pPr>
            <w:pStyle w:val="D173BA7DA3964F449FF20E8FDD293D0C"/>
          </w:pPr>
          <w:r w:rsidRPr="00D7370A">
            <w:rPr>
              <w:rStyle w:val="PlaceholderText"/>
              <w:b/>
              <w:color w:val="auto"/>
            </w:rPr>
            <w:t>Yes / No</w:t>
          </w:r>
        </w:p>
      </w:docPartBody>
    </w:docPart>
    <w:docPart>
      <w:docPartPr>
        <w:name w:val="6CE9A6FA3E4F4E8C9C638711681AEF1C"/>
        <w:category>
          <w:name w:val="General"/>
          <w:gallery w:val="placeholder"/>
        </w:category>
        <w:types>
          <w:type w:val="bbPlcHdr"/>
        </w:types>
        <w:behaviors>
          <w:behavior w:val="content"/>
        </w:behaviors>
        <w:guid w:val="{73ABA6F9-8791-4504-833D-C690A80AF194}"/>
      </w:docPartPr>
      <w:docPartBody>
        <w:p w:rsidR="005C2650" w:rsidRDefault="00BA2998" w:rsidP="00BA2998">
          <w:pPr>
            <w:pStyle w:val="6CE9A6FA3E4F4E8C9C638711681AEF1C"/>
          </w:pPr>
          <w:r w:rsidRPr="00D7370A">
            <w:rPr>
              <w:rStyle w:val="PlaceholderText"/>
              <w:b/>
              <w:color w:val="auto"/>
            </w:rPr>
            <w:t>Yes / No</w:t>
          </w:r>
        </w:p>
      </w:docPartBody>
    </w:docPart>
    <w:docPart>
      <w:docPartPr>
        <w:name w:val="7B65ABB2B5B64E328E61E911534AD89C"/>
        <w:category>
          <w:name w:val="General"/>
          <w:gallery w:val="placeholder"/>
        </w:category>
        <w:types>
          <w:type w:val="bbPlcHdr"/>
        </w:types>
        <w:behaviors>
          <w:behavior w:val="content"/>
        </w:behaviors>
        <w:guid w:val="{E36506D0-AD27-4749-B816-36285A99D7E3}"/>
      </w:docPartPr>
      <w:docPartBody>
        <w:p w:rsidR="005C2650" w:rsidRDefault="00BA2998" w:rsidP="00BA2998">
          <w:pPr>
            <w:pStyle w:val="7B65ABB2B5B64E328E61E911534AD89C"/>
          </w:pPr>
          <w:r w:rsidRPr="00D7370A">
            <w:rPr>
              <w:rStyle w:val="PlaceholderText"/>
              <w:b/>
              <w:color w:val="auto"/>
            </w:rPr>
            <w:t>Yes / No</w:t>
          </w:r>
        </w:p>
      </w:docPartBody>
    </w:docPart>
    <w:docPart>
      <w:docPartPr>
        <w:name w:val="87099F65AF854D9E82CDEC25FE53F26D"/>
        <w:category>
          <w:name w:val="General"/>
          <w:gallery w:val="placeholder"/>
        </w:category>
        <w:types>
          <w:type w:val="bbPlcHdr"/>
        </w:types>
        <w:behaviors>
          <w:behavior w:val="content"/>
        </w:behaviors>
        <w:guid w:val="{E6C946E3-005B-4F68-B6E1-BB74E7334209}"/>
      </w:docPartPr>
      <w:docPartBody>
        <w:p w:rsidR="005C2650" w:rsidRDefault="00BA2998" w:rsidP="00BA2998">
          <w:pPr>
            <w:pStyle w:val="87099F65AF854D9E82CDEC25FE53F26D"/>
          </w:pPr>
          <w:r w:rsidRPr="00D7370A">
            <w:rPr>
              <w:rStyle w:val="PlaceholderText"/>
              <w:b/>
              <w:color w:val="auto"/>
            </w:rPr>
            <w:t>Yes / No</w:t>
          </w:r>
        </w:p>
      </w:docPartBody>
    </w:docPart>
    <w:docPart>
      <w:docPartPr>
        <w:name w:val="617B99B95F9D4D90AFE2C129406BD622"/>
        <w:category>
          <w:name w:val="General"/>
          <w:gallery w:val="placeholder"/>
        </w:category>
        <w:types>
          <w:type w:val="bbPlcHdr"/>
        </w:types>
        <w:behaviors>
          <w:behavior w:val="content"/>
        </w:behaviors>
        <w:guid w:val="{D0849ABC-C7C4-45F9-8A9A-0AC87AB02E72}"/>
      </w:docPartPr>
      <w:docPartBody>
        <w:p w:rsidR="005C2650" w:rsidRDefault="00BA2998" w:rsidP="00BA2998">
          <w:pPr>
            <w:pStyle w:val="617B99B95F9D4D90AFE2C129406BD622"/>
          </w:pPr>
          <w:r w:rsidRPr="00D7370A">
            <w:rPr>
              <w:rStyle w:val="PlaceholderText"/>
              <w:b/>
              <w:color w:val="auto"/>
            </w:rPr>
            <w:t>Yes / No</w:t>
          </w:r>
        </w:p>
      </w:docPartBody>
    </w:docPart>
    <w:docPart>
      <w:docPartPr>
        <w:name w:val="2CBF3232A5F94F098661AAAD0D8CD0B5"/>
        <w:category>
          <w:name w:val="General"/>
          <w:gallery w:val="placeholder"/>
        </w:category>
        <w:types>
          <w:type w:val="bbPlcHdr"/>
        </w:types>
        <w:behaviors>
          <w:behavior w:val="content"/>
        </w:behaviors>
        <w:guid w:val="{A4415D6F-41CE-4624-936D-71D4EA8E5B39}"/>
      </w:docPartPr>
      <w:docPartBody>
        <w:p w:rsidR="005C2650" w:rsidRDefault="00BA2998" w:rsidP="00BA2998">
          <w:pPr>
            <w:pStyle w:val="2CBF3232A5F94F098661AAAD0D8CD0B5"/>
          </w:pPr>
          <w:r w:rsidRPr="00D7370A">
            <w:rPr>
              <w:rStyle w:val="PlaceholderText"/>
              <w:b/>
              <w:color w:val="auto"/>
            </w:rPr>
            <w:t>Yes / No</w:t>
          </w:r>
        </w:p>
      </w:docPartBody>
    </w:docPart>
    <w:docPart>
      <w:docPartPr>
        <w:name w:val="596AC35784A04F1DB5172380CF9A72C1"/>
        <w:category>
          <w:name w:val="General"/>
          <w:gallery w:val="placeholder"/>
        </w:category>
        <w:types>
          <w:type w:val="bbPlcHdr"/>
        </w:types>
        <w:behaviors>
          <w:behavior w:val="content"/>
        </w:behaviors>
        <w:guid w:val="{DD9AB31B-F9E7-4AD2-A7E1-C16E07068886}"/>
      </w:docPartPr>
      <w:docPartBody>
        <w:p w:rsidR="005C2650" w:rsidRDefault="00BA2998" w:rsidP="00BA2998">
          <w:pPr>
            <w:pStyle w:val="596AC35784A04F1DB5172380CF9A72C1"/>
          </w:pPr>
          <w:r w:rsidRPr="00D7370A">
            <w:rPr>
              <w:rStyle w:val="PlaceholderText"/>
              <w:b/>
              <w:color w:val="auto"/>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16344"/>
    <w:rsid w:val="00436B57"/>
    <w:rsid w:val="004E1A75"/>
    <w:rsid w:val="00576003"/>
    <w:rsid w:val="00587536"/>
    <w:rsid w:val="005B38EE"/>
    <w:rsid w:val="005C2650"/>
    <w:rsid w:val="005D5D2F"/>
    <w:rsid w:val="00623293"/>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A2998"/>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299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69BC0ECEC8184A04B173FADFE500649C">
    <w:name w:val="69BC0ECEC8184A04B173FADFE500649C"/>
    <w:rsid w:val="00BA2998"/>
    <w:pPr>
      <w:spacing w:after="160" w:line="259" w:lineRule="auto"/>
    </w:pPr>
  </w:style>
  <w:style w:type="paragraph" w:customStyle="1" w:styleId="A479AC29B4D1412CB00051E48E8F7FB8">
    <w:name w:val="A479AC29B4D1412CB00051E48E8F7FB8"/>
    <w:rsid w:val="00BA2998"/>
    <w:pPr>
      <w:spacing w:after="160" w:line="259" w:lineRule="auto"/>
    </w:pPr>
  </w:style>
  <w:style w:type="paragraph" w:customStyle="1" w:styleId="34841ADB02A5403E8E31E204B0A531B6">
    <w:name w:val="34841ADB02A5403E8E31E204B0A531B6"/>
    <w:rsid w:val="00BA2998"/>
    <w:pPr>
      <w:spacing w:after="160" w:line="259" w:lineRule="auto"/>
    </w:pPr>
  </w:style>
  <w:style w:type="paragraph" w:customStyle="1" w:styleId="994FCD34E556410A935436678A6F6B65">
    <w:name w:val="994FCD34E556410A935436678A6F6B65"/>
    <w:rsid w:val="00BA2998"/>
    <w:pPr>
      <w:spacing w:after="160" w:line="259" w:lineRule="auto"/>
    </w:pPr>
  </w:style>
  <w:style w:type="paragraph" w:customStyle="1" w:styleId="D173BA7DA3964F449FF20E8FDD293D0C">
    <w:name w:val="D173BA7DA3964F449FF20E8FDD293D0C"/>
    <w:rsid w:val="00BA2998"/>
    <w:pPr>
      <w:spacing w:after="160" w:line="259" w:lineRule="auto"/>
    </w:pPr>
  </w:style>
  <w:style w:type="paragraph" w:customStyle="1" w:styleId="6CE9A6FA3E4F4E8C9C638711681AEF1C">
    <w:name w:val="6CE9A6FA3E4F4E8C9C638711681AEF1C"/>
    <w:rsid w:val="00BA2998"/>
    <w:pPr>
      <w:spacing w:after="160" w:line="259" w:lineRule="auto"/>
    </w:pPr>
  </w:style>
  <w:style w:type="paragraph" w:customStyle="1" w:styleId="7B65ABB2B5B64E328E61E911534AD89C">
    <w:name w:val="7B65ABB2B5B64E328E61E911534AD89C"/>
    <w:rsid w:val="00BA2998"/>
    <w:pPr>
      <w:spacing w:after="160" w:line="259" w:lineRule="auto"/>
    </w:pPr>
  </w:style>
  <w:style w:type="paragraph" w:customStyle="1" w:styleId="87099F65AF854D9E82CDEC25FE53F26D">
    <w:name w:val="87099F65AF854D9E82CDEC25FE53F26D"/>
    <w:rsid w:val="00BA2998"/>
    <w:pPr>
      <w:spacing w:after="160" w:line="259" w:lineRule="auto"/>
    </w:pPr>
  </w:style>
  <w:style w:type="paragraph" w:customStyle="1" w:styleId="617B99B95F9D4D90AFE2C129406BD622">
    <w:name w:val="617B99B95F9D4D90AFE2C129406BD622"/>
    <w:rsid w:val="00BA2998"/>
    <w:pPr>
      <w:spacing w:after="160" w:line="259" w:lineRule="auto"/>
    </w:pPr>
  </w:style>
  <w:style w:type="paragraph" w:customStyle="1" w:styleId="2CBF3232A5F94F098661AAAD0D8CD0B5">
    <w:name w:val="2CBF3232A5F94F098661AAAD0D8CD0B5"/>
    <w:rsid w:val="00BA2998"/>
    <w:pPr>
      <w:spacing w:after="160" w:line="259" w:lineRule="auto"/>
    </w:pPr>
  </w:style>
  <w:style w:type="paragraph" w:customStyle="1" w:styleId="596AC35784A04F1DB5172380CF9A72C1">
    <w:name w:val="596AC35784A04F1DB5172380CF9A72C1"/>
    <w:rsid w:val="00BA2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6A156-C925-4B9C-B432-F1A110DF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32</cp:revision>
  <cp:lastPrinted>2015-01-29T22:33:00Z</cp:lastPrinted>
  <dcterms:created xsi:type="dcterms:W3CDTF">2019-08-14T04:47:00Z</dcterms:created>
  <dcterms:modified xsi:type="dcterms:W3CDTF">2019-10-17T15:45:00Z</dcterms:modified>
</cp:coreProperties>
</file>