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5699D6" w14:textId="77777777" w:rsidR="00876A78" w:rsidRDefault="00876A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876A78" w14:paraId="04F8FDEA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88526" w14:textId="77777777" w:rsidR="00876A78" w:rsidRDefault="004F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For Academic Affairs and Research Use Only</w:t>
            </w:r>
          </w:p>
        </w:tc>
      </w:tr>
      <w:tr w:rsidR="00876A78" w14:paraId="2BC48CD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1BE31" w14:textId="77777777" w:rsidR="00876A78" w:rsidRDefault="004F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A42E2" w14:textId="242F11D4" w:rsidR="00876A78" w:rsidRDefault="008E01E8">
            <w:r>
              <w:t>LAC11</w:t>
            </w:r>
            <w:r w:rsidR="002F6811">
              <w:t>9</w:t>
            </w:r>
          </w:p>
        </w:tc>
      </w:tr>
      <w:tr w:rsidR="00876A78" w14:paraId="711CE8E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C5C3E" w14:textId="77777777" w:rsidR="00876A78" w:rsidRDefault="004F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B7038" w14:textId="77777777" w:rsidR="00876A78" w:rsidRDefault="00876A78"/>
        </w:tc>
      </w:tr>
      <w:tr w:rsidR="00876A78" w14:paraId="43B1AC66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11BCC" w14:textId="77777777" w:rsidR="00876A78" w:rsidRDefault="004F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344E6D" w14:textId="77777777" w:rsidR="00876A78" w:rsidRDefault="00876A78"/>
        </w:tc>
      </w:tr>
    </w:tbl>
    <w:p w14:paraId="122FA830" w14:textId="77777777" w:rsidR="00876A78" w:rsidRDefault="00876A78"/>
    <w:p w14:paraId="4953F8D4" w14:textId="77777777" w:rsidR="00876A78" w:rsidRDefault="004F1EFE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357DAA1E" w14:textId="5DA4079F" w:rsidR="00876A78" w:rsidRDefault="00CC410A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</w:t>
      </w:r>
      <w:r w:rsidR="004F1EFE">
        <w:rPr>
          <w:rFonts w:ascii="MS Gothic" w:eastAsia="MS Gothic" w:hAnsi="MS Gothic" w:cs="MS Gothic"/>
          <w:b/>
        </w:rPr>
        <w:t>]</w:t>
      </w:r>
      <w:r w:rsidR="004F1EFE">
        <w:rPr>
          <w:rFonts w:ascii="Cambria" w:eastAsia="Cambria" w:hAnsi="Cambria" w:cs="Cambria"/>
          <w:b/>
        </w:rPr>
        <w:tab/>
        <w:t>Undergraduate Curriculum Council</w:t>
      </w:r>
      <w:r w:rsidR="004F1EFE">
        <w:rPr>
          <w:rFonts w:ascii="Cambria" w:eastAsia="Cambria" w:hAnsi="Cambria" w:cs="Cambria"/>
        </w:rPr>
        <w:t xml:space="preserve"> </w:t>
      </w:r>
      <w:r w:rsidR="004F1EFE">
        <w:rPr>
          <w:rFonts w:ascii="Cambria" w:eastAsia="Cambria" w:hAnsi="Cambria" w:cs="Cambria"/>
          <w:b/>
        </w:rPr>
        <w:t xml:space="preserve"> </w:t>
      </w:r>
    </w:p>
    <w:p w14:paraId="30F41738" w14:textId="77777777" w:rsidR="00876A78" w:rsidRDefault="004F1EFE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876A78" w14:paraId="6250A368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F2B7C6A" w14:textId="4F730A13" w:rsidR="00876A78" w:rsidRDefault="004F1EFE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 w:rsidR="00CC410A">
              <w:rPr>
                <w:rFonts w:ascii="MS Gothic" w:eastAsia="MS Gothic" w:hAnsi="MS Gothic" w:cs="MS Gothic"/>
                <w:b/>
                <w:highlight w:val="yellow"/>
              </w:rPr>
              <w:t>[X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4A99AFC3" w14:textId="77777777" w:rsidR="00876A78" w:rsidRDefault="004F1EFE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4F8A3A9" w14:textId="77777777" w:rsidR="00876A78" w:rsidRDefault="00876A78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876A78" w14:paraId="63C5DCCA" w14:textId="77777777">
        <w:trPr>
          <w:trHeight w:val="1089"/>
        </w:trPr>
        <w:tc>
          <w:tcPr>
            <w:tcW w:w="5451" w:type="dxa"/>
            <w:vAlign w:val="center"/>
          </w:tcPr>
          <w:p w14:paraId="51AB3960" w14:textId="1CFC58BC" w:rsidR="00876A78" w:rsidRDefault="003B614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Katherine Baker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0C4ED72" w14:textId="77777777" w:rsidR="00876A78" w:rsidRDefault="004F1EFE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DD5F287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876A78" w14:paraId="73E78A62" w14:textId="77777777">
        <w:trPr>
          <w:trHeight w:val="1089"/>
        </w:trPr>
        <w:tc>
          <w:tcPr>
            <w:tcW w:w="5451" w:type="dxa"/>
            <w:vAlign w:val="center"/>
          </w:tcPr>
          <w:p w14:paraId="38B4109E" w14:textId="17E4D2E8" w:rsidR="00876A78" w:rsidRDefault="003B614C">
            <w:pP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Temma</w:t>
            </w:r>
            <w:proofErr w:type="spellEnd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Balducci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6EEE5211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47CF39C1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876A78" w14:paraId="461A15CD" w14:textId="77777777">
        <w:trPr>
          <w:trHeight w:val="1466"/>
        </w:trPr>
        <w:tc>
          <w:tcPr>
            <w:tcW w:w="5451" w:type="dxa"/>
            <w:vAlign w:val="center"/>
          </w:tcPr>
          <w:p w14:paraId="6183D1C2" w14:textId="301F543D" w:rsidR="0041113F" w:rsidRDefault="0041113F" w:rsidP="0041113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  <w:lang w:val="fr-FR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fr-FR"/>
              </w:rPr>
              <w:t>Warren Johnson    9/27/2022</w:t>
            </w:r>
          </w:p>
          <w:p w14:paraId="6045CC22" w14:textId="77777777" w:rsidR="00876A78" w:rsidRDefault="004F1EF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70B52A10" w14:textId="77777777" w:rsidR="00876A78" w:rsidRDefault="00876A7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711B8F5C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4957BDD3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876A78" w14:paraId="13E2FAF3" w14:textId="77777777">
        <w:trPr>
          <w:trHeight w:val="1089"/>
        </w:trPr>
        <w:tc>
          <w:tcPr>
            <w:tcW w:w="5451" w:type="dxa"/>
            <w:vAlign w:val="center"/>
          </w:tcPr>
          <w:p w14:paraId="71C3449E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6B2C57DC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F337382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876A78" w14:paraId="6DF536A1" w14:textId="77777777">
        <w:trPr>
          <w:trHeight w:val="1089"/>
        </w:trPr>
        <w:tc>
          <w:tcPr>
            <w:tcW w:w="5451" w:type="dxa"/>
            <w:vAlign w:val="center"/>
          </w:tcPr>
          <w:p w14:paraId="05C20303" w14:textId="72BC8AC1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="00436E68">
              <w:rPr>
                <w:rFonts w:ascii="Cambria" w:eastAsia="Cambria" w:hAnsi="Cambria" w:cs="Cambria"/>
                <w:color w:val="808080"/>
                <w:shd w:val="clear" w:color="auto" w:fill="D9D9D9"/>
              </w:rPr>
              <w:t>Gina Hogue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436E68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9/28/22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7EFA4F8B" w14:textId="6338D1C9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 w:rsidR="00463B7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E74D1EA2EDA7E74585CE05588CA74C84"/>
                </w:placeholder>
              </w:sdtPr>
              <w:sdtContent>
                <w:r w:rsidR="00463B74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463B74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463B74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10/17/22</w:t>
            </w:r>
          </w:p>
          <w:p w14:paraId="63CA964F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876A78" w14:paraId="39E362DE" w14:textId="77777777">
        <w:trPr>
          <w:trHeight w:val="1089"/>
        </w:trPr>
        <w:tc>
          <w:tcPr>
            <w:tcW w:w="5451" w:type="dxa"/>
            <w:vAlign w:val="center"/>
          </w:tcPr>
          <w:p w14:paraId="733DA7D6" w14:textId="77777777" w:rsidR="00876A78" w:rsidRDefault="004F1EFE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F5CA592" w14:textId="77777777" w:rsidR="00876A78" w:rsidRDefault="004F1EFE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40488A03" w14:textId="77777777" w:rsidR="00876A78" w:rsidRDefault="00876A7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354A6F4" w14:textId="77777777" w:rsidR="00876A78" w:rsidRDefault="00876A78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4195C358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973E59B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5E3C2E98" w14:textId="19AD24D1" w:rsidR="00876A78" w:rsidRPr="003B614C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  <w:r w:rsidRPr="003B614C">
        <w:rPr>
          <w:rFonts w:ascii="Cambria" w:eastAsia="Cambria" w:hAnsi="Cambria" w:cs="Cambria"/>
          <w:sz w:val="20"/>
          <w:szCs w:val="20"/>
          <w:lang w:val="fr-FR"/>
        </w:rPr>
        <w:t xml:space="preserve">Dr. </w:t>
      </w:r>
      <w:proofErr w:type="spellStart"/>
      <w:r w:rsidRPr="003B614C">
        <w:rPr>
          <w:rFonts w:ascii="Cambria" w:eastAsia="Cambria" w:hAnsi="Cambria" w:cs="Cambria"/>
          <w:sz w:val="20"/>
          <w:szCs w:val="20"/>
          <w:lang w:val="fr-FR"/>
        </w:rPr>
        <w:t>Temma</w:t>
      </w:r>
      <w:proofErr w:type="spellEnd"/>
      <w:r w:rsidRPr="003B614C">
        <w:rPr>
          <w:rFonts w:ascii="Cambria" w:eastAsia="Cambria" w:hAnsi="Cambria" w:cs="Cambria"/>
          <w:sz w:val="20"/>
          <w:szCs w:val="20"/>
          <w:lang w:val="fr-FR"/>
        </w:rPr>
        <w:t xml:space="preserve"> </w:t>
      </w:r>
      <w:proofErr w:type="spellStart"/>
      <w:r w:rsidRPr="003B614C">
        <w:rPr>
          <w:rFonts w:ascii="Cambria" w:eastAsia="Cambria" w:hAnsi="Cambria" w:cs="Cambria"/>
          <w:sz w:val="20"/>
          <w:szCs w:val="20"/>
          <w:lang w:val="fr-FR"/>
        </w:rPr>
        <w:t>Balducci</w:t>
      </w:r>
      <w:proofErr w:type="spellEnd"/>
      <w:r w:rsidRPr="003B614C">
        <w:rPr>
          <w:rFonts w:ascii="Cambria" w:eastAsia="Cambria" w:hAnsi="Cambria" w:cs="Cambria"/>
          <w:sz w:val="20"/>
          <w:szCs w:val="20"/>
          <w:lang w:val="fr-FR"/>
        </w:rPr>
        <w:t xml:space="preserve">, </w:t>
      </w:r>
      <w:r w:rsidR="00CC410A">
        <w:rPr>
          <w:rFonts w:ascii="Cambria" w:eastAsia="Cambria" w:hAnsi="Cambria" w:cs="Cambria"/>
          <w:sz w:val="20"/>
          <w:szCs w:val="20"/>
          <w:lang w:val="fr-FR"/>
        </w:rPr>
        <w:t xml:space="preserve">Dept. of Art + Design, </w:t>
      </w:r>
      <w:r w:rsidRPr="003B614C">
        <w:rPr>
          <w:rFonts w:ascii="Cambria" w:eastAsia="Cambria" w:hAnsi="Cambria" w:cs="Cambria"/>
          <w:sz w:val="20"/>
          <w:szCs w:val="20"/>
          <w:lang w:val="fr-FR"/>
        </w:rPr>
        <w:t>tbalducci@astate.edu, (870) 972-3050</w:t>
      </w:r>
    </w:p>
    <w:p w14:paraId="45D45B67" w14:textId="77777777" w:rsidR="00876A78" w:rsidRPr="003B614C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</w:p>
    <w:p w14:paraId="7EC3649E" w14:textId="77777777" w:rsidR="00876A78" w:rsidRPr="003B614C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</w:p>
    <w:p w14:paraId="28F7F850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4BFDD2BA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Bulletin Year 23-24</w:t>
      </w:r>
    </w:p>
    <w:p w14:paraId="638A1637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383245B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  <w:u w:val="single"/>
        </w:rPr>
      </w:pPr>
    </w:p>
    <w:p w14:paraId="191691E0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  <w:u w:val="single"/>
        </w:rPr>
      </w:pPr>
    </w:p>
    <w:p w14:paraId="11E6F78C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64B38009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5543D2BA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5F81445" w14:textId="77777777" w:rsidR="00876A78" w:rsidRDefault="00876A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876A78" w14:paraId="42B70729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392E67B8" w14:textId="77777777" w:rsidR="00876A78" w:rsidRDefault="00876A7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444DD0B7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784CD245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362BA072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876A78" w14:paraId="6787EE73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029A9042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7E9CD7B7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ARTH</w:t>
            </w:r>
          </w:p>
        </w:tc>
        <w:tc>
          <w:tcPr>
            <w:tcW w:w="4428" w:type="dxa"/>
          </w:tcPr>
          <w:p w14:paraId="620C79F9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GRFX</w:t>
            </w:r>
          </w:p>
          <w:p w14:paraId="13B024FE" w14:textId="77777777" w:rsidR="00876A78" w:rsidRDefault="00876A7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76A78" w14:paraId="7E689B40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4D3AB3C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275D077F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3573</w:t>
            </w:r>
          </w:p>
        </w:tc>
        <w:tc>
          <w:tcPr>
            <w:tcW w:w="4428" w:type="dxa"/>
          </w:tcPr>
          <w:p w14:paraId="36F55FCA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876A78" w14:paraId="2D4001AE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E18E269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6BB288DE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3B39ABBA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History of Graphic Design</w:t>
            </w:r>
          </w:p>
        </w:tc>
        <w:tc>
          <w:tcPr>
            <w:tcW w:w="4428" w:type="dxa"/>
          </w:tcPr>
          <w:p w14:paraId="2E7DDACF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876A78" w14:paraId="11CBE729" w14:textId="77777777">
        <w:trPr>
          <w:trHeight w:val="1882"/>
        </w:trPr>
        <w:tc>
          <w:tcPr>
            <w:tcW w:w="2351" w:type="dxa"/>
            <w:shd w:val="clear" w:color="auto" w:fill="F2F2F2"/>
          </w:tcPr>
          <w:p w14:paraId="0B8D38D2" w14:textId="77777777" w:rsidR="00876A78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43C98424" w14:textId="77777777" w:rsidR="00876A78" w:rsidRPr="00CC410A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CC410A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 historical overview of visual communication from the origins of printing and typography, through the impact of industrial technology, to the development of modern graphic design. Fall. </w:t>
            </w:r>
          </w:p>
          <w:p w14:paraId="24DF273B" w14:textId="77777777" w:rsidR="00876A78" w:rsidRPr="00CC410A" w:rsidRDefault="00876A7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FF0C738" w14:textId="77777777" w:rsidR="00876A78" w:rsidRPr="00CC410A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CC410A">
              <w:rPr>
                <w:rFonts w:ascii="Cambria" w:eastAsia="Cambria" w:hAnsi="Cambria" w:cs="Cambria"/>
                <w:b/>
                <w:sz w:val="20"/>
                <w:szCs w:val="20"/>
              </w:rPr>
              <w:t>Prerequisites: declared Graphic Design major; a grade of C or better in ARTH 2583 and ARTH 2593; or instructor permission</w:t>
            </w:r>
          </w:p>
        </w:tc>
        <w:tc>
          <w:tcPr>
            <w:tcW w:w="4428" w:type="dxa"/>
          </w:tcPr>
          <w:p w14:paraId="73177F70" w14:textId="77777777" w:rsidR="00876A78" w:rsidRPr="00CC410A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CC410A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 historical overview of visual communication from the origins of printing and typography, through the impact of industrial technology, to the development of modern and postmodern graphic design. Fall. </w:t>
            </w:r>
          </w:p>
          <w:p w14:paraId="6780F28E" w14:textId="77777777" w:rsidR="00876A78" w:rsidRPr="00CC410A" w:rsidRDefault="00876A7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8E62FFD" w14:textId="77777777" w:rsidR="00876A78" w:rsidRPr="00CC410A" w:rsidRDefault="004F1E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CC410A">
              <w:rPr>
                <w:rFonts w:ascii="Cambria" w:eastAsia="Cambria" w:hAnsi="Cambria" w:cs="Cambria"/>
                <w:b/>
                <w:sz w:val="20"/>
                <w:szCs w:val="20"/>
              </w:rPr>
              <w:t>Prerequisites: declared Graphic Design major; a grade of C or better in ARTH 2583 and ARTH 2593; or instructor permission</w:t>
            </w:r>
          </w:p>
        </w:tc>
      </w:tr>
    </w:tbl>
    <w:p w14:paraId="566FD919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BE87FAE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417709C2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EBE1F43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EC20144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NO</w:t>
      </w:r>
    </w:p>
    <w:p w14:paraId="63B762D2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D56F952" w14:textId="0BC6D77D" w:rsidR="00876A78" w:rsidRDefault="00CC41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Yes</w:t>
      </w:r>
      <w:r w:rsidR="004F1EFE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4F1EFE"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5CA768E6" w14:textId="77777777" w:rsidR="00876A78" w:rsidRDefault="004F1E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1D701C8B" w14:textId="05FF0AC3" w:rsidR="00876A78" w:rsidRDefault="00CC410A">
      <w:pPr>
        <w:tabs>
          <w:tab w:val="left" w:pos="720"/>
        </w:tabs>
        <w:ind w:left="2250"/>
        <w:rPr>
          <w:rFonts w:ascii="Cambria" w:eastAsia="Cambria" w:hAnsi="Cambria" w:cs="Cambria"/>
          <w:sz w:val="20"/>
          <w:szCs w:val="20"/>
        </w:rPr>
      </w:pPr>
      <w:r w:rsidRPr="00CC410A">
        <w:rPr>
          <w:rFonts w:ascii="Cambria" w:eastAsia="Cambria" w:hAnsi="Cambria" w:cs="Cambria"/>
          <w:b/>
          <w:sz w:val="20"/>
          <w:szCs w:val="20"/>
        </w:rPr>
        <w:t>declared Graphic Design major; a grade of C or better in ARTH 2583 and ARTH 2593; or instructor permission</w:t>
      </w:r>
    </w:p>
    <w:p w14:paraId="7103C3EE" w14:textId="77777777" w:rsidR="00876A78" w:rsidRDefault="004F1E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38806D95" w14:textId="77777777" w:rsidR="00876A78" w:rsidRDefault="004F1E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31F8CB2A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096E286" w14:textId="441128A3" w:rsidR="00876A78" w:rsidRDefault="00CC41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Yes</w:t>
      </w:r>
      <w:r w:rsidR="004F1EFE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4F1EFE"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277D0779" w14:textId="77777777" w:rsidR="00876A78" w:rsidRDefault="004F1E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029469CE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2ABA3D5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5DB8EB5C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1A2A161F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</w:p>
    <w:p w14:paraId="5B9F53BD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A5C6782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5FBA4A5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1E80D2E" w14:textId="77777777" w:rsidR="00876A78" w:rsidRPr="00CC410A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70C0"/>
          <w:sz w:val="20"/>
          <w:szCs w:val="20"/>
        </w:rPr>
        <w:t xml:space="preserve"> </w:t>
      </w:r>
      <w:r w:rsidRPr="00CC410A">
        <w:rPr>
          <w:rFonts w:ascii="Cambria" w:eastAsia="Cambria" w:hAnsi="Cambria" w:cs="Cambria"/>
          <w:b/>
          <w:sz w:val="20"/>
          <w:szCs w:val="20"/>
        </w:rPr>
        <w:t>YES</w:t>
      </w:r>
    </w:p>
    <w:p w14:paraId="6E4E833C" w14:textId="77777777" w:rsidR="00876A78" w:rsidRPr="00CC410A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 w:rsidRPr="00CC410A"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550D99CB" w14:textId="7A3BB85B" w:rsidR="00876A78" w:rsidRPr="00CC410A" w:rsidRDefault="004F1EFE">
      <w:pP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  <w:r w:rsidRPr="00CC410A">
        <w:rPr>
          <w:rFonts w:ascii="Verdana" w:eastAsia="Verdana" w:hAnsi="Verdana" w:cs="Verdana"/>
          <w:sz w:val="20"/>
          <w:szCs w:val="20"/>
        </w:rPr>
        <w:t>Lecture and Lab</w:t>
      </w:r>
      <w:r w:rsidR="00CC410A">
        <w:rPr>
          <w:rFonts w:ascii="Verdana" w:eastAsia="Verdana" w:hAnsi="Verdana" w:cs="Verdana"/>
          <w:sz w:val="20"/>
          <w:szCs w:val="20"/>
        </w:rPr>
        <w:t xml:space="preserve"> (currently lecture)</w:t>
      </w:r>
    </w:p>
    <w:p w14:paraId="05D1EA79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11CE2BF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C339B78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52E01B84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(i.e. standard letter, credit/no credit, pass/fail, no grade, developmental, or other [please elaborate])</w:t>
      </w:r>
    </w:p>
    <w:p w14:paraId="7A8C7762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9CCE209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40861CA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dual-listed (undergraduate/graduate)? </w:t>
      </w:r>
    </w:p>
    <w:p w14:paraId="109C593A" w14:textId="77777777" w:rsidR="00876A78" w:rsidRDefault="00876A78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5917CD8D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cross-listed?  </w:t>
      </w:r>
    </w:p>
    <w:p w14:paraId="01357F01" w14:textId="77777777" w:rsidR="00876A78" w:rsidRDefault="004F1EFE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7C560899" w14:textId="77777777" w:rsidR="00876A78" w:rsidRDefault="00876A78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0B94E17A" w14:textId="77777777" w:rsidR="00876A78" w:rsidRDefault="004F1E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699AC921" w14:textId="77777777" w:rsidR="00876A78" w:rsidRDefault="004F1E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7222DF96" w14:textId="77777777" w:rsidR="00876A78" w:rsidRDefault="004F1E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–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3EE86D36" w14:textId="77777777" w:rsidR="00876A78" w:rsidRDefault="004F1E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75B283DC" w14:textId="77777777" w:rsidR="00876A78" w:rsidRDefault="00876A7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5C79878E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Is this course in support of a new program?  </w:t>
      </w:r>
    </w:p>
    <w:p w14:paraId="3D523D82" w14:textId="77777777" w:rsidR="00876A78" w:rsidRDefault="004F1EFE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170E85C9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32F3687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54BAFF5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Will this course be a one-to-one equivalent to a deleted course or previous version of this course (please check with the Registrar if unsure)?</w:t>
      </w:r>
    </w:p>
    <w:p w14:paraId="23AA3ED2" w14:textId="77777777" w:rsidR="00876A78" w:rsidRDefault="004F1EFE">
      <w:pPr>
        <w:tabs>
          <w:tab w:val="left" w:pos="36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5538B895" w14:textId="77777777" w:rsidR="00876A78" w:rsidRDefault="004F1EFE">
      <w:pPr>
        <w:tabs>
          <w:tab w:val="left" w:pos="360"/>
          <w:tab w:val="left" w:pos="720"/>
        </w:tabs>
        <w:ind w:left="720" w:firstLine="72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ARTH-3573 History of Graphic Design</w:t>
      </w:r>
    </w:p>
    <w:p w14:paraId="7C0E121A" w14:textId="77777777" w:rsidR="00876A78" w:rsidRDefault="00876A78">
      <w:pPr>
        <w:rPr>
          <w:rFonts w:ascii="Cambria" w:eastAsia="Cambria" w:hAnsi="Cambria" w:cs="Cambria"/>
          <w:b/>
          <w:sz w:val="28"/>
          <w:szCs w:val="28"/>
        </w:rPr>
      </w:pPr>
    </w:p>
    <w:p w14:paraId="42D977D1" w14:textId="77777777" w:rsidR="00876A78" w:rsidRDefault="004F1EFE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2BD656E2" w14:textId="77777777" w:rsidR="00876A78" w:rsidRDefault="00876A78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8CFDA4A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38F63FF2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9FFF271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B04B67C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ED9A04C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4DE730A4" w14:textId="77777777" w:rsidR="00876A78" w:rsidRPr="003B614C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  <w:r w:rsidRPr="003B614C">
        <w:rPr>
          <w:rFonts w:ascii="Cambria" w:eastAsia="Cambria" w:hAnsi="Cambria" w:cs="Cambria"/>
          <w:sz w:val="20"/>
          <w:szCs w:val="20"/>
          <w:lang w:val="fr-FR"/>
        </w:rPr>
        <w:t xml:space="preserve">(e.g. </w:t>
      </w:r>
      <w:proofErr w:type="spellStart"/>
      <w:r w:rsidRPr="003B614C">
        <w:rPr>
          <w:rFonts w:ascii="Cambria" w:eastAsia="Cambria" w:hAnsi="Cambria" w:cs="Cambria"/>
          <w:sz w:val="20"/>
          <w:szCs w:val="20"/>
          <w:lang w:val="fr-FR"/>
        </w:rPr>
        <w:t>labs</w:t>
      </w:r>
      <w:proofErr w:type="spellEnd"/>
      <w:r w:rsidRPr="003B614C">
        <w:rPr>
          <w:rFonts w:ascii="Cambria" w:eastAsia="Cambria" w:hAnsi="Cambria" w:cs="Cambria"/>
          <w:sz w:val="20"/>
          <w:szCs w:val="20"/>
          <w:lang w:val="fr-FR"/>
        </w:rPr>
        <w:t xml:space="preserve">, </w:t>
      </w:r>
      <w:proofErr w:type="spellStart"/>
      <w:r w:rsidRPr="003B614C">
        <w:rPr>
          <w:rFonts w:ascii="Cambria" w:eastAsia="Cambria" w:hAnsi="Cambria" w:cs="Cambria"/>
          <w:sz w:val="20"/>
          <w:szCs w:val="20"/>
          <w:lang w:val="fr-FR"/>
        </w:rPr>
        <w:t>exhibits</w:t>
      </w:r>
      <w:proofErr w:type="spellEnd"/>
      <w:r w:rsidRPr="003B614C">
        <w:rPr>
          <w:rFonts w:ascii="Cambria" w:eastAsia="Cambria" w:hAnsi="Cambria" w:cs="Cambria"/>
          <w:sz w:val="20"/>
          <w:szCs w:val="20"/>
          <w:lang w:val="fr-FR"/>
        </w:rPr>
        <w:t>, site visitations, etc.)</w:t>
      </w:r>
    </w:p>
    <w:p w14:paraId="3941E3C9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FCC788D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2398D97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4F9C7EE" w14:textId="77777777" w:rsidR="00876A78" w:rsidRDefault="004F1E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7D77A26A" w14:textId="77777777" w:rsidR="00876A78" w:rsidRDefault="004F1EFE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No additional faculty or supplies are required.</w:t>
      </w:r>
    </w:p>
    <w:p w14:paraId="719EBC1C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71A364E5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Does this course require course fees?  </w:t>
      </w:r>
    </w:p>
    <w:p w14:paraId="2462A698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</w:t>
      </w:r>
    </w:p>
    <w:p w14:paraId="779DE35E" w14:textId="77777777" w:rsidR="00876A78" w:rsidRDefault="004F1EFE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Justification</w:t>
      </w:r>
    </w:p>
    <w:p w14:paraId="7F28784B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</w:p>
    <w:p w14:paraId="4E9BCBDB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49E87F14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775FF908" w14:textId="77777777" w:rsidR="00876A78" w:rsidRPr="00CC410A" w:rsidRDefault="004F1E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Verdana" w:eastAsia="Verdana" w:hAnsi="Verdana" w:cs="Verdana"/>
          <w:sz w:val="20"/>
          <w:szCs w:val="20"/>
        </w:rPr>
      </w:pPr>
      <w:r w:rsidRPr="00CC410A">
        <w:rPr>
          <w:rFonts w:ascii="Verdana" w:eastAsia="Verdana" w:hAnsi="Verdana" w:cs="Verdana"/>
          <w:sz w:val="20"/>
          <w:szCs w:val="20"/>
        </w:rPr>
        <w:t>Modification to a GRFX labeling provides a clear indication that this course does not count for Art History credit (</w:t>
      </w:r>
      <w:proofErr w:type="spellStart"/>
      <w:r w:rsidRPr="00CC410A">
        <w:rPr>
          <w:rFonts w:ascii="Verdana" w:eastAsia="Verdana" w:hAnsi="Verdana" w:cs="Verdana"/>
          <w:sz w:val="20"/>
          <w:szCs w:val="20"/>
        </w:rPr>
        <w:t>previsouly</w:t>
      </w:r>
      <w:proofErr w:type="spellEnd"/>
      <w:r w:rsidRPr="00CC410A">
        <w:rPr>
          <w:rFonts w:ascii="Verdana" w:eastAsia="Verdana" w:hAnsi="Verdana" w:cs="Verdana"/>
          <w:sz w:val="20"/>
          <w:szCs w:val="20"/>
        </w:rPr>
        <w:t xml:space="preserve"> handled through the use of prerequisites). </w:t>
      </w:r>
    </w:p>
    <w:p w14:paraId="37E18EC9" w14:textId="77777777" w:rsidR="00876A78" w:rsidRPr="00CC410A" w:rsidRDefault="004F1E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Verdana" w:eastAsia="Verdana" w:hAnsi="Verdana" w:cs="Verdana"/>
          <w:sz w:val="20"/>
          <w:szCs w:val="20"/>
        </w:rPr>
      </w:pPr>
      <w:r w:rsidRPr="00CC410A">
        <w:rPr>
          <w:rFonts w:ascii="Verdana" w:eastAsia="Verdana" w:hAnsi="Verdana" w:cs="Verdana"/>
          <w:sz w:val="20"/>
          <w:szCs w:val="20"/>
        </w:rPr>
        <w:t>Addition of “and postmodern graphic design” is clarification to what has always been taught in the class.</w:t>
      </w:r>
    </w:p>
    <w:p w14:paraId="632F77A1" w14:textId="77777777" w:rsidR="00876A78" w:rsidRPr="00CC410A" w:rsidRDefault="004F1E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Verdana" w:eastAsia="Verdana" w:hAnsi="Verdana" w:cs="Verdana"/>
          <w:sz w:val="20"/>
          <w:szCs w:val="20"/>
        </w:rPr>
      </w:pPr>
      <w:r w:rsidRPr="00CC410A">
        <w:rPr>
          <w:rFonts w:ascii="Verdana" w:eastAsia="Verdana" w:hAnsi="Verdana" w:cs="Verdana"/>
          <w:sz w:val="20"/>
          <w:szCs w:val="20"/>
        </w:rPr>
        <w:t>Making this a Lecture/Lab (vs. previous Lecture) is an opportunity to further engage/educate students.</w:t>
      </w:r>
    </w:p>
    <w:p w14:paraId="2F0D47B0" w14:textId="77777777" w:rsidR="00876A78" w:rsidRDefault="00876A7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B83E981" w14:textId="77777777" w:rsidR="00876A78" w:rsidRDefault="004F1EFE">
      <w:pPr>
        <w:tabs>
          <w:tab w:val="left" w:pos="360"/>
          <w:tab w:val="left" w:pos="720"/>
        </w:tabs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EA1C709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1F5DA7EC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66FFC1C1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7CB8EBB7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D37CD2E" w14:textId="77777777" w:rsidR="00876A78" w:rsidRDefault="004F1EFE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40C747BC" w14:textId="77777777" w:rsidR="00876A78" w:rsidRDefault="004F1EFE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817D1F6" w14:textId="77777777" w:rsidR="00876A78" w:rsidRDefault="00876A78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04DE9BF8" w14:textId="77777777" w:rsidR="00876A78" w:rsidRDefault="004F1EFE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6B122526" w14:textId="77777777" w:rsidR="00876A78" w:rsidRDefault="004F1EFE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2281B84" w14:textId="77777777" w:rsidR="00876A78" w:rsidRDefault="00876A78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47B46268" w14:textId="77777777" w:rsidR="00876A78" w:rsidRDefault="004F1EFE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6E30063F" w14:textId="77777777" w:rsidR="00876A78" w:rsidRDefault="004F1EFE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36C9041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36E6E0B6" w14:textId="77777777" w:rsidR="00876A78" w:rsidRDefault="004F1EFE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52476A73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18CBB0CC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594A2E9E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 Do the proposed modifications result in a change to the assessment plan?</w:t>
      </w:r>
    </w:p>
    <w:p w14:paraId="0DEB3932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13FDE5D2" w14:textId="77777777" w:rsidR="00876A78" w:rsidRDefault="00876A78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p w14:paraId="0E6654AD" w14:textId="77777777" w:rsidR="00876A78" w:rsidRDefault="004F1EFE">
      <w:pPr>
        <w:tabs>
          <w:tab w:val="left" w:pos="360"/>
          <w:tab w:val="left" w:pos="81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06CB2AD9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3B376A93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8005587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FDE0ADD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24538C90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44446B5" w14:textId="77777777" w:rsidR="00876A78" w:rsidRDefault="004F1EFE">
      <w:pPr>
        <w:spacing w:after="24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3A5951CA" w14:textId="77777777" w:rsidR="00876A78" w:rsidRDefault="00876A78">
      <w:pPr>
        <w:spacing w:after="240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876A78" w14:paraId="1563D691" w14:textId="77777777">
        <w:tc>
          <w:tcPr>
            <w:tcW w:w="2148" w:type="dxa"/>
          </w:tcPr>
          <w:p w14:paraId="0FA38987" w14:textId="77777777" w:rsidR="00876A78" w:rsidRDefault="004F1EF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FDFBD0A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876A78" w14:paraId="0C1B3925" w14:textId="77777777">
        <w:tc>
          <w:tcPr>
            <w:tcW w:w="2148" w:type="dxa"/>
          </w:tcPr>
          <w:p w14:paraId="322B396A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Assessment Measure</w:t>
            </w:r>
          </w:p>
        </w:tc>
        <w:tc>
          <w:tcPr>
            <w:tcW w:w="7428" w:type="dxa"/>
          </w:tcPr>
          <w:p w14:paraId="3F466EF3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76A78" w14:paraId="4385E365" w14:textId="77777777">
        <w:tc>
          <w:tcPr>
            <w:tcW w:w="2148" w:type="dxa"/>
          </w:tcPr>
          <w:p w14:paraId="0B6C0441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49EBF3DA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7BF6BB8C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876A78" w14:paraId="28DC3FA7" w14:textId="77777777">
        <w:tc>
          <w:tcPr>
            <w:tcW w:w="2148" w:type="dxa"/>
          </w:tcPr>
          <w:p w14:paraId="02716526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34212E8" w14:textId="77777777" w:rsidR="00876A78" w:rsidRDefault="004F1EFE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2482AD55" w14:textId="77777777" w:rsidR="00876A78" w:rsidRDefault="004F1EFE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44404A2E" w14:textId="77777777" w:rsidR="00876A78" w:rsidRDefault="00876A78">
      <w:pPr>
        <w:rPr>
          <w:rFonts w:ascii="Cambria" w:eastAsia="Cambria" w:hAnsi="Cambria" w:cs="Cambria"/>
          <w:i/>
          <w:sz w:val="20"/>
          <w:szCs w:val="20"/>
        </w:rPr>
      </w:pPr>
    </w:p>
    <w:p w14:paraId="716A984E" w14:textId="77777777" w:rsidR="00876A78" w:rsidRDefault="004F1EFE">
      <w:pPr>
        <w:tabs>
          <w:tab w:val="left" w:pos="360"/>
          <w:tab w:val="left" w:pos="810"/>
        </w:tabs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2161E11F" w14:textId="77777777" w:rsidR="00876A78" w:rsidRDefault="004F1E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4306349C" w14:textId="77777777" w:rsidR="00876A78" w:rsidRDefault="00876A78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876A78" w14:paraId="4405B506" w14:textId="77777777">
        <w:tc>
          <w:tcPr>
            <w:tcW w:w="2148" w:type="dxa"/>
          </w:tcPr>
          <w:p w14:paraId="601D100C" w14:textId="77777777" w:rsidR="00876A78" w:rsidRDefault="004F1EF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55FD9238" w14:textId="77777777" w:rsidR="00876A78" w:rsidRDefault="00876A7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BDF63D4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876A78" w14:paraId="1925FF1F" w14:textId="77777777">
        <w:tc>
          <w:tcPr>
            <w:tcW w:w="2148" w:type="dxa"/>
          </w:tcPr>
          <w:p w14:paraId="29FE8E82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5ADD736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876A78" w14:paraId="03061DCC" w14:textId="77777777">
        <w:tc>
          <w:tcPr>
            <w:tcW w:w="2148" w:type="dxa"/>
          </w:tcPr>
          <w:p w14:paraId="61B90D32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33C1534" w14:textId="77777777" w:rsidR="00876A78" w:rsidRDefault="004F1EF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1CB1CD8A" w14:textId="77777777" w:rsidR="00876A78" w:rsidRDefault="004F1EFE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6C26E3F9" w14:textId="77777777" w:rsidR="00876A78" w:rsidRDefault="00876A78">
      <w:pPr>
        <w:rPr>
          <w:rFonts w:ascii="Cambria" w:eastAsia="Cambria" w:hAnsi="Cambria" w:cs="Cambria"/>
          <w:sz w:val="20"/>
          <w:szCs w:val="20"/>
        </w:rPr>
      </w:pPr>
    </w:p>
    <w:p w14:paraId="6ACE42A7" w14:textId="77777777" w:rsidR="00CC410A" w:rsidRDefault="00CC410A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br w:type="page"/>
      </w:r>
    </w:p>
    <w:p w14:paraId="2B04CB2F" w14:textId="71FBFAB7" w:rsidR="00876A78" w:rsidRDefault="004F1EFE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71F38A23" w14:textId="77777777" w:rsidR="00876A78" w:rsidRDefault="00876A78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876A78" w14:paraId="5D1BB75C" w14:textId="77777777">
        <w:tc>
          <w:tcPr>
            <w:tcW w:w="10790" w:type="dxa"/>
            <w:shd w:val="clear" w:color="auto" w:fill="D9D9D9"/>
          </w:tcPr>
          <w:p w14:paraId="2707462B" w14:textId="77777777" w:rsidR="00876A78" w:rsidRDefault="004F1EFE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876A78" w14:paraId="7AD2D54B" w14:textId="77777777">
        <w:tc>
          <w:tcPr>
            <w:tcW w:w="10790" w:type="dxa"/>
            <w:shd w:val="clear" w:color="auto" w:fill="F2F2F2"/>
          </w:tcPr>
          <w:p w14:paraId="0B56392A" w14:textId="77777777" w:rsidR="00876A78" w:rsidRDefault="00876A78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5DBB396" w14:textId="77777777" w:rsidR="00876A78" w:rsidRDefault="004F1EF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Please visit </w:t>
            </w:r>
            <w:hyperlink r:id="rId8">
              <w:r>
                <w:rPr>
                  <w:b/>
                  <w:color w:val="0000FF"/>
                  <w:u w:val="single"/>
                </w:rPr>
                <w:t>http://www.astate.edu/a/registrar/students/bulletins/index.dot</w:t>
              </w:r>
            </w:hyperlink>
            <w:r>
              <w:rPr>
                <w:b/>
                <w:color w:val="FF0000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5885453A" w14:textId="77777777" w:rsidR="00876A78" w:rsidRDefault="00876A78">
            <w:pPr>
              <w:rPr>
                <w:b/>
                <w:color w:val="FF0000"/>
                <w:sz w:val="14"/>
                <w:szCs w:val="14"/>
              </w:rPr>
            </w:pPr>
          </w:p>
          <w:p w14:paraId="0BBDA3B5" w14:textId="77777777" w:rsidR="00876A78" w:rsidRDefault="004F1EFE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53DFDDF" w14:textId="77777777" w:rsidR="00876A78" w:rsidRDefault="00876A78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36410072" w14:textId="77777777" w:rsidR="00876A78" w:rsidRDefault="00876A78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76BAE43C" w14:textId="77777777" w:rsidR="00876A78" w:rsidRDefault="00876A78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54D960F" w14:textId="77777777" w:rsidR="00876A78" w:rsidRDefault="004F1EFE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C828203" w14:textId="77777777" w:rsidR="00876A78" w:rsidRDefault="004F1EFE">
      <w:pPr>
        <w:tabs>
          <w:tab w:val="left" w:pos="360"/>
          <w:tab w:val="left" w:pos="720"/>
        </w:tabs>
        <w:rPr>
          <w:rFonts w:ascii="Verdana" w:eastAsia="Verdana" w:hAnsi="Verdana" w:cs="Verdana"/>
          <w:b/>
          <w:i/>
          <w:color w:val="FF0000"/>
        </w:rPr>
      </w:pPr>
      <w:r>
        <w:rPr>
          <w:rFonts w:ascii="Cambria" w:eastAsia="Cambria" w:hAnsi="Cambria" w:cs="Cambria"/>
          <w:b/>
          <w:sz w:val="20"/>
          <w:szCs w:val="20"/>
        </w:rPr>
        <w:t>2022-23 A-State Bulletin</w:t>
      </w:r>
      <w:r>
        <w:rPr>
          <w:rFonts w:ascii="Cambria" w:eastAsia="Cambria" w:hAnsi="Cambria" w:cs="Cambria"/>
          <w:sz w:val="20"/>
          <w:szCs w:val="20"/>
        </w:rPr>
        <w:t xml:space="preserve"> (</w:t>
      </w:r>
      <w:hyperlink r:id="rId9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https://catalog.astate.edu/preview_program.php?catoid=3&amp;poid=570&amp;returnto=75&amp;fbclid=IwAR3fvT73w2V5PwUKUavivEfCOWrXNacWkbbcMXvf3Sw8ILzGd8odbGjysxI</w:t>
        </w:r>
      </w:hyperlink>
      <w:r>
        <w:rPr>
          <w:rFonts w:ascii="Cambria" w:eastAsia="Cambria" w:hAnsi="Cambria" w:cs="Cambria"/>
          <w:sz w:val="20"/>
          <w:szCs w:val="20"/>
        </w:rPr>
        <w:t xml:space="preserve">) </w:t>
      </w:r>
    </w:p>
    <w:p w14:paraId="05C26849" w14:textId="77777777" w:rsidR="00876A78" w:rsidRDefault="00876A78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0E277F08" w14:textId="77777777" w:rsidR="00876A78" w:rsidRDefault="00876A78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1C410676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BEFORE:</w:t>
      </w:r>
    </w:p>
    <w:p w14:paraId="05A1AB52" w14:textId="77777777" w:rsidR="00876A78" w:rsidRDefault="004F1EFE">
      <w:pPr>
        <w:pStyle w:val="Heading3"/>
        <w:spacing w:before="300" w:after="15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trike/>
          <w:color w:val="FF0000"/>
          <w:sz w:val="24"/>
          <w:szCs w:val="24"/>
        </w:rPr>
        <w:t>ARTH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70C0"/>
          <w:sz w:val="24"/>
          <w:szCs w:val="24"/>
        </w:rPr>
        <w:t>GRFX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3573 - History of Graphic Design</w:t>
      </w:r>
    </w:p>
    <w:p w14:paraId="26362316" w14:textId="77777777" w:rsidR="00876A78" w:rsidRPr="00CC410A" w:rsidRDefault="004F1EFE"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Sem.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Hrs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 xml:space="preserve">A historical overview of visual communication from the origins of printing and typography, through the impact of industrial technology, to the development of modern </w:t>
      </w:r>
      <w:r>
        <w:rPr>
          <w:rFonts w:ascii="Arial" w:eastAsia="Arial" w:hAnsi="Arial" w:cs="Arial"/>
          <w:b/>
          <w:color w:val="0070C0"/>
          <w:sz w:val="20"/>
          <w:szCs w:val="20"/>
          <w:shd w:val="clear" w:color="auto" w:fill="EEEEEE"/>
        </w:rPr>
        <w:t xml:space="preserve">and postmodern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graphic design. Fall.  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>Prerequisites: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 xml:space="preserve"> declared Graphic Design major; a grade </w:t>
      </w:r>
      <w:r w:rsidRPr="00CC410A">
        <w:rPr>
          <w:rFonts w:ascii="Arial" w:eastAsia="Arial" w:hAnsi="Arial" w:cs="Arial"/>
          <w:sz w:val="20"/>
          <w:szCs w:val="20"/>
          <w:shd w:val="clear" w:color="auto" w:fill="EEEEEE"/>
        </w:rPr>
        <w:t>of C or better in </w:t>
      </w:r>
      <w:hyperlink r:id="rId10" w:anchor="tt5067">
        <w:r w:rsidRPr="00CC410A">
          <w:rPr>
            <w:rFonts w:ascii="Arial" w:eastAsia="Arial" w:hAnsi="Arial" w:cs="Arial"/>
            <w:sz w:val="20"/>
            <w:szCs w:val="20"/>
            <w:u w:val="single"/>
          </w:rPr>
          <w:t>ARTH 2583</w:t>
        </w:r>
      </w:hyperlink>
      <w:r w:rsidRPr="00CC410A">
        <w:rPr>
          <w:rFonts w:ascii="Arial" w:eastAsia="Arial" w:hAnsi="Arial" w:cs="Arial"/>
          <w:sz w:val="20"/>
          <w:szCs w:val="20"/>
          <w:shd w:val="clear" w:color="auto" w:fill="EEEEEE"/>
        </w:rPr>
        <w:t> and </w:t>
      </w:r>
      <w:hyperlink r:id="rId11" w:anchor="tt9864">
        <w:r w:rsidRPr="00CC410A">
          <w:rPr>
            <w:rFonts w:ascii="Arial" w:eastAsia="Arial" w:hAnsi="Arial" w:cs="Arial"/>
            <w:sz w:val="20"/>
            <w:szCs w:val="20"/>
            <w:u w:val="single"/>
          </w:rPr>
          <w:t>ARTH 2593</w:t>
        </w:r>
      </w:hyperlink>
      <w:r w:rsidRPr="00CC410A">
        <w:rPr>
          <w:rFonts w:ascii="Arial" w:eastAsia="Arial" w:hAnsi="Arial" w:cs="Arial"/>
          <w:sz w:val="20"/>
          <w:szCs w:val="20"/>
          <w:shd w:val="clear" w:color="auto" w:fill="EEEEEE"/>
        </w:rPr>
        <w:t>; or instructor permission.</w:t>
      </w:r>
    </w:p>
    <w:p w14:paraId="05ECC29C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6F29650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37D6B62" w14:textId="77777777" w:rsidR="00876A78" w:rsidRDefault="004F1EFE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AFTER:</w:t>
      </w:r>
    </w:p>
    <w:p w14:paraId="7D8D4CCA" w14:textId="77777777" w:rsidR="00876A78" w:rsidRDefault="004F1EFE">
      <w:pPr>
        <w:pStyle w:val="Heading3"/>
        <w:spacing w:before="300" w:after="15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GRFX 3573 - History of Graphic Design</w:t>
      </w:r>
    </w:p>
    <w:p w14:paraId="30C7D872" w14:textId="77777777" w:rsidR="00876A78" w:rsidRDefault="004F1EFE"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Sem.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Hrs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A historical overview of visual communication from the origins of printing and typography, through the impact of industrial technology, to the development of modern and postmodern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EE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graphic design. Fall.  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>Prerequisites: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 declared Graphic Design major; a grade of C or better in </w:t>
      </w:r>
      <w:hyperlink r:id="rId12" w:anchor="tt5067">
        <w:r w:rsidRPr="00CC410A">
          <w:rPr>
            <w:rFonts w:ascii="Arial" w:eastAsia="Arial" w:hAnsi="Arial" w:cs="Arial"/>
            <w:sz w:val="20"/>
            <w:szCs w:val="20"/>
            <w:u w:val="single"/>
          </w:rPr>
          <w:t>ARTH 2583</w:t>
        </w:r>
      </w:hyperlink>
      <w:r w:rsidRPr="00CC410A">
        <w:rPr>
          <w:rFonts w:ascii="Arial" w:eastAsia="Arial" w:hAnsi="Arial" w:cs="Arial"/>
          <w:sz w:val="20"/>
          <w:szCs w:val="20"/>
          <w:shd w:val="clear" w:color="auto" w:fill="EEEEEE"/>
        </w:rPr>
        <w:t> and </w:t>
      </w:r>
      <w:hyperlink r:id="rId13" w:anchor="tt9864">
        <w:r w:rsidRPr="00CC410A">
          <w:rPr>
            <w:rFonts w:ascii="Arial" w:eastAsia="Arial" w:hAnsi="Arial" w:cs="Arial"/>
            <w:sz w:val="20"/>
            <w:szCs w:val="20"/>
            <w:u w:val="single"/>
          </w:rPr>
          <w:t>ARTH 2593</w:t>
        </w:r>
      </w:hyperlink>
      <w:r w:rsidRPr="00CC410A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; or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instructor permission.</w:t>
      </w:r>
    </w:p>
    <w:p w14:paraId="7DC75903" w14:textId="77777777" w:rsidR="00876A78" w:rsidRDefault="00876A7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3AED2DB" w14:textId="77777777" w:rsidR="00876A78" w:rsidRDefault="00876A78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sz w:val="20"/>
          <w:szCs w:val="20"/>
        </w:rPr>
      </w:pPr>
    </w:p>
    <w:p w14:paraId="44DC04AF" w14:textId="77777777" w:rsidR="00876A78" w:rsidRDefault="00876A78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sz w:val="20"/>
          <w:szCs w:val="20"/>
        </w:rPr>
      </w:pPr>
    </w:p>
    <w:p w14:paraId="47AC8158" w14:textId="77777777" w:rsidR="00876A78" w:rsidRDefault="00876A78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sz w:val="20"/>
          <w:szCs w:val="20"/>
        </w:rPr>
      </w:pPr>
    </w:p>
    <w:p w14:paraId="3FEAE9A8" w14:textId="77777777" w:rsidR="00876A78" w:rsidRDefault="00876A78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sz w:val="20"/>
          <w:szCs w:val="20"/>
        </w:rPr>
      </w:pPr>
    </w:p>
    <w:p w14:paraId="32129FF5" w14:textId="77777777" w:rsidR="00876A78" w:rsidRDefault="00876A78">
      <w:pPr>
        <w:tabs>
          <w:tab w:val="left" w:pos="360"/>
          <w:tab w:val="left" w:pos="720"/>
        </w:tabs>
        <w:ind w:left="432"/>
        <w:jc w:val="center"/>
        <w:rPr>
          <w:rFonts w:ascii="Cambria" w:eastAsia="Cambria" w:hAnsi="Cambria" w:cs="Cambria"/>
          <w:sz w:val="20"/>
          <w:szCs w:val="20"/>
        </w:rPr>
      </w:pPr>
    </w:p>
    <w:sectPr w:rsidR="00876A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DDBB" w14:textId="77777777" w:rsidR="00BD5273" w:rsidRDefault="00BD5273">
      <w:r>
        <w:separator/>
      </w:r>
    </w:p>
  </w:endnote>
  <w:endnote w:type="continuationSeparator" w:id="0">
    <w:p w14:paraId="17A3C76A" w14:textId="77777777" w:rsidR="00BD5273" w:rsidRDefault="00BD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FC57" w14:textId="77777777" w:rsidR="00876A78" w:rsidRDefault="004F1E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3215C31" w14:textId="77777777" w:rsidR="00876A78" w:rsidRDefault="00876A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E97C" w14:textId="4CF57724" w:rsidR="00876A78" w:rsidRDefault="004F1E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41113F"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683F0BB7" w14:textId="77777777" w:rsidR="00876A78" w:rsidRDefault="004F1E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2CCE" w14:textId="77777777" w:rsidR="00876A78" w:rsidRDefault="00876A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8425" w14:textId="77777777" w:rsidR="00BD5273" w:rsidRDefault="00BD5273">
      <w:r>
        <w:separator/>
      </w:r>
    </w:p>
  </w:footnote>
  <w:footnote w:type="continuationSeparator" w:id="0">
    <w:p w14:paraId="52E705A2" w14:textId="77777777" w:rsidR="00BD5273" w:rsidRDefault="00BD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A8F8" w14:textId="77777777" w:rsidR="00876A78" w:rsidRDefault="00876A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0623" w14:textId="77777777" w:rsidR="00876A78" w:rsidRDefault="00876A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AB06" w14:textId="77777777" w:rsidR="00876A78" w:rsidRDefault="00876A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F32"/>
    <w:multiLevelType w:val="multilevel"/>
    <w:tmpl w:val="35DC8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B51EA5"/>
    <w:multiLevelType w:val="multilevel"/>
    <w:tmpl w:val="CB4A87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1250A"/>
    <w:multiLevelType w:val="multilevel"/>
    <w:tmpl w:val="6820006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A617C8"/>
    <w:multiLevelType w:val="multilevel"/>
    <w:tmpl w:val="ECD68D9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38779760">
    <w:abstractNumId w:val="1"/>
  </w:num>
  <w:num w:numId="2" w16cid:durableId="981882189">
    <w:abstractNumId w:val="3"/>
  </w:num>
  <w:num w:numId="3" w16cid:durableId="1725640828">
    <w:abstractNumId w:val="2"/>
  </w:num>
  <w:num w:numId="4" w16cid:durableId="149456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78"/>
    <w:rsid w:val="001D5529"/>
    <w:rsid w:val="00244466"/>
    <w:rsid w:val="002F6811"/>
    <w:rsid w:val="003B614C"/>
    <w:rsid w:val="0041113F"/>
    <w:rsid w:val="00436E68"/>
    <w:rsid w:val="00463B74"/>
    <w:rsid w:val="004F1EFE"/>
    <w:rsid w:val="00557B41"/>
    <w:rsid w:val="005921E6"/>
    <w:rsid w:val="00850CE5"/>
    <w:rsid w:val="00876A78"/>
    <w:rsid w:val="008E01E8"/>
    <w:rsid w:val="009950C4"/>
    <w:rsid w:val="00A835B6"/>
    <w:rsid w:val="00AB08F2"/>
    <w:rsid w:val="00BD5273"/>
    <w:rsid w:val="00C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25373"/>
  <w15:docId w15:val="{775A6B09-4F17-4304-A2F8-ED2ED978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C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282D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apple-converted-space">
    <w:name w:val="apple-converted-space"/>
    <w:basedOn w:val="DefaultParagraphFont"/>
    <w:rsid w:val="003553C5"/>
  </w:style>
  <w:style w:type="character" w:customStyle="1" w:styleId="fieldlabeltext">
    <w:name w:val="fieldlabeltext"/>
    <w:basedOn w:val="DefaultParagraphFont"/>
    <w:rsid w:val="00C93A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5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82D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2DC7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4D1EA2EDA7E74585CE05588CA74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EA4A-D301-CE4A-8C75-85F8C10CD95A}"/>
      </w:docPartPr>
      <w:docPartBody>
        <w:p w:rsidR="00000000" w:rsidRDefault="002D6645" w:rsidP="002D6645">
          <w:pPr>
            <w:pStyle w:val="E74D1EA2EDA7E74585CE05588CA74C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45"/>
    <w:rsid w:val="00007281"/>
    <w:rsid w:val="002D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D1EA2EDA7E74585CE05588CA74C84">
    <w:name w:val="E74D1EA2EDA7E74585CE05588CA74C84"/>
    <w:rsid w:val="002D6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C0xuD/RvrOqosRojtGOAZovVA==">AMUW2mXDPgdelS4elyXHXXBhayS6kC4zIapI2Yw5PFcaR9L6hR8szkvmA9bPixHqp0aDDyVXyx9eyuq86JzW2TikoRMN7P+7Unx0RkZX6c7oKRz69CM9NuU=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1669</Words>
  <Characters>9517</Characters>
  <Application>Microsoft Office Word</Application>
  <DocSecurity>0</DocSecurity>
  <Lines>79</Lines>
  <Paragraphs>22</Paragraphs>
  <ScaleCrop>false</ScaleCrop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10</cp:revision>
  <dcterms:created xsi:type="dcterms:W3CDTF">2022-08-11T16:02:00Z</dcterms:created>
  <dcterms:modified xsi:type="dcterms:W3CDTF">2022-10-17T20:03:00Z</dcterms:modified>
</cp:coreProperties>
</file>