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bookmarkStart w:id="0" w:name="_GoBack"/>
      <w:bookmarkEnd w:id="0"/>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121B93B3"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0965B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E10ABF3"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0965BD">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81E7AD5" w:rsidR="00001C04" w:rsidRPr="008426D1" w:rsidRDefault="005358A0" w:rsidP="00BD28E3">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D28E3">
                  <w:rPr>
                    <w:rFonts w:asciiTheme="majorHAnsi" w:hAnsiTheme="majorHAnsi"/>
                    <w:sz w:val="20"/>
                    <w:szCs w:val="20"/>
                  </w:rPr>
                  <w:t xml:space="preserve">Gary Edwards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6-09-23T00:00:00Z">
                  <w:dateFormat w:val="M/d/yyyy"/>
                  <w:lid w:val="en-US"/>
                  <w:storeMappedDataAs w:val="dateTime"/>
                  <w:calendar w:val="gregorian"/>
                </w:date>
              </w:sdtPr>
              <w:sdtEndPr/>
              <w:sdtContent>
                <w:r w:rsidR="00BD28E3">
                  <w:rPr>
                    <w:rFonts w:asciiTheme="majorHAnsi" w:hAnsiTheme="majorHAnsi"/>
                    <w:smallCaps/>
                    <w:sz w:val="20"/>
                    <w:szCs w:val="20"/>
                  </w:rPr>
                  <w:t>9/23/2016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5358A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B3FB7E4" w:rsidR="00001C04" w:rsidRPr="008426D1" w:rsidRDefault="005358A0" w:rsidP="00BD28E3">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D28E3">
                      <w:rPr>
                        <w:rFonts w:asciiTheme="majorHAnsi" w:hAnsiTheme="majorHAnsi"/>
                        <w:sz w:val="20"/>
                        <w:szCs w:val="20"/>
                      </w:rPr>
                      <w:t xml:space="preserve">Joseph Key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6-09-23T00:00:00Z">
                  <w:dateFormat w:val="M/d/yyyy"/>
                  <w:lid w:val="en-US"/>
                  <w:storeMappedDataAs w:val="dateTime"/>
                  <w:calendar w:val="gregorian"/>
                </w:date>
              </w:sdtPr>
              <w:sdtEndPr/>
              <w:sdtContent>
                <w:r w:rsidR="00BD28E3">
                  <w:rPr>
                    <w:rFonts w:asciiTheme="majorHAnsi" w:hAnsiTheme="majorHAnsi"/>
                    <w:smallCaps/>
                    <w:sz w:val="20"/>
                    <w:szCs w:val="20"/>
                  </w:rPr>
                  <w:t>9/23/2016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5358A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E0AC6E3" w:rsidR="00001C04" w:rsidRPr="008426D1" w:rsidRDefault="005358A0" w:rsidP="00E75356">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E75356">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6-10-13T00:00:00Z">
                  <w:dateFormat w:val="M/d/yyyy"/>
                  <w:lid w:val="en-US"/>
                  <w:storeMappedDataAs w:val="dateTime"/>
                  <w:calendar w:val="gregorian"/>
                </w:date>
              </w:sdtPr>
              <w:sdtEndPr/>
              <w:sdtContent>
                <w:r w:rsidR="00E75356">
                  <w:rPr>
                    <w:rFonts w:asciiTheme="majorHAnsi" w:hAnsiTheme="majorHAnsi"/>
                    <w:smallCaps/>
                    <w:sz w:val="20"/>
                    <w:szCs w:val="20"/>
                  </w:rPr>
                  <w:t>10/13/2016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5358A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4DE3D90" w:rsidR="00001C04" w:rsidRPr="008426D1" w:rsidRDefault="005358A0" w:rsidP="0053759A">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53759A">
                      <w:rPr>
                        <w:rFonts w:asciiTheme="majorHAnsi" w:hAnsiTheme="majorHAnsi"/>
                        <w:sz w:val="20"/>
                        <w:szCs w:val="20"/>
                      </w:rPr>
                      <w:t>Deborah Chappel Traylor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10-17T00:00:00Z">
                  <w:dateFormat w:val="M/d/yyyy"/>
                  <w:lid w:val="en-US"/>
                  <w:storeMappedDataAs w:val="dateTime"/>
                  <w:calendar w:val="gregorian"/>
                </w:date>
              </w:sdtPr>
              <w:sdtEndPr/>
              <w:sdtContent>
                <w:r w:rsidR="0053759A">
                  <w:rPr>
                    <w:rFonts w:asciiTheme="majorHAnsi" w:hAnsiTheme="majorHAnsi"/>
                    <w:smallCaps/>
                    <w:sz w:val="20"/>
                    <w:szCs w:val="20"/>
                  </w:rPr>
                  <w:t>10/17/2016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5358A0"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5358A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rPr>
          <w:b/>
        </w:rPr>
      </w:sdtEndPr>
      <w:sdtContent>
        <w:sdt>
          <w:sdtPr>
            <w:rPr>
              <w:rFonts w:asciiTheme="majorHAnsi" w:hAnsiTheme="majorHAnsi" w:cs="Arial"/>
              <w:b/>
              <w:sz w:val="20"/>
              <w:szCs w:val="20"/>
            </w:rPr>
            <w:id w:val="-1168324007"/>
          </w:sdtPr>
          <w:sdtEndPr/>
          <w:sdtContent>
            <w:p w14:paraId="07D2F6BD" w14:textId="77777777" w:rsidR="000965BD" w:rsidRPr="006134B4" w:rsidRDefault="000965BD" w:rsidP="000965BD">
              <w:pPr>
                <w:tabs>
                  <w:tab w:val="left" w:pos="360"/>
                  <w:tab w:val="left" w:pos="720"/>
                </w:tabs>
                <w:spacing w:after="0" w:line="240" w:lineRule="auto"/>
                <w:rPr>
                  <w:rFonts w:asciiTheme="majorHAnsi" w:hAnsiTheme="majorHAnsi" w:cs="Arial"/>
                  <w:b/>
                  <w:sz w:val="20"/>
                  <w:szCs w:val="20"/>
                </w:rPr>
              </w:pPr>
              <w:r w:rsidRPr="006134B4">
                <w:rPr>
                  <w:rFonts w:asciiTheme="majorHAnsi" w:hAnsiTheme="majorHAnsi" w:cs="Arial"/>
                  <w:b/>
                  <w:sz w:val="20"/>
                  <w:szCs w:val="20"/>
                </w:rPr>
                <w:t xml:space="preserve">Dr. Kellie Wilson Buford, </w:t>
              </w:r>
              <w:hyperlink r:id="rId9" w:history="1">
                <w:r w:rsidRPr="006134B4">
                  <w:rPr>
                    <w:rStyle w:val="Hyperlink"/>
                    <w:rFonts w:asciiTheme="majorHAnsi" w:hAnsiTheme="majorHAnsi" w:cs="Arial"/>
                    <w:b/>
                    <w:color w:val="auto"/>
                    <w:sz w:val="20"/>
                    <w:szCs w:val="20"/>
                  </w:rPr>
                  <w:t>kbuford@astate.edu</w:t>
                </w:r>
              </w:hyperlink>
              <w:r w:rsidRPr="006134B4">
                <w:rPr>
                  <w:rFonts w:asciiTheme="majorHAnsi" w:hAnsiTheme="majorHAnsi" w:cs="Arial"/>
                  <w:b/>
                  <w:sz w:val="20"/>
                  <w:szCs w:val="20"/>
                </w:rPr>
                <w:t>, 870-972-3388</w:t>
              </w:r>
            </w:p>
          </w:sdtContent>
        </w:sdt>
        <w:p w14:paraId="76E25B1E" w14:textId="65BECDE0" w:rsidR="007D371A" w:rsidRPr="006134B4" w:rsidRDefault="005358A0" w:rsidP="007D371A">
          <w:pPr>
            <w:tabs>
              <w:tab w:val="left" w:pos="360"/>
              <w:tab w:val="left" w:pos="720"/>
            </w:tabs>
            <w:spacing w:after="0" w:line="240" w:lineRule="auto"/>
            <w:rPr>
              <w:rFonts w:asciiTheme="majorHAnsi" w:hAnsiTheme="majorHAnsi" w:cs="Arial"/>
              <w:b/>
              <w:sz w:val="20"/>
              <w:szCs w:val="20"/>
            </w:rPr>
          </w:pPr>
        </w:p>
      </w:sdtContent>
    </w:sdt>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b/>
          <w:sz w:val="20"/>
          <w:szCs w:val="20"/>
        </w:rPr>
        <w:id w:val="-2076511728"/>
      </w:sdtPr>
      <w:sdtEndPr/>
      <w:sdtContent>
        <w:p w14:paraId="4B61AF5D" w14:textId="07C41A85" w:rsidR="007D371A" w:rsidRPr="006134B4" w:rsidRDefault="00F66FC1" w:rsidP="007D371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Fall </w:t>
          </w:r>
          <w:r w:rsidR="00BA1C59" w:rsidRPr="006134B4">
            <w:rPr>
              <w:rFonts w:asciiTheme="majorHAnsi" w:hAnsiTheme="majorHAnsi" w:cs="Arial"/>
              <w:b/>
              <w:sz w:val="20"/>
              <w:szCs w:val="20"/>
            </w:rPr>
            <w:t xml:space="preserve">2017, Academic Year </w:t>
          </w:r>
          <w:r w:rsidR="000965BD" w:rsidRPr="006134B4">
            <w:rPr>
              <w:rFonts w:asciiTheme="majorHAnsi" w:hAnsiTheme="majorHAnsi" w:cs="Arial"/>
              <w:b/>
              <w:sz w:val="20"/>
              <w:szCs w:val="20"/>
            </w:rPr>
            <w:t>2017</w:t>
          </w:r>
          <w:r w:rsidR="00BA1C59" w:rsidRPr="006134B4">
            <w:rPr>
              <w:rFonts w:asciiTheme="majorHAnsi" w:hAnsiTheme="majorHAnsi" w:cs="Arial"/>
              <w:b/>
              <w:sz w:val="20"/>
              <w:szCs w:val="20"/>
            </w:rPr>
            <w:t>-2018</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b/>
          <w:sz w:val="20"/>
          <w:szCs w:val="20"/>
        </w:rPr>
        <w:id w:val="264975268"/>
      </w:sdtPr>
      <w:sdtEndPr/>
      <w:sdtContent>
        <w:p w14:paraId="50525406" w14:textId="77488D87" w:rsidR="00CB4B5A" w:rsidRPr="006134B4" w:rsidRDefault="00BA1C59" w:rsidP="00CB4B5A">
          <w:pPr>
            <w:tabs>
              <w:tab w:val="left" w:pos="360"/>
              <w:tab w:val="left" w:pos="720"/>
            </w:tabs>
            <w:spacing w:after="0" w:line="240" w:lineRule="auto"/>
            <w:rPr>
              <w:rFonts w:asciiTheme="majorHAnsi" w:hAnsiTheme="majorHAnsi" w:cs="Arial"/>
              <w:b/>
              <w:sz w:val="20"/>
              <w:szCs w:val="20"/>
            </w:rPr>
          </w:pPr>
          <w:r w:rsidRPr="006134B4">
            <w:rPr>
              <w:rFonts w:asciiTheme="majorHAnsi" w:hAnsiTheme="majorHAnsi" w:cs="Arial"/>
              <w:b/>
              <w:sz w:val="20"/>
              <w:szCs w:val="20"/>
            </w:rPr>
            <w:t>HIST 6663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b/>
          <w:sz w:val="20"/>
          <w:szCs w:val="20"/>
        </w:rPr>
        <w:id w:val="-388966180"/>
      </w:sdtPr>
      <w:sdtEndPr/>
      <w:sdtContent>
        <w:p w14:paraId="37762EB4" w14:textId="55286157" w:rsidR="000965BD" w:rsidRPr="006134B4" w:rsidRDefault="006134B4" w:rsidP="00BA1C59">
          <w:pPr>
            <w:tabs>
              <w:tab w:val="left" w:pos="360"/>
              <w:tab w:val="left" w:pos="720"/>
            </w:tabs>
            <w:spacing w:after="0" w:line="240" w:lineRule="auto"/>
            <w:rPr>
              <w:rFonts w:asciiTheme="majorHAnsi" w:hAnsiTheme="majorHAnsi" w:cs="Arial"/>
              <w:b/>
              <w:sz w:val="20"/>
              <w:szCs w:val="20"/>
            </w:rPr>
          </w:pPr>
          <w:r w:rsidRPr="006134B4">
            <w:rPr>
              <w:rFonts w:asciiTheme="majorHAnsi" w:hAnsiTheme="majorHAnsi" w:cs="Arial"/>
              <w:b/>
              <w:sz w:val="20"/>
              <w:szCs w:val="20"/>
            </w:rPr>
            <w:t xml:space="preserve">Teaching College </w:t>
          </w:r>
          <w:r w:rsidR="00BA1C59" w:rsidRPr="006134B4">
            <w:rPr>
              <w:rFonts w:asciiTheme="majorHAnsi" w:hAnsiTheme="majorHAnsi" w:cs="Arial"/>
              <w:b/>
              <w:sz w:val="20"/>
              <w:szCs w:val="20"/>
            </w:rPr>
            <w:t>Level History</w:t>
          </w:r>
        </w:p>
        <w:p w14:paraId="409AD1DB" w14:textId="7BD3FEEB" w:rsidR="00CB4B5A" w:rsidRPr="006134B4" w:rsidRDefault="005358A0" w:rsidP="00CB4B5A">
          <w:pPr>
            <w:tabs>
              <w:tab w:val="left" w:pos="360"/>
              <w:tab w:val="left" w:pos="720"/>
            </w:tabs>
            <w:spacing w:after="0" w:line="240" w:lineRule="auto"/>
            <w:rPr>
              <w:rFonts w:asciiTheme="majorHAnsi" w:hAnsiTheme="majorHAnsi" w:cs="Arial"/>
              <w:b/>
              <w:sz w:val="20"/>
              <w:szCs w:val="20"/>
            </w:rPr>
          </w:pPr>
        </w:p>
      </w:sdtContent>
    </w:sdt>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6E65382C" w14:textId="77777777" w:rsidR="00BA1C59" w:rsidRPr="009B26A0" w:rsidRDefault="00BA1C59" w:rsidP="00BA1C59">
      <w:pPr>
        <w:tabs>
          <w:tab w:val="left" w:pos="360"/>
          <w:tab w:val="left" w:pos="720"/>
          <w:tab w:val="right" w:pos="10800"/>
        </w:tabs>
        <w:spacing w:after="0" w:line="240" w:lineRule="auto"/>
        <w:rPr>
          <w:rFonts w:asciiTheme="majorHAnsi" w:hAnsiTheme="majorHAnsi" w:cs="Arial"/>
          <w:sz w:val="20"/>
          <w:szCs w:val="20"/>
        </w:rPr>
      </w:pPr>
      <w:r>
        <w:rPr>
          <w:rFonts w:asciiTheme="majorHAnsi" w:hAnsiTheme="majorHAnsi" w:cs="Arial"/>
          <w:b/>
          <w:sz w:val="20"/>
          <w:szCs w:val="20"/>
        </w:rPr>
        <w:tab/>
      </w:r>
    </w:p>
    <w:sdt>
      <w:sdtPr>
        <w:rPr>
          <w:rFonts w:asciiTheme="majorHAnsi" w:hAnsiTheme="majorHAnsi" w:cs="Arial"/>
          <w:b/>
          <w:sz w:val="20"/>
          <w:szCs w:val="20"/>
        </w:rPr>
        <w:id w:val="486757485"/>
      </w:sdtPr>
      <w:sdtEndPr/>
      <w:sdtContent>
        <w:p w14:paraId="1179DB08" w14:textId="3C28E027" w:rsidR="00C002F9" w:rsidRPr="006134B4" w:rsidRDefault="00BA1C59" w:rsidP="00BA1C59">
          <w:pPr>
            <w:tabs>
              <w:tab w:val="left" w:pos="360"/>
              <w:tab w:val="left" w:pos="720"/>
            </w:tabs>
            <w:spacing w:after="0" w:line="240" w:lineRule="auto"/>
            <w:rPr>
              <w:rFonts w:asciiTheme="majorHAnsi" w:hAnsiTheme="majorHAnsi" w:cs="Arial"/>
              <w:b/>
              <w:sz w:val="20"/>
              <w:szCs w:val="20"/>
            </w:rPr>
          </w:pPr>
          <w:r w:rsidRPr="006134B4">
            <w:rPr>
              <w:rFonts w:asciiTheme="majorHAnsi" w:hAnsiTheme="majorHAnsi"/>
              <w:b/>
              <w:sz w:val="20"/>
              <w:szCs w:val="20"/>
            </w:rPr>
            <w:t xml:space="preserve">Methods and strategies for teaching American and World history survey courses at the community college and university level. </w:t>
          </w:r>
        </w:p>
      </w:sdtContent>
    </w:sdt>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AC1E15A"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b/>
            <w:sz w:val="20"/>
            <w:szCs w:val="20"/>
          </w:rPr>
          <w:alias w:val="Select Yes / No"/>
          <w:tag w:val="Select Yes / No"/>
          <w:id w:val="-580367690"/>
        </w:sdtPr>
        <w:sdtEndPr/>
        <w:sdtContent>
          <w:r w:rsidR="000965BD" w:rsidRPr="006134B4">
            <w:rPr>
              <w:rFonts w:asciiTheme="majorHAnsi" w:hAnsiTheme="majorHAnsi" w:cs="Arial"/>
              <w:b/>
              <w:sz w:val="20"/>
              <w:szCs w:val="20"/>
            </w:rPr>
            <w:t>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5358A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42A5BF8" w:rsidR="00C002F9" w:rsidRPr="008426D1" w:rsidRDefault="005358A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b/>
            <w:sz w:val="20"/>
            <w:szCs w:val="20"/>
          </w:rPr>
          <w:id w:val="2036926559"/>
        </w:sdtPr>
        <w:sdtEndPr>
          <w:rPr>
            <w:b w:val="0"/>
          </w:rPr>
        </w:sdtEndPr>
        <w:sdtContent>
          <w:r w:rsidR="006134B4" w:rsidRPr="006134B4">
            <w:rPr>
              <w:rFonts w:asciiTheme="majorHAnsi" w:hAnsiTheme="majorHAnsi" w:cs="Arial"/>
              <w:b/>
              <w:sz w:val="20"/>
              <w:szCs w:val="20"/>
            </w:rPr>
            <w:t>Students to not need prior content knowledge in order to succeed in this course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C2CF5B9"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0965BD" w:rsidRPr="006134B4">
            <w:rPr>
              <w:rFonts w:asciiTheme="majorHAnsi" w:hAnsiTheme="majorHAnsi" w:cs="Arial"/>
              <w:b/>
              <w:sz w:val="20"/>
              <w:szCs w:val="20"/>
            </w:rPr>
            <w:t>Yes</w:t>
          </w:r>
          <w:r w:rsidR="000965BD">
            <w:rPr>
              <w:rFonts w:asciiTheme="majorHAnsi" w:hAnsiTheme="majorHAnsi" w:cs="Arial"/>
              <w:sz w:val="20"/>
              <w:szCs w:val="20"/>
            </w:rPr>
            <w:tab/>
          </w:r>
        </w:sdtContent>
      </w:sdt>
    </w:p>
    <w:p w14:paraId="389EE19D" w14:textId="3E3DC598"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b/>
            <w:sz w:val="20"/>
            <w:szCs w:val="20"/>
          </w:rPr>
          <w:id w:val="-1739092008"/>
        </w:sdtPr>
        <w:sdtEndPr>
          <w:rPr>
            <w:b w:val="0"/>
          </w:rPr>
        </w:sdtEndPr>
        <w:sdtContent>
          <w:r w:rsidR="000965BD" w:rsidRPr="006134B4">
            <w:rPr>
              <w:rFonts w:asciiTheme="majorHAnsi" w:hAnsiTheme="majorHAnsi" w:cs="Arial"/>
              <w:b/>
              <w:sz w:val="20"/>
              <w:szCs w:val="20"/>
            </w:rPr>
            <w:t>MSE Social Science</w:t>
          </w:r>
          <w:r w:rsidR="00BA1C59" w:rsidRPr="006134B4">
            <w:rPr>
              <w:rFonts w:asciiTheme="majorHAnsi" w:hAnsiTheme="majorHAnsi" w:cs="Arial"/>
              <w:b/>
              <w:sz w:val="20"/>
              <w:szCs w:val="20"/>
            </w:rPr>
            <w:t xml:space="preserve"> and MA History</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620A0547" w:rsidR="00C002F9" w:rsidRPr="008426D1" w:rsidRDefault="005745E4"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b/>
          <w:sz w:val="20"/>
          <w:szCs w:val="20"/>
        </w:rPr>
        <w:id w:val="-2106568168"/>
      </w:sdtPr>
      <w:sdtEndPr/>
      <w:sdtContent>
        <w:p w14:paraId="7AA3A3F1" w14:textId="10552532" w:rsidR="00AF68E8" w:rsidRPr="006134B4" w:rsidRDefault="005A3F93" w:rsidP="00AF68E8">
          <w:pPr>
            <w:tabs>
              <w:tab w:val="left" w:pos="360"/>
              <w:tab w:val="left" w:pos="720"/>
            </w:tabs>
            <w:spacing w:after="0" w:line="240" w:lineRule="auto"/>
            <w:rPr>
              <w:rFonts w:asciiTheme="majorHAnsi" w:hAnsiTheme="majorHAnsi" w:cs="Arial"/>
              <w:b/>
              <w:sz w:val="20"/>
              <w:szCs w:val="20"/>
            </w:rPr>
          </w:pPr>
          <w:r w:rsidRPr="006134B4">
            <w:rPr>
              <w:rFonts w:asciiTheme="majorHAnsi" w:hAnsiTheme="majorHAnsi" w:cs="Arial"/>
              <w:b/>
              <w:sz w:val="20"/>
              <w:szCs w:val="20"/>
            </w:rPr>
            <w:t>Seminar</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b/>
          <w:sz w:val="20"/>
          <w:szCs w:val="20"/>
        </w:rPr>
        <w:id w:val="639774960"/>
      </w:sdtPr>
      <w:sdtEndPr/>
      <w:sdtContent>
        <w:p w14:paraId="699795D8" w14:textId="557AA528" w:rsidR="001E288B" w:rsidRPr="006134B4" w:rsidRDefault="000965BD" w:rsidP="001E288B">
          <w:pPr>
            <w:tabs>
              <w:tab w:val="left" w:pos="360"/>
              <w:tab w:val="left" w:pos="720"/>
            </w:tabs>
            <w:spacing w:after="0" w:line="240" w:lineRule="auto"/>
            <w:rPr>
              <w:rFonts w:asciiTheme="majorHAnsi" w:hAnsiTheme="majorHAnsi" w:cs="Arial"/>
              <w:b/>
              <w:sz w:val="20"/>
              <w:szCs w:val="20"/>
            </w:rPr>
          </w:pPr>
          <w:r w:rsidRPr="006134B4">
            <w:rPr>
              <w:rFonts w:asciiTheme="majorHAnsi" w:hAnsiTheme="majorHAnsi" w:cs="Arial"/>
              <w:b/>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04842C22" w:rsidR="00C23120" w:rsidRPr="006134B4" w:rsidRDefault="005358A0" w:rsidP="00001C04">
      <w:pPr>
        <w:tabs>
          <w:tab w:val="left" w:pos="360"/>
        </w:tabs>
        <w:spacing w:after="0" w:line="240" w:lineRule="auto"/>
        <w:rPr>
          <w:rFonts w:asciiTheme="majorHAnsi" w:hAnsiTheme="majorHAnsi"/>
          <w:b/>
          <w:sz w:val="20"/>
          <w:szCs w:val="20"/>
        </w:rPr>
      </w:pPr>
      <w:sdt>
        <w:sdtPr>
          <w:rPr>
            <w:rFonts w:asciiTheme="majorHAnsi" w:hAnsiTheme="majorHAnsi" w:cs="Arial"/>
            <w:sz w:val="20"/>
            <w:szCs w:val="20"/>
          </w:rPr>
          <w:alias w:val="Select Yes / No"/>
          <w:tag w:val="Select Yes / No"/>
          <w:id w:val="1348598386"/>
        </w:sdtPr>
        <w:sdtEndPr>
          <w:rPr>
            <w:b/>
          </w:rPr>
        </w:sdtEndPr>
        <w:sdtContent>
          <w:r w:rsidR="000965BD" w:rsidRPr="006134B4">
            <w:rPr>
              <w:rFonts w:asciiTheme="majorHAnsi" w:hAnsiTheme="majorHAnsi" w:cs="Arial"/>
              <w:b/>
              <w:sz w:val="20"/>
              <w:szCs w:val="20"/>
            </w:rPr>
            <w:t>No</w:t>
          </w:r>
        </w:sdtContent>
      </w:sdt>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p w14:paraId="46D801A6" w14:textId="066CFFB2" w:rsidR="00C23120" w:rsidRDefault="005358A0"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sdtPr>
        <w:sdtEndPr/>
        <w:sdtContent>
          <w:r w:rsidR="000965BD" w:rsidRPr="006134B4">
            <w:rPr>
              <w:rFonts w:asciiTheme="majorHAnsi" w:hAnsiTheme="majorHAnsi" w:cs="Arial"/>
              <w:b/>
              <w:sz w:val="20"/>
              <w:szCs w:val="20"/>
            </w:rPr>
            <w:t>No</w:t>
          </w:r>
        </w:sdtContent>
      </w:sdt>
    </w:p>
    <w:p w14:paraId="7E559731" w14:textId="77777777" w:rsidR="001E288B" w:rsidRPr="008426D1" w:rsidRDefault="001E288B" w:rsidP="00C23120">
      <w:pPr>
        <w:tabs>
          <w:tab w:val="left" w:pos="360"/>
        </w:tabs>
        <w:spacing w:after="0" w:line="240" w:lineRule="auto"/>
        <w:rPr>
          <w:rFonts w:asciiTheme="majorHAnsi" w:hAnsiTheme="majorHAnsi"/>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58CD2CF6"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46987822"/>
        </w:sdtPr>
        <w:sdtEndPr/>
        <w:sdtContent>
          <w:r w:rsidR="006134B4" w:rsidRPr="006134B4">
            <w:rPr>
              <w:rFonts w:asciiTheme="majorHAnsi" w:hAnsiTheme="majorHAnsi" w:cs="Arial"/>
              <w:b/>
              <w:sz w:val="20"/>
              <w:szCs w:val="20"/>
            </w:rPr>
            <w:t>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14F313B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0965BD" w:rsidRPr="006134B4">
            <w:rPr>
              <w:rFonts w:asciiTheme="majorHAnsi" w:hAnsiTheme="majorHAnsi" w:cs="Arial"/>
              <w:b/>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09901F9"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0965BD" w:rsidRPr="006134B4">
            <w:rPr>
              <w:rFonts w:asciiTheme="majorHAnsi" w:hAnsiTheme="majorHAnsi" w:cs="Arial"/>
              <w:b/>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105747B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0965BD" w:rsidRPr="006134B4">
            <w:rPr>
              <w:rFonts w:asciiTheme="majorHAnsi" w:hAnsiTheme="majorHAnsi" w:cs="Arial"/>
              <w:b/>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AFFE2CA"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0965BD" w:rsidRPr="006134B4">
            <w:rPr>
              <w:rFonts w:asciiTheme="majorHAnsi" w:hAnsiTheme="majorHAnsi" w:cs="Arial"/>
              <w:b/>
              <w:sz w:val="20"/>
              <w:szCs w:val="20"/>
            </w:rPr>
            <w:t>Yes</w:t>
          </w:r>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7E036A0"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0965BD" w:rsidRPr="006134B4">
            <w:rPr>
              <w:rFonts w:asciiTheme="majorHAnsi" w:hAnsiTheme="majorHAnsi" w:cs="Arial"/>
              <w:b/>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b/>
              <w:sz w:val="20"/>
              <w:szCs w:val="20"/>
            </w:rPr>
            <w:id w:val="-150908536"/>
          </w:sdtPr>
          <w:sdtEndPr/>
          <w:sdtContent>
            <w:p w14:paraId="0C2FB4C7" w14:textId="77777777" w:rsidR="005A3F93" w:rsidRPr="006134B4" w:rsidRDefault="005A3F93" w:rsidP="005A3F93">
              <w:pPr>
                <w:tabs>
                  <w:tab w:val="left" w:pos="360"/>
                  <w:tab w:val="left" w:pos="720"/>
                </w:tabs>
                <w:spacing w:after="0" w:line="240" w:lineRule="auto"/>
                <w:rPr>
                  <w:rFonts w:asciiTheme="majorHAnsi" w:hAnsiTheme="majorHAnsi" w:cs="Arial"/>
                  <w:b/>
                  <w:sz w:val="20"/>
                  <w:szCs w:val="20"/>
                </w:rPr>
              </w:pPr>
              <w:r w:rsidRPr="006134B4">
                <w:rPr>
                  <w:rFonts w:asciiTheme="majorHAnsi" w:hAnsiTheme="majorHAnsi" w:cs="Arial"/>
                  <w:b/>
                  <w:sz w:val="20"/>
                  <w:szCs w:val="20"/>
                </w:rPr>
                <w:t>Week 1:  Introduction to Teaching Survey History courses</w:t>
              </w:r>
            </w:p>
            <w:p w14:paraId="1D36E9FF" w14:textId="77777777" w:rsidR="005A3F93" w:rsidRPr="006134B4" w:rsidRDefault="005A3F93" w:rsidP="005A3F93">
              <w:pPr>
                <w:tabs>
                  <w:tab w:val="left" w:pos="360"/>
                  <w:tab w:val="left" w:pos="720"/>
                </w:tabs>
                <w:spacing w:after="0" w:line="240" w:lineRule="auto"/>
                <w:rPr>
                  <w:rFonts w:asciiTheme="majorHAnsi" w:hAnsiTheme="majorHAnsi" w:cs="Arial"/>
                  <w:b/>
                  <w:sz w:val="20"/>
                  <w:szCs w:val="20"/>
                </w:rPr>
              </w:pPr>
              <w:r w:rsidRPr="006134B4">
                <w:rPr>
                  <w:rFonts w:asciiTheme="majorHAnsi" w:hAnsiTheme="majorHAnsi" w:cs="Arial"/>
                  <w:b/>
                  <w:sz w:val="20"/>
                  <w:szCs w:val="20"/>
                </w:rPr>
                <w:t>Week 2:  Theoretical Foundations of History Education</w:t>
              </w:r>
            </w:p>
            <w:p w14:paraId="5EBB9BD9" w14:textId="77777777" w:rsidR="005A3F93" w:rsidRPr="006134B4" w:rsidRDefault="005A3F93" w:rsidP="005A3F93">
              <w:pPr>
                <w:tabs>
                  <w:tab w:val="left" w:pos="360"/>
                  <w:tab w:val="left" w:pos="720"/>
                </w:tabs>
                <w:spacing w:after="0" w:line="240" w:lineRule="auto"/>
                <w:rPr>
                  <w:rFonts w:asciiTheme="majorHAnsi" w:hAnsiTheme="majorHAnsi" w:cs="Arial"/>
                  <w:b/>
                  <w:sz w:val="20"/>
                  <w:szCs w:val="20"/>
                </w:rPr>
              </w:pPr>
              <w:r w:rsidRPr="006134B4">
                <w:rPr>
                  <w:rFonts w:asciiTheme="majorHAnsi" w:hAnsiTheme="majorHAnsi" w:cs="Arial"/>
                  <w:b/>
                  <w:sz w:val="20"/>
                  <w:szCs w:val="20"/>
                </w:rPr>
                <w:t>Week 3:  Best Pedagogical Practices in History Education</w:t>
              </w:r>
            </w:p>
            <w:p w14:paraId="5E56C738" w14:textId="77777777" w:rsidR="005A3F93" w:rsidRPr="006134B4" w:rsidRDefault="005A3F93" w:rsidP="005A3F93">
              <w:pPr>
                <w:tabs>
                  <w:tab w:val="left" w:pos="360"/>
                  <w:tab w:val="left" w:pos="720"/>
                </w:tabs>
                <w:spacing w:after="0" w:line="240" w:lineRule="auto"/>
                <w:rPr>
                  <w:rFonts w:asciiTheme="majorHAnsi" w:hAnsiTheme="majorHAnsi" w:cs="Arial"/>
                  <w:b/>
                  <w:sz w:val="20"/>
                  <w:szCs w:val="20"/>
                </w:rPr>
              </w:pPr>
              <w:r w:rsidRPr="006134B4">
                <w:rPr>
                  <w:rFonts w:asciiTheme="majorHAnsi" w:hAnsiTheme="majorHAnsi" w:cs="Arial"/>
                  <w:b/>
                  <w:sz w:val="20"/>
                  <w:szCs w:val="20"/>
                </w:rPr>
                <w:t xml:space="preserve">Week 4:  Creating Measurable Course Objectives </w:t>
              </w:r>
            </w:p>
            <w:p w14:paraId="4225A50E" w14:textId="77777777" w:rsidR="005A3F93" w:rsidRPr="006134B4" w:rsidRDefault="005A3F93" w:rsidP="005A3F93">
              <w:pPr>
                <w:tabs>
                  <w:tab w:val="left" w:pos="360"/>
                  <w:tab w:val="left" w:pos="720"/>
                </w:tabs>
                <w:spacing w:after="0" w:line="240" w:lineRule="auto"/>
                <w:rPr>
                  <w:rFonts w:asciiTheme="majorHAnsi" w:hAnsiTheme="majorHAnsi" w:cs="Arial"/>
                  <w:b/>
                  <w:sz w:val="20"/>
                  <w:szCs w:val="20"/>
                </w:rPr>
              </w:pPr>
              <w:r w:rsidRPr="006134B4">
                <w:rPr>
                  <w:rFonts w:asciiTheme="majorHAnsi" w:hAnsiTheme="majorHAnsi" w:cs="Arial"/>
                  <w:b/>
                  <w:sz w:val="20"/>
                  <w:szCs w:val="20"/>
                </w:rPr>
                <w:t>Week 5:  Creating and Grading Assignments that Align with Course Objectives</w:t>
              </w:r>
            </w:p>
            <w:p w14:paraId="3939F1A3" w14:textId="77777777" w:rsidR="005A3F93" w:rsidRPr="006134B4" w:rsidRDefault="005A3F93" w:rsidP="005A3F93">
              <w:pPr>
                <w:tabs>
                  <w:tab w:val="left" w:pos="360"/>
                  <w:tab w:val="left" w:pos="720"/>
                </w:tabs>
                <w:spacing w:after="0" w:line="240" w:lineRule="auto"/>
                <w:rPr>
                  <w:rFonts w:asciiTheme="majorHAnsi" w:hAnsiTheme="majorHAnsi" w:cs="Arial"/>
                  <w:b/>
                  <w:sz w:val="20"/>
                  <w:szCs w:val="20"/>
                </w:rPr>
              </w:pPr>
              <w:r w:rsidRPr="006134B4">
                <w:rPr>
                  <w:rFonts w:asciiTheme="majorHAnsi" w:hAnsiTheme="majorHAnsi" w:cs="Arial"/>
                  <w:b/>
                  <w:sz w:val="20"/>
                  <w:szCs w:val="20"/>
                </w:rPr>
                <w:t>Week 6:  Selecting Course Materials</w:t>
              </w:r>
            </w:p>
            <w:p w14:paraId="7EF7D519" w14:textId="77777777" w:rsidR="005A3F93" w:rsidRPr="006134B4" w:rsidRDefault="005A3F93" w:rsidP="005A3F93">
              <w:pPr>
                <w:tabs>
                  <w:tab w:val="left" w:pos="360"/>
                  <w:tab w:val="left" w:pos="720"/>
                </w:tabs>
                <w:spacing w:after="0" w:line="240" w:lineRule="auto"/>
                <w:rPr>
                  <w:rFonts w:asciiTheme="majorHAnsi" w:hAnsiTheme="majorHAnsi" w:cs="Arial"/>
                  <w:b/>
                  <w:sz w:val="20"/>
                  <w:szCs w:val="20"/>
                </w:rPr>
              </w:pPr>
              <w:r w:rsidRPr="006134B4">
                <w:rPr>
                  <w:rFonts w:asciiTheme="majorHAnsi" w:hAnsiTheme="majorHAnsi" w:cs="Arial"/>
                  <w:b/>
                  <w:sz w:val="20"/>
                  <w:szCs w:val="20"/>
                </w:rPr>
                <w:t>Week 7:  Creating Engaging Lectures I</w:t>
              </w:r>
            </w:p>
            <w:p w14:paraId="04B72CF3" w14:textId="77777777" w:rsidR="005A3F93" w:rsidRPr="006134B4" w:rsidRDefault="005A3F93" w:rsidP="005A3F93">
              <w:pPr>
                <w:tabs>
                  <w:tab w:val="left" w:pos="360"/>
                  <w:tab w:val="left" w:pos="720"/>
                </w:tabs>
                <w:spacing w:after="0" w:line="240" w:lineRule="auto"/>
                <w:rPr>
                  <w:rFonts w:asciiTheme="majorHAnsi" w:hAnsiTheme="majorHAnsi" w:cs="Arial"/>
                  <w:b/>
                  <w:sz w:val="20"/>
                  <w:szCs w:val="20"/>
                </w:rPr>
              </w:pPr>
              <w:r w:rsidRPr="006134B4">
                <w:rPr>
                  <w:rFonts w:asciiTheme="majorHAnsi" w:hAnsiTheme="majorHAnsi" w:cs="Arial"/>
                  <w:b/>
                  <w:sz w:val="20"/>
                  <w:szCs w:val="20"/>
                </w:rPr>
                <w:t>Week 8:  Creating Engaging Lectures II</w:t>
              </w:r>
            </w:p>
            <w:p w14:paraId="02442C57" w14:textId="77777777" w:rsidR="005A3F93" w:rsidRPr="006134B4" w:rsidRDefault="005A3F93" w:rsidP="005A3F93">
              <w:pPr>
                <w:tabs>
                  <w:tab w:val="left" w:pos="360"/>
                  <w:tab w:val="left" w:pos="720"/>
                </w:tabs>
                <w:spacing w:after="0" w:line="240" w:lineRule="auto"/>
                <w:rPr>
                  <w:rFonts w:asciiTheme="majorHAnsi" w:hAnsiTheme="majorHAnsi" w:cs="Arial"/>
                  <w:b/>
                  <w:sz w:val="20"/>
                  <w:szCs w:val="20"/>
                </w:rPr>
              </w:pPr>
              <w:r w:rsidRPr="006134B4">
                <w:rPr>
                  <w:rFonts w:asciiTheme="majorHAnsi" w:hAnsiTheme="majorHAnsi" w:cs="Arial"/>
                  <w:b/>
                  <w:sz w:val="20"/>
                  <w:szCs w:val="20"/>
                </w:rPr>
                <w:t>Week 9:  Which Tech is Best?  Using Technology to Reach Students</w:t>
              </w:r>
            </w:p>
            <w:p w14:paraId="0C65B2B7" w14:textId="77777777" w:rsidR="005A3F93" w:rsidRPr="006134B4" w:rsidRDefault="005A3F93" w:rsidP="005A3F93">
              <w:pPr>
                <w:tabs>
                  <w:tab w:val="left" w:pos="360"/>
                  <w:tab w:val="left" w:pos="720"/>
                </w:tabs>
                <w:spacing w:after="0" w:line="240" w:lineRule="auto"/>
                <w:rPr>
                  <w:rFonts w:asciiTheme="majorHAnsi" w:hAnsiTheme="majorHAnsi" w:cs="Arial"/>
                  <w:b/>
                  <w:sz w:val="20"/>
                  <w:szCs w:val="20"/>
                </w:rPr>
              </w:pPr>
              <w:r w:rsidRPr="006134B4">
                <w:rPr>
                  <w:rFonts w:asciiTheme="majorHAnsi" w:hAnsiTheme="majorHAnsi" w:cs="Arial"/>
                  <w:b/>
                  <w:sz w:val="20"/>
                  <w:szCs w:val="20"/>
                </w:rPr>
                <w:t>Week 10:  Observation of a Survey Course; written reflection</w:t>
              </w:r>
            </w:p>
            <w:p w14:paraId="3485D74C" w14:textId="77777777" w:rsidR="005A3F93" w:rsidRPr="006134B4" w:rsidRDefault="005A3F93" w:rsidP="005A3F93">
              <w:pPr>
                <w:tabs>
                  <w:tab w:val="left" w:pos="360"/>
                  <w:tab w:val="left" w:pos="720"/>
                </w:tabs>
                <w:spacing w:after="0" w:line="240" w:lineRule="auto"/>
                <w:rPr>
                  <w:rFonts w:asciiTheme="majorHAnsi" w:hAnsiTheme="majorHAnsi" w:cs="Arial"/>
                  <w:b/>
                  <w:sz w:val="20"/>
                  <w:szCs w:val="20"/>
                </w:rPr>
              </w:pPr>
              <w:r w:rsidRPr="006134B4">
                <w:rPr>
                  <w:rFonts w:asciiTheme="majorHAnsi" w:hAnsiTheme="majorHAnsi" w:cs="Arial"/>
                  <w:b/>
                  <w:sz w:val="20"/>
                  <w:szCs w:val="20"/>
                </w:rPr>
                <w:t>Week 11:  Pulling It All Together in the Syllabus</w:t>
              </w:r>
            </w:p>
            <w:p w14:paraId="0DA14DA7" w14:textId="77777777" w:rsidR="005A3F93" w:rsidRPr="006134B4" w:rsidRDefault="005A3F93" w:rsidP="005A3F93">
              <w:pPr>
                <w:tabs>
                  <w:tab w:val="left" w:pos="360"/>
                  <w:tab w:val="left" w:pos="720"/>
                </w:tabs>
                <w:spacing w:after="0" w:line="240" w:lineRule="auto"/>
                <w:rPr>
                  <w:rFonts w:asciiTheme="majorHAnsi" w:hAnsiTheme="majorHAnsi" w:cs="Arial"/>
                  <w:b/>
                  <w:sz w:val="20"/>
                  <w:szCs w:val="20"/>
                </w:rPr>
              </w:pPr>
              <w:r w:rsidRPr="006134B4">
                <w:rPr>
                  <w:rFonts w:asciiTheme="majorHAnsi" w:hAnsiTheme="majorHAnsi" w:cs="Arial"/>
                  <w:b/>
                  <w:sz w:val="20"/>
                  <w:szCs w:val="20"/>
                </w:rPr>
                <w:t>Week 12:  Student Teaching Sessions I (via YouTube video or Face Time) and peer evaluation</w:t>
              </w:r>
            </w:p>
            <w:p w14:paraId="002CBC1A" w14:textId="77777777" w:rsidR="005A3F93" w:rsidRPr="006134B4" w:rsidRDefault="005A3F93" w:rsidP="005A3F93">
              <w:pPr>
                <w:tabs>
                  <w:tab w:val="left" w:pos="360"/>
                  <w:tab w:val="left" w:pos="720"/>
                </w:tabs>
                <w:spacing w:after="0" w:line="240" w:lineRule="auto"/>
                <w:rPr>
                  <w:rFonts w:asciiTheme="majorHAnsi" w:hAnsiTheme="majorHAnsi" w:cs="Arial"/>
                  <w:b/>
                  <w:sz w:val="20"/>
                  <w:szCs w:val="20"/>
                </w:rPr>
              </w:pPr>
              <w:r w:rsidRPr="006134B4">
                <w:rPr>
                  <w:rFonts w:asciiTheme="majorHAnsi" w:hAnsiTheme="majorHAnsi" w:cs="Arial"/>
                  <w:b/>
                  <w:sz w:val="20"/>
                  <w:szCs w:val="20"/>
                </w:rPr>
                <w:t>Week 13:  Student Teaching Sessions II (“ “)</w:t>
              </w:r>
            </w:p>
            <w:p w14:paraId="4F38E4A8" w14:textId="77777777" w:rsidR="005A3F93" w:rsidRPr="006134B4" w:rsidRDefault="005A3F93" w:rsidP="005A3F93">
              <w:pPr>
                <w:tabs>
                  <w:tab w:val="left" w:pos="360"/>
                  <w:tab w:val="left" w:pos="720"/>
                </w:tabs>
                <w:spacing w:after="0" w:line="240" w:lineRule="auto"/>
                <w:rPr>
                  <w:rFonts w:asciiTheme="majorHAnsi" w:hAnsiTheme="majorHAnsi" w:cs="Arial"/>
                  <w:b/>
                  <w:sz w:val="20"/>
                  <w:szCs w:val="20"/>
                </w:rPr>
              </w:pPr>
              <w:r w:rsidRPr="006134B4">
                <w:rPr>
                  <w:rFonts w:asciiTheme="majorHAnsi" w:hAnsiTheme="majorHAnsi" w:cs="Arial"/>
                  <w:b/>
                  <w:sz w:val="20"/>
                  <w:szCs w:val="20"/>
                </w:rPr>
                <w:t>Week 14:  Student Syllabi Exchange and Peer Review</w:t>
              </w:r>
            </w:p>
          </w:sdtContent>
        </w:sdt>
        <w:p w14:paraId="4C36B818" w14:textId="31ACD361" w:rsidR="00A966C5" w:rsidRPr="008426D1" w:rsidRDefault="005358A0" w:rsidP="005A3F93">
          <w:pPr>
            <w:tabs>
              <w:tab w:val="left" w:pos="360"/>
              <w:tab w:val="left" w:pos="720"/>
            </w:tabs>
            <w:spacing w:after="0" w:line="240" w:lineRule="auto"/>
            <w:ind w:left="360"/>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p w14:paraId="5215F13E" w14:textId="77777777" w:rsidR="005A3F93" w:rsidRPr="006134B4" w:rsidRDefault="005358A0" w:rsidP="005A3F93">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b/>
            <w:sz w:val="20"/>
            <w:szCs w:val="20"/>
          </w:rPr>
          <w:id w:val="-1749649542"/>
        </w:sdtPr>
        <w:sdtEndPr/>
        <w:sdtContent>
          <w:r w:rsidR="005A3F93" w:rsidRPr="006134B4">
            <w:rPr>
              <w:rFonts w:asciiTheme="majorHAnsi" w:hAnsiTheme="majorHAnsi" w:cs="Arial"/>
              <w:b/>
              <w:sz w:val="20"/>
              <w:szCs w:val="20"/>
            </w:rPr>
            <w:t xml:space="preserve">Observation of a US or World History survey course when possible; virtual collaboration on student teaching sessions via student-made videos uploaded on YouTube, Skype or Face Time </w:t>
          </w:r>
        </w:sdtContent>
      </w:sdt>
    </w:p>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1015734075"/>
          </w:sdtPr>
          <w:sdtEndPr/>
          <w:sdtContent>
            <w:p w14:paraId="67859DEA" w14:textId="2EEA6260" w:rsidR="005A3F93" w:rsidRPr="009A23EB" w:rsidRDefault="000965BD" w:rsidP="005A3F93">
              <w:pPr>
                <w:tabs>
                  <w:tab w:val="left" w:pos="360"/>
                  <w:tab w:val="left" w:pos="720"/>
                </w:tabs>
                <w:spacing w:after="0" w:line="240" w:lineRule="auto"/>
                <w:rPr>
                  <w:rFonts w:asciiTheme="majorHAnsi" w:hAnsiTheme="majorHAnsi" w:cs="Arial"/>
                  <w:sz w:val="20"/>
                  <w:szCs w:val="20"/>
                </w:rPr>
              </w:pPr>
              <w:r w:rsidRPr="006839FE">
                <w:rPr>
                  <w:rFonts w:asciiTheme="majorHAnsi" w:hAnsiTheme="majorHAnsi" w:cs="Arial"/>
                  <w:sz w:val="20"/>
                  <w:szCs w:val="20"/>
                </w:rPr>
                <w:tab/>
              </w:r>
              <w:r w:rsidR="005A3F93" w:rsidRPr="006134B4">
                <w:rPr>
                  <w:rFonts w:asciiTheme="majorHAnsi" w:hAnsiTheme="majorHAnsi" w:cs="Arial"/>
                  <w:b/>
                  <w:sz w:val="20"/>
                  <w:szCs w:val="20"/>
                </w:rPr>
                <w:t>This course will be taught on faculty rotation</w:t>
              </w:r>
            </w:p>
            <w:p w14:paraId="2953C695" w14:textId="28C67622" w:rsidR="000965BD" w:rsidRPr="006839FE" w:rsidRDefault="005A3F93" w:rsidP="005A3F93">
              <w:pPr>
                <w:tabs>
                  <w:tab w:val="left" w:pos="360"/>
                  <w:tab w:val="left" w:pos="720"/>
                </w:tabs>
                <w:spacing w:after="0" w:line="240" w:lineRule="auto"/>
                <w:rPr>
                  <w:rFonts w:asciiTheme="majorHAnsi" w:hAnsiTheme="majorHAnsi" w:cs="Arial"/>
                  <w:sz w:val="20"/>
                  <w:szCs w:val="20"/>
                </w:rPr>
              </w:pPr>
              <w:r w:rsidRPr="006839FE">
                <w:rPr>
                  <w:rFonts w:asciiTheme="majorHAnsi" w:hAnsiTheme="majorHAnsi" w:cs="Arial"/>
                  <w:sz w:val="20"/>
                  <w:szCs w:val="20"/>
                </w:rPr>
                <w:t xml:space="preserve"> </w:t>
              </w:r>
            </w:p>
            <w:p w14:paraId="36745D5D" w14:textId="77B256C7" w:rsidR="00A966C5" w:rsidRPr="008426D1" w:rsidRDefault="005358A0" w:rsidP="00A966C5">
              <w:pPr>
                <w:tabs>
                  <w:tab w:val="left" w:pos="360"/>
                  <w:tab w:val="left" w:pos="720"/>
                </w:tabs>
                <w:spacing w:after="0" w:line="240" w:lineRule="auto"/>
                <w:rPr>
                  <w:rFonts w:asciiTheme="majorHAnsi" w:hAnsiTheme="majorHAnsi" w:cs="Arial"/>
                  <w:sz w:val="20"/>
                  <w:szCs w:val="20"/>
                </w:rPr>
              </w:pPr>
            </w:p>
          </w:sdtContent>
        </w:sd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16F4021"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0965BD" w:rsidRPr="006134B4">
            <w:rPr>
              <w:rFonts w:asciiTheme="majorHAnsi" w:hAnsiTheme="majorHAnsi" w:cs="Arial"/>
              <w:b/>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5564D19"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0965BD" w:rsidRPr="006134B4">
            <w:rPr>
              <w:rFonts w:asciiTheme="majorHAnsi" w:hAnsiTheme="majorHAnsi" w:cs="Arial"/>
              <w:b/>
              <w:sz w:val="20"/>
              <w:szCs w:val="20"/>
            </w:rPr>
            <w:t>No</w:t>
          </w:r>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2E76D0C5" w14:textId="1F33DB41" w:rsidR="005A3F93" w:rsidRPr="006134B4" w:rsidRDefault="00CA269E" w:rsidP="005A3F93">
      <w:pPr>
        <w:tabs>
          <w:tab w:val="left" w:pos="360"/>
          <w:tab w:val="left" w:pos="720"/>
        </w:tabs>
        <w:spacing w:after="0" w:line="240" w:lineRule="auto"/>
        <w:ind w:left="360"/>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r w:rsidR="005A3F93">
            <w:rPr>
              <w:rFonts w:asciiTheme="majorHAnsi" w:hAnsiTheme="majorHAnsi" w:cs="Arial"/>
              <w:sz w:val="20"/>
              <w:szCs w:val="20"/>
            </w:rPr>
            <w:t xml:space="preserve">     </w:t>
          </w:r>
        </w:sdtContent>
      </w:sdt>
      <w:r w:rsidR="005A3F93" w:rsidRPr="005A3F93">
        <w:rPr>
          <w:rFonts w:asciiTheme="majorHAnsi" w:hAnsiTheme="majorHAnsi" w:cs="Arial"/>
          <w:sz w:val="20"/>
          <w:szCs w:val="20"/>
        </w:rPr>
        <w:t xml:space="preserve"> </w:t>
      </w:r>
      <w:sdt>
        <w:sdtPr>
          <w:rPr>
            <w:rFonts w:asciiTheme="majorHAnsi" w:hAnsiTheme="majorHAnsi" w:cs="Arial"/>
            <w:b/>
            <w:sz w:val="20"/>
            <w:szCs w:val="20"/>
          </w:rPr>
          <w:id w:val="241994519"/>
        </w:sdtPr>
        <w:sdtEndPr/>
        <w:sdtContent>
          <w:r w:rsidR="005A3F93" w:rsidRPr="006134B4">
            <w:rPr>
              <w:rFonts w:asciiTheme="majorHAnsi" w:hAnsiTheme="majorHAnsi" w:cs="Arial"/>
              <w:b/>
              <w:sz w:val="20"/>
              <w:szCs w:val="20"/>
            </w:rPr>
            <w:t>This course will teach students how to design and deliver effective American and World History survey courses at the community college or university level.  Students will learn:  best pedagogical practices in history education; how to review and critique available course materials; how to create measurable course objectives and corresponding assessment measures; how to create and deliver engaging lectures and activities; how to design effective rubrics for history papers and projects; how to incorporate technology and multi-media into lectures; and how to analyze assessment data.</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5917B25C" w:rsidR="00CA269E" w:rsidRPr="006134B4" w:rsidRDefault="00CA269E" w:rsidP="00CA269E">
      <w:pPr>
        <w:tabs>
          <w:tab w:val="left" w:pos="360"/>
          <w:tab w:val="left" w:pos="720"/>
        </w:tabs>
        <w:spacing w:after="0" w:line="240" w:lineRule="auto"/>
        <w:ind w:left="360"/>
        <w:rPr>
          <w:rFonts w:asciiTheme="majorHAnsi" w:hAnsiTheme="majorHAnsi" w:cs="Arial"/>
          <w:b/>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rPr>
            <w:b/>
          </w:rPr>
        </w:sdtEndPr>
        <w:sdtContent>
          <w:sdt>
            <w:sdtPr>
              <w:rPr>
                <w:rFonts w:asciiTheme="majorHAnsi" w:hAnsiTheme="majorHAnsi" w:cs="Arial"/>
                <w:b/>
                <w:sz w:val="20"/>
                <w:szCs w:val="20"/>
              </w:rPr>
              <w:id w:val="-1206320288"/>
            </w:sdtPr>
            <w:sdtEndPr/>
            <w:sdtContent>
              <w:r w:rsidR="000965BD" w:rsidRPr="006134B4">
                <w:rPr>
                  <w:rFonts w:asciiTheme="majorHAnsi" w:hAnsiTheme="majorHAnsi" w:cs="Arial"/>
                  <w:b/>
                  <w:sz w:val="20"/>
                  <w:szCs w:val="20"/>
                </w:rPr>
                <w:t xml:space="preserve">This course complements the department curriculum committee’s goal to implement courses that engage students in their respective fields at the highest levels of critical thinking and provide students opportunities to develop the necessary skills to become leaders in their professions.  </w:t>
              </w:r>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b/>
              <w:sz w:val="20"/>
              <w:szCs w:val="20"/>
            </w:rPr>
            <w:id w:val="-441925126"/>
          </w:sdtPr>
          <w:sdtEndPr/>
          <w:sdtContent>
            <w:p w14:paraId="7D9AFD15" w14:textId="73F608F0" w:rsidR="000965BD" w:rsidRPr="006134B4" w:rsidRDefault="000965BD" w:rsidP="000965BD">
              <w:pPr>
                <w:tabs>
                  <w:tab w:val="left" w:pos="360"/>
                  <w:tab w:val="left" w:pos="720"/>
                </w:tabs>
                <w:spacing w:after="0" w:line="240" w:lineRule="auto"/>
                <w:ind w:left="360" w:firstLine="360"/>
                <w:rPr>
                  <w:rFonts w:asciiTheme="majorHAnsi" w:hAnsiTheme="majorHAnsi" w:cs="Arial"/>
                  <w:b/>
                  <w:sz w:val="20"/>
                  <w:szCs w:val="20"/>
                </w:rPr>
              </w:pPr>
              <w:r w:rsidRPr="006134B4">
                <w:rPr>
                  <w:rFonts w:asciiTheme="majorHAnsi" w:hAnsiTheme="majorHAnsi" w:cs="Arial"/>
                  <w:b/>
                  <w:sz w:val="20"/>
                  <w:szCs w:val="20"/>
                </w:rPr>
                <w:t xml:space="preserve">Students enrolled in the MSE Social Science </w:t>
              </w:r>
              <w:r w:rsidR="005A3F93" w:rsidRPr="006134B4">
                <w:rPr>
                  <w:rFonts w:asciiTheme="majorHAnsi" w:hAnsiTheme="majorHAnsi" w:cs="Arial"/>
                  <w:b/>
                  <w:sz w:val="20"/>
                  <w:szCs w:val="20"/>
                </w:rPr>
                <w:t xml:space="preserve">and MA </w:t>
              </w:r>
              <w:r w:rsidRPr="006134B4">
                <w:rPr>
                  <w:rFonts w:asciiTheme="majorHAnsi" w:hAnsiTheme="majorHAnsi" w:cs="Arial"/>
                  <w:b/>
                  <w:sz w:val="20"/>
                  <w:szCs w:val="20"/>
                </w:rPr>
                <w:t>program</w:t>
              </w:r>
              <w:r w:rsidR="005A3F93" w:rsidRPr="006134B4">
                <w:rPr>
                  <w:rFonts w:asciiTheme="majorHAnsi" w:hAnsiTheme="majorHAnsi" w:cs="Arial"/>
                  <w:b/>
                  <w:sz w:val="20"/>
                  <w:szCs w:val="20"/>
                </w:rPr>
                <w:t>s</w:t>
              </w:r>
              <w:r w:rsidRPr="006134B4">
                <w:rPr>
                  <w:rFonts w:asciiTheme="majorHAnsi" w:hAnsiTheme="majorHAnsi" w:cs="Arial"/>
                  <w:b/>
                  <w:sz w:val="20"/>
                  <w:szCs w:val="20"/>
                </w:rPr>
                <w:t xml:space="preserve">.  </w:t>
              </w:r>
            </w:p>
          </w:sdtContent>
        </w:sdt>
        <w:p w14:paraId="0F42BE32" w14:textId="2EFD48C2" w:rsidR="00CA269E" w:rsidRPr="008426D1" w:rsidRDefault="005358A0" w:rsidP="00CA269E">
          <w:pPr>
            <w:tabs>
              <w:tab w:val="left" w:pos="360"/>
              <w:tab w:val="left" w:pos="720"/>
            </w:tabs>
            <w:spacing w:after="0" w:line="240" w:lineRule="auto"/>
            <w:ind w:left="360" w:firstLine="360"/>
            <w:rPr>
              <w:rFonts w:asciiTheme="majorHAnsi" w:hAnsiTheme="majorHAnsi" w:cs="Arial"/>
              <w:sz w:val="20"/>
              <w:szCs w:val="20"/>
            </w:rPr>
          </w:pP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b/>
              <w:sz w:val="20"/>
              <w:szCs w:val="20"/>
            </w:rPr>
            <w:id w:val="322248757"/>
          </w:sdtPr>
          <w:sdtEndPr/>
          <w:sdtContent>
            <w:p w14:paraId="6D55277B" w14:textId="77777777" w:rsidR="000965BD" w:rsidRPr="006134B4" w:rsidRDefault="000965BD" w:rsidP="000965BD">
              <w:pPr>
                <w:tabs>
                  <w:tab w:val="left" w:pos="360"/>
                  <w:tab w:val="left" w:pos="720"/>
                </w:tabs>
                <w:spacing w:after="0" w:line="240" w:lineRule="auto"/>
                <w:ind w:left="360" w:firstLine="360"/>
                <w:rPr>
                  <w:rFonts w:asciiTheme="majorHAnsi" w:hAnsiTheme="majorHAnsi" w:cs="Arial"/>
                  <w:b/>
                  <w:sz w:val="20"/>
                  <w:szCs w:val="20"/>
                </w:rPr>
              </w:pPr>
              <w:r w:rsidRPr="006134B4">
                <w:rPr>
                  <w:rFonts w:asciiTheme="majorHAnsi" w:hAnsiTheme="majorHAnsi" w:cs="Arial"/>
                  <w:b/>
                  <w:sz w:val="20"/>
                  <w:szCs w:val="20"/>
                </w:rPr>
                <w:t xml:space="preserve">This course is rigorous and requires advanced research and writing skills. </w:t>
              </w:r>
            </w:p>
          </w:sdtContent>
        </w:sdt>
        <w:p w14:paraId="431F12EA" w14:textId="10808BC1" w:rsidR="00CA269E" w:rsidRPr="008426D1" w:rsidRDefault="005358A0" w:rsidP="00CA269E">
          <w:pPr>
            <w:tabs>
              <w:tab w:val="left" w:pos="360"/>
              <w:tab w:val="left" w:pos="720"/>
            </w:tabs>
            <w:spacing w:after="0" w:line="240" w:lineRule="auto"/>
            <w:ind w:left="360" w:firstLine="360"/>
            <w:rPr>
              <w:rFonts w:asciiTheme="majorHAnsi" w:hAnsiTheme="majorHAnsi" w:cs="Arial"/>
              <w:sz w:val="20"/>
              <w:szCs w:val="20"/>
            </w:rPr>
          </w:pP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130AD9EB"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w:t>
            </w:r>
            <w:r w:rsidR="000965BD">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2256D32E" w:rsidR="001E288B" w:rsidRPr="001A32CA" w:rsidRDefault="001E288B" w:rsidP="00FD00D8">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0965BD">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F05822" w:rsidR="001E288B" w:rsidRPr="001A32CA" w:rsidRDefault="001E288B" w:rsidP="00FD00D8">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0965BD">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b/>
          <w:sz w:val="20"/>
          <w:szCs w:val="20"/>
        </w:rPr>
        <w:id w:val="-250741043"/>
      </w:sdtPr>
      <w:sdtEndPr/>
      <w:sdtContent>
        <w:sdt>
          <w:sdtPr>
            <w:rPr>
              <w:rFonts w:asciiTheme="majorHAnsi" w:hAnsiTheme="majorHAnsi" w:cs="Arial"/>
              <w:b/>
              <w:sz w:val="20"/>
              <w:szCs w:val="20"/>
            </w:rPr>
            <w:id w:val="-1475595450"/>
          </w:sdtPr>
          <w:sdtEndPr/>
          <w:sdtContent>
            <w:p w14:paraId="2FB24F25" w14:textId="77777777" w:rsidR="000965BD" w:rsidRPr="00392D4F" w:rsidRDefault="000965BD" w:rsidP="000965BD">
              <w:pPr>
                <w:tabs>
                  <w:tab w:val="left" w:pos="360"/>
                  <w:tab w:val="left" w:pos="720"/>
                </w:tabs>
                <w:spacing w:after="0" w:line="240" w:lineRule="auto"/>
                <w:rPr>
                  <w:rFonts w:asciiTheme="majorHAnsi" w:hAnsiTheme="majorHAnsi" w:cs="Arial"/>
                  <w:b/>
                  <w:sz w:val="20"/>
                  <w:szCs w:val="20"/>
                </w:rPr>
              </w:pPr>
              <w:r w:rsidRPr="00392D4F">
                <w:rPr>
                  <w:rFonts w:asciiTheme="majorHAnsi" w:hAnsiTheme="majorHAnsi" w:cs="Arial"/>
                  <w:b/>
                  <w:sz w:val="20"/>
                  <w:szCs w:val="20"/>
                </w:rPr>
                <w:t>This course meets MSE Social Science program-level learning outcomes 2 and 3:</w:t>
              </w:r>
            </w:p>
            <w:p w14:paraId="6693155B" w14:textId="77777777" w:rsidR="000965BD" w:rsidRPr="00392D4F" w:rsidRDefault="000965BD" w:rsidP="000965BD">
              <w:pPr>
                <w:tabs>
                  <w:tab w:val="left" w:pos="360"/>
                  <w:tab w:val="left" w:pos="720"/>
                </w:tabs>
                <w:spacing w:after="0" w:line="240" w:lineRule="auto"/>
                <w:rPr>
                  <w:rFonts w:asciiTheme="majorHAnsi" w:hAnsiTheme="majorHAnsi" w:cs="Arial"/>
                  <w:b/>
                  <w:sz w:val="20"/>
                  <w:szCs w:val="20"/>
                </w:rPr>
              </w:pPr>
            </w:p>
            <w:p w14:paraId="33A738DF" w14:textId="77777777" w:rsidR="000965BD" w:rsidRPr="00392D4F" w:rsidRDefault="000965BD" w:rsidP="000965BD">
              <w:pPr>
                <w:tabs>
                  <w:tab w:val="left" w:pos="360"/>
                  <w:tab w:val="left" w:pos="720"/>
                </w:tabs>
                <w:spacing w:after="0" w:line="240" w:lineRule="auto"/>
                <w:rPr>
                  <w:rFonts w:asciiTheme="majorHAnsi" w:hAnsiTheme="majorHAnsi" w:cs="Arial"/>
                  <w:b/>
                  <w:sz w:val="20"/>
                  <w:szCs w:val="20"/>
                </w:rPr>
              </w:pPr>
              <w:r w:rsidRPr="00392D4F">
                <w:rPr>
                  <w:rFonts w:asciiTheme="majorHAnsi" w:hAnsiTheme="majorHAnsi" w:cs="Arial"/>
                  <w:b/>
                  <w:sz w:val="20"/>
                  <w:szCs w:val="20"/>
                </w:rPr>
                <w:t>2.  Technology &amp; Pedagogy Competency:  A graduate with an MSE in Social Science Education will apply content knowledge and best pedagogical practices in the creation of a comprehensive technology MSE teaching portfolio</w:t>
              </w:r>
            </w:p>
          </w:sdtContent>
        </w:sdt>
        <w:p w14:paraId="313DA3AC" w14:textId="77777777" w:rsidR="000965BD" w:rsidRPr="00392D4F" w:rsidRDefault="000965BD" w:rsidP="000965BD">
          <w:pPr>
            <w:tabs>
              <w:tab w:val="left" w:pos="360"/>
              <w:tab w:val="left" w:pos="720"/>
            </w:tabs>
            <w:spacing w:after="0" w:line="240" w:lineRule="auto"/>
            <w:rPr>
              <w:rFonts w:asciiTheme="majorHAnsi" w:hAnsiTheme="majorHAnsi" w:cs="Arial"/>
              <w:b/>
              <w:sz w:val="20"/>
              <w:szCs w:val="20"/>
            </w:rPr>
          </w:pPr>
        </w:p>
        <w:p w14:paraId="24BCBD1A" w14:textId="77777777" w:rsidR="000965BD" w:rsidRPr="00392D4F" w:rsidRDefault="000965BD" w:rsidP="000965BD">
          <w:pPr>
            <w:tabs>
              <w:tab w:val="left" w:pos="360"/>
              <w:tab w:val="left" w:pos="720"/>
            </w:tabs>
            <w:spacing w:after="0" w:line="240" w:lineRule="auto"/>
            <w:rPr>
              <w:rFonts w:asciiTheme="majorHAnsi" w:hAnsiTheme="majorHAnsi" w:cs="Arial"/>
              <w:b/>
              <w:sz w:val="20"/>
              <w:szCs w:val="20"/>
            </w:rPr>
          </w:pPr>
          <w:r w:rsidRPr="00392D4F">
            <w:rPr>
              <w:rFonts w:asciiTheme="majorHAnsi" w:hAnsiTheme="majorHAnsi" w:cs="Arial"/>
              <w:b/>
              <w:sz w:val="20"/>
              <w:szCs w:val="20"/>
            </w:rPr>
            <w:t>3.  Communication and Teaching Competency:  A graduate with an MSE in Social Science Education will teach engaging and effective social studies lessons at the community college and secondary school levels.</w:t>
          </w:r>
        </w:p>
        <w:p w14:paraId="77AF4A16" w14:textId="77777777" w:rsidR="000965BD" w:rsidRPr="00392D4F" w:rsidRDefault="000965BD" w:rsidP="000965BD">
          <w:pPr>
            <w:tabs>
              <w:tab w:val="left" w:pos="360"/>
              <w:tab w:val="left" w:pos="720"/>
            </w:tabs>
            <w:spacing w:after="0" w:line="240" w:lineRule="auto"/>
            <w:rPr>
              <w:rFonts w:asciiTheme="majorHAnsi" w:hAnsiTheme="majorHAnsi" w:cs="Arial"/>
              <w:b/>
              <w:sz w:val="20"/>
              <w:szCs w:val="20"/>
            </w:rPr>
          </w:pPr>
        </w:p>
        <w:p w14:paraId="1ABA1E50" w14:textId="77777777" w:rsidR="000965BD" w:rsidRPr="00392D4F" w:rsidRDefault="000965BD" w:rsidP="000965BD">
          <w:pPr>
            <w:tabs>
              <w:tab w:val="left" w:pos="360"/>
              <w:tab w:val="left" w:pos="720"/>
            </w:tabs>
            <w:spacing w:after="0" w:line="240" w:lineRule="auto"/>
            <w:rPr>
              <w:rFonts w:asciiTheme="majorHAnsi" w:hAnsiTheme="majorHAnsi" w:cs="Arial"/>
              <w:b/>
              <w:sz w:val="20"/>
              <w:szCs w:val="20"/>
            </w:rPr>
          </w:pPr>
          <w:r w:rsidRPr="00392D4F">
            <w:rPr>
              <w:rFonts w:asciiTheme="majorHAnsi" w:hAnsiTheme="majorHAnsi" w:cs="Arial"/>
              <w:b/>
              <w:sz w:val="20"/>
              <w:szCs w:val="20"/>
            </w:rPr>
            <w:t>This course will contribute to the creation of the MSE program’s Capstone Portfolio, the culminating assessment for MSE students.</w:t>
          </w:r>
        </w:p>
        <w:p w14:paraId="4CB16613" w14:textId="77777777" w:rsidR="005C2B9C" w:rsidRDefault="005C2B9C" w:rsidP="00547433">
          <w:pPr>
            <w:tabs>
              <w:tab w:val="left" w:pos="360"/>
              <w:tab w:val="left" w:pos="720"/>
            </w:tabs>
            <w:spacing w:after="0" w:line="240" w:lineRule="auto"/>
            <w:rPr>
              <w:rFonts w:asciiTheme="majorHAnsi" w:hAnsiTheme="majorHAnsi" w:cs="Arial"/>
              <w:b/>
              <w:sz w:val="20"/>
              <w:szCs w:val="20"/>
            </w:rPr>
          </w:pPr>
        </w:p>
        <w:p w14:paraId="4CA5D39F" w14:textId="77777777" w:rsidR="005C2B9C" w:rsidRPr="00845A29" w:rsidRDefault="005C2B9C" w:rsidP="005C2B9C">
          <w:pPr>
            <w:tabs>
              <w:tab w:val="left" w:pos="360"/>
              <w:tab w:val="left" w:pos="720"/>
            </w:tabs>
            <w:spacing w:after="0" w:line="240" w:lineRule="auto"/>
            <w:rPr>
              <w:rFonts w:asciiTheme="majorHAnsi" w:hAnsiTheme="majorHAnsi" w:cs="Arial"/>
              <w:b/>
              <w:sz w:val="20"/>
              <w:szCs w:val="20"/>
            </w:rPr>
          </w:pPr>
          <w:r w:rsidRPr="00845A29">
            <w:rPr>
              <w:rFonts w:asciiTheme="majorHAnsi" w:hAnsiTheme="majorHAnsi" w:cs="Arial"/>
              <w:b/>
              <w:sz w:val="20"/>
              <w:szCs w:val="20"/>
            </w:rPr>
            <w:t>This course also meets MA History program-level learning outcome 3:</w:t>
          </w:r>
        </w:p>
        <w:p w14:paraId="10B46A1C" w14:textId="77777777" w:rsidR="005C2B9C" w:rsidRPr="00845A29" w:rsidRDefault="005C2B9C" w:rsidP="005C2B9C">
          <w:pPr>
            <w:tabs>
              <w:tab w:val="left" w:pos="360"/>
              <w:tab w:val="left" w:pos="720"/>
            </w:tabs>
            <w:spacing w:after="0" w:line="240" w:lineRule="auto"/>
            <w:rPr>
              <w:rFonts w:asciiTheme="majorHAnsi" w:hAnsiTheme="majorHAnsi" w:cs="Arial"/>
              <w:b/>
              <w:sz w:val="20"/>
              <w:szCs w:val="20"/>
            </w:rPr>
          </w:pPr>
        </w:p>
        <w:p w14:paraId="7457647F" w14:textId="77777777" w:rsidR="005C2B9C" w:rsidRPr="00845A29" w:rsidRDefault="005C2B9C" w:rsidP="005C2B9C">
          <w:pPr>
            <w:tabs>
              <w:tab w:val="left" w:pos="360"/>
              <w:tab w:val="left" w:pos="720"/>
            </w:tabs>
            <w:spacing w:after="0" w:line="240" w:lineRule="auto"/>
            <w:rPr>
              <w:rFonts w:asciiTheme="majorHAnsi" w:hAnsiTheme="majorHAnsi" w:cs="Verdana"/>
              <w:b/>
              <w:sz w:val="20"/>
              <w:szCs w:val="20"/>
            </w:rPr>
          </w:pPr>
          <w:r w:rsidRPr="00845A29">
            <w:rPr>
              <w:rFonts w:asciiTheme="majorHAnsi" w:hAnsiTheme="majorHAnsi" w:cs="Arial"/>
              <w:b/>
              <w:sz w:val="20"/>
              <w:szCs w:val="20"/>
            </w:rPr>
            <w:t>3.  Content Knowledge:  A graduate</w:t>
          </w:r>
          <w:r w:rsidRPr="00845A29">
            <w:rPr>
              <w:rFonts w:ascii="Verdana" w:hAnsi="Verdana" w:cs="Verdana"/>
              <w:b/>
              <w:sz w:val="20"/>
              <w:szCs w:val="20"/>
            </w:rPr>
            <w:t xml:space="preserve"> </w:t>
          </w:r>
          <w:r w:rsidRPr="00845A29">
            <w:rPr>
              <w:rFonts w:asciiTheme="majorHAnsi" w:hAnsiTheme="majorHAnsi" w:cs="Verdana"/>
              <w:b/>
              <w:sz w:val="20"/>
              <w:szCs w:val="20"/>
            </w:rPr>
            <w:t>with an MA in History will be able to articulate historical content and broader historiographical trends as evaluated by the comprehensive examination committee.</w:t>
          </w:r>
        </w:p>
        <w:p w14:paraId="57B76268" w14:textId="77777777" w:rsidR="005C2B9C" w:rsidRDefault="005C2B9C" w:rsidP="005C2B9C">
          <w:pPr>
            <w:tabs>
              <w:tab w:val="left" w:pos="360"/>
              <w:tab w:val="left" w:pos="720"/>
            </w:tabs>
            <w:spacing w:after="0" w:line="240" w:lineRule="auto"/>
            <w:rPr>
              <w:rFonts w:asciiTheme="majorHAnsi" w:hAnsiTheme="majorHAnsi" w:cs="Arial"/>
              <w:sz w:val="20"/>
              <w:szCs w:val="20"/>
            </w:rPr>
          </w:pPr>
        </w:p>
        <w:p w14:paraId="77964C95" w14:textId="6B9F3DE7" w:rsidR="00547433" w:rsidRPr="00392D4F" w:rsidRDefault="005C2B9C" w:rsidP="00547433">
          <w:pPr>
            <w:tabs>
              <w:tab w:val="left" w:pos="360"/>
              <w:tab w:val="left" w:pos="720"/>
            </w:tabs>
            <w:spacing w:after="0" w:line="240" w:lineRule="auto"/>
            <w:rPr>
              <w:rFonts w:asciiTheme="majorHAnsi" w:hAnsiTheme="majorHAnsi" w:cs="Arial"/>
              <w:b/>
              <w:sz w:val="20"/>
              <w:szCs w:val="20"/>
            </w:rPr>
          </w:pPr>
          <w:r w:rsidRPr="00845A29">
            <w:rPr>
              <w:rFonts w:asciiTheme="majorHAnsi" w:hAnsiTheme="majorHAnsi" w:cs="Arial"/>
              <w:b/>
              <w:sz w:val="20"/>
              <w:szCs w:val="20"/>
            </w:rPr>
            <w:t xml:space="preserve">This course will contribute to the MA student’s mastery of historical and historiographical content knowledge that will lead to the culminating comprehensive examination. </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6C83CC41"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D3444D">
              <w:rPr>
                <w:rFonts w:asciiTheme="majorHAnsi" w:hAnsiTheme="majorHAnsi"/>
                <w:b/>
                <w:sz w:val="20"/>
                <w:szCs w:val="20"/>
              </w:rPr>
              <w:t>Outcome 2</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70204408"/>
              </w:sdtPr>
              <w:sdtEndPr/>
              <w:sdtContent>
                <w:tc>
                  <w:tcPr>
                    <w:tcW w:w="7428" w:type="dxa"/>
                  </w:tcPr>
                  <w:p w14:paraId="300C9B39" w14:textId="6FCCF229" w:rsidR="00F7007D" w:rsidRPr="002B453A" w:rsidRDefault="000965BD" w:rsidP="00041E75">
                    <w:pPr>
                      <w:rPr>
                        <w:rFonts w:asciiTheme="majorHAnsi" w:hAnsiTheme="majorHAnsi"/>
                        <w:sz w:val="20"/>
                        <w:szCs w:val="20"/>
                      </w:rPr>
                    </w:pPr>
                    <w:r w:rsidRPr="006839FE">
                      <w:rPr>
                        <w:rFonts w:asciiTheme="majorHAnsi" w:hAnsiTheme="majorHAnsi"/>
                        <w:sz w:val="20"/>
                        <w:szCs w:val="20"/>
                      </w:rPr>
                      <w:t>A graduate with an MSE in Social Science Education will apply content knowledge and best pedagogical practices in the creation of a comprehensive technology MSE teaching portfolio.</w:t>
                    </w:r>
                  </w:p>
                </w:tc>
              </w:sdtContent>
            </w:sdt>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4478BA8D" w:rsidR="00F7007D" w:rsidRPr="002B453A" w:rsidRDefault="005358A0" w:rsidP="005A3F93">
            <w:pPr>
              <w:rPr>
                <w:rFonts w:asciiTheme="majorHAnsi" w:hAnsiTheme="majorHAnsi"/>
                <w:sz w:val="20"/>
                <w:szCs w:val="20"/>
              </w:rPr>
            </w:pPr>
            <w:sdt>
              <w:sdtPr>
                <w:rPr>
                  <w:rFonts w:ascii="Cambria" w:eastAsia="Calibri" w:hAnsi="Cambria" w:cs="Times New Roman"/>
                  <w:sz w:val="20"/>
                  <w:szCs w:val="20"/>
                </w:rPr>
                <w:id w:val="-1294900252"/>
                <w:text/>
              </w:sdtPr>
              <w:sdtEndPr/>
              <w:sdtContent>
                <w:r w:rsidR="005A3F93">
                  <w:rPr>
                    <w:rFonts w:ascii="Cambria" w:eastAsia="Calibri" w:hAnsi="Cambria" w:cs="Times New Roman"/>
                    <w:sz w:val="20"/>
                    <w:szCs w:val="20"/>
                  </w:rPr>
                  <w:t>MSE Teaching Portfolio</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6337D18B" w:rsidR="00F7007D" w:rsidRPr="002B453A" w:rsidRDefault="000965BD" w:rsidP="000965BD">
                <w:pPr>
                  <w:rPr>
                    <w:rFonts w:asciiTheme="majorHAnsi" w:hAnsiTheme="majorHAnsi"/>
                    <w:sz w:val="20"/>
                    <w:szCs w:val="20"/>
                  </w:rPr>
                </w:pPr>
                <w:r>
                  <w:rPr>
                    <w:rFonts w:asciiTheme="majorHAnsi" w:hAnsiTheme="majorHAnsi"/>
                    <w:sz w:val="20"/>
                    <w:szCs w:val="20"/>
                  </w:rPr>
                  <w:t>Every 3 years</w:t>
                </w:r>
              </w:p>
            </w:tc>
          </w:sdtContent>
        </w:sdt>
      </w:tr>
      <w:tr w:rsidR="000965BD" w:rsidRPr="002B453A" w14:paraId="57622D7C" w14:textId="77777777" w:rsidTr="00575870">
        <w:tc>
          <w:tcPr>
            <w:tcW w:w="2148" w:type="dxa"/>
          </w:tcPr>
          <w:p w14:paraId="67E636D0" w14:textId="77777777" w:rsidR="000965BD" w:rsidRPr="002B453A" w:rsidRDefault="000965B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14:paraId="05D1A98D" w14:textId="040EF6A3" w:rsidR="000965BD" w:rsidRPr="00212A84" w:rsidRDefault="000965BD" w:rsidP="00212A84">
                <w:pPr>
                  <w:rPr>
                    <w:rFonts w:asciiTheme="majorHAnsi" w:hAnsiTheme="majorHAnsi"/>
                    <w:color w:val="808080" w:themeColor="background1" w:themeShade="80"/>
                    <w:sz w:val="20"/>
                    <w:szCs w:val="20"/>
                  </w:rPr>
                </w:pPr>
                <w:r w:rsidRPr="006839FE">
                  <w:rPr>
                    <w:rFonts w:asciiTheme="majorHAnsi" w:hAnsiTheme="majorHAnsi"/>
                    <w:sz w:val="20"/>
                    <w:szCs w:val="20"/>
                  </w:rPr>
                  <w:t>Faculty teaching this course; History Department Assessment Committee</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44DA7F05" w14:textId="77777777" w:rsidR="000965BD" w:rsidRDefault="00CC6C15" w:rsidP="00CA269E">
      <w:pPr>
        <w:tabs>
          <w:tab w:val="left" w:pos="360"/>
          <w:tab w:val="left" w:pos="810"/>
        </w:tabs>
        <w:spacing w:after="0"/>
        <w:rPr>
          <w:rFonts w:asciiTheme="majorHAnsi" w:hAnsiTheme="majorHAnsi" w:cs="Arial"/>
        </w:rPr>
      </w:pPr>
      <w:r w:rsidRPr="00575870">
        <w:rPr>
          <w:rFonts w:asciiTheme="majorHAnsi" w:hAnsiTheme="majorHAnsi" w:cs="Arial"/>
        </w:rPr>
        <w:t xml:space="preserve"> </w:t>
      </w:r>
    </w:p>
    <w:tbl>
      <w:tblPr>
        <w:tblStyle w:val="TableGrid"/>
        <w:tblW w:w="0" w:type="auto"/>
        <w:tblLook w:val="04A0" w:firstRow="1" w:lastRow="0" w:firstColumn="1" w:lastColumn="0" w:noHBand="0" w:noVBand="1"/>
      </w:tblPr>
      <w:tblGrid>
        <w:gridCol w:w="2148"/>
        <w:gridCol w:w="7428"/>
      </w:tblGrid>
      <w:tr w:rsidR="000965BD" w:rsidRPr="002B453A" w14:paraId="4B3F5579" w14:textId="77777777" w:rsidTr="00A71D42">
        <w:tc>
          <w:tcPr>
            <w:tcW w:w="2148" w:type="dxa"/>
          </w:tcPr>
          <w:p w14:paraId="33A8686E" w14:textId="232ACC38" w:rsidR="000965BD" w:rsidRPr="00575870" w:rsidRDefault="000965BD" w:rsidP="00A71D42">
            <w:pPr>
              <w:jc w:val="center"/>
              <w:rPr>
                <w:rFonts w:asciiTheme="majorHAnsi" w:hAnsiTheme="majorHAnsi"/>
                <w:b/>
                <w:sz w:val="20"/>
                <w:szCs w:val="20"/>
              </w:rPr>
            </w:pPr>
            <w:r>
              <w:rPr>
                <w:rFonts w:asciiTheme="majorHAnsi" w:hAnsiTheme="majorHAnsi"/>
                <w:b/>
                <w:sz w:val="20"/>
                <w:szCs w:val="20"/>
              </w:rPr>
              <w:t xml:space="preserve">Program-Level </w:t>
            </w:r>
            <w:r w:rsidR="00D3444D">
              <w:rPr>
                <w:rFonts w:asciiTheme="majorHAnsi" w:hAnsiTheme="majorHAnsi"/>
                <w:b/>
                <w:sz w:val="20"/>
                <w:szCs w:val="20"/>
              </w:rPr>
              <w:t>Outcome 3</w:t>
            </w:r>
            <w:r>
              <w:rPr>
                <w:rFonts w:asciiTheme="majorHAnsi" w:hAnsiTheme="majorHAnsi"/>
                <w:b/>
                <w:sz w:val="20"/>
                <w:szCs w:val="20"/>
              </w:rPr>
              <w:t xml:space="preserve"> (from question #23)</w:t>
            </w:r>
          </w:p>
        </w:tc>
        <w:sdt>
          <w:sdtPr>
            <w:rPr>
              <w:rFonts w:asciiTheme="majorHAnsi" w:hAnsiTheme="majorHAnsi"/>
              <w:sz w:val="20"/>
              <w:szCs w:val="20"/>
            </w:rPr>
            <w:id w:val="445589269"/>
          </w:sdtPr>
          <w:sdtEndPr/>
          <w:sdtContent>
            <w:sdt>
              <w:sdtPr>
                <w:rPr>
                  <w:rFonts w:asciiTheme="majorHAnsi" w:hAnsiTheme="majorHAnsi"/>
                  <w:sz w:val="20"/>
                  <w:szCs w:val="20"/>
                </w:rPr>
                <w:id w:val="-1786727307"/>
              </w:sdtPr>
              <w:sdtEndPr/>
              <w:sdtContent>
                <w:tc>
                  <w:tcPr>
                    <w:tcW w:w="7428" w:type="dxa"/>
                  </w:tcPr>
                  <w:p w14:paraId="77C95AF1" w14:textId="77777777" w:rsidR="000965BD" w:rsidRDefault="000965BD" w:rsidP="000965BD">
                    <w:pPr>
                      <w:tabs>
                        <w:tab w:val="left" w:pos="360"/>
                        <w:tab w:val="left" w:pos="720"/>
                      </w:tabs>
                      <w:rPr>
                        <w:rFonts w:asciiTheme="majorHAnsi" w:hAnsiTheme="majorHAnsi" w:cs="Arial"/>
                        <w:sz w:val="20"/>
                        <w:szCs w:val="20"/>
                      </w:rPr>
                    </w:pPr>
                    <w:r>
                      <w:rPr>
                        <w:rFonts w:asciiTheme="majorHAnsi" w:hAnsiTheme="majorHAnsi" w:cs="Arial"/>
                        <w:sz w:val="20"/>
                        <w:szCs w:val="20"/>
                      </w:rPr>
                      <w:t>Communication and Teaching Competency:  A graduate with an MSE in Social Science Education will teach engaging and effective social studies lessons at the community college and secondary school levels.</w:t>
                    </w:r>
                  </w:p>
                  <w:p w14:paraId="5EBB1C73" w14:textId="5A2FD348" w:rsidR="000965BD" w:rsidRPr="002B453A" w:rsidRDefault="000965BD" w:rsidP="000965BD">
                    <w:pPr>
                      <w:rPr>
                        <w:rFonts w:asciiTheme="majorHAnsi" w:hAnsiTheme="majorHAnsi"/>
                        <w:sz w:val="20"/>
                        <w:szCs w:val="20"/>
                      </w:rPr>
                    </w:pPr>
                  </w:p>
                </w:tc>
              </w:sdtContent>
            </w:sdt>
          </w:sdtContent>
        </w:sdt>
      </w:tr>
      <w:tr w:rsidR="000965BD" w:rsidRPr="002B453A" w14:paraId="20E5F96C" w14:textId="77777777" w:rsidTr="00A71D42">
        <w:tc>
          <w:tcPr>
            <w:tcW w:w="2148" w:type="dxa"/>
          </w:tcPr>
          <w:p w14:paraId="57BED9CC" w14:textId="77777777" w:rsidR="000965BD" w:rsidRPr="002B453A" w:rsidRDefault="000965BD" w:rsidP="00A71D42">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FB654F4" w14:textId="2EDB49BC" w:rsidR="000965BD" w:rsidRPr="002B453A" w:rsidRDefault="005358A0" w:rsidP="005A3F93">
            <w:pPr>
              <w:rPr>
                <w:rFonts w:asciiTheme="majorHAnsi" w:hAnsiTheme="majorHAnsi"/>
                <w:sz w:val="20"/>
                <w:szCs w:val="20"/>
              </w:rPr>
            </w:pPr>
            <w:sdt>
              <w:sdtPr>
                <w:rPr>
                  <w:rFonts w:ascii="Cambria" w:eastAsia="Calibri" w:hAnsi="Cambria" w:cs="Times New Roman"/>
                  <w:sz w:val="20"/>
                  <w:szCs w:val="20"/>
                </w:rPr>
                <w:id w:val="1468242498"/>
                <w:showingPlcHdr/>
                <w:text/>
              </w:sdtPr>
              <w:sdtEndPr/>
              <w:sdtContent>
                <w:r w:rsidR="005A3F93">
                  <w:rPr>
                    <w:rFonts w:ascii="Cambria" w:eastAsia="Calibri" w:hAnsi="Cambria" w:cs="Times New Roman"/>
                    <w:sz w:val="20"/>
                    <w:szCs w:val="20"/>
                  </w:rPr>
                  <w:t xml:space="preserve">     </w:t>
                </w:r>
              </w:sdtContent>
            </w:sdt>
            <w:r w:rsidR="005A3F93" w:rsidRPr="009A23EB">
              <w:rPr>
                <w:rFonts w:asciiTheme="majorHAnsi" w:hAnsiTheme="majorHAnsi" w:cs="Arial"/>
                <w:sz w:val="20"/>
                <w:szCs w:val="20"/>
              </w:rPr>
              <w:t xml:space="preserve"> Video evaluation of MSE candidate teaching a lesson from their portfolio; MSE Teaching Portfolio lesson and unit plans</w:t>
            </w:r>
            <w:r w:rsidR="000965BD" w:rsidRPr="002B453A">
              <w:rPr>
                <w:rFonts w:asciiTheme="majorHAnsi" w:hAnsiTheme="majorHAnsi"/>
                <w:sz w:val="20"/>
                <w:szCs w:val="20"/>
              </w:rPr>
              <w:t xml:space="preserve"> </w:t>
            </w:r>
          </w:p>
        </w:tc>
      </w:tr>
      <w:tr w:rsidR="000965BD" w:rsidRPr="002B453A" w14:paraId="5B9A51FD" w14:textId="77777777" w:rsidTr="00A71D42">
        <w:tc>
          <w:tcPr>
            <w:tcW w:w="2148" w:type="dxa"/>
          </w:tcPr>
          <w:p w14:paraId="319E637A" w14:textId="77777777" w:rsidR="000965BD" w:rsidRPr="002B453A" w:rsidRDefault="000965BD" w:rsidP="00A71D42">
            <w:pPr>
              <w:rPr>
                <w:rFonts w:asciiTheme="majorHAnsi" w:hAnsiTheme="majorHAnsi"/>
                <w:sz w:val="20"/>
                <w:szCs w:val="20"/>
              </w:rPr>
            </w:pPr>
            <w:r w:rsidRPr="002B453A">
              <w:rPr>
                <w:rFonts w:asciiTheme="majorHAnsi" w:hAnsiTheme="majorHAnsi"/>
                <w:sz w:val="20"/>
                <w:szCs w:val="20"/>
              </w:rPr>
              <w:t xml:space="preserve">Assessment </w:t>
            </w:r>
          </w:p>
          <w:p w14:paraId="245AFE7D" w14:textId="77777777" w:rsidR="000965BD" w:rsidRPr="002B453A" w:rsidRDefault="000965BD" w:rsidP="00A71D42">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048950741"/>
          </w:sdtPr>
          <w:sdtEndPr/>
          <w:sdtContent>
            <w:tc>
              <w:tcPr>
                <w:tcW w:w="7428" w:type="dxa"/>
              </w:tcPr>
              <w:p w14:paraId="51E1B99B" w14:textId="77777777" w:rsidR="000965BD" w:rsidRPr="002B453A" w:rsidRDefault="000965BD" w:rsidP="00A71D42">
                <w:pPr>
                  <w:rPr>
                    <w:rFonts w:asciiTheme="majorHAnsi" w:hAnsiTheme="majorHAnsi"/>
                    <w:sz w:val="20"/>
                    <w:szCs w:val="20"/>
                  </w:rPr>
                </w:pPr>
                <w:r>
                  <w:rPr>
                    <w:rFonts w:asciiTheme="majorHAnsi" w:hAnsiTheme="majorHAnsi"/>
                    <w:sz w:val="20"/>
                    <w:szCs w:val="20"/>
                  </w:rPr>
                  <w:t>Every 3 years</w:t>
                </w:r>
              </w:p>
            </w:tc>
          </w:sdtContent>
        </w:sdt>
      </w:tr>
      <w:tr w:rsidR="000965BD" w:rsidRPr="002B453A" w14:paraId="40D55145" w14:textId="77777777" w:rsidTr="00A71D42">
        <w:tc>
          <w:tcPr>
            <w:tcW w:w="2148" w:type="dxa"/>
          </w:tcPr>
          <w:p w14:paraId="4A483937" w14:textId="77777777" w:rsidR="000965BD" w:rsidRPr="002B453A" w:rsidRDefault="000965BD" w:rsidP="00A71D42">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965264082"/>
          </w:sdtPr>
          <w:sdtEndPr/>
          <w:sdtContent>
            <w:tc>
              <w:tcPr>
                <w:tcW w:w="7428" w:type="dxa"/>
              </w:tcPr>
              <w:p w14:paraId="4FC7D8CF" w14:textId="77777777" w:rsidR="000965BD" w:rsidRPr="00212A84" w:rsidRDefault="000965BD" w:rsidP="00A71D42">
                <w:pPr>
                  <w:rPr>
                    <w:rFonts w:asciiTheme="majorHAnsi" w:hAnsiTheme="majorHAnsi"/>
                    <w:color w:val="808080" w:themeColor="background1" w:themeShade="80"/>
                    <w:sz w:val="20"/>
                    <w:szCs w:val="20"/>
                  </w:rPr>
                </w:pPr>
                <w:r w:rsidRPr="006839FE">
                  <w:rPr>
                    <w:rFonts w:asciiTheme="majorHAnsi" w:hAnsiTheme="majorHAnsi"/>
                    <w:sz w:val="20"/>
                    <w:szCs w:val="20"/>
                  </w:rPr>
                  <w:t>Faculty teaching this course; History Department Assessment Committee</w:t>
                </w:r>
              </w:p>
            </w:tc>
          </w:sdtContent>
        </w:sdt>
      </w:tr>
    </w:tbl>
    <w:p w14:paraId="3BFBEB2B" w14:textId="1856612B" w:rsidR="000965BD" w:rsidRDefault="000965BD" w:rsidP="00CA269E">
      <w:pPr>
        <w:tabs>
          <w:tab w:val="left" w:pos="360"/>
          <w:tab w:val="left" w:pos="810"/>
        </w:tabs>
        <w:spacing w:after="0"/>
        <w:rPr>
          <w:rFonts w:asciiTheme="majorHAnsi" w:hAnsiTheme="majorHAnsi" w:cs="Arial"/>
        </w:rPr>
      </w:pPr>
    </w:p>
    <w:tbl>
      <w:tblPr>
        <w:tblStyle w:val="TableGrid"/>
        <w:tblW w:w="0" w:type="auto"/>
        <w:tblLook w:val="04A0" w:firstRow="1" w:lastRow="0" w:firstColumn="1" w:lastColumn="0" w:noHBand="0" w:noVBand="1"/>
      </w:tblPr>
      <w:tblGrid>
        <w:gridCol w:w="2178"/>
        <w:gridCol w:w="7380"/>
      </w:tblGrid>
      <w:tr w:rsidR="005C2B9C" w14:paraId="1B2DA078" w14:textId="77777777" w:rsidTr="00F55D39">
        <w:tc>
          <w:tcPr>
            <w:tcW w:w="2178" w:type="dxa"/>
          </w:tcPr>
          <w:p w14:paraId="4A62B88E" w14:textId="77777777" w:rsidR="005C2B9C" w:rsidRPr="006B5C29" w:rsidRDefault="005C2B9C" w:rsidP="00F55D39">
            <w:pPr>
              <w:tabs>
                <w:tab w:val="left" w:pos="360"/>
                <w:tab w:val="left" w:pos="810"/>
              </w:tabs>
              <w:rPr>
                <w:rFonts w:asciiTheme="majorHAnsi" w:hAnsiTheme="majorHAnsi" w:cs="Arial"/>
                <w:b/>
                <w:sz w:val="20"/>
                <w:szCs w:val="20"/>
              </w:rPr>
            </w:pPr>
            <w:r w:rsidRPr="006B5C29">
              <w:rPr>
                <w:rFonts w:asciiTheme="majorHAnsi" w:hAnsiTheme="majorHAnsi" w:cs="Arial"/>
                <w:b/>
                <w:sz w:val="20"/>
                <w:szCs w:val="20"/>
              </w:rPr>
              <w:t>Program-Level Outcome 3 (from question #23)</w:t>
            </w:r>
          </w:p>
        </w:tc>
        <w:tc>
          <w:tcPr>
            <w:tcW w:w="7380" w:type="dxa"/>
          </w:tcPr>
          <w:p w14:paraId="484F0989" w14:textId="77777777" w:rsidR="005C2B9C" w:rsidRPr="006B5C29" w:rsidRDefault="005C2B9C" w:rsidP="00F55D39">
            <w:pPr>
              <w:tabs>
                <w:tab w:val="left" w:pos="360"/>
                <w:tab w:val="left" w:pos="810"/>
              </w:tabs>
              <w:rPr>
                <w:rFonts w:asciiTheme="majorHAnsi" w:hAnsiTheme="majorHAnsi" w:cs="Arial"/>
                <w:sz w:val="20"/>
                <w:szCs w:val="20"/>
              </w:rPr>
            </w:pPr>
            <w:r w:rsidRPr="006B5C29">
              <w:rPr>
                <w:rFonts w:asciiTheme="majorHAnsi" w:hAnsiTheme="majorHAnsi" w:cs="Arial"/>
                <w:sz w:val="20"/>
                <w:szCs w:val="20"/>
              </w:rPr>
              <w:t>Content Knowledge Competency:  A graduate with an MA in History will articulate historical content and broader historiographical trends as evaluated by the comprehensive examination committee.</w:t>
            </w:r>
          </w:p>
        </w:tc>
      </w:tr>
      <w:tr w:rsidR="005C2B9C" w14:paraId="1C5DAC06" w14:textId="77777777" w:rsidTr="00F55D39">
        <w:tc>
          <w:tcPr>
            <w:tcW w:w="2178" w:type="dxa"/>
          </w:tcPr>
          <w:p w14:paraId="4071CAF3" w14:textId="77777777" w:rsidR="005C2B9C" w:rsidRPr="006B5C29" w:rsidRDefault="005C2B9C" w:rsidP="00F55D39">
            <w:pPr>
              <w:tabs>
                <w:tab w:val="left" w:pos="360"/>
                <w:tab w:val="left" w:pos="810"/>
              </w:tabs>
              <w:rPr>
                <w:rFonts w:asciiTheme="majorHAnsi" w:hAnsiTheme="majorHAnsi" w:cs="Arial"/>
                <w:sz w:val="20"/>
                <w:szCs w:val="20"/>
              </w:rPr>
            </w:pPr>
            <w:r w:rsidRPr="006B5C29">
              <w:rPr>
                <w:rFonts w:asciiTheme="majorHAnsi" w:hAnsiTheme="majorHAnsi" w:cs="Arial"/>
                <w:sz w:val="20"/>
                <w:szCs w:val="20"/>
              </w:rPr>
              <w:t>Assessment Measure</w:t>
            </w:r>
          </w:p>
        </w:tc>
        <w:tc>
          <w:tcPr>
            <w:tcW w:w="7380" w:type="dxa"/>
          </w:tcPr>
          <w:p w14:paraId="68839E52" w14:textId="77777777" w:rsidR="005C2B9C" w:rsidRPr="006B5C29" w:rsidRDefault="005C2B9C" w:rsidP="00F55D39">
            <w:pPr>
              <w:tabs>
                <w:tab w:val="left" w:pos="360"/>
                <w:tab w:val="left" w:pos="810"/>
              </w:tabs>
              <w:rPr>
                <w:rFonts w:asciiTheme="majorHAnsi" w:hAnsiTheme="majorHAnsi" w:cs="Arial"/>
                <w:sz w:val="20"/>
                <w:szCs w:val="20"/>
              </w:rPr>
            </w:pPr>
            <w:r w:rsidRPr="006B5C29">
              <w:rPr>
                <w:rFonts w:asciiTheme="majorHAnsi" w:hAnsiTheme="majorHAnsi" w:cs="Arial"/>
                <w:sz w:val="20"/>
                <w:szCs w:val="20"/>
              </w:rPr>
              <w:t>Student teaching session</w:t>
            </w:r>
          </w:p>
        </w:tc>
      </w:tr>
      <w:tr w:rsidR="005C2B9C" w14:paraId="5D0D80D0" w14:textId="77777777" w:rsidTr="00F55D39">
        <w:tc>
          <w:tcPr>
            <w:tcW w:w="2178" w:type="dxa"/>
          </w:tcPr>
          <w:p w14:paraId="509D1BCD" w14:textId="77777777" w:rsidR="005C2B9C" w:rsidRPr="006B5C29" w:rsidRDefault="005C2B9C" w:rsidP="00F55D39">
            <w:pPr>
              <w:tabs>
                <w:tab w:val="left" w:pos="360"/>
                <w:tab w:val="left" w:pos="810"/>
              </w:tabs>
              <w:rPr>
                <w:rFonts w:asciiTheme="majorHAnsi" w:hAnsiTheme="majorHAnsi" w:cs="Arial"/>
                <w:sz w:val="20"/>
                <w:szCs w:val="20"/>
              </w:rPr>
            </w:pPr>
            <w:r w:rsidRPr="006B5C29">
              <w:rPr>
                <w:rFonts w:asciiTheme="majorHAnsi" w:hAnsiTheme="majorHAnsi" w:cs="Arial"/>
                <w:sz w:val="20"/>
                <w:szCs w:val="20"/>
              </w:rPr>
              <w:t>Assessment Timetable</w:t>
            </w:r>
          </w:p>
        </w:tc>
        <w:tc>
          <w:tcPr>
            <w:tcW w:w="7380" w:type="dxa"/>
          </w:tcPr>
          <w:p w14:paraId="36405519" w14:textId="77777777" w:rsidR="005C2B9C" w:rsidRPr="006B5C29" w:rsidRDefault="005C2B9C" w:rsidP="00F55D39">
            <w:pPr>
              <w:tabs>
                <w:tab w:val="left" w:pos="360"/>
                <w:tab w:val="left" w:pos="810"/>
              </w:tabs>
              <w:rPr>
                <w:rFonts w:asciiTheme="majorHAnsi" w:hAnsiTheme="majorHAnsi" w:cs="Arial"/>
                <w:sz w:val="20"/>
                <w:szCs w:val="20"/>
              </w:rPr>
            </w:pPr>
            <w:r w:rsidRPr="006B5C29">
              <w:rPr>
                <w:rFonts w:asciiTheme="majorHAnsi" w:hAnsiTheme="majorHAnsi" w:cs="Arial"/>
                <w:sz w:val="20"/>
                <w:szCs w:val="20"/>
              </w:rPr>
              <w:t>Every 3 years</w:t>
            </w:r>
          </w:p>
        </w:tc>
      </w:tr>
      <w:tr w:rsidR="005C2B9C" w14:paraId="6BA1CFDD" w14:textId="77777777" w:rsidTr="00F55D39">
        <w:tc>
          <w:tcPr>
            <w:tcW w:w="2178" w:type="dxa"/>
          </w:tcPr>
          <w:p w14:paraId="6A139882" w14:textId="77777777" w:rsidR="005C2B9C" w:rsidRPr="006B5C29" w:rsidRDefault="005C2B9C" w:rsidP="00F55D39">
            <w:pPr>
              <w:tabs>
                <w:tab w:val="left" w:pos="360"/>
                <w:tab w:val="left" w:pos="810"/>
              </w:tabs>
              <w:rPr>
                <w:rFonts w:asciiTheme="majorHAnsi" w:hAnsiTheme="majorHAnsi" w:cs="Arial"/>
                <w:sz w:val="20"/>
                <w:szCs w:val="20"/>
              </w:rPr>
            </w:pPr>
            <w:r w:rsidRPr="006B5C29">
              <w:rPr>
                <w:rFonts w:asciiTheme="majorHAnsi" w:hAnsiTheme="majorHAnsi" w:cs="Arial"/>
                <w:sz w:val="20"/>
                <w:szCs w:val="20"/>
              </w:rPr>
              <w:t>Who is responsible for assessing and reporting on the results?</w:t>
            </w:r>
          </w:p>
        </w:tc>
        <w:tc>
          <w:tcPr>
            <w:tcW w:w="7380" w:type="dxa"/>
          </w:tcPr>
          <w:p w14:paraId="0CCE911D" w14:textId="77777777" w:rsidR="005C2B9C" w:rsidRPr="006B5C29" w:rsidRDefault="005C2B9C" w:rsidP="00F55D39">
            <w:pPr>
              <w:tabs>
                <w:tab w:val="left" w:pos="360"/>
                <w:tab w:val="left" w:pos="810"/>
              </w:tabs>
              <w:rPr>
                <w:rFonts w:asciiTheme="majorHAnsi" w:hAnsiTheme="majorHAnsi" w:cs="Arial"/>
                <w:sz w:val="20"/>
                <w:szCs w:val="20"/>
              </w:rPr>
            </w:pPr>
            <w:r w:rsidRPr="006B5C29">
              <w:rPr>
                <w:rFonts w:asciiTheme="majorHAnsi" w:hAnsiTheme="majorHAnsi" w:cs="Arial"/>
                <w:sz w:val="20"/>
                <w:szCs w:val="20"/>
              </w:rPr>
              <w:t>Faculty teaching this course; History Department Assessment Committee</w:t>
            </w:r>
          </w:p>
        </w:tc>
      </w:tr>
    </w:tbl>
    <w:p w14:paraId="456058C3" w14:textId="77777777" w:rsidR="000965BD" w:rsidRDefault="000965BD" w:rsidP="00CA269E">
      <w:pPr>
        <w:tabs>
          <w:tab w:val="left" w:pos="360"/>
          <w:tab w:val="left" w:pos="810"/>
        </w:tabs>
        <w:spacing w:after="0"/>
        <w:rPr>
          <w:rFonts w:asciiTheme="majorHAnsi" w:hAnsiTheme="majorHAnsi" w:cs="Arial"/>
        </w:rPr>
      </w:pPr>
    </w:p>
    <w:p w14:paraId="687E17E5" w14:textId="4A79B493" w:rsidR="00C334FF" w:rsidRPr="00CA269E" w:rsidRDefault="00575870"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2528A7DD" w:rsidR="00575870" w:rsidRPr="002B453A" w:rsidRDefault="005A3F93" w:rsidP="00775E0E">
                <w:pPr>
                  <w:rPr>
                    <w:rFonts w:asciiTheme="majorHAnsi" w:hAnsiTheme="majorHAnsi"/>
                    <w:sz w:val="20"/>
                    <w:szCs w:val="20"/>
                  </w:rPr>
                </w:pPr>
                <w:r w:rsidRPr="009A23EB">
                  <w:rPr>
                    <w:rFonts w:asciiTheme="majorHAnsi" w:hAnsiTheme="majorHAnsi"/>
                    <w:sz w:val="20"/>
                    <w:szCs w:val="20"/>
                  </w:rPr>
                  <w:t>St</w:t>
                </w:r>
                <w:r w:rsidR="00D3444D">
                  <w:rPr>
                    <w:rFonts w:asciiTheme="majorHAnsi" w:hAnsiTheme="majorHAnsi"/>
                    <w:sz w:val="20"/>
                    <w:szCs w:val="20"/>
                  </w:rPr>
                  <w:t>udents will create a complete 14</w:t>
                </w:r>
                <w:r w:rsidRPr="009A23EB">
                  <w:rPr>
                    <w:rFonts w:asciiTheme="majorHAnsi" w:hAnsiTheme="majorHAnsi"/>
                    <w:sz w:val="20"/>
                    <w:szCs w:val="20"/>
                  </w:rPr>
                  <w:t xml:space="preserve"> week course syllabus for World Civilizations I or II or American History I or II</w:t>
                </w:r>
              </w:p>
            </w:tc>
          </w:sdtContent>
        </w:sdt>
      </w:tr>
      <w:tr w:rsidR="00775E0E" w:rsidRPr="002B453A" w14:paraId="1687EB40" w14:textId="77777777" w:rsidTr="00575870">
        <w:tc>
          <w:tcPr>
            <w:tcW w:w="2148" w:type="dxa"/>
          </w:tcPr>
          <w:p w14:paraId="2A6C1D2C" w14:textId="060AB1C9" w:rsidR="00775E0E" w:rsidRPr="002B453A" w:rsidRDefault="00775E0E"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5A79A3CD" w14:textId="4935AF0B" w:rsidR="005A3F93" w:rsidRDefault="005358A0" w:rsidP="005A3F93">
                <w:sdt>
                  <w:sdtPr>
                    <w:rPr>
                      <w:rFonts w:asciiTheme="majorHAnsi" w:hAnsiTheme="majorHAnsi"/>
                      <w:sz w:val="20"/>
                      <w:szCs w:val="20"/>
                    </w:rPr>
                    <w:id w:val="-1569798207"/>
                  </w:sdtPr>
                  <w:sdtEndPr/>
                  <w:sdtContent>
                    <w:r w:rsidR="005A3F93" w:rsidRPr="009A23EB">
                      <w:rPr>
                        <w:rFonts w:asciiTheme="majorHAnsi" w:hAnsiTheme="majorHAnsi"/>
                        <w:sz w:val="20"/>
                        <w:szCs w:val="20"/>
                      </w:rPr>
                      <w:t>Review and critique available course materials; assigned readings on best pedagogical practices in history education; creating measurable course objectives; designing a survey course lesson; selecting meaningful assignments; creating rubrics for history essays or projects</w:t>
                    </w:r>
                  </w:sdtContent>
                </w:sdt>
              </w:p>
              <w:p w14:paraId="10A7F5A8" w14:textId="0FDEB004" w:rsidR="00775E0E" w:rsidRPr="002B453A" w:rsidRDefault="00775E0E" w:rsidP="000965BD">
                <w:pPr>
                  <w:rPr>
                    <w:rFonts w:asciiTheme="majorHAnsi" w:hAnsiTheme="majorHAnsi"/>
                    <w:sz w:val="20"/>
                    <w:szCs w:val="20"/>
                  </w:rPr>
                </w:pPr>
              </w:p>
            </w:tc>
          </w:sdtContent>
        </w:sdt>
      </w:tr>
      <w:tr w:rsidR="00775E0E" w:rsidRPr="002B453A" w14:paraId="11E8ED94" w14:textId="77777777" w:rsidTr="00575870">
        <w:tc>
          <w:tcPr>
            <w:tcW w:w="2148" w:type="dxa"/>
          </w:tcPr>
          <w:p w14:paraId="7758B915" w14:textId="11F232C1" w:rsidR="00775E0E" w:rsidRPr="002B453A" w:rsidRDefault="00775E0E"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2FB71A5A" w:rsidR="00775E0E" w:rsidRPr="002B453A" w:rsidRDefault="005358A0" w:rsidP="00775E0E">
            <w:pPr>
              <w:rPr>
                <w:rFonts w:asciiTheme="majorHAnsi" w:hAnsiTheme="majorHAnsi"/>
                <w:sz w:val="20"/>
                <w:szCs w:val="20"/>
              </w:rPr>
            </w:pPr>
            <w:sdt>
              <w:sdtPr>
                <w:rPr>
                  <w:rFonts w:asciiTheme="majorHAnsi" w:hAnsiTheme="majorHAnsi"/>
                  <w:sz w:val="20"/>
                  <w:szCs w:val="20"/>
                </w:rPr>
                <w:id w:val="-938209012"/>
                <w:text/>
              </w:sdtPr>
              <w:sdtEndPr/>
              <w:sdtContent>
                <w:r w:rsidR="005A3F93">
                  <w:rPr>
                    <w:rFonts w:asciiTheme="majorHAnsi" w:hAnsiTheme="majorHAnsi"/>
                    <w:sz w:val="20"/>
                    <w:szCs w:val="20"/>
                  </w:rPr>
                  <w:t>Course Syllabus, B or higher</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5A3F93" w:rsidRPr="002B453A" w14:paraId="0D3ADB38" w14:textId="77777777" w:rsidTr="00107A1F">
        <w:tc>
          <w:tcPr>
            <w:tcW w:w="2148" w:type="dxa"/>
          </w:tcPr>
          <w:p w14:paraId="07A2A5C1" w14:textId="3B16BFD5" w:rsidR="005A3F93" w:rsidRPr="002B453A" w:rsidRDefault="005A3F93" w:rsidP="00107A1F">
            <w:pPr>
              <w:jc w:val="center"/>
              <w:rPr>
                <w:rFonts w:asciiTheme="majorHAnsi" w:hAnsiTheme="majorHAnsi"/>
                <w:b/>
                <w:sz w:val="20"/>
                <w:szCs w:val="20"/>
              </w:rPr>
            </w:pPr>
            <w:r>
              <w:rPr>
                <w:rFonts w:asciiTheme="majorHAnsi" w:hAnsiTheme="majorHAnsi"/>
                <w:b/>
                <w:sz w:val="20"/>
                <w:szCs w:val="20"/>
              </w:rPr>
              <w:t>Outcome 2</w:t>
            </w:r>
          </w:p>
          <w:p w14:paraId="05BD958A" w14:textId="77777777" w:rsidR="005A3F93" w:rsidRPr="002B453A" w:rsidRDefault="005A3F93" w:rsidP="00107A1F">
            <w:pPr>
              <w:rPr>
                <w:rFonts w:asciiTheme="majorHAnsi" w:hAnsiTheme="majorHAnsi"/>
                <w:sz w:val="20"/>
                <w:szCs w:val="20"/>
              </w:rPr>
            </w:pPr>
          </w:p>
        </w:tc>
        <w:sdt>
          <w:sdtPr>
            <w:rPr>
              <w:rFonts w:asciiTheme="majorHAnsi" w:hAnsiTheme="majorHAnsi"/>
              <w:sz w:val="20"/>
              <w:szCs w:val="20"/>
            </w:rPr>
            <w:id w:val="1905948567"/>
          </w:sdtPr>
          <w:sdtEndPr/>
          <w:sdtContent>
            <w:tc>
              <w:tcPr>
                <w:tcW w:w="7428" w:type="dxa"/>
              </w:tcPr>
              <w:p w14:paraId="551E79FE" w14:textId="48BD67AA" w:rsidR="005A3F93" w:rsidRPr="002B453A" w:rsidRDefault="005A3F93" w:rsidP="005A3F93">
                <w:pPr>
                  <w:rPr>
                    <w:rFonts w:asciiTheme="majorHAnsi" w:hAnsiTheme="majorHAnsi"/>
                    <w:sz w:val="20"/>
                    <w:szCs w:val="20"/>
                  </w:rPr>
                </w:pPr>
                <w:r w:rsidRPr="009A23EB">
                  <w:rPr>
                    <w:rFonts w:asciiTheme="majorHAnsi" w:hAnsiTheme="majorHAnsi"/>
                    <w:sz w:val="20"/>
                    <w:szCs w:val="20"/>
                  </w:rPr>
                  <w:t>Students will create and teach an engaging and effective lecture for World Civilizations I or II or American History I or II</w:t>
                </w:r>
              </w:p>
            </w:tc>
          </w:sdtContent>
        </w:sdt>
      </w:tr>
      <w:tr w:rsidR="005A3F93" w:rsidRPr="002B453A" w14:paraId="6E9D612F" w14:textId="77777777" w:rsidTr="00107A1F">
        <w:tc>
          <w:tcPr>
            <w:tcW w:w="2148" w:type="dxa"/>
          </w:tcPr>
          <w:p w14:paraId="25F8B3EF" w14:textId="77777777" w:rsidR="005A3F93" w:rsidRPr="002B453A" w:rsidRDefault="005A3F93" w:rsidP="00107A1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592230088"/>
          </w:sdtPr>
          <w:sdtEndPr/>
          <w:sdtContent>
            <w:tc>
              <w:tcPr>
                <w:tcW w:w="7428" w:type="dxa"/>
              </w:tcPr>
              <w:p w14:paraId="511BA154" w14:textId="77777777" w:rsidR="005A3F93" w:rsidRDefault="005358A0" w:rsidP="00107A1F">
                <w:sdt>
                  <w:sdtPr>
                    <w:rPr>
                      <w:rFonts w:asciiTheme="majorHAnsi" w:hAnsiTheme="majorHAnsi"/>
                      <w:sz w:val="20"/>
                      <w:szCs w:val="20"/>
                    </w:rPr>
                    <w:id w:val="-694692330"/>
                  </w:sdtPr>
                  <w:sdtEndPr/>
                  <w:sdtContent>
                    <w:r w:rsidR="005A3F93" w:rsidRPr="009A23EB">
                      <w:rPr>
                        <w:rFonts w:asciiTheme="majorHAnsi" w:hAnsiTheme="majorHAnsi"/>
                        <w:sz w:val="20"/>
                        <w:szCs w:val="20"/>
                      </w:rPr>
                      <w:t>Review and critique available course materials; assigned readings on best pedagogical practices in history education; creating measurable course objectives; designing a survey course lesson; selecting meaningful assignments; creating rubrics for history essays or projects</w:t>
                    </w:r>
                  </w:sdtContent>
                </w:sdt>
              </w:p>
              <w:p w14:paraId="2C08F4A0" w14:textId="77777777" w:rsidR="005A3F93" w:rsidRPr="002B453A" w:rsidRDefault="005A3F93" w:rsidP="00107A1F">
                <w:pPr>
                  <w:rPr>
                    <w:rFonts w:asciiTheme="majorHAnsi" w:hAnsiTheme="majorHAnsi"/>
                    <w:sz w:val="20"/>
                    <w:szCs w:val="20"/>
                  </w:rPr>
                </w:pPr>
              </w:p>
            </w:tc>
          </w:sdtContent>
        </w:sdt>
      </w:tr>
      <w:tr w:rsidR="005A3F93" w:rsidRPr="002B453A" w14:paraId="0EEF4DC9" w14:textId="77777777" w:rsidTr="00107A1F">
        <w:tc>
          <w:tcPr>
            <w:tcW w:w="2148" w:type="dxa"/>
          </w:tcPr>
          <w:p w14:paraId="26A637B8" w14:textId="77777777" w:rsidR="005A3F93" w:rsidRPr="002B453A" w:rsidRDefault="005A3F93" w:rsidP="00107A1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1B45A0C" w14:textId="2C8FFA42" w:rsidR="005A3F93" w:rsidRPr="002B453A" w:rsidRDefault="005358A0" w:rsidP="00107A1F">
            <w:pPr>
              <w:rPr>
                <w:rFonts w:asciiTheme="majorHAnsi" w:hAnsiTheme="majorHAnsi"/>
                <w:sz w:val="20"/>
                <w:szCs w:val="20"/>
              </w:rPr>
            </w:pPr>
            <w:sdt>
              <w:sdtPr>
                <w:rPr>
                  <w:rFonts w:asciiTheme="majorHAnsi" w:hAnsiTheme="majorHAnsi"/>
                  <w:sz w:val="20"/>
                  <w:szCs w:val="20"/>
                </w:rPr>
                <w:id w:val="2081558961"/>
                <w:text/>
              </w:sdtPr>
              <w:sdtEndPr/>
              <w:sdtContent>
                <w:r w:rsidR="005A3F93">
                  <w:rPr>
                    <w:rFonts w:asciiTheme="majorHAnsi" w:hAnsiTheme="majorHAnsi"/>
                    <w:sz w:val="20"/>
                    <w:szCs w:val="20"/>
                  </w:rPr>
                  <w:t>Student teaching session, B or higher</w:t>
                </w:r>
              </w:sdtContent>
            </w:sdt>
          </w:p>
        </w:tc>
      </w:tr>
    </w:tbl>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3F50FBD3" w14:textId="7BDEE7D4" w:rsidR="00902362" w:rsidRDefault="00902362" w:rsidP="00775E0E">
          <w:pPr>
            <w:spacing w:before="100" w:beforeAutospacing="1" w:after="100" w:afterAutospacing="1" w:line="240" w:lineRule="auto"/>
            <w:rPr>
              <w:rFonts w:asciiTheme="majorHAnsi" w:hAnsiTheme="majorHAnsi" w:cs="Arial"/>
              <w:sz w:val="20"/>
              <w:szCs w:val="20"/>
            </w:rPr>
          </w:pPr>
          <w:r>
            <w:rPr>
              <w:rFonts w:asciiTheme="majorHAnsi" w:hAnsiTheme="majorHAnsi" w:cs="Arial"/>
              <w:sz w:val="20"/>
              <w:szCs w:val="20"/>
            </w:rPr>
            <w:t>Graduate Bulletin 2015-2016, p. 320</w:t>
          </w:r>
        </w:p>
        <w:p w14:paraId="572F7323" w14:textId="77777777" w:rsidR="00902362" w:rsidRDefault="00902362" w:rsidP="00775E0E">
          <w:pPr>
            <w:spacing w:before="100" w:beforeAutospacing="1" w:after="100" w:afterAutospacing="1" w:line="240" w:lineRule="auto"/>
            <w:rPr>
              <w:rFonts w:asciiTheme="majorHAnsi" w:hAnsiTheme="majorHAnsi" w:cs="Arial"/>
              <w:sz w:val="20"/>
              <w:szCs w:val="20"/>
            </w:rPr>
          </w:pPr>
        </w:p>
        <w:p w14:paraId="5FEA9288" w14:textId="20D99B81"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b/>
              <w:bCs/>
              <w:sz w:val="16"/>
              <w:szCs w:val="16"/>
            </w:rPr>
            <w:t xml:space="preserve">HIST 6283. Special Topics in World History </w:t>
          </w:r>
          <w:r w:rsidRPr="002A6A9D">
            <w:rPr>
              <w:rFonts w:ascii="Arial" w:hAnsi="Arial" w:cs="Arial"/>
              <w:sz w:val="16"/>
              <w:szCs w:val="16"/>
            </w:rPr>
            <w:t xml:space="preserve">(May be repeated for credit with different </w:t>
          </w:r>
          <w:r w:rsidRPr="002A6A9D">
            <w:rPr>
              <w:rFonts w:ascii="Arial" w:hAnsi="Arial" w:cs="Arial"/>
              <w:b/>
              <w:bCs/>
              <w:sz w:val="16"/>
              <w:szCs w:val="16"/>
            </w:rPr>
            <w:t xml:space="preserve">Special Topics in American History </w:t>
          </w:r>
          <w:r w:rsidRPr="002A6A9D">
            <w:rPr>
              <w:rFonts w:ascii="Arial" w:hAnsi="Arial" w:cs="Arial"/>
              <w:sz w:val="16"/>
              <w:szCs w:val="16"/>
            </w:rPr>
            <w:t xml:space="preserve">(May be repeated for credit with different </w:t>
          </w:r>
        </w:p>
        <w:p w14:paraId="45044A0A"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TimesNewRomanPS" w:hAnsi="TimesNewRomanPS" w:cs="Times New Roman"/>
              <w:i/>
              <w:iCs/>
              <w:sz w:val="18"/>
              <w:szCs w:val="18"/>
            </w:rPr>
            <w:t xml:space="preserve">The bulletin can be accessed at http://www.astate.edu/a/registrar/students/ </w:t>
          </w:r>
        </w:p>
        <w:p w14:paraId="50994B48"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sz w:val="16"/>
              <w:szCs w:val="16"/>
            </w:rPr>
            <w:t xml:space="preserve">319 </w:t>
          </w:r>
        </w:p>
        <w:p w14:paraId="5F5CDACE"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b/>
              <w:bCs/>
              <w:sz w:val="16"/>
              <w:szCs w:val="16"/>
            </w:rPr>
            <w:t xml:space="preserve">HIST 6323. Historic Preservation </w:t>
          </w:r>
          <w:r w:rsidRPr="002A6A9D">
            <w:rPr>
              <w:rFonts w:ascii="Arial" w:hAnsi="Arial" w:cs="Arial"/>
              <w:sz w:val="16"/>
              <w:szCs w:val="16"/>
            </w:rPr>
            <w:t xml:space="preserve">Practical introduction to preservation of historic buildings, sites, and districts; surveys the history of the preservation movement, federal and state law and policy, the economics of preservation projects, and a variety of historic sites in the surrounding region. </w:t>
          </w:r>
        </w:p>
        <w:p w14:paraId="084307C0"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b/>
              <w:bCs/>
              <w:sz w:val="16"/>
              <w:szCs w:val="16"/>
            </w:rPr>
            <w:t xml:space="preserve">HIST 6333. Seminar in Arkansas Studies </w:t>
          </w:r>
          <w:r w:rsidRPr="002A6A9D">
            <w:rPr>
              <w:rFonts w:ascii="Arial" w:hAnsi="Arial" w:cs="Arial"/>
              <w:sz w:val="16"/>
              <w:szCs w:val="16"/>
            </w:rPr>
            <w:t xml:space="preserve">Intensive research seminar covering various aspects of Arkansas history. </w:t>
          </w:r>
        </w:p>
        <w:p w14:paraId="0E8D0E58"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b/>
              <w:bCs/>
              <w:sz w:val="16"/>
              <w:szCs w:val="16"/>
            </w:rPr>
            <w:t xml:space="preserve">HIST 6343. Historic Preservation Field School </w:t>
          </w:r>
          <w:r w:rsidRPr="002A6A9D">
            <w:rPr>
              <w:rFonts w:ascii="Arial" w:hAnsi="Arial" w:cs="Arial"/>
              <w:sz w:val="16"/>
              <w:szCs w:val="16"/>
            </w:rPr>
            <w:t xml:space="preserve">A historic preservation field project that will allow students to gain hands-on experience. The project will include archival research and supervised field investigations to examine a specific type of historic resource. </w:t>
          </w:r>
        </w:p>
        <w:p w14:paraId="546C0548"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b/>
              <w:bCs/>
              <w:sz w:val="16"/>
              <w:szCs w:val="16"/>
            </w:rPr>
            <w:t xml:space="preserve">HIST 6363. American Architectural History </w:t>
          </w:r>
          <w:r w:rsidRPr="002A6A9D">
            <w:rPr>
              <w:rFonts w:ascii="Arial" w:hAnsi="Arial" w:cs="Arial"/>
              <w:sz w:val="16"/>
              <w:szCs w:val="16"/>
            </w:rPr>
            <w:t xml:space="preserve">Examination of the development of American architecture in the context of the social, cultural, and economic history of the nation from pre- European settlement to the present. </w:t>
          </w:r>
        </w:p>
        <w:p w14:paraId="4F1387A7"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b/>
              <w:bCs/>
              <w:sz w:val="16"/>
              <w:szCs w:val="16"/>
            </w:rPr>
            <w:t xml:space="preserve">HIST 6403. Studies in African-American History </w:t>
          </w:r>
          <w:r w:rsidRPr="002A6A9D">
            <w:rPr>
              <w:rFonts w:ascii="Arial" w:hAnsi="Arial" w:cs="Arial"/>
              <w:sz w:val="16"/>
              <w:szCs w:val="16"/>
            </w:rPr>
            <w:t xml:space="preserve">This course will focus on the reading, analysis, and research of primary sources dealing with the African-American experience. (May be repeated for credit with different subtitle.) </w:t>
          </w:r>
        </w:p>
        <w:p w14:paraId="3B47EC1B"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b/>
              <w:bCs/>
              <w:sz w:val="16"/>
              <w:szCs w:val="16"/>
            </w:rPr>
            <w:t xml:space="preserve">HIST 6413. American Regional History </w:t>
          </w:r>
          <w:r w:rsidRPr="002A6A9D">
            <w:rPr>
              <w:rFonts w:ascii="Arial" w:hAnsi="Arial" w:cs="Arial"/>
              <w:sz w:val="16"/>
              <w:szCs w:val="16"/>
            </w:rPr>
            <w:t xml:space="preserve">Studies in the history of select American regions. (May be repeated for credit with different subtitle.) </w:t>
          </w:r>
        </w:p>
        <w:p w14:paraId="5139AADD"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b/>
              <w:bCs/>
              <w:sz w:val="16"/>
              <w:szCs w:val="16"/>
            </w:rPr>
            <w:t xml:space="preserve">HIST 6433. American Cultural and Social History </w:t>
          </w:r>
          <w:r w:rsidRPr="002A6A9D">
            <w:rPr>
              <w:rFonts w:ascii="Arial" w:hAnsi="Arial" w:cs="Arial"/>
              <w:sz w:val="16"/>
              <w:szCs w:val="16"/>
            </w:rPr>
            <w:t xml:space="preserve">Studies in select cultural and social topics in American history. (May be repeated for credit with different subtitle.) </w:t>
          </w:r>
        </w:p>
        <w:p w14:paraId="2C5CBF12"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b/>
              <w:bCs/>
              <w:sz w:val="16"/>
              <w:szCs w:val="16"/>
            </w:rPr>
            <w:t xml:space="preserve">HIST 6443. American Groups in Conflict </w:t>
          </w:r>
          <w:r w:rsidRPr="002A6A9D">
            <w:rPr>
              <w:rFonts w:ascii="Arial" w:hAnsi="Arial" w:cs="Arial"/>
              <w:sz w:val="16"/>
              <w:szCs w:val="16"/>
            </w:rPr>
            <w:t xml:space="preserve">Studies in the history of select American groups. (May be repeated for credit with different subtitle.) </w:t>
          </w:r>
        </w:p>
        <w:p w14:paraId="7D1AE6C2"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b/>
              <w:bCs/>
              <w:sz w:val="16"/>
              <w:szCs w:val="16"/>
            </w:rPr>
            <w:t xml:space="preserve">HIST 6453. American Period Studies </w:t>
          </w:r>
          <w:r w:rsidRPr="002A6A9D">
            <w:rPr>
              <w:rFonts w:ascii="Arial" w:hAnsi="Arial" w:cs="Arial"/>
              <w:sz w:val="16"/>
              <w:szCs w:val="16"/>
            </w:rPr>
            <w:t xml:space="preserve">Studies in select periods of American history. (May be repeated for credit with different subtitle.) </w:t>
          </w:r>
        </w:p>
        <w:p w14:paraId="0C139CC9"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b/>
              <w:bCs/>
              <w:sz w:val="16"/>
              <w:szCs w:val="16"/>
            </w:rPr>
            <w:t xml:space="preserve">HIST 6513. Theory and Practice of Global History </w:t>
          </w:r>
          <w:r w:rsidRPr="002A6A9D">
            <w:rPr>
              <w:rFonts w:ascii="Arial" w:hAnsi="Arial" w:cs="Arial"/>
              <w:sz w:val="16"/>
              <w:szCs w:val="16"/>
            </w:rPr>
            <w:t xml:space="preserve">Theoretical and practical issues facing teachers and practitioners of global history. </w:t>
          </w:r>
        </w:p>
        <w:p w14:paraId="67728BAE"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b/>
              <w:bCs/>
              <w:sz w:val="16"/>
              <w:szCs w:val="16"/>
            </w:rPr>
            <w:t xml:space="preserve">HIST 6523. Africa, Slavery, and World History </w:t>
          </w:r>
          <w:r w:rsidRPr="002A6A9D">
            <w:rPr>
              <w:rFonts w:ascii="Arial" w:hAnsi="Arial" w:cs="Arial"/>
              <w:sz w:val="16"/>
              <w:szCs w:val="16"/>
            </w:rPr>
            <w:t xml:space="preserve">Africa’s role in larger global historical processes as a result of the slave trade. </w:t>
          </w:r>
        </w:p>
        <w:p w14:paraId="3065890C"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b/>
              <w:bCs/>
              <w:sz w:val="16"/>
              <w:szCs w:val="16"/>
            </w:rPr>
            <w:t xml:space="preserve">HIST 6533. Indian Ocean World Since 1100 </w:t>
          </w:r>
          <w:r w:rsidRPr="002A6A9D">
            <w:rPr>
              <w:rFonts w:ascii="Arial" w:hAnsi="Arial" w:cs="Arial"/>
              <w:sz w:val="16"/>
              <w:szCs w:val="16"/>
            </w:rPr>
            <w:t xml:space="preserve">The Indian Ocean as a coherent unit of historical study, the sources and extent of this unity, and several explanations for its decline. </w:t>
          </w:r>
        </w:p>
        <w:p w14:paraId="42476E58"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b/>
              <w:bCs/>
              <w:sz w:val="16"/>
              <w:szCs w:val="16"/>
            </w:rPr>
            <w:t xml:space="preserve">HIST 6543. History of the Crusades </w:t>
          </w:r>
          <w:r w:rsidRPr="002A6A9D">
            <w:rPr>
              <w:rFonts w:ascii="Arial" w:hAnsi="Arial" w:cs="Arial"/>
              <w:sz w:val="16"/>
              <w:szCs w:val="16"/>
            </w:rPr>
            <w:t xml:space="preserve">The medieval Crusades as multi-national military efforts, inter-cultural transactions and inter-religious conflicts, with emphasis on global consequences. </w:t>
          </w:r>
        </w:p>
        <w:p w14:paraId="49610FC4"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b/>
              <w:bCs/>
              <w:sz w:val="16"/>
              <w:szCs w:val="16"/>
            </w:rPr>
            <w:t xml:space="preserve">HIST 6553. Black Death in Global Perspective </w:t>
          </w:r>
          <w:r w:rsidRPr="002A6A9D">
            <w:rPr>
              <w:rFonts w:ascii="Arial" w:hAnsi="Arial" w:cs="Arial"/>
              <w:sz w:val="16"/>
              <w:szCs w:val="16"/>
            </w:rPr>
            <w:t xml:space="preserve">Research seminar on the history and historiography of the great 14th-century pandemic, seen from a global perspective. </w:t>
          </w:r>
        </w:p>
        <w:p w14:paraId="2BA6BE54"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b/>
              <w:bCs/>
              <w:sz w:val="16"/>
              <w:szCs w:val="16"/>
            </w:rPr>
            <w:t xml:space="preserve">HIST 622V. Internship in Public History </w:t>
          </w:r>
          <w:r w:rsidRPr="002A6A9D">
            <w:rPr>
              <w:rFonts w:ascii="Arial" w:hAnsi="Arial" w:cs="Arial"/>
              <w:sz w:val="16"/>
              <w:szCs w:val="16"/>
            </w:rPr>
            <w:t xml:space="preserve">Practical experience with public agencies or private businesses in history-related subjects. </w:t>
          </w:r>
        </w:p>
        <w:p w14:paraId="36E0541D"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b/>
              <w:bCs/>
              <w:sz w:val="16"/>
              <w:szCs w:val="16"/>
            </w:rPr>
            <w:t>HIST 630V. Thesis</w:t>
          </w:r>
          <w:r w:rsidRPr="002A6A9D">
            <w:rPr>
              <w:rFonts w:ascii="Arial" w:hAnsi="Arial" w:cs="Arial"/>
              <w:b/>
              <w:bCs/>
              <w:sz w:val="16"/>
              <w:szCs w:val="16"/>
            </w:rPr>
            <w:br/>
            <w:t xml:space="preserve">HIST 6613. Studies in Civilization </w:t>
          </w:r>
          <w:r w:rsidRPr="002A6A9D">
            <w:rPr>
              <w:rFonts w:ascii="Arial" w:hAnsi="Arial" w:cs="Arial"/>
              <w:sz w:val="16"/>
              <w:szCs w:val="16"/>
            </w:rPr>
            <w:t xml:space="preserve">Studies in the history of civilization before modern times. </w:t>
          </w:r>
        </w:p>
        <w:p w14:paraId="5707ADD5"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sz w:val="16"/>
              <w:szCs w:val="16"/>
            </w:rPr>
            <w:t xml:space="preserve">(May be repeated for credit with different subtitle.) </w:t>
          </w:r>
        </w:p>
        <w:p w14:paraId="5CA4A14A"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b/>
              <w:bCs/>
              <w:sz w:val="16"/>
              <w:szCs w:val="16"/>
            </w:rPr>
            <w:t xml:space="preserve">HIST 6623. European History </w:t>
          </w:r>
          <w:r w:rsidRPr="002A6A9D">
            <w:rPr>
              <w:rFonts w:ascii="Arial" w:hAnsi="Arial" w:cs="Arial"/>
              <w:sz w:val="16"/>
              <w:szCs w:val="16"/>
            </w:rPr>
            <w:t xml:space="preserve">Studies in select topics in the history of Europe. (May be repeated for credit with different subtitle.) </w:t>
          </w:r>
        </w:p>
        <w:p w14:paraId="32CC76B7"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b/>
              <w:bCs/>
              <w:sz w:val="16"/>
              <w:szCs w:val="16"/>
            </w:rPr>
            <w:t xml:space="preserve">HIST 6633. Eurasian History </w:t>
          </w:r>
          <w:r w:rsidRPr="002A6A9D">
            <w:rPr>
              <w:rFonts w:ascii="Arial" w:hAnsi="Arial" w:cs="Arial"/>
              <w:sz w:val="16"/>
              <w:szCs w:val="16"/>
            </w:rPr>
            <w:t xml:space="preserve">Studies in select topics in the history of Eastern Europe, Russia, and the Eurasian Plain. (May be repeated for credit with different subtitle.) </w:t>
          </w:r>
        </w:p>
        <w:p w14:paraId="68F3145C"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b/>
              <w:bCs/>
              <w:sz w:val="16"/>
              <w:szCs w:val="16"/>
            </w:rPr>
            <w:t xml:space="preserve">HIST 6653. Asian History </w:t>
          </w:r>
          <w:r w:rsidRPr="002A6A9D">
            <w:rPr>
              <w:rFonts w:ascii="Arial" w:hAnsi="Arial" w:cs="Arial"/>
              <w:sz w:val="16"/>
              <w:szCs w:val="16"/>
            </w:rPr>
            <w:t xml:space="preserve">Studies in select topics in the history of Asia. (May be repeated for credit with different subtitle.) </w:t>
          </w:r>
        </w:p>
        <w:p w14:paraId="56D9BBCB" w14:textId="77777777" w:rsidR="00D3444D" w:rsidRPr="00D3444D" w:rsidRDefault="00D3444D" w:rsidP="00D3444D">
          <w:pPr>
            <w:tabs>
              <w:tab w:val="left" w:pos="360"/>
              <w:tab w:val="left" w:pos="720"/>
            </w:tabs>
            <w:spacing w:after="0" w:line="240" w:lineRule="auto"/>
            <w:rPr>
              <w:rFonts w:asciiTheme="majorHAnsi" w:hAnsiTheme="majorHAnsi" w:cs="Arial"/>
              <w:color w:val="0000FF"/>
              <w:sz w:val="32"/>
              <w:szCs w:val="32"/>
            </w:rPr>
          </w:pPr>
          <w:r w:rsidRPr="00D3444D">
            <w:rPr>
              <w:rFonts w:ascii="Arial" w:hAnsi="Arial" w:cs="Arial"/>
              <w:b/>
              <w:bCs/>
              <w:i/>
              <w:color w:val="0000FF"/>
              <w:sz w:val="32"/>
              <w:szCs w:val="32"/>
            </w:rPr>
            <w:t xml:space="preserve">HIST 6663. Teaching College Level History </w:t>
          </w:r>
          <w:sdt>
            <w:sdtPr>
              <w:rPr>
                <w:rFonts w:asciiTheme="majorHAnsi" w:hAnsiTheme="majorHAnsi" w:cs="Arial"/>
                <w:color w:val="0000FF"/>
                <w:sz w:val="32"/>
                <w:szCs w:val="32"/>
              </w:rPr>
              <w:id w:val="-782728276"/>
            </w:sdtPr>
            <w:sdtEndPr/>
            <w:sdtContent>
              <w:r w:rsidRPr="00D3444D">
                <w:rPr>
                  <w:rFonts w:asciiTheme="majorHAnsi" w:hAnsiTheme="majorHAnsi"/>
                  <w:color w:val="0000FF"/>
                  <w:sz w:val="32"/>
                  <w:szCs w:val="32"/>
                </w:rPr>
                <w:t xml:space="preserve">Methods and strategies for teaching American and World history survey courses at the community college and university level. </w:t>
              </w:r>
            </w:sdtContent>
          </w:sdt>
        </w:p>
        <w:p w14:paraId="5060EB02"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b/>
              <w:bCs/>
              <w:sz w:val="16"/>
              <w:szCs w:val="16"/>
            </w:rPr>
            <w:t xml:space="preserve">HIST 680V. Independent Study </w:t>
          </w:r>
        </w:p>
        <w:p w14:paraId="01DEC20D" w14:textId="77777777" w:rsidR="00775E0E" w:rsidRPr="008426D1" w:rsidRDefault="00775E0E" w:rsidP="00775E0E">
          <w:pPr>
            <w:rPr>
              <w:rFonts w:asciiTheme="majorHAnsi" w:hAnsiTheme="majorHAnsi" w:cs="Arial"/>
              <w:sz w:val="18"/>
              <w:szCs w:val="18"/>
            </w:rPr>
          </w:pPr>
        </w:p>
        <w:p w14:paraId="592ED0E1" w14:textId="4A8B5FE4" w:rsidR="00661D25" w:rsidRPr="008426D1" w:rsidRDefault="005358A0"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DF75E" w14:textId="77777777" w:rsidR="00670DE4" w:rsidRDefault="00670DE4" w:rsidP="00AF3758">
      <w:pPr>
        <w:spacing w:after="0" w:line="240" w:lineRule="auto"/>
      </w:pPr>
      <w:r>
        <w:separator/>
      </w:r>
    </w:p>
  </w:endnote>
  <w:endnote w:type="continuationSeparator" w:id="0">
    <w:p w14:paraId="018E4AE4" w14:textId="77777777" w:rsidR="00670DE4" w:rsidRDefault="00670DE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imesNewRomanPS">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8E24A21"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58A0">
      <w:rPr>
        <w:rStyle w:val="PageNumber"/>
        <w:noProof/>
      </w:rPr>
      <w:t>1</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91345" w14:textId="77777777" w:rsidR="00670DE4" w:rsidRDefault="00670DE4" w:rsidP="00AF3758">
      <w:pPr>
        <w:spacing w:after="0" w:line="240" w:lineRule="auto"/>
      </w:pPr>
      <w:r>
        <w:separator/>
      </w:r>
    </w:p>
  </w:footnote>
  <w:footnote w:type="continuationSeparator" w:id="0">
    <w:p w14:paraId="3B32C131" w14:textId="77777777" w:rsidR="00670DE4" w:rsidRDefault="00670DE4"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5A323B9"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424133">
      <w:rPr>
        <w:rFonts w:ascii="Arial Narrow" w:hAnsi="Arial Narrow"/>
        <w:sz w:val="16"/>
        <w:szCs w:val="16"/>
      </w:rPr>
      <w:t>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41E75"/>
    <w:rsid w:val="0005467E"/>
    <w:rsid w:val="00054918"/>
    <w:rsid w:val="0008410E"/>
    <w:rsid w:val="000965BD"/>
    <w:rsid w:val="000A654B"/>
    <w:rsid w:val="000D06F1"/>
    <w:rsid w:val="000E0BB8"/>
    <w:rsid w:val="00101FF4"/>
    <w:rsid w:val="00103070"/>
    <w:rsid w:val="00150E96"/>
    <w:rsid w:val="00151451"/>
    <w:rsid w:val="0015192B"/>
    <w:rsid w:val="0015536A"/>
    <w:rsid w:val="00156679"/>
    <w:rsid w:val="00185D67"/>
    <w:rsid w:val="001A5DD5"/>
    <w:rsid w:val="001A7F59"/>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31339E"/>
    <w:rsid w:val="0035426F"/>
    <w:rsid w:val="0035434A"/>
    <w:rsid w:val="00360064"/>
    <w:rsid w:val="00362414"/>
    <w:rsid w:val="0036794A"/>
    <w:rsid w:val="00374D72"/>
    <w:rsid w:val="00384538"/>
    <w:rsid w:val="00390A66"/>
    <w:rsid w:val="00391206"/>
    <w:rsid w:val="00392D4F"/>
    <w:rsid w:val="00393E47"/>
    <w:rsid w:val="00395BB2"/>
    <w:rsid w:val="00396C14"/>
    <w:rsid w:val="003C334C"/>
    <w:rsid w:val="003D5ADD"/>
    <w:rsid w:val="004072F1"/>
    <w:rsid w:val="00424133"/>
    <w:rsid w:val="00434AA5"/>
    <w:rsid w:val="00473252"/>
    <w:rsid w:val="00474C39"/>
    <w:rsid w:val="00487771"/>
    <w:rsid w:val="0049675B"/>
    <w:rsid w:val="004A211B"/>
    <w:rsid w:val="004A7706"/>
    <w:rsid w:val="004F3C87"/>
    <w:rsid w:val="00514BD9"/>
    <w:rsid w:val="00526B81"/>
    <w:rsid w:val="005358A0"/>
    <w:rsid w:val="0053759A"/>
    <w:rsid w:val="00547433"/>
    <w:rsid w:val="00556E69"/>
    <w:rsid w:val="005677EC"/>
    <w:rsid w:val="005745E4"/>
    <w:rsid w:val="00575870"/>
    <w:rsid w:val="00584C22"/>
    <w:rsid w:val="00592A95"/>
    <w:rsid w:val="005934F2"/>
    <w:rsid w:val="005A3F93"/>
    <w:rsid w:val="005C2B9C"/>
    <w:rsid w:val="005F41DD"/>
    <w:rsid w:val="00606EE4"/>
    <w:rsid w:val="00610022"/>
    <w:rsid w:val="006134B4"/>
    <w:rsid w:val="006179CB"/>
    <w:rsid w:val="00630A6B"/>
    <w:rsid w:val="00636DB3"/>
    <w:rsid w:val="00641E0F"/>
    <w:rsid w:val="00661D25"/>
    <w:rsid w:val="0066260B"/>
    <w:rsid w:val="006657FB"/>
    <w:rsid w:val="00670DE4"/>
    <w:rsid w:val="00671EAA"/>
    <w:rsid w:val="00677A48"/>
    <w:rsid w:val="00691664"/>
    <w:rsid w:val="006B52C0"/>
    <w:rsid w:val="006C0168"/>
    <w:rsid w:val="006D0246"/>
    <w:rsid w:val="006E6117"/>
    <w:rsid w:val="00707894"/>
    <w:rsid w:val="00712045"/>
    <w:rsid w:val="007227F4"/>
    <w:rsid w:val="0073025F"/>
    <w:rsid w:val="0073125A"/>
    <w:rsid w:val="00750AF6"/>
    <w:rsid w:val="00775E0E"/>
    <w:rsid w:val="007A06B9"/>
    <w:rsid w:val="007D371A"/>
    <w:rsid w:val="0083170D"/>
    <w:rsid w:val="008426D1"/>
    <w:rsid w:val="00862E36"/>
    <w:rsid w:val="008663CA"/>
    <w:rsid w:val="00895557"/>
    <w:rsid w:val="008A4F7F"/>
    <w:rsid w:val="008C40F0"/>
    <w:rsid w:val="008C6881"/>
    <w:rsid w:val="008C703B"/>
    <w:rsid w:val="008E6C1C"/>
    <w:rsid w:val="00902362"/>
    <w:rsid w:val="00903AB9"/>
    <w:rsid w:val="009053D1"/>
    <w:rsid w:val="00916FCA"/>
    <w:rsid w:val="00962018"/>
    <w:rsid w:val="00976B5B"/>
    <w:rsid w:val="00983ADC"/>
    <w:rsid w:val="00984490"/>
    <w:rsid w:val="009A529F"/>
    <w:rsid w:val="009F6F15"/>
    <w:rsid w:val="00A01035"/>
    <w:rsid w:val="00A0329C"/>
    <w:rsid w:val="00A16BB1"/>
    <w:rsid w:val="00A5089E"/>
    <w:rsid w:val="00A56D36"/>
    <w:rsid w:val="00A966C5"/>
    <w:rsid w:val="00AA702B"/>
    <w:rsid w:val="00AB5523"/>
    <w:rsid w:val="00AC6F1F"/>
    <w:rsid w:val="00AF3758"/>
    <w:rsid w:val="00AF3C6A"/>
    <w:rsid w:val="00AF68E8"/>
    <w:rsid w:val="00B054E5"/>
    <w:rsid w:val="00B134C2"/>
    <w:rsid w:val="00B1628A"/>
    <w:rsid w:val="00B35368"/>
    <w:rsid w:val="00B46334"/>
    <w:rsid w:val="00B5613F"/>
    <w:rsid w:val="00B6203D"/>
    <w:rsid w:val="00B71755"/>
    <w:rsid w:val="00B86002"/>
    <w:rsid w:val="00B97755"/>
    <w:rsid w:val="00BA1C59"/>
    <w:rsid w:val="00BD28E3"/>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1553C"/>
    <w:rsid w:val="00D20B84"/>
    <w:rsid w:val="00D3444D"/>
    <w:rsid w:val="00D51205"/>
    <w:rsid w:val="00D57716"/>
    <w:rsid w:val="00D67AC4"/>
    <w:rsid w:val="00D979DD"/>
    <w:rsid w:val="00E070FA"/>
    <w:rsid w:val="00E322A3"/>
    <w:rsid w:val="00E41F8D"/>
    <w:rsid w:val="00E45868"/>
    <w:rsid w:val="00E70B06"/>
    <w:rsid w:val="00E726B8"/>
    <w:rsid w:val="00E73AB7"/>
    <w:rsid w:val="00E75356"/>
    <w:rsid w:val="00E90913"/>
    <w:rsid w:val="00EA757C"/>
    <w:rsid w:val="00EC52BB"/>
    <w:rsid w:val="00EC5D93"/>
    <w:rsid w:val="00EC6970"/>
    <w:rsid w:val="00ED5E7F"/>
    <w:rsid w:val="00EE2479"/>
    <w:rsid w:val="00EF2038"/>
    <w:rsid w:val="00EF2A44"/>
    <w:rsid w:val="00EF4B91"/>
    <w:rsid w:val="00EF59AD"/>
    <w:rsid w:val="00F24EE6"/>
    <w:rsid w:val="00F3261D"/>
    <w:rsid w:val="00F47CD8"/>
    <w:rsid w:val="00F645B5"/>
    <w:rsid w:val="00F66FC1"/>
    <w:rsid w:val="00F7007D"/>
    <w:rsid w:val="00F7429E"/>
    <w:rsid w:val="00F77400"/>
    <w:rsid w:val="00F80644"/>
    <w:rsid w:val="00FA202B"/>
    <w:rsid w:val="00FB00D4"/>
    <w:rsid w:val="00FB38CA"/>
    <w:rsid w:val="00FB7442"/>
    <w:rsid w:val="00FC5698"/>
    <w:rsid w:val="00FD00D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61CBB90C-E0B7-43D3-B155-53F404890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kbuford@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D14D6B"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D14D6B"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D14D6B"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D14D6B"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D14D6B"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D14D6B"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D14D6B"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D14D6B"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imesNewRomanPS">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751C6"/>
    <w:rsid w:val="002D64D6"/>
    <w:rsid w:val="0032383A"/>
    <w:rsid w:val="00337484"/>
    <w:rsid w:val="00436B57"/>
    <w:rsid w:val="0049397C"/>
    <w:rsid w:val="004A2591"/>
    <w:rsid w:val="004E1A75"/>
    <w:rsid w:val="00576003"/>
    <w:rsid w:val="00587536"/>
    <w:rsid w:val="005D5D2F"/>
    <w:rsid w:val="00623293"/>
    <w:rsid w:val="00654E35"/>
    <w:rsid w:val="006C3910"/>
    <w:rsid w:val="006C6322"/>
    <w:rsid w:val="007E38B0"/>
    <w:rsid w:val="008822A5"/>
    <w:rsid w:val="00891F77"/>
    <w:rsid w:val="009D439F"/>
    <w:rsid w:val="00A20583"/>
    <w:rsid w:val="00AD5D56"/>
    <w:rsid w:val="00B2559E"/>
    <w:rsid w:val="00B46AFF"/>
    <w:rsid w:val="00B72454"/>
    <w:rsid w:val="00BA0596"/>
    <w:rsid w:val="00BE0E7B"/>
    <w:rsid w:val="00CB25D5"/>
    <w:rsid w:val="00CD4EF8"/>
    <w:rsid w:val="00CE25A8"/>
    <w:rsid w:val="00D14D6B"/>
    <w:rsid w:val="00D77120"/>
    <w:rsid w:val="00D87B77"/>
    <w:rsid w:val="00DB6ABA"/>
    <w:rsid w:val="00DD12EE"/>
    <w:rsid w:val="00E625E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3748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BF5C9-5B97-474C-8095-A2A736566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2600</Words>
  <Characters>14821</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2015-01-29T22:33:00Z</cp:lastPrinted>
  <dcterms:created xsi:type="dcterms:W3CDTF">2016-11-17T22:53:00Z</dcterms:created>
  <dcterms:modified xsi:type="dcterms:W3CDTF">2016-11-17T22:53:00Z</dcterms:modified>
</cp:coreProperties>
</file>