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E70736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910D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BDCD26"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910DC">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9137BA5" w:rsidR="00001C04" w:rsidRPr="008426D1" w:rsidRDefault="007015A3" w:rsidP="00FD68B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b/>
                      <w:sz w:val="20"/>
                      <w:szCs w:val="20"/>
                    </w:rPr>
                    <w:id w:val="1463625366"/>
                    <w:placeholder>
                      <w:docPart w:val="8A7DCF76EAF626419267FDE56EDEAADA"/>
                    </w:placeholder>
                  </w:sdtPr>
                  <w:sdtEndPr/>
                  <w:sdtContent>
                    <w:r w:rsidR="00C840C4" w:rsidRPr="00190CC0">
                      <w:rPr>
                        <w:rFonts w:asciiTheme="majorHAnsi" w:hAnsiTheme="majorHAnsi"/>
                        <w:sz w:val="20"/>
                        <w:szCs w:val="20"/>
                      </w:rPr>
                      <w:t xml:space="preserve">Dr. </w:t>
                    </w:r>
                    <w:r w:rsidR="002910DC" w:rsidRPr="00190CC0">
                      <w:rPr>
                        <w:rFonts w:asciiTheme="majorHAnsi" w:hAnsiTheme="majorHAnsi"/>
                        <w:sz w:val="20"/>
                        <w:szCs w:val="20"/>
                      </w:rPr>
                      <w:t xml:space="preserve">Ronald </w:t>
                    </w:r>
                    <w:proofErr w:type="spellStart"/>
                    <w:r w:rsidR="002910DC" w:rsidRPr="00190CC0">
                      <w:rPr>
                        <w:rFonts w:asciiTheme="majorHAnsi" w:hAnsiTheme="majorHAnsi"/>
                        <w:sz w:val="20"/>
                        <w:szCs w:val="20"/>
                      </w:rPr>
                      <w:t>Sitton</w:t>
                    </w:r>
                    <w:proofErr w:type="spellEnd"/>
                  </w:sdtContent>
                </w:sdt>
                <w:r w:rsidR="002910DC" w:rsidRPr="002326B5">
                  <w:rPr>
                    <w:rFonts w:asciiTheme="majorHAnsi" w:hAnsiTheme="majorHAnsi"/>
                    <w:b/>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showingPlcHdr/>
                <w:date w:fullDate="2018-10-12T00:00:00Z">
                  <w:dateFormat w:val="M/d/yyyy"/>
                  <w:lid w:val="en-US"/>
                  <w:storeMappedDataAs w:val="dateTime"/>
                  <w:calendar w:val="gregorian"/>
                </w:date>
              </w:sdtPr>
              <w:sdtEndPr/>
              <w:sdtContent>
                <w:r w:rsidR="00C840C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015A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26E594F" w:rsidR="00001C04" w:rsidRPr="008426D1" w:rsidRDefault="007015A3" w:rsidP="00FD68B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348261401"/>
                        <w:placeholder>
                          <w:docPart w:val="829EFB575FB89C46B628067613E800B0"/>
                        </w:placeholder>
                      </w:sdtPr>
                      <w:sdtEndPr/>
                      <w:sdtContent>
                        <w:r w:rsidR="00C840C4" w:rsidRPr="00190CC0">
                          <w:rPr>
                            <w:rFonts w:asciiTheme="majorHAnsi" w:hAnsiTheme="majorHAnsi"/>
                            <w:sz w:val="20"/>
                            <w:szCs w:val="20"/>
                          </w:rPr>
                          <w:t xml:space="preserve">Dr. </w:t>
                        </w:r>
                        <w:proofErr w:type="spellStart"/>
                        <w:r w:rsidR="002910DC" w:rsidRPr="00190CC0">
                          <w:rPr>
                            <w:rFonts w:asciiTheme="majorHAnsi" w:hAnsiTheme="majorHAnsi"/>
                            <w:sz w:val="20"/>
                            <w:szCs w:val="20"/>
                          </w:rPr>
                          <w:t>Osa</w:t>
                        </w:r>
                        <w:r w:rsidR="00C840C4" w:rsidRPr="00190CC0">
                          <w:rPr>
                            <w:rFonts w:asciiTheme="majorHAnsi" w:hAnsiTheme="majorHAnsi"/>
                            <w:sz w:val="20"/>
                            <w:szCs w:val="20"/>
                          </w:rPr>
                          <w:t>buohien</w:t>
                        </w:r>
                        <w:proofErr w:type="spellEnd"/>
                        <w:r w:rsidR="002910DC" w:rsidRPr="00190CC0">
                          <w:rPr>
                            <w:rFonts w:asciiTheme="majorHAnsi" w:hAnsiTheme="majorHAnsi"/>
                            <w:sz w:val="20"/>
                            <w:szCs w:val="20"/>
                          </w:rPr>
                          <w:t xml:space="preserve"> </w:t>
                        </w:r>
                        <w:r w:rsidR="006B02FA">
                          <w:rPr>
                            <w:rFonts w:asciiTheme="majorHAnsi" w:hAnsiTheme="majorHAnsi"/>
                            <w:sz w:val="20"/>
                            <w:szCs w:val="20"/>
                          </w:rPr>
                          <w:t xml:space="preserve">P. </w:t>
                        </w:r>
                        <w:proofErr w:type="spellStart"/>
                        <w:r w:rsidR="002910DC" w:rsidRPr="00190CC0">
                          <w:rPr>
                            <w:rFonts w:asciiTheme="majorHAnsi" w:hAnsiTheme="majorHAnsi"/>
                            <w:sz w:val="20"/>
                            <w:szCs w:val="20"/>
                          </w:rPr>
                          <w:t>Amienyi</w:t>
                        </w:r>
                        <w:proofErr w:type="spellEnd"/>
                      </w:sdtContent>
                    </w:sdt>
                    <w:r w:rsidR="002910DC" w:rsidRPr="002326B5">
                      <w:rPr>
                        <w:rFonts w:asciiTheme="majorHAnsi" w:hAnsiTheme="majorHAnsi"/>
                        <w:b/>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1133840423"/>
                <w:placeholder>
                  <w:docPart w:val="F5D379C26CD84EB4B92596AD9CBCF76A"/>
                </w:placeholder>
                <w:showingPlcHdr/>
                <w:date w:fullDate="2018-05-10T00:00:00Z">
                  <w:dateFormat w:val="M/d/yyyy"/>
                  <w:lid w:val="en-US"/>
                  <w:storeMappedDataAs w:val="dateTime"/>
                  <w:calendar w:val="gregorian"/>
                </w:date>
              </w:sdtPr>
              <w:sdtEndPr/>
              <w:sdtContent>
                <w:r w:rsidR="00C840C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015A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957B1A7" w:rsidR="00001C04" w:rsidRPr="008426D1" w:rsidRDefault="007015A3" w:rsidP="005B35A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481392692"/>
                        <w:placeholder>
                          <w:docPart w:val="6A02FE9D60583C46B5ACDCB488983FE2"/>
                        </w:placeholder>
                        <w:showingPlcHdr/>
                      </w:sdtPr>
                      <w:sdtEndPr/>
                      <w:sdtContent>
                        <w:r w:rsidR="00190CC0"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015A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083950E" w:rsidR="00001C04" w:rsidRPr="008426D1" w:rsidRDefault="007015A3" w:rsidP="005B35A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840C4" w:rsidRPr="00190CC0">
                      <w:rPr>
                        <w:rFonts w:asciiTheme="majorHAnsi" w:hAnsiTheme="majorHAnsi"/>
                        <w:sz w:val="20"/>
                        <w:szCs w:val="20"/>
                      </w:rPr>
                      <w:t>Dr. Carl Cates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015A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7015A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7015A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549759956"/>
          </w:sdtPr>
          <w:sdtEndPr>
            <w:rPr>
              <w:b/>
            </w:rPr>
          </w:sdtEndPr>
          <w:sdtContent>
            <w:p w14:paraId="76E25B1E" w14:textId="1F0F5BBD" w:rsidR="007D371A" w:rsidRPr="002910DC" w:rsidRDefault="007015A3" w:rsidP="007D371A">
              <w:pPr>
                <w:tabs>
                  <w:tab w:val="left" w:pos="360"/>
                  <w:tab w:val="left" w:pos="720"/>
                </w:tabs>
                <w:spacing w:after="0" w:line="240" w:lineRule="auto"/>
                <w:rPr>
                  <w:rFonts w:asciiTheme="majorHAnsi" w:hAnsiTheme="majorHAnsi" w:cs="Arial"/>
                  <w:b/>
                  <w:sz w:val="20"/>
                  <w:szCs w:val="20"/>
                </w:rPr>
              </w:pPr>
              <w:sdt>
                <w:sdtPr>
                  <w:rPr>
                    <w:rFonts w:asciiTheme="majorHAnsi" w:hAnsiTheme="majorHAnsi"/>
                    <w:b/>
                    <w:sz w:val="20"/>
                    <w:szCs w:val="20"/>
                  </w:rPr>
                  <w:id w:val="1282692521"/>
                </w:sdtPr>
                <w:sdtEndPr/>
                <w:sdtContent>
                  <w:r w:rsidR="002910DC">
                    <w:rPr>
                      <w:rFonts w:asciiTheme="majorHAnsi" w:hAnsiTheme="majorHAnsi"/>
                      <w:b/>
                      <w:sz w:val="20"/>
                      <w:szCs w:val="20"/>
                    </w:rPr>
                    <w:t xml:space="preserve">Ronald </w:t>
                  </w:r>
                  <w:proofErr w:type="spellStart"/>
                  <w:r w:rsidR="002910DC">
                    <w:rPr>
                      <w:rFonts w:asciiTheme="majorHAnsi" w:hAnsiTheme="majorHAnsi"/>
                      <w:b/>
                      <w:sz w:val="20"/>
                      <w:szCs w:val="20"/>
                    </w:rPr>
                    <w:t>Sitton</w:t>
                  </w:r>
                  <w:proofErr w:type="spellEnd"/>
                </w:sdtContent>
              </w:sdt>
              <w:r w:rsidR="002910DC" w:rsidRPr="002326B5">
                <w:rPr>
                  <w:rFonts w:asciiTheme="majorHAnsi" w:hAnsiTheme="majorHAnsi"/>
                  <w:b/>
                  <w:sz w:val="20"/>
                  <w:szCs w:val="20"/>
                </w:rPr>
                <w:t xml:space="preserve">, </w:t>
              </w:r>
              <w:r w:rsidR="005B35AD">
                <w:rPr>
                  <w:rFonts w:asciiTheme="majorHAnsi" w:hAnsiTheme="majorHAnsi"/>
                  <w:b/>
                  <w:sz w:val="20"/>
                  <w:szCs w:val="20"/>
                </w:rPr>
                <w:t xml:space="preserve">Dept. of Media, </w:t>
              </w:r>
              <w:hyperlink r:id="rId9" w:history="1">
                <w:r w:rsidR="002910DC" w:rsidRPr="002171BF">
                  <w:rPr>
                    <w:rStyle w:val="Hyperlink"/>
                    <w:rFonts w:asciiTheme="majorHAnsi" w:hAnsiTheme="majorHAnsi" w:cs="Arial"/>
                    <w:b/>
                    <w:sz w:val="20"/>
                    <w:szCs w:val="20"/>
                  </w:rPr>
                  <w:t>rsitton@astate.edu</w:t>
                </w:r>
              </w:hyperlink>
              <w:r w:rsidR="002910DC" w:rsidRPr="002326B5">
                <w:rPr>
                  <w:rFonts w:asciiTheme="majorHAnsi" w:hAnsiTheme="majorHAnsi" w:cs="Arial"/>
                  <w:b/>
                  <w:sz w:val="20"/>
                  <w:szCs w:val="20"/>
                </w:rPr>
                <w:t>, 870.972.</w:t>
              </w:r>
              <w:r w:rsidR="002910DC">
                <w:rPr>
                  <w:rFonts w:asciiTheme="majorHAnsi" w:hAnsiTheme="majorHAnsi" w:cs="Arial"/>
                  <w:b/>
                  <w:sz w:val="20"/>
                  <w:szCs w:val="20"/>
                </w:rPr>
                <w:t>2979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251537452"/>
          </w:sdtPr>
          <w:sdtEndPr>
            <w:rPr>
              <w:b/>
            </w:rPr>
          </w:sdtEndPr>
          <w:sdtContent>
            <w:p w14:paraId="4B61AF5D" w14:textId="45F2E017" w:rsidR="007D371A" w:rsidRPr="002910DC" w:rsidRDefault="002910DC" w:rsidP="007D371A">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 xml:space="preserve">Fall </w:t>
              </w:r>
              <w:r w:rsidRPr="00D973D0">
                <w:rPr>
                  <w:rFonts w:asciiTheme="majorHAnsi" w:hAnsiTheme="majorHAnsi" w:cs="Arial"/>
                  <w:b/>
                  <w:sz w:val="20"/>
                  <w:szCs w:val="20"/>
                </w:rPr>
                <w:t>2019</w:t>
              </w:r>
              <w:r w:rsidR="00744375" w:rsidRPr="00D973D0">
                <w:rPr>
                  <w:rFonts w:asciiTheme="majorHAnsi" w:hAnsiTheme="majorHAnsi" w:cs="Arial"/>
                  <w:b/>
                  <w:sz w:val="20"/>
                  <w:szCs w:val="20"/>
                </w:rPr>
                <w:t xml:space="preserve">, </w:t>
              </w:r>
              <w:r w:rsidR="005B35AD" w:rsidRPr="00D973D0">
                <w:rPr>
                  <w:rFonts w:asciiTheme="majorHAnsi" w:hAnsiTheme="majorHAnsi" w:cs="Arial"/>
                  <w:b/>
                  <w:sz w:val="20"/>
                  <w:szCs w:val="20"/>
                </w:rPr>
                <w:t>2019-2020</w:t>
              </w:r>
              <w:r w:rsidR="00744375" w:rsidRPr="00D973D0">
                <w:rPr>
                  <w:rFonts w:asciiTheme="majorHAnsi" w:hAnsiTheme="majorHAnsi" w:cs="Arial"/>
                  <w:b/>
                  <w:sz w:val="20"/>
                  <w:szCs w:val="20"/>
                </w:rPr>
                <w:t xml:space="preserve"> bulletin</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b/>
              <w:sz w:val="20"/>
              <w:szCs w:val="20"/>
            </w:rPr>
            <w:id w:val="-1615281793"/>
          </w:sdtPr>
          <w:sdtEndPr/>
          <w:sdtContent>
            <w:p w14:paraId="50525406" w14:textId="4F8572D0" w:rsidR="00CB4B5A" w:rsidRPr="002910DC" w:rsidRDefault="002910DC" w:rsidP="00CB4B5A">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 xml:space="preserve">MDIA </w:t>
              </w:r>
              <w:r>
                <w:rPr>
                  <w:rFonts w:asciiTheme="majorHAnsi" w:hAnsiTheme="majorHAnsi" w:cs="Arial"/>
                  <w:b/>
                  <w:sz w:val="20"/>
                  <w:szCs w:val="20"/>
                </w:rPr>
                <w:t>10</w:t>
              </w:r>
              <w:r w:rsidRPr="002326B5">
                <w:rPr>
                  <w:rFonts w:asciiTheme="majorHAnsi" w:hAnsiTheme="majorHAnsi" w:cs="Arial"/>
                  <w:b/>
                  <w:sz w:val="20"/>
                  <w:szCs w:val="20"/>
                </w:rPr>
                <w:t>13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b/>
              <w:sz w:val="20"/>
              <w:szCs w:val="20"/>
            </w:rPr>
            <w:id w:val="-2045208765"/>
          </w:sdtPr>
          <w:sdtEndPr/>
          <w:sdtContent>
            <w:p w14:paraId="409AD1DB" w14:textId="3581A992" w:rsidR="00CB4B5A" w:rsidRPr="002910DC" w:rsidRDefault="002910DC"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Principles of</w:t>
              </w:r>
              <w:r>
                <w:rPr>
                  <w:rFonts w:asciiTheme="majorHAnsi" w:hAnsiTheme="majorHAnsi" w:cs="Arial"/>
                  <w:b/>
                  <w:sz w:val="20"/>
                  <w:szCs w:val="20"/>
                </w:rPr>
                <w:softHyphen/>
              </w:r>
              <w:r>
                <w:rPr>
                  <w:rFonts w:asciiTheme="majorHAnsi" w:hAnsiTheme="majorHAnsi" w:cs="Arial"/>
                  <w:b/>
                  <w:sz w:val="20"/>
                  <w:szCs w:val="20"/>
                </w:rPr>
                <w:softHyphen/>
              </w:r>
              <w:r w:rsidRPr="002326B5">
                <w:rPr>
                  <w:rFonts w:asciiTheme="majorHAnsi" w:hAnsiTheme="majorHAnsi" w:cs="Arial"/>
                  <w:b/>
                  <w:sz w:val="20"/>
                  <w:szCs w:val="20"/>
                </w:rPr>
                <w:t xml:space="preserve"> Journalism</w:t>
              </w:r>
            </w:p>
          </w:sdtContent>
        </w:sdt>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5362F44D" w:rsidR="00CB4B5A" w:rsidRPr="008426D1" w:rsidRDefault="002910DC" w:rsidP="00CB4B5A">
          <w:pPr>
            <w:tabs>
              <w:tab w:val="left" w:pos="360"/>
              <w:tab w:val="left" w:pos="720"/>
            </w:tabs>
            <w:spacing w:after="0" w:line="240" w:lineRule="auto"/>
            <w:rPr>
              <w:rFonts w:asciiTheme="majorHAnsi" w:hAnsiTheme="majorHAnsi" w:cs="Arial"/>
              <w:sz w:val="20"/>
              <w:szCs w:val="20"/>
            </w:rPr>
          </w:pPr>
          <w:r w:rsidRPr="002326B5">
            <w:rPr>
              <w:rFonts w:asciiTheme="majorHAnsi" w:hAnsiTheme="majorHAnsi" w:cs="Times New Roman"/>
              <w:b/>
              <w:color w:val="000000"/>
              <w:sz w:val="20"/>
              <w:szCs w:val="20"/>
            </w:rPr>
            <w:t>Introduction to journalism and its necessity in a democratic society; news values; news judgment; basic theory; differences between print and broadcast AP style; and new forms of journalism based on the Internet and other digital platforms.</w:t>
          </w:r>
          <w:r>
            <w:rPr>
              <w:rFonts w:asciiTheme="majorHAnsi" w:hAnsiTheme="majorHAnsi" w:cs="Times New Roman"/>
              <w:b/>
              <w:color w:val="000000"/>
              <w:sz w:val="20"/>
              <w:szCs w:val="20"/>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1B5135D" w:rsidR="00391206" w:rsidRPr="008426D1" w:rsidRDefault="007015A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2910DC" w:rsidRPr="00D973D0">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1C6D67AE" w:rsidR="00A966C5" w:rsidRPr="002910DC" w:rsidRDefault="007015A3" w:rsidP="002910DC">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298758769"/>
            </w:sdtPr>
            <w:sdtEndPr>
              <w:rPr>
                <w:b/>
              </w:rPr>
            </w:sdtEndPr>
            <w:sdtContent>
              <w:r w:rsidR="002910DC" w:rsidRPr="002326B5">
                <w:rPr>
                  <w:rFonts w:asciiTheme="majorHAnsi" w:hAnsiTheme="majorHAnsi" w:cs="Arial"/>
                  <w:b/>
                  <w:sz w:val="20"/>
                  <w:szCs w:val="20"/>
                </w:rPr>
                <w:t>N/A</w:t>
              </w:r>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8AA5606"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301974030"/>
            </w:sdtPr>
            <w:sdtEndPr>
              <w:rPr>
                <w:b/>
              </w:rPr>
            </w:sdtEndPr>
            <w:sdtContent>
              <w:r w:rsidR="002910DC" w:rsidRPr="002326B5">
                <w:rPr>
                  <w:rFonts w:asciiTheme="majorHAnsi" w:hAnsiTheme="majorHAnsi" w:cs="Arial"/>
                  <w:b/>
                  <w:sz w:val="20"/>
                  <w:szCs w:val="20"/>
                </w:rPr>
                <w:t>N/A</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BFCD612" w:rsidR="00391206" w:rsidRPr="008426D1" w:rsidRDefault="007015A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910DC" w:rsidRPr="00D973D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sdt>
          <w:sdtPr>
            <w:rPr>
              <w:rFonts w:asciiTheme="majorHAnsi" w:hAnsiTheme="majorHAnsi" w:cs="Arial"/>
              <w:sz w:val="20"/>
              <w:szCs w:val="20"/>
            </w:rPr>
            <w:id w:val="-778255310"/>
          </w:sdtPr>
          <w:sdtEndPr>
            <w:rPr>
              <w:b/>
            </w:rPr>
          </w:sdtEndPr>
          <w:sdtContent>
            <w:p w14:paraId="228C04E3" w14:textId="6C25C218" w:rsidR="00C002F9" w:rsidRPr="007A07CA" w:rsidRDefault="002910DC" w:rsidP="00C002F9">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Fall, Spring</w:t>
              </w:r>
              <w:r w:rsidR="00C840C4">
                <w:rPr>
                  <w:rFonts w:asciiTheme="majorHAnsi" w:hAnsiTheme="majorHAnsi" w:cs="Arial"/>
                  <w:b/>
                  <w:sz w:val="20"/>
                  <w:szCs w:val="20"/>
                </w:rPr>
                <w:t>, Summer</w:t>
              </w:r>
            </w:p>
          </w:sdtContent>
        </w:sd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113410668"/>
          </w:sdtPr>
          <w:sdtEndPr>
            <w:rPr>
              <w:b/>
            </w:rPr>
          </w:sdtEndPr>
          <w:sdtContent>
            <w:p w14:paraId="7AA3A3F1" w14:textId="7BC34FD3" w:rsidR="00AF68E8" w:rsidRPr="002910DC" w:rsidRDefault="002910DC" w:rsidP="00AF68E8">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 xml:space="preserve">Lecture </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C3F0FFE" w:rsidR="001E288B" w:rsidRDefault="002910DC" w:rsidP="001E288B">
          <w:pPr>
            <w:tabs>
              <w:tab w:val="left" w:pos="360"/>
              <w:tab w:val="left" w:pos="720"/>
            </w:tabs>
            <w:spacing w:after="0" w:line="240" w:lineRule="auto"/>
            <w:rPr>
              <w:rFonts w:asciiTheme="majorHAnsi" w:hAnsiTheme="majorHAnsi" w:cs="Arial"/>
              <w:sz w:val="20"/>
              <w:szCs w:val="20"/>
            </w:rPr>
          </w:pPr>
          <w:r w:rsidRPr="002326B5">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E24E972"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2031210667"/>
            </w:sdtPr>
            <w:sdtEndPr>
              <w:rPr>
                <w:b/>
              </w:rPr>
            </w:sdtEndPr>
            <w:sdtContent>
              <w:r w:rsidR="002910DC" w:rsidRPr="002326B5">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48CD249"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750322257"/>
            </w:sdtPr>
            <w:sdtEndPr>
              <w:rPr>
                <w:b/>
              </w:rPr>
            </w:sdtEndPr>
            <w:sdtContent>
              <w:r w:rsidR="002910DC" w:rsidRPr="002326B5">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877FAFD"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dtPr>
        <w:sdtEndPr/>
        <w:sdtContent>
          <w:r w:rsidR="002910DC">
            <w:rPr>
              <w:rFonts w:asciiTheme="majorHAnsi" w:hAnsiTheme="majorHAnsi" w:cs="Arial"/>
              <w:sz w:val="20"/>
              <w:szCs w:val="20"/>
            </w:rPr>
            <w:t>N/A</w:t>
          </w:r>
        </w:sdtContent>
      </w:sdt>
    </w:p>
    <w:p w14:paraId="0012CD74" w14:textId="2135689C"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r w:rsidRPr="008C6D7B">
        <w:rPr>
          <w:rFonts w:asciiTheme="majorHAnsi" w:hAnsiTheme="majorHAnsi" w:cs="Arial"/>
          <w:sz w:val="20"/>
          <w:szCs w:val="20"/>
        </w:rPr>
        <w:t xml:space="preserve">Are these courses offered for equivalent credit? </w:t>
      </w:r>
    </w:p>
    <w:p w14:paraId="68404B02" w14:textId="115CDC9D"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dtPr>
        <w:sdtEndPr/>
        <w:sdtContent>
          <w:r w:rsidR="002910DC">
            <w:rPr>
              <w:rFonts w:asciiTheme="majorHAnsi" w:hAnsiTheme="majorHAnsi" w:cs="Arial"/>
              <w:sz w:val="20"/>
              <w:szCs w:val="20"/>
            </w:rPr>
            <w:t>n/a</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CAF3CC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6B02FA">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D7A7DBD" w:rsidR="002172AB" w:rsidRPr="00D83FD4" w:rsidRDefault="00F80644" w:rsidP="00F8064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037193096"/>
          <w:placeholder>
            <w:docPart w:val="7E7155F8037D44B986655B85751F9566"/>
          </w:placeholder>
          <w:showingPlcHdr/>
        </w:sdtPr>
        <w:sdtEndPr/>
        <w:sdtContent>
          <w:r w:rsidR="006B02FA"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DC27C4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2910DC" w:rsidRPr="00D83FD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63D45ED8" w14:textId="359C0D22" w:rsidR="002172AB" w:rsidRPr="008426D1" w:rsidRDefault="00F80644" w:rsidP="008912AA">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r w:rsidR="008912AA">
        <w:rPr>
          <w:rFonts w:asciiTheme="majorHAnsi" w:hAnsiTheme="majorHAnsi" w:cs="Arial"/>
          <w:sz w:val="20"/>
          <w:szCs w:val="20"/>
        </w:rPr>
        <w:t xml:space="preserve"> n/a</w:t>
      </w:r>
    </w:p>
    <w:p w14:paraId="65476C18" w14:textId="7D7D5F8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2910DC" w:rsidRPr="00D83FD4">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6AC026E0" w:rsidR="00ED5E7F" w:rsidRPr="008426D1" w:rsidRDefault="002910DC"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1872B32"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2910DC" w:rsidRPr="00D83FD4">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AC0811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2910DC" w:rsidRPr="00D83FD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5A6C564E" w:rsidR="00547433" w:rsidRPr="008426D1" w:rsidRDefault="00D83FD4"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AFE8B7B" w14:textId="0340B28E"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53AC1C5A"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1: The Mirror, The Watchdog and the Marketplace</w:t>
          </w:r>
        </w:p>
        <w:p w14:paraId="0CC87E6B"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2: What is Journalism?</w:t>
          </w:r>
        </w:p>
        <w:p w14:paraId="02A67A8F"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3: How is News Made?</w:t>
          </w:r>
        </w:p>
        <w:p w14:paraId="47B86F74"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4: The Elements of Journalism</w:t>
          </w:r>
        </w:p>
        <w:p w14:paraId="09989521"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5: Who Pays for Journalism?</w:t>
          </w:r>
        </w:p>
        <w:p w14:paraId="3D9DD141"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6: New Voices, New Models</w:t>
          </w:r>
        </w:p>
        <w:p w14:paraId="6A718247"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7: Digital disruption, elevator pitches</w:t>
          </w:r>
        </w:p>
        <w:p w14:paraId="1F9FCB91"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8: What do Journalists Owe Us?</w:t>
          </w:r>
        </w:p>
        <w:p w14:paraId="5051311F"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9: The Foundations of Free Expression</w:t>
          </w:r>
        </w:p>
        <w:p w14:paraId="55D65BFC"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10: Copyright</w:t>
          </w:r>
        </w:p>
        <w:p w14:paraId="1B93B7B4"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11: Open Government</w:t>
          </w:r>
        </w:p>
        <w:p w14:paraId="0CFB301D"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12: Race, gender and human rights; Gender and race in the newsroom</w:t>
          </w:r>
        </w:p>
        <w:p w14:paraId="1B717319"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13: A declaration of journalistic independence</w:t>
          </w:r>
        </w:p>
        <w:p w14:paraId="6A594026" w14:textId="77777777" w:rsidR="002910DC" w:rsidRPr="002326B5" w:rsidRDefault="002910DC" w:rsidP="002910DC">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Week 14: Group presentation materials due</w:t>
          </w:r>
        </w:p>
        <w:p w14:paraId="4C36B818" w14:textId="7CFEE93D" w:rsidR="00A966C5" w:rsidRPr="008426D1" w:rsidRDefault="002910DC" w:rsidP="002910DC">
          <w:pPr>
            <w:tabs>
              <w:tab w:val="left" w:pos="360"/>
              <w:tab w:val="left" w:pos="720"/>
            </w:tabs>
            <w:spacing w:after="0" w:line="240" w:lineRule="auto"/>
            <w:rPr>
              <w:rFonts w:asciiTheme="majorHAnsi" w:hAnsiTheme="majorHAnsi" w:cs="Arial"/>
              <w:sz w:val="20"/>
              <w:szCs w:val="20"/>
            </w:rPr>
          </w:pPr>
          <w:r w:rsidRPr="002326B5">
            <w:rPr>
              <w:rFonts w:asciiTheme="majorHAnsi" w:hAnsiTheme="majorHAnsi" w:cs="Arial"/>
              <w:b/>
              <w:sz w:val="20"/>
              <w:szCs w:val="20"/>
            </w:rPr>
            <w:t>Week 15: Group presentations</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4C011734" w:rsidR="00A966C5" w:rsidRPr="008426D1" w:rsidRDefault="002910DC" w:rsidP="00A966C5">
          <w:pPr>
            <w:tabs>
              <w:tab w:val="left" w:pos="360"/>
              <w:tab w:val="left" w:pos="720"/>
            </w:tabs>
            <w:spacing w:after="0" w:line="240" w:lineRule="auto"/>
            <w:rPr>
              <w:rFonts w:asciiTheme="majorHAnsi" w:hAnsiTheme="majorHAnsi" w:cs="Arial"/>
              <w:sz w:val="20"/>
              <w:szCs w:val="20"/>
            </w:rPr>
          </w:pPr>
          <w:r w:rsidRPr="002326B5">
            <w:rPr>
              <w:rFonts w:asciiTheme="majorHAnsi" w:hAnsiTheme="majorHAnsi" w:cs="Arial"/>
              <w:b/>
              <w:sz w:val="20"/>
              <w:szCs w:val="20"/>
            </w:rPr>
            <w:t>Educational Tours:  Two off-campus site visits to a print and broadcast legacy media company (e.g., the Jonesboro Sun, Triple FM, KAIT-TV, etc.); and a tour of the Media facilities in the Communications Building (Printing Services, ASU-TV, KASU-FM, Red Wolf Radio, Delta Digital News Service and ESPN3</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placeholder>
          <w:docPart w:val="A356622D7EB34C55ADB0DB8F5A8F14BA"/>
        </w:placeholder>
      </w:sdtPr>
      <w:sdtEndPr/>
      <w:sdtContent>
        <w:p w14:paraId="36745D5D" w14:textId="5591FD2D" w:rsidR="00A966C5" w:rsidRPr="00570259" w:rsidRDefault="002910DC" w:rsidP="00A966C5">
          <w:pPr>
            <w:tabs>
              <w:tab w:val="left" w:pos="360"/>
              <w:tab w:val="left" w:pos="720"/>
            </w:tabs>
            <w:spacing w:after="0" w:line="240" w:lineRule="auto"/>
            <w:rPr>
              <w:rFonts w:asciiTheme="majorHAnsi" w:hAnsiTheme="majorHAnsi" w:cs="Arial"/>
              <w:b/>
              <w:sz w:val="20"/>
              <w:szCs w:val="20"/>
            </w:rPr>
          </w:pPr>
          <w:r w:rsidRPr="00570259">
            <w:rPr>
              <w:rFonts w:asciiTheme="majorHAnsi" w:hAnsiTheme="majorHAnsi" w:cs="Arial"/>
              <w:b/>
              <w:sz w:val="20"/>
              <w:szCs w:val="20"/>
            </w:rPr>
            <w:t>Current 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58F319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2910D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96B5C5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placeholder>
            <w:docPart w:val="C69BC43EE486457FA6F3A8911AA03569"/>
          </w:placeholder>
        </w:sdtPr>
        <w:sdtEndPr/>
        <w:sdtContent>
          <w:r w:rsidR="002910DC" w:rsidRPr="00570259">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7BD859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2910DC" w:rsidRPr="000F4715">
            <w:rPr>
              <w:rFonts w:asciiTheme="majorHAnsi" w:hAnsiTheme="majorHAnsi" w:cs="Arial"/>
              <w:b/>
              <w:sz w:val="20"/>
              <w:szCs w:val="20"/>
            </w:rPr>
            <w:t xml:space="preserve">Many courses in the Multimedia Journalism sequence focus on skills needed to be successful as a journalist in today’s society. In addition, these courses introduce students to the entire world of mass communication. However, unlike other sequences or majors, the Multimedia Journalism sequence lacks a basic course that introduces students </w:t>
          </w:r>
          <w:r w:rsidR="002910DC" w:rsidRPr="000F4715">
            <w:rPr>
              <w:rFonts w:asciiTheme="majorHAnsi" w:hAnsiTheme="majorHAnsi" w:cs="Arial"/>
              <w:b/>
              <w:sz w:val="20"/>
              <w:szCs w:val="20"/>
            </w:rPr>
            <w:lastRenderedPageBreak/>
            <w:t xml:space="preserve">to the central role that journalism plays within the overall world.  This course is designed both to introduce students to journalism as a practice and to highlight is values and the many forces that promote and hinder a journalist’s ability to act in accordance with them. In essence, this course will emphasize to students </w:t>
          </w:r>
          <w:r w:rsidR="002910DC" w:rsidRPr="000F4715">
            <w:rPr>
              <w:rFonts w:asciiTheme="majorHAnsi" w:hAnsiTheme="majorHAnsi" w:cs="Arial"/>
              <w:b/>
              <w:i/>
              <w:sz w:val="20"/>
              <w:szCs w:val="20"/>
            </w:rPr>
            <w:t xml:space="preserve">why </w:t>
          </w:r>
          <w:r w:rsidR="002910DC" w:rsidRPr="000F4715">
            <w:rPr>
              <w:rFonts w:asciiTheme="majorHAnsi" w:hAnsiTheme="majorHAnsi" w:cs="Arial"/>
              <w:b/>
              <w:sz w:val="20"/>
              <w:szCs w:val="20"/>
            </w:rPr>
            <w:t xml:space="preserve">journalism matters.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9B7C3A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b/>
                <w:sz w:val="20"/>
                <w:szCs w:val="20"/>
              </w:rPr>
              <w:id w:val="-1196388624"/>
            </w:sdtPr>
            <w:sdtEndPr/>
            <w:sdtContent>
              <w:r w:rsidR="002910DC" w:rsidRPr="000F4715">
                <w:rPr>
                  <w:rFonts w:asciiTheme="majorHAnsi" w:hAnsiTheme="majorHAnsi" w:cs="Arial"/>
                  <w:b/>
                  <w:sz w:val="20"/>
                  <w:szCs w:val="20"/>
                </w:rPr>
                <w:t>This course is vital to our curriculum in that the Multimedia Journalism sequence expects to be awarded full accreditation in 2020 from the Accrediting Council for Education in Journalism and Mass Communication (ACEJMC). As such, this agency will be looking for evidence that the MMJ sequence ensures that its graduates are aware of various professional competencies that include but are not limited to the following:</w:t>
              </w:r>
            </w:sdtContent>
          </w:sdt>
          <w:r w:rsidR="002910DC" w:rsidRPr="000F4715">
            <w:rPr>
              <w:rFonts w:asciiTheme="majorHAnsi" w:hAnsiTheme="majorHAnsi" w:cs="Arial"/>
              <w:b/>
              <w:sz w:val="20"/>
              <w:szCs w:val="20"/>
            </w:rPr>
            <w:t xml:space="preserve"> </w:t>
          </w:r>
          <w:r w:rsidR="002910DC">
            <w:rPr>
              <w:rFonts w:asciiTheme="majorHAnsi" w:hAnsiTheme="majorHAnsi" w:cs="Arial"/>
              <w:b/>
              <w:sz w:val="20"/>
              <w:szCs w:val="20"/>
            </w:rPr>
            <w:t xml:space="preserve"> </w:t>
          </w:r>
          <w:r w:rsidR="002910DC">
            <w:rPr>
              <w:rFonts w:asciiTheme="majorHAnsi" w:hAnsiTheme="majorHAnsi" w:cs="Arial"/>
              <w:b/>
              <w:sz w:val="20"/>
              <w:szCs w:val="20"/>
            </w:rPr>
            <w:br/>
            <w:t xml:space="preserve">- </w:t>
          </w:r>
          <w:r w:rsidR="002910DC" w:rsidRPr="000F4715">
            <w:rPr>
              <w:rFonts w:asciiTheme="majorHAnsi" w:eastAsia="Times New Roman" w:hAnsiTheme="majorHAnsi" w:cs="Times New Roman"/>
              <w:b/>
              <w:color w:val="3A3A3A"/>
              <w:sz w:val="20"/>
              <w:szCs w:val="20"/>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 and</w:t>
          </w:r>
          <w:r w:rsidR="002910DC">
            <w:rPr>
              <w:rFonts w:asciiTheme="majorHAnsi" w:eastAsia="Times New Roman" w:hAnsiTheme="majorHAnsi" w:cs="Times New Roman"/>
              <w:b/>
              <w:color w:val="3A3A3A"/>
              <w:sz w:val="20"/>
              <w:szCs w:val="20"/>
            </w:rPr>
            <w:t xml:space="preserve"> </w:t>
          </w:r>
          <w:r w:rsidR="002910DC">
            <w:rPr>
              <w:rFonts w:asciiTheme="majorHAnsi" w:eastAsia="Times New Roman" w:hAnsiTheme="majorHAnsi" w:cs="Times New Roman"/>
              <w:b/>
              <w:color w:val="3A3A3A"/>
              <w:sz w:val="20"/>
              <w:szCs w:val="20"/>
            </w:rPr>
            <w:br/>
            <w:t xml:space="preserve">- </w:t>
          </w:r>
          <w:r w:rsidR="002910DC" w:rsidRPr="000F4715">
            <w:rPr>
              <w:rFonts w:asciiTheme="majorHAnsi" w:eastAsia="Times New Roman" w:hAnsiTheme="majorHAnsi" w:cs="Times New Roman"/>
              <w:b/>
              <w:color w:val="3A3A3A"/>
              <w:sz w:val="20"/>
              <w:szCs w:val="20"/>
            </w:rPr>
            <w:t>demonstrate an understanding of the history and role of professionals and institutions in shaping communications.</w:t>
          </w:r>
          <w:r w:rsidR="002910DC">
            <w:rPr>
              <w:rFonts w:asciiTheme="majorHAnsi" w:eastAsia="Times New Roman" w:hAnsiTheme="majorHAnsi" w:cs="Times New Roman"/>
              <w:b/>
              <w:color w:val="3A3A3A"/>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1E29CD0B" w:rsidR="00CA269E" w:rsidRPr="008426D1" w:rsidRDefault="002910DC" w:rsidP="00CA269E">
          <w:pPr>
            <w:tabs>
              <w:tab w:val="left" w:pos="360"/>
              <w:tab w:val="left" w:pos="720"/>
            </w:tabs>
            <w:spacing w:after="0" w:line="240" w:lineRule="auto"/>
            <w:ind w:left="360" w:firstLine="360"/>
            <w:rPr>
              <w:rFonts w:asciiTheme="majorHAnsi" w:hAnsiTheme="majorHAnsi" w:cs="Arial"/>
              <w:sz w:val="20"/>
              <w:szCs w:val="20"/>
            </w:rPr>
          </w:pPr>
          <w:r w:rsidRPr="000F4715">
            <w:rPr>
              <w:rFonts w:asciiTheme="majorHAnsi" w:hAnsiTheme="majorHAnsi" w:cs="Arial"/>
              <w:b/>
              <w:sz w:val="20"/>
              <w:szCs w:val="20"/>
            </w:rPr>
            <w:t xml:space="preserve">All majors </w:t>
          </w:r>
          <w:r w:rsidR="00C0785D">
            <w:rPr>
              <w:rFonts w:asciiTheme="majorHAnsi" w:hAnsiTheme="majorHAnsi" w:cs="Arial"/>
              <w:b/>
              <w:sz w:val="20"/>
              <w:szCs w:val="20"/>
            </w:rPr>
            <w:t xml:space="preserve">or potential majors </w:t>
          </w:r>
          <w:r w:rsidRPr="000F4715">
            <w:rPr>
              <w:rFonts w:asciiTheme="majorHAnsi" w:hAnsiTheme="majorHAnsi" w:cs="Arial"/>
              <w:b/>
              <w:sz w:val="20"/>
              <w:szCs w:val="20"/>
            </w:rPr>
            <w:t>in the BS Multimedia Journalism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b/>
              <w:sz w:val="20"/>
              <w:szCs w:val="20"/>
            </w:rPr>
            <w:id w:val="1315289840"/>
          </w:sdtPr>
          <w:sdtEndPr>
            <w:rPr>
              <w:b w:val="0"/>
            </w:rPr>
          </w:sdtEndPr>
          <w:sdtContent>
            <w:p w14:paraId="431F12EA" w14:textId="6284CDD5" w:rsidR="00CA269E" w:rsidRPr="002910DC" w:rsidRDefault="002910DC" w:rsidP="002910DC">
              <w:pPr>
                <w:tabs>
                  <w:tab w:val="left" w:pos="360"/>
                  <w:tab w:val="left" w:pos="720"/>
                </w:tabs>
                <w:spacing w:after="0" w:line="240" w:lineRule="auto"/>
                <w:ind w:left="360" w:firstLine="360"/>
                <w:rPr>
                  <w:rFonts w:asciiTheme="majorHAnsi" w:hAnsiTheme="majorHAnsi" w:cs="Arial"/>
                  <w:b/>
                  <w:sz w:val="20"/>
                  <w:szCs w:val="20"/>
                </w:rPr>
              </w:pPr>
              <w:r w:rsidRPr="000F4715">
                <w:rPr>
                  <w:rFonts w:asciiTheme="majorHAnsi" w:hAnsiTheme="majorHAnsi" w:cs="Arial"/>
                  <w:b/>
                  <w:sz w:val="20"/>
                  <w:szCs w:val="20"/>
                </w:rPr>
                <w:t>This is a fundamental course needed for understanding journalism.</w:t>
              </w:r>
            </w:p>
          </w:sdtContent>
        </w:sdt>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sdt>
          <w:sdtPr>
            <w:rPr>
              <w:rFonts w:asciiTheme="majorHAnsi" w:hAnsiTheme="majorHAnsi" w:cs="Arial"/>
              <w:b/>
              <w:sz w:val="20"/>
              <w:szCs w:val="20"/>
            </w:rPr>
            <w:id w:val="-1852092933"/>
          </w:sdtPr>
          <w:sdtEndPr>
            <w:rPr>
              <w:b w:val="0"/>
            </w:rPr>
          </w:sdtEndPr>
          <w:sdtContent>
            <w:p w14:paraId="7AC8ABDD" w14:textId="77777777" w:rsidR="002910DC" w:rsidRPr="007A62FC" w:rsidRDefault="002910DC" w:rsidP="002910DC">
              <w:pPr>
                <w:widowControl w:val="0"/>
                <w:autoSpaceDE w:val="0"/>
                <w:autoSpaceDN w:val="0"/>
                <w:adjustRightInd w:val="0"/>
                <w:spacing w:after="240" w:line="240" w:lineRule="auto"/>
                <w:rPr>
                  <w:rFonts w:asciiTheme="majorHAnsi" w:hAnsiTheme="majorHAnsi" w:cs="Times Roman"/>
                  <w:b/>
                  <w:color w:val="000000"/>
                  <w:sz w:val="20"/>
                  <w:szCs w:val="20"/>
                </w:rPr>
              </w:pPr>
              <w:r w:rsidRPr="007A62FC">
                <w:rPr>
                  <w:rFonts w:asciiTheme="majorHAnsi" w:hAnsiTheme="majorHAnsi" w:cs="Times Roman"/>
                  <w:b/>
                  <w:color w:val="000000"/>
                  <w:sz w:val="20"/>
                  <w:szCs w:val="20"/>
                </w:rPr>
                <w:t xml:space="preserve">This course meets the following BS Multimedia Journalism program-level learning outcomes: </w:t>
              </w:r>
            </w:p>
            <w:p w14:paraId="7F76486C" w14:textId="77777777" w:rsidR="002910DC" w:rsidRPr="007A62FC" w:rsidRDefault="002910DC" w:rsidP="002910DC">
              <w:pPr>
                <w:spacing w:after="0" w:line="240" w:lineRule="auto"/>
                <w:rPr>
                  <w:rFonts w:ascii="Times New Roman" w:eastAsia="Times New Roman" w:hAnsi="Times New Roman" w:cs="Times New Roman"/>
                  <w:b/>
                  <w:sz w:val="20"/>
                  <w:szCs w:val="20"/>
                </w:rPr>
              </w:pPr>
              <w:r w:rsidRPr="007A62FC">
                <w:rPr>
                  <w:rFonts w:ascii="Times New Roman" w:eastAsia="Times New Roman" w:hAnsi="Times New Roman" w:cs="Times New Roman"/>
                  <w:b/>
                  <w:sz w:val="20"/>
                  <w:szCs w:val="20"/>
                </w:rPr>
                <w:sym w:font="Symbol" w:char="F0B7"/>
              </w:r>
              <w:r w:rsidRPr="007A62FC">
                <w:rPr>
                  <w:rFonts w:ascii="Times New Roman" w:eastAsia="Times New Roman" w:hAnsi="Times New Roman" w:cs="Times New Roman"/>
                  <w:b/>
                  <w:sz w:val="20"/>
                  <w:szCs w:val="20"/>
                </w:rPr>
                <w:t xml:space="preserve"> Students will summarize the history and role of professionals and institutions in shaping communications. </w:t>
              </w:r>
            </w:p>
            <w:p w14:paraId="77C56346" w14:textId="77777777" w:rsidR="002910DC" w:rsidRDefault="002910DC" w:rsidP="002910DC">
              <w:pPr>
                <w:tabs>
                  <w:tab w:val="left" w:pos="360"/>
                  <w:tab w:val="left" w:pos="720"/>
                </w:tabs>
                <w:spacing w:after="0" w:line="240" w:lineRule="auto"/>
                <w:rPr>
                  <w:rFonts w:asciiTheme="majorHAnsi" w:hAnsiTheme="majorHAnsi" w:cs="Arial"/>
                  <w:sz w:val="20"/>
                  <w:szCs w:val="20"/>
                </w:rPr>
              </w:pPr>
            </w:p>
            <w:p w14:paraId="77964C95" w14:textId="28294504" w:rsidR="00547433" w:rsidRPr="002910DC" w:rsidRDefault="002910DC" w:rsidP="00547433">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 xml:space="preserve">This course will contribute to </w:t>
              </w:r>
              <w:r>
                <w:rPr>
                  <w:rFonts w:asciiTheme="majorHAnsi" w:hAnsiTheme="majorHAnsi" w:cs="Arial"/>
                  <w:b/>
                  <w:sz w:val="20"/>
                  <w:szCs w:val="20"/>
                </w:rPr>
                <w:t>BS</w:t>
              </w:r>
              <w:r w:rsidRPr="00F211B1">
                <w:rPr>
                  <w:rFonts w:asciiTheme="majorHAnsi" w:hAnsiTheme="majorHAnsi" w:cs="Arial"/>
                  <w:b/>
                  <w:sz w:val="20"/>
                  <w:szCs w:val="20"/>
                </w:rPr>
                <w:t xml:space="preserve"> program’s </w:t>
              </w:r>
              <w:proofErr w:type="gramStart"/>
              <w:r>
                <w:rPr>
                  <w:rFonts w:asciiTheme="majorHAnsi" w:hAnsiTheme="majorHAnsi" w:cs="Arial"/>
                  <w:b/>
                  <w:sz w:val="20"/>
                  <w:szCs w:val="20"/>
                </w:rPr>
                <w:t>core</w:t>
              </w:r>
              <w:r w:rsidRPr="00F211B1">
                <w:rPr>
                  <w:rFonts w:asciiTheme="majorHAnsi" w:hAnsiTheme="majorHAnsi" w:cs="Arial"/>
                  <w:b/>
                  <w:sz w:val="20"/>
                  <w:szCs w:val="20"/>
                </w:rPr>
                <w:t xml:space="preserve"> </w:t>
              </w:r>
              <w:r>
                <w:rPr>
                  <w:rFonts w:asciiTheme="majorHAnsi" w:hAnsiTheme="majorHAnsi" w:cs="Arial"/>
                  <w:b/>
                  <w:sz w:val="20"/>
                  <w:szCs w:val="20"/>
                </w:rPr>
                <w:t xml:space="preserve"> curriculum</w:t>
              </w:r>
              <w:proofErr w:type="gramEnd"/>
              <w:r>
                <w:rPr>
                  <w:rFonts w:asciiTheme="majorHAnsi" w:hAnsiTheme="majorHAnsi" w:cs="Arial"/>
                  <w:b/>
                  <w:sz w:val="20"/>
                  <w:szCs w:val="20"/>
                </w:rPr>
                <w:t xml:space="preserve"> for undergraduate</w:t>
              </w:r>
              <w:r w:rsidRPr="00F211B1">
                <w:rPr>
                  <w:rFonts w:asciiTheme="majorHAnsi" w:hAnsiTheme="majorHAnsi" w:cs="Arial"/>
                  <w:b/>
                  <w:sz w:val="20"/>
                  <w:szCs w:val="20"/>
                </w:rPr>
                <w:t xml:space="preserve"> students.</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7BD32F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2910DC" w:rsidRPr="00433AAA" w14:paraId="5FA42B2F" w14:textId="77777777" w:rsidTr="00921DCF">
        <w:trPr>
          <w:jc w:val="center"/>
        </w:trPr>
        <w:tc>
          <w:tcPr>
            <w:tcW w:w="2971" w:type="dxa"/>
          </w:tcPr>
          <w:p w14:paraId="1413CBBD" w14:textId="77777777" w:rsidR="002910DC" w:rsidRPr="00433AAA" w:rsidRDefault="002910DC" w:rsidP="00921DCF">
            <w:pPr>
              <w:numPr>
                <w:ilvl w:val="1"/>
                <w:numId w:val="1"/>
              </w:numPr>
              <w:tabs>
                <w:tab w:val="left" w:pos="360"/>
                <w:tab w:val="left" w:pos="720"/>
              </w:tabs>
              <w:spacing w:after="120"/>
              <w:ind w:left="630"/>
              <w:rPr>
                <w:rFonts w:asciiTheme="majorHAnsi" w:hAnsiTheme="majorHAnsi" w:cs="Arial"/>
                <w:sz w:val="20"/>
                <w:szCs w:val="20"/>
              </w:rPr>
            </w:pPr>
            <w:proofErr w:type="gramStart"/>
            <w:r w:rsidRPr="00433AAA">
              <w:rPr>
                <w:rFonts w:asciiTheme="majorHAnsi" w:eastAsia="MS Gothic" w:hAnsiTheme="majorHAnsi"/>
                <w:sz w:val="20"/>
                <w:szCs w:val="20"/>
              </w:rPr>
              <w:t>[ ]</w:t>
            </w:r>
            <w:proofErr w:type="gramEnd"/>
            <w:r w:rsidRPr="00433AAA">
              <w:rPr>
                <w:rFonts w:asciiTheme="majorHAnsi" w:eastAsia="MS Gothic" w:hAnsiTheme="majorHAnsi"/>
                <w:sz w:val="20"/>
                <w:szCs w:val="20"/>
              </w:rPr>
              <w:t xml:space="preserve"> </w:t>
            </w:r>
            <w:r w:rsidRPr="00433AAA">
              <w:rPr>
                <w:rFonts w:asciiTheme="majorHAnsi" w:hAnsiTheme="majorHAnsi" w:cs="Arial"/>
                <w:sz w:val="20"/>
                <w:szCs w:val="20"/>
              </w:rPr>
              <w:t>Global Awareness</w:t>
            </w:r>
          </w:p>
        </w:tc>
        <w:tc>
          <w:tcPr>
            <w:tcW w:w="2914" w:type="dxa"/>
          </w:tcPr>
          <w:p w14:paraId="567BC74F" w14:textId="77777777" w:rsidR="002910DC" w:rsidRPr="002326B5" w:rsidRDefault="002910DC" w:rsidP="00921DCF">
            <w:pPr>
              <w:numPr>
                <w:ilvl w:val="1"/>
                <w:numId w:val="1"/>
              </w:numPr>
              <w:tabs>
                <w:tab w:val="left" w:pos="360"/>
                <w:tab w:val="left" w:pos="720"/>
              </w:tabs>
              <w:spacing w:after="120"/>
              <w:ind w:left="630" w:hanging="522"/>
              <w:rPr>
                <w:rFonts w:asciiTheme="majorHAnsi" w:hAnsiTheme="majorHAnsi" w:cs="Arial"/>
                <w:b/>
                <w:sz w:val="20"/>
                <w:szCs w:val="20"/>
              </w:rPr>
            </w:pPr>
            <w:r w:rsidRPr="002326B5">
              <w:rPr>
                <w:rFonts w:asciiTheme="majorHAnsi" w:eastAsia="MS Gothic" w:hAnsiTheme="majorHAnsi"/>
                <w:b/>
                <w:sz w:val="20"/>
                <w:szCs w:val="20"/>
              </w:rPr>
              <w:t>[</w:t>
            </w:r>
            <w:proofErr w:type="gramStart"/>
            <w:r w:rsidRPr="002326B5">
              <w:rPr>
                <w:rFonts w:asciiTheme="majorHAnsi" w:eastAsia="MS Gothic" w:hAnsiTheme="majorHAnsi"/>
                <w:b/>
                <w:sz w:val="20"/>
                <w:szCs w:val="20"/>
              </w:rPr>
              <w:t>x ]</w:t>
            </w:r>
            <w:proofErr w:type="gramEnd"/>
            <w:r w:rsidRPr="002326B5">
              <w:rPr>
                <w:rFonts w:asciiTheme="majorHAnsi" w:eastAsia="MS Gothic" w:hAnsiTheme="majorHAnsi"/>
                <w:b/>
                <w:sz w:val="20"/>
                <w:szCs w:val="20"/>
              </w:rPr>
              <w:t xml:space="preserve"> </w:t>
            </w:r>
            <w:r w:rsidRPr="002326B5">
              <w:rPr>
                <w:rFonts w:asciiTheme="majorHAnsi" w:hAnsiTheme="majorHAnsi" w:cs="Arial"/>
                <w:b/>
                <w:sz w:val="20"/>
                <w:szCs w:val="20"/>
              </w:rPr>
              <w:t>Thinking Critically</w:t>
            </w:r>
          </w:p>
        </w:tc>
        <w:tc>
          <w:tcPr>
            <w:tcW w:w="2971" w:type="dxa"/>
          </w:tcPr>
          <w:p w14:paraId="6599FDA2" w14:textId="77777777" w:rsidR="002910DC" w:rsidRPr="00433AAA" w:rsidRDefault="002910DC" w:rsidP="00921DCF">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433AAA">
              <w:rPr>
                <w:rFonts w:asciiTheme="majorHAnsi" w:hAnsiTheme="majorHAnsi" w:cs="Arial"/>
                <w:sz w:val="20"/>
                <w:szCs w:val="20"/>
              </w:rPr>
              <w:t xml:space="preserve"> </w:t>
            </w:r>
            <w:proofErr w:type="gramStart"/>
            <w:r w:rsidRPr="00433AAA">
              <w:rPr>
                <w:rFonts w:asciiTheme="majorHAnsi" w:eastAsia="MS Gothic" w:hAnsiTheme="majorHAnsi"/>
                <w:sz w:val="20"/>
                <w:szCs w:val="20"/>
              </w:rPr>
              <w:t>[ ]</w:t>
            </w:r>
            <w:proofErr w:type="gramEnd"/>
            <w:r w:rsidRPr="00433AAA">
              <w:rPr>
                <w:rFonts w:asciiTheme="majorHAnsi" w:eastAsia="MS Gothic" w:hAnsiTheme="majorHAnsi"/>
                <w:sz w:val="20"/>
                <w:szCs w:val="20"/>
              </w:rPr>
              <w:t xml:space="preserve"> </w:t>
            </w:r>
            <w:r w:rsidRPr="00433AAA">
              <w:rPr>
                <w:rFonts w:asciiTheme="majorHAnsi" w:hAnsiTheme="majorHAnsi" w:cs="Arial"/>
                <w:sz w:val="20"/>
                <w:szCs w:val="20"/>
              </w:rPr>
              <w:t>Information Literacy</w:t>
            </w:r>
          </w:p>
        </w:tc>
      </w:tr>
    </w:tbl>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sdt>
              <w:sdtPr>
                <w:rPr>
                  <w:rFonts w:asciiTheme="majorHAnsi" w:hAnsiTheme="majorHAnsi"/>
                  <w:sz w:val="20"/>
                  <w:szCs w:val="20"/>
                </w:rPr>
                <w:id w:val="-583228826"/>
              </w:sdtPr>
              <w:sdtEndPr/>
              <w:sdtContent>
                <w:tc>
                  <w:tcPr>
                    <w:tcW w:w="7428" w:type="dxa"/>
                  </w:tcPr>
                  <w:p w14:paraId="48E84FA6" w14:textId="77777777" w:rsidR="002910DC" w:rsidRPr="000F4715" w:rsidRDefault="002910DC" w:rsidP="002910DC">
                    <w:pPr>
                      <w:widowControl w:val="0"/>
                      <w:autoSpaceDE w:val="0"/>
                      <w:autoSpaceDN w:val="0"/>
                      <w:adjustRightInd w:val="0"/>
                      <w:spacing w:after="240"/>
                      <w:rPr>
                        <w:rFonts w:asciiTheme="majorHAnsi" w:hAnsiTheme="majorHAnsi" w:cs="Arial"/>
                        <w:sz w:val="20"/>
                        <w:szCs w:val="20"/>
                      </w:rPr>
                    </w:pPr>
                    <w:r w:rsidRPr="007A62FC">
                      <w:rPr>
                        <w:rFonts w:asciiTheme="majorHAnsi" w:hAnsiTheme="majorHAnsi" w:cs="Times Roman"/>
                        <w:b/>
                        <w:color w:val="000000"/>
                        <w:sz w:val="20"/>
                        <w:szCs w:val="20"/>
                      </w:rPr>
                      <w:t xml:space="preserve">A graduate with a BS in Multimedia Journalism will summarize </w:t>
                    </w:r>
                    <w:r w:rsidRPr="007A62FC">
                      <w:rPr>
                        <w:rFonts w:ascii="Times New Roman" w:eastAsia="Times New Roman" w:hAnsi="Times New Roman" w:cs="Times New Roman"/>
                        <w:b/>
                        <w:sz w:val="20"/>
                        <w:szCs w:val="20"/>
                      </w:rPr>
                      <w:t>the history and role of professionals and institutions in shaping communications.</w:t>
                    </w:r>
                  </w:p>
                  <w:p w14:paraId="300C9B39" w14:textId="1344686D" w:rsidR="00F7007D" w:rsidRPr="002B453A" w:rsidRDefault="00F7007D" w:rsidP="002910DC">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17EE30E" w:rsidR="00F7007D" w:rsidRPr="002B453A" w:rsidRDefault="007015A3" w:rsidP="00575870">
            <w:pPr>
              <w:rPr>
                <w:rFonts w:asciiTheme="majorHAnsi" w:hAnsiTheme="majorHAnsi"/>
                <w:sz w:val="20"/>
                <w:szCs w:val="20"/>
              </w:rPr>
            </w:pPr>
            <w:sdt>
              <w:sdtPr>
                <w:rPr>
                  <w:rFonts w:asciiTheme="majorHAnsi" w:hAnsiTheme="majorHAnsi"/>
                  <w:b/>
                  <w:sz w:val="20"/>
                  <w:szCs w:val="20"/>
                </w:rPr>
                <w:id w:val="-1294900252"/>
                <w:placeholder>
                  <w:docPart w:val="576D436439F242CF840BA852003E40DD"/>
                </w:placeholder>
                <w:text/>
              </w:sdtPr>
              <w:sdtEndPr/>
              <w:sdtContent>
                <w:r w:rsidR="00B344E3">
                  <w:rPr>
                    <w:rFonts w:asciiTheme="majorHAnsi" w:hAnsiTheme="majorHAnsi"/>
                    <w:b/>
                    <w:sz w:val="20"/>
                    <w:szCs w:val="20"/>
                  </w:rPr>
                  <w:t>Employer/Alumni Survey, Senior Exit Survey, Senior Knowledge Inventory</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3E1ABBBF" w:rsidR="00F7007D" w:rsidRPr="002B453A" w:rsidRDefault="005171E6" w:rsidP="00575870">
                <w:pPr>
                  <w:rPr>
                    <w:rFonts w:asciiTheme="majorHAnsi" w:hAnsiTheme="majorHAnsi"/>
                    <w:sz w:val="20"/>
                    <w:szCs w:val="20"/>
                  </w:rPr>
                </w:pPr>
                <w:r>
                  <w:rPr>
                    <w:rFonts w:asciiTheme="majorHAnsi" w:hAnsiTheme="majorHAnsi"/>
                    <w:b/>
                    <w:sz w:val="20"/>
                    <w:szCs w:val="20"/>
                  </w:rPr>
                  <w:t>Annually</w:t>
                </w:r>
              </w:p>
            </w:tc>
            <w:bookmarkStart w:id="0" w:name="_GoBack" w:displacedByCustomXml="next"/>
            <w:bookmarkEnd w:id="0" w:displacedByCustomXml="nex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830981010"/>
              </w:sdtPr>
              <w:sdtEndPr/>
              <w:sdtContent>
                <w:sdt>
                  <w:sdtPr>
                    <w:rPr>
                      <w:rFonts w:asciiTheme="majorHAnsi" w:hAnsiTheme="majorHAnsi"/>
                      <w:color w:val="808080" w:themeColor="background1" w:themeShade="80"/>
                      <w:sz w:val="20"/>
                      <w:szCs w:val="20"/>
                    </w:rPr>
                    <w:id w:val="-413090111"/>
                  </w:sdtPr>
                  <w:sdtEndPr/>
                  <w:sdtContent>
                    <w:sdt>
                      <w:sdtPr>
                        <w:rPr>
                          <w:rFonts w:asciiTheme="majorHAnsi" w:hAnsiTheme="majorHAnsi"/>
                          <w:color w:val="808080" w:themeColor="background1" w:themeShade="80"/>
                          <w:sz w:val="20"/>
                          <w:szCs w:val="20"/>
                        </w:rPr>
                        <w:id w:val="217481911"/>
                      </w:sdtPr>
                      <w:sdtEndPr/>
                      <w:sdtContent>
                        <w:tc>
                          <w:tcPr>
                            <w:tcW w:w="7428" w:type="dxa"/>
                          </w:tcPr>
                          <w:p w14:paraId="7FBF7689" w14:textId="77777777" w:rsidR="002910DC" w:rsidRPr="007A62FC" w:rsidRDefault="007015A3" w:rsidP="002910DC">
                            <w:pPr>
                              <w:widowControl w:val="0"/>
                              <w:autoSpaceDE w:val="0"/>
                              <w:autoSpaceDN w:val="0"/>
                              <w:adjustRightInd w:val="0"/>
                              <w:spacing w:after="240"/>
                              <w:rPr>
                                <w:b/>
                              </w:rPr>
                            </w:pPr>
                            <w:sdt>
                              <w:sdtPr>
                                <w:rPr>
                                  <w:rFonts w:asciiTheme="majorHAnsi" w:hAnsiTheme="majorHAnsi"/>
                                  <w:b/>
                                  <w:sz w:val="20"/>
                                  <w:szCs w:val="20"/>
                                </w:rPr>
                                <w:id w:val="-989867478"/>
                              </w:sdtPr>
                              <w:sdtEndPr/>
                              <w:sdtContent>
                                <w:r w:rsidR="002910DC" w:rsidRPr="007A62FC">
                                  <w:rPr>
                                    <w:rFonts w:asciiTheme="majorHAnsi" w:hAnsiTheme="majorHAnsi"/>
                                    <w:b/>
                                    <w:sz w:val="20"/>
                                    <w:szCs w:val="20"/>
                                  </w:rPr>
                                  <w:t>Faculty teaching this course; MMJ Department Assessment Committee</w:t>
                                </w:r>
                              </w:sdtContent>
                            </w:sdt>
                          </w:p>
                          <w:p w14:paraId="05D1A98D" w14:textId="6F337421" w:rsidR="00F7007D" w:rsidRPr="00212A84" w:rsidRDefault="00F7007D" w:rsidP="002910DC">
                            <w:pPr>
                              <w:widowControl w:val="0"/>
                              <w:autoSpaceDE w:val="0"/>
                              <w:autoSpaceDN w:val="0"/>
                              <w:adjustRightInd w:val="0"/>
                              <w:spacing w:after="240"/>
                              <w:rPr>
                                <w:rFonts w:asciiTheme="majorHAnsi" w:hAnsiTheme="majorHAnsi"/>
                                <w:color w:val="808080" w:themeColor="background1" w:themeShade="80"/>
                                <w:sz w:val="20"/>
                                <w:szCs w:val="20"/>
                              </w:rPr>
                            </w:pPr>
                          </w:p>
                        </w:tc>
                      </w:sdtContent>
                    </w:sdt>
                  </w:sdtContent>
                </w:sdt>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sdt>
              <w:sdtPr>
                <w:rPr>
                  <w:rFonts w:asciiTheme="majorHAnsi" w:hAnsiTheme="majorHAnsi"/>
                  <w:sz w:val="20"/>
                  <w:szCs w:val="20"/>
                </w:rPr>
                <w:id w:val="1968766601"/>
              </w:sdtPr>
              <w:sdtEndPr>
                <w:rPr>
                  <w:b/>
                </w:rPr>
              </w:sdtEndPr>
              <w:sdtContent>
                <w:tc>
                  <w:tcPr>
                    <w:tcW w:w="7428" w:type="dxa"/>
                  </w:tcPr>
                  <w:p w14:paraId="21D2C9A5" w14:textId="274C67AE" w:rsidR="00575870" w:rsidRPr="002B453A" w:rsidRDefault="002910DC" w:rsidP="00575870">
                    <w:pPr>
                      <w:rPr>
                        <w:rFonts w:asciiTheme="majorHAnsi" w:hAnsiTheme="majorHAnsi"/>
                        <w:sz w:val="20"/>
                        <w:szCs w:val="20"/>
                      </w:rPr>
                    </w:pPr>
                    <w:r w:rsidRPr="00262CA4">
                      <w:rPr>
                        <w:rFonts w:asciiTheme="majorHAnsi" w:hAnsiTheme="majorHAnsi"/>
                        <w:b/>
                        <w:sz w:val="20"/>
                        <w:szCs w:val="20"/>
                      </w:rPr>
                      <w:t xml:space="preserve">Students will </w:t>
                    </w:r>
                    <w:r w:rsidRPr="00262CA4">
                      <w:rPr>
                        <w:rFonts w:asciiTheme="majorHAnsi" w:hAnsiTheme="majorHAnsi" w:cs="Times Roman"/>
                        <w:b/>
                        <w:color w:val="000000"/>
                        <w:sz w:val="20"/>
                        <w:szCs w:val="20"/>
                      </w:rPr>
                      <w:t xml:space="preserve">demonstrate a conceptual understanding of journalism and news </w:t>
                    </w:r>
                    <w:proofErr w:type="gramStart"/>
                    <w:r w:rsidRPr="00262CA4">
                      <w:rPr>
                        <w:rFonts w:asciiTheme="majorHAnsi" w:hAnsiTheme="majorHAnsi" w:cs="Times Roman"/>
                        <w:b/>
                        <w:color w:val="000000"/>
                        <w:sz w:val="20"/>
                        <w:szCs w:val="20"/>
                      </w:rPr>
                      <w:t>values .</w:t>
                    </w:r>
                    <w:proofErr w:type="gramEnd"/>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3939A8BC" w:rsidR="00575870" w:rsidRPr="002B453A" w:rsidRDefault="002910DC" w:rsidP="00575870">
                <w:pPr>
                  <w:rPr>
                    <w:rFonts w:asciiTheme="majorHAnsi" w:hAnsiTheme="majorHAnsi"/>
                    <w:sz w:val="20"/>
                    <w:szCs w:val="20"/>
                  </w:rPr>
                </w:pPr>
                <w:r w:rsidRPr="00262CA4">
                  <w:rPr>
                    <w:rFonts w:asciiTheme="majorHAnsi" w:hAnsiTheme="majorHAnsi"/>
                    <w:b/>
                    <w:sz w:val="20"/>
                    <w:szCs w:val="20"/>
                  </w:rPr>
                  <w:t>Readings and discussions.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380DF7B" w:rsidR="00CB2125" w:rsidRPr="002B453A" w:rsidRDefault="007015A3" w:rsidP="00E70B06">
            <w:pPr>
              <w:rPr>
                <w:rFonts w:asciiTheme="majorHAnsi" w:hAnsiTheme="majorHAnsi"/>
                <w:sz w:val="20"/>
                <w:szCs w:val="20"/>
              </w:rPr>
            </w:pPr>
            <w:sdt>
              <w:sdtPr>
                <w:rPr>
                  <w:rFonts w:asciiTheme="majorHAnsi" w:eastAsiaTheme="majorEastAsia" w:hAnsiTheme="majorHAnsi" w:cstheme="majorBidi"/>
                  <w:b/>
                  <w:bCs/>
                  <w:color w:val="000000" w:themeColor="text1"/>
                  <w:sz w:val="20"/>
                  <w:szCs w:val="20"/>
                </w:rPr>
                <w:id w:val="-938209012"/>
                <w:text/>
              </w:sdtPr>
              <w:sdtEndPr/>
              <w:sdtContent>
                <w:r w:rsidR="004C49F4" w:rsidRPr="004C49F4">
                  <w:rPr>
                    <w:rFonts w:asciiTheme="majorHAnsi" w:eastAsiaTheme="majorEastAsia" w:hAnsiTheme="majorHAnsi" w:cstheme="majorBidi"/>
                    <w:b/>
                    <w:bCs/>
                    <w:color w:val="000000" w:themeColor="text1"/>
                    <w:sz w:val="20"/>
                    <w:szCs w:val="20"/>
                  </w:rPr>
                  <w:t>Exams, quizzes, short papers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4C49F4" w:rsidRPr="00262CA4" w14:paraId="18EEE182" w14:textId="77777777" w:rsidTr="00921DCF">
        <w:tc>
          <w:tcPr>
            <w:tcW w:w="2148" w:type="dxa"/>
          </w:tcPr>
          <w:p w14:paraId="13E8EBD7" w14:textId="77777777" w:rsidR="004C49F4" w:rsidRPr="00433AAA" w:rsidRDefault="004C49F4" w:rsidP="00921DCF">
            <w:pPr>
              <w:jc w:val="center"/>
              <w:rPr>
                <w:rFonts w:asciiTheme="majorHAnsi" w:hAnsiTheme="majorHAnsi"/>
                <w:sz w:val="20"/>
                <w:szCs w:val="20"/>
              </w:rPr>
            </w:pPr>
            <w:r w:rsidRPr="00433AAA">
              <w:rPr>
                <w:rFonts w:asciiTheme="majorHAnsi" w:hAnsiTheme="majorHAnsi"/>
                <w:sz w:val="20"/>
                <w:szCs w:val="20"/>
              </w:rPr>
              <w:t>Outcome 2</w:t>
            </w:r>
          </w:p>
          <w:p w14:paraId="69AC658E" w14:textId="77777777" w:rsidR="004C49F4" w:rsidRPr="00433AAA" w:rsidRDefault="004C49F4" w:rsidP="00921DCF">
            <w:pPr>
              <w:rPr>
                <w:rFonts w:asciiTheme="majorHAnsi" w:hAnsiTheme="majorHAnsi"/>
                <w:sz w:val="20"/>
                <w:szCs w:val="20"/>
              </w:rPr>
            </w:pPr>
          </w:p>
        </w:tc>
        <w:sdt>
          <w:sdtPr>
            <w:rPr>
              <w:rFonts w:asciiTheme="majorHAnsi" w:hAnsiTheme="majorHAnsi"/>
              <w:b/>
              <w:sz w:val="20"/>
              <w:szCs w:val="20"/>
            </w:rPr>
            <w:id w:val="1829935315"/>
          </w:sdtPr>
          <w:sdtEndPr/>
          <w:sdtContent>
            <w:tc>
              <w:tcPr>
                <w:tcW w:w="7428" w:type="dxa"/>
              </w:tcPr>
              <w:p w14:paraId="15C0D93F" w14:textId="1E262CC1" w:rsidR="004C49F4" w:rsidRPr="00262CA4" w:rsidRDefault="004C49F4" w:rsidP="00921DCF">
                <w:pPr>
                  <w:widowControl w:val="0"/>
                  <w:autoSpaceDE w:val="0"/>
                  <w:autoSpaceDN w:val="0"/>
                  <w:adjustRightInd w:val="0"/>
                  <w:spacing w:after="240" w:line="340" w:lineRule="atLeast"/>
                  <w:rPr>
                    <w:rFonts w:ascii="Times Roman" w:hAnsi="Times Roman" w:cs="Times Roman"/>
                    <w:b/>
                    <w:color w:val="000000"/>
                    <w:sz w:val="20"/>
                    <w:szCs w:val="20"/>
                  </w:rPr>
                </w:pPr>
                <w:r w:rsidRPr="00262CA4">
                  <w:rPr>
                    <w:rFonts w:asciiTheme="majorHAnsi" w:hAnsiTheme="majorHAnsi"/>
                    <w:b/>
                    <w:sz w:val="20"/>
                    <w:szCs w:val="20"/>
                  </w:rPr>
                  <w:t xml:space="preserve">Students will be able to </w:t>
                </w:r>
                <w:r w:rsidRPr="00262CA4">
                  <w:rPr>
                    <w:rFonts w:ascii="Times Roman" w:hAnsi="Times Roman" w:cs="Times Roman"/>
                    <w:b/>
                    <w:color w:val="000000"/>
                    <w:sz w:val="20"/>
                    <w:szCs w:val="20"/>
                  </w:rPr>
                  <w:t>trace the evolution of journalism as a profession, and its role in a democracy.</w:t>
                </w:r>
              </w:p>
              <w:p w14:paraId="225B0581" w14:textId="77777777" w:rsidR="004C49F4" w:rsidRPr="00262CA4" w:rsidRDefault="004C49F4" w:rsidP="00921DCF">
                <w:pPr>
                  <w:rPr>
                    <w:rFonts w:asciiTheme="majorHAnsi" w:hAnsiTheme="majorHAnsi"/>
                    <w:b/>
                    <w:sz w:val="20"/>
                    <w:szCs w:val="20"/>
                  </w:rPr>
                </w:pPr>
              </w:p>
            </w:tc>
          </w:sdtContent>
        </w:sdt>
      </w:tr>
      <w:tr w:rsidR="004C49F4" w:rsidRPr="00262CA4" w14:paraId="0AD69868" w14:textId="77777777" w:rsidTr="00921DCF">
        <w:tc>
          <w:tcPr>
            <w:tcW w:w="2148" w:type="dxa"/>
          </w:tcPr>
          <w:p w14:paraId="1F4E022F" w14:textId="77777777" w:rsidR="004C49F4" w:rsidRPr="00433AAA" w:rsidRDefault="004C49F4" w:rsidP="00921DCF">
            <w:pPr>
              <w:rPr>
                <w:rFonts w:asciiTheme="majorHAnsi" w:hAnsiTheme="majorHAnsi"/>
                <w:sz w:val="20"/>
                <w:szCs w:val="20"/>
              </w:rPr>
            </w:pPr>
            <w:r w:rsidRPr="00433AAA">
              <w:rPr>
                <w:rFonts w:asciiTheme="majorHAnsi" w:hAnsiTheme="majorHAnsi"/>
                <w:sz w:val="20"/>
                <w:szCs w:val="20"/>
              </w:rPr>
              <w:lastRenderedPageBreak/>
              <w:t>Which learning activities are responsible for this outcome?</w:t>
            </w:r>
          </w:p>
        </w:tc>
        <w:sdt>
          <w:sdtPr>
            <w:rPr>
              <w:rFonts w:asciiTheme="majorHAnsi" w:hAnsiTheme="majorHAnsi"/>
              <w:b/>
              <w:sz w:val="20"/>
              <w:szCs w:val="20"/>
            </w:rPr>
            <w:id w:val="718483672"/>
          </w:sdtPr>
          <w:sdtEndPr/>
          <w:sdtContent>
            <w:tc>
              <w:tcPr>
                <w:tcW w:w="7428" w:type="dxa"/>
              </w:tcPr>
              <w:p w14:paraId="0EB68345" w14:textId="77777777" w:rsidR="004C49F4" w:rsidRPr="00262CA4" w:rsidRDefault="004C49F4" w:rsidP="00921DCF">
                <w:pPr>
                  <w:rPr>
                    <w:rFonts w:asciiTheme="majorHAnsi" w:hAnsiTheme="majorHAnsi"/>
                    <w:b/>
                    <w:sz w:val="20"/>
                    <w:szCs w:val="20"/>
                  </w:rPr>
                </w:pPr>
                <w:r w:rsidRPr="00262CA4">
                  <w:rPr>
                    <w:rFonts w:asciiTheme="majorHAnsi" w:hAnsiTheme="majorHAnsi"/>
                    <w:b/>
                    <w:sz w:val="20"/>
                    <w:szCs w:val="20"/>
                  </w:rPr>
                  <w:t>Readings and discussions</w:t>
                </w:r>
              </w:p>
            </w:tc>
          </w:sdtContent>
        </w:sdt>
      </w:tr>
      <w:tr w:rsidR="004C49F4" w:rsidRPr="00433AAA" w14:paraId="51C5C294" w14:textId="77777777" w:rsidTr="00921DCF">
        <w:tc>
          <w:tcPr>
            <w:tcW w:w="2148" w:type="dxa"/>
          </w:tcPr>
          <w:p w14:paraId="65A172F2" w14:textId="77777777" w:rsidR="004C49F4" w:rsidRPr="00433AAA" w:rsidRDefault="004C49F4" w:rsidP="00921DCF">
            <w:pPr>
              <w:rPr>
                <w:rFonts w:asciiTheme="majorHAnsi" w:hAnsiTheme="majorHAnsi"/>
                <w:sz w:val="20"/>
                <w:szCs w:val="20"/>
              </w:rPr>
            </w:pPr>
            <w:r w:rsidRPr="00433AAA">
              <w:rPr>
                <w:rFonts w:asciiTheme="majorHAnsi" w:hAnsiTheme="majorHAnsi"/>
                <w:sz w:val="20"/>
                <w:szCs w:val="20"/>
              </w:rPr>
              <w:t xml:space="preserve">Assessment Measure </w:t>
            </w:r>
          </w:p>
        </w:tc>
        <w:tc>
          <w:tcPr>
            <w:tcW w:w="7428" w:type="dxa"/>
          </w:tcPr>
          <w:p w14:paraId="7DC38B59" w14:textId="77777777" w:rsidR="004C49F4" w:rsidRPr="00433AAA" w:rsidRDefault="007015A3" w:rsidP="00921DCF">
            <w:pPr>
              <w:rPr>
                <w:rFonts w:asciiTheme="majorHAnsi" w:hAnsiTheme="majorHAnsi"/>
                <w:sz w:val="20"/>
                <w:szCs w:val="20"/>
              </w:rPr>
            </w:pPr>
            <w:sdt>
              <w:sdtPr>
                <w:rPr>
                  <w:rFonts w:asciiTheme="majorHAnsi" w:hAnsiTheme="majorHAnsi"/>
                  <w:color w:val="808080" w:themeColor="background1" w:themeShade="80"/>
                  <w:sz w:val="20"/>
                  <w:szCs w:val="20"/>
                </w:rPr>
                <w:id w:val="617260705"/>
                <w:text/>
              </w:sdtPr>
              <w:sdtEndPr/>
              <w:sdtContent>
                <w:r w:rsidR="004C49F4" w:rsidRPr="006514CF">
                  <w:rPr>
                    <w:rFonts w:asciiTheme="majorHAnsi" w:eastAsiaTheme="majorEastAsia" w:hAnsiTheme="majorHAnsi" w:cstheme="majorBidi"/>
                    <w:b/>
                    <w:bCs/>
                    <w:color w:val="000000" w:themeColor="text1"/>
                    <w:sz w:val="20"/>
                    <w:szCs w:val="20"/>
                  </w:rPr>
                  <w:t>Exams, quizzes, short paper</w:t>
                </w:r>
                <w:r w:rsidR="004C49F4">
                  <w:rPr>
                    <w:rFonts w:asciiTheme="majorHAnsi" w:eastAsiaTheme="majorEastAsia" w:hAnsiTheme="majorHAnsi" w:cstheme="majorBidi"/>
                    <w:b/>
                    <w:bCs/>
                    <w:color w:val="000000" w:themeColor="text1"/>
                    <w:sz w:val="20"/>
                    <w:szCs w:val="20"/>
                  </w:rPr>
                  <w:t>s</w:t>
                </w:r>
                <w:r w:rsidR="004C49F4" w:rsidRPr="006514CF">
                  <w:rPr>
                    <w:rFonts w:asciiTheme="majorHAnsi" w:eastAsiaTheme="majorEastAsia" w:hAnsiTheme="majorHAnsi" w:cstheme="majorBidi"/>
                    <w:b/>
                    <w:bCs/>
                    <w:color w:val="000000" w:themeColor="text1"/>
                    <w:sz w:val="20"/>
                    <w:szCs w:val="20"/>
                  </w:rPr>
                  <w:t xml:space="preserve">.  </w:t>
                </w:r>
              </w:sdtContent>
            </w:sdt>
          </w:p>
        </w:tc>
      </w:tr>
    </w:tbl>
    <w:p w14:paraId="4E8E6B8A" w14:textId="1CD166FF" w:rsidR="00895557" w:rsidRDefault="00895557">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C49F4" w:rsidRPr="00433AAA" w14:paraId="03CE0AE0" w14:textId="77777777" w:rsidTr="00921DCF">
        <w:tc>
          <w:tcPr>
            <w:tcW w:w="2148" w:type="dxa"/>
          </w:tcPr>
          <w:p w14:paraId="5F1735CA" w14:textId="77777777" w:rsidR="004C49F4" w:rsidRPr="00433AAA" w:rsidRDefault="004C49F4" w:rsidP="00921DCF">
            <w:pPr>
              <w:jc w:val="center"/>
              <w:rPr>
                <w:rFonts w:asciiTheme="majorHAnsi" w:hAnsiTheme="majorHAnsi"/>
                <w:sz w:val="20"/>
                <w:szCs w:val="20"/>
              </w:rPr>
            </w:pPr>
            <w:proofErr w:type="gramStart"/>
            <w:r>
              <w:rPr>
                <w:rFonts w:asciiTheme="majorHAnsi" w:hAnsiTheme="majorHAnsi"/>
                <w:sz w:val="20"/>
                <w:szCs w:val="20"/>
              </w:rPr>
              <w:t>Outcome  3</w:t>
            </w:r>
            <w:proofErr w:type="gramEnd"/>
          </w:p>
          <w:p w14:paraId="18777A26" w14:textId="77777777" w:rsidR="004C49F4" w:rsidRPr="00433AAA" w:rsidRDefault="004C49F4" w:rsidP="00921DCF">
            <w:pPr>
              <w:rPr>
                <w:rFonts w:asciiTheme="majorHAnsi" w:hAnsiTheme="majorHAnsi"/>
                <w:sz w:val="20"/>
                <w:szCs w:val="20"/>
              </w:rPr>
            </w:pPr>
          </w:p>
        </w:tc>
        <w:sdt>
          <w:sdtPr>
            <w:rPr>
              <w:rFonts w:asciiTheme="majorHAnsi" w:hAnsiTheme="majorHAnsi"/>
              <w:sz w:val="20"/>
              <w:szCs w:val="20"/>
            </w:rPr>
            <w:id w:val="-875007381"/>
          </w:sdtPr>
          <w:sdtEndPr/>
          <w:sdtContent>
            <w:tc>
              <w:tcPr>
                <w:tcW w:w="7428" w:type="dxa"/>
              </w:tcPr>
              <w:p w14:paraId="3A95CFA2" w14:textId="178EF3D9" w:rsidR="004C49F4" w:rsidRPr="00262CA4" w:rsidRDefault="004C49F4" w:rsidP="00921DCF">
                <w:pPr>
                  <w:widowControl w:val="0"/>
                  <w:autoSpaceDE w:val="0"/>
                  <w:autoSpaceDN w:val="0"/>
                  <w:adjustRightInd w:val="0"/>
                  <w:spacing w:after="240" w:line="340" w:lineRule="atLeast"/>
                  <w:rPr>
                    <w:rFonts w:ascii="Times Roman" w:hAnsi="Times Roman" w:cs="Times Roman"/>
                    <w:b/>
                    <w:color w:val="000000"/>
                    <w:sz w:val="20"/>
                    <w:szCs w:val="20"/>
                  </w:rPr>
                </w:pPr>
                <w:r w:rsidRPr="00262CA4">
                  <w:rPr>
                    <w:rFonts w:asciiTheme="majorHAnsi" w:hAnsiTheme="majorHAnsi"/>
                    <w:b/>
                    <w:sz w:val="20"/>
                    <w:szCs w:val="20"/>
                  </w:rPr>
                  <w:t xml:space="preserve">Students will have a complete understanding of </w:t>
                </w:r>
                <w:r w:rsidRPr="00262CA4">
                  <w:rPr>
                    <w:rFonts w:ascii="Times Roman" w:hAnsi="Times Roman" w:cs="Times Roman"/>
                    <w:b/>
                    <w:color w:val="000000"/>
                    <w:sz w:val="20"/>
                    <w:szCs w:val="20"/>
                  </w:rPr>
                  <w:t xml:space="preserve">the professional </w:t>
                </w:r>
                <w:proofErr w:type="gramStart"/>
                <w:r w:rsidRPr="00262CA4">
                  <w:rPr>
                    <w:rFonts w:ascii="Times Roman" w:hAnsi="Times Roman" w:cs="Times Roman"/>
                    <w:b/>
                    <w:color w:val="000000"/>
                    <w:sz w:val="20"/>
                    <w:szCs w:val="20"/>
                  </w:rPr>
                  <w:t>obligations</w:t>
                </w:r>
                <w:proofErr w:type="gramEnd"/>
                <w:r w:rsidRPr="00262CA4">
                  <w:rPr>
                    <w:rFonts w:ascii="Times Roman" w:hAnsi="Times Roman" w:cs="Times Roman"/>
                    <w:b/>
                    <w:color w:val="000000"/>
                    <w:sz w:val="20"/>
                    <w:szCs w:val="20"/>
                  </w:rPr>
                  <w:t xml:space="preserve"> journalists must meet in serving American society.</w:t>
                </w:r>
              </w:p>
              <w:p w14:paraId="204B4CCD" w14:textId="5F668BF8" w:rsidR="004C49F4" w:rsidRPr="00433AAA" w:rsidRDefault="004C49F4" w:rsidP="00921DCF">
                <w:pPr>
                  <w:rPr>
                    <w:rFonts w:asciiTheme="majorHAnsi" w:hAnsiTheme="majorHAnsi"/>
                    <w:sz w:val="20"/>
                    <w:szCs w:val="20"/>
                  </w:rPr>
                </w:pPr>
              </w:p>
            </w:tc>
          </w:sdtContent>
        </w:sdt>
      </w:tr>
      <w:tr w:rsidR="004C49F4" w:rsidRPr="00433AAA" w14:paraId="51527341" w14:textId="77777777" w:rsidTr="00921DCF">
        <w:tc>
          <w:tcPr>
            <w:tcW w:w="2148" w:type="dxa"/>
          </w:tcPr>
          <w:p w14:paraId="1283E1E9" w14:textId="77777777" w:rsidR="004C49F4" w:rsidRPr="00433AAA" w:rsidRDefault="004C49F4" w:rsidP="00921DCF">
            <w:pPr>
              <w:rPr>
                <w:rFonts w:asciiTheme="majorHAnsi" w:hAnsiTheme="majorHAnsi"/>
                <w:sz w:val="20"/>
                <w:szCs w:val="20"/>
              </w:rPr>
            </w:pPr>
            <w:r w:rsidRPr="00433AAA">
              <w:rPr>
                <w:rFonts w:asciiTheme="majorHAnsi" w:hAnsiTheme="majorHAnsi"/>
                <w:sz w:val="20"/>
                <w:szCs w:val="20"/>
              </w:rPr>
              <w:t>Which learning activities are responsible for this outcome?</w:t>
            </w:r>
          </w:p>
        </w:tc>
        <w:sdt>
          <w:sdtPr>
            <w:rPr>
              <w:rFonts w:asciiTheme="majorHAnsi" w:hAnsiTheme="majorHAnsi"/>
              <w:sz w:val="20"/>
              <w:szCs w:val="20"/>
            </w:rPr>
            <w:id w:val="-908076959"/>
          </w:sdtPr>
          <w:sdtEndPr/>
          <w:sdtContent>
            <w:sdt>
              <w:sdtPr>
                <w:rPr>
                  <w:rFonts w:asciiTheme="majorHAnsi" w:hAnsiTheme="majorHAnsi"/>
                  <w:sz w:val="20"/>
                  <w:szCs w:val="20"/>
                </w:rPr>
                <w:id w:val="479576907"/>
              </w:sdtPr>
              <w:sdtEndPr>
                <w:rPr>
                  <w:b/>
                </w:rPr>
              </w:sdtEndPr>
              <w:sdtContent>
                <w:tc>
                  <w:tcPr>
                    <w:tcW w:w="7428" w:type="dxa"/>
                  </w:tcPr>
                  <w:p w14:paraId="687E5367" w14:textId="77777777" w:rsidR="004C49F4" w:rsidRPr="00433AAA" w:rsidRDefault="004C49F4" w:rsidP="00921DCF">
                    <w:pPr>
                      <w:rPr>
                        <w:rFonts w:asciiTheme="majorHAnsi" w:hAnsiTheme="majorHAnsi"/>
                        <w:sz w:val="20"/>
                        <w:szCs w:val="20"/>
                      </w:rPr>
                    </w:pPr>
                    <w:r w:rsidRPr="00262CA4">
                      <w:rPr>
                        <w:rFonts w:asciiTheme="majorHAnsi" w:hAnsiTheme="majorHAnsi"/>
                        <w:b/>
                        <w:sz w:val="20"/>
                        <w:szCs w:val="20"/>
                      </w:rPr>
                      <w:t>Readings and discussions</w:t>
                    </w:r>
                  </w:p>
                </w:tc>
              </w:sdtContent>
            </w:sdt>
          </w:sdtContent>
        </w:sdt>
      </w:tr>
      <w:tr w:rsidR="004C49F4" w:rsidRPr="00262CA4" w14:paraId="76CF84FF" w14:textId="77777777" w:rsidTr="00921DCF">
        <w:tc>
          <w:tcPr>
            <w:tcW w:w="2148" w:type="dxa"/>
          </w:tcPr>
          <w:p w14:paraId="631C6079" w14:textId="77777777" w:rsidR="004C49F4" w:rsidRPr="00433AAA" w:rsidRDefault="004C49F4" w:rsidP="00921DCF">
            <w:pPr>
              <w:rPr>
                <w:rFonts w:asciiTheme="majorHAnsi" w:hAnsiTheme="majorHAnsi"/>
                <w:sz w:val="20"/>
                <w:szCs w:val="20"/>
              </w:rPr>
            </w:pPr>
            <w:r w:rsidRPr="00433AAA">
              <w:rPr>
                <w:rFonts w:asciiTheme="majorHAnsi" w:hAnsiTheme="majorHAnsi"/>
                <w:sz w:val="20"/>
                <w:szCs w:val="20"/>
              </w:rPr>
              <w:t xml:space="preserve">Assessment Measure </w:t>
            </w:r>
          </w:p>
        </w:tc>
        <w:tc>
          <w:tcPr>
            <w:tcW w:w="7428" w:type="dxa"/>
          </w:tcPr>
          <w:p w14:paraId="52ADF652" w14:textId="77777777" w:rsidR="004C49F4" w:rsidRPr="00262CA4" w:rsidRDefault="007015A3" w:rsidP="00921DCF">
            <w:pPr>
              <w:rPr>
                <w:rFonts w:asciiTheme="majorHAnsi" w:hAnsiTheme="majorHAnsi"/>
                <w:b/>
                <w:sz w:val="20"/>
                <w:szCs w:val="20"/>
              </w:rPr>
            </w:pPr>
            <w:sdt>
              <w:sdtPr>
                <w:rPr>
                  <w:rFonts w:asciiTheme="majorHAnsi" w:hAnsiTheme="majorHAnsi"/>
                  <w:b/>
                  <w:color w:val="000000" w:themeColor="text1"/>
                  <w:sz w:val="20"/>
                  <w:szCs w:val="20"/>
                </w:rPr>
                <w:id w:val="1978486881"/>
                <w:text/>
              </w:sdtPr>
              <w:sdtEndPr/>
              <w:sdtContent>
                <w:r w:rsidR="004C49F4" w:rsidRPr="002326B5">
                  <w:rPr>
                    <w:rFonts w:asciiTheme="majorHAnsi" w:eastAsiaTheme="minorEastAsia" w:hAnsiTheme="majorHAnsi"/>
                    <w:b/>
                    <w:color w:val="000000" w:themeColor="text1"/>
                    <w:sz w:val="20"/>
                    <w:szCs w:val="20"/>
                    <w:lang w:eastAsia="ja-JP"/>
                  </w:rPr>
                  <w:t xml:space="preserve">Exams, quizzes, short papers.  </w:t>
                </w:r>
              </w:sdtContent>
            </w:sdt>
          </w:p>
        </w:tc>
      </w:tr>
    </w:tbl>
    <w:p w14:paraId="2868FF4F" w14:textId="77883E23" w:rsidR="004C49F4" w:rsidRDefault="004C49F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C49F4" w:rsidRPr="00433AAA" w14:paraId="24E1D294" w14:textId="77777777" w:rsidTr="00921DCF">
        <w:tc>
          <w:tcPr>
            <w:tcW w:w="2148" w:type="dxa"/>
          </w:tcPr>
          <w:p w14:paraId="64C96567" w14:textId="623C6279" w:rsidR="004C49F4" w:rsidRPr="00433AAA" w:rsidRDefault="004C49F4" w:rsidP="002D19F2">
            <w:pPr>
              <w:jc w:val="center"/>
              <w:rPr>
                <w:rFonts w:asciiTheme="majorHAnsi" w:hAnsiTheme="majorHAnsi"/>
                <w:sz w:val="20"/>
                <w:szCs w:val="20"/>
              </w:rPr>
            </w:pPr>
            <w:proofErr w:type="gramStart"/>
            <w:r>
              <w:rPr>
                <w:rFonts w:asciiTheme="majorHAnsi" w:hAnsiTheme="majorHAnsi"/>
                <w:sz w:val="20"/>
                <w:szCs w:val="20"/>
              </w:rPr>
              <w:t>Outcome  4</w:t>
            </w:r>
            <w:proofErr w:type="gramEnd"/>
          </w:p>
        </w:tc>
        <w:sdt>
          <w:sdtPr>
            <w:rPr>
              <w:rFonts w:asciiTheme="majorHAnsi" w:hAnsiTheme="majorHAnsi"/>
              <w:sz w:val="20"/>
              <w:szCs w:val="20"/>
            </w:rPr>
            <w:id w:val="-257211730"/>
          </w:sdtPr>
          <w:sdtEndPr/>
          <w:sdtContent>
            <w:tc>
              <w:tcPr>
                <w:tcW w:w="7428" w:type="dxa"/>
              </w:tcPr>
              <w:p w14:paraId="519D9173" w14:textId="59309FEA" w:rsidR="004C49F4" w:rsidRPr="002D19F2" w:rsidRDefault="004C49F4" w:rsidP="002D19F2">
                <w:pPr>
                  <w:widowControl w:val="0"/>
                  <w:autoSpaceDE w:val="0"/>
                  <w:autoSpaceDN w:val="0"/>
                  <w:adjustRightInd w:val="0"/>
                  <w:spacing w:after="240" w:line="340" w:lineRule="atLeast"/>
                  <w:rPr>
                    <w:rFonts w:ascii="Times Roman" w:hAnsi="Times Roman" w:cs="Times Roman"/>
                    <w:color w:val="000000"/>
                    <w:sz w:val="24"/>
                    <w:szCs w:val="24"/>
                  </w:rPr>
                </w:pPr>
                <w:r w:rsidRPr="00262CA4">
                  <w:rPr>
                    <w:rFonts w:asciiTheme="majorHAnsi" w:hAnsiTheme="majorHAnsi"/>
                    <w:b/>
                    <w:sz w:val="20"/>
                    <w:szCs w:val="20"/>
                  </w:rPr>
                  <w:t xml:space="preserve">Students will </w:t>
                </w:r>
                <w:r>
                  <w:rPr>
                    <w:rFonts w:asciiTheme="majorHAnsi" w:hAnsiTheme="majorHAnsi"/>
                    <w:b/>
                    <w:sz w:val="20"/>
                    <w:szCs w:val="20"/>
                  </w:rPr>
                  <w:t>be able to</w:t>
                </w:r>
                <w:r w:rsidRPr="00262CA4">
                  <w:rPr>
                    <w:rFonts w:asciiTheme="majorHAnsi" w:hAnsiTheme="majorHAnsi"/>
                    <w:b/>
                    <w:sz w:val="20"/>
                    <w:szCs w:val="20"/>
                  </w:rPr>
                  <w:t xml:space="preserve"> </w:t>
                </w:r>
                <w:r w:rsidRPr="002326B5">
                  <w:rPr>
                    <w:rFonts w:asciiTheme="majorHAnsi" w:hAnsiTheme="majorHAnsi" w:cs="Times Roman"/>
                    <w:b/>
                    <w:color w:val="000000"/>
                    <w:sz w:val="20"/>
                    <w:szCs w:val="20"/>
                  </w:rPr>
                  <w:t>outline press freedoms as upheld by current U.S. First Amendment law.</w:t>
                </w:r>
                <w:r>
                  <w:rPr>
                    <w:rFonts w:ascii="Times Roman" w:hAnsi="Times Roman" w:cs="Times Roman"/>
                    <w:color w:val="000000"/>
                    <w:sz w:val="29"/>
                    <w:szCs w:val="29"/>
                  </w:rPr>
                  <w:t xml:space="preserve"> </w:t>
                </w:r>
              </w:p>
            </w:tc>
          </w:sdtContent>
        </w:sdt>
      </w:tr>
      <w:tr w:rsidR="004C49F4" w:rsidRPr="00433AAA" w14:paraId="7D5A33DF" w14:textId="77777777" w:rsidTr="00921DCF">
        <w:tc>
          <w:tcPr>
            <w:tcW w:w="2148" w:type="dxa"/>
          </w:tcPr>
          <w:p w14:paraId="06583D87" w14:textId="77777777" w:rsidR="004C49F4" w:rsidRPr="00433AAA" w:rsidRDefault="004C49F4" w:rsidP="00921DCF">
            <w:pPr>
              <w:rPr>
                <w:rFonts w:asciiTheme="majorHAnsi" w:hAnsiTheme="majorHAnsi"/>
                <w:sz w:val="20"/>
                <w:szCs w:val="20"/>
              </w:rPr>
            </w:pPr>
            <w:r w:rsidRPr="00433AAA">
              <w:rPr>
                <w:rFonts w:asciiTheme="majorHAnsi" w:hAnsiTheme="majorHAnsi"/>
                <w:sz w:val="20"/>
                <w:szCs w:val="20"/>
              </w:rPr>
              <w:t>Which learning activities are responsible for this outcome?</w:t>
            </w:r>
          </w:p>
        </w:tc>
        <w:sdt>
          <w:sdtPr>
            <w:rPr>
              <w:rFonts w:asciiTheme="majorHAnsi" w:hAnsiTheme="majorHAnsi"/>
              <w:sz w:val="20"/>
              <w:szCs w:val="20"/>
            </w:rPr>
            <w:id w:val="1899707966"/>
          </w:sdtPr>
          <w:sdtEndPr/>
          <w:sdtContent>
            <w:sdt>
              <w:sdtPr>
                <w:rPr>
                  <w:rFonts w:asciiTheme="majorHAnsi" w:hAnsiTheme="majorHAnsi"/>
                  <w:sz w:val="20"/>
                  <w:szCs w:val="20"/>
                </w:rPr>
                <w:id w:val="461464100"/>
              </w:sdtPr>
              <w:sdtEndPr>
                <w:rPr>
                  <w:b/>
                </w:rPr>
              </w:sdtEndPr>
              <w:sdtContent>
                <w:tc>
                  <w:tcPr>
                    <w:tcW w:w="7428" w:type="dxa"/>
                  </w:tcPr>
                  <w:p w14:paraId="023D1BA5" w14:textId="77777777" w:rsidR="004C49F4" w:rsidRPr="00433AAA" w:rsidRDefault="004C49F4" w:rsidP="00921DCF">
                    <w:pPr>
                      <w:rPr>
                        <w:rFonts w:asciiTheme="majorHAnsi" w:hAnsiTheme="majorHAnsi"/>
                        <w:sz w:val="20"/>
                        <w:szCs w:val="20"/>
                      </w:rPr>
                    </w:pPr>
                    <w:r w:rsidRPr="00262CA4">
                      <w:rPr>
                        <w:rFonts w:asciiTheme="majorHAnsi" w:hAnsiTheme="majorHAnsi"/>
                        <w:b/>
                        <w:sz w:val="20"/>
                        <w:szCs w:val="20"/>
                      </w:rPr>
                      <w:t>Readings and discussions</w:t>
                    </w:r>
                  </w:p>
                </w:tc>
              </w:sdtContent>
            </w:sdt>
          </w:sdtContent>
        </w:sdt>
      </w:tr>
      <w:tr w:rsidR="004C49F4" w:rsidRPr="002326B5" w14:paraId="23CEA2BF" w14:textId="77777777" w:rsidTr="00921DCF">
        <w:tc>
          <w:tcPr>
            <w:tcW w:w="2148" w:type="dxa"/>
          </w:tcPr>
          <w:p w14:paraId="0884F54B" w14:textId="77777777" w:rsidR="004C49F4" w:rsidRPr="00433AAA" w:rsidRDefault="004C49F4" w:rsidP="00921DCF">
            <w:pPr>
              <w:rPr>
                <w:rFonts w:asciiTheme="majorHAnsi" w:hAnsiTheme="majorHAnsi"/>
                <w:sz w:val="20"/>
                <w:szCs w:val="20"/>
              </w:rPr>
            </w:pPr>
            <w:r w:rsidRPr="00433AAA">
              <w:rPr>
                <w:rFonts w:asciiTheme="majorHAnsi" w:hAnsiTheme="majorHAnsi"/>
                <w:sz w:val="20"/>
                <w:szCs w:val="20"/>
              </w:rPr>
              <w:t xml:space="preserve">Assessment Measure </w:t>
            </w:r>
          </w:p>
        </w:tc>
        <w:tc>
          <w:tcPr>
            <w:tcW w:w="7428" w:type="dxa"/>
          </w:tcPr>
          <w:p w14:paraId="6FC2EB6D" w14:textId="77777777" w:rsidR="004C49F4" w:rsidRPr="002326B5" w:rsidRDefault="007015A3" w:rsidP="00921DCF">
            <w:pPr>
              <w:rPr>
                <w:rFonts w:asciiTheme="majorHAnsi" w:hAnsiTheme="majorHAnsi"/>
                <w:b/>
                <w:sz w:val="20"/>
                <w:szCs w:val="20"/>
              </w:rPr>
            </w:pPr>
            <w:sdt>
              <w:sdtPr>
                <w:rPr>
                  <w:rFonts w:asciiTheme="majorHAnsi" w:hAnsiTheme="majorHAnsi"/>
                  <w:b/>
                  <w:color w:val="000000" w:themeColor="text1"/>
                  <w:sz w:val="20"/>
                  <w:szCs w:val="20"/>
                </w:rPr>
                <w:id w:val="1479724668"/>
                <w:text/>
              </w:sdtPr>
              <w:sdtEndPr/>
              <w:sdtContent>
                <w:r w:rsidR="004C49F4" w:rsidRPr="002326B5">
                  <w:rPr>
                    <w:rFonts w:asciiTheme="majorHAnsi" w:eastAsiaTheme="minorEastAsia" w:hAnsiTheme="majorHAnsi"/>
                    <w:b/>
                    <w:color w:val="000000" w:themeColor="text1"/>
                    <w:sz w:val="20"/>
                    <w:szCs w:val="20"/>
                    <w:lang w:eastAsia="ja-JP"/>
                  </w:rPr>
                  <w:t xml:space="preserve">Exams, quizzes, short papers.  </w:t>
                </w:r>
              </w:sdtContent>
            </w:sdt>
          </w:p>
        </w:tc>
      </w:tr>
    </w:tbl>
    <w:p w14:paraId="40C4B3AF" w14:textId="77777777" w:rsidR="004C49F4" w:rsidRPr="008426D1" w:rsidRDefault="004C49F4">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0757EC9E" w14:textId="3973B33E" w:rsidR="00FB38CA" w:rsidRPr="002D19F2" w:rsidRDefault="00D20B84" w:rsidP="002D19F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tc>
      </w:tr>
    </w:tbl>
    <w:p w14:paraId="74101EBA" w14:textId="503C553A" w:rsidR="00661D25" w:rsidRDefault="00661D25" w:rsidP="002D19F2">
      <w:pPr>
        <w:tabs>
          <w:tab w:val="left" w:pos="360"/>
          <w:tab w:val="left" w:pos="720"/>
        </w:tabs>
        <w:spacing w:after="0" w:line="240" w:lineRule="auto"/>
        <w:rPr>
          <w:rFonts w:asciiTheme="majorHAnsi" w:hAnsiTheme="majorHAnsi" w:cs="Arial"/>
          <w:sz w:val="18"/>
          <w:szCs w:val="18"/>
        </w:rPr>
      </w:pPr>
    </w:p>
    <w:p w14:paraId="7F133604" w14:textId="77777777" w:rsidR="00E648F1" w:rsidRPr="007A7F32" w:rsidRDefault="00E648F1" w:rsidP="00E648F1">
      <w:pPr>
        <w:rPr>
          <w:color w:val="00B050"/>
          <w:sz w:val="28"/>
          <w:szCs w:val="28"/>
        </w:rPr>
      </w:pPr>
      <w:r w:rsidRPr="007A7F32">
        <w:rPr>
          <w:color w:val="00B050"/>
          <w:sz w:val="28"/>
          <w:szCs w:val="28"/>
        </w:rPr>
        <w:t>Note: Changes to BS in Multimedia Journalism curriculum are presented in separate proposal.</w:t>
      </w:r>
    </w:p>
    <w:p w14:paraId="3DB374B3" w14:textId="0037FDE0" w:rsidR="00E82A8A" w:rsidRPr="00E82A8A" w:rsidRDefault="00E82A8A" w:rsidP="002D19F2">
      <w:pPr>
        <w:tabs>
          <w:tab w:val="left" w:pos="360"/>
          <w:tab w:val="left" w:pos="720"/>
        </w:tabs>
        <w:spacing w:after="0" w:line="240" w:lineRule="auto"/>
        <w:rPr>
          <w:rFonts w:asciiTheme="majorHAnsi" w:hAnsiTheme="majorHAnsi" w:cs="Arial"/>
          <w:b/>
          <w:color w:val="00B050"/>
          <w:sz w:val="24"/>
          <w:szCs w:val="18"/>
        </w:rPr>
      </w:pPr>
    </w:p>
    <w:p w14:paraId="10B49001" w14:textId="77777777" w:rsidR="00E82A8A" w:rsidRPr="00E82A8A" w:rsidRDefault="00E82A8A" w:rsidP="002D19F2">
      <w:pPr>
        <w:tabs>
          <w:tab w:val="left" w:pos="360"/>
          <w:tab w:val="left" w:pos="720"/>
        </w:tabs>
        <w:spacing w:after="0" w:line="240" w:lineRule="auto"/>
        <w:rPr>
          <w:rFonts w:asciiTheme="majorHAnsi" w:hAnsiTheme="majorHAnsi" w:cs="Arial"/>
          <w:b/>
          <w:color w:val="00B050"/>
          <w:sz w:val="18"/>
          <w:szCs w:val="18"/>
        </w:rPr>
      </w:pPr>
    </w:p>
    <w:p w14:paraId="64193AE7" w14:textId="77777777" w:rsidR="00E82A8A" w:rsidRDefault="00E82A8A" w:rsidP="002D19F2">
      <w:pPr>
        <w:tabs>
          <w:tab w:val="left" w:pos="360"/>
          <w:tab w:val="left" w:pos="720"/>
        </w:tabs>
        <w:spacing w:after="0" w:line="240" w:lineRule="auto"/>
        <w:rPr>
          <w:rFonts w:asciiTheme="majorHAnsi" w:hAnsiTheme="majorHAnsi" w:cs="Arial"/>
          <w:b/>
          <w:sz w:val="18"/>
          <w:szCs w:val="18"/>
        </w:rPr>
      </w:pPr>
    </w:p>
    <w:p w14:paraId="7354E270" w14:textId="07EC9446" w:rsidR="00E82A8A" w:rsidRDefault="00E82A8A" w:rsidP="002D19F2">
      <w:pPr>
        <w:tabs>
          <w:tab w:val="left" w:pos="360"/>
          <w:tab w:val="left" w:pos="720"/>
        </w:tabs>
        <w:spacing w:after="0" w:line="240" w:lineRule="auto"/>
        <w:rPr>
          <w:rFonts w:asciiTheme="majorHAnsi" w:hAnsiTheme="majorHAnsi" w:cs="Arial"/>
          <w:sz w:val="18"/>
          <w:szCs w:val="18"/>
        </w:rPr>
      </w:pPr>
      <w:r w:rsidRPr="00E82A8A">
        <w:rPr>
          <w:rFonts w:asciiTheme="majorHAnsi" w:hAnsiTheme="majorHAnsi" w:cs="Arial"/>
          <w:b/>
          <w:sz w:val="18"/>
          <w:szCs w:val="18"/>
        </w:rPr>
        <w:t>Undergraduate Bulletin 2018-2019, p. 508</w:t>
      </w:r>
    </w:p>
    <w:p w14:paraId="1EC9D95B" w14:textId="4E31C1ED" w:rsidR="00E82A8A" w:rsidRDefault="00E82A8A" w:rsidP="002D19F2">
      <w:pPr>
        <w:tabs>
          <w:tab w:val="left" w:pos="360"/>
          <w:tab w:val="left" w:pos="720"/>
        </w:tabs>
        <w:spacing w:after="0" w:line="240" w:lineRule="auto"/>
        <w:rPr>
          <w:rFonts w:asciiTheme="majorHAnsi" w:hAnsiTheme="majorHAnsi" w:cs="Arial"/>
          <w:sz w:val="18"/>
          <w:szCs w:val="18"/>
        </w:rPr>
      </w:pPr>
    </w:p>
    <w:p w14:paraId="3BCE784F" w14:textId="77777777" w:rsidR="00E82A8A" w:rsidRDefault="00E82A8A" w:rsidP="00E82A8A">
      <w:pPr>
        <w:pStyle w:val="Pa463"/>
        <w:spacing w:after="260"/>
        <w:ind w:left="360" w:hanging="360"/>
        <w:jc w:val="center"/>
        <w:rPr>
          <w:rFonts w:cs="Book Antiqua"/>
          <w:color w:val="000000"/>
          <w:sz w:val="23"/>
          <w:szCs w:val="23"/>
        </w:rPr>
      </w:pPr>
      <w:r>
        <w:rPr>
          <w:rFonts w:cs="Book Antiqua"/>
          <w:b/>
          <w:bCs/>
          <w:color w:val="000000"/>
          <w:sz w:val="23"/>
          <w:szCs w:val="23"/>
        </w:rPr>
        <w:t xml:space="preserve">DEPARTMENT OF MEDIA </w:t>
      </w:r>
    </w:p>
    <w:p w14:paraId="65E98D24" w14:textId="7AEA34E7" w:rsidR="00E82A8A" w:rsidRDefault="00E82A8A" w:rsidP="00E82A8A">
      <w:pPr>
        <w:tabs>
          <w:tab w:val="left" w:pos="360"/>
          <w:tab w:val="left" w:pos="720"/>
        </w:tabs>
        <w:spacing w:after="0" w:line="240" w:lineRule="auto"/>
        <w:rPr>
          <w:rFonts w:asciiTheme="majorHAnsi" w:hAnsiTheme="majorHAnsi" w:cs="Arial"/>
          <w:sz w:val="18"/>
          <w:szCs w:val="18"/>
        </w:rPr>
      </w:pPr>
      <w:r>
        <w:rPr>
          <w:rFonts w:cs="Book Antiqua"/>
          <w:b/>
          <w:bCs/>
          <w:color w:val="000000"/>
          <w:sz w:val="23"/>
          <w:szCs w:val="23"/>
        </w:rPr>
        <w:t>Media (MDIA)</w:t>
      </w:r>
    </w:p>
    <w:p w14:paraId="77BC0335" w14:textId="58E4A5C7" w:rsidR="00E82A8A" w:rsidRDefault="00E82A8A" w:rsidP="002D19F2">
      <w:pPr>
        <w:tabs>
          <w:tab w:val="left" w:pos="360"/>
          <w:tab w:val="left" w:pos="720"/>
        </w:tabs>
        <w:spacing w:after="0" w:line="240" w:lineRule="auto"/>
        <w:rPr>
          <w:rFonts w:asciiTheme="majorHAnsi" w:hAnsiTheme="majorHAnsi" w:cs="Arial"/>
          <w:sz w:val="18"/>
          <w:szCs w:val="18"/>
        </w:rPr>
      </w:pPr>
    </w:p>
    <w:p w14:paraId="56B8A260" w14:textId="017CD34D" w:rsidR="00E82A8A" w:rsidRPr="002D19F2" w:rsidRDefault="007015A3" w:rsidP="002D19F2">
      <w:pPr>
        <w:tabs>
          <w:tab w:val="left" w:pos="360"/>
          <w:tab w:val="left" w:pos="720"/>
        </w:tabs>
        <w:spacing w:after="0" w:line="240" w:lineRule="auto"/>
        <w:rPr>
          <w:rFonts w:asciiTheme="majorHAnsi" w:hAnsiTheme="majorHAnsi" w:cs="Arial"/>
          <w:sz w:val="18"/>
          <w:szCs w:val="18"/>
        </w:rPr>
      </w:pPr>
      <w:sdt>
        <w:sdtPr>
          <w:rPr>
            <w:rFonts w:asciiTheme="majorHAnsi" w:hAnsiTheme="majorHAnsi" w:cs="Arial"/>
            <w:sz w:val="20"/>
            <w:szCs w:val="20"/>
          </w:rPr>
          <w:id w:val="-97950460"/>
          <w:placeholder>
            <w:docPart w:val="7D6E7779E9CD4287857F0E4B404E6D8B"/>
          </w:placeholder>
        </w:sdtPr>
        <w:sdtEndPr/>
        <w:sdtContent>
          <w:r w:rsidR="00E82A8A" w:rsidRPr="00E648F1">
            <w:rPr>
              <w:rFonts w:ascii="Times New Roman" w:hAnsi="Times New Roman" w:cs="Times New Roman"/>
              <w:b/>
              <w:color w:val="548DD4" w:themeColor="text2" w:themeTint="99"/>
              <w:sz w:val="28"/>
              <w:szCs w:val="24"/>
            </w:rPr>
            <w:t xml:space="preserve">MDIA 1013 Principles of Journalism </w:t>
          </w:r>
          <w:r w:rsidR="00E82A8A" w:rsidRPr="00E648F1">
            <w:rPr>
              <w:rFonts w:ascii="Times New Roman" w:hAnsi="Times New Roman" w:cs="Times New Roman"/>
              <w:color w:val="548DD4" w:themeColor="text2" w:themeTint="99"/>
              <w:sz w:val="28"/>
              <w:szCs w:val="24"/>
            </w:rPr>
            <w:t>Introduction to journalism and its necessity in a democratic society; news values; news judgment; basic theory; differences between print and broadcast AP style; and new forms of journalism based on the Internet and other digital platforms. Fall, Spring.</w:t>
          </w:r>
          <w:r w:rsidR="00E82A8A">
            <w:rPr>
              <w:rFonts w:asciiTheme="majorHAnsi" w:hAnsiTheme="majorHAnsi" w:cs="Arial"/>
              <w:sz w:val="20"/>
              <w:szCs w:val="20"/>
            </w:rPr>
            <w:br/>
          </w:r>
        </w:sdtContent>
      </w:sdt>
    </w:p>
    <w:p w14:paraId="0F70E0CD"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2013. Multimedia Reporting </w:t>
      </w:r>
      <w:r w:rsidRPr="00674EB7">
        <w:rPr>
          <w:rFonts w:ascii="Arial" w:hAnsi="Arial" w:cs="Arial"/>
          <w:color w:val="000000"/>
          <w:sz w:val="16"/>
          <w:szCs w:val="16"/>
        </w:rPr>
        <w:t>Techniques of newsgathering, with practical experience in interviewing and reporting for news media. Must be taken concurrently with MDIA 2010. Prereq</w:t>
      </w:r>
      <w:r w:rsidRPr="00674EB7">
        <w:rPr>
          <w:rFonts w:ascii="Arial" w:hAnsi="Arial" w:cs="Arial"/>
          <w:color w:val="000000"/>
          <w:sz w:val="16"/>
          <w:szCs w:val="16"/>
        </w:rPr>
        <w:softHyphen/>
        <w:t xml:space="preserve">uisite, C or better in CMAC 2003 and MDIA 2313 or consent of instructor. Fall, Spring. </w:t>
      </w:r>
    </w:p>
    <w:p w14:paraId="00D8FAF4" w14:textId="64081008" w:rsidR="002D19F2" w:rsidRPr="002D19F2" w:rsidRDefault="002D19F2" w:rsidP="002D19F2">
      <w:pPr>
        <w:widowControl w:val="0"/>
        <w:autoSpaceDE w:val="0"/>
        <w:autoSpaceDN w:val="0"/>
        <w:adjustRightInd w:val="0"/>
        <w:spacing w:after="120" w:line="241" w:lineRule="atLeast"/>
        <w:ind w:left="360" w:hanging="360"/>
        <w:jc w:val="both"/>
        <w:rPr>
          <w:rFonts w:ascii="Arial" w:hAnsi="Arial" w:cs="Arial"/>
          <w:bCs/>
          <w:color w:val="000000" w:themeColor="text1"/>
          <w:sz w:val="16"/>
          <w:szCs w:val="16"/>
        </w:rPr>
      </w:pPr>
      <w:r w:rsidRPr="002D19F2">
        <w:rPr>
          <w:rFonts w:ascii="Arial" w:hAnsi="Arial" w:cs="Arial"/>
          <w:b/>
          <w:bCs/>
          <w:color w:val="000000" w:themeColor="text1"/>
          <w:sz w:val="16"/>
          <w:szCs w:val="16"/>
        </w:rPr>
        <w:t xml:space="preserve">MDIA 2313. Multimedia Production </w:t>
      </w:r>
      <w:r w:rsidRPr="002D19F2">
        <w:rPr>
          <w:rFonts w:ascii="Arial" w:hAnsi="Arial" w:cs="Arial"/>
          <w:color w:val="000000" w:themeColor="text1"/>
          <w:sz w:val="16"/>
          <w:szCs w:val="16"/>
        </w:rPr>
        <w:t>Introductory course in audio, video, photo and text pro</w:t>
      </w:r>
      <w:r w:rsidRPr="002D19F2">
        <w:rPr>
          <w:rFonts w:ascii="Arial" w:hAnsi="Arial" w:cs="Arial"/>
          <w:color w:val="000000" w:themeColor="text1"/>
          <w:sz w:val="16"/>
          <w:szCs w:val="16"/>
        </w:rPr>
        <w:softHyphen/>
        <w:t xml:space="preserve">duction for many distribution platforms. Prerequisite, CMAC 2053, or permission of instructor. Fall, Spring, Summer. </w:t>
      </w:r>
    </w:p>
    <w:p w14:paraId="1F2015D2"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3001. Contemporary Events and the Mass Media </w:t>
      </w:r>
      <w:r w:rsidRPr="00674EB7">
        <w:rPr>
          <w:rFonts w:ascii="Arial" w:hAnsi="Arial" w:cs="Arial"/>
          <w:color w:val="000000"/>
          <w:sz w:val="16"/>
          <w:szCs w:val="16"/>
        </w:rPr>
        <w:t xml:space="preserve">Weekly review of news events and the mass </w:t>
      </w:r>
      <w:proofErr w:type="spellStart"/>
      <w:r w:rsidRPr="00674EB7">
        <w:rPr>
          <w:rFonts w:ascii="Arial" w:hAnsi="Arial" w:cs="Arial"/>
          <w:color w:val="000000"/>
          <w:sz w:val="16"/>
          <w:szCs w:val="16"/>
        </w:rPr>
        <w:t>medias</w:t>
      </w:r>
      <w:proofErr w:type="spellEnd"/>
      <w:r w:rsidRPr="00674EB7">
        <w:rPr>
          <w:rFonts w:ascii="Arial" w:hAnsi="Arial" w:cs="Arial"/>
          <w:color w:val="000000"/>
          <w:sz w:val="16"/>
          <w:szCs w:val="16"/>
        </w:rPr>
        <w:t xml:space="preserve"> coverage of them. Fall, Spring. </w:t>
      </w:r>
    </w:p>
    <w:p w14:paraId="2CF1CF17"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3003. Feature and Magazine Article Writing </w:t>
      </w:r>
      <w:r w:rsidRPr="00674EB7">
        <w:rPr>
          <w:rFonts w:ascii="Arial" w:hAnsi="Arial" w:cs="Arial"/>
          <w:color w:val="000000"/>
          <w:sz w:val="16"/>
          <w:szCs w:val="16"/>
        </w:rPr>
        <w:t xml:space="preserve">Methods of gathering material for feature stories through interviews, research, and observation, practice in writing the article. Requires three hours of laboratory work per week. Prerequisite, MDIA 2013. Fall. </w:t>
      </w:r>
    </w:p>
    <w:p w14:paraId="53A2745E"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3040. Basic Digital Photography Laboratory </w:t>
      </w:r>
      <w:r w:rsidRPr="00674EB7">
        <w:rPr>
          <w:rFonts w:ascii="Arial" w:hAnsi="Arial" w:cs="Arial"/>
          <w:color w:val="000000"/>
          <w:sz w:val="16"/>
          <w:szCs w:val="16"/>
        </w:rPr>
        <w:t xml:space="preserve">Must be taken concurrently MDIA 3043. Fall, Spring, Summer. </w:t>
      </w:r>
    </w:p>
    <w:p w14:paraId="1A571587"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3043. Basic Digital Photography </w:t>
      </w:r>
      <w:r w:rsidRPr="00674EB7">
        <w:rPr>
          <w:rFonts w:ascii="Arial" w:hAnsi="Arial" w:cs="Arial"/>
          <w:color w:val="000000"/>
          <w:sz w:val="16"/>
          <w:szCs w:val="16"/>
        </w:rPr>
        <w:t xml:space="preserve">Basic concepts and functional skills associated with basic digital photography and visual storytelling. Lab fee, $10.00. Special course fee, $10.00. Fall, Spring, Summer. </w:t>
      </w:r>
    </w:p>
    <w:p w14:paraId="19E18FE5"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3053. Sports Reporting </w:t>
      </w:r>
      <w:r w:rsidRPr="00674EB7">
        <w:rPr>
          <w:rFonts w:ascii="Arial" w:hAnsi="Arial" w:cs="Arial"/>
          <w:color w:val="000000"/>
          <w:sz w:val="16"/>
          <w:szCs w:val="16"/>
        </w:rPr>
        <w:t xml:space="preserve">Traditional sports reporting for broadcast, print, and web in historical, theoretical, and practical contexts. Prerequisites, CMAC 1001 and CMAC 2003. Fall, Spring. </w:t>
      </w:r>
    </w:p>
    <w:p w14:paraId="7D5A1257"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3063. News Editing </w:t>
      </w:r>
      <w:proofErr w:type="spellStart"/>
      <w:r w:rsidRPr="00674EB7">
        <w:rPr>
          <w:rFonts w:ascii="Arial" w:hAnsi="Arial" w:cs="Arial"/>
          <w:color w:val="000000"/>
          <w:sz w:val="16"/>
          <w:szCs w:val="16"/>
        </w:rPr>
        <w:t>Editing</w:t>
      </w:r>
      <w:proofErr w:type="spellEnd"/>
      <w:r w:rsidRPr="00674EB7">
        <w:rPr>
          <w:rFonts w:ascii="Arial" w:hAnsi="Arial" w:cs="Arial"/>
          <w:color w:val="000000"/>
          <w:sz w:val="16"/>
          <w:szCs w:val="16"/>
        </w:rPr>
        <w:t xml:space="preserve"> and rewriting news stories, writing headlines and </w:t>
      </w:r>
      <w:proofErr w:type="spellStart"/>
      <w:r w:rsidRPr="00674EB7">
        <w:rPr>
          <w:rFonts w:ascii="Arial" w:hAnsi="Arial" w:cs="Arial"/>
          <w:color w:val="000000"/>
          <w:sz w:val="16"/>
          <w:szCs w:val="16"/>
        </w:rPr>
        <w:t>cutlines</w:t>
      </w:r>
      <w:proofErr w:type="spellEnd"/>
      <w:r w:rsidRPr="00674EB7">
        <w:rPr>
          <w:rFonts w:ascii="Arial" w:hAnsi="Arial" w:cs="Arial"/>
          <w:color w:val="000000"/>
          <w:sz w:val="16"/>
          <w:szCs w:val="16"/>
        </w:rPr>
        <w:t xml:space="preserve">, legal and ethical issues for editors, and the basic principles of news design. Prerequisite, MDIA 2013. Fall. </w:t>
      </w:r>
    </w:p>
    <w:p w14:paraId="037E7EC2"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3073. News Design </w:t>
      </w:r>
      <w:r w:rsidRPr="00674EB7">
        <w:rPr>
          <w:rFonts w:ascii="Arial" w:hAnsi="Arial" w:cs="Arial"/>
          <w:color w:val="000000"/>
          <w:sz w:val="16"/>
          <w:szCs w:val="16"/>
        </w:rPr>
        <w:t xml:space="preserve">Principles of visual communication, digital and print media design, elements and practices of digital and press publication, media economic theory and practice. Prerequisite, MDIA 2013. Spring. </w:t>
      </w:r>
    </w:p>
    <w:p w14:paraId="26D1825D"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3083. History of the Mass Media </w:t>
      </w:r>
      <w:r w:rsidRPr="00674EB7">
        <w:rPr>
          <w:rFonts w:ascii="Arial" w:hAnsi="Arial" w:cs="Arial"/>
          <w:color w:val="000000"/>
          <w:sz w:val="16"/>
          <w:szCs w:val="16"/>
        </w:rPr>
        <w:t xml:space="preserve">History of the mass media newspapers, magazines, radio, television and new technology from colonial days to the present. Spring. </w:t>
      </w:r>
    </w:p>
    <w:p w14:paraId="4E82F1DE"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3090. Intermediate Photojournalism Laboratory </w:t>
      </w:r>
      <w:proofErr w:type="spellStart"/>
      <w:r w:rsidRPr="00674EB7">
        <w:rPr>
          <w:rFonts w:ascii="Arial" w:hAnsi="Arial" w:cs="Arial"/>
          <w:color w:val="000000"/>
          <w:sz w:val="16"/>
          <w:szCs w:val="16"/>
        </w:rPr>
        <w:t>Laboratory</w:t>
      </w:r>
      <w:proofErr w:type="spellEnd"/>
      <w:r w:rsidRPr="00674EB7">
        <w:rPr>
          <w:rFonts w:ascii="Arial" w:hAnsi="Arial" w:cs="Arial"/>
          <w:color w:val="000000"/>
          <w:sz w:val="16"/>
          <w:szCs w:val="16"/>
        </w:rPr>
        <w:t xml:space="preserve"> for Intermediate Photo</w:t>
      </w:r>
      <w:r w:rsidRPr="00674EB7">
        <w:rPr>
          <w:rFonts w:ascii="Arial" w:hAnsi="Arial" w:cs="Arial"/>
          <w:color w:val="000000"/>
          <w:sz w:val="16"/>
          <w:szCs w:val="16"/>
        </w:rPr>
        <w:softHyphen/>
        <w:t xml:space="preserve">journalism. Must be taken concurrently with MDIA 3093. Spring </w:t>
      </w:r>
    </w:p>
    <w:p w14:paraId="1085A173"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3093. Intermediate Photojournalism </w:t>
      </w:r>
      <w:r w:rsidRPr="00674EB7">
        <w:rPr>
          <w:rFonts w:ascii="Arial" w:hAnsi="Arial" w:cs="Arial"/>
          <w:color w:val="000000"/>
          <w:sz w:val="16"/>
          <w:szCs w:val="16"/>
        </w:rPr>
        <w:t xml:space="preserve">Functional skills and theoretical foundations in professional photojournalism. Approved digital camera and appropriate lenses, flash, and tripod required. Three hours of laboratory work per week. Must be taken concurrently with MDIA 3090. Prerequisites, MCOM 2003 and MDIA 3043 or consent of the instructor. Special course fee of $10. Spring. </w:t>
      </w:r>
    </w:p>
    <w:p w14:paraId="718F7D69"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3203. Reporting for the Electronic Media </w:t>
      </w:r>
      <w:r w:rsidRPr="00674EB7">
        <w:rPr>
          <w:rFonts w:ascii="Arial" w:hAnsi="Arial" w:cs="Arial"/>
          <w:color w:val="000000"/>
          <w:sz w:val="16"/>
          <w:szCs w:val="16"/>
        </w:rPr>
        <w:t xml:space="preserve">Gathering, writing, and reporting news and features for the electronic media, including radio and television, cable, and the Internet. Prerequisite, C or better in MDIA 2013. Word processing skills required. Fall, Spring. </w:t>
      </w:r>
    </w:p>
    <w:p w14:paraId="28CB0DAC"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3303. History of Moving Images and Narrative Motion Picture </w:t>
      </w:r>
      <w:r w:rsidRPr="00674EB7">
        <w:rPr>
          <w:rFonts w:ascii="Arial" w:hAnsi="Arial" w:cs="Arial"/>
          <w:color w:val="000000"/>
          <w:sz w:val="16"/>
          <w:szCs w:val="16"/>
        </w:rPr>
        <w:t xml:space="preserve">A study of the oral, written, live theatre and still photography storytelling contributions to the origins of narrative motion pictures. Fall, Spring, Summer. </w:t>
      </w:r>
    </w:p>
    <w:p w14:paraId="10D841F3"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3313. Audio and Video Production </w:t>
      </w:r>
      <w:r w:rsidRPr="00674EB7">
        <w:rPr>
          <w:rFonts w:ascii="Arial" w:hAnsi="Arial" w:cs="Arial"/>
          <w:color w:val="000000"/>
          <w:sz w:val="16"/>
          <w:szCs w:val="16"/>
        </w:rPr>
        <w:t>An intermediate course in audio and video technology and production for many distribution platforms. Audio production covers radio, audio recording, audio for video production, and web distribution. Video production covers videography, directing, and multi-</w:t>
      </w:r>
      <w:r w:rsidRPr="00674EB7">
        <w:rPr>
          <w:rFonts w:ascii="Arial" w:hAnsi="Arial" w:cs="Arial"/>
          <w:color w:val="000000"/>
          <w:sz w:val="16"/>
          <w:szCs w:val="16"/>
        </w:rPr>
        <w:lastRenderedPageBreak/>
        <w:t xml:space="preserve">camera production. Prerequisite, MDIA 2313. Fall, Spring. </w:t>
      </w:r>
    </w:p>
    <w:p w14:paraId="5366BF2C"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3343. Advanced Audio Production </w:t>
      </w:r>
      <w:r w:rsidRPr="00674EB7">
        <w:rPr>
          <w:rFonts w:ascii="Arial" w:hAnsi="Arial" w:cs="Arial"/>
          <w:color w:val="000000"/>
          <w:sz w:val="16"/>
          <w:szCs w:val="16"/>
        </w:rPr>
        <w:t xml:space="preserve">Special practices in radio station operation, with special assignments relative to operation of KASU. Prerequisite, MDIA 3313. Fall. Spring, Summer. </w:t>
      </w:r>
    </w:p>
    <w:p w14:paraId="27C0E828" w14:textId="77777777" w:rsidR="002D19F2" w:rsidRPr="00674EB7" w:rsidRDefault="002D19F2" w:rsidP="002D19F2">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3353. Field and Post Production </w:t>
      </w:r>
      <w:r w:rsidRPr="00674EB7">
        <w:rPr>
          <w:rFonts w:ascii="Arial" w:hAnsi="Arial" w:cs="Arial"/>
          <w:color w:val="000000"/>
          <w:sz w:val="16"/>
          <w:szCs w:val="16"/>
        </w:rPr>
        <w:t>An experiential course in the technical skills and creative principles required for video field production and postproduction, focusing on writing, pro</w:t>
      </w:r>
      <w:r w:rsidRPr="00674EB7">
        <w:rPr>
          <w:rFonts w:ascii="Arial" w:hAnsi="Arial" w:cs="Arial"/>
          <w:color w:val="000000"/>
          <w:sz w:val="16"/>
          <w:szCs w:val="16"/>
        </w:rPr>
        <w:softHyphen/>
        <w:t xml:space="preserve">ducing, planning, shooting, and editing video projects and assignments. Prerequisite, MDIA 3313. Fall, Spring. </w:t>
      </w:r>
    </w:p>
    <w:p w14:paraId="2E9712F6" w14:textId="77777777" w:rsidR="002D19F2" w:rsidRDefault="002D19F2" w:rsidP="002D19F2">
      <w:pPr>
        <w:rPr>
          <w:rFonts w:ascii="Arial" w:hAnsi="Arial" w:cs="Arial"/>
          <w:color w:val="000000"/>
          <w:sz w:val="16"/>
          <w:szCs w:val="16"/>
        </w:rPr>
      </w:pPr>
      <w:r w:rsidRPr="00674EB7">
        <w:rPr>
          <w:rFonts w:ascii="Arial" w:hAnsi="Arial" w:cs="Arial"/>
          <w:b/>
          <w:bCs/>
          <w:color w:val="000000"/>
          <w:sz w:val="16"/>
          <w:szCs w:val="16"/>
        </w:rPr>
        <w:t xml:space="preserve">MDIA 3363. Communications Research </w:t>
      </w:r>
      <w:r w:rsidRPr="00674EB7">
        <w:rPr>
          <w:rFonts w:ascii="Arial" w:hAnsi="Arial" w:cs="Arial"/>
          <w:color w:val="000000"/>
          <w:sz w:val="16"/>
          <w:szCs w:val="16"/>
        </w:rPr>
        <w:t>Study and use of research tools and theories available for mass communications problem solving. Emphasis will be on library research, theory approaches, and applied media research. Fall, Spring.</w:t>
      </w:r>
    </w:p>
    <w:p w14:paraId="74BF2554" w14:textId="77777777" w:rsidR="002D19F2" w:rsidRDefault="002D19F2" w:rsidP="002D19F2">
      <w:pPr>
        <w:jc w:val="center"/>
        <w:rPr>
          <w:rFonts w:ascii="Arial" w:hAnsi="Arial" w:cs="Arial"/>
          <w:color w:val="000000"/>
          <w:sz w:val="16"/>
          <w:szCs w:val="16"/>
        </w:rPr>
      </w:pPr>
      <w:r>
        <w:rPr>
          <w:sz w:val="16"/>
          <w:szCs w:val="16"/>
        </w:rPr>
        <w:t>509</w:t>
      </w:r>
    </w:p>
    <w:p w14:paraId="3EF72B79" w14:textId="77777777" w:rsidR="002D19F2" w:rsidRPr="008426D1" w:rsidRDefault="002D19F2">
      <w:pPr>
        <w:rPr>
          <w:rFonts w:asciiTheme="majorHAnsi" w:hAnsiTheme="majorHAnsi" w:cs="Arial"/>
          <w:sz w:val="18"/>
          <w:szCs w:val="18"/>
        </w:rPr>
      </w:pPr>
    </w:p>
    <w:sectPr w:rsidR="002D19F2"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F00C6" w14:textId="77777777" w:rsidR="007015A3" w:rsidRDefault="007015A3" w:rsidP="00AF3758">
      <w:pPr>
        <w:spacing w:after="0" w:line="240" w:lineRule="auto"/>
      </w:pPr>
      <w:r>
        <w:separator/>
      </w:r>
    </w:p>
  </w:endnote>
  <w:endnote w:type="continuationSeparator" w:id="0">
    <w:p w14:paraId="7BC1B8CA" w14:textId="77777777" w:rsidR="007015A3" w:rsidRDefault="007015A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9F5266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48F1">
      <w:rPr>
        <w:rStyle w:val="PageNumber"/>
        <w:noProof/>
      </w:rPr>
      <w:t>8</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669B7" w14:textId="77777777" w:rsidR="007015A3" w:rsidRDefault="007015A3" w:rsidP="00AF3758">
      <w:pPr>
        <w:spacing w:after="0" w:line="240" w:lineRule="auto"/>
      </w:pPr>
      <w:r>
        <w:separator/>
      </w:r>
    </w:p>
  </w:footnote>
  <w:footnote w:type="continuationSeparator" w:id="0">
    <w:p w14:paraId="1264BB2F" w14:textId="77777777" w:rsidR="007015A3" w:rsidRDefault="007015A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467B58"/>
    <w:multiLevelType w:val="multilevel"/>
    <w:tmpl w:val="437E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5740"/>
    <w:rsid w:val="00007B62"/>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90CC0"/>
    <w:rsid w:val="001A5DD5"/>
    <w:rsid w:val="001E288B"/>
    <w:rsid w:val="001E597A"/>
    <w:rsid w:val="001F5DA4"/>
    <w:rsid w:val="0021263E"/>
    <w:rsid w:val="0021282B"/>
    <w:rsid w:val="00212A76"/>
    <w:rsid w:val="00212A84"/>
    <w:rsid w:val="002172AB"/>
    <w:rsid w:val="002277EA"/>
    <w:rsid w:val="002315B0"/>
    <w:rsid w:val="00236920"/>
    <w:rsid w:val="002403C4"/>
    <w:rsid w:val="00254447"/>
    <w:rsid w:val="00261ACE"/>
    <w:rsid w:val="00265C17"/>
    <w:rsid w:val="0028351D"/>
    <w:rsid w:val="00283525"/>
    <w:rsid w:val="002910DC"/>
    <w:rsid w:val="002A0095"/>
    <w:rsid w:val="002B2119"/>
    <w:rsid w:val="002D19F2"/>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C49F4"/>
    <w:rsid w:val="004F3C87"/>
    <w:rsid w:val="005010D7"/>
    <w:rsid w:val="005055F1"/>
    <w:rsid w:val="005171E6"/>
    <w:rsid w:val="00526B81"/>
    <w:rsid w:val="00547433"/>
    <w:rsid w:val="00556E69"/>
    <w:rsid w:val="005677EC"/>
    <w:rsid w:val="00570259"/>
    <w:rsid w:val="00575870"/>
    <w:rsid w:val="00584C22"/>
    <w:rsid w:val="00592A95"/>
    <w:rsid w:val="005934F2"/>
    <w:rsid w:val="005B35AD"/>
    <w:rsid w:val="005F41DD"/>
    <w:rsid w:val="00606EE4"/>
    <w:rsid w:val="00610022"/>
    <w:rsid w:val="006179CB"/>
    <w:rsid w:val="00630A6B"/>
    <w:rsid w:val="00636DB3"/>
    <w:rsid w:val="00641E0F"/>
    <w:rsid w:val="00661D25"/>
    <w:rsid w:val="0066260B"/>
    <w:rsid w:val="006657FB"/>
    <w:rsid w:val="00671EAA"/>
    <w:rsid w:val="00677A48"/>
    <w:rsid w:val="00691664"/>
    <w:rsid w:val="006B02FA"/>
    <w:rsid w:val="006B52C0"/>
    <w:rsid w:val="006C0168"/>
    <w:rsid w:val="006D0246"/>
    <w:rsid w:val="006D258C"/>
    <w:rsid w:val="006E6117"/>
    <w:rsid w:val="007015A3"/>
    <w:rsid w:val="00707894"/>
    <w:rsid w:val="00712045"/>
    <w:rsid w:val="00716F9E"/>
    <w:rsid w:val="007227F4"/>
    <w:rsid w:val="0073025F"/>
    <w:rsid w:val="0073125A"/>
    <w:rsid w:val="00744375"/>
    <w:rsid w:val="00750AF6"/>
    <w:rsid w:val="007800FC"/>
    <w:rsid w:val="007A06B9"/>
    <w:rsid w:val="007A07CA"/>
    <w:rsid w:val="007D371A"/>
    <w:rsid w:val="00810B1C"/>
    <w:rsid w:val="0083170D"/>
    <w:rsid w:val="008426D1"/>
    <w:rsid w:val="00862E36"/>
    <w:rsid w:val="008663CA"/>
    <w:rsid w:val="008912AA"/>
    <w:rsid w:val="00895557"/>
    <w:rsid w:val="008C6881"/>
    <w:rsid w:val="008C703B"/>
    <w:rsid w:val="008E6C1C"/>
    <w:rsid w:val="00903AB9"/>
    <w:rsid w:val="009053D1"/>
    <w:rsid w:val="0091677F"/>
    <w:rsid w:val="00916FCA"/>
    <w:rsid w:val="00962018"/>
    <w:rsid w:val="00976B5B"/>
    <w:rsid w:val="00983ADC"/>
    <w:rsid w:val="00984490"/>
    <w:rsid w:val="009A529F"/>
    <w:rsid w:val="00A01035"/>
    <w:rsid w:val="00A0329C"/>
    <w:rsid w:val="00A16BB1"/>
    <w:rsid w:val="00A5089E"/>
    <w:rsid w:val="00A56D36"/>
    <w:rsid w:val="00A966C5"/>
    <w:rsid w:val="00AA702B"/>
    <w:rsid w:val="00AB5523"/>
    <w:rsid w:val="00AB6B12"/>
    <w:rsid w:val="00AC19CA"/>
    <w:rsid w:val="00AE5338"/>
    <w:rsid w:val="00AF3758"/>
    <w:rsid w:val="00AF3C6A"/>
    <w:rsid w:val="00AF68E8"/>
    <w:rsid w:val="00B054E5"/>
    <w:rsid w:val="00B134C2"/>
    <w:rsid w:val="00B1628A"/>
    <w:rsid w:val="00B344E3"/>
    <w:rsid w:val="00B35368"/>
    <w:rsid w:val="00B46334"/>
    <w:rsid w:val="00B5613F"/>
    <w:rsid w:val="00B6203D"/>
    <w:rsid w:val="00B71755"/>
    <w:rsid w:val="00B86002"/>
    <w:rsid w:val="00B97755"/>
    <w:rsid w:val="00BD623D"/>
    <w:rsid w:val="00BE069E"/>
    <w:rsid w:val="00BF6FF6"/>
    <w:rsid w:val="00C002F9"/>
    <w:rsid w:val="00C0785D"/>
    <w:rsid w:val="00C12816"/>
    <w:rsid w:val="00C12977"/>
    <w:rsid w:val="00C23120"/>
    <w:rsid w:val="00C23CC7"/>
    <w:rsid w:val="00C330C8"/>
    <w:rsid w:val="00C334FF"/>
    <w:rsid w:val="00C47A0D"/>
    <w:rsid w:val="00C55BB9"/>
    <w:rsid w:val="00C60A91"/>
    <w:rsid w:val="00C80773"/>
    <w:rsid w:val="00C840C4"/>
    <w:rsid w:val="00CA269E"/>
    <w:rsid w:val="00CA7C7C"/>
    <w:rsid w:val="00CB2125"/>
    <w:rsid w:val="00CB4B5A"/>
    <w:rsid w:val="00CC6C15"/>
    <w:rsid w:val="00CE6F34"/>
    <w:rsid w:val="00D0686A"/>
    <w:rsid w:val="00D20B84"/>
    <w:rsid w:val="00D51205"/>
    <w:rsid w:val="00D57716"/>
    <w:rsid w:val="00D64DA7"/>
    <w:rsid w:val="00D67AC4"/>
    <w:rsid w:val="00D83FD4"/>
    <w:rsid w:val="00D973D0"/>
    <w:rsid w:val="00D979DD"/>
    <w:rsid w:val="00DA5DEF"/>
    <w:rsid w:val="00E322A3"/>
    <w:rsid w:val="00E41F8D"/>
    <w:rsid w:val="00E42C38"/>
    <w:rsid w:val="00E45868"/>
    <w:rsid w:val="00E648F1"/>
    <w:rsid w:val="00E70B06"/>
    <w:rsid w:val="00E82A8A"/>
    <w:rsid w:val="00E90913"/>
    <w:rsid w:val="00EA757C"/>
    <w:rsid w:val="00EC52BB"/>
    <w:rsid w:val="00EC5D93"/>
    <w:rsid w:val="00EC6970"/>
    <w:rsid w:val="00ED5E7F"/>
    <w:rsid w:val="00EE2479"/>
    <w:rsid w:val="00EF2038"/>
    <w:rsid w:val="00EF2A44"/>
    <w:rsid w:val="00EF59AD"/>
    <w:rsid w:val="00F031B6"/>
    <w:rsid w:val="00F24EE6"/>
    <w:rsid w:val="00F3261D"/>
    <w:rsid w:val="00F645B5"/>
    <w:rsid w:val="00F7007D"/>
    <w:rsid w:val="00F7429E"/>
    <w:rsid w:val="00F77400"/>
    <w:rsid w:val="00F80644"/>
    <w:rsid w:val="00FB00D4"/>
    <w:rsid w:val="00FB38CA"/>
    <w:rsid w:val="00FB7442"/>
    <w:rsid w:val="00FC5698"/>
    <w:rsid w:val="00FD2B44"/>
    <w:rsid w:val="00FD6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63">
    <w:name w:val="Pa463"/>
    <w:basedOn w:val="Normal"/>
    <w:next w:val="Normal"/>
    <w:uiPriority w:val="99"/>
    <w:rsid w:val="00E82A8A"/>
    <w:pPr>
      <w:autoSpaceDE w:val="0"/>
      <w:autoSpaceDN w:val="0"/>
      <w:adjustRightInd w:val="0"/>
      <w:spacing w:after="0" w:line="24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sitton@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8A7DCF76EAF626419267FDE56EDEAADA"/>
        <w:category>
          <w:name w:val="General"/>
          <w:gallery w:val="placeholder"/>
        </w:category>
        <w:types>
          <w:type w:val="bbPlcHdr"/>
        </w:types>
        <w:behaviors>
          <w:behavior w:val="content"/>
        </w:behaviors>
        <w:guid w:val="{1A67AF60-D4F0-DA4E-8BFE-F2DB80A2F525}"/>
      </w:docPartPr>
      <w:docPartBody>
        <w:p w:rsidR="001A6C9A" w:rsidRDefault="00227693" w:rsidP="00227693">
          <w:pPr>
            <w:pStyle w:val="8A7DCF76EAF626419267FDE56EDEAA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29EFB575FB89C46B628067613E800B0"/>
        <w:category>
          <w:name w:val="General"/>
          <w:gallery w:val="placeholder"/>
        </w:category>
        <w:types>
          <w:type w:val="bbPlcHdr"/>
        </w:types>
        <w:behaviors>
          <w:behavior w:val="content"/>
        </w:behaviors>
        <w:guid w:val="{C844D078-78AD-554F-AA47-DD51E3D3E4D8}"/>
      </w:docPartPr>
      <w:docPartBody>
        <w:p w:rsidR="001A6C9A" w:rsidRDefault="00227693" w:rsidP="00227693">
          <w:pPr>
            <w:pStyle w:val="829EFB575FB89C46B628067613E800B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A02FE9D60583C46B5ACDCB488983FE2"/>
        <w:category>
          <w:name w:val="General"/>
          <w:gallery w:val="placeholder"/>
        </w:category>
        <w:types>
          <w:type w:val="bbPlcHdr"/>
        </w:types>
        <w:behaviors>
          <w:behavior w:val="content"/>
        </w:behaviors>
        <w:guid w:val="{DA526CEC-2368-134C-AA8A-8CEA897B6B1C}"/>
      </w:docPartPr>
      <w:docPartBody>
        <w:p w:rsidR="001A6C9A" w:rsidRDefault="00227693" w:rsidP="00227693">
          <w:pPr>
            <w:pStyle w:val="6A02FE9D60583C46B5ACDCB488983FE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D6E7779E9CD4287857F0E4B404E6D8B"/>
        <w:category>
          <w:name w:val="General"/>
          <w:gallery w:val="placeholder"/>
        </w:category>
        <w:types>
          <w:type w:val="bbPlcHdr"/>
        </w:types>
        <w:behaviors>
          <w:behavior w:val="content"/>
        </w:behaviors>
        <w:guid w:val="{6A7DC47A-2824-4B01-B94F-8280104B7EC0}"/>
      </w:docPartPr>
      <w:docPartBody>
        <w:p w:rsidR="00173C5B" w:rsidRDefault="009F09F0" w:rsidP="009F09F0">
          <w:pPr>
            <w:pStyle w:val="7D6E7779E9CD4287857F0E4B404E6D8B"/>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6F0C"/>
    <w:rsid w:val="00173C5B"/>
    <w:rsid w:val="001A6C9A"/>
    <w:rsid w:val="00227693"/>
    <w:rsid w:val="002D64D6"/>
    <w:rsid w:val="0032383A"/>
    <w:rsid w:val="00337484"/>
    <w:rsid w:val="00436B57"/>
    <w:rsid w:val="004E1A75"/>
    <w:rsid w:val="00576003"/>
    <w:rsid w:val="00587536"/>
    <w:rsid w:val="005C4D59"/>
    <w:rsid w:val="005D5D2F"/>
    <w:rsid w:val="00623293"/>
    <w:rsid w:val="00654E35"/>
    <w:rsid w:val="006A3D44"/>
    <w:rsid w:val="006C3910"/>
    <w:rsid w:val="008822A5"/>
    <w:rsid w:val="00891F77"/>
    <w:rsid w:val="00913E4B"/>
    <w:rsid w:val="00953151"/>
    <w:rsid w:val="0096458F"/>
    <w:rsid w:val="009D439F"/>
    <w:rsid w:val="009F09F0"/>
    <w:rsid w:val="00A20583"/>
    <w:rsid w:val="00A2773B"/>
    <w:rsid w:val="00AD5D56"/>
    <w:rsid w:val="00B2559E"/>
    <w:rsid w:val="00B46AFF"/>
    <w:rsid w:val="00B72454"/>
    <w:rsid w:val="00B72548"/>
    <w:rsid w:val="00BA0596"/>
    <w:rsid w:val="00BE0E7B"/>
    <w:rsid w:val="00BE2271"/>
    <w:rsid w:val="00CB25D5"/>
    <w:rsid w:val="00CD4EF8"/>
    <w:rsid w:val="00CE5EFA"/>
    <w:rsid w:val="00CE7C19"/>
    <w:rsid w:val="00D12491"/>
    <w:rsid w:val="00D87B77"/>
    <w:rsid w:val="00DA5C88"/>
    <w:rsid w:val="00DB0AE0"/>
    <w:rsid w:val="00DD12EE"/>
    <w:rsid w:val="00EA3A58"/>
    <w:rsid w:val="00EB3740"/>
    <w:rsid w:val="00F0343A"/>
    <w:rsid w:val="00F4782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F09F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A7DCF76EAF626419267FDE56EDEAADA">
    <w:name w:val="8A7DCF76EAF626419267FDE56EDEAADA"/>
    <w:rsid w:val="00227693"/>
    <w:pPr>
      <w:spacing w:after="0" w:line="240" w:lineRule="auto"/>
    </w:pPr>
    <w:rPr>
      <w:sz w:val="24"/>
      <w:szCs w:val="24"/>
    </w:rPr>
  </w:style>
  <w:style w:type="paragraph" w:customStyle="1" w:styleId="B5E97F3A23E2ED4FA63DAB4489EFD6A5">
    <w:name w:val="B5E97F3A23E2ED4FA63DAB4489EFD6A5"/>
    <w:rsid w:val="00227693"/>
    <w:pPr>
      <w:spacing w:after="0" w:line="240" w:lineRule="auto"/>
    </w:pPr>
    <w:rPr>
      <w:sz w:val="24"/>
      <w:szCs w:val="24"/>
    </w:rPr>
  </w:style>
  <w:style w:type="paragraph" w:customStyle="1" w:styleId="829EFB575FB89C46B628067613E800B0">
    <w:name w:val="829EFB575FB89C46B628067613E800B0"/>
    <w:rsid w:val="00227693"/>
    <w:pPr>
      <w:spacing w:after="0" w:line="240" w:lineRule="auto"/>
    </w:pPr>
    <w:rPr>
      <w:sz w:val="24"/>
      <w:szCs w:val="24"/>
    </w:rPr>
  </w:style>
  <w:style w:type="paragraph" w:customStyle="1" w:styleId="E598B73005607749AB324FBF60E77628">
    <w:name w:val="E598B73005607749AB324FBF60E77628"/>
    <w:rsid w:val="00227693"/>
    <w:pPr>
      <w:spacing w:after="0" w:line="240" w:lineRule="auto"/>
    </w:pPr>
    <w:rPr>
      <w:sz w:val="24"/>
      <w:szCs w:val="24"/>
    </w:rPr>
  </w:style>
  <w:style w:type="paragraph" w:customStyle="1" w:styleId="6A02FE9D60583C46B5ACDCB488983FE2">
    <w:name w:val="6A02FE9D60583C46B5ACDCB488983FE2"/>
    <w:rsid w:val="00227693"/>
    <w:pPr>
      <w:spacing w:after="0" w:line="240" w:lineRule="auto"/>
    </w:pPr>
    <w:rPr>
      <w:sz w:val="24"/>
      <w:szCs w:val="24"/>
    </w:rPr>
  </w:style>
  <w:style w:type="paragraph" w:customStyle="1" w:styleId="CECBE09121E6465196A613142DEA4D6B">
    <w:name w:val="CECBE09121E6465196A613142DEA4D6B"/>
    <w:rsid w:val="009F09F0"/>
    <w:pPr>
      <w:spacing w:after="160" w:line="259" w:lineRule="auto"/>
    </w:pPr>
  </w:style>
  <w:style w:type="paragraph" w:customStyle="1" w:styleId="7D6E7779E9CD4287857F0E4B404E6D8B">
    <w:name w:val="7D6E7779E9CD4287857F0E4B404E6D8B"/>
    <w:rsid w:val="009F09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2A72-9306-7C4C-81F0-1118FE99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2529</Words>
  <Characters>14420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21</cp:revision>
  <cp:lastPrinted>2019-02-05T01:22:00Z</cp:lastPrinted>
  <dcterms:created xsi:type="dcterms:W3CDTF">2019-02-11T14:24:00Z</dcterms:created>
  <dcterms:modified xsi:type="dcterms:W3CDTF">2019-03-07T04:08:00Z</dcterms:modified>
</cp:coreProperties>
</file>