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864BB" w14:paraId="58983D74" w14:textId="77777777" w:rsidTr="002864BB">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4628CF" w14:textId="77777777" w:rsidR="002864BB" w:rsidRDefault="002864BB">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841E24" w14:paraId="0A92F56A"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0E46CF" w14:textId="42DD9902" w:rsidR="00841E24" w:rsidRPr="00841E24" w:rsidRDefault="00841E24">
            <w:pPr>
              <w:pStyle w:val="Header"/>
              <w:jc w:val="right"/>
              <w:rPr>
                <w:sz w:val="20"/>
                <w:szCs w:val="20"/>
              </w:rPr>
            </w:pPr>
            <w:r w:rsidRPr="00841E24">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BF6BAF" w14:textId="79C82FD5" w:rsidR="00841E24" w:rsidRDefault="003E1FEB">
            <w:r>
              <w:t>ECS10</w:t>
            </w:r>
          </w:p>
        </w:tc>
      </w:tr>
      <w:tr w:rsidR="002864BB" w14:paraId="63E5A68E"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7A6415" w14:textId="77777777" w:rsidR="002864BB" w:rsidRDefault="002864BB">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5E5B68" w14:textId="77777777" w:rsidR="002864BB" w:rsidRDefault="002864BB"/>
        </w:tc>
      </w:tr>
      <w:tr w:rsidR="002864BB" w14:paraId="4384E8EE"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338680" w14:textId="77777777" w:rsidR="002864BB" w:rsidRDefault="002864BB">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BBD26F" w14:textId="77777777" w:rsidR="002864BB" w:rsidRDefault="002864BB"/>
        </w:tc>
      </w:tr>
    </w:tbl>
    <w:p w14:paraId="5CE8CEEC" w14:textId="77777777" w:rsidR="00180034" w:rsidRPr="00180034" w:rsidRDefault="00180034" w:rsidP="005C0CF4">
      <w:pPr>
        <w:jc w:val="center"/>
        <w:rPr>
          <w:rFonts w:asciiTheme="majorHAnsi" w:hAnsiTheme="majorHAnsi" w:cs="Arial"/>
          <w:b/>
          <w:szCs w:val="32"/>
        </w:rPr>
      </w:pPr>
    </w:p>
    <w:p w14:paraId="6A57131E" w14:textId="2485EBD0" w:rsidR="005C0CF4" w:rsidRPr="00136103" w:rsidRDefault="001639AC" w:rsidP="005C0CF4">
      <w:pPr>
        <w:jc w:val="center"/>
        <w:rPr>
          <w:rFonts w:asciiTheme="majorHAnsi" w:hAnsiTheme="majorHAnsi" w:cs="Arial"/>
          <w:b/>
          <w:caps/>
          <w:sz w:val="32"/>
          <w:szCs w:val="32"/>
        </w:rPr>
      </w:pPr>
      <w:r w:rsidRPr="00136103">
        <w:rPr>
          <w:rFonts w:asciiTheme="majorHAnsi" w:hAnsiTheme="majorHAnsi" w:cs="Arial"/>
          <w:b/>
          <w:caps/>
          <w:sz w:val="32"/>
          <w:szCs w:val="32"/>
        </w:rPr>
        <w:t>Reconfiguration o</w:t>
      </w:r>
      <w:r w:rsidR="004813C5" w:rsidRPr="00136103">
        <w:rPr>
          <w:rFonts w:asciiTheme="majorHAnsi" w:hAnsiTheme="majorHAnsi" w:cs="Arial"/>
          <w:b/>
          <w:caps/>
          <w:sz w:val="32"/>
          <w:szCs w:val="32"/>
        </w:rPr>
        <w:t>f Existing Degree Program Proposal</w:t>
      </w:r>
      <w:r w:rsidRPr="00136103">
        <w:rPr>
          <w:rFonts w:asciiTheme="majorHAnsi" w:hAnsiTheme="majorHAnsi" w:cs="Arial"/>
          <w:b/>
          <w:caps/>
          <w:sz w:val="32"/>
          <w:szCs w:val="32"/>
        </w:rPr>
        <w:t xml:space="preserve"> </w:t>
      </w:r>
      <w:r w:rsidR="00B96609" w:rsidRPr="00136103">
        <w:rPr>
          <w:rFonts w:asciiTheme="majorHAnsi" w:hAnsiTheme="majorHAnsi" w:cs="Arial"/>
          <w:b/>
          <w:caps/>
          <w:sz w:val="32"/>
          <w:szCs w:val="32"/>
        </w:rPr>
        <w:t>Form</w:t>
      </w:r>
    </w:p>
    <w:p w14:paraId="40B46275" w14:textId="1FAAF59F" w:rsidR="00E9777A" w:rsidRPr="00E9777A" w:rsidRDefault="00E9777A" w:rsidP="00E9777A">
      <w:pPr>
        <w:jc w:val="center"/>
        <w:rPr>
          <w:rFonts w:asciiTheme="majorHAnsi" w:hAnsiTheme="majorHAnsi" w:cs="Arial"/>
          <w:b/>
          <w:sz w:val="24"/>
          <w:szCs w:val="24"/>
        </w:rPr>
      </w:pPr>
      <w:r>
        <w:rPr>
          <w:rFonts w:ascii="Arial" w:hAnsi="Arial" w:cs="Arial"/>
          <w:color w:val="FF0000"/>
        </w:rPr>
        <w:t xml:space="preserve">(Also </w:t>
      </w:r>
      <w:r w:rsidRPr="00363F46">
        <w:rPr>
          <w:rFonts w:ascii="Arial" w:hAnsi="Arial" w:cs="Arial"/>
          <w:color w:val="FF0000"/>
        </w:rPr>
        <w:t>requires Arkansas Department of Higher Education (ADHE) approval</w:t>
      </w:r>
      <w:r>
        <w:rPr>
          <w:rFonts w:ascii="Arial" w:hAnsi="Arial" w:cs="Arial"/>
          <w:color w:val="FF0000"/>
        </w:rPr>
        <w:t>)</w:t>
      </w:r>
    </w:p>
    <w:p w14:paraId="29854881" w14:textId="24CB6C84" w:rsidR="009063B6" w:rsidRPr="00285F5A" w:rsidRDefault="00E475FC" w:rsidP="009063B6">
      <w:pPr>
        <w:rPr>
          <w:rFonts w:asciiTheme="majorHAnsi" w:hAnsiTheme="majorHAnsi" w:cs="Arial"/>
          <w:b/>
          <w:szCs w:val="20"/>
        </w:rPr>
      </w:pPr>
      <w:r>
        <w:rPr>
          <w:rFonts w:ascii="MS Gothic" w:eastAsia="MS Gothic" w:hAnsi="MS Gothic" w:cs="Arial"/>
          <w:b/>
          <w:szCs w:val="20"/>
        </w:rPr>
        <w:t>[</w:t>
      </w:r>
      <w:r w:rsidR="005D673D">
        <w:rPr>
          <w:rFonts w:ascii="MS Gothic" w:eastAsia="MS Gothic" w:hAnsi="MS Gothic" w:cs="Arial"/>
          <w:b/>
          <w:szCs w:val="20"/>
        </w:rPr>
        <w:t>X</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793B5833" w14:textId="77777777" w:rsidR="009063B6" w:rsidRPr="00285F5A" w:rsidRDefault="00E475FC" w:rsidP="009063B6">
      <w:pPr>
        <w:rPr>
          <w:rFonts w:asciiTheme="majorHAnsi" w:hAnsiTheme="majorHAnsi" w:cs="Arial"/>
          <w:b/>
          <w:sz w:val="24"/>
        </w:rPr>
      </w:pPr>
      <w:proofErr w:type="gramStart"/>
      <w:r>
        <w:rPr>
          <w:rFonts w:ascii="MS Gothic" w:eastAsia="MS Gothic" w:hAnsi="MS Gothic" w:cs="Arial"/>
          <w:b/>
          <w:szCs w:val="20"/>
        </w:rPr>
        <w:t>[ ]</w:t>
      </w:r>
      <w:proofErr w:type="gramEnd"/>
      <w:r w:rsidR="009063B6">
        <w:rPr>
          <w:rFonts w:asciiTheme="majorHAnsi" w:hAnsiTheme="majorHAnsi" w:cs="Arial"/>
          <w:b/>
          <w:szCs w:val="20"/>
        </w:rPr>
        <w:tab/>
      </w:r>
      <w:r w:rsidR="009063B6" w:rsidRPr="00285F5A">
        <w:rPr>
          <w:rFonts w:asciiTheme="majorHAnsi" w:hAnsiTheme="majorHAnsi" w:cs="Arial"/>
          <w:b/>
          <w:szCs w:val="20"/>
        </w:rPr>
        <w:t>Graduate Council</w:t>
      </w:r>
    </w:p>
    <w:p w14:paraId="263ACA2B" w14:textId="3D2A6D2C" w:rsidR="00BA6583" w:rsidRPr="00E9777A"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28A56ABD"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C2BAE11" w14:textId="77777777" w:rsidTr="006B48AA">
              <w:trPr>
                <w:trHeight w:val="113"/>
              </w:trPr>
              <w:tc>
                <w:tcPr>
                  <w:tcW w:w="3685" w:type="dxa"/>
                  <w:vAlign w:val="bottom"/>
                </w:tcPr>
                <w:p w14:paraId="386A90FD" w14:textId="27C6439D" w:rsidR="00D779A1" w:rsidRDefault="00957C7B" w:rsidP="00A510FD">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5F2EFB">
                        <w:rPr>
                          <w:rFonts w:asciiTheme="majorHAnsi" w:hAnsiTheme="majorHAnsi"/>
                          <w:sz w:val="20"/>
                          <w:szCs w:val="20"/>
                        </w:rPr>
                        <w:t xml:space="preserve">   </w:t>
                      </w:r>
                      <w:r w:rsidR="00E83E8E">
                        <w:rPr>
                          <w:rFonts w:asciiTheme="majorHAnsi" w:hAnsiTheme="majorHAnsi"/>
                          <w:sz w:val="20"/>
                          <w:szCs w:val="20"/>
                        </w:rPr>
                        <w:t>Andre Possani Espinosa</w:t>
                      </w:r>
                      <w:r w:rsidR="005F2EFB">
                        <w:rPr>
                          <w:rFonts w:asciiTheme="majorHAnsi" w:hAnsiTheme="majorHAnsi"/>
                          <w:sz w:val="20"/>
                          <w:szCs w:val="20"/>
                        </w:rPr>
                        <w:t xml:space="preserve">  </w:t>
                      </w:r>
                    </w:sdtContent>
                  </w:sdt>
                </w:p>
              </w:tc>
              <w:sdt>
                <w:sdtPr>
                  <w:rPr>
                    <w:rFonts w:asciiTheme="majorHAnsi" w:hAnsiTheme="majorHAnsi"/>
                    <w:sz w:val="20"/>
                    <w:szCs w:val="20"/>
                  </w:rPr>
                  <w:alias w:val="Date"/>
                  <w:tag w:val="Date"/>
                  <w:id w:val="726572248"/>
                  <w:placeholder>
                    <w:docPart w:val="25E3A38771DB40C3BF4E25247D3F0B20"/>
                  </w:placeholder>
                  <w:date w:fullDate="2022-03-08T00:00:00Z">
                    <w:dateFormat w:val="M/d/yyyy"/>
                    <w:lid w:val="en-US"/>
                    <w:storeMappedDataAs w:val="dateTime"/>
                    <w:calendar w:val="gregorian"/>
                  </w:date>
                </w:sdtPr>
                <w:sdtEndPr/>
                <w:sdtContent>
                  <w:tc>
                    <w:tcPr>
                      <w:tcW w:w="1350" w:type="dxa"/>
                      <w:vAlign w:val="bottom"/>
                    </w:tcPr>
                    <w:p w14:paraId="6B490AAE" w14:textId="240ACED7" w:rsidR="00D779A1" w:rsidRDefault="007B133A" w:rsidP="00A510FD">
                      <w:pPr>
                        <w:jc w:val="center"/>
                        <w:rPr>
                          <w:rFonts w:asciiTheme="majorHAnsi" w:hAnsiTheme="majorHAnsi"/>
                          <w:sz w:val="20"/>
                          <w:szCs w:val="20"/>
                        </w:rPr>
                      </w:pPr>
                      <w:r>
                        <w:rPr>
                          <w:rFonts w:asciiTheme="majorHAnsi" w:hAnsiTheme="majorHAnsi"/>
                          <w:sz w:val="20"/>
                          <w:szCs w:val="20"/>
                        </w:rPr>
                        <w:t>3/8/2022</w:t>
                      </w:r>
                    </w:p>
                  </w:tc>
                </w:sdtContent>
              </w:sdt>
            </w:tr>
          </w:tbl>
          <w:p w14:paraId="62C1C1ED" w14:textId="77777777" w:rsidR="00D779A1" w:rsidRPr="00592A95" w:rsidRDefault="00D779A1" w:rsidP="00A510F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041582B" w14:textId="77777777" w:rsidTr="00A510FD">
              <w:trPr>
                <w:trHeight w:val="113"/>
              </w:trPr>
              <w:tc>
                <w:tcPr>
                  <w:tcW w:w="3685" w:type="dxa"/>
                  <w:vAlign w:val="bottom"/>
                </w:tcPr>
                <w:p w14:paraId="3E3995C3" w14:textId="77777777" w:rsidR="00D779A1" w:rsidRDefault="00957C7B" w:rsidP="00A510F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EndPr/>
                    <w:sdtContent>
                      <w:permStart w:id="62379496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623794969"/>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14:paraId="42332C90"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5E04AE1" w14:textId="77777777" w:rsidR="00D779A1" w:rsidRPr="006648A0" w:rsidRDefault="00D779A1" w:rsidP="00A510F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54F47433"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118325A4" w14:textId="77777777" w:rsidTr="00A510FD">
              <w:trPr>
                <w:trHeight w:val="113"/>
              </w:trPr>
              <w:tc>
                <w:tcPr>
                  <w:tcW w:w="3685" w:type="dxa"/>
                  <w:vAlign w:val="bottom"/>
                </w:tcPr>
                <w:p w14:paraId="6CFC95B2" w14:textId="6A7A29EE" w:rsidR="00D779A1" w:rsidRDefault="00957C7B" w:rsidP="007713C8">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5F2EFB">
                        <w:rPr>
                          <w:rFonts w:asciiTheme="majorHAnsi" w:hAnsiTheme="majorHAnsi"/>
                          <w:sz w:val="20"/>
                          <w:szCs w:val="20"/>
                        </w:rPr>
                        <w:t>Andre Possani</w:t>
                      </w:r>
                      <w:r w:rsidR="004E5F2A">
                        <w:rPr>
                          <w:rFonts w:asciiTheme="majorHAnsi" w:hAnsiTheme="majorHAnsi"/>
                          <w:sz w:val="20"/>
                          <w:szCs w:val="20"/>
                        </w:rPr>
                        <w:t xml:space="preserve"> Espinosa</w:t>
                      </w:r>
                    </w:sdtContent>
                  </w:sdt>
                </w:p>
              </w:tc>
              <w:sdt>
                <w:sdtPr>
                  <w:rPr>
                    <w:rFonts w:asciiTheme="majorHAnsi" w:hAnsiTheme="majorHAnsi"/>
                    <w:sz w:val="20"/>
                    <w:szCs w:val="20"/>
                  </w:rPr>
                  <w:alias w:val="Date"/>
                  <w:tag w:val="Date"/>
                  <w:id w:val="-1811082839"/>
                  <w:placeholder>
                    <w:docPart w:val="1DE95570CEAD4CCEA6FBE05C42C77E6B"/>
                  </w:placeholder>
                  <w:date w:fullDate="2022-03-08T00:00:00Z">
                    <w:dateFormat w:val="M/d/yyyy"/>
                    <w:lid w:val="en-US"/>
                    <w:storeMappedDataAs w:val="dateTime"/>
                    <w:calendar w:val="gregorian"/>
                  </w:date>
                </w:sdtPr>
                <w:sdtEndPr/>
                <w:sdtContent>
                  <w:tc>
                    <w:tcPr>
                      <w:tcW w:w="1350" w:type="dxa"/>
                      <w:vAlign w:val="bottom"/>
                    </w:tcPr>
                    <w:p w14:paraId="3107C0FB" w14:textId="1EB7397E" w:rsidR="00D779A1" w:rsidRDefault="007B133A" w:rsidP="00374D51">
                      <w:pPr>
                        <w:jc w:val="center"/>
                        <w:rPr>
                          <w:rFonts w:asciiTheme="majorHAnsi" w:hAnsiTheme="majorHAnsi"/>
                          <w:sz w:val="20"/>
                          <w:szCs w:val="20"/>
                        </w:rPr>
                      </w:pPr>
                      <w:r>
                        <w:rPr>
                          <w:rFonts w:asciiTheme="majorHAnsi" w:hAnsiTheme="majorHAnsi"/>
                          <w:sz w:val="20"/>
                          <w:szCs w:val="20"/>
                        </w:rPr>
                        <w:t>3/8/2022</w:t>
                      </w:r>
                    </w:p>
                  </w:tc>
                </w:sdtContent>
              </w:sdt>
            </w:tr>
          </w:tbl>
          <w:p w14:paraId="6F47D0DA" w14:textId="7E335AD0" w:rsidR="006B48AA" w:rsidRPr="00592A95" w:rsidRDefault="00D779A1" w:rsidP="00A510FD">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99756DD" w14:textId="77777777" w:rsidTr="00A510FD">
              <w:trPr>
                <w:trHeight w:val="113"/>
              </w:trPr>
              <w:tc>
                <w:tcPr>
                  <w:tcW w:w="3685" w:type="dxa"/>
                  <w:vAlign w:val="bottom"/>
                </w:tcPr>
                <w:p w14:paraId="312437F4" w14:textId="77777777" w:rsidR="00D779A1" w:rsidRDefault="00957C7B" w:rsidP="00A510F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permStart w:id="177552486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775524869"/>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EndPr/>
                <w:sdtContent>
                  <w:tc>
                    <w:tcPr>
                      <w:tcW w:w="1350" w:type="dxa"/>
                      <w:vAlign w:val="bottom"/>
                    </w:tcPr>
                    <w:p w14:paraId="55834FC0"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DEC1528" w14:textId="3C1FA643" w:rsidR="00D779A1" w:rsidRPr="00592A95" w:rsidRDefault="00EC0B9D" w:rsidP="00A510F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w:t>
            </w:r>
            <w:r w:rsidR="00720E2F">
              <w:rPr>
                <w:rFonts w:asciiTheme="majorHAnsi" w:hAnsiTheme="majorHAnsi"/>
                <w:b/>
                <w:sz w:val="20"/>
                <w:szCs w:val="20"/>
              </w:rPr>
              <w:t>i</w:t>
            </w:r>
            <w:r w:rsidR="00D779A1" w:rsidRPr="00592A95">
              <w:rPr>
                <w:rFonts w:asciiTheme="majorHAnsi" w:hAnsiTheme="majorHAnsi"/>
                <w:b/>
                <w:sz w:val="20"/>
                <w:szCs w:val="20"/>
              </w:rPr>
              <w:t xml:space="preserve">f applicable) </w:t>
            </w:r>
            <w:r w:rsidR="00D779A1" w:rsidRPr="00592A95">
              <w:rPr>
                <w:rFonts w:asciiTheme="majorHAnsi" w:hAnsiTheme="majorHAnsi"/>
                <w:sz w:val="20"/>
                <w:szCs w:val="20"/>
              </w:rPr>
              <w:t xml:space="preserve">                        </w:t>
            </w:r>
          </w:p>
        </w:tc>
      </w:tr>
      <w:tr w:rsidR="006B48AA" w:rsidRPr="00592A95" w14:paraId="40B3D096"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17813478" w14:textId="77777777" w:rsidTr="00A510FD">
              <w:trPr>
                <w:trHeight w:val="113"/>
              </w:trPr>
              <w:tc>
                <w:tcPr>
                  <w:tcW w:w="3685" w:type="dxa"/>
                  <w:vAlign w:val="bottom"/>
                </w:tcPr>
                <w:p w14:paraId="411AAC1B" w14:textId="6DE5F095" w:rsidR="006B48AA" w:rsidRDefault="00957C7B" w:rsidP="00A510FD">
                  <w:pPr>
                    <w:jc w:val="center"/>
                    <w:rPr>
                      <w:rFonts w:asciiTheme="majorHAnsi" w:hAnsiTheme="majorHAnsi"/>
                      <w:sz w:val="20"/>
                      <w:szCs w:val="20"/>
                    </w:rPr>
                  </w:pPr>
                  <w:sdt>
                    <w:sdtPr>
                      <w:rPr>
                        <w:rFonts w:asciiTheme="majorHAnsi" w:hAnsiTheme="majorHAnsi"/>
                        <w:sz w:val="20"/>
                        <w:szCs w:val="20"/>
                      </w:rPr>
                      <w:id w:val="-1177417870"/>
                      <w:placeholder>
                        <w:docPart w:val="AE2F4068776838418F9809155B51870C"/>
                      </w:placeholder>
                    </w:sdtPr>
                    <w:sdtEndPr/>
                    <w:sdtContent>
                      <w:sdt>
                        <w:sdtPr>
                          <w:rPr>
                            <w:rFonts w:asciiTheme="majorHAnsi" w:hAnsiTheme="majorHAnsi"/>
                            <w:sz w:val="20"/>
                            <w:szCs w:val="20"/>
                          </w:rPr>
                          <w:id w:val="2108772689"/>
                          <w:placeholder>
                            <w:docPart w:val="BCC5CEE68BFA419C8CE107A98C4B5169"/>
                          </w:placeholder>
                        </w:sdtPr>
                        <w:sdtEndPr/>
                        <w:sdtContent>
                          <w:r w:rsidR="00E83E8E">
                            <w:rPr>
                              <w:rFonts w:asciiTheme="majorHAnsi" w:hAnsiTheme="majorHAnsi"/>
                              <w:sz w:val="20"/>
                              <w:szCs w:val="20"/>
                            </w:rPr>
                            <w:t>Mary Elizabeth Spence</w:t>
                          </w:r>
                        </w:sdtContent>
                      </w:sdt>
                    </w:sdtContent>
                  </w:sdt>
                </w:p>
              </w:tc>
              <w:sdt>
                <w:sdtPr>
                  <w:rPr>
                    <w:rFonts w:asciiTheme="majorHAnsi" w:hAnsiTheme="majorHAnsi"/>
                    <w:sz w:val="20"/>
                    <w:szCs w:val="20"/>
                  </w:rPr>
                  <w:alias w:val="Date"/>
                  <w:tag w:val="Date"/>
                  <w:id w:val="-632716402"/>
                  <w:placeholder>
                    <w:docPart w:val="D321F9F2E854D340858C836C565093A4"/>
                  </w:placeholder>
                  <w:date w:fullDate="2022-02-28T00:00:00Z">
                    <w:dateFormat w:val="M/d/yyyy"/>
                    <w:lid w:val="en-US"/>
                    <w:storeMappedDataAs w:val="dateTime"/>
                    <w:calendar w:val="gregorian"/>
                  </w:date>
                </w:sdtPr>
                <w:sdtEndPr/>
                <w:sdtContent>
                  <w:tc>
                    <w:tcPr>
                      <w:tcW w:w="1350" w:type="dxa"/>
                      <w:vAlign w:val="bottom"/>
                    </w:tcPr>
                    <w:p w14:paraId="37497102" w14:textId="7BD6E2B4" w:rsidR="006B48AA" w:rsidRDefault="00124AF9" w:rsidP="00A510FD">
                      <w:pPr>
                        <w:jc w:val="center"/>
                        <w:rPr>
                          <w:rFonts w:asciiTheme="majorHAnsi" w:hAnsiTheme="majorHAnsi"/>
                          <w:sz w:val="20"/>
                          <w:szCs w:val="20"/>
                        </w:rPr>
                      </w:pPr>
                      <w:r>
                        <w:rPr>
                          <w:rFonts w:asciiTheme="majorHAnsi" w:hAnsiTheme="majorHAnsi"/>
                          <w:sz w:val="20"/>
                          <w:szCs w:val="20"/>
                        </w:rPr>
                        <w:t>2/28/2022</w:t>
                      </w:r>
                    </w:p>
                  </w:tc>
                </w:sdtContent>
              </w:sdt>
            </w:tr>
            <w:tr w:rsidR="006B48AA" w14:paraId="301347DE" w14:textId="77777777" w:rsidTr="00A510FD">
              <w:trPr>
                <w:trHeight w:val="113"/>
              </w:trPr>
              <w:tc>
                <w:tcPr>
                  <w:tcW w:w="3685" w:type="dxa"/>
                  <w:vAlign w:val="bottom"/>
                </w:tcPr>
                <w:p w14:paraId="52C691CB" w14:textId="72FE958A" w:rsidR="006B48AA" w:rsidRPr="006B48AA" w:rsidRDefault="003C6C8F" w:rsidP="00E250FA">
                  <w:pPr>
                    <w:ind w:left="-108"/>
                    <w:rPr>
                      <w:rFonts w:asciiTheme="majorHAnsi" w:hAnsiTheme="majorHAnsi"/>
                      <w:b/>
                      <w:sz w:val="20"/>
                      <w:szCs w:val="20"/>
                    </w:rPr>
                  </w:pPr>
                  <w:r>
                    <w:rPr>
                      <w:rFonts w:asciiTheme="majorHAnsi" w:hAnsiTheme="majorHAnsi"/>
                      <w:b/>
                      <w:sz w:val="20"/>
                      <w:szCs w:val="20"/>
                    </w:rPr>
                    <w:t>Office of Assessment</w:t>
                  </w:r>
                </w:p>
              </w:tc>
              <w:tc>
                <w:tcPr>
                  <w:tcW w:w="1350" w:type="dxa"/>
                  <w:vAlign w:val="bottom"/>
                </w:tcPr>
                <w:p w14:paraId="26D40D69" w14:textId="77777777" w:rsidR="006B48AA" w:rsidRDefault="006B48AA" w:rsidP="00E250FA">
                  <w:pPr>
                    <w:jc w:val="center"/>
                    <w:rPr>
                      <w:rFonts w:asciiTheme="majorHAnsi" w:hAnsiTheme="majorHAnsi"/>
                      <w:sz w:val="20"/>
                      <w:szCs w:val="20"/>
                    </w:rPr>
                  </w:pPr>
                </w:p>
              </w:tc>
            </w:tr>
          </w:tbl>
          <w:p w14:paraId="6EB8D781" w14:textId="77777777" w:rsidR="006B48AA" w:rsidRDefault="006B48AA" w:rsidP="00A510FD">
            <w:pPr>
              <w:jc w:val="center"/>
              <w:rPr>
                <w:rFonts w:asciiTheme="majorHAnsi" w:hAnsiTheme="majorHAnsi"/>
                <w:sz w:val="20"/>
                <w:szCs w:val="20"/>
              </w:rPr>
            </w:pP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2CB5021F" w14:textId="77777777" w:rsidTr="00A510FD">
              <w:trPr>
                <w:trHeight w:val="113"/>
              </w:trPr>
              <w:tc>
                <w:tcPr>
                  <w:tcW w:w="3685" w:type="dxa"/>
                  <w:vAlign w:val="bottom"/>
                </w:tcPr>
                <w:p w14:paraId="4430511F" w14:textId="77777777" w:rsidR="006B48AA" w:rsidRDefault="00957C7B" w:rsidP="00A510FD">
                  <w:pPr>
                    <w:jc w:val="center"/>
                    <w:rPr>
                      <w:rFonts w:asciiTheme="majorHAnsi" w:hAnsiTheme="majorHAnsi"/>
                      <w:sz w:val="20"/>
                      <w:szCs w:val="20"/>
                    </w:rPr>
                  </w:pPr>
                  <w:sdt>
                    <w:sdtPr>
                      <w:rPr>
                        <w:rFonts w:asciiTheme="majorHAnsi" w:hAnsiTheme="majorHAnsi"/>
                        <w:sz w:val="20"/>
                        <w:szCs w:val="20"/>
                      </w:rPr>
                      <w:id w:val="1686553052"/>
                      <w:placeholder>
                        <w:docPart w:val="4BA1E9643ECBE846BBD3457EB8388FDA"/>
                      </w:placeholder>
                      <w:showingPlcHdr/>
                    </w:sdtPr>
                    <w:sdtEndPr/>
                    <w:sdtContent>
                      <w:permStart w:id="227692432"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227692432"/>
                    </w:sdtContent>
                  </w:sdt>
                </w:p>
              </w:tc>
              <w:sdt>
                <w:sdtPr>
                  <w:rPr>
                    <w:rFonts w:asciiTheme="majorHAnsi" w:hAnsiTheme="majorHAnsi"/>
                    <w:sz w:val="20"/>
                    <w:szCs w:val="20"/>
                  </w:rPr>
                  <w:alias w:val="Date"/>
                  <w:tag w:val="Date"/>
                  <w:id w:val="1886052309"/>
                  <w:placeholder>
                    <w:docPart w:val="30983B3818B1E647911FCF6AD382A7B5"/>
                  </w:placeholder>
                  <w:showingPlcHdr/>
                  <w:date>
                    <w:dateFormat w:val="M/d/yyyy"/>
                    <w:lid w:val="en-US"/>
                    <w:storeMappedDataAs w:val="dateTime"/>
                    <w:calendar w:val="gregorian"/>
                  </w:date>
                </w:sdtPr>
                <w:sdtEndPr/>
                <w:sdtContent>
                  <w:tc>
                    <w:tcPr>
                      <w:tcW w:w="1350" w:type="dxa"/>
                      <w:vAlign w:val="bottom"/>
                    </w:tcPr>
                    <w:p w14:paraId="0CA4E36A"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71F23F9" w14:textId="77777777" w:rsidR="006B48AA" w:rsidRDefault="006B48AA" w:rsidP="001B2C7F">
            <w:pPr>
              <w:rPr>
                <w:rFonts w:asciiTheme="majorHAnsi" w:hAnsiTheme="majorHAnsi"/>
                <w:sz w:val="20"/>
                <w:szCs w:val="20"/>
              </w:rPr>
            </w:pPr>
            <w:r w:rsidRPr="00592A95">
              <w:rPr>
                <w:rFonts w:asciiTheme="majorHAnsi" w:hAnsiTheme="majorHAnsi"/>
                <w:b/>
                <w:sz w:val="20"/>
                <w:szCs w:val="20"/>
              </w:rPr>
              <w:t>Undergraduate Curriculum Council Chair</w:t>
            </w:r>
          </w:p>
        </w:tc>
      </w:tr>
      <w:tr w:rsidR="006B48AA" w:rsidRPr="00592A95" w14:paraId="32F15B6B"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03DE24DF" w14:textId="77777777" w:rsidTr="00A510FD">
              <w:trPr>
                <w:trHeight w:val="113"/>
              </w:trPr>
              <w:tc>
                <w:tcPr>
                  <w:tcW w:w="3685" w:type="dxa"/>
                  <w:vAlign w:val="bottom"/>
                </w:tcPr>
                <w:p w14:paraId="4D55EF1F" w14:textId="798DAE5F" w:rsidR="006B48AA" w:rsidRDefault="00957C7B" w:rsidP="005B4F3A">
                  <w:pPr>
                    <w:jc w:val="center"/>
                    <w:rPr>
                      <w:rFonts w:asciiTheme="majorHAnsi" w:hAnsiTheme="majorHAnsi"/>
                      <w:sz w:val="20"/>
                      <w:szCs w:val="20"/>
                    </w:rPr>
                  </w:pPr>
                  <w:sdt>
                    <w:sdtPr>
                      <w:rPr>
                        <w:rFonts w:asciiTheme="majorHAnsi" w:hAnsiTheme="majorHAnsi"/>
                        <w:sz w:val="20"/>
                        <w:szCs w:val="20"/>
                      </w:rPr>
                      <w:id w:val="319927305"/>
                      <w:placeholder>
                        <w:docPart w:val="B5172B66FF87ED43B726D8EBC72BD161"/>
                      </w:placeholder>
                    </w:sdtPr>
                    <w:sdtEndPr/>
                    <w:sdtContent>
                      <w:r w:rsidR="005B4F3A">
                        <w:rPr>
                          <w:rFonts w:asciiTheme="majorHAnsi" w:hAnsiTheme="majorHAnsi"/>
                          <w:sz w:val="20"/>
                          <w:szCs w:val="20"/>
                        </w:rPr>
                        <w:t>Jason Stewart</w:t>
                      </w:r>
                    </w:sdtContent>
                  </w:sdt>
                </w:p>
              </w:tc>
              <w:sdt>
                <w:sdtPr>
                  <w:rPr>
                    <w:rFonts w:asciiTheme="majorHAnsi" w:hAnsiTheme="majorHAnsi"/>
                    <w:sz w:val="20"/>
                    <w:szCs w:val="20"/>
                  </w:rPr>
                  <w:alias w:val="Date"/>
                  <w:tag w:val="Date"/>
                  <w:id w:val="795952846"/>
                  <w:placeholder>
                    <w:docPart w:val="1EEF580D4526F84DAA6A2695E03D9658"/>
                  </w:placeholder>
                  <w:date w:fullDate="2022-03-08T00:00:00Z">
                    <w:dateFormat w:val="M/d/yyyy"/>
                    <w:lid w:val="en-US"/>
                    <w:storeMappedDataAs w:val="dateTime"/>
                    <w:calendar w:val="gregorian"/>
                  </w:date>
                </w:sdtPr>
                <w:sdtEndPr/>
                <w:sdtContent>
                  <w:tc>
                    <w:tcPr>
                      <w:tcW w:w="1350" w:type="dxa"/>
                      <w:vAlign w:val="bottom"/>
                    </w:tcPr>
                    <w:p w14:paraId="74C34FED" w14:textId="1113FA1D" w:rsidR="006B48AA" w:rsidRDefault="007B133A" w:rsidP="00374D51">
                      <w:pPr>
                        <w:jc w:val="center"/>
                        <w:rPr>
                          <w:rFonts w:asciiTheme="majorHAnsi" w:hAnsiTheme="majorHAnsi"/>
                          <w:sz w:val="20"/>
                          <w:szCs w:val="20"/>
                        </w:rPr>
                      </w:pPr>
                      <w:r>
                        <w:rPr>
                          <w:rFonts w:asciiTheme="majorHAnsi" w:hAnsiTheme="majorHAnsi"/>
                          <w:sz w:val="20"/>
                          <w:szCs w:val="20"/>
                        </w:rPr>
                        <w:t>3/8/2022</w:t>
                      </w:r>
                    </w:p>
                  </w:tc>
                </w:sdtContent>
              </w:sdt>
            </w:tr>
          </w:tbl>
          <w:p w14:paraId="7C393688"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1DDCCAFE" w14:textId="77777777" w:rsidTr="00A510FD">
              <w:trPr>
                <w:trHeight w:val="113"/>
              </w:trPr>
              <w:tc>
                <w:tcPr>
                  <w:tcW w:w="3685" w:type="dxa"/>
                  <w:vAlign w:val="bottom"/>
                </w:tcPr>
                <w:p w14:paraId="39EDF019" w14:textId="77777777" w:rsidR="006B48AA" w:rsidRDefault="00957C7B" w:rsidP="00A510FD">
                  <w:pPr>
                    <w:jc w:val="center"/>
                    <w:rPr>
                      <w:rFonts w:asciiTheme="majorHAnsi" w:hAnsiTheme="majorHAnsi"/>
                      <w:sz w:val="20"/>
                      <w:szCs w:val="20"/>
                    </w:rPr>
                  </w:pPr>
                  <w:sdt>
                    <w:sdtPr>
                      <w:rPr>
                        <w:rFonts w:asciiTheme="majorHAnsi" w:hAnsiTheme="majorHAnsi"/>
                        <w:sz w:val="20"/>
                        <w:szCs w:val="20"/>
                      </w:rPr>
                      <w:id w:val="1545027509"/>
                      <w:placeholder>
                        <w:docPart w:val="B00F2382F023B5428C9DDAB562698020"/>
                      </w:placeholder>
                      <w:showingPlcHdr/>
                    </w:sdtPr>
                    <w:sdtEndPr/>
                    <w:sdtContent>
                      <w:permStart w:id="201483864"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201483864"/>
                    </w:sdtContent>
                  </w:sdt>
                </w:p>
              </w:tc>
              <w:sdt>
                <w:sdtPr>
                  <w:rPr>
                    <w:rFonts w:asciiTheme="majorHAnsi" w:hAnsiTheme="majorHAnsi"/>
                    <w:sz w:val="20"/>
                    <w:szCs w:val="20"/>
                  </w:rPr>
                  <w:alias w:val="Date"/>
                  <w:tag w:val="Date"/>
                  <w:id w:val="1470472918"/>
                  <w:placeholder>
                    <w:docPart w:val="B8DCF93AD2629246BA32F9FF802D977C"/>
                  </w:placeholder>
                  <w:showingPlcHdr/>
                  <w:date>
                    <w:dateFormat w:val="M/d/yyyy"/>
                    <w:lid w:val="en-US"/>
                    <w:storeMappedDataAs w:val="dateTime"/>
                    <w:calendar w:val="gregorian"/>
                  </w:date>
                </w:sdtPr>
                <w:sdtEndPr/>
                <w:sdtContent>
                  <w:tc>
                    <w:tcPr>
                      <w:tcW w:w="1350" w:type="dxa"/>
                      <w:vAlign w:val="bottom"/>
                    </w:tcPr>
                    <w:p w14:paraId="7820D01C"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A643FD3"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Graduate Curriculum Committee Chair</w:t>
            </w:r>
          </w:p>
        </w:tc>
      </w:tr>
      <w:tr w:rsidR="006B48AA" w:rsidRPr="00592A95" w14:paraId="535904B9"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31EC24DC" w14:textId="77777777" w:rsidTr="00A510FD">
              <w:trPr>
                <w:trHeight w:val="113"/>
              </w:trPr>
              <w:tc>
                <w:tcPr>
                  <w:tcW w:w="3685" w:type="dxa"/>
                  <w:vAlign w:val="bottom"/>
                </w:tcPr>
                <w:p w14:paraId="704CE292" w14:textId="78E71600" w:rsidR="006B48AA" w:rsidRDefault="00957C7B" w:rsidP="007713C8">
                  <w:pPr>
                    <w:jc w:val="center"/>
                    <w:rPr>
                      <w:rFonts w:asciiTheme="majorHAnsi" w:hAnsiTheme="majorHAnsi"/>
                      <w:sz w:val="20"/>
                      <w:szCs w:val="20"/>
                    </w:rPr>
                  </w:pPr>
                  <w:sdt>
                    <w:sdtPr>
                      <w:rPr>
                        <w:rFonts w:asciiTheme="majorHAnsi" w:hAnsiTheme="majorHAnsi"/>
                        <w:sz w:val="20"/>
                        <w:szCs w:val="20"/>
                      </w:rPr>
                      <w:id w:val="-1261907031"/>
                      <w:placeholder>
                        <w:docPart w:val="306C540CB82C264A8C95EAA29A1DCE9B"/>
                      </w:placeholder>
                    </w:sdtPr>
                    <w:sdtEndPr/>
                    <w:sdtContent>
                      <w:r w:rsidR="007713C8">
                        <w:rPr>
                          <w:rFonts w:asciiTheme="majorHAnsi" w:hAnsiTheme="majorHAnsi"/>
                          <w:sz w:val="20"/>
                          <w:szCs w:val="20"/>
                        </w:rPr>
                        <w:t>Abhijit Bhattacharyya</w:t>
                      </w:r>
                    </w:sdtContent>
                  </w:sdt>
                </w:p>
              </w:tc>
              <w:sdt>
                <w:sdtPr>
                  <w:rPr>
                    <w:rFonts w:asciiTheme="majorHAnsi" w:hAnsiTheme="majorHAnsi"/>
                    <w:sz w:val="20"/>
                    <w:szCs w:val="20"/>
                  </w:rPr>
                  <w:alias w:val="Date"/>
                  <w:tag w:val="Date"/>
                  <w:id w:val="1607542089"/>
                  <w:placeholder>
                    <w:docPart w:val="46E71C176474ED4ABC2C86FF4AC7C70F"/>
                  </w:placeholder>
                  <w:date w:fullDate="2022-03-08T00:00:00Z">
                    <w:dateFormat w:val="M/d/yyyy"/>
                    <w:lid w:val="en-US"/>
                    <w:storeMappedDataAs w:val="dateTime"/>
                    <w:calendar w:val="gregorian"/>
                  </w:date>
                </w:sdtPr>
                <w:sdtEndPr/>
                <w:sdtContent>
                  <w:tc>
                    <w:tcPr>
                      <w:tcW w:w="1350" w:type="dxa"/>
                      <w:vAlign w:val="bottom"/>
                    </w:tcPr>
                    <w:p w14:paraId="509CFEEA" w14:textId="266A6936" w:rsidR="006B48AA" w:rsidRDefault="007B133A" w:rsidP="00A510FD">
                      <w:pPr>
                        <w:jc w:val="center"/>
                        <w:rPr>
                          <w:rFonts w:asciiTheme="majorHAnsi" w:hAnsiTheme="majorHAnsi"/>
                          <w:sz w:val="20"/>
                          <w:szCs w:val="20"/>
                        </w:rPr>
                      </w:pPr>
                      <w:r>
                        <w:rPr>
                          <w:rFonts w:asciiTheme="majorHAnsi" w:hAnsiTheme="majorHAnsi"/>
                          <w:sz w:val="20"/>
                          <w:szCs w:val="20"/>
                        </w:rPr>
                        <w:t>3/8/2022</w:t>
                      </w:r>
                    </w:p>
                  </w:tc>
                </w:sdtContent>
              </w:sdt>
            </w:tr>
          </w:tbl>
          <w:p w14:paraId="4B4EDB32"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24E8E3D2" w14:textId="77777777" w:rsidTr="00A510FD">
              <w:trPr>
                <w:trHeight w:val="113"/>
              </w:trPr>
              <w:tc>
                <w:tcPr>
                  <w:tcW w:w="3685" w:type="dxa"/>
                  <w:vAlign w:val="bottom"/>
                </w:tcPr>
                <w:p w14:paraId="2B3BEDC0" w14:textId="7F93B1FE" w:rsidR="006B48AA" w:rsidRDefault="00957C7B" w:rsidP="00A510FD">
                  <w:pPr>
                    <w:jc w:val="center"/>
                    <w:rPr>
                      <w:rFonts w:asciiTheme="majorHAnsi" w:hAnsiTheme="majorHAnsi"/>
                      <w:sz w:val="20"/>
                      <w:szCs w:val="20"/>
                    </w:rPr>
                  </w:pPr>
                  <w:sdt>
                    <w:sdtPr>
                      <w:rPr>
                        <w:rFonts w:asciiTheme="majorHAnsi" w:hAnsiTheme="majorHAnsi"/>
                        <w:sz w:val="20"/>
                        <w:szCs w:val="20"/>
                      </w:rPr>
                      <w:id w:val="1006483081"/>
                      <w:placeholder>
                        <w:docPart w:val="F1558357A4EEE34CA3B1B82834D344A4"/>
                      </w:placeholder>
                    </w:sdtPr>
                    <w:sdtEndPr/>
                    <w:sdtContent>
                      <w:sdt>
                        <w:sdtPr>
                          <w:rPr>
                            <w:rFonts w:asciiTheme="majorHAnsi" w:hAnsiTheme="majorHAnsi"/>
                            <w:sz w:val="20"/>
                            <w:szCs w:val="20"/>
                          </w:rPr>
                          <w:id w:val="186191431"/>
                          <w:placeholder>
                            <w:docPart w:val="C0F634A877854AE5876DC95FCA23B497"/>
                          </w:placeholder>
                        </w:sdtPr>
                        <w:sdtEndPr/>
                        <w:sdtContent>
                          <w:r w:rsidR="00E83E8E">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9D51444E26F35C43A99FA2EB7BCDE7AB"/>
                  </w:placeholder>
                  <w:date w:fullDate="2022-03-14T00:00:00Z">
                    <w:dateFormat w:val="M/d/yyyy"/>
                    <w:lid w:val="en-US"/>
                    <w:storeMappedDataAs w:val="dateTime"/>
                    <w:calendar w:val="gregorian"/>
                  </w:date>
                </w:sdtPr>
                <w:sdtEndPr/>
                <w:sdtContent>
                  <w:tc>
                    <w:tcPr>
                      <w:tcW w:w="1350" w:type="dxa"/>
                      <w:vAlign w:val="bottom"/>
                    </w:tcPr>
                    <w:p w14:paraId="351C9766" w14:textId="39D124F8" w:rsidR="006B48AA" w:rsidRDefault="00FC166A" w:rsidP="00A510FD">
                      <w:pPr>
                        <w:jc w:val="center"/>
                        <w:rPr>
                          <w:rFonts w:asciiTheme="majorHAnsi" w:hAnsiTheme="majorHAnsi"/>
                          <w:sz w:val="20"/>
                          <w:szCs w:val="20"/>
                        </w:rPr>
                      </w:pPr>
                      <w:r>
                        <w:rPr>
                          <w:rFonts w:asciiTheme="majorHAnsi" w:hAnsiTheme="majorHAnsi"/>
                          <w:sz w:val="20"/>
                          <w:szCs w:val="20"/>
                        </w:rPr>
                        <w:t>3/14/2022</w:t>
                      </w:r>
                    </w:p>
                  </w:tc>
                </w:sdtContent>
              </w:sdt>
            </w:tr>
          </w:tbl>
          <w:p w14:paraId="1578B8DF"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Vice Chancellor for Academic Affairs</w:t>
            </w:r>
          </w:p>
        </w:tc>
      </w:tr>
      <w:tr w:rsidR="006B48AA" w:rsidRPr="00592A95" w14:paraId="1C2327AC" w14:textId="77777777" w:rsidTr="00187C4B">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6B48AA" w14:paraId="6F263A91" w14:textId="77777777" w:rsidTr="00EC0B9D">
              <w:trPr>
                <w:trHeight w:val="113"/>
              </w:trPr>
              <w:tc>
                <w:tcPr>
                  <w:tcW w:w="3685" w:type="dxa"/>
                  <w:vAlign w:val="bottom"/>
                  <w:hideMark/>
                </w:tcPr>
                <w:permStart w:id="735584358" w:edGrp="everyone"/>
                <w:p w14:paraId="19171283" w14:textId="77777777" w:rsidR="006B48AA" w:rsidRDefault="00957C7B" w:rsidP="00EC0B9D">
                  <w:pPr>
                    <w:jc w:val="center"/>
                    <w:rPr>
                      <w:rFonts w:asciiTheme="majorHAnsi" w:hAnsiTheme="majorHAnsi"/>
                      <w:sz w:val="20"/>
                      <w:szCs w:val="20"/>
                    </w:rPr>
                  </w:pPr>
                  <w:sdt>
                    <w:sdtPr>
                      <w:rPr>
                        <w:rFonts w:asciiTheme="majorHAnsi" w:hAnsiTheme="majorHAnsi"/>
                        <w:sz w:val="20"/>
                        <w:szCs w:val="20"/>
                      </w:rPr>
                      <w:id w:val="-1915076147"/>
                      <w:placeholder>
                        <w:docPart w:val="B9A3B87EB50D904289644EC96F69DFD7"/>
                      </w:placeholder>
                      <w:showingPlcHdr/>
                    </w:sdtPr>
                    <w:sdtEndPr/>
                    <w:sdtContent>
                      <w:r w:rsidR="006B48AA">
                        <w:rPr>
                          <w:rFonts w:asciiTheme="majorHAnsi" w:hAnsiTheme="majorHAnsi"/>
                          <w:color w:val="808080" w:themeColor="background1" w:themeShade="80"/>
                          <w:sz w:val="52"/>
                          <w:szCs w:val="52"/>
                          <w:shd w:val="clear" w:color="auto" w:fill="D9D9D9" w:themeFill="background1" w:themeFillShade="D9"/>
                        </w:rPr>
                        <w:t>__________________</w:t>
                      </w:r>
                      <w:permEnd w:id="735584358"/>
                    </w:sdtContent>
                  </w:sdt>
                </w:p>
              </w:tc>
              <w:sdt>
                <w:sdtPr>
                  <w:rPr>
                    <w:rFonts w:asciiTheme="majorHAnsi" w:hAnsiTheme="majorHAnsi"/>
                    <w:sz w:val="20"/>
                    <w:szCs w:val="20"/>
                  </w:rPr>
                  <w:alias w:val="Date"/>
                  <w:tag w:val="Date"/>
                  <w:id w:val="-1656831779"/>
                  <w:placeholder>
                    <w:docPart w:val="BB0BE93B4B9D904F83BA0F240FD76BE0"/>
                  </w:placeholder>
                  <w:showingPlcHdr/>
                  <w:date>
                    <w:dateFormat w:val="M/d/yyyy"/>
                    <w:lid w:val="en-US"/>
                    <w:storeMappedDataAs w:val="dateTime"/>
                    <w:calendar w:val="gregorian"/>
                  </w:date>
                </w:sdtPr>
                <w:sdtEndPr/>
                <w:sdtContent>
                  <w:tc>
                    <w:tcPr>
                      <w:tcW w:w="1350" w:type="dxa"/>
                      <w:vAlign w:val="bottom"/>
                      <w:hideMark/>
                    </w:tcPr>
                    <w:p w14:paraId="252DF53F" w14:textId="77777777" w:rsidR="006B48AA" w:rsidRDefault="006B48AA" w:rsidP="00EC0B9D">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8A1ADDC" w14:textId="43BDEABB" w:rsidR="006B48AA" w:rsidRPr="00592A95" w:rsidRDefault="006B48AA" w:rsidP="00A510FD">
            <w:pPr>
              <w:rPr>
                <w:rFonts w:asciiTheme="majorHAnsi" w:hAnsiTheme="majorHAnsi"/>
                <w:sz w:val="20"/>
                <w:szCs w:val="20"/>
              </w:rPr>
            </w:pPr>
            <w:r>
              <w:rPr>
                <w:rFonts w:asciiTheme="majorHAnsi" w:hAnsiTheme="majorHAnsi"/>
                <w:b/>
                <w:sz w:val="20"/>
                <w:szCs w:val="20"/>
              </w:rPr>
              <w:t>General Education Committee Chair (</w:t>
            </w:r>
            <w:r w:rsidR="00720E2F">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5D979B06" w14:textId="77777777" w:rsidR="006B48AA" w:rsidRPr="00592A95" w:rsidRDefault="006B48AA" w:rsidP="00A510FD">
            <w:pPr>
              <w:rPr>
                <w:rFonts w:asciiTheme="majorHAnsi" w:hAnsiTheme="majorHAnsi"/>
                <w:sz w:val="20"/>
                <w:szCs w:val="20"/>
              </w:rPr>
            </w:pPr>
          </w:p>
        </w:tc>
      </w:tr>
    </w:tbl>
    <w:p w14:paraId="0BB5B9F2" w14:textId="77777777" w:rsidR="005522E4" w:rsidRPr="00592A95" w:rsidRDefault="005522E4" w:rsidP="00384538">
      <w:pPr>
        <w:pBdr>
          <w:bottom w:val="single" w:sz="12" w:space="1" w:color="auto"/>
        </w:pBdr>
        <w:rPr>
          <w:rFonts w:asciiTheme="majorHAnsi" w:hAnsiTheme="majorHAnsi" w:cs="Arial"/>
          <w:sz w:val="20"/>
          <w:szCs w:val="20"/>
        </w:rPr>
      </w:pPr>
    </w:p>
    <w:p w14:paraId="17CCC1B7" w14:textId="77777777" w:rsidR="0019037B" w:rsidRPr="00195367" w:rsidRDefault="0019037B" w:rsidP="0019037B">
      <w:pPr>
        <w:pStyle w:val="ListParagraph"/>
        <w:numPr>
          <w:ilvl w:val="0"/>
          <w:numId w:val="18"/>
        </w:numPr>
        <w:spacing w:after="0" w:line="240" w:lineRule="auto"/>
        <w:ind w:left="360"/>
        <w:rPr>
          <w:rFonts w:asciiTheme="majorHAnsi" w:hAnsiTheme="majorHAnsi" w:cs="Arial"/>
          <w:sz w:val="20"/>
          <w:szCs w:val="20"/>
        </w:rPr>
      </w:pPr>
      <w:r w:rsidRPr="00195367">
        <w:rPr>
          <w:rFonts w:asciiTheme="majorHAnsi" w:hAnsiTheme="majorHAnsi" w:cs="Arial"/>
          <w:b/>
          <w:sz w:val="20"/>
          <w:szCs w:val="20"/>
        </w:rPr>
        <w:t>Contact Person</w:t>
      </w:r>
      <w:r w:rsidRPr="00195367">
        <w:rPr>
          <w:rFonts w:asciiTheme="majorHAnsi" w:hAnsiTheme="majorHAnsi" w:cs="Arial"/>
          <w:sz w:val="20"/>
          <w:szCs w:val="20"/>
        </w:rPr>
        <w:t xml:space="preserve"> (Name, Email Address, Phone Number)</w:t>
      </w:r>
    </w:p>
    <w:p w14:paraId="7593B366" w14:textId="4A2F2DD3" w:rsidR="001B2C7F" w:rsidRPr="00D83B0B" w:rsidRDefault="00957C7B" w:rsidP="00136103">
      <w:pPr>
        <w:spacing w:after="0" w:line="240" w:lineRule="auto"/>
        <w:ind w:firstLine="720"/>
        <w:rPr>
          <w:rFonts w:asciiTheme="majorHAnsi" w:hAnsiTheme="majorHAnsi"/>
          <w:sz w:val="20"/>
          <w:szCs w:val="20"/>
          <w:lang w:val="es-MX"/>
        </w:rPr>
      </w:pPr>
      <w:sdt>
        <w:sdtPr>
          <w:rPr>
            <w:rFonts w:asciiTheme="majorHAnsi" w:hAnsiTheme="majorHAnsi"/>
            <w:sz w:val="20"/>
            <w:szCs w:val="20"/>
          </w:rPr>
          <w:id w:val="247549075"/>
        </w:sdtPr>
        <w:sdtEndPr/>
        <w:sdtContent>
          <w:r w:rsidR="00D83B0B" w:rsidRPr="00B8525A">
            <w:rPr>
              <w:rFonts w:asciiTheme="majorHAnsi" w:hAnsiTheme="majorHAnsi"/>
              <w:sz w:val="20"/>
              <w:szCs w:val="20"/>
              <w:lang w:val="es-MX"/>
            </w:rPr>
            <w:t xml:space="preserve">Andre Possani Espinosa, </w:t>
          </w:r>
          <w:hyperlink r:id="rId8" w:history="1">
            <w:r w:rsidR="00D83B0B" w:rsidRPr="00F05921">
              <w:rPr>
                <w:rStyle w:val="Hyperlink"/>
                <w:rFonts w:asciiTheme="majorHAnsi" w:hAnsiTheme="majorHAnsi"/>
                <w:sz w:val="20"/>
                <w:szCs w:val="20"/>
                <w:lang w:val="es-MX"/>
              </w:rPr>
              <w:t>apossaniespinosa@astate.edu</w:t>
            </w:r>
          </w:hyperlink>
          <w:r w:rsidR="00D83B0B">
            <w:rPr>
              <w:rFonts w:asciiTheme="majorHAnsi" w:hAnsiTheme="majorHAnsi"/>
              <w:sz w:val="20"/>
              <w:szCs w:val="20"/>
              <w:lang w:val="es-MX"/>
            </w:rPr>
            <w:t>, +</w:t>
          </w:r>
          <w:r w:rsidR="00D83B0B" w:rsidRPr="00B8525A">
            <w:rPr>
              <w:rFonts w:asciiTheme="majorHAnsi" w:hAnsiTheme="majorHAnsi"/>
              <w:sz w:val="20"/>
              <w:szCs w:val="20"/>
              <w:lang w:val="es-MX"/>
            </w:rPr>
            <w:t xml:space="preserve">52 </w:t>
          </w:r>
          <w:r w:rsidR="00D83B0B">
            <w:rPr>
              <w:rFonts w:asciiTheme="majorHAnsi" w:hAnsiTheme="majorHAnsi"/>
              <w:sz w:val="20"/>
              <w:szCs w:val="20"/>
              <w:lang w:val="es-MX"/>
            </w:rPr>
            <w:t>419 689 0354</w:t>
          </w:r>
          <w:r w:rsidR="00D83B0B" w:rsidRPr="00B8525A">
            <w:rPr>
              <w:rFonts w:asciiTheme="majorHAnsi" w:hAnsiTheme="majorHAnsi"/>
              <w:sz w:val="20"/>
              <w:szCs w:val="20"/>
              <w:lang w:val="es-MX"/>
            </w:rPr>
            <w:t xml:space="preserve"> ext. </w:t>
          </w:r>
          <w:r w:rsidR="00D83B0B">
            <w:rPr>
              <w:rFonts w:asciiTheme="majorHAnsi" w:hAnsiTheme="majorHAnsi"/>
              <w:sz w:val="20"/>
              <w:szCs w:val="20"/>
              <w:lang w:val="es-MX"/>
            </w:rPr>
            <w:t>2061</w:t>
          </w:r>
        </w:sdtContent>
      </w:sdt>
    </w:p>
    <w:p w14:paraId="3CF16F37" w14:textId="77777777" w:rsidR="001C3029" w:rsidRPr="00D83B0B" w:rsidRDefault="001C3029" w:rsidP="001C3029">
      <w:pPr>
        <w:spacing w:after="0" w:line="240" w:lineRule="auto"/>
        <w:rPr>
          <w:rFonts w:asciiTheme="majorHAnsi" w:hAnsiTheme="majorHAnsi" w:cs="Arial"/>
          <w:sz w:val="20"/>
          <w:szCs w:val="20"/>
          <w:lang w:val="es-MX"/>
        </w:rPr>
      </w:pPr>
    </w:p>
    <w:p w14:paraId="0699E547" w14:textId="44AFFA21" w:rsidR="00E63382" w:rsidRPr="00195367" w:rsidRDefault="00342408" w:rsidP="00D87B46">
      <w:pPr>
        <w:pStyle w:val="ListParagraph"/>
        <w:numPr>
          <w:ilvl w:val="0"/>
          <w:numId w:val="18"/>
        </w:numPr>
        <w:spacing w:after="0"/>
        <w:ind w:left="360"/>
        <w:rPr>
          <w:rFonts w:asciiTheme="majorHAnsi" w:hAnsiTheme="majorHAnsi" w:cs="Arial"/>
          <w:b/>
          <w:sz w:val="20"/>
          <w:szCs w:val="20"/>
        </w:rPr>
      </w:pPr>
      <w:r w:rsidRPr="00195367">
        <w:rPr>
          <w:rFonts w:asciiTheme="majorHAnsi" w:hAnsiTheme="majorHAnsi"/>
          <w:b/>
          <w:sz w:val="20"/>
          <w:szCs w:val="20"/>
        </w:rPr>
        <w:t>Title(s) of degree programs to be consolidated/reconfigured:</w:t>
      </w:r>
    </w:p>
    <w:sdt>
      <w:sdtPr>
        <w:rPr>
          <w:rFonts w:asciiTheme="majorHAnsi" w:hAnsiTheme="majorHAnsi"/>
          <w:sz w:val="20"/>
          <w:szCs w:val="20"/>
        </w:rPr>
        <w:id w:val="-2040351171"/>
      </w:sdtPr>
      <w:sdtEndPr/>
      <w:sdtContent>
        <w:p w14:paraId="7D8D719F" w14:textId="6B05993C" w:rsidR="0042675E" w:rsidRPr="00136103" w:rsidRDefault="00B2591F" w:rsidP="00D87B89">
          <w:pPr>
            <w:tabs>
              <w:tab w:val="left" w:pos="360"/>
            </w:tabs>
            <w:spacing w:after="0" w:line="240" w:lineRule="auto"/>
            <w:ind w:left="360"/>
            <w:contextualSpacing/>
            <w:rPr>
              <w:rFonts w:asciiTheme="majorHAnsi" w:hAnsiTheme="majorHAnsi"/>
              <w:sz w:val="20"/>
              <w:szCs w:val="20"/>
            </w:rPr>
          </w:pPr>
          <w:r>
            <w:rPr>
              <w:rFonts w:asciiTheme="majorHAnsi" w:hAnsiTheme="majorHAnsi"/>
              <w:sz w:val="20"/>
              <w:szCs w:val="20"/>
            </w:rPr>
            <w:t xml:space="preserve">BSME in </w:t>
          </w:r>
          <w:r w:rsidRPr="00136103">
            <w:rPr>
              <w:rFonts w:asciiTheme="majorHAnsi" w:hAnsiTheme="majorHAnsi"/>
              <w:sz w:val="20"/>
              <w:szCs w:val="20"/>
            </w:rPr>
            <w:t xml:space="preserve">Mechanical Engineering, </w:t>
          </w:r>
          <w:r>
            <w:rPr>
              <w:rFonts w:asciiTheme="majorHAnsi" w:hAnsiTheme="majorHAnsi"/>
              <w:sz w:val="20"/>
              <w:szCs w:val="20"/>
            </w:rPr>
            <w:t xml:space="preserve">BSEE in </w:t>
          </w:r>
          <w:r w:rsidRPr="00136103">
            <w:rPr>
              <w:rFonts w:asciiTheme="majorHAnsi" w:hAnsiTheme="majorHAnsi"/>
              <w:sz w:val="20"/>
              <w:szCs w:val="20"/>
            </w:rPr>
            <w:t>Electrical Engineering</w:t>
          </w:r>
          <w:r>
            <w:rPr>
              <w:rFonts w:asciiTheme="majorHAnsi" w:hAnsiTheme="majorHAnsi"/>
              <w:sz w:val="20"/>
              <w:szCs w:val="20"/>
            </w:rPr>
            <w:t xml:space="preserve"> and </w:t>
          </w:r>
          <w:r w:rsidR="00D87B89">
            <w:rPr>
              <w:rFonts w:asciiTheme="majorHAnsi" w:hAnsiTheme="majorHAnsi"/>
              <w:sz w:val="20"/>
              <w:szCs w:val="20"/>
            </w:rPr>
            <w:t>BS in</w:t>
          </w:r>
          <w:r w:rsidRPr="00136103">
            <w:rPr>
              <w:rFonts w:asciiTheme="majorHAnsi" w:hAnsiTheme="majorHAnsi"/>
              <w:sz w:val="20"/>
              <w:szCs w:val="20"/>
            </w:rPr>
            <w:t xml:space="preserve"> Engineering Management</w:t>
          </w:r>
          <w:r w:rsidR="00D87B89">
            <w:rPr>
              <w:rFonts w:asciiTheme="majorHAnsi" w:hAnsiTheme="majorHAnsi"/>
              <w:sz w:val="20"/>
              <w:szCs w:val="20"/>
            </w:rPr>
            <w:t xml:space="preserve"> Systems</w:t>
          </w:r>
        </w:p>
      </w:sdtContent>
    </w:sdt>
    <w:p w14:paraId="15DC3247" w14:textId="77777777" w:rsidR="00342408" w:rsidRPr="001C3029" w:rsidRDefault="00342408" w:rsidP="001C3029">
      <w:pPr>
        <w:tabs>
          <w:tab w:val="left" w:pos="360"/>
        </w:tabs>
        <w:spacing w:after="0" w:line="240" w:lineRule="auto"/>
        <w:rPr>
          <w:rFonts w:asciiTheme="majorHAnsi" w:hAnsiTheme="majorHAnsi"/>
          <w:sz w:val="20"/>
          <w:szCs w:val="20"/>
        </w:rPr>
      </w:pPr>
    </w:p>
    <w:p w14:paraId="792BAFE3" w14:textId="77777777" w:rsidR="001B2C7F" w:rsidRPr="00195367" w:rsidRDefault="00342408"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Proposed title of consolidated/reconfigured program:</w:t>
      </w:r>
      <w:r w:rsidR="00E63382" w:rsidRPr="00195367">
        <w:rPr>
          <w:rFonts w:asciiTheme="majorHAnsi" w:hAnsiTheme="majorHAnsi"/>
          <w:b/>
          <w:sz w:val="20"/>
          <w:szCs w:val="20"/>
        </w:rPr>
        <w:t xml:space="preserve"> </w:t>
      </w:r>
    </w:p>
    <w:p w14:paraId="3B819414" w14:textId="69FF9E81" w:rsidR="00342408" w:rsidRDefault="00136103" w:rsidP="005F2EFB">
      <w:pPr>
        <w:tabs>
          <w:tab w:val="left" w:pos="360"/>
        </w:tabs>
        <w:spacing w:after="0" w:line="240" w:lineRule="auto"/>
        <w:ind w:left="360"/>
        <w:contextualSpacing/>
        <w:rPr>
          <w:rFonts w:asciiTheme="majorHAnsi" w:hAnsiTheme="majorHAnsi"/>
          <w:sz w:val="20"/>
          <w:szCs w:val="20"/>
        </w:rPr>
      </w:pPr>
      <w:r>
        <w:rPr>
          <w:rFonts w:asciiTheme="majorHAnsi" w:hAnsiTheme="majorHAnsi"/>
          <w:sz w:val="20"/>
          <w:szCs w:val="20"/>
        </w:rPr>
        <w:tab/>
      </w:r>
      <w:r w:rsidR="005F2EFB">
        <w:rPr>
          <w:rFonts w:asciiTheme="majorHAnsi" w:hAnsiTheme="majorHAnsi"/>
          <w:sz w:val="20"/>
          <w:szCs w:val="20"/>
        </w:rPr>
        <w:t>Bachelor of Science in Industrial Systems Engineering</w:t>
      </w:r>
    </w:p>
    <w:p w14:paraId="6F449373" w14:textId="77777777" w:rsidR="005F2EFB" w:rsidRPr="00195367" w:rsidRDefault="005F2EFB" w:rsidP="005F2EFB">
      <w:pPr>
        <w:tabs>
          <w:tab w:val="left" w:pos="360"/>
        </w:tabs>
        <w:spacing w:after="0" w:line="240" w:lineRule="auto"/>
        <w:ind w:left="360"/>
        <w:contextualSpacing/>
        <w:rPr>
          <w:rFonts w:asciiTheme="majorHAnsi" w:hAnsiTheme="majorHAnsi"/>
          <w:sz w:val="20"/>
          <w:szCs w:val="20"/>
        </w:rPr>
      </w:pPr>
    </w:p>
    <w:p w14:paraId="1577CF9C" w14:textId="1A825DA0" w:rsidR="00342408" w:rsidRPr="00195367" w:rsidRDefault="00342408" w:rsidP="00D87B46">
      <w:pPr>
        <w:pStyle w:val="ListParagraph"/>
        <w:numPr>
          <w:ilvl w:val="0"/>
          <w:numId w:val="18"/>
        </w:numPr>
        <w:tabs>
          <w:tab w:val="left" w:pos="360"/>
        </w:tabs>
        <w:spacing w:after="0" w:line="240" w:lineRule="auto"/>
        <w:ind w:left="360"/>
        <w:rPr>
          <w:rFonts w:asciiTheme="majorHAnsi" w:hAnsiTheme="majorHAnsi"/>
          <w:sz w:val="20"/>
          <w:szCs w:val="20"/>
        </w:rPr>
      </w:pPr>
      <w:r w:rsidRPr="00195367">
        <w:rPr>
          <w:rFonts w:asciiTheme="majorHAnsi" w:hAnsiTheme="majorHAnsi"/>
          <w:b/>
          <w:sz w:val="20"/>
          <w:szCs w:val="20"/>
        </w:rPr>
        <w:t>Proposed Effective Date:</w:t>
      </w:r>
      <w:r w:rsidR="001B2C7F" w:rsidRPr="00195367">
        <w:rPr>
          <w:rFonts w:asciiTheme="majorHAnsi" w:hAnsiTheme="majorHAnsi"/>
          <w:sz w:val="20"/>
          <w:szCs w:val="20"/>
        </w:rPr>
        <w:t xml:space="preserve"> </w:t>
      </w:r>
      <w:r w:rsidR="00E63382" w:rsidRPr="00195367">
        <w:rPr>
          <w:rFonts w:asciiTheme="majorHAnsi" w:hAnsiTheme="majorHAnsi"/>
          <w:sz w:val="20"/>
          <w:szCs w:val="20"/>
        </w:rPr>
        <w:t xml:space="preserve"> </w:t>
      </w:r>
      <w:sdt>
        <w:sdtPr>
          <w:rPr>
            <w:rFonts w:asciiTheme="majorHAnsi" w:hAnsiTheme="majorHAnsi"/>
            <w:sz w:val="20"/>
            <w:szCs w:val="20"/>
          </w:rPr>
          <w:id w:val="2001302825"/>
        </w:sdtPr>
        <w:sdtEndPr/>
        <w:sdtContent>
          <w:r w:rsidR="005D673D">
            <w:rPr>
              <w:rFonts w:asciiTheme="majorHAnsi" w:hAnsiTheme="majorHAnsi"/>
              <w:sz w:val="20"/>
              <w:szCs w:val="20"/>
            </w:rPr>
            <w:t>Fall 202</w:t>
          </w:r>
          <w:r w:rsidR="005F2EFB">
            <w:rPr>
              <w:rFonts w:asciiTheme="majorHAnsi" w:hAnsiTheme="majorHAnsi"/>
              <w:sz w:val="20"/>
              <w:szCs w:val="20"/>
            </w:rPr>
            <w:t>2</w:t>
          </w:r>
        </w:sdtContent>
      </w:sdt>
    </w:p>
    <w:p w14:paraId="30644CD8"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12E4C4A7" w14:textId="77777777" w:rsidR="00342408" w:rsidRPr="00195367" w:rsidRDefault="00342408"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Reason for proposed program consolidation/reconfiguration:</w:t>
      </w:r>
    </w:p>
    <w:p w14:paraId="6D58E766" w14:textId="4EDDF52D" w:rsidR="00E63382" w:rsidRDefault="00E63382" w:rsidP="00D87B46">
      <w:pPr>
        <w:tabs>
          <w:tab w:val="left" w:pos="360"/>
        </w:tabs>
        <w:spacing w:after="0" w:line="240" w:lineRule="auto"/>
        <w:contextualSpacing/>
        <w:rPr>
          <w:rFonts w:asciiTheme="majorHAnsi" w:hAnsiTheme="majorHAnsi"/>
          <w:i/>
          <w:sz w:val="20"/>
          <w:szCs w:val="20"/>
        </w:rPr>
      </w:pPr>
      <w:r w:rsidRPr="00195367">
        <w:rPr>
          <w:rFonts w:asciiTheme="majorHAnsi" w:hAnsiTheme="majorHAnsi"/>
          <w:i/>
          <w:sz w:val="20"/>
          <w:szCs w:val="20"/>
        </w:rPr>
        <w:t xml:space="preserve">(Indicate </w:t>
      </w:r>
      <w:r w:rsidRPr="002F2573">
        <w:rPr>
          <w:rFonts w:asciiTheme="majorHAnsi" w:hAnsiTheme="majorHAnsi"/>
          <w:i/>
          <w:sz w:val="20"/>
          <w:szCs w:val="20"/>
        </w:rPr>
        <w:t>student</w:t>
      </w:r>
      <w:r w:rsidR="000F183C" w:rsidRPr="002F2573">
        <w:rPr>
          <w:rFonts w:asciiTheme="majorHAnsi" w:hAnsiTheme="majorHAnsi"/>
          <w:i/>
          <w:sz w:val="20"/>
          <w:szCs w:val="20"/>
        </w:rPr>
        <w:t xml:space="preserve"> need/</w:t>
      </w:r>
      <w:r w:rsidRPr="002F2573">
        <w:rPr>
          <w:rFonts w:asciiTheme="majorHAnsi" w:hAnsiTheme="majorHAnsi"/>
          <w:i/>
          <w:sz w:val="20"/>
          <w:szCs w:val="20"/>
        </w:rPr>
        <w:t>demand (projected enrollment) for the proposed program and document that the program meets employer needs</w:t>
      </w:r>
      <w:r w:rsidR="000A7C0F" w:rsidRPr="002F2573">
        <w:rPr>
          <w:rFonts w:asciiTheme="majorHAnsi" w:hAnsiTheme="majorHAnsi"/>
          <w:i/>
          <w:sz w:val="20"/>
          <w:szCs w:val="20"/>
        </w:rPr>
        <w:t xml:space="preserve"> using the </w:t>
      </w:r>
      <w:r w:rsidR="00C80D85" w:rsidRPr="002F2573">
        <w:rPr>
          <w:rFonts w:asciiTheme="majorHAnsi" w:hAnsiTheme="majorHAnsi"/>
          <w:i/>
          <w:sz w:val="20"/>
          <w:szCs w:val="20"/>
        </w:rPr>
        <w:t>ADFA Workforce Analysis Form</w:t>
      </w:r>
      <w:r w:rsidRPr="002F2573">
        <w:rPr>
          <w:rFonts w:asciiTheme="majorHAnsi" w:hAnsiTheme="majorHAnsi"/>
          <w:i/>
          <w:sz w:val="20"/>
          <w:szCs w:val="20"/>
        </w:rPr>
        <w:t>)</w:t>
      </w:r>
    </w:p>
    <w:p w14:paraId="341399CA" w14:textId="77777777" w:rsidR="00CC7858" w:rsidRPr="00195367" w:rsidRDefault="00CC7858" w:rsidP="00D87B46">
      <w:pPr>
        <w:tabs>
          <w:tab w:val="left" w:pos="360"/>
        </w:tabs>
        <w:spacing w:after="0" w:line="240" w:lineRule="auto"/>
        <w:contextualSpacing/>
        <w:rPr>
          <w:rFonts w:asciiTheme="majorHAnsi" w:hAnsiTheme="majorHAnsi"/>
          <w:i/>
          <w:sz w:val="20"/>
          <w:szCs w:val="20"/>
        </w:rPr>
      </w:pPr>
    </w:p>
    <w:bookmarkStart w:id="0" w:name="_Hlk49776140" w:displacedByCustomXml="next"/>
    <w:bookmarkStart w:id="1" w:name="_Hlk49776193" w:displacedByCustomXml="next"/>
    <w:sdt>
      <w:sdtPr>
        <w:rPr>
          <w:rFonts w:asciiTheme="majorHAnsi" w:hAnsiTheme="majorHAnsi"/>
          <w:sz w:val="20"/>
          <w:szCs w:val="20"/>
        </w:rPr>
        <w:id w:val="-1749261550"/>
      </w:sdtPr>
      <w:sdtEndPr/>
      <w:sdtContent>
        <w:bookmarkEnd w:id="0" w:displacedByCustomXml="prev"/>
        <w:p w14:paraId="26FA0A1E" w14:textId="747F2D02" w:rsidR="00217A76" w:rsidRDefault="00307564" w:rsidP="00D87B46">
          <w:pPr>
            <w:tabs>
              <w:tab w:val="left" w:pos="360"/>
            </w:tabs>
            <w:spacing w:after="0" w:line="240" w:lineRule="auto"/>
            <w:contextualSpacing/>
            <w:rPr>
              <w:rFonts w:asciiTheme="majorHAnsi" w:hAnsiTheme="majorHAnsi"/>
              <w:sz w:val="20"/>
              <w:szCs w:val="20"/>
            </w:rPr>
          </w:pPr>
          <w:r>
            <w:rPr>
              <w:rFonts w:asciiTheme="majorHAnsi" w:hAnsiTheme="majorHAnsi"/>
              <w:sz w:val="20"/>
              <w:szCs w:val="20"/>
            </w:rPr>
            <w:t>The State of Queretaro has been experiencing an upward industrial growth over the past 10 years.  This growth is expected to continue for another decade as the State continues to purpose industrial foreign investment for the state.  3 new industrial parks have been deployed in the past 5 years</w:t>
          </w:r>
          <w:r w:rsidR="00AB608B">
            <w:rPr>
              <w:rFonts w:asciiTheme="majorHAnsi" w:hAnsiTheme="majorHAnsi"/>
              <w:sz w:val="20"/>
              <w:szCs w:val="20"/>
            </w:rPr>
            <w:t>.</w:t>
          </w:r>
          <w:r>
            <w:rPr>
              <w:rFonts w:asciiTheme="majorHAnsi" w:hAnsiTheme="majorHAnsi"/>
              <w:sz w:val="20"/>
              <w:szCs w:val="20"/>
            </w:rPr>
            <w:t xml:space="preserve">  This growth has increased the demand of engineering graduates in the state, especially, industrial engineering in all its various facets (manufacturing, quality, human factors, modeling and design, etc.) [</w:t>
          </w:r>
          <w:proofErr w:type="spellStart"/>
          <w:r>
            <w:rPr>
              <w:rFonts w:asciiTheme="majorHAnsi" w:hAnsiTheme="majorHAnsi"/>
              <w:sz w:val="20"/>
              <w:szCs w:val="20"/>
            </w:rPr>
            <w:t>Alianza</w:t>
          </w:r>
          <w:proofErr w:type="spellEnd"/>
          <w:r>
            <w:rPr>
              <w:rFonts w:asciiTheme="majorHAnsi" w:hAnsiTheme="majorHAnsi"/>
              <w:sz w:val="20"/>
              <w:szCs w:val="20"/>
            </w:rPr>
            <w:t xml:space="preserve"> </w:t>
          </w:r>
          <w:proofErr w:type="spellStart"/>
          <w:r>
            <w:rPr>
              <w:rFonts w:asciiTheme="majorHAnsi" w:hAnsiTheme="majorHAnsi"/>
              <w:sz w:val="20"/>
              <w:szCs w:val="20"/>
            </w:rPr>
            <w:t>FiiDEM</w:t>
          </w:r>
          <w:proofErr w:type="spellEnd"/>
          <w:r>
            <w:rPr>
              <w:rFonts w:asciiTheme="majorHAnsi" w:hAnsiTheme="majorHAnsi"/>
              <w:sz w:val="20"/>
              <w:szCs w:val="20"/>
            </w:rPr>
            <w:t xml:space="preserve"> – CONACYT, 2018].  In response to this, Universidad </w:t>
          </w:r>
          <w:proofErr w:type="spellStart"/>
          <w:r>
            <w:rPr>
              <w:rFonts w:asciiTheme="majorHAnsi" w:hAnsiTheme="majorHAnsi"/>
              <w:sz w:val="20"/>
              <w:szCs w:val="20"/>
            </w:rPr>
            <w:t>Autonoma</w:t>
          </w:r>
          <w:proofErr w:type="spellEnd"/>
          <w:r>
            <w:rPr>
              <w:rFonts w:asciiTheme="majorHAnsi" w:hAnsiTheme="majorHAnsi"/>
              <w:sz w:val="20"/>
              <w:szCs w:val="20"/>
            </w:rPr>
            <w:t xml:space="preserve"> de Queretaro began the </w:t>
          </w:r>
          <w:r w:rsidR="00141124">
            <w:rPr>
              <w:rFonts w:asciiTheme="majorHAnsi" w:hAnsiTheme="majorHAnsi"/>
              <w:sz w:val="20"/>
              <w:szCs w:val="20"/>
            </w:rPr>
            <w:t xml:space="preserve">major of </w:t>
          </w:r>
          <w:r>
            <w:rPr>
              <w:rFonts w:asciiTheme="majorHAnsi" w:hAnsiTheme="majorHAnsi"/>
              <w:sz w:val="20"/>
              <w:szCs w:val="20"/>
            </w:rPr>
            <w:t xml:space="preserve">BS in </w:t>
          </w:r>
          <w:r w:rsidR="00141124">
            <w:rPr>
              <w:rFonts w:asciiTheme="majorHAnsi" w:hAnsiTheme="majorHAnsi"/>
              <w:sz w:val="20"/>
              <w:szCs w:val="20"/>
            </w:rPr>
            <w:t>Industrial</w:t>
          </w:r>
          <w:r>
            <w:rPr>
              <w:rFonts w:asciiTheme="majorHAnsi" w:hAnsiTheme="majorHAnsi"/>
              <w:sz w:val="20"/>
              <w:szCs w:val="20"/>
            </w:rPr>
            <w:t xml:space="preserve"> and </w:t>
          </w:r>
          <w:r w:rsidR="00217A76">
            <w:rPr>
              <w:rFonts w:asciiTheme="majorHAnsi" w:hAnsiTheme="majorHAnsi"/>
              <w:sz w:val="20"/>
              <w:szCs w:val="20"/>
            </w:rPr>
            <w:t>Manufacturing</w:t>
          </w:r>
          <w:r>
            <w:rPr>
              <w:rFonts w:asciiTheme="majorHAnsi" w:hAnsiTheme="majorHAnsi"/>
              <w:sz w:val="20"/>
              <w:szCs w:val="20"/>
            </w:rPr>
            <w:t xml:space="preserve"> Engineering in 2017.</w:t>
          </w:r>
          <w:r w:rsidR="00217A76">
            <w:rPr>
              <w:rFonts w:asciiTheme="majorHAnsi" w:hAnsiTheme="majorHAnsi"/>
              <w:sz w:val="20"/>
              <w:szCs w:val="20"/>
            </w:rPr>
            <w:t xml:space="preserve"> </w:t>
          </w:r>
        </w:p>
        <w:p w14:paraId="0220B4C1" w14:textId="77777777" w:rsidR="00217A76" w:rsidRDefault="00217A76" w:rsidP="00D87B46">
          <w:pPr>
            <w:tabs>
              <w:tab w:val="left" w:pos="360"/>
            </w:tabs>
            <w:spacing w:after="0" w:line="240" w:lineRule="auto"/>
            <w:contextualSpacing/>
            <w:rPr>
              <w:rFonts w:asciiTheme="majorHAnsi" w:hAnsiTheme="majorHAnsi"/>
              <w:sz w:val="20"/>
              <w:szCs w:val="20"/>
            </w:rPr>
          </w:pPr>
        </w:p>
        <w:p w14:paraId="7819490E" w14:textId="77777777" w:rsidR="00817633" w:rsidRDefault="00217A76" w:rsidP="00D87B46">
          <w:pPr>
            <w:tabs>
              <w:tab w:val="left" w:pos="360"/>
            </w:tabs>
            <w:spacing w:after="0" w:line="240" w:lineRule="auto"/>
            <w:contextualSpacing/>
            <w:rPr>
              <w:rFonts w:asciiTheme="majorHAnsi" w:hAnsiTheme="majorHAnsi"/>
              <w:sz w:val="20"/>
              <w:szCs w:val="20"/>
            </w:rPr>
          </w:pPr>
          <w:r>
            <w:rPr>
              <w:rFonts w:asciiTheme="majorHAnsi" w:hAnsiTheme="majorHAnsi"/>
              <w:sz w:val="20"/>
              <w:szCs w:val="20"/>
            </w:rPr>
            <w:t xml:space="preserve">According to </w:t>
          </w:r>
          <w:proofErr w:type="spellStart"/>
          <w:r>
            <w:rPr>
              <w:rFonts w:asciiTheme="majorHAnsi" w:hAnsiTheme="majorHAnsi"/>
              <w:sz w:val="20"/>
              <w:szCs w:val="20"/>
            </w:rPr>
            <w:t>Alianza</w:t>
          </w:r>
          <w:proofErr w:type="spellEnd"/>
          <w:r>
            <w:rPr>
              <w:rFonts w:asciiTheme="majorHAnsi" w:hAnsiTheme="majorHAnsi"/>
              <w:sz w:val="20"/>
              <w:szCs w:val="20"/>
            </w:rPr>
            <w:t xml:space="preserve"> </w:t>
          </w:r>
          <w:proofErr w:type="spellStart"/>
          <w:r>
            <w:rPr>
              <w:rFonts w:asciiTheme="majorHAnsi" w:hAnsiTheme="majorHAnsi"/>
              <w:sz w:val="20"/>
              <w:szCs w:val="20"/>
            </w:rPr>
            <w:t>FiiDEM</w:t>
          </w:r>
          <w:proofErr w:type="spellEnd"/>
          <w:r>
            <w:rPr>
              <w:rFonts w:asciiTheme="majorHAnsi" w:hAnsiTheme="majorHAnsi"/>
              <w:sz w:val="20"/>
              <w:szCs w:val="20"/>
            </w:rPr>
            <w:t xml:space="preserve"> – CONACYT (/2018), in the 2017-18 academic </w:t>
          </w:r>
          <w:r w:rsidR="00141124">
            <w:rPr>
              <w:rFonts w:asciiTheme="majorHAnsi" w:hAnsiTheme="majorHAnsi"/>
              <w:sz w:val="20"/>
              <w:szCs w:val="20"/>
            </w:rPr>
            <w:t>cycle</w:t>
          </w:r>
          <w:r>
            <w:rPr>
              <w:rFonts w:asciiTheme="majorHAnsi" w:hAnsiTheme="majorHAnsi"/>
              <w:sz w:val="20"/>
              <w:szCs w:val="20"/>
            </w:rPr>
            <w:t xml:space="preserve"> about 230,000 students were enrolled in industrial engineering, which represented about 24% of all engineering enrollment in Mexico, and about 20% of the engineering enrollment in the Central Region of Mexico</w:t>
          </w:r>
          <w:r w:rsidR="00141124">
            <w:rPr>
              <w:rFonts w:asciiTheme="majorHAnsi" w:hAnsiTheme="majorHAnsi"/>
              <w:sz w:val="20"/>
              <w:szCs w:val="20"/>
            </w:rPr>
            <w:t xml:space="preserve"> with less than 10% for </w:t>
          </w:r>
          <w:r>
            <w:rPr>
              <w:rFonts w:asciiTheme="majorHAnsi" w:hAnsiTheme="majorHAnsi"/>
              <w:sz w:val="20"/>
              <w:szCs w:val="20"/>
            </w:rPr>
            <w:t>Queretaro</w:t>
          </w:r>
          <w:r w:rsidR="004A714B">
            <w:rPr>
              <w:rFonts w:asciiTheme="majorHAnsi" w:hAnsiTheme="majorHAnsi"/>
              <w:sz w:val="20"/>
              <w:szCs w:val="20"/>
            </w:rPr>
            <w:t>.</w:t>
          </w:r>
          <w:r w:rsidR="00141124">
            <w:rPr>
              <w:rFonts w:asciiTheme="majorHAnsi" w:hAnsiTheme="majorHAnsi"/>
              <w:sz w:val="20"/>
              <w:szCs w:val="20"/>
            </w:rPr>
            <w:t xml:space="preserve">  Of this enrollment, about 7-% complete the degree.  A </w:t>
          </w:r>
          <w:r w:rsidR="00817633">
            <w:rPr>
              <w:rFonts w:asciiTheme="majorHAnsi" w:hAnsiTheme="majorHAnsi"/>
              <w:sz w:val="20"/>
              <w:szCs w:val="20"/>
            </w:rPr>
            <w:t>significant characteristic</w:t>
          </w:r>
          <w:r w:rsidR="00141124">
            <w:rPr>
              <w:rFonts w:asciiTheme="majorHAnsi" w:hAnsiTheme="majorHAnsi"/>
              <w:sz w:val="20"/>
              <w:szCs w:val="20"/>
            </w:rPr>
            <w:t xml:space="preserve"> that Queretaro companies are looking for in an engineering graduate is fluency in the English language.  In this criterion, most universities in Queretaro are failing industry as they teach in Spanish and English fluency is not a requirement for graduation.  ASUCQ is poised to fulfill this need with ease.</w:t>
          </w:r>
        </w:p>
        <w:p w14:paraId="1B11EE52" w14:textId="77777777" w:rsidR="00817633" w:rsidRDefault="00817633" w:rsidP="00D87B46">
          <w:pPr>
            <w:tabs>
              <w:tab w:val="left" w:pos="360"/>
            </w:tabs>
            <w:spacing w:after="0" w:line="240" w:lineRule="auto"/>
            <w:contextualSpacing/>
            <w:rPr>
              <w:rFonts w:asciiTheme="majorHAnsi" w:hAnsiTheme="majorHAnsi"/>
              <w:sz w:val="20"/>
              <w:szCs w:val="20"/>
            </w:rPr>
          </w:pPr>
        </w:p>
        <w:p w14:paraId="38B0C74E" w14:textId="680EF42C" w:rsidR="00817633" w:rsidRDefault="00CB2534" w:rsidP="00D87B46">
          <w:pPr>
            <w:tabs>
              <w:tab w:val="left" w:pos="360"/>
            </w:tabs>
            <w:spacing w:after="0" w:line="240" w:lineRule="auto"/>
            <w:contextualSpacing/>
            <w:rPr>
              <w:rFonts w:asciiTheme="majorHAnsi" w:hAnsiTheme="majorHAnsi"/>
              <w:sz w:val="20"/>
              <w:szCs w:val="20"/>
            </w:rPr>
          </w:pPr>
          <w:r>
            <w:rPr>
              <w:rFonts w:asciiTheme="majorHAnsi" w:hAnsiTheme="majorHAnsi"/>
              <w:sz w:val="20"/>
              <w:szCs w:val="20"/>
            </w:rPr>
            <w:t>In regard to</w:t>
          </w:r>
          <w:r w:rsidR="00817633">
            <w:rPr>
              <w:rFonts w:asciiTheme="majorHAnsi" w:hAnsiTheme="majorHAnsi"/>
              <w:sz w:val="20"/>
              <w:szCs w:val="20"/>
            </w:rPr>
            <w:t xml:space="preserve"> enrollment, although the BS in ISE is a popular degree in Mexico, at ASUCQ we can only attract those who meet the English language requirement. Thus, the estimates below are conservative numbers based on the figures for overall enrollment and for engineering in particular:</w:t>
          </w:r>
        </w:p>
        <w:p w14:paraId="500D4ACE" w14:textId="28FBA95D" w:rsidR="00817633" w:rsidRDefault="00817633" w:rsidP="00D87B46">
          <w:pPr>
            <w:tabs>
              <w:tab w:val="left" w:pos="360"/>
            </w:tabs>
            <w:spacing w:after="0" w:line="240" w:lineRule="auto"/>
            <w:contextualSpacing/>
            <w:rPr>
              <w:rFonts w:asciiTheme="majorHAnsi" w:hAnsiTheme="majorHAnsi"/>
              <w:sz w:val="20"/>
              <w:szCs w:val="20"/>
            </w:rPr>
          </w:pPr>
        </w:p>
        <w:p w14:paraId="599D172C" w14:textId="31BD057F" w:rsidR="00817633" w:rsidRDefault="00817633" w:rsidP="00D87B46">
          <w:pPr>
            <w:tabs>
              <w:tab w:val="left" w:pos="360"/>
            </w:tabs>
            <w:spacing w:after="0" w:line="240" w:lineRule="auto"/>
            <w:contextualSpacing/>
            <w:rPr>
              <w:rFonts w:asciiTheme="majorHAnsi" w:hAnsiTheme="majorHAnsi"/>
              <w:sz w:val="20"/>
              <w:szCs w:val="20"/>
            </w:rPr>
          </w:pPr>
          <w:r w:rsidRPr="00817633">
            <w:rPr>
              <w:noProof/>
            </w:rPr>
            <w:drawing>
              <wp:inline distT="0" distB="0" distL="0" distR="0" wp14:anchorId="27171ADC" wp14:editId="3E6F0DD6">
                <wp:extent cx="6711433" cy="13335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11433" cy="1333587"/>
                        </a:xfrm>
                        <a:prstGeom prst="rect">
                          <a:avLst/>
                        </a:prstGeom>
                        <a:noFill/>
                        <a:ln>
                          <a:noFill/>
                        </a:ln>
                      </pic:spPr>
                    </pic:pic>
                  </a:graphicData>
                </a:graphic>
              </wp:inline>
            </w:drawing>
          </w:r>
        </w:p>
        <w:p w14:paraId="52F2D0B8" w14:textId="483E1542" w:rsidR="00817633" w:rsidRDefault="00817633" w:rsidP="00D87B46">
          <w:pPr>
            <w:tabs>
              <w:tab w:val="left" w:pos="360"/>
            </w:tabs>
            <w:spacing w:after="0" w:line="240" w:lineRule="auto"/>
            <w:contextualSpacing/>
            <w:rPr>
              <w:rFonts w:asciiTheme="majorHAnsi" w:hAnsiTheme="majorHAnsi"/>
              <w:sz w:val="20"/>
              <w:szCs w:val="20"/>
            </w:rPr>
          </w:pPr>
        </w:p>
        <w:p w14:paraId="10C26CD5" w14:textId="77777777" w:rsidR="00817633" w:rsidRDefault="00817633" w:rsidP="00D87B46">
          <w:pPr>
            <w:tabs>
              <w:tab w:val="left" w:pos="360"/>
            </w:tabs>
            <w:spacing w:after="0" w:line="240" w:lineRule="auto"/>
            <w:contextualSpacing/>
            <w:rPr>
              <w:rFonts w:asciiTheme="majorHAnsi" w:hAnsiTheme="majorHAnsi"/>
              <w:sz w:val="20"/>
              <w:szCs w:val="20"/>
            </w:rPr>
          </w:pPr>
        </w:p>
        <w:p w14:paraId="7A529EC3" w14:textId="19F07477" w:rsidR="00E63382" w:rsidRDefault="00957C7B" w:rsidP="00D87B46">
          <w:pPr>
            <w:tabs>
              <w:tab w:val="left" w:pos="360"/>
            </w:tabs>
            <w:spacing w:after="0" w:line="240" w:lineRule="auto"/>
            <w:contextualSpacing/>
            <w:rPr>
              <w:rFonts w:asciiTheme="majorHAnsi" w:hAnsiTheme="majorHAnsi"/>
              <w:sz w:val="20"/>
              <w:szCs w:val="20"/>
            </w:rPr>
          </w:pPr>
        </w:p>
      </w:sdtContent>
    </w:sdt>
    <w:bookmarkEnd w:id="1" w:displacedByCustomXml="prev"/>
    <w:p w14:paraId="2D67FBF5" w14:textId="11923701" w:rsidR="00217A76" w:rsidRDefault="00217A76" w:rsidP="00D87B46">
      <w:pPr>
        <w:tabs>
          <w:tab w:val="left" w:pos="360"/>
        </w:tabs>
        <w:spacing w:after="0" w:line="240" w:lineRule="auto"/>
        <w:contextualSpacing/>
        <w:rPr>
          <w:rFonts w:asciiTheme="majorHAnsi" w:hAnsiTheme="majorHAnsi"/>
          <w:sz w:val="20"/>
          <w:szCs w:val="20"/>
        </w:rPr>
      </w:pPr>
    </w:p>
    <w:p w14:paraId="3154E8EC" w14:textId="77777777" w:rsidR="00217A76" w:rsidRPr="00195367" w:rsidRDefault="00217A76" w:rsidP="00D87B46">
      <w:pPr>
        <w:tabs>
          <w:tab w:val="left" w:pos="360"/>
        </w:tabs>
        <w:spacing w:after="0" w:line="240" w:lineRule="auto"/>
        <w:contextualSpacing/>
        <w:rPr>
          <w:rFonts w:asciiTheme="majorHAnsi" w:hAnsiTheme="majorHAnsi"/>
          <w:sz w:val="20"/>
          <w:szCs w:val="20"/>
        </w:rPr>
      </w:pPr>
    </w:p>
    <w:p w14:paraId="4EA19813"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2853E6D9" w14:textId="4AB85B28" w:rsidR="00262EF1"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Provide current and proposed curriculum outline by semester.</w:t>
      </w:r>
      <w:r w:rsidR="00262EF1" w:rsidRPr="00195367">
        <w:rPr>
          <w:rFonts w:asciiTheme="majorHAnsi" w:hAnsiTheme="majorHAnsi"/>
          <w:b/>
          <w:sz w:val="20"/>
          <w:szCs w:val="20"/>
        </w:rPr>
        <w:t xml:space="preserve"> </w:t>
      </w:r>
    </w:p>
    <w:p w14:paraId="35CBD36C" w14:textId="056464EA" w:rsidR="00E63382" w:rsidRPr="002F2573" w:rsidRDefault="009063B6" w:rsidP="00D87B46">
      <w:pPr>
        <w:tabs>
          <w:tab w:val="left" w:pos="360"/>
        </w:tabs>
        <w:spacing w:after="0" w:line="240" w:lineRule="auto"/>
        <w:ind w:left="1080"/>
        <w:contextualSpacing/>
        <w:rPr>
          <w:rFonts w:asciiTheme="majorHAnsi" w:hAnsiTheme="majorHAnsi"/>
          <w:sz w:val="20"/>
          <w:szCs w:val="20"/>
        </w:rPr>
      </w:pPr>
      <w:r w:rsidRPr="002F2573">
        <w:rPr>
          <w:rFonts w:asciiTheme="majorHAnsi" w:hAnsiTheme="majorHAnsi"/>
          <w:i/>
          <w:sz w:val="20"/>
          <w:szCs w:val="20"/>
        </w:rPr>
        <w:t xml:space="preserve">For undergraduate programs, </w:t>
      </w:r>
      <w:r w:rsidR="00660DA4" w:rsidRPr="002F2573">
        <w:rPr>
          <w:rFonts w:asciiTheme="majorHAnsi" w:hAnsiTheme="majorHAnsi"/>
          <w:i/>
          <w:sz w:val="20"/>
          <w:szCs w:val="20"/>
        </w:rPr>
        <w:t xml:space="preserve">please </w:t>
      </w:r>
      <w:r w:rsidR="001C3029">
        <w:rPr>
          <w:rFonts w:asciiTheme="majorHAnsi" w:hAnsiTheme="majorHAnsi"/>
          <w:i/>
          <w:sz w:val="20"/>
          <w:szCs w:val="20"/>
        </w:rPr>
        <w:t>use</w:t>
      </w:r>
      <w:r w:rsidR="00660DA4" w:rsidRPr="002F2573">
        <w:rPr>
          <w:rFonts w:asciiTheme="majorHAnsi" w:hAnsiTheme="majorHAnsi"/>
          <w:i/>
          <w:sz w:val="20"/>
          <w:szCs w:val="20"/>
        </w:rPr>
        <w:t xml:space="preserve"> Appendix A-</w:t>
      </w:r>
      <w:r w:rsidR="00262EF1" w:rsidRPr="002F2573">
        <w:rPr>
          <w:rFonts w:asciiTheme="majorHAnsi" w:hAnsiTheme="majorHAnsi"/>
          <w:i/>
          <w:sz w:val="20"/>
          <w:szCs w:val="20"/>
        </w:rPr>
        <w:t>8-s</w:t>
      </w:r>
      <w:r w:rsidR="00660DA4" w:rsidRPr="002F2573">
        <w:rPr>
          <w:rFonts w:asciiTheme="majorHAnsi" w:hAnsiTheme="majorHAnsi"/>
          <w:i/>
          <w:sz w:val="20"/>
          <w:szCs w:val="20"/>
        </w:rPr>
        <w:t>emester plan form</w:t>
      </w:r>
    </w:p>
    <w:p w14:paraId="677A9FBD" w14:textId="6EFF9712" w:rsidR="00342408" w:rsidRDefault="008C68AB" w:rsidP="00D87B46">
      <w:pPr>
        <w:tabs>
          <w:tab w:val="left" w:pos="360"/>
        </w:tabs>
        <w:spacing w:after="0" w:line="240" w:lineRule="auto"/>
        <w:ind w:left="1080" w:hanging="450"/>
        <w:contextualSpacing/>
        <w:rPr>
          <w:rFonts w:asciiTheme="majorHAnsi" w:hAnsiTheme="majorHAnsi"/>
          <w:i/>
          <w:sz w:val="20"/>
          <w:szCs w:val="20"/>
        </w:rPr>
      </w:pPr>
      <w:r w:rsidRPr="002F2573">
        <w:rPr>
          <w:rFonts w:asciiTheme="majorHAnsi" w:hAnsiTheme="majorHAnsi"/>
          <w:i/>
          <w:sz w:val="20"/>
          <w:szCs w:val="20"/>
        </w:rPr>
        <w:tab/>
      </w:r>
      <w:r w:rsidR="00342408" w:rsidRPr="002F2573">
        <w:rPr>
          <w:rFonts w:asciiTheme="majorHAnsi" w:hAnsiTheme="majorHAnsi"/>
          <w:i/>
          <w:sz w:val="20"/>
          <w:szCs w:val="20"/>
        </w:rPr>
        <w:t xml:space="preserve">Indicate total semester credit hours required for the proposed program. </w:t>
      </w:r>
      <w:r w:rsidR="00660DA4" w:rsidRPr="002F2573">
        <w:rPr>
          <w:rFonts w:asciiTheme="majorHAnsi" w:hAnsiTheme="majorHAnsi"/>
          <w:i/>
          <w:sz w:val="20"/>
          <w:szCs w:val="20"/>
        </w:rPr>
        <w:t xml:space="preserve">If new courses are needed for the reconfiguration, approval for the courses must be requested prior to approval for the new degree. </w:t>
      </w:r>
      <w:r w:rsidR="00342408" w:rsidRPr="002F2573">
        <w:rPr>
          <w:rFonts w:asciiTheme="majorHAnsi" w:hAnsiTheme="majorHAnsi"/>
          <w:i/>
          <w:sz w:val="20"/>
          <w:szCs w:val="20"/>
        </w:rPr>
        <w:t>Underline</w:t>
      </w:r>
      <w:r w:rsidR="001C7F1A" w:rsidRPr="002F2573">
        <w:rPr>
          <w:rFonts w:asciiTheme="majorHAnsi" w:hAnsiTheme="majorHAnsi"/>
          <w:i/>
          <w:sz w:val="20"/>
          <w:szCs w:val="20"/>
        </w:rPr>
        <w:t xml:space="preserve"> any</w:t>
      </w:r>
      <w:r w:rsidR="00342408" w:rsidRPr="002F2573">
        <w:rPr>
          <w:rFonts w:asciiTheme="majorHAnsi" w:hAnsiTheme="majorHAnsi"/>
          <w:i/>
          <w:sz w:val="20"/>
          <w:szCs w:val="20"/>
        </w:rPr>
        <w:t xml:space="preserve"> new courses. Identify required general education core courses with an asterisk.</w:t>
      </w:r>
      <w:r w:rsidR="00045EE6">
        <w:rPr>
          <w:rFonts w:asciiTheme="majorHAnsi" w:hAnsiTheme="majorHAnsi"/>
          <w:i/>
          <w:sz w:val="20"/>
          <w:szCs w:val="20"/>
        </w:rPr>
        <w:t xml:space="preserve"> If utilizing courses from other departments, please color-code them and provide a key. </w:t>
      </w:r>
    </w:p>
    <w:p w14:paraId="5E5392AF" w14:textId="472F3B3C" w:rsidR="00CC7858" w:rsidRDefault="00CC7858" w:rsidP="00D87B46">
      <w:pPr>
        <w:tabs>
          <w:tab w:val="left" w:pos="360"/>
        </w:tabs>
        <w:spacing w:after="0" w:line="240" w:lineRule="auto"/>
        <w:ind w:left="1080" w:hanging="450"/>
        <w:contextualSpacing/>
        <w:rPr>
          <w:rFonts w:asciiTheme="majorHAnsi" w:hAnsiTheme="majorHAnsi"/>
          <w:i/>
          <w:sz w:val="20"/>
          <w:szCs w:val="20"/>
        </w:rPr>
      </w:pPr>
    </w:p>
    <w:p w14:paraId="60F2E078" w14:textId="7CD22B98" w:rsidR="008776A9" w:rsidRDefault="00CC7858" w:rsidP="008776A9">
      <w:pPr>
        <w:tabs>
          <w:tab w:val="left" w:pos="360"/>
        </w:tabs>
        <w:spacing w:after="0" w:line="240" w:lineRule="auto"/>
        <w:ind w:left="1080" w:hanging="450"/>
        <w:contextualSpacing/>
        <w:rPr>
          <w:rFonts w:asciiTheme="majorHAnsi" w:hAnsiTheme="majorHAnsi"/>
          <w:iCs/>
          <w:sz w:val="20"/>
          <w:szCs w:val="20"/>
        </w:rPr>
      </w:pPr>
      <w:r>
        <w:rPr>
          <w:rFonts w:asciiTheme="majorHAnsi" w:hAnsiTheme="majorHAnsi"/>
          <w:iCs/>
          <w:sz w:val="20"/>
          <w:szCs w:val="20"/>
        </w:rPr>
        <w:tab/>
      </w:r>
      <w:r w:rsidR="00AB608B">
        <w:rPr>
          <w:rFonts w:asciiTheme="majorHAnsi" w:hAnsiTheme="majorHAnsi"/>
          <w:iCs/>
          <w:sz w:val="20"/>
          <w:szCs w:val="20"/>
        </w:rPr>
        <w:t xml:space="preserve">The creation of the </w:t>
      </w:r>
      <w:r w:rsidR="00AB608B" w:rsidRPr="00CC7858">
        <w:rPr>
          <w:rFonts w:asciiTheme="majorHAnsi" w:hAnsiTheme="majorHAnsi"/>
          <w:iCs/>
          <w:sz w:val="20"/>
          <w:szCs w:val="20"/>
        </w:rPr>
        <w:t>B</w:t>
      </w:r>
      <w:r w:rsidR="00AB608B">
        <w:rPr>
          <w:rFonts w:asciiTheme="majorHAnsi" w:hAnsiTheme="majorHAnsi"/>
          <w:iCs/>
          <w:sz w:val="20"/>
          <w:szCs w:val="20"/>
        </w:rPr>
        <w:t xml:space="preserve">achelor of Science </w:t>
      </w:r>
      <w:r w:rsidR="00AB608B" w:rsidRPr="00CC7858">
        <w:rPr>
          <w:rFonts w:asciiTheme="majorHAnsi" w:hAnsiTheme="majorHAnsi"/>
          <w:iCs/>
          <w:sz w:val="20"/>
          <w:szCs w:val="20"/>
        </w:rPr>
        <w:t xml:space="preserve">in </w:t>
      </w:r>
      <w:r w:rsidR="008776A9">
        <w:rPr>
          <w:rFonts w:asciiTheme="majorHAnsi" w:hAnsiTheme="majorHAnsi"/>
          <w:iCs/>
          <w:sz w:val="20"/>
          <w:szCs w:val="20"/>
        </w:rPr>
        <w:t>Industrial Systems Engineering involves 3 programs from the College of</w:t>
      </w:r>
      <w:r w:rsidR="00AB608B" w:rsidRPr="00CC7858">
        <w:rPr>
          <w:rFonts w:asciiTheme="majorHAnsi" w:hAnsiTheme="majorHAnsi"/>
          <w:iCs/>
          <w:sz w:val="20"/>
          <w:szCs w:val="20"/>
        </w:rPr>
        <w:t xml:space="preserve"> </w:t>
      </w:r>
      <w:r w:rsidR="00AB608B">
        <w:rPr>
          <w:rFonts w:asciiTheme="majorHAnsi" w:hAnsiTheme="majorHAnsi"/>
          <w:iCs/>
          <w:sz w:val="20"/>
          <w:szCs w:val="20"/>
        </w:rPr>
        <w:t>Engineering and Computer Science</w:t>
      </w:r>
      <w:r w:rsidR="008776A9">
        <w:rPr>
          <w:rFonts w:asciiTheme="majorHAnsi" w:hAnsiTheme="majorHAnsi"/>
          <w:iCs/>
          <w:sz w:val="20"/>
          <w:szCs w:val="20"/>
        </w:rPr>
        <w:t xml:space="preserve"> as well as the College of</w:t>
      </w:r>
      <w:r w:rsidR="00AB608B" w:rsidRPr="00CC7858">
        <w:rPr>
          <w:rFonts w:asciiTheme="majorHAnsi" w:hAnsiTheme="majorHAnsi"/>
          <w:iCs/>
          <w:sz w:val="20"/>
          <w:szCs w:val="20"/>
        </w:rPr>
        <w:t xml:space="preserve"> </w:t>
      </w:r>
      <w:r w:rsidR="00AB608B">
        <w:rPr>
          <w:rFonts w:asciiTheme="majorHAnsi" w:hAnsiTheme="majorHAnsi"/>
          <w:iCs/>
          <w:sz w:val="20"/>
          <w:szCs w:val="20"/>
        </w:rPr>
        <w:t xml:space="preserve">Liberal Arts and </w:t>
      </w:r>
      <w:r w:rsidR="00AB608B" w:rsidRPr="00CC7858">
        <w:rPr>
          <w:rFonts w:asciiTheme="majorHAnsi" w:hAnsiTheme="majorHAnsi"/>
          <w:iCs/>
          <w:sz w:val="20"/>
          <w:szCs w:val="20"/>
        </w:rPr>
        <w:t>C</w:t>
      </w:r>
      <w:r w:rsidR="00AB608B">
        <w:rPr>
          <w:rFonts w:asciiTheme="majorHAnsi" w:hAnsiTheme="majorHAnsi"/>
          <w:iCs/>
          <w:sz w:val="20"/>
          <w:szCs w:val="20"/>
        </w:rPr>
        <w:t>ommunication</w:t>
      </w:r>
      <w:r w:rsidR="008776A9">
        <w:rPr>
          <w:rFonts w:asciiTheme="majorHAnsi" w:hAnsiTheme="majorHAnsi"/>
          <w:iCs/>
          <w:sz w:val="20"/>
          <w:szCs w:val="20"/>
        </w:rPr>
        <w:t xml:space="preserve"> and College of Mathematics and Science since it has the general education component.  </w:t>
      </w:r>
      <w:r w:rsidR="00AB608B">
        <w:rPr>
          <w:rFonts w:asciiTheme="majorHAnsi" w:hAnsiTheme="majorHAnsi"/>
          <w:iCs/>
          <w:sz w:val="20"/>
          <w:szCs w:val="20"/>
        </w:rPr>
        <w:t xml:space="preserve">The curriculum includes </w:t>
      </w:r>
      <w:r w:rsidR="008776A9">
        <w:rPr>
          <w:rFonts w:asciiTheme="majorHAnsi" w:hAnsiTheme="majorHAnsi"/>
          <w:iCs/>
          <w:sz w:val="20"/>
          <w:szCs w:val="20"/>
        </w:rPr>
        <w:t xml:space="preserve">a general education component of 38 credits, and engineering core component of 20 credits, </w:t>
      </w:r>
      <w:r w:rsidR="00AB608B">
        <w:rPr>
          <w:rFonts w:asciiTheme="majorHAnsi" w:hAnsiTheme="majorHAnsi"/>
          <w:iCs/>
          <w:sz w:val="20"/>
          <w:szCs w:val="20"/>
        </w:rPr>
        <w:t xml:space="preserve">a program </w:t>
      </w:r>
      <w:r w:rsidR="008776A9">
        <w:rPr>
          <w:rFonts w:asciiTheme="majorHAnsi" w:hAnsiTheme="majorHAnsi"/>
          <w:iCs/>
          <w:sz w:val="20"/>
          <w:szCs w:val="20"/>
        </w:rPr>
        <w:t>specific core of 5</w:t>
      </w:r>
      <w:r w:rsidR="00DD2770">
        <w:rPr>
          <w:rFonts w:asciiTheme="majorHAnsi" w:hAnsiTheme="majorHAnsi"/>
          <w:iCs/>
          <w:sz w:val="20"/>
          <w:szCs w:val="20"/>
        </w:rPr>
        <w:t>1</w:t>
      </w:r>
      <w:r w:rsidR="008776A9">
        <w:rPr>
          <w:rFonts w:asciiTheme="majorHAnsi" w:hAnsiTheme="majorHAnsi"/>
          <w:iCs/>
          <w:sz w:val="20"/>
          <w:szCs w:val="20"/>
        </w:rPr>
        <w:t xml:space="preserve"> credits, and a program electives component of 1</w:t>
      </w:r>
      <w:r w:rsidR="00DD2770">
        <w:rPr>
          <w:rFonts w:asciiTheme="majorHAnsi" w:hAnsiTheme="majorHAnsi"/>
          <w:iCs/>
          <w:sz w:val="20"/>
          <w:szCs w:val="20"/>
        </w:rPr>
        <w:t>9</w:t>
      </w:r>
      <w:r w:rsidR="008776A9">
        <w:rPr>
          <w:rFonts w:asciiTheme="majorHAnsi" w:hAnsiTheme="majorHAnsi"/>
          <w:iCs/>
          <w:sz w:val="20"/>
          <w:szCs w:val="20"/>
        </w:rPr>
        <w:t xml:space="preserve"> credits.</w:t>
      </w:r>
    </w:p>
    <w:p w14:paraId="5EAD8A93" w14:textId="426A7DDE" w:rsidR="007F13F2" w:rsidRDefault="007F13F2" w:rsidP="008776A9">
      <w:pPr>
        <w:tabs>
          <w:tab w:val="left" w:pos="360"/>
        </w:tabs>
        <w:spacing w:after="0" w:line="240" w:lineRule="auto"/>
        <w:ind w:left="1080" w:hanging="450"/>
        <w:contextualSpacing/>
        <w:rPr>
          <w:rFonts w:asciiTheme="majorHAnsi" w:hAnsiTheme="majorHAnsi"/>
          <w:iCs/>
          <w:sz w:val="20"/>
          <w:szCs w:val="20"/>
        </w:rPr>
      </w:pPr>
    </w:p>
    <w:p w14:paraId="0A6B8265" w14:textId="2A0B529B" w:rsidR="007F13F2" w:rsidRDefault="007F13F2" w:rsidP="00DD2770">
      <w:pPr>
        <w:tabs>
          <w:tab w:val="left" w:pos="360"/>
        </w:tabs>
        <w:spacing w:after="0" w:line="240" w:lineRule="auto"/>
        <w:ind w:left="1080" w:hanging="450"/>
        <w:contextualSpacing/>
        <w:rPr>
          <w:rFonts w:asciiTheme="majorHAnsi" w:hAnsiTheme="majorHAnsi"/>
          <w:iCs/>
          <w:sz w:val="20"/>
          <w:szCs w:val="20"/>
        </w:rPr>
      </w:pPr>
      <w:r>
        <w:rPr>
          <w:rFonts w:asciiTheme="majorHAnsi" w:hAnsiTheme="majorHAnsi"/>
          <w:iCs/>
          <w:sz w:val="20"/>
          <w:szCs w:val="20"/>
        </w:rPr>
        <w:tab/>
        <w:t>The general education component matches the general education requirements for all other engineering programs.  The same thing happens with the engineering core.  The program core offers additional support in science (</w:t>
      </w:r>
      <w:r w:rsidR="000701BE">
        <w:rPr>
          <w:rFonts w:asciiTheme="majorHAnsi" w:hAnsiTheme="majorHAnsi"/>
          <w:iCs/>
          <w:sz w:val="20"/>
          <w:szCs w:val="20"/>
        </w:rPr>
        <w:t>8</w:t>
      </w:r>
      <w:r>
        <w:rPr>
          <w:rFonts w:asciiTheme="majorHAnsi" w:hAnsiTheme="majorHAnsi"/>
          <w:iCs/>
          <w:sz w:val="20"/>
          <w:szCs w:val="20"/>
        </w:rPr>
        <w:t xml:space="preserve"> credits), mathematics (3 credits), general engineering (11 credits), and </w:t>
      </w:r>
      <w:r w:rsidR="000701BE">
        <w:rPr>
          <w:rFonts w:asciiTheme="majorHAnsi" w:hAnsiTheme="majorHAnsi"/>
          <w:iCs/>
          <w:sz w:val="20"/>
          <w:szCs w:val="20"/>
        </w:rPr>
        <w:t>30</w:t>
      </w:r>
      <w:r>
        <w:rPr>
          <w:rFonts w:asciiTheme="majorHAnsi" w:hAnsiTheme="majorHAnsi"/>
          <w:iCs/>
          <w:sz w:val="20"/>
          <w:szCs w:val="20"/>
        </w:rPr>
        <w:t xml:space="preserve"> credits to establish the bases for the foundations of industrial engineering areas of optimization, human factors/ergonomics, production </w:t>
      </w:r>
      <w:r>
        <w:rPr>
          <w:rFonts w:asciiTheme="majorHAnsi" w:hAnsiTheme="majorHAnsi"/>
          <w:iCs/>
          <w:sz w:val="20"/>
          <w:szCs w:val="20"/>
        </w:rPr>
        <w:lastRenderedPageBreak/>
        <w:t>systems, and engineering project management.</w:t>
      </w:r>
      <w:r w:rsidR="001B4762">
        <w:rPr>
          <w:rFonts w:asciiTheme="majorHAnsi" w:hAnsiTheme="majorHAnsi"/>
          <w:iCs/>
          <w:sz w:val="20"/>
          <w:szCs w:val="20"/>
        </w:rPr>
        <w:t xml:space="preserve">  The 1</w:t>
      </w:r>
      <w:r w:rsidR="00DD2770">
        <w:rPr>
          <w:rFonts w:asciiTheme="majorHAnsi" w:hAnsiTheme="majorHAnsi"/>
          <w:iCs/>
          <w:sz w:val="20"/>
          <w:szCs w:val="20"/>
        </w:rPr>
        <w:t>9</w:t>
      </w:r>
      <w:r w:rsidR="001B4762">
        <w:rPr>
          <w:rFonts w:asciiTheme="majorHAnsi" w:hAnsiTheme="majorHAnsi"/>
          <w:iCs/>
          <w:sz w:val="20"/>
          <w:szCs w:val="20"/>
        </w:rPr>
        <w:t xml:space="preserve"> credits of elective course provide additional breadth and depth in the areas of management systems, quality systems</w:t>
      </w:r>
      <w:r w:rsidR="00DD2770">
        <w:rPr>
          <w:rFonts w:asciiTheme="majorHAnsi" w:hAnsiTheme="majorHAnsi"/>
          <w:iCs/>
          <w:sz w:val="20"/>
          <w:szCs w:val="20"/>
        </w:rPr>
        <w:t xml:space="preserve">, and engineering.  12 of these 19 credits could be used by the student to gain </w:t>
      </w:r>
      <w:r w:rsidR="000701BE">
        <w:rPr>
          <w:rFonts w:asciiTheme="majorHAnsi" w:hAnsiTheme="majorHAnsi"/>
          <w:iCs/>
          <w:sz w:val="20"/>
          <w:szCs w:val="20"/>
        </w:rPr>
        <w:t>experience</w:t>
      </w:r>
      <w:r w:rsidR="00DD2770">
        <w:rPr>
          <w:rFonts w:asciiTheme="majorHAnsi" w:hAnsiTheme="majorHAnsi"/>
          <w:iCs/>
          <w:sz w:val="20"/>
          <w:szCs w:val="20"/>
        </w:rPr>
        <w:t xml:space="preserve"> in one of these areas:</w:t>
      </w:r>
      <w:r w:rsidR="00DD2770" w:rsidRPr="00DD2770">
        <w:rPr>
          <w:rFonts w:asciiTheme="majorHAnsi" w:hAnsiTheme="majorHAnsi"/>
          <w:iCs/>
          <w:sz w:val="20"/>
          <w:szCs w:val="20"/>
        </w:rPr>
        <w:t xml:space="preserve"> Automotive</w:t>
      </w:r>
      <w:r w:rsidR="00DD2770">
        <w:rPr>
          <w:rFonts w:asciiTheme="majorHAnsi" w:hAnsiTheme="majorHAnsi"/>
          <w:iCs/>
          <w:sz w:val="20"/>
          <w:szCs w:val="20"/>
        </w:rPr>
        <w:t xml:space="preserve">, </w:t>
      </w:r>
      <w:r w:rsidR="00DD2770" w:rsidRPr="00DD2770">
        <w:rPr>
          <w:rFonts w:asciiTheme="majorHAnsi" w:hAnsiTheme="majorHAnsi"/>
          <w:iCs/>
          <w:sz w:val="20"/>
          <w:szCs w:val="20"/>
        </w:rPr>
        <w:t>Electrical Engineering</w:t>
      </w:r>
      <w:r w:rsidR="00DD2770">
        <w:rPr>
          <w:rFonts w:asciiTheme="majorHAnsi" w:hAnsiTheme="majorHAnsi"/>
          <w:iCs/>
          <w:sz w:val="20"/>
          <w:szCs w:val="20"/>
        </w:rPr>
        <w:t xml:space="preserve">, </w:t>
      </w:r>
      <w:r w:rsidR="00DD2770" w:rsidRPr="00DD2770">
        <w:rPr>
          <w:rFonts w:asciiTheme="majorHAnsi" w:hAnsiTheme="majorHAnsi"/>
          <w:iCs/>
          <w:sz w:val="20"/>
          <w:szCs w:val="20"/>
        </w:rPr>
        <w:t>Energy Systems</w:t>
      </w:r>
      <w:r w:rsidR="00DD2770">
        <w:rPr>
          <w:rFonts w:asciiTheme="majorHAnsi" w:hAnsiTheme="majorHAnsi"/>
          <w:iCs/>
          <w:sz w:val="20"/>
          <w:szCs w:val="20"/>
        </w:rPr>
        <w:t xml:space="preserve">, </w:t>
      </w:r>
      <w:r w:rsidR="00DD2770" w:rsidRPr="00DD2770">
        <w:rPr>
          <w:rFonts w:asciiTheme="majorHAnsi" w:hAnsiTheme="majorHAnsi"/>
          <w:iCs/>
          <w:sz w:val="20"/>
          <w:szCs w:val="20"/>
        </w:rPr>
        <w:t>Engineering Management</w:t>
      </w:r>
      <w:r w:rsidR="00DD2770">
        <w:rPr>
          <w:rFonts w:asciiTheme="majorHAnsi" w:hAnsiTheme="majorHAnsi"/>
          <w:iCs/>
          <w:sz w:val="20"/>
          <w:szCs w:val="20"/>
        </w:rPr>
        <w:t xml:space="preserve">, </w:t>
      </w:r>
      <w:r w:rsidR="00DD2770" w:rsidRPr="00DD2770">
        <w:rPr>
          <w:rFonts w:asciiTheme="majorHAnsi" w:hAnsiTheme="majorHAnsi"/>
          <w:iCs/>
          <w:sz w:val="20"/>
          <w:szCs w:val="20"/>
        </w:rPr>
        <w:t>Environmental Policy</w:t>
      </w:r>
      <w:r w:rsidR="00DD2770">
        <w:rPr>
          <w:rFonts w:asciiTheme="majorHAnsi" w:hAnsiTheme="majorHAnsi"/>
          <w:iCs/>
          <w:sz w:val="20"/>
          <w:szCs w:val="20"/>
        </w:rPr>
        <w:t xml:space="preserve">, </w:t>
      </w:r>
      <w:r w:rsidR="00DD2770" w:rsidRPr="00DD2770">
        <w:rPr>
          <w:rFonts w:asciiTheme="majorHAnsi" w:hAnsiTheme="majorHAnsi"/>
          <w:iCs/>
          <w:sz w:val="20"/>
          <w:szCs w:val="20"/>
        </w:rPr>
        <w:t>Logistics</w:t>
      </w:r>
      <w:r w:rsidR="00DD2770">
        <w:rPr>
          <w:rFonts w:asciiTheme="majorHAnsi" w:hAnsiTheme="majorHAnsi"/>
          <w:iCs/>
          <w:sz w:val="20"/>
          <w:szCs w:val="20"/>
        </w:rPr>
        <w:t xml:space="preserve">, </w:t>
      </w:r>
      <w:r w:rsidR="00DD2770" w:rsidRPr="00DD2770">
        <w:rPr>
          <w:rFonts w:asciiTheme="majorHAnsi" w:hAnsiTheme="majorHAnsi"/>
          <w:iCs/>
          <w:sz w:val="20"/>
          <w:szCs w:val="20"/>
        </w:rPr>
        <w:t>Management</w:t>
      </w:r>
      <w:r w:rsidR="00DD2770">
        <w:rPr>
          <w:rFonts w:asciiTheme="majorHAnsi" w:hAnsiTheme="majorHAnsi"/>
          <w:iCs/>
          <w:sz w:val="20"/>
          <w:szCs w:val="20"/>
        </w:rPr>
        <w:t xml:space="preserve">, </w:t>
      </w:r>
      <w:r w:rsidR="00DD2770" w:rsidRPr="00DD2770">
        <w:rPr>
          <w:rFonts w:asciiTheme="majorHAnsi" w:hAnsiTheme="majorHAnsi"/>
          <w:iCs/>
          <w:sz w:val="20"/>
          <w:szCs w:val="20"/>
        </w:rPr>
        <w:t>Mechanical Engineering</w:t>
      </w:r>
      <w:r w:rsidR="00DC0CF9">
        <w:rPr>
          <w:rFonts w:asciiTheme="majorHAnsi" w:hAnsiTheme="majorHAnsi"/>
          <w:iCs/>
          <w:sz w:val="20"/>
          <w:szCs w:val="20"/>
        </w:rPr>
        <w:t xml:space="preserve">, and </w:t>
      </w:r>
      <w:r w:rsidR="00DD2770" w:rsidRPr="00DD2770">
        <w:rPr>
          <w:rFonts w:asciiTheme="majorHAnsi" w:hAnsiTheme="majorHAnsi"/>
          <w:iCs/>
          <w:sz w:val="20"/>
          <w:szCs w:val="20"/>
        </w:rPr>
        <w:t>Occupational Safety</w:t>
      </w:r>
      <w:r w:rsidR="001B4762">
        <w:rPr>
          <w:rFonts w:asciiTheme="majorHAnsi" w:hAnsiTheme="majorHAnsi"/>
          <w:iCs/>
          <w:sz w:val="20"/>
          <w:szCs w:val="20"/>
        </w:rPr>
        <w:t>.</w:t>
      </w:r>
    </w:p>
    <w:p w14:paraId="16B8D83B" w14:textId="77777777" w:rsidR="008776A9" w:rsidRDefault="008776A9" w:rsidP="008776A9">
      <w:pPr>
        <w:tabs>
          <w:tab w:val="left" w:pos="360"/>
        </w:tabs>
        <w:spacing w:after="0" w:line="240" w:lineRule="auto"/>
        <w:ind w:left="1080" w:hanging="450"/>
        <w:contextualSpacing/>
        <w:rPr>
          <w:rFonts w:asciiTheme="majorHAnsi" w:hAnsiTheme="majorHAnsi"/>
          <w:iCs/>
          <w:sz w:val="20"/>
          <w:szCs w:val="20"/>
        </w:rPr>
      </w:pPr>
    </w:p>
    <w:p w14:paraId="3ABCE864" w14:textId="4EABB437" w:rsidR="00AB608B" w:rsidRPr="00CC7858" w:rsidRDefault="001B4762" w:rsidP="00AB608B">
      <w:pPr>
        <w:tabs>
          <w:tab w:val="left" w:pos="360"/>
        </w:tabs>
        <w:spacing w:after="0" w:line="240" w:lineRule="auto"/>
        <w:ind w:left="1080" w:hanging="450"/>
        <w:contextualSpacing/>
        <w:rPr>
          <w:rFonts w:asciiTheme="majorHAnsi" w:hAnsiTheme="majorHAnsi"/>
          <w:iCs/>
          <w:sz w:val="20"/>
          <w:szCs w:val="20"/>
        </w:rPr>
      </w:pPr>
      <w:r>
        <w:rPr>
          <w:rFonts w:asciiTheme="majorHAnsi" w:hAnsiTheme="majorHAnsi"/>
          <w:iCs/>
          <w:sz w:val="20"/>
          <w:szCs w:val="20"/>
        </w:rPr>
        <w:t xml:space="preserve">The proposed program follows the established guidelines of 128 credits for engineering programs, of which </w:t>
      </w:r>
      <w:r w:rsidR="00371CFA">
        <w:rPr>
          <w:rFonts w:asciiTheme="majorHAnsi" w:hAnsiTheme="majorHAnsi"/>
          <w:iCs/>
          <w:sz w:val="20"/>
          <w:szCs w:val="20"/>
        </w:rPr>
        <w:t>10</w:t>
      </w:r>
      <w:r w:rsidR="000701BE">
        <w:rPr>
          <w:rFonts w:asciiTheme="majorHAnsi" w:hAnsiTheme="majorHAnsi"/>
          <w:iCs/>
          <w:sz w:val="20"/>
          <w:szCs w:val="20"/>
        </w:rPr>
        <w:t>4</w:t>
      </w:r>
      <w:r>
        <w:rPr>
          <w:rFonts w:asciiTheme="majorHAnsi" w:hAnsiTheme="majorHAnsi"/>
          <w:iCs/>
          <w:sz w:val="20"/>
          <w:szCs w:val="20"/>
        </w:rPr>
        <w:t xml:space="preserve"> credits (</w:t>
      </w:r>
      <w:r w:rsidR="00CE1B1D">
        <w:rPr>
          <w:rFonts w:asciiTheme="majorHAnsi" w:hAnsiTheme="majorHAnsi"/>
          <w:iCs/>
          <w:sz w:val="20"/>
          <w:szCs w:val="20"/>
        </w:rPr>
        <w:t>81</w:t>
      </w:r>
      <w:r>
        <w:rPr>
          <w:rFonts w:asciiTheme="majorHAnsi" w:hAnsiTheme="majorHAnsi"/>
          <w:iCs/>
          <w:sz w:val="20"/>
          <w:szCs w:val="20"/>
        </w:rPr>
        <w:t>.</w:t>
      </w:r>
      <w:r w:rsidR="00CE1B1D">
        <w:rPr>
          <w:rFonts w:asciiTheme="majorHAnsi" w:hAnsiTheme="majorHAnsi"/>
          <w:iCs/>
          <w:sz w:val="20"/>
          <w:szCs w:val="20"/>
        </w:rPr>
        <w:t>3</w:t>
      </w:r>
      <w:r>
        <w:rPr>
          <w:rFonts w:asciiTheme="majorHAnsi" w:hAnsiTheme="majorHAnsi"/>
          <w:iCs/>
          <w:sz w:val="20"/>
          <w:szCs w:val="20"/>
        </w:rPr>
        <w:t xml:space="preserve">%) are from existing courses in the engineering programs or the general education areas, </w:t>
      </w:r>
      <w:r w:rsidR="00371CFA">
        <w:rPr>
          <w:rFonts w:asciiTheme="majorHAnsi" w:hAnsiTheme="majorHAnsi"/>
          <w:iCs/>
          <w:sz w:val="20"/>
          <w:szCs w:val="20"/>
        </w:rPr>
        <w:t>2</w:t>
      </w:r>
      <w:r w:rsidR="000701BE">
        <w:rPr>
          <w:rFonts w:asciiTheme="majorHAnsi" w:hAnsiTheme="majorHAnsi"/>
          <w:iCs/>
          <w:sz w:val="20"/>
          <w:szCs w:val="20"/>
        </w:rPr>
        <w:t>1</w:t>
      </w:r>
      <w:r>
        <w:rPr>
          <w:rFonts w:asciiTheme="majorHAnsi" w:hAnsiTheme="majorHAnsi"/>
          <w:iCs/>
          <w:sz w:val="20"/>
          <w:szCs w:val="20"/>
        </w:rPr>
        <w:t xml:space="preserve"> credits are new courses</w:t>
      </w:r>
      <w:r w:rsidR="007B45F3">
        <w:rPr>
          <w:rFonts w:asciiTheme="majorHAnsi" w:hAnsiTheme="majorHAnsi"/>
          <w:iCs/>
          <w:sz w:val="20"/>
          <w:szCs w:val="20"/>
        </w:rPr>
        <w:t>, and 3 credits are from an elective that can be covered with a new or an existing course</w:t>
      </w:r>
      <w:r>
        <w:rPr>
          <w:rFonts w:asciiTheme="majorHAnsi" w:hAnsiTheme="majorHAnsi"/>
          <w:iCs/>
          <w:sz w:val="20"/>
          <w:szCs w:val="20"/>
        </w:rPr>
        <w:t>.</w:t>
      </w:r>
    </w:p>
    <w:p w14:paraId="62813BCC" w14:textId="6F8F8BA8" w:rsidR="00AB608B" w:rsidRDefault="00AB608B" w:rsidP="00AB608B">
      <w:pPr>
        <w:tabs>
          <w:tab w:val="left" w:pos="360"/>
        </w:tabs>
        <w:spacing w:after="0" w:line="240" w:lineRule="auto"/>
        <w:ind w:left="630"/>
        <w:contextualSpacing/>
        <w:rPr>
          <w:rFonts w:asciiTheme="majorHAnsi" w:hAnsiTheme="majorHAnsi"/>
          <w:b/>
          <w:bCs/>
          <w:iCs/>
          <w:sz w:val="20"/>
          <w:szCs w:val="20"/>
        </w:rPr>
      </w:pPr>
    </w:p>
    <w:p w14:paraId="70EDAD81" w14:textId="1454C7CB" w:rsidR="001B4762" w:rsidRDefault="001B4762" w:rsidP="00AB608B">
      <w:pPr>
        <w:tabs>
          <w:tab w:val="left" w:pos="360"/>
        </w:tabs>
        <w:spacing w:after="0" w:line="240" w:lineRule="auto"/>
        <w:ind w:left="630"/>
        <w:contextualSpacing/>
        <w:rPr>
          <w:rFonts w:asciiTheme="majorHAnsi" w:hAnsiTheme="majorHAnsi"/>
          <w:iCs/>
          <w:sz w:val="20"/>
          <w:szCs w:val="20"/>
        </w:rPr>
      </w:pPr>
      <w:r w:rsidRPr="001B4762">
        <w:rPr>
          <w:rFonts w:asciiTheme="majorHAnsi" w:hAnsiTheme="majorHAnsi"/>
          <w:iCs/>
          <w:sz w:val="20"/>
          <w:szCs w:val="20"/>
        </w:rPr>
        <w:t xml:space="preserve">The </w:t>
      </w:r>
      <w:r>
        <w:rPr>
          <w:rFonts w:asciiTheme="majorHAnsi" w:hAnsiTheme="majorHAnsi"/>
          <w:iCs/>
          <w:sz w:val="20"/>
          <w:szCs w:val="20"/>
        </w:rPr>
        <w:t>suggested semester by semester plan is as follows:</w:t>
      </w:r>
    </w:p>
    <w:p w14:paraId="45C513F9" w14:textId="4B9F9FB5" w:rsidR="001B4762" w:rsidRPr="006B4C3F" w:rsidRDefault="001B4762" w:rsidP="00AE7BD8">
      <w:pPr>
        <w:tabs>
          <w:tab w:val="left" w:pos="360"/>
        </w:tabs>
        <w:spacing w:after="0" w:line="240" w:lineRule="auto"/>
        <w:contextualSpacing/>
        <w:rPr>
          <w:rFonts w:asciiTheme="majorHAnsi" w:hAnsiTheme="majorHAnsi"/>
          <w:sz w:val="20"/>
          <w:szCs w:val="20"/>
        </w:rPr>
      </w:pPr>
    </w:p>
    <w:p w14:paraId="45BEB207" w14:textId="7594842E" w:rsidR="00DC0CF9" w:rsidRPr="006B4C3F" w:rsidRDefault="00514EDB" w:rsidP="006B4C3F">
      <w:pPr>
        <w:tabs>
          <w:tab w:val="left" w:pos="360"/>
        </w:tabs>
        <w:spacing w:after="0" w:line="240" w:lineRule="auto"/>
        <w:contextualSpacing/>
        <w:jc w:val="center"/>
        <w:rPr>
          <w:rFonts w:asciiTheme="majorHAnsi" w:hAnsiTheme="majorHAnsi"/>
          <w:sz w:val="20"/>
          <w:szCs w:val="20"/>
        </w:rPr>
      </w:pPr>
      <w:r w:rsidRPr="00514EDB">
        <w:rPr>
          <w:noProof/>
        </w:rPr>
        <w:drawing>
          <wp:inline distT="0" distB="0" distL="0" distR="0" wp14:anchorId="06E7A630" wp14:editId="2A6100CA">
            <wp:extent cx="6858000" cy="580136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5801360"/>
                    </a:xfrm>
                    <a:prstGeom prst="rect">
                      <a:avLst/>
                    </a:prstGeom>
                    <a:noFill/>
                    <a:ln>
                      <a:noFill/>
                    </a:ln>
                  </pic:spPr>
                </pic:pic>
              </a:graphicData>
            </a:graphic>
          </wp:inline>
        </w:drawing>
      </w:r>
    </w:p>
    <w:p w14:paraId="5A7285A2" w14:textId="1890B23D" w:rsidR="00DC0CF9" w:rsidRPr="006B4C3F" w:rsidRDefault="00101D08" w:rsidP="006B4C3F">
      <w:pPr>
        <w:tabs>
          <w:tab w:val="left" w:pos="360"/>
        </w:tabs>
        <w:spacing w:after="0" w:line="240" w:lineRule="auto"/>
        <w:contextualSpacing/>
        <w:jc w:val="center"/>
        <w:rPr>
          <w:rFonts w:asciiTheme="majorHAnsi" w:hAnsiTheme="majorHAnsi"/>
          <w:sz w:val="20"/>
          <w:szCs w:val="20"/>
        </w:rPr>
      </w:pPr>
      <w:r>
        <w:rPr>
          <w:rFonts w:ascii="Arial" w:eastAsia="Arial" w:hAnsi="Arial" w:cs="Arial"/>
          <w:b/>
          <w:bCs/>
          <w:sz w:val="18"/>
          <w:szCs w:val="18"/>
        </w:rPr>
        <w:t>Total Degree Hours</w:t>
      </w:r>
      <w:r>
        <w:rPr>
          <w:rFonts w:ascii="Arial" w:eastAsia="Arial" w:hAnsi="Arial" w:cs="Arial"/>
          <w:b/>
          <w:bCs/>
          <w:sz w:val="18"/>
          <w:szCs w:val="18"/>
        </w:rPr>
        <w:tab/>
      </w:r>
      <w:r w:rsidRPr="00A5428A">
        <w:rPr>
          <w:rFonts w:ascii="Arial" w:eastAsia="Arial" w:hAnsi="Arial" w:cs="Arial"/>
          <w:b/>
          <w:bCs/>
          <w:sz w:val="18"/>
          <w:szCs w:val="18"/>
          <w:u w:val="single"/>
        </w:rPr>
        <w:t>128</w:t>
      </w:r>
    </w:p>
    <w:p w14:paraId="22901F2C" w14:textId="77777777" w:rsidR="00AA3143" w:rsidRDefault="00AA3143" w:rsidP="00AB608B">
      <w:pPr>
        <w:tabs>
          <w:tab w:val="left" w:pos="360"/>
        </w:tabs>
        <w:spacing w:after="0" w:line="240" w:lineRule="auto"/>
        <w:ind w:left="630"/>
        <w:contextualSpacing/>
        <w:rPr>
          <w:rFonts w:asciiTheme="majorHAnsi" w:hAnsiTheme="majorHAnsi"/>
          <w:iCs/>
          <w:sz w:val="20"/>
          <w:szCs w:val="20"/>
        </w:rPr>
      </w:pPr>
    </w:p>
    <w:p w14:paraId="61816B97" w14:textId="789FEAB0" w:rsidR="001B4762" w:rsidRDefault="00A125DA" w:rsidP="00AB608B">
      <w:pPr>
        <w:tabs>
          <w:tab w:val="left" w:pos="360"/>
        </w:tabs>
        <w:spacing w:after="0" w:line="240" w:lineRule="auto"/>
        <w:ind w:left="630"/>
        <w:contextualSpacing/>
        <w:rPr>
          <w:rFonts w:asciiTheme="majorHAnsi" w:hAnsiTheme="majorHAnsi"/>
          <w:iCs/>
          <w:sz w:val="20"/>
          <w:szCs w:val="20"/>
        </w:rPr>
      </w:pPr>
      <w:r>
        <w:rPr>
          <w:rFonts w:asciiTheme="majorHAnsi" w:hAnsiTheme="majorHAnsi"/>
          <w:iCs/>
          <w:sz w:val="20"/>
          <w:szCs w:val="20"/>
        </w:rPr>
        <w:t>Some</w:t>
      </w:r>
      <w:r w:rsidR="00EA5279">
        <w:rPr>
          <w:rFonts w:asciiTheme="majorHAnsi" w:hAnsiTheme="majorHAnsi"/>
          <w:iCs/>
          <w:sz w:val="20"/>
          <w:szCs w:val="20"/>
        </w:rPr>
        <w:t xml:space="preserve"> of the </w:t>
      </w:r>
      <w:r w:rsidR="001B4762">
        <w:rPr>
          <w:rFonts w:asciiTheme="majorHAnsi" w:hAnsiTheme="majorHAnsi"/>
          <w:iCs/>
          <w:sz w:val="20"/>
          <w:szCs w:val="20"/>
        </w:rPr>
        <w:t>pools of proposed electives are:</w:t>
      </w:r>
    </w:p>
    <w:p w14:paraId="396952F1" w14:textId="181D2315" w:rsidR="00EA5279" w:rsidRDefault="00EA5279" w:rsidP="00AE7BD8">
      <w:pPr>
        <w:tabs>
          <w:tab w:val="left" w:pos="360"/>
        </w:tabs>
        <w:spacing w:after="0" w:line="240" w:lineRule="auto"/>
        <w:contextualSpacing/>
        <w:rPr>
          <w:rFonts w:asciiTheme="majorHAnsi" w:hAnsiTheme="majorHAnsi"/>
          <w:sz w:val="20"/>
          <w:szCs w:val="20"/>
        </w:rPr>
      </w:pPr>
    </w:p>
    <w:p w14:paraId="30D7908E" w14:textId="657A387C" w:rsidR="00AA3143" w:rsidRPr="00AE7BD8" w:rsidRDefault="008F122D" w:rsidP="00AE7BD8">
      <w:pPr>
        <w:tabs>
          <w:tab w:val="left" w:pos="360"/>
        </w:tabs>
        <w:spacing w:after="0" w:line="240" w:lineRule="auto"/>
        <w:contextualSpacing/>
        <w:rPr>
          <w:rFonts w:asciiTheme="majorHAnsi" w:hAnsiTheme="majorHAnsi"/>
          <w:sz w:val="20"/>
          <w:szCs w:val="20"/>
        </w:rPr>
      </w:pPr>
      <w:r w:rsidRPr="008F122D">
        <w:rPr>
          <w:noProof/>
        </w:rPr>
        <w:lastRenderedPageBreak/>
        <w:drawing>
          <wp:inline distT="0" distB="0" distL="0" distR="0" wp14:anchorId="0ED69A52" wp14:editId="2ED93267">
            <wp:extent cx="6858000" cy="6978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697865"/>
                    </a:xfrm>
                    <a:prstGeom prst="rect">
                      <a:avLst/>
                    </a:prstGeom>
                    <a:noFill/>
                    <a:ln>
                      <a:noFill/>
                    </a:ln>
                  </pic:spPr>
                </pic:pic>
              </a:graphicData>
            </a:graphic>
          </wp:inline>
        </w:drawing>
      </w:r>
    </w:p>
    <w:p w14:paraId="031678D1" w14:textId="64BC3D8B" w:rsidR="00EA5279" w:rsidRPr="00AE7BD8" w:rsidRDefault="00EA5279" w:rsidP="00AE7BD8">
      <w:pPr>
        <w:tabs>
          <w:tab w:val="left" w:pos="360"/>
        </w:tabs>
        <w:spacing w:after="0" w:line="240" w:lineRule="auto"/>
        <w:contextualSpacing/>
        <w:rPr>
          <w:rFonts w:asciiTheme="majorHAnsi" w:hAnsiTheme="majorHAnsi"/>
          <w:sz w:val="20"/>
          <w:szCs w:val="20"/>
        </w:rPr>
      </w:pPr>
    </w:p>
    <w:p w14:paraId="6D73BDA4" w14:textId="6A3D03A7" w:rsidR="00E63382" w:rsidRDefault="007B45F3" w:rsidP="00AE7BD8">
      <w:pPr>
        <w:tabs>
          <w:tab w:val="left" w:pos="360"/>
        </w:tabs>
        <w:spacing w:after="0" w:line="240" w:lineRule="auto"/>
        <w:contextualSpacing/>
        <w:jc w:val="center"/>
        <w:rPr>
          <w:rFonts w:asciiTheme="majorHAnsi" w:hAnsiTheme="majorHAnsi"/>
          <w:sz w:val="20"/>
          <w:szCs w:val="20"/>
        </w:rPr>
      </w:pPr>
      <w:r w:rsidRPr="007B45F3">
        <w:rPr>
          <w:noProof/>
        </w:rPr>
        <w:drawing>
          <wp:inline distT="0" distB="0" distL="0" distR="0" wp14:anchorId="261D4068" wp14:editId="13E6812B">
            <wp:extent cx="6858000" cy="414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4140200"/>
                    </a:xfrm>
                    <a:prstGeom prst="rect">
                      <a:avLst/>
                    </a:prstGeom>
                    <a:noFill/>
                    <a:ln>
                      <a:noFill/>
                    </a:ln>
                  </pic:spPr>
                </pic:pic>
              </a:graphicData>
            </a:graphic>
          </wp:inline>
        </w:drawing>
      </w:r>
    </w:p>
    <w:p w14:paraId="324F9965" w14:textId="2491DAEF" w:rsidR="00A125DA" w:rsidRPr="00AE7BD8" w:rsidRDefault="00A125DA" w:rsidP="00AE7BD8">
      <w:pPr>
        <w:tabs>
          <w:tab w:val="left" w:pos="360"/>
        </w:tabs>
        <w:spacing w:after="0" w:line="240" w:lineRule="auto"/>
        <w:contextualSpacing/>
        <w:rPr>
          <w:rFonts w:asciiTheme="majorHAnsi" w:hAnsiTheme="majorHAnsi"/>
          <w:sz w:val="20"/>
          <w:szCs w:val="20"/>
        </w:rPr>
      </w:pPr>
    </w:p>
    <w:p w14:paraId="07449ECA" w14:textId="77777777" w:rsidR="00A125DA" w:rsidRPr="00195367" w:rsidRDefault="00A125DA" w:rsidP="00D87B46">
      <w:pPr>
        <w:tabs>
          <w:tab w:val="left" w:pos="360"/>
        </w:tabs>
        <w:spacing w:after="0" w:line="240" w:lineRule="auto"/>
        <w:contextualSpacing/>
        <w:rPr>
          <w:rFonts w:asciiTheme="majorHAnsi" w:hAnsiTheme="majorHAnsi"/>
          <w:sz w:val="20"/>
          <w:szCs w:val="20"/>
        </w:rPr>
      </w:pPr>
    </w:p>
    <w:p w14:paraId="7B3C1B11" w14:textId="3C4F8B35" w:rsidR="008D1AD9" w:rsidRPr="008D1AD9" w:rsidRDefault="00352CC2" w:rsidP="008D1AD9">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 xml:space="preserve">Will the proposed degree be </w:t>
      </w:r>
      <w:proofErr w:type="gramStart"/>
      <w:r w:rsidR="00342408" w:rsidRPr="00195367">
        <w:rPr>
          <w:rFonts w:asciiTheme="majorHAnsi" w:hAnsiTheme="majorHAnsi"/>
          <w:b/>
          <w:sz w:val="20"/>
          <w:szCs w:val="20"/>
        </w:rPr>
        <w:t>offered</w:t>
      </w:r>
      <w:r w:rsidR="00E73CC2">
        <w:rPr>
          <w:rFonts w:asciiTheme="majorHAnsi" w:hAnsiTheme="majorHAnsi"/>
          <w:b/>
          <w:sz w:val="20"/>
          <w:szCs w:val="20"/>
        </w:rPr>
        <w:t>:</w:t>
      </w:r>
      <w:proofErr w:type="gramEnd"/>
      <w:r w:rsidR="008D1AD9">
        <w:rPr>
          <w:rFonts w:asciiTheme="majorHAnsi" w:hAnsiTheme="majorHAnsi"/>
          <w:b/>
          <w:sz w:val="20"/>
          <w:szCs w:val="20"/>
        </w:rPr>
        <w:t xml:space="preserve">    </w:t>
      </w:r>
    </w:p>
    <w:p w14:paraId="4FC181A1" w14:textId="1D1D221B" w:rsidR="00E73CC2" w:rsidRPr="00653222" w:rsidRDefault="00E73CC2" w:rsidP="00E73CC2">
      <w:pPr>
        <w:pStyle w:val="ListParagraph"/>
        <w:numPr>
          <w:ilvl w:val="1"/>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Traditional/Face-to-face </w:t>
      </w:r>
      <w:sdt>
        <w:sdtPr>
          <w:alias w:val="Select Yes / No"/>
          <w:tag w:val="Select Yes / No"/>
          <w:id w:val="-1036570724"/>
        </w:sdtPr>
        <w:sdtEndPr/>
        <w:sdtContent>
          <w:r w:rsidR="00C251FD">
            <w:rPr>
              <w:rStyle w:val="PlaceholderText"/>
              <w:rFonts w:asciiTheme="majorHAnsi" w:hAnsiTheme="majorHAnsi"/>
              <w:sz w:val="20"/>
              <w:szCs w:val="20"/>
            </w:rPr>
            <w:t>Yes</w:t>
          </w:r>
          <w:r w:rsidR="00A303A0">
            <w:rPr>
              <w:rStyle w:val="PlaceholderText"/>
              <w:rFonts w:asciiTheme="majorHAnsi" w:hAnsiTheme="majorHAnsi"/>
              <w:sz w:val="20"/>
              <w:szCs w:val="20"/>
            </w:rPr>
            <w:t xml:space="preserve"> (at ASUCQ only)</w:t>
          </w:r>
        </w:sdtContent>
      </w:sdt>
    </w:p>
    <w:p w14:paraId="4D96DC7F" w14:textId="6A3B3B72" w:rsidR="00E73CC2" w:rsidRPr="00653222" w:rsidRDefault="00E73CC2" w:rsidP="00E73CC2">
      <w:pPr>
        <w:pStyle w:val="ListParagraph"/>
        <w:numPr>
          <w:ilvl w:val="1"/>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Distance/Online </w:t>
      </w:r>
      <w:sdt>
        <w:sdtPr>
          <w:alias w:val="Select Yes / No"/>
          <w:tag w:val="Select Yes / No"/>
          <w:id w:val="1727340964"/>
        </w:sdtPr>
        <w:sdtEndPr/>
        <w:sdtContent>
          <w:r w:rsidR="004E5F2A">
            <w:rPr>
              <w:rStyle w:val="PlaceholderText"/>
              <w:rFonts w:asciiTheme="majorHAnsi" w:hAnsiTheme="majorHAnsi"/>
              <w:sz w:val="20"/>
              <w:szCs w:val="20"/>
            </w:rPr>
            <w:t>No</w:t>
          </w:r>
        </w:sdtContent>
      </w:sdt>
    </w:p>
    <w:p w14:paraId="130594A7" w14:textId="2D7F3742" w:rsidR="002A3FA5" w:rsidRPr="002A3FA5" w:rsidRDefault="00E73CC2" w:rsidP="000F6C42">
      <w:pPr>
        <w:numPr>
          <w:ilvl w:val="2"/>
          <w:numId w:val="18"/>
        </w:numPr>
        <w:tabs>
          <w:tab w:val="left" w:pos="720"/>
        </w:tabs>
        <w:spacing w:after="0" w:line="240" w:lineRule="auto"/>
        <w:rPr>
          <w:rFonts w:asciiTheme="majorHAnsi" w:eastAsia="Times New Roman" w:hAnsiTheme="majorHAnsi" w:cs="Arial"/>
          <w:b/>
          <w:sz w:val="20"/>
          <w:szCs w:val="24"/>
        </w:rPr>
      </w:pPr>
      <w:r w:rsidRPr="002A3FA5">
        <w:rPr>
          <w:rFonts w:asciiTheme="majorHAnsi" w:eastAsia="Times New Roman" w:hAnsiTheme="majorHAnsi" w:cs="Arial"/>
          <w:b/>
          <w:sz w:val="20"/>
          <w:szCs w:val="24"/>
        </w:rPr>
        <w:t>If yes, indicate mode of distance delivery, and the percentage of courses offered via this modality (&lt;50%, 50-99%, or 100%).</w:t>
      </w:r>
    </w:p>
    <w:p w14:paraId="5AF19A4A" w14:textId="3098F9F2" w:rsidR="00DC75A1" w:rsidRDefault="00957C7B" w:rsidP="00DC75A1">
      <w:pPr>
        <w:pStyle w:val="ListParagraph"/>
        <w:tabs>
          <w:tab w:val="left" w:pos="1440"/>
        </w:tabs>
        <w:spacing w:after="0" w:line="240" w:lineRule="auto"/>
        <w:ind w:left="180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1922824397"/>
          <w:showingPlcHdr/>
        </w:sdtPr>
        <w:sdtEndPr/>
        <w:sdtContent>
          <w:r w:rsidR="00DC75A1">
            <w:rPr>
              <w:rFonts w:asciiTheme="majorHAnsi" w:hAnsiTheme="majorHAnsi" w:cs="Arial"/>
              <w:color w:val="000000" w:themeColor="text1"/>
              <w:sz w:val="20"/>
              <w:szCs w:val="20"/>
            </w:rPr>
            <w:t xml:space="preserve">     </w:t>
          </w:r>
        </w:sdtContent>
      </w:sdt>
      <w:r w:rsidR="00DC75A1" w:rsidRPr="00DC75A1">
        <w:rPr>
          <w:rFonts w:asciiTheme="majorHAnsi" w:hAnsiTheme="majorHAnsi" w:cs="Arial"/>
          <w:color w:val="000000" w:themeColor="text1"/>
          <w:sz w:val="20"/>
          <w:szCs w:val="20"/>
        </w:rPr>
        <w:t xml:space="preserve"> </w:t>
      </w:r>
      <w:sdt>
        <w:sdtPr>
          <w:rPr>
            <w:rFonts w:asciiTheme="majorHAnsi" w:hAnsiTheme="majorHAnsi" w:cs="Arial"/>
            <w:color w:val="000000" w:themeColor="text1"/>
            <w:sz w:val="20"/>
            <w:szCs w:val="20"/>
          </w:rPr>
          <w:id w:val="-116458384"/>
        </w:sdtPr>
        <w:sdtEndPr/>
        <w:sdtContent>
          <w:sdt>
            <w:sdtPr>
              <w:rPr>
                <w:rFonts w:asciiTheme="majorHAnsi" w:hAnsiTheme="majorHAnsi" w:cs="Arial"/>
                <w:color w:val="000000" w:themeColor="text1"/>
                <w:sz w:val="20"/>
                <w:szCs w:val="20"/>
              </w:rPr>
              <w:id w:val="1219624688"/>
              <w:showingPlcHdr/>
            </w:sdtPr>
            <w:sdtEndPr/>
            <w:sdtContent>
              <w:r w:rsidR="00DC75A1" w:rsidRPr="00403620">
                <w:rPr>
                  <w:rStyle w:val="PlaceholderText"/>
                  <w:rFonts w:asciiTheme="majorHAnsi" w:hAnsiTheme="majorHAnsi"/>
                  <w:color w:val="000000" w:themeColor="text1"/>
                  <w:sz w:val="20"/>
                  <w:szCs w:val="20"/>
                  <w:shd w:val="clear" w:color="auto" w:fill="D9D9D9" w:themeFill="background1" w:themeFillShade="D9"/>
                </w:rPr>
                <w:t>Enter text...</w:t>
              </w:r>
            </w:sdtContent>
          </w:sdt>
        </w:sdtContent>
      </w:sdt>
    </w:p>
    <w:p w14:paraId="4EA41845" w14:textId="01B8FB9A" w:rsidR="008D1AD9" w:rsidRPr="001D25A7" w:rsidRDefault="008D1AD9" w:rsidP="00E73CC2">
      <w:pPr>
        <w:pStyle w:val="ListParagraph"/>
        <w:tabs>
          <w:tab w:val="left" w:pos="1440"/>
        </w:tabs>
        <w:spacing w:after="0" w:line="240" w:lineRule="auto"/>
        <w:ind w:left="1800"/>
        <w:rPr>
          <w:rFonts w:asciiTheme="majorHAnsi" w:hAnsiTheme="majorHAnsi" w:cs="Arial"/>
          <w:sz w:val="20"/>
          <w:szCs w:val="20"/>
        </w:rPr>
      </w:pPr>
    </w:p>
    <w:p w14:paraId="0026AE3C" w14:textId="06EB6F13" w:rsidR="00E73CC2" w:rsidRPr="00653222" w:rsidRDefault="00E73CC2" w:rsidP="00E73CC2">
      <w:pPr>
        <w:pStyle w:val="ListParagraph"/>
        <w:numPr>
          <w:ilvl w:val="2"/>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If online, will it be offered through Global Initiatives/</w:t>
      </w:r>
      <w:r w:rsidR="00515EBC">
        <w:rPr>
          <w:rFonts w:asciiTheme="majorHAnsi" w:hAnsiTheme="majorHAnsi" w:cs="Arial"/>
          <w:b/>
          <w:sz w:val="20"/>
          <w:szCs w:val="20"/>
        </w:rPr>
        <w:t>Academic Partnerships (</w:t>
      </w:r>
      <w:r>
        <w:rPr>
          <w:rFonts w:asciiTheme="majorHAnsi" w:hAnsiTheme="majorHAnsi" w:cs="Arial"/>
          <w:b/>
          <w:sz w:val="20"/>
          <w:szCs w:val="20"/>
        </w:rPr>
        <w:t>AP</w:t>
      </w:r>
      <w:r w:rsidR="00515EBC">
        <w:rPr>
          <w:rFonts w:asciiTheme="majorHAnsi" w:hAnsiTheme="majorHAnsi" w:cs="Arial"/>
          <w:b/>
          <w:sz w:val="20"/>
          <w:szCs w:val="20"/>
        </w:rPr>
        <w:t>)</w:t>
      </w:r>
      <w:r>
        <w:rPr>
          <w:rFonts w:asciiTheme="majorHAnsi" w:hAnsiTheme="majorHAnsi" w:cs="Arial"/>
          <w:b/>
          <w:sz w:val="20"/>
          <w:szCs w:val="20"/>
        </w:rPr>
        <w:t xml:space="preserve">? </w:t>
      </w:r>
    </w:p>
    <w:p w14:paraId="17946C2A" w14:textId="71AE45EF" w:rsidR="00DC75A1" w:rsidRDefault="00957C7B" w:rsidP="00DC75A1">
      <w:pPr>
        <w:pStyle w:val="ListParagraph"/>
        <w:tabs>
          <w:tab w:val="left" w:pos="1440"/>
        </w:tabs>
        <w:spacing w:after="0" w:line="240" w:lineRule="auto"/>
        <w:ind w:left="180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231846461"/>
          <w:showingPlcHdr/>
        </w:sdtPr>
        <w:sdtEndPr/>
        <w:sdtContent>
          <w:r w:rsidR="00DC75A1">
            <w:rPr>
              <w:rFonts w:asciiTheme="majorHAnsi" w:hAnsiTheme="majorHAnsi" w:cs="Arial"/>
              <w:color w:val="000000" w:themeColor="text1"/>
              <w:sz w:val="20"/>
              <w:szCs w:val="20"/>
            </w:rPr>
            <w:t xml:space="preserve">     </w:t>
          </w:r>
        </w:sdtContent>
      </w:sdt>
      <w:r w:rsidR="00DC75A1" w:rsidRPr="00DC75A1">
        <w:rPr>
          <w:rFonts w:asciiTheme="majorHAnsi" w:hAnsiTheme="majorHAnsi" w:cs="Arial"/>
          <w:color w:val="000000" w:themeColor="text1"/>
          <w:sz w:val="20"/>
          <w:szCs w:val="20"/>
        </w:rPr>
        <w:t xml:space="preserve"> </w:t>
      </w:r>
      <w:sdt>
        <w:sdtPr>
          <w:rPr>
            <w:rFonts w:asciiTheme="majorHAnsi" w:hAnsiTheme="majorHAnsi" w:cs="Arial"/>
            <w:color w:val="000000" w:themeColor="text1"/>
            <w:sz w:val="20"/>
            <w:szCs w:val="20"/>
          </w:rPr>
          <w:id w:val="706524628"/>
        </w:sdtPr>
        <w:sdtEndPr/>
        <w:sdtContent>
          <w:sdt>
            <w:sdtPr>
              <w:rPr>
                <w:rFonts w:asciiTheme="majorHAnsi" w:hAnsiTheme="majorHAnsi" w:cs="Arial"/>
                <w:color w:val="000000" w:themeColor="text1"/>
                <w:sz w:val="20"/>
                <w:szCs w:val="20"/>
              </w:rPr>
              <w:id w:val="-220133256"/>
              <w:showingPlcHdr/>
            </w:sdtPr>
            <w:sdtEndPr/>
            <w:sdtContent>
              <w:r w:rsidR="00DC75A1" w:rsidRPr="00403620">
                <w:rPr>
                  <w:rStyle w:val="PlaceholderText"/>
                  <w:rFonts w:asciiTheme="majorHAnsi" w:hAnsiTheme="majorHAnsi"/>
                  <w:color w:val="000000" w:themeColor="text1"/>
                  <w:sz w:val="20"/>
                  <w:szCs w:val="20"/>
                  <w:shd w:val="clear" w:color="auto" w:fill="D9D9D9" w:themeFill="background1" w:themeFillShade="D9"/>
                </w:rPr>
                <w:t>Enter text...</w:t>
              </w:r>
            </w:sdtContent>
          </w:sdt>
        </w:sdtContent>
      </w:sdt>
    </w:p>
    <w:p w14:paraId="4DD08FF1" w14:textId="77777777" w:rsidR="00E73CC2" w:rsidRPr="00E73CC2" w:rsidRDefault="00E73CC2" w:rsidP="00E73CC2">
      <w:pPr>
        <w:tabs>
          <w:tab w:val="left" w:pos="360"/>
        </w:tabs>
        <w:spacing w:after="0" w:line="240" w:lineRule="auto"/>
        <w:rPr>
          <w:rFonts w:asciiTheme="majorHAnsi" w:hAnsiTheme="majorHAnsi"/>
          <w:b/>
          <w:sz w:val="20"/>
          <w:szCs w:val="20"/>
        </w:rPr>
      </w:pPr>
    </w:p>
    <w:p w14:paraId="0E53D072" w14:textId="7000BB92" w:rsidR="00E73CC2" w:rsidRPr="00E73CC2" w:rsidRDefault="00E73CC2" w:rsidP="00E73CC2">
      <w:pPr>
        <w:pStyle w:val="ListParagraph"/>
        <w:numPr>
          <w:ilvl w:val="0"/>
          <w:numId w:val="18"/>
        </w:numPr>
        <w:tabs>
          <w:tab w:val="left" w:pos="360"/>
        </w:tabs>
        <w:spacing w:after="0" w:line="240" w:lineRule="auto"/>
        <w:ind w:left="360"/>
        <w:rPr>
          <w:rFonts w:asciiTheme="majorHAnsi" w:hAnsiTheme="majorHAnsi"/>
          <w:b/>
          <w:sz w:val="20"/>
          <w:szCs w:val="20"/>
        </w:rPr>
      </w:pPr>
      <w:r>
        <w:rPr>
          <w:rFonts w:asciiTheme="majorHAnsi" w:hAnsiTheme="majorHAnsi"/>
          <w:b/>
          <w:sz w:val="20"/>
          <w:szCs w:val="20"/>
        </w:rPr>
        <w:t>Will the proposed degree be offered off-campus?</w:t>
      </w:r>
      <w:r w:rsidR="0071535C">
        <w:rPr>
          <w:rFonts w:asciiTheme="majorHAnsi" w:hAnsiTheme="majorHAnsi"/>
          <w:b/>
          <w:sz w:val="20"/>
          <w:szCs w:val="20"/>
        </w:rPr>
        <w:t xml:space="preserve"> </w:t>
      </w:r>
      <w:r>
        <w:rPr>
          <w:rFonts w:asciiTheme="majorHAnsi" w:hAnsiTheme="majorHAnsi"/>
          <w:b/>
          <w:sz w:val="20"/>
          <w:szCs w:val="20"/>
        </w:rPr>
        <w:t xml:space="preserve"> </w:t>
      </w:r>
      <w:sdt>
        <w:sdtPr>
          <w:rPr>
            <w:b/>
            <w:bCs/>
          </w:rPr>
          <w:alias w:val="Select Yes / No"/>
          <w:tag w:val="Select Yes / No"/>
          <w:id w:val="1567994461"/>
        </w:sdtPr>
        <w:sdtEndPr/>
        <w:sdtContent>
          <w:r w:rsidR="005D66D4">
            <w:rPr>
              <w:rStyle w:val="PlaceholderText"/>
              <w:rFonts w:asciiTheme="majorHAnsi" w:hAnsiTheme="majorHAnsi"/>
              <w:color w:val="auto"/>
              <w:sz w:val="20"/>
              <w:szCs w:val="20"/>
            </w:rPr>
            <w:t>Yes</w:t>
          </w:r>
        </w:sdtContent>
      </w:sdt>
    </w:p>
    <w:p w14:paraId="2B7C2637" w14:textId="309BF9AD" w:rsidR="00E63382" w:rsidRPr="00E73CC2" w:rsidRDefault="00E73CC2" w:rsidP="00E73CC2">
      <w:pPr>
        <w:pStyle w:val="ListParagraph"/>
        <w:numPr>
          <w:ilvl w:val="1"/>
          <w:numId w:val="18"/>
        </w:numPr>
        <w:tabs>
          <w:tab w:val="left" w:pos="360"/>
        </w:tabs>
        <w:spacing w:after="0" w:line="240" w:lineRule="auto"/>
        <w:rPr>
          <w:rFonts w:asciiTheme="majorHAnsi" w:hAnsiTheme="majorHAnsi"/>
          <w:b/>
          <w:bCs/>
          <w:sz w:val="20"/>
          <w:szCs w:val="20"/>
        </w:rPr>
      </w:pPr>
      <w:r w:rsidRPr="00E73CC2">
        <w:rPr>
          <w:rFonts w:asciiTheme="majorHAnsi" w:hAnsiTheme="majorHAnsi"/>
          <w:b/>
          <w:bCs/>
          <w:sz w:val="20"/>
          <w:szCs w:val="20"/>
        </w:rPr>
        <w:t>If yes, identify the off-campus location</w:t>
      </w:r>
    </w:p>
    <w:p w14:paraId="2A67059E" w14:textId="7E7C183C" w:rsidR="00E73CC2" w:rsidRPr="00195367" w:rsidRDefault="00957C7B" w:rsidP="005D66D4">
      <w:pPr>
        <w:pStyle w:val="ListParagraph"/>
        <w:tabs>
          <w:tab w:val="left" w:pos="360"/>
        </w:tabs>
        <w:spacing w:after="0" w:line="240" w:lineRule="auto"/>
        <w:ind w:left="1440"/>
        <w:rPr>
          <w:rFonts w:asciiTheme="majorHAnsi" w:hAnsiTheme="majorHAnsi"/>
          <w:sz w:val="20"/>
          <w:szCs w:val="20"/>
        </w:rPr>
      </w:pPr>
      <w:sdt>
        <w:sdtPr>
          <w:rPr>
            <w:rFonts w:asciiTheme="majorHAnsi" w:hAnsiTheme="majorHAnsi" w:cs="Arial"/>
            <w:color w:val="000000" w:themeColor="text1"/>
            <w:sz w:val="20"/>
            <w:szCs w:val="20"/>
          </w:rPr>
          <w:id w:val="1247546641"/>
        </w:sdtPr>
        <w:sdtEndPr/>
        <w:sdtContent>
          <w:r w:rsidR="008F122D">
            <w:rPr>
              <w:rFonts w:asciiTheme="majorHAnsi" w:hAnsiTheme="majorHAnsi" w:cs="Arial"/>
              <w:color w:val="000000" w:themeColor="text1"/>
              <w:sz w:val="20"/>
              <w:szCs w:val="20"/>
            </w:rPr>
            <w:t>Arkansas State University c</w:t>
          </w:r>
          <w:r w:rsidR="005D66D4">
            <w:rPr>
              <w:rFonts w:asciiTheme="majorHAnsi" w:hAnsiTheme="majorHAnsi" w:cs="Arial"/>
              <w:color w:val="000000" w:themeColor="text1"/>
              <w:sz w:val="20"/>
              <w:szCs w:val="20"/>
            </w:rPr>
            <w:t>ampus Queretaro</w:t>
          </w:r>
        </w:sdtContent>
      </w:sdt>
    </w:p>
    <w:p w14:paraId="7E0EB9AF" w14:textId="77777777" w:rsidR="00E63382" w:rsidRPr="00195367" w:rsidRDefault="00E63382" w:rsidP="00D87B46">
      <w:pPr>
        <w:pStyle w:val="ListParagraph"/>
        <w:tabs>
          <w:tab w:val="left" w:pos="360"/>
        </w:tabs>
        <w:spacing w:after="0" w:line="240" w:lineRule="auto"/>
        <w:ind w:left="810" w:hanging="450"/>
        <w:rPr>
          <w:rFonts w:asciiTheme="majorHAnsi" w:hAnsiTheme="majorHAnsi"/>
          <w:sz w:val="20"/>
          <w:szCs w:val="20"/>
        </w:rPr>
      </w:pPr>
    </w:p>
    <w:p w14:paraId="15F65A79" w14:textId="1A14D4DD" w:rsidR="00E63382"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 xml:space="preserve">Provide documentation that proposed program has received full approval by licensure/certification entity, if required. </w:t>
      </w:r>
    </w:p>
    <w:p w14:paraId="26F99D04" w14:textId="7B82948F" w:rsidR="00342408" w:rsidRDefault="008C68AB" w:rsidP="00D87B46">
      <w:pPr>
        <w:pStyle w:val="ListParagraph"/>
        <w:tabs>
          <w:tab w:val="left" w:pos="360"/>
        </w:tabs>
        <w:spacing w:after="0" w:line="240" w:lineRule="auto"/>
        <w:ind w:left="1080" w:hanging="450"/>
        <w:rPr>
          <w:rFonts w:asciiTheme="majorHAnsi" w:hAnsiTheme="majorHAnsi"/>
          <w:i/>
          <w:sz w:val="20"/>
          <w:szCs w:val="20"/>
        </w:rPr>
      </w:pPr>
      <w:r w:rsidRPr="00195367">
        <w:rPr>
          <w:rFonts w:asciiTheme="majorHAnsi" w:hAnsiTheme="majorHAnsi"/>
          <w:i/>
          <w:sz w:val="20"/>
          <w:szCs w:val="20"/>
        </w:rPr>
        <w:tab/>
      </w:r>
      <w:r w:rsidR="00342408" w:rsidRPr="00195367">
        <w:rPr>
          <w:rFonts w:asciiTheme="majorHAnsi" w:hAnsiTheme="majorHAnsi"/>
          <w:i/>
          <w:sz w:val="20"/>
          <w:szCs w:val="20"/>
        </w:rPr>
        <w:t>(A program offered for teacher/education administrator licensure must be reviewed/approved by the Arkansas Department of Education prior to consideration by the Coordinating Board; therefore, the Education Protocol Form also must be submitted to ADHE along with the Letter of Notification).</w:t>
      </w:r>
    </w:p>
    <w:p w14:paraId="5B8A33F3" w14:textId="77777777" w:rsidR="005D66D4" w:rsidRPr="00195367" w:rsidRDefault="005D66D4" w:rsidP="00D87B46">
      <w:pPr>
        <w:pStyle w:val="ListParagraph"/>
        <w:tabs>
          <w:tab w:val="left" w:pos="360"/>
        </w:tabs>
        <w:spacing w:after="0" w:line="240" w:lineRule="auto"/>
        <w:ind w:left="1080" w:hanging="450"/>
        <w:rPr>
          <w:rFonts w:asciiTheme="majorHAnsi" w:hAnsiTheme="majorHAnsi"/>
          <w:i/>
          <w:sz w:val="20"/>
          <w:szCs w:val="20"/>
        </w:rPr>
      </w:pPr>
    </w:p>
    <w:p w14:paraId="510959C0" w14:textId="74D1C48D" w:rsidR="00342408" w:rsidRPr="00195367" w:rsidRDefault="005D66D4" w:rsidP="005D66D4">
      <w:pPr>
        <w:pStyle w:val="ListParagraph"/>
        <w:tabs>
          <w:tab w:val="left" w:pos="360"/>
        </w:tabs>
        <w:spacing w:after="0" w:line="240" w:lineRule="auto"/>
        <w:ind w:left="810" w:hanging="90"/>
        <w:rPr>
          <w:rFonts w:asciiTheme="majorHAnsi" w:hAnsiTheme="majorHAnsi"/>
          <w:sz w:val="20"/>
          <w:szCs w:val="20"/>
        </w:rPr>
      </w:pPr>
      <w:r>
        <w:rPr>
          <w:rFonts w:asciiTheme="majorHAnsi" w:hAnsiTheme="majorHAnsi"/>
          <w:sz w:val="20"/>
          <w:szCs w:val="20"/>
        </w:rPr>
        <w:t xml:space="preserve">The </w:t>
      </w:r>
      <w:r w:rsidR="008F122D">
        <w:rPr>
          <w:rFonts w:asciiTheme="majorHAnsi" w:hAnsiTheme="majorHAnsi"/>
          <w:sz w:val="20"/>
          <w:szCs w:val="20"/>
        </w:rPr>
        <w:t>BS</w:t>
      </w:r>
      <w:r>
        <w:rPr>
          <w:rFonts w:asciiTheme="majorHAnsi" w:hAnsiTheme="majorHAnsi"/>
          <w:sz w:val="20"/>
          <w:szCs w:val="20"/>
        </w:rPr>
        <w:t xml:space="preserve">ISE program will be accredited by ABET. However, the ABET accreditation process requires that the program produces at least </w:t>
      </w:r>
      <w:r w:rsidR="007B45F3">
        <w:rPr>
          <w:rFonts w:asciiTheme="majorHAnsi" w:hAnsiTheme="majorHAnsi"/>
          <w:sz w:val="20"/>
          <w:szCs w:val="20"/>
        </w:rPr>
        <w:t>1</w:t>
      </w:r>
      <w:r>
        <w:rPr>
          <w:rFonts w:asciiTheme="majorHAnsi" w:hAnsiTheme="majorHAnsi"/>
          <w:sz w:val="20"/>
          <w:szCs w:val="20"/>
        </w:rPr>
        <w:t xml:space="preserve"> graduate before the accreditation evaluation can take place.</w:t>
      </w:r>
    </w:p>
    <w:p w14:paraId="1532D32B"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59DBD397" w14:textId="2C36ED11" w:rsidR="00342408"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List institutions offering similar program and identify the institutions used as a model to develop the proposed program.</w:t>
      </w:r>
    </w:p>
    <w:sdt>
      <w:sdtPr>
        <w:rPr>
          <w:rFonts w:asciiTheme="majorHAnsi" w:hAnsiTheme="majorHAnsi"/>
          <w:sz w:val="20"/>
          <w:szCs w:val="20"/>
          <w:highlight w:val="yellow"/>
        </w:rPr>
        <w:id w:val="2006781927"/>
      </w:sdtPr>
      <w:sdtEndPr>
        <w:rPr>
          <w:highlight w:val="none"/>
        </w:rPr>
      </w:sdtEndPr>
      <w:sdtContent>
        <w:p w14:paraId="25A71051" w14:textId="3B9C7A87" w:rsidR="00A1190F" w:rsidRPr="009576DF" w:rsidRDefault="00C251FD" w:rsidP="00C42023">
          <w:pPr>
            <w:spacing w:after="0" w:line="240" w:lineRule="auto"/>
            <w:contextualSpacing/>
            <w:rPr>
              <w:rFonts w:asciiTheme="majorHAnsi" w:hAnsiTheme="majorHAnsi"/>
              <w:sz w:val="20"/>
              <w:szCs w:val="20"/>
            </w:rPr>
          </w:pPr>
          <w:r w:rsidRPr="009576DF">
            <w:rPr>
              <w:rFonts w:asciiTheme="majorHAnsi" w:hAnsiTheme="majorHAnsi"/>
              <w:sz w:val="20"/>
              <w:szCs w:val="20"/>
            </w:rPr>
            <w:t xml:space="preserve">University of Arkansas at Fayetteville (BS in </w:t>
          </w:r>
          <w:r w:rsidR="00A1190F" w:rsidRPr="009576DF">
            <w:rPr>
              <w:rFonts w:asciiTheme="majorHAnsi" w:hAnsiTheme="majorHAnsi"/>
              <w:sz w:val="20"/>
              <w:szCs w:val="20"/>
            </w:rPr>
            <w:t>Industrial Engineering</w:t>
          </w:r>
          <w:r w:rsidRPr="009576DF">
            <w:rPr>
              <w:rFonts w:asciiTheme="majorHAnsi" w:hAnsiTheme="majorHAnsi"/>
              <w:sz w:val="20"/>
              <w:szCs w:val="20"/>
            </w:rPr>
            <w:t>)</w:t>
          </w:r>
          <w:r w:rsidR="00A1190F" w:rsidRPr="009576DF">
            <w:rPr>
              <w:rFonts w:asciiTheme="majorHAnsi" w:hAnsiTheme="majorHAnsi"/>
              <w:sz w:val="20"/>
              <w:szCs w:val="20"/>
            </w:rPr>
            <w:t xml:space="preserve">. This program was reviewed to identify opportunities for commonalities and distinctiveness.  </w:t>
          </w:r>
          <w:proofErr w:type="spellStart"/>
          <w:r w:rsidR="00A1190F" w:rsidRPr="009576DF">
            <w:rPr>
              <w:rFonts w:asciiTheme="majorHAnsi" w:hAnsiTheme="majorHAnsi"/>
              <w:sz w:val="20"/>
              <w:szCs w:val="20"/>
            </w:rPr>
            <w:t>UArk</w:t>
          </w:r>
          <w:proofErr w:type="spellEnd"/>
          <w:r w:rsidR="00A1190F" w:rsidRPr="009576DF">
            <w:rPr>
              <w:rFonts w:asciiTheme="majorHAnsi" w:hAnsiTheme="majorHAnsi"/>
              <w:sz w:val="20"/>
              <w:szCs w:val="20"/>
            </w:rPr>
            <w:t xml:space="preserve"> offers BSIE at the three levels: Bachelor’s, Master’s, and PhD.</w:t>
          </w:r>
        </w:p>
        <w:p w14:paraId="557CCE6A" w14:textId="7B71C76A" w:rsidR="008F122D" w:rsidRDefault="00C424A5" w:rsidP="00C42023">
          <w:pPr>
            <w:spacing w:after="0" w:line="240" w:lineRule="auto"/>
            <w:contextualSpacing/>
            <w:rPr>
              <w:rFonts w:asciiTheme="majorHAnsi" w:hAnsiTheme="majorHAnsi"/>
              <w:sz w:val="20"/>
              <w:szCs w:val="20"/>
            </w:rPr>
          </w:pPr>
          <w:r w:rsidRPr="009576DF">
            <w:rPr>
              <w:rFonts w:asciiTheme="majorHAnsi" w:hAnsiTheme="majorHAnsi"/>
              <w:sz w:val="20"/>
              <w:szCs w:val="20"/>
            </w:rPr>
            <w:t>There are no o</w:t>
          </w:r>
          <w:r w:rsidR="00C251FD" w:rsidRPr="009576DF">
            <w:rPr>
              <w:rFonts w:asciiTheme="majorHAnsi" w:hAnsiTheme="majorHAnsi"/>
              <w:sz w:val="20"/>
              <w:szCs w:val="20"/>
            </w:rPr>
            <w:t xml:space="preserve">ther </w:t>
          </w:r>
          <w:r w:rsidRPr="009576DF">
            <w:rPr>
              <w:rFonts w:asciiTheme="majorHAnsi" w:hAnsiTheme="majorHAnsi"/>
              <w:sz w:val="20"/>
              <w:szCs w:val="20"/>
            </w:rPr>
            <w:t xml:space="preserve">BSIE or BSISE </w:t>
          </w:r>
          <w:r w:rsidR="00C251FD" w:rsidRPr="009576DF">
            <w:rPr>
              <w:rFonts w:asciiTheme="majorHAnsi" w:hAnsiTheme="majorHAnsi"/>
              <w:sz w:val="20"/>
              <w:szCs w:val="20"/>
            </w:rPr>
            <w:t>programs in Arkansas</w:t>
          </w:r>
          <w:r w:rsidRPr="009576DF">
            <w:rPr>
              <w:rFonts w:asciiTheme="majorHAnsi" w:hAnsiTheme="majorHAnsi"/>
              <w:sz w:val="20"/>
              <w:szCs w:val="20"/>
            </w:rPr>
            <w:t>, public or private institutions.</w:t>
          </w:r>
        </w:p>
        <w:p w14:paraId="61F4A5DC" w14:textId="77777777" w:rsidR="00D72689" w:rsidRDefault="00D72689" w:rsidP="00C42023">
          <w:pPr>
            <w:spacing w:after="0" w:line="240" w:lineRule="auto"/>
            <w:contextualSpacing/>
            <w:rPr>
              <w:rFonts w:asciiTheme="majorHAnsi" w:hAnsiTheme="majorHAnsi"/>
              <w:sz w:val="20"/>
              <w:szCs w:val="20"/>
            </w:rPr>
          </w:pPr>
        </w:p>
        <w:p w14:paraId="61511FD2" w14:textId="0A4F82E0" w:rsidR="00342408" w:rsidRPr="00625C1C" w:rsidRDefault="00D72689" w:rsidP="00C42023">
          <w:pPr>
            <w:spacing w:after="0" w:line="240" w:lineRule="auto"/>
            <w:contextualSpacing/>
            <w:rPr>
              <w:rFonts w:asciiTheme="majorHAnsi" w:hAnsiTheme="majorHAnsi"/>
              <w:sz w:val="20"/>
              <w:szCs w:val="20"/>
            </w:rPr>
          </w:pPr>
          <w:r>
            <w:rPr>
              <w:rFonts w:asciiTheme="majorHAnsi" w:hAnsiTheme="majorHAnsi"/>
              <w:sz w:val="20"/>
              <w:szCs w:val="20"/>
            </w:rPr>
            <w:t>I</w:t>
          </w:r>
          <w:r w:rsidR="000C3398">
            <w:rPr>
              <w:rFonts w:asciiTheme="majorHAnsi" w:hAnsiTheme="majorHAnsi"/>
              <w:sz w:val="20"/>
              <w:szCs w:val="20"/>
            </w:rPr>
            <w:t>n Mexico</w:t>
          </w:r>
          <w:r w:rsidR="005333F4">
            <w:rPr>
              <w:rFonts w:asciiTheme="majorHAnsi" w:hAnsiTheme="majorHAnsi"/>
              <w:sz w:val="20"/>
              <w:szCs w:val="20"/>
            </w:rPr>
            <w:t xml:space="preserve">, there are </w:t>
          </w:r>
          <w:r w:rsidR="00625C1C">
            <w:rPr>
              <w:rFonts w:asciiTheme="majorHAnsi" w:hAnsiTheme="majorHAnsi"/>
              <w:sz w:val="20"/>
              <w:szCs w:val="20"/>
            </w:rPr>
            <w:t>1</w:t>
          </w:r>
          <w:r>
            <w:rPr>
              <w:rFonts w:asciiTheme="majorHAnsi" w:hAnsiTheme="majorHAnsi"/>
              <w:sz w:val="20"/>
              <w:szCs w:val="20"/>
            </w:rPr>
            <w:t>0</w:t>
          </w:r>
          <w:r w:rsidR="005333F4">
            <w:rPr>
              <w:rFonts w:asciiTheme="majorHAnsi" w:hAnsiTheme="majorHAnsi"/>
              <w:sz w:val="20"/>
              <w:szCs w:val="20"/>
            </w:rPr>
            <w:t xml:space="preserve"> universities offering similar </w:t>
          </w:r>
          <w:r>
            <w:rPr>
              <w:rFonts w:asciiTheme="majorHAnsi" w:hAnsiTheme="majorHAnsi"/>
              <w:sz w:val="20"/>
              <w:szCs w:val="20"/>
            </w:rPr>
            <w:t xml:space="preserve">ABET accredited </w:t>
          </w:r>
          <w:r w:rsidR="005333F4">
            <w:rPr>
              <w:rFonts w:asciiTheme="majorHAnsi" w:hAnsiTheme="majorHAnsi"/>
              <w:sz w:val="20"/>
              <w:szCs w:val="20"/>
            </w:rPr>
            <w:t xml:space="preserve">programs. </w:t>
          </w:r>
          <w:r w:rsidR="00625C1C" w:rsidRPr="00625C1C">
            <w:rPr>
              <w:rFonts w:asciiTheme="majorHAnsi" w:hAnsiTheme="majorHAnsi"/>
              <w:sz w:val="20"/>
              <w:szCs w:val="20"/>
            </w:rPr>
            <w:t xml:space="preserve">The most well-know is </w:t>
          </w:r>
          <w:r w:rsidR="009576DF" w:rsidRPr="00625C1C">
            <w:rPr>
              <w:rFonts w:asciiTheme="majorHAnsi" w:hAnsiTheme="majorHAnsi"/>
              <w:sz w:val="20"/>
              <w:szCs w:val="20"/>
            </w:rPr>
            <w:t>Monterrey</w:t>
          </w:r>
          <w:r w:rsidR="00625C1C" w:rsidRPr="00625C1C">
            <w:rPr>
              <w:rFonts w:asciiTheme="majorHAnsi" w:hAnsiTheme="majorHAnsi"/>
              <w:sz w:val="20"/>
              <w:szCs w:val="20"/>
            </w:rPr>
            <w:t>’s Tech</w:t>
          </w:r>
          <w:r w:rsidR="000C3398" w:rsidRPr="00625C1C">
            <w:rPr>
              <w:rFonts w:asciiTheme="majorHAnsi" w:hAnsiTheme="majorHAnsi"/>
              <w:sz w:val="20"/>
              <w:szCs w:val="20"/>
            </w:rPr>
            <w:t xml:space="preserve"> (ITESM)</w:t>
          </w:r>
          <w:r w:rsidR="00625C1C" w:rsidRPr="00625C1C">
            <w:rPr>
              <w:rFonts w:asciiTheme="majorHAnsi" w:hAnsiTheme="majorHAnsi"/>
              <w:sz w:val="20"/>
              <w:szCs w:val="20"/>
            </w:rPr>
            <w:t xml:space="preserve"> </w:t>
          </w:r>
          <w:r w:rsidR="00625C1C">
            <w:rPr>
              <w:rFonts w:asciiTheme="majorHAnsi" w:hAnsiTheme="majorHAnsi"/>
              <w:sz w:val="20"/>
              <w:szCs w:val="20"/>
            </w:rPr>
            <w:t xml:space="preserve">that </w:t>
          </w:r>
          <w:r w:rsidR="00625C1C" w:rsidRPr="00625C1C">
            <w:rPr>
              <w:rFonts w:asciiTheme="majorHAnsi" w:hAnsiTheme="majorHAnsi"/>
              <w:sz w:val="20"/>
              <w:szCs w:val="20"/>
            </w:rPr>
            <w:t>offers a BS in Industrial Engineering with minor in Systems Engineering</w:t>
          </w:r>
          <w:r>
            <w:rPr>
              <w:rFonts w:asciiTheme="majorHAnsi" w:hAnsiTheme="majorHAnsi"/>
              <w:sz w:val="20"/>
              <w:szCs w:val="20"/>
            </w:rPr>
            <w:t xml:space="preserve"> in 8 of its campuses (including the one in Queretaro)</w:t>
          </w:r>
          <w:r w:rsidR="009576DF" w:rsidRPr="00625C1C">
            <w:rPr>
              <w:rFonts w:asciiTheme="majorHAnsi" w:hAnsiTheme="majorHAnsi"/>
              <w:sz w:val="20"/>
              <w:szCs w:val="20"/>
            </w:rPr>
            <w:t>.</w:t>
          </w:r>
        </w:p>
      </w:sdtContent>
    </w:sdt>
    <w:p w14:paraId="003E9E93" w14:textId="77777777" w:rsidR="00651865" w:rsidRPr="00625C1C" w:rsidRDefault="00651865" w:rsidP="00D87B46">
      <w:pPr>
        <w:pStyle w:val="ListParagraph"/>
        <w:tabs>
          <w:tab w:val="left" w:pos="360"/>
        </w:tabs>
        <w:spacing w:after="0" w:line="240" w:lineRule="auto"/>
        <w:ind w:left="810"/>
        <w:rPr>
          <w:rFonts w:asciiTheme="majorHAnsi" w:hAnsiTheme="majorHAnsi"/>
          <w:sz w:val="20"/>
          <w:szCs w:val="20"/>
        </w:rPr>
      </w:pPr>
    </w:p>
    <w:p w14:paraId="78F9AD23" w14:textId="5757C4C3" w:rsidR="00195367" w:rsidRPr="00195367" w:rsidRDefault="00352CC2" w:rsidP="00195367">
      <w:pPr>
        <w:pStyle w:val="ListParagraph"/>
        <w:numPr>
          <w:ilvl w:val="0"/>
          <w:numId w:val="18"/>
        </w:numPr>
        <w:tabs>
          <w:tab w:val="left" w:pos="360"/>
        </w:tabs>
        <w:spacing w:after="0" w:line="240" w:lineRule="auto"/>
        <w:ind w:left="360"/>
        <w:rPr>
          <w:rFonts w:asciiTheme="majorHAnsi" w:hAnsiTheme="majorHAnsi"/>
          <w:b/>
          <w:sz w:val="20"/>
          <w:szCs w:val="20"/>
        </w:rPr>
      </w:pPr>
      <w:r w:rsidRPr="00625C1C">
        <w:rPr>
          <w:rFonts w:asciiTheme="majorHAnsi" w:hAnsiTheme="majorHAnsi"/>
          <w:b/>
          <w:sz w:val="20"/>
          <w:szCs w:val="20"/>
        </w:rPr>
        <w:t xml:space="preserve"> </w:t>
      </w:r>
      <w:r w:rsidR="00342408" w:rsidRPr="00195367">
        <w:rPr>
          <w:rFonts w:asciiTheme="majorHAnsi" w:hAnsiTheme="majorHAnsi"/>
          <w:b/>
          <w:sz w:val="20"/>
          <w:szCs w:val="20"/>
        </w:rPr>
        <w:t xml:space="preserve">Provide scheduled program review </w:t>
      </w:r>
      <w:r w:rsidR="00D07480">
        <w:rPr>
          <w:rFonts w:asciiTheme="majorHAnsi" w:hAnsiTheme="majorHAnsi"/>
          <w:b/>
          <w:sz w:val="20"/>
          <w:szCs w:val="20"/>
        </w:rPr>
        <w:t xml:space="preserve">or specialized accreditation initial review </w:t>
      </w:r>
      <w:r w:rsidR="00342408" w:rsidRPr="00195367">
        <w:rPr>
          <w:rFonts w:asciiTheme="majorHAnsi" w:hAnsiTheme="majorHAnsi"/>
          <w:b/>
          <w:sz w:val="20"/>
          <w:szCs w:val="20"/>
        </w:rPr>
        <w:t>date (within 10 years of program implementation).</w:t>
      </w:r>
    </w:p>
    <w:p w14:paraId="3E394200" w14:textId="611A7FA0" w:rsidR="00195367" w:rsidRDefault="00957C7B" w:rsidP="005B0633">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1024088922"/>
        </w:sdtPr>
        <w:sdtEndPr/>
        <w:sdtContent>
          <w:r w:rsidR="00C424A5">
            <w:rPr>
              <w:rFonts w:asciiTheme="majorHAnsi" w:hAnsiTheme="majorHAnsi"/>
              <w:sz w:val="20"/>
              <w:szCs w:val="20"/>
            </w:rPr>
            <w:t xml:space="preserve">No earlier than </w:t>
          </w:r>
          <w:r w:rsidR="00813574">
            <w:rPr>
              <w:rFonts w:asciiTheme="majorHAnsi" w:hAnsiTheme="majorHAnsi"/>
              <w:sz w:val="20"/>
              <w:szCs w:val="20"/>
            </w:rPr>
            <w:t>Fall 20</w:t>
          </w:r>
          <w:r w:rsidR="00C424A5">
            <w:rPr>
              <w:rFonts w:asciiTheme="majorHAnsi" w:hAnsiTheme="majorHAnsi"/>
              <w:sz w:val="20"/>
              <w:szCs w:val="20"/>
            </w:rPr>
            <w:t>2</w:t>
          </w:r>
          <w:r w:rsidR="00A125DA">
            <w:rPr>
              <w:rFonts w:asciiTheme="majorHAnsi" w:hAnsiTheme="majorHAnsi"/>
              <w:sz w:val="20"/>
              <w:szCs w:val="20"/>
            </w:rPr>
            <w:t>4</w:t>
          </w:r>
          <w:r w:rsidR="00C424A5">
            <w:rPr>
              <w:rFonts w:asciiTheme="majorHAnsi" w:hAnsiTheme="majorHAnsi"/>
              <w:sz w:val="20"/>
              <w:szCs w:val="20"/>
            </w:rPr>
            <w:t>; no later than Fall 2027</w:t>
          </w:r>
        </w:sdtContent>
      </w:sdt>
    </w:p>
    <w:p w14:paraId="6A581F02" w14:textId="75E0FB24" w:rsidR="008C68AB" w:rsidRPr="00195367" w:rsidRDefault="008C68AB" w:rsidP="00D87B46">
      <w:pPr>
        <w:tabs>
          <w:tab w:val="left" w:pos="360"/>
        </w:tabs>
        <w:spacing w:after="0" w:line="240" w:lineRule="auto"/>
        <w:ind w:left="810" w:hanging="450"/>
        <w:contextualSpacing/>
        <w:rPr>
          <w:rFonts w:asciiTheme="majorHAnsi" w:hAnsiTheme="majorHAnsi"/>
          <w:sz w:val="20"/>
          <w:szCs w:val="20"/>
        </w:rPr>
      </w:pPr>
    </w:p>
    <w:p w14:paraId="7E395834" w14:textId="77777777" w:rsidR="00195367" w:rsidRPr="00195367" w:rsidRDefault="00195367" w:rsidP="00195367">
      <w:pPr>
        <w:pStyle w:val="ListParagraph"/>
        <w:numPr>
          <w:ilvl w:val="0"/>
          <w:numId w:val="18"/>
        </w:numPr>
        <w:tabs>
          <w:tab w:val="left" w:pos="360"/>
          <w:tab w:val="left" w:pos="720"/>
        </w:tabs>
        <w:spacing w:after="0" w:line="240" w:lineRule="auto"/>
        <w:ind w:left="360"/>
        <w:rPr>
          <w:rFonts w:asciiTheme="majorHAnsi" w:hAnsiTheme="majorHAnsi" w:cs="Arial"/>
          <w:i/>
          <w:sz w:val="20"/>
          <w:szCs w:val="20"/>
        </w:rPr>
      </w:pPr>
      <w:r w:rsidRPr="00195367">
        <w:rPr>
          <w:rFonts w:asciiTheme="majorHAnsi" w:hAnsiTheme="majorHAnsi" w:cs="Arial"/>
          <w:b/>
          <w:sz w:val="20"/>
          <w:szCs w:val="20"/>
        </w:rPr>
        <w:t xml:space="preserve">Is there differential tuition requested? </w:t>
      </w:r>
      <w:r w:rsidRPr="00195367">
        <w:rPr>
          <w:rFonts w:asciiTheme="majorHAnsi" w:hAnsiTheme="majorHAnsi" w:cs="Arial"/>
          <w:i/>
          <w:sz w:val="20"/>
          <w:szCs w:val="20"/>
        </w:rPr>
        <w:t>If yes, please fill out the New Program/Tuition and Fees Change Form.</w:t>
      </w:r>
    </w:p>
    <w:sdt>
      <w:sdtPr>
        <w:rPr>
          <w:rFonts w:asciiTheme="majorHAnsi" w:hAnsiTheme="majorHAnsi"/>
          <w:sz w:val="20"/>
          <w:szCs w:val="20"/>
        </w:rPr>
        <w:id w:val="-1136098907"/>
      </w:sdtPr>
      <w:sdtEndPr/>
      <w:sdtContent>
        <w:p w14:paraId="309A6DF0" w14:textId="25AB9E24" w:rsidR="00195367" w:rsidRPr="00C424A5" w:rsidRDefault="00C424A5" w:rsidP="00C424A5">
          <w:r>
            <w:t xml:space="preserve"> </w:t>
          </w:r>
          <w:r w:rsidR="00A125DA">
            <w:t>N</w:t>
          </w:r>
          <w:r w:rsidR="00D72689">
            <w:t>o</w:t>
          </w:r>
        </w:p>
      </w:sdtContent>
    </w:sdt>
    <w:p w14:paraId="2D5C8A5F" w14:textId="76EA8E02" w:rsidR="00A125DA" w:rsidRDefault="00A125DA">
      <w:pPr>
        <w:rPr>
          <w:sz w:val="24"/>
          <w:szCs w:val="24"/>
        </w:rPr>
      </w:pPr>
      <w:r>
        <w:rPr>
          <w:sz w:val="24"/>
          <w:szCs w:val="24"/>
        </w:rPr>
        <w:br w:type="page"/>
      </w:r>
    </w:p>
    <w:p w14:paraId="1F56D0E0" w14:textId="77777777" w:rsidR="00195367" w:rsidRDefault="00195367" w:rsidP="00FE34AF">
      <w:pPr>
        <w:spacing w:after="0" w:line="240" w:lineRule="auto"/>
        <w:contextualSpacing/>
        <w:rPr>
          <w:sz w:val="24"/>
          <w:szCs w:val="24"/>
        </w:rPr>
      </w:pPr>
    </w:p>
    <w:p w14:paraId="7F1DE179" w14:textId="202E878B" w:rsidR="005464C5" w:rsidRDefault="005464C5" w:rsidP="00FE34AF">
      <w:pPr>
        <w:spacing w:after="0" w:line="240" w:lineRule="auto"/>
        <w:contextualSpacing/>
        <w:jc w:val="center"/>
        <w:rPr>
          <w:rFonts w:asciiTheme="majorHAnsi" w:hAnsiTheme="majorHAnsi" w:cs="Arial"/>
          <w:b/>
          <w:sz w:val="28"/>
          <w:szCs w:val="28"/>
        </w:rPr>
      </w:pPr>
      <w:r w:rsidRPr="005464C5">
        <w:rPr>
          <w:rFonts w:asciiTheme="majorHAnsi" w:hAnsiTheme="majorHAnsi" w:cs="Arial"/>
          <w:b/>
          <w:sz w:val="28"/>
          <w:szCs w:val="28"/>
        </w:rPr>
        <w:t>Student Learning Outcomes</w:t>
      </w:r>
    </w:p>
    <w:p w14:paraId="4BFE39B1" w14:textId="77777777" w:rsidR="00352CC2" w:rsidRPr="00352CC2" w:rsidRDefault="00352CC2" w:rsidP="00352CC2">
      <w:pPr>
        <w:spacing w:after="0" w:line="240" w:lineRule="auto"/>
        <w:jc w:val="center"/>
      </w:pPr>
    </w:p>
    <w:p w14:paraId="385FD5CB" w14:textId="77777777" w:rsidR="00A1383B" w:rsidRPr="003E68DD" w:rsidRDefault="005464C5" w:rsidP="00A1383B">
      <w:pPr>
        <w:tabs>
          <w:tab w:val="left" w:pos="360"/>
          <w:tab w:val="left" w:pos="720"/>
        </w:tabs>
        <w:spacing w:after="120"/>
        <w:rPr>
          <w:rFonts w:asciiTheme="majorHAnsi" w:hAnsiTheme="majorHAnsi" w:cs="Arial"/>
          <w:sz w:val="20"/>
          <w:szCs w:val="20"/>
        </w:rPr>
      </w:pPr>
      <w:r w:rsidRPr="003E68DD">
        <w:rPr>
          <w:rFonts w:asciiTheme="majorHAnsi" w:hAnsiTheme="majorHAnsi" w:cs="Arial"/>
          <w:sz w:val="20"/>
          <w:szCs w:val="20"/>
        </w:rPr>
        <w:t>Provide outcomes that students will accomplish during o</w:t>
      </w:r>
      <w:r>
        <w:rPr>
          <w:rFonts w:asciiTheme="majorHAnsi" w:hAnsiTheme="majorHAnsi" w:cs="Arial"/>
          <w:sz w:val="20"/>
          <w:szCs w:val="20"/>
        </w:rPr>
        <w:t>r at completion of this reconfigured degree</w:t>
      </w:r>
      <w:r w:rsidRPr="003E68DD">
        <w:rPr>
          <w:rFonts w:asciiTheme="majorHAnsi" w:hAnsiTheme="majorHAnsi" w:cs="Arial"/>
          <w:sz w:val="20"/>
          <w:szCs w:val="20"/>
        </w:rPr>
        <w:t xml:space="preserve">.  </w:t>
      </w:r>
      <w:r w:rsidR="00A1383B">
        <w:rPr>
          <w:rFonts w:asciiTheme="majorHAnsi" w:hAnsiTheme="majorHAnsi" w:cs="Arial"/>
          <w:sz w:val="20"/>
          <w:szCs w:val="20"/>
        </w:rPr>
        <w:t xml:space="preserve">Fill out the following table </w:t>
      </w:r>
      <w:r w:rsidR="00A1383B" w:rsidRPr="00441D9C">
        <w:rPr>
          <w:rFonts w:asciiTheme="majorHAnsi" w:hAnsiTheme="majorHAnsi" w:cs="Arial"/>
          <w:sz w:val="20"/>
          <w:szCs w:val="20"/>
        </w:rPr>
        <w:t>to develop a continuous</w:t>
      </w:r>
      <w:r w:rsidR="00A1383B">
        <w:rPr>
          <w:rFonts w:asciiTheme="majorHAnsi" w:hAnsiTheme="majorHAnsi" w:cs="Arial"/>
          <w:sz w:val="20"/>
          <w:szCs w:val="20"/>
        </w:rPr>
        <w:t xml:space="preserve"> improvement assessment process. </w:t>
      </w:r>
    </w:p>
    <w:p w14:paraId="4F99A9E2" w14:textId="77777777" w:rsidR="004A268E" w:rsidRDefault="004A268E" w:rsidP="004A268E">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5171479" w14:textId="77777777" w:rsidR="00864F91" w:rsidRPr="004F2403" w:rsidRDefault="00864F91" w:rsidP="00864F91">
      <w:pPr>
        <w:spacing w:after="120" w:line="240" w:lineRule="auto"/>
        <w:rPr>
          <w:rFonts w:asciiTheme="majorHAnsi" w:hAnsiTheme="majorHAnsi" w:cs="Arial"/>
          <w:b/>
          <w:sz w:val="20"/>
          <w:szCs w:val="20"/>
          <w:u w:val="single"/>
        </w:rPr>
      </w:pPr>
      <w:r>
        <w:rPr>
          <w:rFonts w:asciiTheme="majorHAnsi" w:hAnsiTheme="majorHAnsi" w:cs="Arial"/>
          <w:b/>
          <w:sz w:val="20"/>
          <w:szCs w:val="20"/>
          <w:u w:val="single"/>
        </w:rPr>
        <w:t>University Outcomes</w:t>
      </w:r>
    </w:p>
    <w:p w14:paraId="717949D5" w14:textId="77777777" w:rsidR="00864F91" w:rsidRDefault="00864F91" w:rsidP="00864F91">
      <w:pPr>
        <w:tabs>
          <w:tab w:val="left" w:pos="360"/>
          <w:tab w:val="left" w:pos="720"/>
        </w:tabs>
        <w:spacing w:after="120" w:line="240" w:lineRule="auto"/>
        <w:rPr>
          <w:rFonts w:asciiTheme="majorHAnsi" w:hAnsiTheme="majorHAnsi" w:cs="Arial"/>
          <w:sz w:val="20"/>
          <w:szCs w:val="20"/>
        </w:rPr>
      </w:pPr>
      <w:r w:rsidRPr="004F2403">
        <w:rPr>
          <w:rFonts w:asciiTheme="majorHAnsi" w:hAnsiTheme="majorHAnsi" w:cs="Arial"/>
          <w:sz w:val="20"/>
          <w:szCs w:val="20"/>
        </w:rPr>
        <w:t xml:space="preserve">Please indicate the </w:t>
      </w:r>
      <w:r w:rsidRPr="00441D9C">
        <w:rPr>
          <w:rFonts w:asciiTheme="majorHAnsi" w:hAnsiTheme="majorHAnsi" w:cs="Arial"/>
          <w:sz w:val="20"/>
          <w:szCs w:val="20"/>
        </w:rPr>
        <w:t xml:space="preserve">university-level student learning outcomes for which this new </w:t>
      </w:r>
      <w:r>
        <w:rPr>
          <w:rFonts w:asciiTheme="majorHAnsi" w:hAnsiTheme="majorHAnsi" w:cs="Arial"/>
          <w:sz w:val="20"/>
          <w:szCs w:val="20"/>
        </w:rPr>
        <w:t>program</w:t>
      </w:r>
      <w:r w:rsidRPr="00441D9C">
        <w:rPr>
          <w:rFonts w:asciiTheme="majorHAnsi" w:hAnsiTheme="majorHAnsi" w:cs="Arial"/>
          <w:sz w:val="20"/>
          <w:szCs w:val="20"/>
        </w:rPr>
        <w:t xml:space="preserve"> will c</w:t>
      </w:r>
      <w:r>
        <w:rPr>
          <w:rFonts w:asciiTheme="majorHAnsi" w:hAnsiTheme="majorHAnsi" w:cs="Arial"/>
          <w:sz w:val="20"/>
          <w:szCs w:val="20"/>
        </w:rPr>
        <w:t xml:space="preserve">ontribute.  Please complete the table by adding program level outcomes (PLO) to the first column, and indicating the alignment with the university learning outcomes (ULO).  If you need more information about the ULOs, go to the </w:t>
      </w:r>
      <w:hyperlink r:id="rId13" w:history="1">
        <w:r w:rsidRPr="003B2850">
          <w:rPr>
            <w:rStyle w:val="Hyperlink"/>
            <w:rFonts w:asciiTheme="majorHAnsi" w:hAnsiTheme="majorHAnsi" w:cs="Arial"/>
            <w:sz w:val="20"/>
            <w:szCs w:val="20"/>
          </w:rPr>
          <w:t>University Level Outcomes Website</w:t>
        </w:r>
      </w:hyperlink>
      <w:r>
        <w:rPr>
          <w:rFonts w:asciiTheme="majorHAnsi" w:hAnsiTheme="majorHAnsi" w:cs="Arial"/>
          <w:sz w:val="20"/>
          <w:szCs w:val="20"/>
        </w:rPr>
        <w:t>.</w:t>
      </w:r>
    </w:p>
    <w:p w14:paraId="55127573" w14:textId="77777777" w:rsidR="00864F91" w:rsidRPr="004F2403" w:rsidRDefault="00864F91" w:rsidP="00864F91">
      <w:pPr>
        <w:tabs>
          <w:tab w:val="left" w:pos="360"/>
          <w:tab w:val="left" w:pos="720"/>
        </w:tabs>
        <w:spacing w:after="12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4315"/>
        <w:gridCol w:w="1710"/>
        <w:gridCol w:w="1710"/>
        <w:gridCol w:w="1546"/>
        <w:gridCol w:w="1509"/>
      </w:tblGrid>
      <w:tr w:rsidR="00864F91" w14:paraId="6FC6E0D5" w14:textId="77777777" w:rsidTr="00A125DA">
        <w:tc>
          <w:tcPr>
            <w:tcW w:w="4315" w:type="dxa"/>
          </w:tcPr>
          <w:p w14:paraId="4030AD65" w14:textId="77777777" w:rsidR="00864F91" w:rsidRDefault="00864F91" w:rsidP="00A125DA">
            <w:pPr>
              <w:tabs>
                <w:tab w:val="left" w:pos="360"/>
                <w:tab w:val="left" w:pos="720"/>
              </w:tabs>
              <w:spacing w:after="120"/>
              <w:jc w:val="center"/>
              <w:rPr>
                <w:rFonts w:asciiTheme="majorHAnsi" w:hAnsiTheme="majorHAnsi" w:cs="Arial"/>
                <w:b/>
                <w:sz w:val="20"/>
                <w:szCs w:val="20"/>
                <w:u w:val="single"/>
              </w:rPr>
            </w:pPr>
          </w:p>
        </w:tc>
        <w:tc>
          <w:tcPr>
            <w:tcW w:w="1710" w:type="dxa"/>
          </w:tcPr>
          <w:p w14:paraId="2678D5C2" w14:textId="77777777" w:rsidR="00864F91" w:rsidRDefault="00864F91" w:rsidP="00A125DA">
            <w:pPr>
              <w:tabs>
                <w:tab w:val="left" w:pos="360"/>
                <w:tab w:val="left" w:pos="720"/>
              </w:tabs>
              <w:spacing w:after="120"/>
              <w:jc w:val="center"/>
              <w:rPr>
                <w:rFonts w:asciiTheme="majorHAnsi" w:hAnsiTheme="majorHAnsi" w:cs="Arial"/>
                <w:b/>
                <w:sz w:val="20"/>
                <w:szCs w:val="20"/>
                <w:u w:val="single"/>
              </w:rPr>
            </w:pPr>
            <w:r>
              <w:rPr>
                <w:rFonts w:asciiTheme="majorHAnsi" w:hAnsiTheme="majorHAnsi" w:cs="Arial"/>
                <w:b/>
                <w:sz w:val="20"/>
                <w:szCs w:val="20"/>
                <w:u w:val="single"/>
              </w:rPr>
              <w:t>ULO 1: Creative &amp; Critical Thinking</w:t>
            </w:r>
          </w:p>
        </w:tc>
        <w:tc>
          <w:tcPr>
            <w:tcW w:w="1710" w:type="dxa"/>
          </w:tcPr>
          <w:p w14:paraId="04AD33B2" w14:textId="42C569D0" w:rsidR="00864F91" w:rsidRDefault="00864F91" w:rsidP="00A125DA">
            <w:pPr>
              <w:tabs>
                <w:tab w:val="left" w:pos="360"/>
                <w:tab w:val="left" w:pos="720"/>
              </w:tabs>
              <w:spacing w:after="120"/>
              <w:jc w:val="center"/>
              <w:rPr>
                <w:rFonts w:asciiTheme="majorHAnsi" w:hAnsiTheme="majorHAnsi" w:cs="Arial"/>
                <w:b/>
                <w:sz w:val="20"/>
                <w:szCs w:val="20"/>
                <w:u w:val="single"/>
              </w:rPr>
            </w:pPr>
            <w:r>
              <w:rPr>
                <w:rFonts w:asciiTheme="majorHAnsi" w:hAnsiTheme="majorHAnsi" w:cs="Arial"/>
                <w:b/>
                <w:sz w:val="20"/>
                <w:szCs w:val="20"/>
                <w:u w:val="single"/>
              </w:rPr>
              <w:t xml:space="preserve">ULO 2: Effective </w:t>
            </w:r>
            <w:proofErr w:type="spellStart"/>
            <w:r>
              <w:rPr>
                <w:rFonts w:asciiTheme="majorHAnsi" w:hAnsiTheme="majorHAnsi" w:cs="Arial"/>
                <w:b/>
                <w:sz w:val="20"/>
                <w:szCs w:val="20"/>
                <w:u w:val="single"/>
              </w:rPr>
              <w:t>Communi</w:t>
            </w:r>
            <w:proofErr w:type="spellEnd"/>
            <w:r w:rsidR="00A125DA">
              <w:rPr>
                <w:rFonts w:asciiTheme="majorHAnsi" w:hAnsiTheme="majorHAnsi" w:cs="Arial"/>
                <w:b/>
                <w:sz w:val="20"/>
                <w:szCs w:val="20"/>
                <w:u w:val="single"/>
              </w:rPr>
              <w:t>-</w:t>
            </w:r>
            <w:r>
              <w:rPr>
                <w:rFonts w:asciiTheme="majorHAnsi" w:hAnsiTheme="majorHAnsi" w:cs="Arial"/>
                <w:b/>
                <w:sz w:val="20"/>
                <w:szCs w:val="20"/>
                <w:u w:val="single"/>
              </w:rPr>
              <w:t>cation</w:t>
            </w:r>
          </w:p>
        </w:tc>
        <w:tc>
          <w:tcPr>
            <w:tcW w:w="1546" w:type="dxa"/>
          </w:tcPr>
          <w:p w14:paraId="03A4DA55" w14:textId="77777777" w:rsidR="00864F91" w:rsidRDefault="00864F91" w:rsidP="00A125DA">
            <w:pPr>
              <w:tabs>
                <w:tab w:val="left" w:pos="360"/>
                <w:tab w:val="left" w:pos="720"/>
              </w:tabs>
              <w:spacing w:after="120"/>
              <w:jc w:val="center"/>
              <w:rPr>
                <w:rFonts w:asciiTheme="majorHAnsi" w:hAnsiTheme="majorHAnsi" w:cs="Arial"/>
                <w:b/>
                <w:sz w:val="20"/>
                <w:szCs w:val="20"/>
                <w:u w:val="single"/>
              </w:rPr>
            </w:pPr>
            <w:r>
              <w:rPr>
                <w:rFonts w:asciiTheme="majorHAnsi" w:hAnsiTheme="majorHAnsi" w:cs="Arial"/>
                <w:b/>
                <w:sz w:val="20"/>
                <w:szCs w:val="20"/>
                <w:u w:val="single"/>
              </w:rPr>
              <w:t>ULO 3: Civic &amp; Social Responsibility</w:t>
            </w:r>
          </w:p>
        </w:tc>
        <w:tc>
          <w:tcPr>
            <w:tcW w:w="1509" w:type="dxa"/>
          </w:tcPr>
          <w:p w14:paraId="665897DD" w14:textId="77777777" w:rsidR="00864F91" w:rsidRDefault="00864F91" w:rsidP="00A125DA">
            <w:pPr>
              <w:tabs>
                <w:tab w:val="left" w:pos="360"/>
                <w:tab w:val="left" w:pos="720"/>
              </w:tabs>
              <w:spacing w:after="120"/>
              <w:jc w:val="center"/>
              <w:rPr>
                <w:rFonts w:asciiTheme="majorHAnsi" w:hAnsiTheme="majorHAnsi" w:cs="Arial"/>
                <w:b/>
                <w:sz w:val="20"/>
                <w:szCs w:val="20"/>
                <w:u w:val="single"/>
              </w:rPr>
            </w:pPr>
            <w:r>
              <w:rPr>
                <w:rFonts w:asciiTheme="majorHAnsi" w:hAnsiTheme="majorHAnsi" w:cs="Arial"/>
                <w:b/>
                <w:sz w:val="20"/>
                <w:szCs w:val="20"/>
                <w:u w:val="single"/>
              </w:rPr>
              <w:t>ULO 4: Globalization &amp; Diversity</w:t>
            </w:r>
          </w:p>
        </w:tc>
      </w:tr>
      <w:tr w:rsidR="00864F91" w14:paraId="53DDDA27" w14:textId="77777777" w:rsidTr="00A125DA">
        <w:tc>
          <w:tcPr>
            <w:tcW w:w="4315" w:type="dxa"/>
          </w:tcPr>
          <w:p w14:paraId="3BAC4CA1" w14:textId="6243593C" w:rsidR="00A125DA" w:rsidRDefault="00864F91" w:rsidP="00A125DA">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1</w:t>
            </w:r>
            <w:r w:rsidR="002C1549" w:rsidRPr="002C1549">
              <w:rPr>
                <w:rFonts w:asciiTheme="majorHAnsi" w:hAnsiTheme="majorHAnsi" w:cs="Arial"/>
                <w:bCs/>
                <w:sz w:val="20"/>
                <w:szCs w:val="20"/>
              </w:rPr>
              <w:t xml:space="preserve">:  </w:t>
            </w:r>
            <w:r w:rsidR="00A125DA">
              <w:rPr>
                <w:rFonts w:asciiTheme="majorHAnsi" w:hAnsiTheme="majorHAnsi" w:cs="Arial"/>
                <w:bCs/>
                <w:sz w:val="20"/>
                <w:szCs w:val="20"/>
              </w:rPr>
              <w:t xml:space="preserve"> </w:t>
            </w:r>
            <w:r w:rsidR="00A125DA">
              <w:rPr>
                <w:rFonts w:ascii="Calibri" w:hAnsi="Calibri" w:cs="Calibri"/>
                <w:color w:val="000000"/>
                <w:sz w:val="20"/>
                <w:szCs w:val="20"/>
              </w:rPr>
              <w:t>An ability to identify, formulate, and solve complex engineering problems by applying principles of engineering, science, and mathematics.</w:t>
            </w:r>
          </w:p>
        </w:tc>
        <w:tc>
          <w:tcPr>
            <w:tcW w:w="1710" w:type="dxa"/>
            <w:vAlign w:val="center"/>
          </w:tcPr>
          <w:p w14:paraId="5C04A310" w14:textId="5D13F377" w:rsidR="00864F91" w:rsidRPr="00A125DA" w:rsidRDefault="00A125DA" w:rsidP="00A125DA">
            <w:pPr>
              <w:tabs>
                <w:tab w:val="left" w:pos="360"/>
                <w:tab w:val="left" w:pos="720"/>
              </w:tabs>
              <w:spacing w:after="120"/>
              <w:jc w:val="center"/>
              <w:rPr>
                <w:rFonts w:asciiTheme="majorHAnsi" w:hAnsiTheme="majorHAnsi" w:cs="Arial"/>
                <w:b/>
                <w:sz w:val="40"/>
                <w:szCs w:val="40"/>
                <w:u w:val="single"/>
              </w:rPr>
            </w:pPr>
            <w:r w:rsidRPr="00A125DA">
              <w:rPr>
                <w:rFonts w:asciiTheme="majorHAnsi" w:hAnsiTheme="majorHAnsi" w:cs="Arial"/>
                <w:b/>
                <w:sz w:val="40"/>
                <w:szCs w:val="40"/>
                <w:u w:val="single"/>
              </w:rPr>
              <w:t>X</w:t>
            </w:r>
          </w:p>
        </w:tc>
        <w:tc>
          <w:tcPr>
            <w:tcW w:w="1710" w:type="dxa"/>
            <w:vAlign w:val="center"/>
          </w:tcPr>
          <w:p w14:paraId="38F09034" w14:textId="77777777" w:rsidR="00864F91" w:rsidRPr="00A125DA" w:rsidRDefault="00864F91" w:rsidP="00A125DA">
            <w:pPr>
              <w:tabs>
                <w:tab w:val="left" w:pos="360"/>
                <w:tab w:val="left" w:pos="720"/>
              </w:tabs>
              <w:spacing w:after="120"/>
              <w:jc w:val="center"/>
              <w:rPr>
                <w:rFonts w:asciiTheme="majorHAnsi" w:hAnsiTheme="majorHAnsi" w:cs="Arial"/>
                <w:b/>
                <w:sz w:val="40"/>
                <w:szCs w:val="40"/>
                <w:u w:val="single"/>
              </w:rPr>
            </w:pPr>
          </w:p>
        </w:tc>
        <w:tc>
          <w:tcPr>
            <w:tcW w:w="1546" w:type="dxa"/>
            <w:vAlign w:val="center"/>
          </w:tcPr>
          <w:p w14:paraId="7FD8EA3C" w14:textId="6CB0FE2D" w:rsidR="00864F91" w:rsidRPr="00A125DA" w:rsidRDefault="00864F91" w:rsidP="00A125DA">
            <w:pPr>
              <w:tabs>
                <w:tab w:val="left" w:pos="360"/>
                <w:tab w:val="left" w:pos="720"/>
              </w:tabs>
              <w:spacing w:after="120"/>
              <w:jc w:val="center"/>
              <w:rPr>
                <w:rFonts w:asciiTheme="majorHAnsi" w:hAnsiTheme="majorHAnsi" w:cs="Arial"/>
                <w:b/>
                <w:sz w:val="40"/>
                <w:szCs w:val="40"/>
                <w:u w:val="single"/>
              </w:rPr>
            </w:pPr>
          </w:p>
        </w:tc>
        <w:tc>
          <w:tcPr>
            <w:tcW w:w="1509" w:type="dxa"/>
            <w:vAlign w:val="center"/>
          </w:tcPr>
          <w:p w14:paraId="3F9F0DB6" w14:textId="226DE32D" w:rsidR="00864F91" w:rsidRPr="00A125DA" w:rsidRDefault="00864F91" w:rsidP="00A125DA">
            <w:pPr>
              <w:tabs>
                <w:tab w:val="left" w:pos="360"/>
                <w:tab w:val="left" w:pos="720"/>
              </w:tabs>
              <w:spacing w:after="120"/>
              <w:jc w:val="center"/>
              <w:rPr>
                <w:rFonts w:asciiTheme="majorHAnsi" w:hAnsiTheme="majorHAnsi" w:cs="Arial"/>
                <w:b/>
                <w:sz w:val="40"/>
                <w:szCs w:val="40"/>
                <w:u w:val="single"/>
              </w:rPr>
            </w:pPr>
          </w:p>
        </w:tc>
      </w:tr>
      <w:tr w:rsidR="00864F91" w14:paraId="59AE4833" w14:textId="77777777" w:rsidTr="00A125DA">
        <w:tc>
          <w:tcPr>
            <w:tcW w:w="4315" w:type="dxa"/>
          </w:tcPr>
          <w:p w14:paraId="0106FE9C" w14:textId="6A0CA1ED" w:rsidR="00A125DA" w:rsidRDefault="00864F91" w:rsidP="00A125DA">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2</w:t>
            </w:r>
            <w:r w:rsidR="002C1549">
              <w:rPr>
                <w:rFonts w:asciiTheme="majorHAnsi" w:hAnsiTheme="majorHAnsi" w:cs="Arial"/>
                <w:b/>
                <w:sz w:val="20"/>
                <w:szCs w:val="20"/>
                <w:u w:val="single"/>
              </w:rPr>
              <w:t xml:space="preserve">: </w:t>
            </w:r>
            <w:r w:rsidR="00A125DA">
              <w:rPr>
                <w:rFonts w:asciiTheme="majorHAnsi" w:hAnsiTheme="majorHAnsi" w:cs="Arial"/>
                <w:b/>
                <w:sz w:val="20"/>
                <w:szCs w:val="20"/>
                <w:u w:val="single"/>
              </w:rPr>
              <w:t xml:space="preserve"> </w:t>
            </w:r>
            <w:r w:rsidR="00A125DA">
              <w:rPr>
                <w:rFonts w:ascii="Calibri" w:hAnsi="Calibri" w:cs="Calibri"/>
                <w:color w:val="000000"/>
                <w:sz w:val="20"/>
                <w:szCs w:val="20"/>
              </w:rPr>
              <w:t>An ability to apply engineering design to produce solutions that meet specified needs with consideration of public health, safety, and welfare, as well as global, cultural, social, environmental, and economic factors.</w:t>
            </w:r>
          </w:p>
        </w:tc>
        <w:tc>
          <w:tcPr>
            <w:tcW w:w="1710" w:type="dxa"/>
            <w:vAlign w:val="center"/>
          </w:tcPr>
          <w:p w14:paraId="0462647E" w14:textId="64C07817" w:rsidR="00864F91" w:rsidRPr="00A125DA" w:rsidRDefault="00A125DA" w:rsidP="00A125DA">
            <w:pPr>
              <w:tabs>
                <w:tab w:val="left" w:pos="360"/>
                <w:tab w:val="left" w:pos="720"/>
              </w:tabs>
              <w:spacing w:after="120"/>
              <w:jc w:val="center"/>
              <w:rPr>
                <w:rFonts w:asciiTheme="majorHAnsi" w:hAnsiTheme="majorHAnsi" w:cs="Arial"/>
                <w:b/>
                <w:sz w:val="40"/>
                <w:szCs w:val="40"/>
                <w:u w:val="single"/>
              </w:rPr>
            </w:pPr>
            <w:r>
              <w:rPr>
                <w:rFonts w:asciiTheme="majorHAnsi" w:hAnsiTheme="majorHAnsi" w:cs="Arial"/>
                <w:b/>
                <w:sz w:val="40"/>
                <w:szCs w:val="40"/>
                <w:u w:val="single"/>
              </w:rPr>
              <w:t>X</w:t>
            </w:r>
          </w:p>
        </w:tc>
        <w:tc>
          <w:tcPr>
            <w:tcW w:w="1710" w:type="dxa"/>
            <w:vAlign w:val="center"/>
          </w:tcPr>
          <w:p w14:paraId="4DB5E3A1" w14:textId="77777777" w:rsidR="00864F91" w:rsidRPr="00A125DA" w:rsidRDefault="00864F91" w:rsidP="00A125DA">
            <w:pPr>
              <w:tabs>
                <w:tab w:val="left" w:pos="360"/>
                <w:tab w:val="left" w:pos="720"/>
              </w:tabs>
              <w:spacing w:after="120"/>
              <w:jc w:val="center"/>
              <w:rPr>
                <w:rFonts w:asciiTheme="majorHAnsi" w:hAnsiTheme="majorHAnsi" w:cs="Arial"/>
                <w:b/>
                <w:sz w:val="40"/>
                <w:szCs w:val="40"/>
                <w:u w:val="single"/>
              </w:rPr>
            </w:pPr>
          </w:p>
        </w:tc>
        <w:tc>
          <w:tcPr>
            <w:tcW w:w="1546" w:type="dxa"/>
            <w:vAlign w:val="center"/>
          </w:tcPr>
          <w:p w14:paraId="55EA831E" w14:textId="46CC02FD" w:rsidR="00864F91" w:rsidRPr="00A125DA" w:rsidRDefault="00A125DA" w:rsidP="00A125DA">
            <w:pPr>
              <w:tabs>
                <w:tab w:val="left" w:pos="360"/>
                <w:tab w:val="left" w:pos="720"/>
              </w:tabs>
              <w:spacing w:after="120"/>
              <w:jc w:val="center"/>
              <w:rPr>
                <w:rFonts w:asciiTheme="majorHAnsi" w:hAnsiTheme="majorHAnsi" w:cs="Arial"/>
                <w:b/>
                <w:sz w:val="40"/>
                <w:szCs w:val="40"/>
                <w:u w:val="single"/>
              </w:rPr>
            </w:pPr>
            <w:r>
              <w:rPr>
                <w:rFonts w:asciiTheme="majorHAnsi" w:hAnsiTheme="majorHAnsi" w:cs="Arial"/>
                <w:b/>
                <w:sz w:val="40"/>
                <w:szCs w:val="40"/>
                <w:u w:val="single"/>
              </w:rPr>
              <w:t>X</w:t>
            </w:r>
          </w:p>
        </w:tc>
        <w:tc>
          <w:tcPr>
            <w:tcW w:w="1509" w:type="dxa"/>
            <w:vAlign w:val="center"/>
          </w:tcPr>
          <w:p w14:paraId="20B4F882" w14:textId="77777777" w:rsidR="00864F91" w:rsidRPr="00A125DA" w:rsidRDefault="00864F91" w:rsidP="00A125DA">
            <w:pPr>
              <w:tabs>
                <w:tab w:val="left" w:pos="360"/>
                <w:tab w:val="left" w:pos="720"/>
              </w:tabs>
              <w:spacing w:after="120"/>
              <w:jc w:val="center"/>
              <w:rPr>
                <w:rFonts w:asciiTheme="majorHAnsi" w:hAnsiTheme="majorHAnsi" w:cs="Arial"/>
                <w:b/>
                <w:sz w:val="40"/>
                <w:szCs w:val="40"/>
                <w:u w:val="single"/>
              </w:rPr>
            </w:pPr>
          </w:p>
        </w:tc>
      </w:tr>
      <w:tr w:rsidR="00864F91" w14:paraId="506D32EA" w14:textId="77777777" w:rsidTr="00A125DA">
        <w:tc>
          <w:tcPr>
            <w:tcW w:w="4315" w:type="dxa"/>
          </w:tcPr>
          <w:p w14:paraId="0E14B67B" w14:textId="099E41D2" w:rsidR="00A125DA" w:rsidRPr="00A125DA" w:rsidRDefault="00864F91" w:rsidP="00A125DA">
            <w:pPr>
              <w:tabs>
                <w:tab w:val="left" w:pos="360"/>
                <w:tab w:val="left" w:pos="720"/>
              </w:tabs>
              <w:spacing w:after="120"/>
              <w:rPr>
                <w:rFonts w:ascii="Calibri" w:hAnsi="Calibri" w:cs="Calibri"/>
                <w:color w:val="000000"/>
                <w:sz w:val="20"/>
                <w:szCs w:val="20"/>
              </w:rPr>
            </w:pPr>
            <w:r>
              <w:rPr>
                <w:rFonts w:asciiTheme="majorHAnsi" w:hAnsiTheme="majorHAnsi" w:cs="Arial"/>
                <w:b/>
                <w:sz w:val="20"/>
                <w:szCs w:val="20"/>
                <w:u w:val="single"/>
              </w:rPr>
              <w:t>PLO 3</w:t>
            </w:r>
            <w:r w:rsidR="002C1549" w:rsidRPr="009977C2">
              <w:rPr>
                <w:rFonts w:asciiTheme="majorHAnsi" w:hAnsiTheme="majorHAnsi" w:cs="Arial"/>
                <w:bCs/>
                <w:sz w:val="20"/>
                <w:szCs w:val="20"/>
              </w:rPr>
              <w:t xml:space="preserve">: </w:t>
            </w:r>
            <w:r w:rsidR="00A125DA">
              <w:rPr>
                <w:rFonts w:ascii="Calibri" w:hAnsi="Calibri" w:cs="Calibri"/>
                <w:color w:val="000000"/>
                <w:sz w:val="20"/>
                <w:szCs w:val="20"/>
              </w:rPr>
              <w:t>An ability to communicate effectively with a range of audiences.</w:t>
            </w:r>
          </w:p>
        </w:tc>
        <w:tc>
          <w:tcPr>
            <w:tcW w:w="1710" w:type="dxa"/>
            <w:vAlign w:val="center"/>
          </w:tcPr>
          <w:p w14:paraId="4BA93A04" w14:textId="176F0878" w:rsidR="00864F91" w:rsidRPr="00A125DA" w:rsidRDefault="00864F91" w:rsidP="00A125DA">
            <w:pPr>
              <w:tabs>
                <w:tab w:val="left" w:pos="360"/>
                <w:tab w:val="left" w:pos="720"/>
              </w:tabs>
              <w:spacing w:after="120"/>
              <w:jc w:val="center"/>
              <w:rPr>
                <w:rFonts w:asciiTheme="majorHAnsi" w:hAnsiTheme="majorHAnsi" w:cs="Arial"/>
                <w:b/>
                <w:sz w:val="40"/>
                <w:szCs w:val="40"/>
                <w:u w:val="single"/>
              </w:rPr>
            </w:pPr>
          </w:p>
        </w:tc>
        <w:tc>
          <w:tcPr>
            <w:tcW w:w="1710" w:type="dxa"/>
            <w:vAlign w:val="center"/>
          </w:tcPr>
          <w:p w14:paraId="3623812C" w14:textId="4CC32EE3" w:rsidR="00864F91" w:rsidRPr="00A125DA" w:rsidRDefault="00A125DA" w:rsidP="00A125DA">
            <w:pPr>
              <w:tabs>
                <w:tab w:val="left" w:pos="360"/>
                <w:tab w:val="left" w:pos="720"/>
              </w:tabs>
              <w:spacing w:after="120"/>
              <w:jc w:val="center"/>
              <w:rPr>
                <w:rFonts w:asciiTheme="majorHAnsi" w:hAnsiTheme="majorHAnsi" w:cs="Arial"/>
                <w:b/>
                <w:sz w:val="40"/>
                <w:szCs w:val="40"/>
                <w:u w:val="single"/>
              </w:rPr>
            </w:pPr>
            <w:r>
              <w:rPr>
                <w:rFonts w:asciiTheme="majorHAnsi" w:hAnsiTheme="majorHAnsi" w:cs="Arial"/>
                <w:b/>
                <w:sz w:val="40"/>
                <w:szCs w:val="40"/>
                <w:u w:val="single"/>
              </w:rPr>
              <w:t>X</w:t>
            </w:r>
          </w:p>
        </w:tc>
        <w:tc>
          <w:tcPr>
            <w:tcW w:w="1546" w:type="dxa"/>
            <w:vAlign w:val="center"/>
          </w:tcPr>
          <w:p w14:paraId="0B1F4709" w14:textId="77777777" w:rsidR="00864F91" w:rsidRPr="00A125DA" w:rsidRDefault="00864F91" w:rsidP="00A125DA">
            <w:pPr>
              <w:tabs>
                <w:tab w:val="left" w:pos="360"/>
                <w:tab w:val="left" w:pos="720"/>
              </w:tabs>
              <w:spacing w:after="120"/>
              <w:jc w:val="center"/>
              <w:rPr>
                <w:rFonts w:asciiTheme="majorHAnsi" w:hAnsiTheme="majorHAnsi" w:cs="Arial"/>
                <w:b/>
                <w:sz w:val="40"/>
                <w:szCs w:val="40"/>
                <w:u w:val="single"/>
              </w:rPr>
            </w:pPr>
          </w:p>
        </w:tc>
        <w:tc>
          <w:tcPr>
            <w:tcW w:w="1509" w:type="dxa"/>
            <w:vAlign w:val="center"/>
          </w:tcPr>
          <w:p w14:paraId="49F4D3C6" w14:textId="77777777" w:rsidR="00864F91" w:rsidRPr="00A125DA" w:rsidRDefault="00864F91" w:rsidP="00A125DA">
            <w:pPr>
              <w:tabs>
                <w:tab w:val="left" w:pos="360"/>
                <w:tab w:val="left" w:pos="720"/>
              </w:tabs>
              <w:spacing w:after="120"/>
              <w:jc w:val="center"/>
              <w:rPr>
                <w:rFonts w:asciiTheme="majorHAnsi" w:hAnsiTheme="majorHAnsi" w:cs="Arial"/>
                <w:b/>
                <w:sz w:val="40"/>
                <w:szCs w:val="40"/>
                <w:u w:val="single"/>
              </w:rPr>
            </w:pPr>
          </w:p>
        </w:tc>
      </w:tr>
      <w:tr w:rsidR="00A125DA" w14:paraId="0AFF4E74" w14:textId="77777777" w:rsidTr="00A125DA">
        <w:tc>
          <w:tcPr>
            <w:tcW w:w="4315" w:type="dxa"/>
          </w:tcPr>
          <w:p w14:paraId="139A3214" w14:textId="6B91E9C8" w:rsidR="00A125DA" w:rsidRDefault="00A125DA" w:rsidP="00A125DA">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 xml:space="preserve">PLO 4: </w:t>
            </w:r>
            <w:r>
              <w:rPr>
                <w:rFonts w:ascii="Calibri" w:hAnsi="Calibri" w:cs="Calibri"/>
                <w:color w:val="000000"/>
                <w:sz w:val="20"/>
                <w:szCs w:val="20"/>
              </w:rPr>
              <w:t>An ability to recognize ethical and professional responsibilities in engineering situations and make informed judgments, which must consider the impact of engineering solutions in global, economic, environmental, and societal contexts.</w:t>
            </w:r>
          </w:p>
        </w:tc>
        <w:tc>
          <w:tcPr>
            <w:tcW w:w="1710" w:type="dxa"/>
            <w:vAlign w:val="center"/>
          </w:tcPr>
          <w:p w14:paraId="1D7FF2C6" w14:textId="4E28F86D" w:rsidR="00A125DA" w:rsidRPr="00A125DA" w:rsidRDefault="000A2D7D" w:rsidP="00A125DA">
            <w:pPr>
              <w:tabs>
                <w:tab w:val="left" w:pos="360"/>
                <w:tab w:val="left" w:pos="720"/>
              </w:tabs>
              <w:spacing w:after="120"/>
              <w:jc w:val="center"/>
              <w:rPr>
                <w:rFonts w:asciiTheme="majorHAnsi" w:hAnsiTheme="majorHAnsi" w:cs="Arial"/>
                <w:b/>
                <w:sz w:val="40"/>
                <w:szCs w:val="40"/>
                <w:u w:val="single"/>
              </w:rPr>
            </w:pPr>
            <w:r>
              <w:rPr>
                <w:rFonts w:asciiTheme="majorHAnsi" w:hAnsiTheme="majorHAnsi" w:cs="Arial"/>
                <w:b/>
                <w:sz w:val="40"/>
                <w:szCs w:val="40"/>
                <w:u w:val="single"/>
              </w:rPr>
              <w:t>X</w:t>
            </w:r>
          </w:p>
        </w:tc>
        <w:tc>
          <w:tcPr>
            <w:tcW w:w="1710" w:type="dxa"/>
            <w:vAlign w:val="center"/>
          </w:tcPr>
          <w:p w14:paraId="509150AC" w14:textId="77777777" w:rsidR="00A125DA" w:rsidRDefault="00A125DA" w:rsidP="00A125DA">
            <w:pPr>
              <w:tabs>
                <w:tab w:val="left" w:pos="360"/>
                <w:tab w:val="left" w:pos="720"/>
              </w:tabs>
              <w:spacing w:after="120"/>
              <w:jc w:val="center"/>
              <w:rPr>
                <w:rFonts w:asciiTheme="majorHAnsi" w:hAnsiTheme="majorHAnsi" w:cs="Arial"/>
                <w:b/>
                <w:sz w:val="40"/>
                <w:szCs w:val="40"/>
                <w:u w:val="single"/>
              </w:rPr>
            </w:pPr>
          </w:p>
        </w:tc>
        <w:tc>
          <w:tcPr>
            <w:tcW w:w="1546" w:type="dxa"/>
            <w:vAlign w:val="center"/>
          </w:tcPr>
          <w:p w14:paraId="71D0BFE8" w14:textId="65C6F20C" w:rsidR="00A125DA" w:rsidRPr="00A125DA" w:rsidRDefault="00A125DA" w:rsidP="00A125DA">
            <w:pPr>
              <w:tabs>
                <w:tab w:val="left" w:pos="360"/>
                <w:tab w:val="left" w:pos="720"/>
              </w:tabs>
              <w:spacing w:after="120"/>
              <w:jc w:val="center"/>
              <w:rPr>
                <w:rFonts w:asciiTheme="majorHAnsi" w:hAnsiTheme="majorHAnsi" w:cs="Arial"/>
                <w:b/>
                <w:sz w:val="40"/>
                <w:szCs w:val="40"/>
                <w:u w:val="single"/>
              </w:rPr>
            </w:pPr>
            <w:r>
              <w:rPr>
                <w:rFonts w:asciiTheme="majorHAnsi" w:hAnsiTheme="majorHAnsi" w:cs="Arial"/>
                <w:b/>
                <w:sz w:val="40"/>
                <w:szCs w:val="40"/>
                <w:u w:val="single"/>
              </w:rPr>
              <w:t>X</w:t>
            </w:r>
          </w:p>
        </w:tc>
        <w:tc>
          <w:tcPr>
            <w:tcW w:w="1509" w:type="dxa"/>
            <w:vAlign w:val="center"/>
          </w:tcPr>
          <w:p w14:paraId="705F16EC" w14:textId="1C409632" w:rsidR="00A125DA" w:rsidRPr="00A125DA" w:rsidRDefault="00A125DA" w:rsidP="00A125DA">
            <w:pPr>
              <w:tabs>
                <w:tab w:val="left" w:pos="360"/>
                <w:tab w:val="left" w:pos="720"/>
              </w:tabs>
              <w:spacing w:after="120"/>
              <w:jc w:val="center"/>
              <w:rPr>
                <w:rFonts w:asciiTheme="majorHAnsi" w:hAnsiTheme="majorHAnsi" w:cs="Arial"/>
                <w:b/>
                <w:sz w:val="40"/>
                <w:szCs w:val="40"/>
                <w:u w:val="single"/>
              </w:rPr>
            </w:pPr>
            <w:r>
              <w:rPr>
                <w:rFonts w:asciiTheme="majorHAnsi" w:hAnsiTheme="majorHAnsi" w:cs="Arial"/>
                <w:b/>
                <w:sz w:val="40"/>
                <w:szCs w:val="40"/>
                <w:u w:val="single"/>
              </w:rPr>
              <w:t>X</w:t>
            </w:r>
          </w:p>
        </w:tc>
      </w:tr>
      <w:tr w:rsidR="00A125DA" w14:paraId="71B0B07A" w14:textId="77777777" w:rsidTr="00A125DA">
        <w:tc>
          <w:tcPr>
            <w:tcW w:w="4315" w:type="dxa"/>
          </w:tcPr>
          <w:p w14:paraId="21CDD26E" w14:textId="45CCEB5D" w:rsidR="00A125DA" w:rsidRPr="00A125DA" w:rsidRDefault="00A125DA" w:rsidP="00A125DA">
            <w:pPr>
              <w:tabs>
                <w:tab w:val="left" w:pos="360"/>
                <w:tab w:val="left" w:pos="720"/>
              </w:tabs>
              <w:spacing w:after="120"/>
              <w:rPr>
                <w:rFonts w:ascii="Calibri" w:hAnsi="Calibri" w:cs="Calibri"/>
                <w:color w:val="000000"/>
                <w:sz w:val="20"/>
                <w:szCs w:val="20"/>
              </w:rPr>
            </w:pPr>
            <w:r>
              <w:rPr>
                <w:rFonts w:asciiTheme="majorHAnsi" w:hAnsiTheme="majorHAnsi" w:cs="Arial"/>
                <w:b/>
                <w:sz w:val="20"/>
                <w:szCs w:val="20"/>
                <w:u w:val="single"/>
              </w:rPr>
              <w:t xml:space="preserve">PLO 5: </w:t>
            </w:r>
            <w:r>
              <w:rPr>
                <w:rFonts w:ascii="Calibri" w:hAnsi="Calibri" w:cs="Calibri"/>
                <w:color w:val="000000"/>
                <w:sz w:val="20"/>
                <w:szCs w:val="20"/>
              </w:rPr>
              <w:t>An ability to function effectively on a team whose members together provide leadership, create a collaborative and inclusive environment, establish goals, plan tasks, and meet objectives.</w:t>
            </w:r>
          </w:p>
        </w:tc>
        <w:tc>
          <w:tcPr>
            <w:tcW w:w="1710" w:type="dxa"/>
            <w:vAlign w:val="center"/>
          </w:tcPr>
          <w:p w14:paraId="700E79F5" w14:textId="5FC3AA79" w:rsidR="00A125DA" w:rsidRPr="00A125DA" w:rsidRDefault="00A125DA" w:rsidP="00A125DA">
            <w:pPr>
              <w:tabs>
                <w:tab w:val="left" w:pos="360"/>
                <w:tab w:val="left" w:pos="720"/>
              </w:tabs>
              <w:spacing w:after="120"/>
              <w:jc w:val="center"/>
              <w:rPr>
                <w:rFonts w:asciiTheme="majorHAnsi" w:hAnsiTheme="majorHAnsi" w:cs="Arial"/>
                <w:b/>
                <w:sz w:val="40"/>
                <w:szCs w:val="40"/>
                <w:u w:val="single"/>
              </w:rPr>
            </w:pPr>
            <w:r>
              <w:rPr>
                <w:rFonts w:asciiTheme="majorHAnsi" w:hAnsiTheme="majorHAnsi" w:cs="Arial"/>
                <w:b/>
                <w:sz w:val="40"/>
                <w:szCs w:val="40"/>
                <w:u w:val="single"/>
              </w:rPr>
              <w:t>X</w:t>
            </w:r>
          </w:p>
        </w:tc>
        <w:tc>
          <w:tcPr>
            <w:tcW w:w="1710" w:type="dxa"/>
            <w:vAlign w:val="center"/>
          </w:tcPr>
          <w:p w14:paraId="7669AE73" w14:textId="410DE09F" w:rsidR="00A125DA" w:rsidRDefault="00A31127" w:rsidP="00A125DA">
            <w:pPr>
              <w:tabs>
                <w:tab w:val="left" w:pos="360"/>
                <w:tab w:val="left" w:pos="720"/>
              </w:tabs>
              <w:spacing w:after="120"/>
              <w:jc w:val="center"/>
              <w:rPr>
                <w:rFonts w:asciiTheme="majorHAnsi" w:hAnsiTheme="majorHAnsi" w:cs="Arial"/>
                <w:b/>
                <w:sz w:val="40"/>
                <w:szCs w:val="40"/>
                <w:u w:val="single"/>
              </w:rPr>
            </w:pPr>
            <w:r>
              <w:rPr>
                <w:rFonts w:asciiTheme="majorHAnsi" w:hAnsiTheme="majorHAnsi" w:cs="Arial"/>
                <w:b/>
                <w:sz w:val="40"/>
                <w:szCs w:val="40"/>
                <w:u w:val="single"/>
              </w:rPr>
              <w:t>X</w:t>
            </w:r>
          </w:p>
        </w:tc>
        <w:tc>
          <w:tcPr>
            <w:tcW w:w="1546" w:type="dxa"/>
            <w:vAlign w:val="center"/>
          </w:tcPr>
          <w:p w14:paraId="4F567B1F" w14:textId="706FD15A" w:rsidR="00A125DA" w:rsidRDefault="00A125DA" w:rsidP="00A125DA">
            <w:pPr>
              <w:tabs>
                <w:tab w:val="left" w:pos="360"/>
                <w:tab w:val="left" w:pos="720"/>
              </w:tabs>
              <w:spacing w:after="120"/>
              <w:jc w:val="center"/>
              <w:rPr>
                <w:rFonts w:asciiTheme="majorHAnsi" w:hAnsiTheme="majorHAnsi" w:cs="Arial"/>
                <w:b/>
                <w:sz w:val="40"/>
                <w:szCs w:val="40"/>
                <w:u w:val="single"/>
              </w:rPr>
            </w:pPr>
            <w:r>
              <w:rPr>
                <w:rFonts w:asciiTheme="majorHAnsi" w:hAnsiTheme="majorHAnsi" w:cs="Arial"/>
                <w:b/>
                <w:sz w:val="40"/>
                <w:szCs w:val="40"/>
                <w:u w:val="single"/>
              </w:rPr>
              <w:t>X</w:t>
            </w:r>
          </w:p>
        </w:tc>
        <w:tc>
          <w:tcPr>
            <w:tcW w:w="1509" w:type="dxa"/>
            <w:vAlign w:val="center"/>
          </w:tcPr>
          <w:p w14:paraId="43BE2C27" w14:textId="4C6EFB9E" w:rsidR="00A125DA" w:rsidRDefault="00A31127" w:rsidP="00A125DA">
            <w:pPr>
              <w:tabs>
                <w:tab w:val="left" w:pos="360"/>
                <w:tab w:val="left" w:pos="720"/>
              </w:tabs>
              <w:spacing w:after="120"/>
              <w:jc w:val="center"/>
              <w:rPr>
                <w:rFonts w:asciiTheme="majorHAnsi" w:hAnsiTheme="majorHAnsi" w:cs="Arial"/>
                <w:b/>
                <w:sz w:val="40"/>
                <w:szCs w:val="40"/>
                <w:u w:val="single"/>
              </w:rPr>
            </w:pPr>
            <w:r>
              <w:rPr>
                <w:rFonts w:asciiTheme="majorHAnsi" w:hAnsiTheme="majorHAnsi" w:cs="Arial"/>
                <w:b/>
                <w:sz w:val="40"/>
                <w:szCs w:val="40"/>
                <w:u w:val="single"/>
              </w:rPr>
              <w:t>X</w:t>
            </w:r>
          </w:p>
        </w:tc>
      </w:tr>
      <w:tr w:rsidR="00A125DA" w14:paraId="0EBCE3E2" w14:textId="77777777" w:rsidTr="00A125DA">
        <w:tc>
          <w:tcPr>
            <w:tcW w:w="4315" w:type="dxa"/>
          </w:tcPr>
          <w:p w14:paraId="1EB710DA" w14:textId="59EEB6C2" w:rsidR="00A125DA" w:rsidRDefault="00A125DA" w:rsidP="000A2D7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 xml:space="preserve">PLO 6: </w:t>
            </w:r>
            <w:r>
              <w:rPr>
                <w:rFonts w:ascii="Calibri" w:hAnsi="Calibri" w:cs="Calibri"/>
                <w:color w:val="000000"/>
                <w:sz w:val="20"/>
                <w:szCs w:val="20"/>
              </w:rPr>
              <w:t>An ability to develop and conduct appropriate experimentation, analyze and interpret data, and use engineering judgment to draw conclusions.</w:t>
            </w:r>
          </w:p>
        </w:tc>
        <w:tc>
          <w:tcPr>
            <w:tcW w:w="1710" w:type="dxa"/>
            <w:vAlign w:val="center"/>
          </w:tcPr>
          <w:p w14:paraId="700E42F9" w14:textId="4E7BDE7D" w:rsidR="00A125DA" w:rsidRDefault="000A2D7D" w:rsidP="00A125DA">
            <w:pPr>
              <w:tabs>
                <w:tab w:val="left" w:pos="360"/>
                <w:tab w:val="left" w:pos="720"/>
              </w:tabs>
              <w:spacing w:after="120"/>
              <w:jc w:val="center"/>
              <w:rPr>
                <w:rFonts w:asciiTheme="majorHAnsi" w:hAnsiTheme="majorHAnsi" w:cs="Arial"/>
                <w:b/>
                <w:sz w:val="40"/>
                <w:szCs w:val="40"/>
                <w:u w:val="single"/>
              </w:rPr>
            </w:pPr>
            <w:r>
              <w:rPr>
                <w:rFonts w:asciiTheme="majorHAnsi" w:hAnsiTheme="majorHAnsi" w:cs="Arial"/>
                <w:b/>
                <w:sz w:val="40"/>
                <w:szCs w:val="40"/>
                <w:u w:val="single"/>
              </w:rPr>
              <w:t>X</w:t>
            </w:r>
          </w:p>
        </w:tc>
        <w:tc>
          <w:tcPr>
            <w:tcW w:w="1710" w:type="dxa"/>
            <w:vAlign w:val="center"/>
          </w:tcPr>
          <w:p w14:paraId="6E2C4B1B" w14:textId="01133BED" w:rsidR="00A125DA" w:rsidRDefault="000A2D7D" w:rsidP="00A125DA">
            <w:pPr>
              <w:tabs>
                <w:tab w:val="left" w:pos="360"/>
                <w:tab w:val="left" w:pos="720"/>
              </w:tabs>
              <w:spacing w:after="120"/>
              <w:jc w:val="center"/>
              <w:rPr>
                <w:rFonts w:asciiTheme="majorHAnsi" w:hAnsiTheme="majorHAnsi" w:cs="Arial"/>
                <w:b/>
                <w:sz w:val="40"/>
                <w:szCs w:val="40"/>
                <w:u w:val="single"/>
              </w:rPr>
            </w:pPr>
            <w:r>
              <w:rPr>
                <w:rFonts w:asciiTheme="majorHAnsi" w:hAnsiTheme="majorHAnsi" w:cs="Arial"/>
                <w:b/>
                <w:sz w:val="40"/>
                <w:szCs w:val="40"/>
                <w:u w:val="single"/>
              </w:rPr>
              <w:t>X</w:t>
            </w:r>
          </w:p>
        </w:tc>
        <w:tc>
          <w:tcPr>
            <w:tcW w:w="1546" w:type="dxa"/>
            <w:vAlign w:val="center"/>
          </w:tcPr>
          <w:p w14:paraId="344A465E" w14:textId="77777777" w:rsidR="00A125DA" w:rsidRDefault="00A125DA" w:rsidP="00A125DA">
            <w:pPr>
              <w:tabs>
                <w:tab w:val="left" w:pos="360"/>
                <w:tab w:val="left" w:pos="720"/>
              </w:tabs>
              <w:spacing w:after="120"/>
              <w:jc w:val="center"/>
              <w:rPr>
                <w:rFonts w:asciiTheme="majorHAnsi" w:hAnsiTheme="majorHAnsi" w:cs="Arial"/>
                <w:b/>
                <w:sz w:val="40"/>
                <w:szCs w:val="40"/>
                <w:u w:val="single"/>
              </w:rPr>
            </w:pPr>
          </w:p>
        </w:tc>
        <w:tc>
          <w:tcPr>
            <w:tcW w:w="1509" w:type="dxa"/>
            <w:vAlign w:val="center"/>
          </w:tcPr>
          <w:p w14:paraId="207A4BDB" w14:textId="77777777" w:rsidR="00A125DA" w:rsidRDefault="00A125DA" w:rsidP="00A125DA">
            <w:pPr>
              <w:tabs>
                <w:tab w:val="left" w:pos="360"/>
                <w:tab w:val="left" w:pos="720"/>
              </w:tabs>
              <w:spacing w:after="120"/>
              <w:jc w:val="center"/>
              <w:rPr>
                <w:rFonts w:asciiTheme="majorHAnsi" w:hAnsiTheme="majorHAnsi" w:cs="Arial"/>
                <w:b/>
                <w:sz w:val="40"/>
                <w:szCs w:val="40"/>
                <w:u w:val="single"/>
              </w:rPr>
            </w:pPr>
          </w:p>
        </w:tc>
      </w:tr>
      <w:tr w:rsidR="000A2D7D" w14:paraId="51B86461" w14:textId="77777777" w:rsidTr="00A125DA">
        <w:tc>
          <w:tcPr>
            <w:tcW w:w="4315" w:type="dxa"/>
          </w:tcPr>
          <w:p w14:paraId="597AAC6C" w14:textId="4650B053" w:rsidR="000A2D7D" w:rsidRDefault="000A2D7D" w:rsidP="000A2D7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 xml:space="preserve">PLO 7: </w:t>
            </w:r>
            <w:r>
              <w:rPr>
                <w:rFonts w:ascii="Calibri" w:hAnsi="Calibri" w:cs="Calibri"/>
                <w:color w:val="000000"/>
                <w:sz w:val="20"/>
                <w:szCs w:val="20"/>
              </w:rPr>
              <w:t>An ability to acquire and apply new knowledge as needed, using appropriate learning strategies.</w:t>
            </w:r>
          </w:p>
        </w:tc>
        <w:tc>
          <w:tcPr>
            <w:tcW w:w="1710" w:type="dxa"/>
            <w:vAlign w:val="center"/>
          </w:tcPr>
          <w:p w14:paraId="523590E9" w14:textId="20894BAD" w:rsidR="000A2D7D" w:rsidRDefault="000A2D7D" w:rsidP="00A125DA">
            <w:pPr>
              <w:tabs>
                <w:tab w:val="left" w:pos="360"/>
                <w:tab w:val="left" w:pos="720"/>
              </w:tabs>
              <w:spacing w:after="120"/>
              <w:jc w:val="center"/>
              <w:rPr>
                <w:rFonts w:asciiTheme="majorHAnsi" w:hAnsiTheme="majorHAnsi" w:cs="Arial"/>
                <w:b/>
                <w:sz w:val="40"/>
                <w:szCs w:val="40"/>
                <w:u w:val="single"/>
              </w:rPr>
            </w:pPr>
            <w:r>
              <w:rPr>
                <w:rFonts w:asciiTheme="majorHAnsi" w:hAnsiTheme="majorHAnsi" w:cs="Arial"/>
                <w:b/>
                <w:sz w:val="40"/>
                <w:szCs w:val="40"/>
                <w:u w:val="single"/>
              </w:rPr>
              <w:t>X</w:t>
            </w:r>
          </w:p>
        </w:tc>
        <w:tc>
          <w:tcPr>
            <w:tcW w:w="1710" w:type="dxa"/>
            <w:vAlign w:val="center"/>
          </w:tcPr>
          <w:p w14:paraId="6C052723" w14:textId="77777777" w:rsidR="000A2D7D" w:rsidRDefault="000A2D7D" w:rsidP="00A125DA">
            <w:pPr>
              <w:tabs>
                <w:tab w:val="left" w:pos="360"/>
                <w:tab w:val="left" w:pos="720"/>
              </w:tabs>
              <w:spacing w:after="120"/>
              <w:jc w:val="center"/>
              <w:rPr>
                <w:rFonts w:asciiTheme="majorHAnsi" w:hAnsiTheme="majorHAnsi" w:cs="Arial"/>
                <w:b/>
                <w:sz w:val="40"/>
                <w:szCs w:val="40"/>
                <w:u w:val="single"/>
              </w:rPr>
            </w:pPr>
          </w:p>
        </w:tc>
        <w:tc>
          <w:tcPr>
            <w:tcW w:w="1546" w:type="dxa"/>
            <w:vAlign w:val="center"/>
          </w:tcPr>
          <w:p w14:paraId="1CBB6A85" w14:textId="77777777" w:rsidR="000A2D7D" w:rsidRDefault="000A2D7D" w:rsidP="00A125DA">
            <w:pPr>
              <w:tabs>
                <w:tab w:val="left" w:pos="360"/>
                <w:tab w:val="left" w:pos="720"/>
              </w:tabs>
              <w:spacing w:after="120"/>
              <w:jc w:val="center"/>
              <w:rPr>
                <w:rFonts w:asciiTheme="majorHAnsi" w:hAnsiTheme="majorHAnsi" w:cs="Arial"/>
                <w:b/>
                <w:sz w:val="40"/>
                <w:szCs w:val="40"/>
                <w:u w:val="single"/>
              </w:rPr>
            </w:pPr>
          </w:p>
        </w:tc>
        <w:tc>
          <w:tcPr>
            <w:tcW w:w="1509" w:type="dxa"/>
            <w:vAlign w:val="center"/>
          </w:tcPr>
          <w:p w14:paraId="5CF22D15" w14:textId="58B7BDA7" w:rsidR="000A2D7D" w:rsidRDefault="00A31127" w:rsidP="00A125DA">
            <w:pPr>
              <w:tabs>
                <w:tab w:val="left" w:pos="360"/>
                <w:tab w:val="left" w:pos="720"/>
              </w:tabs>
              <w:spacing w:after="120"/>
              <w:jc w:val="center"/>
              <w:rPr>
                <w:rFonts w:asciiTheme="majorHAnsi" w:hAnsiTheme="majorHAnsi" w:cs="Arial"/>
                <w:b/>
                <w:sz w:val="40"/>
                <w:szCs w:val="40"/>
                <w:u w:val="single"/>
              </w:rPr>
            </w:pPr>
            <w:r>
              <w:rPr>
                <w:rFonts w:asciiTheme="majorHAnsi" w:hAnsiTheme="majorHAnsi" w:cs="Arial"/>
                <w:b/>
                <w:sz w:val="40"/>
                <w:szCs w:val="40"/>
                <w:u w:val="single"/>
              </w:rPr>
              <w:t>X</w:t>
            </w:r>
          </w:p>
        </w:tc>
      </w:tr>
    </w:tbl>
    <w:p w14:paraId="084708A3" w14:textId="77777777" w:rsidR="00864F91" w:rsidRDefault="00864F91" w:rsidP="00864F91">
      <w:pPr>
        <w:tabs>
          <w:tab w:val="left" w:pos="360"/>
          <w:tab w:val="left" w:pos="720"/>
        </w:tabs>
        <w:spacing w:after="120" w:line="240" w:lineRule="auto"/>
        <w:rPr>
          <w:rFonts w:asciiTheme="majorHAnsi" w:hAnsiTheme="majorHAnsi" w:cs="Arial"/>
          <w:b/>
          <w:sz w:val="20"/>
          <w:szCs w:val="20"/>
          <w:u w:val="single"/>
        </w:rPr>
      </w:pPr>
    </w:p>
    <w:p w14:paraId="28230F96" w14:textId="77777777" w:rsidR="00A1383B" w:rsidRPr="000E0237" w:rsidRDefault="00A1383B" w:rsidP="00A1383B">
      <w:pPr>
        <w:spacing w:after="360" w:line="240" w:lineRule="auto"/>
        <w:rPr>
          <w:rFonts w:asciiTheme="majorHAnsi" w:hAnsiTheme="majorHAnsi" w:cs="Arial"/>
          <w:b/>
          <w:sz w:val="2"/>
          <w:szCs w:val="20"/>
          <w:u w:val="single"/>
        </w:rPr>
      </w:pPr>
      <w:r w:rsidRPr="002B453A">
        <w:rPr>
          <w:rFonts w:ascii="Cambria" w:hAnsi="Cambria" w:cs="Times New Roman"/>
          <w:b/>
          <w:i/>
          <w:color w:val="FF0000"/>
          <w:sz w:val="20"/>
          <w:szCs w:val="20"/>
        </w:rPr>
        <w:lastRenderedPageBreak/>
        <w:t>Note: Best practices suggest 4-7 outcomes per program; minors would have 1 to 4 outcomes.</w:t>
      </w:r>
    </w:p>
    <w:tbl>
      <w:tblPr>
        <w:tblStyle w:val="TableGrid"/>
        <w:tblW w:w="0" w:type="auto"/>
        <w:tblLook w:val="04A0" w:firstRow="1" w:lastRow="0" w:firstColumn="1" w:lastColumn="0" w:noHBand="0" w:noVBand="1"/>
      </w:tblPr>
      <w:tblGrid>
        <w:gridCol w:w="2148"/>
        <w:gridCol w:w="7428"/>
      </w:tblGrid>
      <w:tr w:rsidR="00A1383B" w:rsidRPr="00CB167E" w14:paraId="65DB0426" w14:textId="77777777" w:rsidTr="00A510FD">
        <w:tc>
          <w:tcPr>
            <w:tcW w:w="2148" w:type="dxa"/>
          </w:tcPr>
          <w:p w14:paraId="6419B413" w14:textId="77777777" w:rsidR="00A1383B" w:rsidRPr="00CB167E" w:rsidRDefault="00A1383B" w:rsidP="00A510FD">
            <w:pPr>
              <w:jc w:val="center"/>
              <w:rPr>
                <w:rFonts w:ascii="Calibri" w:hAnsi="Calibri" w:cs="Calibri"/>
                <w:b/>
                <w:sz w:val="20"/>
                <w:szCs w:val="20"/>
              </w:rPr>
            </w:pPr>
            <w:r w:rsidRPr="00CB167E">
              <w:rPr>
                <w:rFonts w:ascii="Calibri" w:hAnsi="Calibri" w:cs="Calibri"/>
                <w:b/>
                <w:sz w:val="20"/>
                <w:szCs w:val="20"/>
              </w:rPr>
              <w:t>Outcome 1</w:t>
            </w:r>
          </w:p>
          <w:p w14:paraId="491E1ACA" w14:textId="77777777" w:rsidR="00A1383B" w:rsidRPr="00CB167E" w:rsidRDefault="00A1383B" w:rsidP="00A510FD">
            <w:pPr>
              <w:rPr>
                <w:rFonts w:ascii="Calibri" w:hAnsi="Calibri" w:cs="Calibri"/>
                <w:sz w:val="20"/>
                <w:szCs w:val="20"/>
              </w:rPr>
            </w:pPr>
          </w:p>
        </w:tc>
        <w:tc>
          <w:tcPr>
            <w:tcW w:w="7428" w:type="dxa"/>
          </w:tcPr>
          <w:p w14:paraId="22F681B7" w14:textId="441ABB22" w:rsidR="00A1383B" w:rsidRPr="00CB167E" w:rsidRDefault="000A2D7D" w:rsidP="00A510FD">
            <w:pPr>
              <w:rPr>
                <w:rFonts w:ascii="Calibri" w:hAnsi="Calibri" w:cs="Calibri"/>
                <w:sz w:val="20"/>
                <w:szCs w:val="20"/>
              </w:rPr>
            </w:pPr>
            <w:r w:rsidRPr="00CB167E">
              <w:rPr>
                <w:rFonts w:ascii="Calibri" w:hAnsi="Calibri" w:cs="Calibri"/>
                <w:color w:val="000000"/>
                <w:sz w:val="20"/>
                <w:szCs w:val="20"/>
              </w:rPr>
              <w:t>An ability to identify, formulate, and solve complex engineering problems by applying principles of engineering, science, and mathematics.</w:t>
            </w:r>
          </w:p>
        </w:tc>
      </w:tr>
      <w:tr w:rsidR="00A1383B" w:rsidRPr="00CB167E" w14:paraId="1FA0A7DA" w14:textId="77777777" w:rsidTr="00A510FD">
        <w:tc>
          <w:tcPr>
            <w:tcW w:w="2148" w:type="dxa"/>
          </w:tcPr>
          <w:p w14:paraId="1E3B0843" w14:textId="77777777" w:rsidR="00A1383B" w:rsidRPr="00CB167E" w:rsidRDefault="00A1383B" w:rsidP="00A510FD">
            <w:pPr>
              <w:rPr>
                <w:rFonts w:ascii="Calibri" w:hAnsi="Calibri" w:cs="Calibri"/>
                <w:sz w:val="20"/>
                <w:szCs w:val="20"/>
              </w:rPr>
            </w:pPr>
            <w:r w:rsidRPr="00CB167E">
              <w:rPr>
                <w:rFonts w:ascii="Calibri" w:hAnsi="Calibri" w:cs="Calibri"/>
                <w:sz w:val="20"/>
                <w:szCs w:val="20"/>
              </w:rPr>
              <w:t>Assessment Procedure Criterion</w:t>
            </w:r>
          </w:p>
        </w:tc>
        <w:tc>
          <w:tcPr>
            <w:tcW w:w="7428" w:type="dxa"/>
          </w:tcPr>
          <w:p w14:paraId="373A6E27" w14:textId="77777777" w:rsidR="003A613B" w:rsidRPr="003A613B" w:rsidRDefault="003A613B" w:rsidP="003A613B">
            <w:pPr>
              <w:autoSpaceDE w:val="0"/>
              <w:autoSpaceDN w:val="0"/>
              <w:adjustRightInd w:val="0"/>
              <w:spacing w:line="259" w:lineRule="auto"/>
              <w:rPr>
                <w:rFonts w:ascii="Calibri" w:hAnsi="Calibri" w:cs="Calibri"/>
                <w:b/>
                <w:bCs/>
                <w:sz w:val="20"/>
                <w:szCs w:val="20"/>
              </w:rPr>
            </w:pPr>
            <w:r w:rsidRPr="003A613B">
              <w:rPr>
                <w:rFonts w:ascii="Calibri" w:hAnsi="Calibri" w:cs="Calibri"/>
                <w:b/>
                <w:bCs/>
                <w:sz w:val="20"/>
                <w:szCs w:val="20"/>
              </w:rPr>
              <w:t>Indirect Assessment</w:t>
            </w:r>
          </w:p>
          <w:p w14:paraId="57A08F94" w14:textId="77777777" w:rsidR="003A613B" w:rsidRPr="003A613B" w:rsidRDefault="003A613B" w:rsidP="003A613B">
            <w:pPr>
              <w:autoSpaceDE w:val="0"/>
              <w:autoSpaceDN w:val="0"/>
              <w:adjustRightInd w:val="0"/>
              <w:spacing w:line="259" w:lineRule="auto"/>
              <w:rPr>
                <w:rFonts w:ascii="Calibri" w:hAnsi="Calibri" w:cs="Calibri"/>
                <w:sz w:val="20"/>
                <w:szCs w:val="20"/>
              </w:rPr>
            </w:pPr>
            <w:r w:rsidRPr="003A613B">
              <w:rPr>
                <w:rFonts w:ascii="Calibri" w:hAnsi="Calibri" w:cs="Calibri"/>
                <w:sz w:val="20"/>
                <w:szCs w:val="20"/>
              </w:rPr>
              <w:t>Surveys of graduating seniors (each semester)</w:t>
            </w:r>
          </w:p>
          <w:p w14:paraId="45B1108F" w14:textId="77777777" w:rsidR="003A613B" w:rsidRPr="003A613B" w:rsidRDefault="003A613B" w:rsidP="003A613B">
            <w:pPr>
              <w:autoSpaceDE w:val="0"/>
              <w:autoSpaceDN w:val="0"/>
              <w:adjustRightInd w:val="0"/>
              <w:spacing w:line="259" w:lineRule="auto"/>
              <w:rPr>
                <w:rFonts w:ascii="Calibri" w:hAnsi="Calibri" w:cs="Calibri"/>
                <w:sz w:val="20"/>
                <w:szCs w:val="20"/>
              </w:rPr>
            </w:pPr>
            <w:r w:rsidRPr="003A613B">
              <w:rPr>
                <w:rFonts w:ascii="Calibri" w:hAnsi="Calibri" w:cs="Calibri"/>
                <w:sz w:val="20"/>
                <w:szCs w:val="20"/>
              </w:rPr>
              <w:t>Surveys of Alumni (every two years)</w:t>
            </w:r>
          </w:p>
          <w:p w14:paraId="34D51817" w14:textId="77777777" w:rsidR="003A613B" w:rsidRPr="003A613B" w:rsidRDefault="003A613B" w:rsidP="003A613B">
            <w:pPr>
              <w:autoSpaceDE w:val="0"/>
              <w:autoSpaceDN w:val="0"/>
              <w:adjustRightInd w:val="0"/>
              <w:spacing w:line="259" w:lineRule="auto"/>
              <w:rPr>
                <w:rFonts w:ascii="Calibri" w:hAnsi="Calibri" w:cs="Calibri"/>
                <w:sz w:val="20"/>
                <w:szCs w:val="20"/>
              </w:rPr>
            </w:pPr>
            <w:r w:rsidRPr="003A613B">
              <w:rPr>
                <w:rFonts w:ascii="Calibri" w:hAnsi="Calibri" w:cs="Calibri"/>
                <w:sz w:val="20"/>
                <w:szCs w:val="20"/>
              </w:rPr>
              <w:t>Surveys of Employers (every two years)</w:t>
            </w:r>
          </w:p>
          <w:p w14:paraId="6E09F189" w14:textId="77777777" w:rsidR="003A613B" w:rsidRPr="003A613B" w:rsidRDefault="003A613B" w:rsidP="003A613B">
            <w:pPr>
              <w:autoSpaceDE w:val="0"/>
              <w:autoSpaceDN w:val="0"/>
              <w:adjustRightInd w:val="0"/>
              <w:spacing w:line="259" w:lineRule="auto"/>
              <w:rPr>
                <w:rFonts w:ascii="Calibri" w:hAnsi="Calibri" w:cs="Calibri"/>
                <w:sz w:val="20"/>
                <w:szCs w:val="20"/>
              </w:rPr>
            </w:pPr>
          </w:p>
          <w:p w14:paraId="0E84040B" w14:textId="77777777" w:rsidR="003A613B" w:rsidRPr="003A613B" w:rsidRDefault="003A613B" w:rsidP="003A613B">
            <w:pPr>
              <w:autoSpaceDE w:val="0"/>
              <w:autoSpaceDN w:val="0"/>
              <w:adjustRightInd w:val="0"/>
              <w:spacing w:line="259" w:lineRule="auto"/>
              <w:rPr>
                <w:rFonts w:ascii="Calibri" w:hAnsi="Calibri" w:cs="Calibri"/>
                <w:b/>
                <w:bCs/>
                <w:sz w:val="20"/>
                <w:szCs w:val="20"/>
              </w:rPr>
            </w:pPr>
            <w:r w:rsidRPr="003A613B">
              <w:rPr>
                <w:rFonts w:ascii="Calibri" w:hAnsi="Calibri" w:cs="Calibri"/>
                <w:b/>
                <w:bCs/>
                <w:sz w:val="20"/>
                <w:szCs w:val="20"/>
              </w:rPr>
              <w:t>Direct Assessment</w:t>
            </w:r>
          </w:p>
          <w:p w14:paraId="59B8BFBD" w14:textId="4C8FB9D9" w:rsidR="000A2D7D" w:rsidRPr="003A613B" w:rsidRDefault="003A613B" w:rsidP="003A613B">
            <w:pPr>
              <w:autoSpaceDE w:val="0"/>
              <w:autoSpaceDN w:val="0"/>
              <w:adjustRightInd w:val="0"/>
              <w:spacing w:line="259" w:lineRule="auto"/>
              <w:rPr>
                <w:rFonts w:ascii="Calibri" w:hAnsi="Calibri" w:cs="Calibri"/>
                <w:sz w:val="20"/>
                <w:szCs w:val="20"/>
              </w:rPr>
            </w:pPr>
            <w:r w:rsidRPr="003A613B">
              <w:rPr>
                <w:rFonts w:ascii="Calibri" w:hAnsi="Calibri" w:cs="Calibri"/>
                <w:sz w:val="20"/>
                <w:szCs w:val="20"/>
              </w:rPr>
              <w:t xml:space="preserve">90% of students will score 3.0 or higher on portfolio evaluations (graded work, exams, papers, etc.) performed by faculty </w:t>
            </w:r>
            <w:r>
              <w:rPr>
                <w:rFonts w:ascii="Calibri" w:hAnsi="Calibri" w:cs="Calibri"/>
                <w:sz w:val="20"/>
                <w:szCs w:val="20"/>
              </w:rPr>
              <w:t xml:space="preserve">in </w:t>
            </w:r>
            <w:r w:rsidR="000A2D7D" w:rsidRPr="00CB167E">
              <w:rPr>
                <w:rFonts w:ascii="Calibri" w:hAnsi="Calibri" w:cs="Calibri"/>
                <w:sz w:val="20"/>
                <w:szCs w:val="20"/>
              </w:rPr>
              <w:t>ENGR 4482 Senior Design II</w:t>
            </w:r>
            <w:r w:rsidR="00E505A1">
              <w:rPr>
                <w:rFonts w:ascii="Calibri" w:hAnsi="Calibri" w:cs="Calibri"/>
                <w:sz w:val="20"/>
                <w:szCs w:val="20"/>
              </w:rPr>
              <w:t xml:space="preserve">, </w:t>
            </w:r>
            <w:r w:rsidR="00E505A1" w:rsidRPr="00E505A1">
              <w:rPr>
                <w:rFonts w:ascii="Calibri" w:hAnsi="Calibri" w:cs="Calibri"/>
                <w:sz w:val="20"/>
                <w:szCs w:val="20"/>
              </w:rPr>
              <w:t>ISE 3303</w:t>
            </w:r>
            <w:r w:rsidR="00E505A1">
              <w:rPr>
                <w:rFonts w:ascii="Calibri" w:hAnsi="Calibri" w:cs="Calibri"/>
                <w:sz w:val="20"/>
                <w:szCs w:val="20"/>
              </w:rPr>
              <w:t xml:space="preserve"> </w:t>
            </w:r>
            <w:r w:rsidR="00E505A1" w:rsidRPr="00E505A1">
              <w:rPr>
                <w:rFonts w:ascii="Calibri" w:hAnsi="Calibri" w:cs="Calibri"/>
                <w:sz w:val="20"/>
                <w:szCs w:val="20"/>
              </w:rPr>
              <w:t>Introduction to Optimization</w:t>
            </w:r>
            <w:r w:rsidR="00E505A1">
              <w:rPr>
                <w:rFonts w:ascii="Calibri" w:hAnsi="Calibri" w:cs="Calibri"/>
                <w:sz w:val="20"/>
                <w:szCs w:val="20"/>
              </w:rPr>
              <w:t xml:space="preserve">, </w:t>
            </w:r>
            <w:r w:rsidR="00040CAF">
              <w:rPr>
                <w:rFonts w:ascii="Calibri" w:hAnsi="Calibri" w:cs="Calibri"/>
                <w:sz w:val="20"/>
                <w:szCs w:val="20"/>
              </w:rPr>
              <w:t xml:space="preserve">and ISE 4303 </w:t>
            </w:r>
            <w:r w:rsidR="008865EE" w:rsidRPr="008865EE">
              <w:rPr>
                <w:rFonts w:ascii="Calibri" w:hAnsi="Calibri" w:cs="Calibri"/>
                <w:sz w:val="20"/>
                <w:szCs w:val="20"/>
              </w:rPr>
              <w:t>Analytical Stochastic Modeling</w:t>
            </w:r>
            <w:r w:rsidR="008865EE">
              <w:rPr>
                <w:rFonts w:ascii="Calibri" w:hAnsi="Calibri" w:cs="Calibri"/>
                <w:sz w:val="20"/>
                <w:szCs w:val="20"/>
              </w:rPr>
              <w:t>.</w:t>
            </w:r>
          </w:p>
        </w:tc>
      </w:tr>
      <w:tr w:rsidR="00A1383B" w:rsidRPr="00CB167E" w14:paraId="5ACDDB26" w14:textId="77777777" w:rsidTr="00A510FD">
        <w:tc>
          <w:tcPr>
            <w:tcW w:w="2148" w:type="dxa"/>
          </w:tcPr>
          <w:p w14:paraId="71542923" w14:textId="77777777" w:rsidR="00A1383B" w:rsidRPr="00CB167E" w:rsidRDefault="00A1383B" w:rsidP="00A510FD">
            <w:pPr>
              <w:rPr>
                <w:rFonts w:ascii="Calibri" w:hAnsi="Calibri" w:cs="Calibri"/>
                <w:sz w:val="20"/>
                <w:szCs w:val="20"/>
              </w:rPr>
            </w:pPr>
            <w:r w:rsidRPr="00CB167E">
              <w:rPr>
                <w:rFonts w:ascii="Calibri" w:hAnsi="Calibri" w:cs="Calibri"/>
                <w:sz w:val="20"/>
                <w:szCs w:val="20"/>
              </w:rPr>
              <w:t>Which courses are responsible for this outcome?</w:t>
            </w:r>
          </w:p>
        </w:tc>
        <w:tc>
          <w:tcPr>
            <w:tcW w:w="7428" w:type="dxa"/>
          </w:tcPr>
          <w:p w14:paraId="44BB26D7" w14:textId="15AA2D90" w:rsidR="000A2D7D" w:rsidRPr="00CB167E" w:rsidRDefault="000A2D7D" w:rsidP="000A2D7D">
            <w:pPr>
              <w:rPr>
                <w:rFonts w:ascii="Calibri" w:hAnsi="Calibri" w:cs="Calibri"/>
                <w:sz w:val="20"/>
                <w:szCs w:val="20"/>
              </w:rPr>
            </w:pPr>
            <w:r w:rsidRPr="00CB167E">
              <w:rPr>
                <w:rFonts w:ascii="Calibri" w:eastAsia="Times New Roman" w:hAnsi="Calibri" w:cs="Calibri"/>
                <w:color w:val="000000"/>
                <w:sz w:val="20"/>
                <w:szCs w:val="20"/>
              </w:rPr>
              <w:t>ENGR 4482</w:t>
            </w:r>
            <w:r w:rsidR="00470BB3">
              <w:rPr>
                <w:rFonts w:ascii="Calibri" w:eastAsia="Times New Roman" w:hAnsi="Calibri" w:cs="Calibri"/>
                <w:color w:val="000000"/>
                <w:sz w:val="20"/>
                <w:szCs w:val="20"/>
              </w:rPr>
              <w:t>, ISE 3303</w:t>
            </w:r>
            <w:r w:rsidR="008865EE">
              <w:rPr>
                <w:rFonts w:ascii="Calibri" w:eastAsia="Times New Roman" w:hAnsi="Calibri" w:cs="Calibri"/>
                <w:color w:val="000000"/>
                <w:sz w:val="20"/>
                <w:szCs w:val="20"/>
              </w:rPr>
              <w:t xml:space="preserve"> and ISE 4303</w:t>
            </w:r>
          </w:p>
        </w:tc>
      </w:tr>
      <w:tr w:rsidR="00A1383B" w:rsidRPr="00CB167E" w14:paraId="168CA9A8" w14:textId="77777777" w:rsidTr="00A510FD">
        <w:tc>
          <w:tcPr>
            <w:tcW w:w="2148" w:type="dxa"/>
          </w:tcPr>
          <w:p w14:paraId="265D20DD" w14:textId="77777777" w:rsidR="00A1383B" w:rsidRPr="00CB167E" w:rsidRDefault="00A1383B" w:rsidP="00A510FD">
            <w:pPr>
              <w:rPr>
                <w:rFonts w:ascii="Calibri" w:hAnsi="Calibri" w:cs="Calibri"/>
                <w:sz w:val="20"/>
                <w:szCs w:val="20"/>
              </w:rPr>
            </w:pPr>
            <w:r w:rsidRPr="00CB167E">
              <w:rPr>
                <w:rFonts w:ascii="Calibri" w:hAnsi="Calibri" w:cs="Calibri"/>
                <w:sz w:val="20"/>
                <w:szCs w:val="20"/>
              </w:rPr>
              <w:t xml:space="preserve">Assessment </w:t>
            </w:r>
          </w:p>
          <w:p w14:paraId="5DC292E1" w14:textId="77777777" w:rsidR="00A1383B" w:rsidRPr="00CB167E" w:rsidRDefault="00A1383B" w:rsidP="00A510FD">
            <w:pPr>
              <w:rPr>
                <w:rFonts w:ascii="Calibri" w:hAnsi="Calibri" w:cs="Calibri"/>
                <w:sz w:val="20"/>
                <w:szCs w:val="20"/>
              </w:rPr>
            </w:pPr>
            <w:r w:rsidRPr="00CB167E">
              <w:rPr>
                <w:rFonts w:ascii="Calibri" w:hAnsi="Calibri" w:cs="Calibri"/>
                <w:sz w:val="20"/>
                <w:szCs w:val="20"/>
              </w:rPr>
              <w:t>Timetable</w:t>
            </w:r>
          </w:p>
        </w:tc>
        <w:sdt>
          <w:sdtPr>
            <w:rPr>
              <w:rFonts w:ascii="Calibri" w:hAnsi="Calibri" w:cs="Calibri"/>
              <w:sz w:val="20"/>
              <w:szCs w:val="20"/>
            </w:rPr>
            <w:id w:val="-896660316"/>
          </w:sdtPr>
          <w:sdtEndPr/>
          <w:sdtContent>
            <w:tc>
              <w:tcPr>
                <w:tcW w:w="7428" w:type="dxa"/>
              </w:tcPr>
              <w:p w14:paraId="0C899E5A" w14:textId="70B2B951" w:rsidR="00A1383B" w:rsidRPr="00CB167E" w:rsidRDefault="00163A4E" w:rsidP="00A510FD">
                <w:pPr>
                  <w:rPr>
                    <w:rFonts w:ascii="Calibri" w:hAnsi="Calibri" w:cs="Calibri"/>
                    <w:sz w:val="20"/>
                    <w:szCs w:val="20"/>
                  </w:rPr>
                </w:pPr>
                <w:r w:rsidRPr="007450D3">
                  <w:rPr>
                    <w:rFonts w:ascii="Calibri" w:hAnsi="Calibri" w:cs="Calibri"/>
                    <w:color w:val="000000"/>
                    <w:sz w:val="20"/>
                    <w:szCs w:val="20"/>
                  </w:rPr>
                  <w:t>Collect data whenever ENGR 4482</w:t>
                </w:r>
                <w:r w:rsidR="00470BB3">
                  <w:rPr>
                    <w:rFonts w:ascii="Calibri" w:hAnsi="Calibri" w:cs="Calibri"/>
                    <w:color w:val="000000"/>
                    <w:sz w:val="20"/>
                    <w:szCs w:val="20"/>
                  </w:rPr>
                  <w:t>, ISE 3303</w:t>
                </w:r>
                <w:r w:rsidR="008865EE">
                  <w:rPr>
                    <w:rFonts w:ascii="Calibri" w:hAnsi="Calibri" w:cs="Calibri"/>
                    <w:color w:val="000000"/>
                    <w:sz w:val="20"/>
                    <w:szCs w:val="20"/>
                  </w:rPr>
                  <w:t xml:space="preserve"> </w:t>
                </w:r>
                <w:r w:rsidR="008865EE">
                  <w:rPr>
                    <w:rFonts w:ascii="Calibri" w:eastAsia="Times New Roman" w:hAnsi="Calibri" w:cs="Calibri"/>
                    <w:color w:val="000000"/>
                    <w:sz w:val="20"/>
                    <w:szCs w:val="20"/>
                  </w:rPr>
                  <w:t>and ISE 4303 are</w:t>
                </w:r>
                <w:r w:rsidRPr="007450D3">
                  <w:rPr>
                    <w:rFonts w:ascii="Calibri" w:hAnsi="Calibri" w:cs="Calibri"/>
                    <w:color w:val="000000"/>
                    <w:sz w:val="20"/>
                    <w:szCs w:val="20"/>
                  </w:rPr>
                  <w:t xml:space="preserve"> offered. Assess every 3 years according to the College of Engineering and Computer Science assessment schedule</w:t>
                </w:r>
                <w:r w:rsidR="000A2D7D" w:rsidRPr="00CB167E">
                  <w:rPr>
                    <w:rFonts w:ascii="Calibri" w:hAnsi="Calibri" w:cs="Calibri"/>
                    <w:sz w:val="20"/>
                    <w:szCs w:val="20"/>
                  </w:rPr>
                  <w:t>.</w:t>
                </w:r>
              </w:p>
            </w:tc>
          </w:sdtContent>
        </w:sdt>
      </w:tr>
      <w:tr w:rsidR="00A1383B" w:rsidRPr="00CB167E" w14:paraId="4C03FF2E" w14:textId="77777777" w:rsidTr="00A510FD">
        <w:tc>
          <w:tcPr>
            <w:tcW w:w="2148" w:type="dxa"/>
          </w:tcPr>
          <w:p w14:paraId="2D554608" w14:textId="77777777" w:rsidR="00A1383B" w:rsidRPr="00CB167E" w:rsidRDefault="00A1383B" w:rsidP="00A510FD">
            <w:pPr>
              <w:rPr>
                <w:rFonts w:ascii="Calibri" w:hAnsi="Calibri" w:cs="Calibri"/>
                <w:sz w:val="20"/>
                <w:szCs w:val="20"/>
              </w:rPr>
            </w:pPr>
            <w:r w:rsidRPr="00CB167E">
              <w:rPr>
                <w:rFonts w:ascii="Calibri" w:hAnsi="Calibri" w:cs="Calibri"/>
                <w:sz w:val="20"/>
                <w:szCs w:val="20"/>
              </w:rPr>
              <w:t>Who is responsible for assessing and reporting on the results?</w:t>
            </w:r>
          </w:p>
        </w:tc>
        <w:sdt>
          <w:sdtPr>
            <w:rPr>
              <w:rFonts w:ascii="Calibri" w:hAnsi="Calibri" w:cs="Calibri"/>
              <w:sz w:val="20"/>
              <w:szCs w:val="20"/>
            </w:rPr>
            <w:id w:val="-2101855229"/>
          </w:sdtPr>
          <w:sdtEndPr/>
          <w:sdtContent>
            <w:tc>
              <w:tcPr>
                <w:tcW w:w="7428" w:type="dxa"/>
              </w:tcPr>
              <w:p w14:paraId="05FE1F05" w14:textId="77777777" w:rsidR="003A613B" w:rsidRPr="003A613B" w:rsidRDefault="003A613B" w:rsidP="003A613B">
                <w:pPr>
                  <w:rPr>
                    <w:rFonts w:ascii="Calibri" w:hAnsi="Calibri" w:cs="Calibri"/>
                    <w:sz w:val="20"/>
                    <w:szCs w:val="20"/>
                  </w:rPr>
                </w:pPr>
                <w:r w:rsidRPr="003A613B">
                  <w:rPr>
                    <w:rFonts w:ascii="Calibri" w:hAnsi="Calibri" w:cs="Calibri"/>
                    <w:sz w:val="20"/>
                    <w:szCs w:val="20"/>
                  </w:rPr>
                  <w:t>Indirect assessment: the Director of Engineering at campus Queretaro.</w:t>
                </w:r>
              </w:p>
              <w:p w14:paraId="3B6C7CFE" w14:textId="153EEBE6" w:rsidR="00A1383B" w:rsidRPr="00CB167E" w:rsidRDefault="003A613B" w:rsidP="003A613B">
                <w:pPr>
                  <w:rPr>
                    <w:rFonts w:ascii="Calibri" w:hAnsi="Calibri" w:cs="Calibri"/>
                    <w:sz w:val="20"/>
                    <w:szCs w:val="20"/>
                  </w:rPr>
                </w:pPr>
                <w:r w:rsidRPr="003A613B">
                  <w:rPr>
                    <w:rFonts w:ascii="Calibri" w:hAnsi="Calibri" w:cs="Calibri"/>
                    <w:sz w:val="20"/>
                    <w:szCs w:val="20"/>
                  </w:rPr>
                  <w:t>Direct assessment: the Professor</w:t>
                </w:r>
                <w:r w:rsidR="008865EE">
                  <w:rPr>
                    <w:rFonts w:ascii="Calibri" w:hAnsi="Calibri" w:cs="Calibri"/>
                    <w:sz w:val="20"/>
                    <w:szCs w:val="20"/>
                  </w:rPr>
                  <w:t>s</w:t>
                </w:r>
                <w:r w:rsidRPr="003A613B">
                  <w:rPr>
                    <w:rFonts w:ascii="Calibri" w:hAnsi="Calibri" w:cs="Calibri"/>
                    <w:sz w:val="20"/>
                    <w:szCs w:val="20"/>
                  </w:rPr>
                  <w:t xml:space="preserve"> who teach </w:t>
                </w:r>
                <w:r>
                  <w:rPr>
                    <w:rFonts w:ascii="Calibri" w:hAnsi="Calibri" w:cs="Calibri"/>
                    <w:sz w:val="20"/>
                    <w:szCs w:val="20"/>
                  </w:rPr>
                  <w:t>ENGR</w:t>
                </w:r>
                <w:r w:rsidRPr="003A613B">
                  <w:rPr>
                    <w:rFonts w:ascii="Calibri" w:hAnsi="Calibri" w:cs="Calibri"/>
                    <w:sz w:val="20"/>
                    <w:szCs w:val="20"/>
                  </w:rPr>
                  <w:t xml:space="preserve"> </w:t>
                </w:r>
                <w:r>
                  <w:rPr>
                    <w:rFonts w:ascii="Calibri" w:hAnsi="Calibri" w:cs="Calibri"/>
                    <w:sz w:val="20"/>
                    <w:szCs w:val="20"/>
                  </w:rPr>
                  <w:t>4482</w:t>
                </w:r>
                <w:r w:rsidR="00470BB3">
                  <w:rPr>
                    <w:rFonts w:ascii="Calibri" w:hAnsi="Calibri" w:cs="Calibri"/>
                    <w:sz w:val="20"/>
                    <w:szCs w:val="20"/>
                  </w:rPr>
                  <w:t>, ISE 3303</w:t>
                </w:r>
                <w:r w:rsidR="008865EE">
                  <w:rPr>
                    <w:rFonts w:ascii="Calibri" w:hAnsi="Calibri" w:cs="Calibri"/>
                    <w:sz w:val="20"/>
                    <w:szCs w:val="20"/>
                  </w:rPr>
                  <w:t xml:space="preserve"> and ISE 4303</w:t>
                </w:r>
                <w:r w:rsidRPr="003A613B">
                  <w:rPr>
                    <w:rFonts w:ascii="Calibri" w:hAnsi="Calibri" w:cs="Calibri"/>
                    <w:sz w:val="20"/>
                    <w:szCs w:val="20"/>
                  </w:rPr>
                  <w:t>.</w:t>
                </w:r>
              </w:p>
            </w:tc>
          </w:sdtContent>
        </w:sdt>
      </w:tr>
    </w:tbl>
    <w:p w14:paraId="5061588F" w14:textId="644CB98F" w:rsidR="00A1383B" w:rsidRDefault="000A2D7D" w:rsidP="00A1383B">
      <w:pPr>
        <w:rPr>
          <w:i/>
          <w:color w:val="FF0000"/>
        </w:rPr>
      </w:pPr>
      <w:r>
        <w:rPr>
          <w:i/>
          <w:color w:val="FF0000"/>
        </w:rPr>
        <w:t xml:space="preserve"> </w:t>
      </w:r>
    </w:p>
    <w:tbl>
      <w:tblPr>
        <w:tblStyle w:val="TableGrid"/>
        <w:tblW w:w="9576" w:type="dxa"/>
        <w:tblLook w:val="04A0" w:firstRow="1" w:lastRow="0" w:firstColumn="1" w:lastColumn="0" w:noHBand="0" w:noVBand="1"/>
      </w:tblPr>
      <w:tblGrid>
        <w:gridCol w:w="2148"/>
        <w:gridCol w:w="7428"/>
      </w:tblGrid>
      <w:tr w:rsidR="00A1383B" w:rsidRPr="00CB167E" w14:paraId="02CFB989" w14:textId="77777777" w:rsidTr="00A510FD">
        <w:tc>
          <w:tcPr>
            <w:tcW w:w="2148" w:type="dxa"/>
          </w:tcPr>
          <w:p w14:paraId="418F3F6A" w14:textId="77777777" w:rsidR="00A1383B" w:rsidRPr="00CB167E" w:rsidRDefault="00A1383B" w:rsidP="00A510FD">
            <w:pPr>
              <w:jc w:val="center"/>
              <w:rPr>
                <w:rFonts w:ascii="Calibri" w:hAnsi="Calibri" w:cs="Calibri"/>
                <w:b/>
                <w:sz w:val="20"/>
                <w:szCs w:val="20"/>
              </w:rPr>
            </w:pPr>
            <w:r w:rsidRPr="00CB167E">
              <w:rPr>
                <w:rFonts w:ascii="Calibri" w:hAnsi="Calibri" w:cs="Calibri"/>
                <w:b/>
                <w:sz w:val="20"/>
                <w:szCs w:val="20"/>
              </w:rPr>
              <w:t>Outcome 2</w:t>
            </w:r>
          </w:p>
          <w:p w14:paraId="2F809AB4" w14:textId="77777777" w:rsidR="00A1383B" w:rsidRPr="00CB167E" w:rsidRDefault="00A1383B" w:rsidP="00A510FD">
            <w:pPr>
              <w:rPr>
                <w:rFonts w:ascii="Calibri" w:hAnsi="Calibri" w:cs="Calibri"/>
                <w:sz w:val="20"/>
                <w:szCs w:val="20"/>
              </w:rPr>
            </w:pPr>
          </w:p>
        </w:tc>
        <w:tc>
          <w:tcPr>
            <w:tcW w:w="7428" w:type="dxa"/>
          </w:tcPr>
          <w:p w14:paraId="73BBB305" w14:textId="57C0C304" w:rsidR="00A1383B" w:rsidRPr="00CB167E" w:rsidRDefault="00877593" w:rsidP="00A510FD">
            <w:pPr>
              <w:rPr>
                <w:rFonts w:ascii="Calibri" w:hAnsi="Calibri" w:cs="Calibri"/>
                <w:sz w:val="20"/>
                <w:szCs w:val="20"/>
              </w:rPr>
            </w:pPr>
            <w:r w:rsidRPr="00CB167E">
              <w:rPr>
                <w:rFonts w:ascii="Calibri" w:hAnsi="Calibri" w:cs="Calibri"/>
                <w:color w:val="000000"/>
                <w:sz w:val="20"/>
                <w:szCs w:val="20"/>
              </w:rPr>
              <w:t>An ability to apply engineering design to produce solutions that meet specified needs with consideration of public health, safety, and welfare, as well as global, cultural, social, environmental, and economic factors.</w:t>
            </w:r>
          </w:p>
        </w:tc>
      </w:tr>
      <w:tr w:rsidR="00A1383B" w:rsidRPr="00CB167E" w14:paraId="1975232C" w14:textId="77777777" w:rsidTr="00A510FD">
        <w:tc>
          <w:tcPr>
            <w:tcW w:w="2148" w:type="dxa"/>
          </w:tcPr>
          <w:p w14:paraId="760D73D7" w14:textId="77777777" w:rsidR="00A1383B" w:rsidRPr="00CB167E" w:rsidRDefault="00A1383B" w:rsidP="00A510FD">
            <w:pPr>
              <w:rPr>
                <w:rFonts w:ascii="Calibri" w:hAnsi="Calibri" w:cs="Calibri"/>
                <w:sz w:val="20"/>
                <w:szCs w:val="20"/>
              </w:rPr>
            </w:pPr>
            <w:r w:rsidRPr="00CB167E">
              <w:rPr>
                <w:rFonts w:ascii="Calibri" w:hAnsi="Calibri" w:cs="Calibri"/>
                <w:sz w:val="20"/>
                <w:szCs w:val="20"/>
              </w:rPr>
              <w:t>Assessment Procedure Criterion</w:t>
            </w:r>
          </w:p>
        </w:tc>
        <w:tc>
          <w:tcPr>
            <w:tcW w:w="7428" w:type="dxa"/>
          </w:tcPr>
          <w:p w14:paraId="6F88CA7B" w14:textId="77777777" w:rsidR="003A613B" w:rsidRPr="003A613B" w:rsidRDefault="003A613B" w:rsidP="003A613B">
            <w:pPr>
              <w:autoSpaceDE w:val="0"/>
              <w:autoSpaceDN w:val="0"/>
              <w:adjustRightInd w:val="0"/>
              <w:spacing w:line="259" w:lineRule="auto"/>
              <w:rPr>
                <w:rFonts w:ascii="Calibri" w:hAnsi="Calibri" w:cs="Calibri"/>
                <w:b/>
                <w:bCs/>
                <w:sz w:val="20"/>
                <w:szCs w:val="20"/>
              </w:rPr>
            </w:pPr>
            <w:r w:rsidRPr="003A613B">
              <w:rPr>
                <w:rFonts w:ascii="Calibri" w:hAnsi="Calibri" w:cs="Calibri"/>
                <w:b/>
                <w:bCs/>
                <w:sz w:val="20"/>
                <w:szCs w:val="20"/>
              </w:rPr>
              <w:t>Indirect Assessment</w:t>
            </w:r>
          </w:p>
          <w:p w14:paraId="6DCCD3A8" w14:textId="77777777" w:rsidR="003A613B" w:rsidRPr="003A613B" w:rsidRDefault="003A613B" w:rsidP="003A613B">
            <w:pPr>
              <w:autoSpaceDE w:val="0"/>
              <w:autoSpaceDN w:val="0"/>
              <w:adjustRightInd w:val="0"/>
              <w:spacing w:line="259" w:lineRule="auto"/>
              <w:rPr>
                <w:rFonts w:ascii="Calibri" w:hAnsi="Calibri" w:cs="Calibri"/>
                <w:sz w:val="20"/>
                <w:szCs w:val="20"/>
              </w:rPr>
            </w:pPr>
            <w:r w:rsidRPr="003A613B">
              <w:rPr>
                <w:rFonts w:ascii="Calibri" w:hAnsi="Calibri" w:cs="Calibri"/>
                <w:sz w:val="20"/>
                <w:szCs w:val="20"/>
              </w:rPr>
              <w:t>Surveys of graduating seniors (each semester)</w:t>
            </w:r>
          </w:p>
          <w:p w14:paraId="65E0C15A" w14:textId="77777777" w:rsidR="003A613B" w:rsidRPr="003A613B" w:rsidRDefault="003A613B" w:rsidP="003A613B">
            <w:pPr>
              <w:autoSpaceDE w:val="0"/>
              <w:autoSpaceDN w:val="0"/>
              <w:adjustRightInd w:val="0"/>
              <w:spacing w:line="259" w:lineRule="auto"/>
              <w:rPr>
                <w:rFonts w:ascii="Calibri" w:hAnsi="Calibri" w:cs="Calibri"/>
                <w:sz w:val="20"/>
                <w:szCs w:val="20"/>
              </w:rPr>
            </w:pPr>
            <w:r w:rsidRPr="003A613B">
              <w:rPr>
                <w:rFonts w:ascii="Calibri" w:hAnsi="Calibri" w:cs="Calibri"/>
                <w:sz w:val="20"/>
                <w:szCs w:val="20"/>
              </w:rPr>
              <w:t>Surveys of Alumni (every two years)</w:t>
            </w:r>
          </w:p>
          <w:p w14:paraId="7A667421" w14:textId="77777777" w:rsidR="003A613B" w:rsidRPr="003A613B" w:rsidRDefault="003A613B" w:rsidP="003A613B">
            <w:pPr>
              <w:autoSpaceDE w:val="0"/>
              <w:autoSpaceDN w:val="0"/>
              <w:adjustRightInd w:val="0"/>
              <w:spacing w:line="259" w:lineRule="auto"/>
              <w:rPr>
                <w:rFonts w:ascii="Calibri" w:hAnsi="Calibri" w:cs="Calibri"/>
                <w:sz w:val="20"/>
                <w:szCs w:val="20"/>
              </w:rPr>
            </w:pPr>
            <w:r w:rsidRPr="003A613B">
              <w:rPr>
                <w:rFonts w:ascii="Calibri" w:hAnsi="Calibri" w:cs="Calibri"/>
                <w:sz w:val="20"/>
                <w:szCs w:val="20"/>
              </w:rPr>
              <w:t>Surveys of Employers (every two years)</w:t>
            </w:r>
          </w:p>
          <w:p w14:paraId="47821F68" w14:textId="77777777" w:rsidR="003A613B" w:rsidRPr="003A613B" w:rsidRDefault="003A613B" w:rsidP="003A613B">
            <w:pPr>
              <w:autoSpaceDE w:val="0"/>
              <w:autoSpaceDN w:val="0"/>
              <w:adjustRightInd w:val="0"/>
              <w:spacing w:line="259" w:lineRule="auto"/>
              <w:rPr>
                <w:rFonts w:ascii="Calibri" w:hAnsi="Calibri" w:cs="Calibri"/>
                <w:sz w:val="20"/>
                <w:szCs w:val="20"/>
              </w:rPr>
            </w:pPr>
          </w:p>
          <w:p w14:paraId="65FBB7B7" w14:textId="77777777" w:rsidR="003A613B" w:rsidRPr="003A613B" w:rsidRDefault="003A613B" w:rsidP="003A613B">
            <w:pPr>
              <w:autoSpaceDE w:val="0"/>
              <w:autoSpaceDN w:val="0"/>
              <w:adjustRightInd w:val="0"/>
              <w:spacing w:line="259" w:lineRule="auto"/>
              <w:rPr>
                <w:rFonts w:ascii="Calibri" w:hAnsi="Calibri" w:cs="Calibri"/>
                <w:b/>
                <w:bCs/>
                <w:sz w:val="20"/>
                <w:szCs w:val="20"/>
              </w:rPr>
            </w:pPr>
            <w:r w:rsidRPr="003A613B">
              <w:rPr>
                <w:rFonts w:ascii="Calibri" w:hAnsi="Calibri" w:cs="Calibri"/>
                <w:b/>
                <w:bCs/>
                <w:sz w:val="20"/>
                <w:szCs w:val="20"/>
              </w:rPr>
              <w:t>Direct Assessment</w:t>
            </w:r>
          </w:p>
          <w:p w14:paraId="7D21EC5A" w14:textId="44B35789" w:rsidR="00A1383B" w:rsidRPr="003A613B" w:rsidRDefault="003A613B" w:rsidP="003A613B">
            <w:pPr>
              <w:autoSpaceDE w:val="0"/>
              <w:autoSpaceDN w:val="0"/>
              <w:adjustRightInd w:val="0"/>
              <w:spacing w:line="259" w:lineRule="auto"/>
              <w:rPr>
                <w:rFonts w:ascii="Calibri" w:hAnsi="Calibri" w:cs="Calibri"/>
                <w:sz w:val="20"/>
                <w:szCs w:val="20"/>
              </w:rPr>
            </w:pPr>
            <w:r w:rsidRPr="003A613B">
              <w:rPr>
                <w:rFonts w:ascii="Calibri" w:hAnsi="Calibri" w:cs="Calibri"/>
                <w:sz w:val="20"/>
                <w:szCs w:val="20"/>
              </w:rPr>
              <w:t xml:space="preserve">90% of students will score 3.0 or higher on portfolio evaluations (graded work, exams, papers, etc.) performed by faculty </w:t>
            </w:r>
            <w:r>
              <w:rPr>
                <w:rFonts w:ascii="Calibri" w:hAnsi="Calibri" w:cs="Calibri"/>
                <w:sz w:val="20"/>
                <w:szCs w:val="20"/>
              </w:rPr>
              <w:t>in</w:t>
            </w:r>
            <w:r w:rsidR="00A45559">
              <w:rPr>
                <w:rFonts w:ascii="Calibri" w:hAnsi="Calibri" w:cs="Calibri"/>
                <w:sz w:val="20"/>
                <w:szCs w:val="20"/>
              </w:rPr>
              <w:t xml:space="preserve"> </w:t>
            </w:r>
            <w:r w:rsidR="00A45559" w:rsidRPr="00CB167E">
              <w:rPr>
                <w:rFonts w:ascii="Calibri" w:hAnsi="Calibri" w:cs="Calibri"/>
                <w:sz w:val="20"/>
                <w:szCs w:val="20"/>
              </w:rPr>
              <w:t>ENGR 3433 Engineering Economics</w:t>
            </w:r>
            <w:r w:rsidR="00A45559">
              <w:rPr>
                <w:rFonts w:ascii="Calibri" w:hAnsi="Calibri" w:cs="Calibri"/>
                <w:sz w:val="20"/>
                <w:szCs w:val="20"/>
              </w:rPr>
              <w:t xml:space="preserve"> and</w:t>
            </w:r>
            <w:r>
              <w:rPr>
                <w:rFonts w:ascii="Calibri" w:hAnsi="Calibri" w:cs="Calibri"/>
                <w:sz w:val="20"/>
                <w:szCs w:val="20"/>
              </w:rPr>
              <w:t xml:space="preserve"> </w:t>
            </w:r>
            <w:r w:rsidRPr="00CB167E">
              <w:rPr>
                <w:rFonts w:ascii="Calibri" w:hAnsi="Calibri" w:cs="Calibri"/>
                <w:sz w:val="20"/>
                <w:szCs w:val="20"/>
              </w:rPr>
              <w:t>ENGR 4482 Senior Design II</w:t>
            </w:r>
          </w:p>
        </w:tc>
      </w:tr>
      <w:tr w:rsidR="00A1383B" w:rsidRPr="00CB167E" w14:paraId="4950972E" w14:textId="77777777" w:rsidTr="00A510FD">
        <w:tc>
          <w:tcPr>
            <w:tcW w:w="2148" w:type="dxa"/>
          </w:tcPr>
          <w:p w14:paraId="3DD306CE" w14:textId="77777777" w:rsidR="00A1383B" w:rsidRPr="00CB167E" w:rsidRDefault="00A1383B" w:rsidP="00A510FD">
            <w:pPr>
              <w:rPr>
                <w:rFonts w:ascii="Calibri" w:hAnsi="Calibri" w:cs="Calibri"/>
                <w:sz w:val="20"/>
                <w:szCs w:val="20"/>
              </w:rPr>
            </w:pPr>
            <w:r w:rsidRPr="00CB167E">
              <w:rPr>
                <w:rFonts w:ascii="Calibri" w:hAnsi="Calibri" w:cs="Calibri"/>
                <w:sz w:val="20"/>
                <w:szCs w:val="20"/>
              </w:rPr>
              <w:t>Which courses are responsible for this outcome?</w:t>
            </w:r>
          </w:p>
        </w:tc>
        <w:sdt>
          <w:sdtPr>
            <w:rPr>
              <w:rFonts w:ascii="Calibri" w:hAnsi="Calibri" w:cs="Calibri"/>
              <w:sz w:val="20"/>
              <w:szCs w:val="20"/>
            </w:rPr>
            <w:id w:val="1896852792"/>
          </w:sdtPr>
          <w:sdtEndPr/>
          <w:sdtContent>
            <w:tc>
              <w:tcPr>
                <w:tcW w:w="7428" w:type="dxa"/>
              </w:tcPr>
              <w:p w14:paraId="63B8F309" w14:textId="48ACB809" w:rsidR="00A1383B" w:rsidRPr="00CB167E" w:rsidRDefault="00A45559" w:rsidP="005547B3">
                <w:pPr>
                  <w:rPr>
                    <w:rFonts w:ascii="Calibri" w:hAnsi="Calibri" w:cs="Calibri"/>
                    <w:sz w:val="20"/>
                    <w:szCs w:val="20"/>
                  </w:rPr>
                </w:pPr>
                <w:r>
                  <w:rPr>
                    <w:rFonts w:ascii="Calibri" w:hAnsi="Calibri" w:cs="Calibri"/>
                    <w:sz w:val="20"/>
                    <w:szCs w:val="20"/>
                  </w:rPr>
                  <w:t xml:space="preserve">ENGR 3433 and </w:t>
                </w:r>
                <w:r w:rsidR="00877593" w:rsidRPr="00CB167E">
                  <w:rPr>
                    <w:rFonts w:ascii="Calibri" w:eastAsia="Times New Roman" w:hAnsi="Calibri" w:cs="Calibri"/>
                    <w:color w:val="000000"/>
                    <w:sz w:val="20"/>
                    <w:szCs w:val="20"/>
                  </w:rPr>
                  <w:t>ENGR 4482</w:t>
                </w:r>
              </w:p>
            </w:tc>
          </w:sdtContent>
        </w:sdt>
      </w:tr>
      <w:tr w:rsidR="00A1383B" w:rsidRPr="00CB167E" w14:paraId="596FAEBA" w14:textId="77777777" w:rsidTr="00A510FD">
        <w:tc>
          <w:tcPr>
            <w:tcW w:w="2148" w:type="dxa"/>
          </w:tcPr>
          <w:p w14:paraId="33C4A3AB" w14:textId="77777777" w:rsidR="00A1383B" w:rsidRPr="00CB167E" w:rsidRDefault="00A1383B" w:rsidP="00A510FD">
            <w:pPr>
              <w:rPr>
                <w:rFonts w:ascii="Calibri" w:hAnsi="Calibri" w:cs="Calibri"/>
                <w:sz w:val="20"/>
                <w:szCs w:val="20"/>
              </w:rPr>
            </w:pPr>
            <w:r w:rsidRPr="00CB167E">
              <w:rPr>
                <w:rFonts w:ascii="Calibri" w:hAnsi="Calibri" w:cs="Calibri"/>
                <w:sz w:val="20"/>
                <w:szCs w:val="20"/>
              </w:rPr>
              <w:t xml:space="preserve">Assessment </w:t>
            </w:r>
          </w:p>
          <w:p w14:paraId="19C79670" w14:textId="77777777" w:rsidR="00A1383B" w:rsidRPr="00CB167E" w:rsidRDefault="00A1383B" w:rsidP="00A510FD">
            <w:pPr>
              <w:rPr>
                <w:rFonts w:ascii="Calibri" w:hAnsi="Calibri" w:cs="Calibri"/>
                <w:sz w:val="20"/>
                <w:szCs w:val="20"/>
              </w:rPr>
            </w:pPr>
            <w:r w:rsidRPr="00CB167E">
              <w:rPr>
                <w:rFonts w:ascii="Calibri" w:hAnsi="Calibri" w:cs="Calibri"/>
                <w:sz w:val="20"/>
                <w:szCs w:val="20"/>
              </w:rPr>
              <w:t>Timetable</w:t>
            </w:r>
          </w:p>
        </w:tc>
        <w:sdt>
          <w:sdtPr>
            <w:rPr>
              <w:rFonts w:ascii="Calibri" w:hAnsi="Calibri" w:cs="Calibri"/>
              <w:sz w:val="20"/>
              <w:szCs w:val="20"/>
            </w:rPr>
            <w:id w:val="-1413306704"/>
          </w:sdtPr>
          <w:sdtEndPr/>
          <w:sdtContent>
            <w:sdt>
              <w:sdtPr>
                <w:rPr>
                  <w:rFonts w:ascii="Calibri" w:hAnsi="Calibri" w:cs="Calibri"/>
                  <w:sz w:val="20"/>
                  <w:szCs w:val="20"/>
                </w:rPr>
                <w:id w:val="-106733851"/>
              </w:sdtPr>
              <w:sdtEndPr/>
              <w:sdtContent>
                <w:tc>
                  <w:tcPr>
                    <w:tcW w:w="7428" w:type="dxa"/>
                  </w:tcPr>
                  <w:p w14:paraId="18E30CD3" w14:textId="60EE9B5F" w:rsidR="00A1383B" w:rsidRPr="00CB167E" w:rsidRDefault="007450D3" w:rsidP="00A510FD">
                    <w:pPr>
                      <w:rPr>
                        <w:rFonts w:ascii="Calibri" w:hAnsi="Calibri" w:cs="Calibri"/>
                        <w:sz w:val="20"/>
                        <w:szCs w:val="20"/>
                      </w:rPr>
                    </w:pPr>
                    <w:r w:rsidRPr="007450D3">
                      <w:rPr>
                        <w:rFonts w:ascii="Calibri" w:hAnsi="Calibri" w:cs="Calibri"/>
                        <w:color w:val="000000"/>
                        <w:sz w:val="20"/>
                        <w:szCs w:val="20"/>
                      </w:rPr>
                      <w:t>Collect data whenever</w:t>
                    </w:r>
                    <w:r w:rsidR="00A45559">
                      <w:rPr>
                        <w:rFonts w:ascii="Calibri" w:hAnsi="Calibri" w:cs="Calibri"/>
                        <w:color w:val="000000"/>
                        <w:sz w:val="20"/>
                        <w:szCs w:val="20"/>
                      </w:rPr>
                      <w:t xml:space="preserve"> ENGR 3433 and</w:t>
                    </w:r>
                    <w:r w:rsidRPr="007450D3">
                      <w:rPr>
                        <w:rFonts w:ascii="Calibri" w:hAnsi="Calibri" w:cs="Calibri"/>
                        <w:color w:val="000000"/>
                        <w:sz w:val="20"/>
                        <w:szCs w:val="20"/>
                      </w:rPr>
                      <w:t xml:space="preserve"> ENGR 4482 </w:t>
                    </w:r>
                    <w:r w:rsidR="00A45559">
                      <w:rPr>
                        <w:rFonts w:ascii="Calibri" w:hAnsi="Calibri" w:cs="Calibri"/>
                        <w:color w:val="000000"/>
                        <w:sz w:val="20"/>
                        <w:szCs w:val="20"/>
                      </w:rPr>
                      <w:t>are</w:t>
                    </w:r>
                    <w:r w:rsidRPr="007450D3">
                      <w:rPr>
                        <w:rFonts w:ascii="Calibri" w:hAnsi="Calibri" w:cs="Calibri"/>
                        <w:color w:val="000000"/>
                        <w:sz w:val="20"/>
                        <w:szCs w:val="20"/>
                      </w:rPr>
                      <w:t xml:space="preserve"> offered. Assess every 3 years according to the College of Engineering and Computer Science assessment schedule</w:t>
                    </w:r>
                    <w:r w:rsidRPr="00CB167E">
                      <w:rPr>
                        <w:rFonts w:ascii="Calibri" w:hAnsi="Calibri" w:cs="Calibri"/>
                        <w:sz w:val="20"/>
                        <w:szCs w:val="20"/>
                      </w:rPr>
                      <w:t>.</w:t>
                    </w:r>
                  </w:p>
                </w:tc>
              </w:sdtContent>
            </w:sdt>
          </w:sdtContent>
        </w:sdt>
      </w:tr>
      <w:tr w:rsidR="00A1383B" w:rsidRPr="00CB167E" w14:paraId="00FAEBDF" w14:textId="77777777" w:rsidTr="00A510FD">
        <w:tc>
          <w:tcPr>
            <w:tcW w:w="2148" w:type="dxa"/>
          </w:tcPr>
          <w:p w14:paraId="2C8EF8A1" w14:textId="77777777" w:rsidR="00A1383B" w:rsidRPr="00CB167E" w:rsidRDefault="00A1383B" w:rsidP="00A510FD">
            <w:pPr>
              <w:rPr>
                <w:rFonts w:ascii="Calibri" w:hAnsi="Calibri" w:cs="Calibri"/>
                <w:sz w:val="20"/>
                <w:szCs w:val="20"/>
              </w:rPr>
            </w:pPr>
            <w:r w:rsidRPr="00CB167E">
              <w:rPr>
                <w:rFonts w:ascii="Calibri" w:hAnsi="Calibri" w:cs="Calibri"/>
                <w:sz w:val="20"/>
                <w:szCs w:val="20"/>
              </w:rPr>
              <w:t>Who is responsible for assessing and reporting on the results?</w:t>
            </w:r>
          </w:p>
        </w:tc>
        <w:sdt>
          <w:sdtPr>
            <w:rPr>
              <w:rFonts w:ascii="Calibri" w:hAnsi="Calibri" w:cs="Calibri"/>
              <w:sz w:val="20"/>
              <w:szCs w:val="20"/>
            </w:rPr>
            <w:id w:val="-26419344"/>
          </w:sdtPr>
          <w:sdtEndPr/>
          <w:sdtContent>
            <w:sdt>
              <w:sdtPr>
                <w:rPr>
                  <w:rFonts w:ascii="Calibri" w:hAnsi="Calibri" w:cs="Calibri"/>
                  <w:sz w:val="20"/>
                  <w:szCs w:val="20"/>
                </w:rPr>
                <w:id w:val="1505246460"/>
              </w:sdtPr>
              <w:sdtEndPr/>
              <w:sdtContent>
                <w:tc>
                  <w:tcPr>
                    <w:tcW w:w="7428" w:type="dxa"/>
                  </w:tcPr>
                  <w:sdt>
                    <w:sdtPr>
                      <w:rPr>
                        <w:rFonts w:ascii="Calibri" w:hAnsi="Calibri" w:cs="Calibri"/>
                        <w:sz w:val="20"/>
                        <w:szCs w:val="20"/>
                      </w:rPr>
                      <w:id w:val="-1173026109"/>
                    </w:sdtPr>
                    <w:sdtEndPr/>
                    <w:sdtContent>
                      <w:p w14:paraId="15F6F50C" w14:textId="77777777" w:rsidR="003A613B" w:rsidRPr="003A613B" w:rsidRDefault="003A613B" w:rsidP="003A613B">
                        <w:pPr>
                          <w:rPr>
                            <w:rFonts w:ascii="Calibri" w:hAnsi="Calibri" w:cs="Calibri"/>
                            <w:sz w:val="20"/>
                            <w:szCs w:val="20"/>
                          </w:rPr>
                        </w:pPr>
                        <w:r w:rsidRPr="003A613B">
                          <w:rPr>
                            <w:rFonts w:ascii="Calibri" w:hAnsi="Calibri" w:cs="Calibri"/>
                            <w:sz w:val="20"/>
                            <w:szCs w:val="20"/>
                          </w:rPr>
                          <w:t>Indirect assessment: the Director of Engineering at campus Queretaro.</w:t>
                        </w:r>
                      </w:p>
                      <w:p w14:paraId="03E4F0EA" w14:textId="1F1FB594" w:rsidR="00A1383B" w:rsidRPr="00CB167E" w:rsidRDefault="003A613B" w:rsidP="003A613B">
                        <w:pPr>
                          <w:rPr>
                            <w:rFonts w:ascii="Calibri" w:hAnsi="Calibri" w:cs="Calibri"/>
                            <w:sz w:val="20"/>
                            <w:szCs w:val="20"/>
                          </w:rPr>
                        </w:pPr>
                        <w:r w:rsidRPr="003A613B">
                          <w:rPr>
                            <w:rFonts w:ascii="Calibri" w:hAnsi="Calibri" w:cs="Calibri"/>
                            <w:sz w:val="20"/>
                            <w:szCs w:val="20"/>
                          </w:rPr>
                          <w:t>Direct assessment: the Professor</w:t>
                        </w:r>
                        <w:r w:rsidR="00A45559">
                          <w:rPr>
                            <w:rFonts w:ascii="Calibri" w:hAnsi="Calibri" w:cs="Calibri"/>
                            <w:sz w:val="20"/>
                            <w:szCs w:val="20"/>
                          </w:rPr>
                          <w:t>s</w:t>
                        </w:r>
                        <w:r w:rsidRPr="003A613B">
                          <w:rPr>
                            <w:rFonts w:ascii="Calibri" w:hAnsi="Calibri" w:cs="Calibri"/>
                            <w:sz w:val="20"/>
                            <w:szCs w:val="20"/>
                          </w:rPr>
                          <w:t xml:space="preserve"> who teac</w:t>
                        </w:r>
                        <w:r w:rsidR="008865EE">
                          <w:rPr>
                            <w:rFonts w:ascii="Calibri" w:hAnsi="Calibri" w:cs="Calibri"/>
                            <w:sz w:val="20"/>
                            <w:szCs w:val="20"/>
                          </w:rPr>
                          <w:t>h</w:t>
                        </w:r>
                        <w:r w:rsidR="00A45559">
                          <w:rPr>
                            <w:rFonts w:ascii="Calibri" w:hAnsi="Calibri" w:cs="Calibri"/>
                            <w:sz w:val="20"/>
                            <w:szCs w:val="20"/>
                          </w:rPr>
                          <w:t xml:space="preserve"> ENGR 3433 and</w:t>
                        </w:r>
                        <w:r w:rsidRPr="003A613B">
                          <w:rPr>
                            <w:rFonts w:ascii="Calibri" w:hAnsi="Calibri" w:cs="Calibri"/>
                            <w:sz w:val="20"/>
                            <w:szCs w:val="20"/>
                          </w:rPr>
                          <w:t xml:space="preserve"> </w:t>
                        </w:r>
                        <w:r>
                          <w:rPr>
                            <w:rFonts w:ascii="Calibri" w:hAnsi="Calibri" w:cs="Calibri"/>
                            <w:sz w:val="20"/>
                            <w:szCs w:val="20"/>
                          </w:rPr>
                          <w:t>ENGR</w:t>
                        </w:r>
                        <w:r w:rsidRPr="003A613B">
                          <w:rPr>
                            <w:rFonts w:ascii="Calibri" w:hAnsi="Calibri" w:cs="Calibri"/>
                            <w:sz w:val="20"/>
                            <w:szCs w:val="20"/>
                          </w:rPr>
                          <w:t xml:space="preserve"> </w:t>
                        </w:r>
                        <w:r>
                          <w:rPr>
                            <w:rFonts w:ascii="Calibri" w:hAnsi="Calibri" w:cs="Calibri"/>
                            <w:sz w:val="20"/>
                            <w:szCs w:val="20"/>
                          </w:rPr>
                          <w:t>4482.</w:t>
                        </w:r>
                      </w:p>
                    </w:sdtContent>
                  </w:sdt>
                </w:tc>
              </w:sdtContent>
            </w:sdt>
          </w:sdtContent>
        </w:sdt>
      </w:tr>
    </w:tbl>
    <w:p w14:paraId="35377998" w14:textId="21AE5124"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CB167E" w14:paraId="52CBCBBD" w14:textId="77777777" w:rsidTr="00A1383B">
        <w:tc>
          <w:tcPr>
            <w:tcW w:w="2148" w:type="dxa"/>
            <w:tcBorders>
              <w:top w:val="single" w:sz="4" w:space="0" w:color="auto"/>
              <w:left w:val="single" w:sz="4" w:space="0" w:color="auto"/>
              <w:bottom w:val="single" w:sz="4" w:space="0" w:color="auto"/>
              <w:right w:val="single" w:sz="4" w:space="0" w:color="auto"/>
            </w:tcBorders>
          </w:tcPr>
          <w:p w14:paraId="2C407CCF" w14:textId="77777777" w:rsidR="00A1383B" w:rsidRPr="00CB167E" w:rsidRDefault="00A1383B" w:rsidP="00A510FD">
            <w:pPr>
              <w:jc w:val="center"/>
              <w:rPr>
                <w:rFonts w:ascii="Calibri" w:hAnsi="Calibri" w:cs="Calibri"/>
                <w:b/>
                <w:sz w:val="20"/>
                <w:szCs w:val="20"/>
              </w:rPr>
            </w:pPr>
            <w:r w:rsidRPr="00CB167E">
              <w:rPr>
                <w:rFonts w:ascii="Calibri" w:hAnsi="Calibri" w:cs="Calibri"/>
                <w:b/>
                <w:sz w:val="20"/>
                <w:szCs w:val="20"/>
              </w:rPr>
              <w:t>Outcome 3</w:t>
            </w:r>
          </w:p>
          <w:p w14:paraId="4100E635" w14:textId="77777777" w:rsidR="00A1383B" w:rsidRPr="00CB167E" w:rsidRDefault="00A1383B" w:rsidP="00A510FD">
            <w:pPr>
              <w:rPr>
                <w:rFonts w:ascii="Calibri" w:hAnsi="Calibri" w:cs="Calibri"/>
                <w:sz w:val="20"/>
                <w:szCs w:val="20"/>
              </w:rPr>
            </w:pPr>
          </w:p>
        </w:tc>
        <w:sdt>
          <w:sdtPr>
            <w:rPr>
              <w:rFonts w:ascii="Calibri" w:hAnsi="Calibri" w:cs="Calibri"/>
              <w:sz w:val="20"/>
              <w:szCs w:val="20"/>
            </w:rPr>
            <w:id w:val="-2096777436"/>
          </w:sdtPr>
          <w:sdtEndPr/>
          <w:sdtContent>
            <w:tc>
              <w:tcPr>
                <w:tcW w:w="7428" w:type="dxa"/>
                <w:tcBorders>
                  <w:top w:val="single" w:sz="4" w:space="0" w:color="auto"/>
                  <w:left w:val="single" w:sz="4" w:space="0" w:color="auto"/>
                  <w:bottom w:val="single" w:sz="4" w:space="0" w:color="auto"/>
                  <w:right w:val="single" w:sz="4" w:space="0" w:color="auto"/>
                </w:tcBorders>
              </w:tcPr>
              <w:p w14:paraId="5A8C48A5" w14:textId="03C382CA" w:rsidR="00A1383B" w:rsidRPr="00CB167E" w:rsidRDefault="005547B3" w:rsidP="00A510FD">
                <w:pPr>
                  <w:rPr>
                    <w:rFonts w:ascii="Calibri" w:hAnsi="Calibri" w:cs="Calibri"/>
                    <w:sz w:val="20"/>
                    <w:szCs w:val="20"/>
                  </w:rPr>
                </w:pPr>
                <w:r w:rsidRPr="00CB167E">
                  <w:rPr>
                    <w:rFonts w:ascii="Calibri" w:hAnsi="Calibri" w:cs="Calibri"/>
                    <w:color w:val="000000"/>
                    <w:sz w:val="20"/>
                    <w:szCs w:val="20"/>
                  </w:rPr>
                  <w:t>An ability to communicate effectively with a range of audiences.</w:t>
                </w:r>
              </w:p>
            </w:tc>
          </w:sdtContent>
        </w:sdt>
      </w:tr>
      <w:tr w:rsidR="00A1383B" w:rsidRPr="00CB167E" w14:paraId="0332E1D9" w14:textId="77777777" w:rsidTr="00A1383B">
        <w:tc>
          <w:tcPr>
            <w:tcW w:w="2148" w:type="dxa"/>
            <w:tcBorders>
              <w:top w:val="single" w:sz="4" w:space="0" w:color="auto"/>
              <w:left w:val="single" w:sz="4" w:space="0" w:color="auto"/>
              <w:bottom w:val="single" w:sz="4" w:space="0" w:color="auto"/>
              <w:right w:val="single" w:sz="4" w:space="0" w:color="auto"/>
            </w:tcBorders>
          </w:tcPr>
          <w:p w14:paraId="6F53FDC7" w14:textId="77777777" w:rsidR="00A1383B" w:rsidRPr="00CB167E" w:rsidRDefault="00A1383B" w:rsidP="00A510FD">
            <w:pPr>
              <w:rPr>
                <w:rFonts w:ascii="Calibri" w:hAnsi="Calibri" w:cs="Calibri"/>
                <w:sz w:val="20"/>
                <w:szCs w:val="20"/>
              </w:rPr>
            </w:pPr>
            <w:r w:rsidRPr="00CB167E">
              <w:rPr>
                <w:rFonts w:ascii="Calibri" w:hAnsi="Calibri" w:cs="Calibri"/>
                <w:sz w:val="20"/>
                <w:szCs w:val="20"/>
              </w:rPr>
              <w:t>Assessment Procedure Criterion</w:t>
            </w:r>
          </w:p>
        </w:tc>
        <w:sdt>
          <w:sdtPr>
            <w:rPr>
              <w:rFonts w:ascii="Calibri" w:hAnsi="Calibri" w:cs="Calibri"/>
              <w:sz w:val="20"/>
              <w:szCs w:val="20"/>
            </w:rPr>
            <w:id w:val="1028452368"/>
          </w:sdtPr>
          <w:sdtEndPr>
            <w:rPr>
              <w:sz w:val="22"/>
              <w:szCs w:val="22"/>
            </w:rPr>
          </w:sdtEndPr>
          <w:sdtContent>
            <w:tc>
              <w:tcPr>
                <w:tcW w:w="7428" w:type="dxa"/>
                <w:tcBorders>
                  <w:top w:val="single" w:sz="4" w:space="0" w:color="auto"/>
                  <w:left w:val="single" w:sz="4" w:space="0" w:color="auto"/>
                  <w:bottom w:val="single" w:sz="4" w:space="0" w:color="auto"/>
                  <w:right w:val="single" w:sz="4" w:space="0" w:color="auto"/>
                </w:tcBorders>
              </w:tcPr>
              <w:p w14:paraId="42FB438B" w14:textId="77777777" w:rsidR="003A613B" w:rsidRPr="003A613B" w:rsidRDefault="003A613B" w:rsidP="003A613B">
                <w:pPr>
                  <w:autoSpaceDE w:val="0"/>
                  <w:autoSpaceDN w:val="0"/>
                  <w:adjustRightInd w:val="0"/>
                  <w:spacing w:line="259" w:lineRule="auto"/>
                  <w:rPr>
                    <w:rFonts w:ascii="Calibri" w:hAnsi="Calibri" w:cs="Calibri"/>
                    <w:b/>
                    <w:bCs/>
                    <w:sz w:val="20"/>
                    <w:szCs w:val="20"/>
                  </w:rPr>
                </w:pPr>
                <w:r w:rsidRPr="003A613B">
                  <w:rPr>
                    <w:rFonts w:ascii="Calibri" w:hAnsi="Calibri" w:cs="Calibri"/>
                    <w:b/>
                    <w:bCs/>
                    <w:sz w:val="20"/>
                    <w:szCs w:val="20"/>
                  </w:rPr>
                  <w:t>Indirect Assessment</w:t>
                </w:r>
              </w:p>
              <w:p w14:paraId="3C5B11C6" w14:textId="77777777" w:rsidR="003A613B" w:rsidRPr="003A613B" w:rsidRDefault="003A613B" w:rsidP="003A613B">
                <w:pPr>
                  <w:autoSpaceDE w:val="0"/>
                  <w:autoSpaceDN w:val="0"/>
                  <w:adjustRightInd w:val="0"/>
                  <w:spacing w:line="259" w:lineRule="auto"/>
                  <w:rPr>
                    <w:rFonts w:ascii="Calibri" w:hAnsi="Calibri" w:cs="Calibri"/>
                    <w:sz w:val="20"/>
                    <w:szCs w:val="20"/>
                  </w:rPr>
                </w:pPr>
                <w:r w:rsidRPr="003A613B">
                  <w:rPr>
                    <w:rFonts w:ascii="Calibri" w:hAnsi="Calibri" w:cs="Calibri"/>
                    <w:sz w:val="20"/>
                    <w:szCs w:val="20"/>
                  </w:rPr>
                  <w:t>Surveys of graduating seniors (each semester)</w:t>
                </w:r>
              </w:p>
              <w:p w14:paraId="0CC5B073" w14:textId="77777777" w:rsidR="003A613B" w:rsidRPr="003A613B" w:rsidRDefault="003A613B" w:rsidP="003A613B">
                <w:pPr>
                  <w:autoSpaceDE w:val="0"/>
                  <w:autoSpaceDN w:val="0"/>
                  <w:adjustRightInd w:val="0"/>
                  <w:spacing w:line="259" w:lineRule="auto"/>
                  <w:rPr>
                    <w:rFonts w:ascii="Calibri" w:hAnsi="Calibri" w:cs="Calibri"/>
                    <w:sz w:val="20"/>
                    <w:szCs w:val="20"/>
                  </w:rPr>
                </w:pPr>
                <w:r w:rsidRPr="003A613B">
                  <w:rPr>
                    <w:rFonts w:ascii="Calibri" w:hAnsi="Calibri" w:cs="Calibri"/>
                    <w:sz w:val="20"/>
                    <w:szCs w:val="20"/>
                  </w:rPr>
                  <w:lastRenderedPageBreak/>
                  <w:t>Surveys of Alumni (every two years)</w:t>
                </w:r>
              </w:p>
              <w:p w14:paraId="170EE540" w14:textId="77777777" w:rsidR="003A613B" w:rsidRPr="003A613B" w:rsidRDefault="003A613B" w:rsidP="003A613B">
                <w:pPr>
                  <w:autoSpaceDE w:val="0"/>
                  <w:autoSpaceDN w:val="0"/>
                  <w:adjustRightInd w:val="0"/>
                  <w:spacing w:line="259" w:lineRule="auto"/>
                  <w:rPr>
                    <w:rFonts w:ascii="Calibri" w:hAnsi="Calibri" w:cs="Calibri"/>
                    <w:sz w:val="20"/>
                    <w:szCs w:val="20"/>
                  </w:rPr>
                </w:pPr>
                <w:r w:rsidRPr="003A613B">
                  <w:rPr>
                    <w:rFonts w:ascii="Calibri" w:hAnsi="Calibri" w:cs="Calibri"/>
                    <w:sz w:val="20"/>
                    <w:szCs w:val="20"/>
                  </w:rPr>
                  <w:t>Surveys of Employers (every two years)</w:t>
                </w:r>
              </w:p>
              <w:p w14:paraId="317D87F1" w14:textId="77777777" w:rsidR="003A613B" w:rsidRPr="003A613B" w:rsidRDefault="003A613B" w:rsidP="003A613B">
                <w:pPr>
                  <w:autoSpaceDE w:val="0"/>
                  <w:autoSpaceDN w:val="0"/>
                  <w:adjustRightInd w:val="0"/>
                  <w:spacing w:line="259" w:lineRule="auto"/>
                  <w:rPr>
                    <w:rFonts w:ascii="Calibri" w:hAnsi="Calibri" w:cs="Calibri"/>
                    <w:sz w:val="20"/>
                    <w:szCs w:val="20"/>
                  </w:rPr>
                </w:pPr>
              </w:p>
              <w:p w14:paraId="37D4EB2A" w14:textId="77777777" w:rsidR="003A613B" w:rsidRPr="003A613B" w:rsidRDefault="003A613B" w:rsidP="003A613B">
                <w:pPr>
                  <w:autoSpaceDE w:val="0"/>
                  <w:autoSpaceDN w:val="0"/>
                  <w:adjustRightInd w:val="0"/>
                  <w:spacing w:line="259" w:lineRule="auto"/>
                  <w:rPr>
                    <w:rFonts w:ascii="Calibri" w:hAnsi="Calibri" w:cs="Calibri"/>
                    <w:b/>
                    <w:bCs/>
                    <w:sz w:val="20"/>
                    <w:szCs w:val="20"/>
                  </w:rPr>
                </w:pPr>
                <w:r w:rsidRPr="003A613B">
                  <w:rPr>
                    <w:rFonts w:ascii="Calibri" w:hAnsi="Calibri" w:cs="Calibri"/>
                    <w:b/>
                    <w:bCs/>
                    <w:sz w:val="20"/>
                    <w:szCs w:val="20"/>
                  </w:rPr>
                  <w:t>Direct Assessment</w:t>
                </w:r>
              </w:p>
              <w:p w14:paraId="043BBF9F" w14:textId="163879A2" w:rsidR="00A1383B" w:rsidRPr="00CB167E" w:rsidRDefault="003A613B" w:rsidP="003A613B">
                <w:pPr>
                  <w:pStyle w:val="ListParagraph"/>
                  <w:autoSpaceDE w:val="0"/>
                  <w:autoSpaceDN w:val="0"/>
                  <w:adjustRightInd w:val="0"/>
                  <w:spacing w:after="160" w:line="259" w:lineRule="auto"/>
                  <w:ind w:left="-12"/>
                  <w:rPr>
                    <w:rFonts w:ascii="Calibri" w:hAnsi="Calibri" w:cs="Calibri"/>
                    <w:sz w:val="20"/>
                    <w:szCs w:val="20"/>
                  </w:rPr>
                </w:pPr>
                <w:r w:rsidRPr="003A613B">
                  <w:rPr>
                    <w:rFonts w:ascii="Calibri" w:hAnsi="Calibri" w:cs="Calibri"/>
                    <w:sz w:val="20"/>
                    <w:szCs w:val="20"/>
                  </w:rPr>
                  <w:t xml:space="preserve">90% of students will score 3.0 or higher on portfolio evaluations (graded work, exams, papers, etc.) performed by faculty </w:t>
                </w:r>
                <w:r>
                  <w:rPr>
                    <w:rFonts w:ascii="Calibri" w:hAnsi="Calibri" w:cs="Calibri"/>
                    <w:sz w:val="20"/>
                    <w:szCs w:val="20"/>
                  </w:rPr>
                  <w:t>in</w:t>
                </w:r>
                <w:r w:rsidR="00A45559">
                  <w:rPr>
                    <w:rFonts w:ascii="Calibri" w:hAnsi="Calibri" w:cs="Calibri"/>
                    <w:sz w:val="20"/>
                    <w:szCs w:val="20"/>
                  </w:rPr>
                  <w:t xml:space="preserve"> </w:t>
                </w:r>
                <w:r w:rsidR="00A45559" w:rsidRPr="00CB167E">
                  <w:rPr>
                    <w:rFonts w:ascii="Calibri" w:hAnsi="Calibri" w:cs="Calibri"/>
                    <w:sz w:val="20"/>
                    <w:szCs w:val="20"/>
                  </w:rPr>
                  <w:t>EGRM 30</w:t>
                </w:r>
                <w:r w:rsidR="00E72B1C">
                  <w:rPr>
                    <w:rFonts w:ascii="Calibri" w:hAnsi="Calibri" w:cs="Calibri"/>
                    <w:sz w:val="20"/>
                    <w:szCs w:val="20"/>
                  </w:rPr>
                  <w:t>1</w:t>
                </w:r>
                <w:r w:rsidR="00A45559" w:rsidRPr="00CB167E">
                  <w:rPr>
                    <w:rFonts w:ascii="Calibri" w:hAnsi="Calibri" w:cs="Calibri"/>
                    <w:sz w:val="20"/>
                    <w:szCs w:val="20"/>
                  </w:rPr>
                  <w:t>3 Project Management and Practice</w:t>
                </w:r>
                <w:r w:rsidR="00A45559">
                  <w:rPr>
                    <w:rFonts w:ascii="Calibri" w:hAnsi="Calibri" w:cs="Calibri"/>
                    <w:sz w:val="20"/>
                    <w:szCs w:val="20"/>
                  </w:rPr>
                  <w:t>, and</w:t>
                </w:r>
                <w:r>
                  <w:rPr>
                    <w:rFonts w:ascii="Calibri" w:hAnsi="Calibri" w:cs="Calibri"/>
                    <w:sz w:val="20"/>
                    <w:szCs w:val="20"/>
                  </w:rPr>
                  <w:t xml:space="preserve"> </w:t>
                </w:r>
                <w:r w:rsidRPr="00CB167E">
                  <w:rPr>
                    <w:rFonts w:ascii="Calibri" w:hAnsi="Calibri" w:cs="Calibri"/>
                    <w:sz w:val="20"/>
                    <w:szCs w:val="20"/>
                  </w:rPr>
                  <w:t>ENGR 4482 Senior Design II</w:t>
                </w:r>
              </w:p>
            </w:tc>
          </w:sdtContent>
        </w:sdt>
      </w:tr>
      <w:tr w:rsidR="00A1383B" w:rsidRPr="00CB167E" w14:paraId="280F7716" w14:textId="77777777" w:rsidTr="00A1383B">
        <w:tc>
          <w:tcPr>
            <w:tcW w:w="2148" w:type="dxa"/>
            <w:tcBorders>
              <w:top w:val="single" w:sz="4" w:space="0" w:color="auto"/>
              <w:left w:val="single" w:sz="4" w:space="0" w:color="auto"/>
              <w:bottom w:val="single" w:sz="4" w:space="0" w:color="auto"/>
              <w:right w:val="single" w:sz="4" w:space="0" w:color="auto"/>
            </w:tcBorders>
          </w:tcPr>
          <w:p w14:paraId="520F0651" w14:textId="77777777" w:rsidR="00A1383B" w:rsidRPr="00CB167E" w:rsidRDefault="00A1383B" w:rsidP="00A510FD">
            <w:pPr>
              <w:rPr>
                <w:rFonts w:ascii="Calibri" w:hAnsi="Calibri" w:cs="Calibri"/>
                <w:sz w:val="20"/>
                <w:szCs w:val="20"/>
              </w:rPr>
            </w:pPr>
            <w:r w:rsidRPr="00CB167E">
              <w:rPr>
                <w:rFonts w:ascii="Calibri" w:hAnsi="Calibri" w:cs="Calibri"/>
                <w:sz w:val="20"/>
                <w:szCs w:val="20"/>
              </w:rPr>
              <w:lastRenderedPageBreak/>
              <w:t>Which courses are responsible for this outcome?</w:t>
            </w:r>
          </w:p>
        </w:tc>
        <w:sdt>
          <w:sdtPr>
            <w:rPr>
              <w:rFonts w:ascii="Calibri" w:hAnsi="Calibri" w:cs="Calibri"/>
              <w:sz w:val="20"/>
              <w:szCs w:val="20"/>
            </w:rPr>
            <w:id w:val="-25567957"/>
          </w:sdtPr>
          <w:sdtEndPr/>
          <w:sdtContent>
            <w:tc>
              <w:tcPr>
                <w:tcW w:w="7428" w:type="dxa"/>
                <w:tcBorders>
                  <w:top w:val="single" w:sz="4" w:space="0" w:color="auto"/>
                  <w:left w:val="single" w:sz="4" w:space="0" w:color="auto"/>
                  <w:bottom w:val="single" w:sz="4" w:space="0" w:color="auto"/>
                  <w:right w:val="single" w:sz="4" w:space="0" w:color="auto"/>
                </w:tcBorders>
              </w:tcPr>
              <w:p w14:paraId="25722C05" w14:textId="2B1986AA" w:rsidR="00A1383B" w:rsidRPr="00CB167E" w:rsidRDefault="00A45559" w:rsidP="00A64479">
                <w:pPr>
                  <w:rPr>
                    <w:rFonts w:ascii="Calibri" w:hAnsi="Calibri" w:cs="Calibri"/>
                    <w:sz w:val="20"/>
                    <w:szCs w:val="20"/>
                  </w:rPr>
                </w:pPr>
                <w:r>
                  <w:rPr>
                    <w:rFonts w:ascii="Calibri" w:hAnsi="Calibri" w:cs="Calibri"/>
                    <w:sz w:val="20"/>
                    <w:szCs w:val="20"/>
                  </w:rPr>
                  <w:t>EGRM 30</w:t>
                </w:r>
                <w:r w:rsidR="00E72B1C">
                  <w:rPr>
                    <w:rFonts w:ascii="Calibri" w:hAnsi="Calibri" w:cs="Calibri"/>
                    <w:sz w:val="20"/>
                    <w:szCs w:val="20"/>
                  </w:rPr>
                  <w:t>1</w:t>
                </w:r>
                <w:r>
                  <w:rPr>
                    <w:rFonts w:ascii="Calibri" w:hAnsi="Calibri" w:cs="Calibri"/>
                    <w:sz w:val="20"/>
                    <w:szCs w:val="20"/>
                  </w:rPr>
                  <w:t xml:space="preserve">3 and </w:t>
                </w:r>
                <w:r w:rsidR="005547B3" w:rsidRPr="00CB167E">
                  <w:rPr>
                    <w:rFonts w:ascii="Calibri" w:hAnsi="Calibri" w:cs="Calibri"/>
                    <w:sz w:val="20"/>
                    <w:szCs w:val="20"/>
                  </w:rPr>
                  <w:t>ENGR</w:t>
                </w:r>
                <w:r w:rsidR="00C1508D">
                  <w:rPr>
                    <w:rFonts w:ascii="Calibri" w:hAnsi="Calibri" w:cs="Calibri"/>
                    <w:sz w:val="20"/>
                    <w:szCs w:val="20"/>
                  </w:rPr>
                  <w:t xml:space="preserve"> </w:t>
                </w:r>
                <w:r w:rsidR="005547B3" w:rsidRPr="00CB167E">
                  <w:rPr>
                    <w:rFonts w:ascii="Calibri" w:hAnsi="Calibri" w:cs="Calibri"/>
                    <w:sz w:val="20"/>
                    <w:szCs w:val="20"/>
                  </w:rPr>
                  <w:t>4482</w:t>
                </w:r>
              </w:p>
            </w:tc>
          </w:sdtContent>
        </w:sdt>
      </w:tr>
      <w:tr w:rsidR="00C1508D" w:rsidRPr="00CB167E" w14:paraId="52EFB640" w14:textId="77777777" w:rsidTr="00A1383B">
        <w:tc>
          <w:tcPr>
            <w:tcW w:w="2148" w:type="dxa"/>
            <w:tcBorders>
              <w:top w:val="single" w:sz="4" w:space="0" w:color="auto"/>
              <w:left w:val="single" w:sz="4" w:space="0" w:color="auto"/>
              <w:bottom w:val="single" w:sz="4" w:space="0" w:color="auto"/>
              <w:right w:val="single" w:sz="4" w:space="0" w:color="auto"/>
            </w:tcBorders>
          </w:tcPr>
          <w:p w14:paraId="74585477" w14:textId="77777777" w:rsidR="00C1508D" w:rsidRPr="00CB167E" w:rsidRDefault="00C1508D" w:rsidP="00C1508D">
            <w:pPr>
              <w:rPr>
                <w:rFonts w:ascii="Calibri" w:hAnsi="Calibri" w:cs="Calibri"/>
                <w:sz w:val="20"/>
                <w:szCs w:val="20"/>
              </w:rPr>
            </w:pPr>
            <w:r w:rsidRPr="00CB167E">
              <w:rPr>
                <w:rFonts w:ascii="Calibri" w:hAnsi="Calibri" w:cs="Calibri"/>
                <w:sz w:val="20"/>
                <w:szCs w:val="20"/>
              </w:rPr>
              <w:t xml:space="preserve">Assessment </w:t>
            </w:r>
          </w:p>
          <w:p w14:paraId="7BAD5263" w14:textId="77777777" w:rsidR="00C1508D" w:rsidRPr="00CB167E" w:rsidRDefault="00C1508D" w:rsidP="00C1508D">
            <w:pPr>
              <w:rPr>
                <w:rFonts w:ascii="Calibri" w:hAnsi="Calibri" w:cs="Calibri"/>
                <w:sz w:val="20"/>
                <w:szCs w:val="20"/>
              </w:rPr>
            </w:pPr>
            <w:r w:rsidRPr="00CB167E">
              <w:rPr>
                <w:rFonts w:ascii="Calibri" w:hAnsi="Calibri" w:cs="Calibri"/>
                <w:sz w:val="20"/>
                <w:szCs w:val="20"/>
              </w:rPr>
              <w:t>Timetable</w:t>
            </w:r>
          </w:p>
        </w:tc>
        <w:sdt>
          <w:sdtPr>
            <w:rPr>
              <w:rFonts w:ascii="Calibri" w:hAnsi="Calibri" w:cs="Calibri"/>
              <w:sz w:val="20"/>
              <w:szCs w:val="20"/>
            </w:rPr>
            <w:id w:val="673459294"/>
          </w:sdtPr>
          <w:sdtEndPr/>
          <w:sdtContent>
            <w:sdt>
              <w:sdtPr>
                <w:rPr>
                  <w:rFonts w:ascii="Calibri" w:hAnsi="Calibri" w:cs="Calibri"/>
                  <w:sz w:val="20"/>
                  <w:szCs w:val="20"/>
                </w:rPr>
                <w:id w:val="1756400906"/>
              </w:sdtPr>
              <w:sdtEndPr/>
              <w:sdtContent>
                <w:tc>
                  <w:tcPr>
                    <w:tcW w:w="7428" w:type="dxa"/>
                    <w:tcBorders>
                      <w:top w:val="single" w:sz="4" w:space="0" w:color="auto"/>
                      <w:left w:val="single" w:sz="4" w:space="0" w:color="auto"/>
                      <w:bottom w:val="single" w:sz="4" w:space="0" w:color="auto"/>
                      <w:right w:val="single" w:sz="4" w:space="0" w:color="auto"/>
                    </w:tcBorders>
                  </w:tcPr>
                  <w:p w14:paraId="433E953A" w14:textId="514E9CC5" w:rsidR="00C1508D" w:rsidRPr="00CB167E" w:rsidRDefault="00C1508D" w:rsidP="00C1508D">
                    <w:pPr>
                      <w:rPr>
                        <w:rFonts w:ascii="Calibri" w:hAnsi="Calibri" w:cs="Calibri"/>
                        <w:sz w:val="20"/>
                        <w:szCs w:val="20"/>
                      </w:rPr>
                    </w:pPr>
                    <w:r w:rsidRPr="007450D3">
                      <w:rPr>
                        <w:rFonts w:ascii="Calibri" w:hAnsi="Calibri" w:cs="Calibri"/>
                        <w:color w:val="000000"/>
                        <w:sz w:val="20"/>
                        <w:szCs w:val="20"/>
                      </w:rPr>
                      <w:t>Collect data whenever</w:t>
                    </w:r>
                    <w:r w:rsidR="00A45559">
                      <w:rPr>
                        <w:rFonts w:ascii="Calibri" w:hAnsi="Calibri" w:cs="Calibri"/>
                        <w:color w:val="000000"/>
                        <w:sz w:val="20"/>
                        <w:szCs w:val="20"/>
                      </w:rPr>
                      <w:t xml:space="preserve"> EGRM 30</w:t>
                    </w:r>
                    <w:r w:rsidR="00E72B1C">
                      <w:rPr>
                        <w:rFonts w:ascii="Calibri" w:hAnsi="Calibri" w:cs="Calibri"/>
                        <w:color w:val="000000"/>
                        <w:sz w:val="20"/>
                        <w:szCs w:val="20"/>
                      </w:rPr>
                      <w:t>1</w:t>
                    </w:r>
                    <w:r w:rsidR="00A45559">
                      <w:rPr>
                        <w:rFonts w:ascii="Calibri" w:hAnsi="Calibri" w:cs="Calibri"/>
                        <w:color w:val="000000"/>
                        <w:sz w:val="20"/>
                        <w:szCs w:val="20"/>
                      </w:rPr>
                      <w:t>3 and</w:t>
                    </w:r>
                    <w:r>
                      <w:rPr>
                        <w:rFonts w:ascii="Calibri" w:hAnsi="Calibri" w:cs="Calibri"/>
                        <w:color w:val="000000"/>
                        <w:sz w:val="20"/>
                        <w:szCs w:val="20"/>
                      </w:rPr>
                      <w:t xml:space="preserve"> </w:t>
                    </w:r>
                    <w:r w:rsidRPr="007450D3">
                      <w:rPr>
                        <w:rFonts w:ascii="Calibri" w:hAnsi="Calibri" w:cs="Calibri"/>
                        <w:color w:val="000000"/>
                        <w:sz w:val="20"/>
                        <w:szCs w:val="20"/>
                      </w:rPr>
                      <w:t xml:space="preserve">ENGR 4482 </w:t>
                    </w:r>
                    <w:r w:rsidR="00A45559">
                      <w:rPr>
                        <w:rFonts w:ascii="Calibri" w:hAnsi="Calibri" w:cs="Calibri"/>
                        <w:color w:val="000000"/>
                        <w:sz w:val="20"/>
                        <w:szCs w:val="20"/>
                      </w:rPr>
                      <w:t>are</w:t>
                    </w:r>
                    <w:r w:rsidRPr="007450D3">
                      <w:rPr>
                        <w:rFonts w:ascii="Calibri" w:hAnsi="Calibri" w:cs="Calibri"/>
                        <w:color w:val="000000"/>
                        <w:sz w:val="20"/>
                        <w:szCs w:val="20"/>
                      </w:rPr>
                      <w:t xml:space="preserve"> offered. Assess every 3 years according to the College of Engineering and Computer Science assessment schedule</w:t>
                    </w:r>
                    <w:r w:rsidRPr="00CB167E">
                      <w:rPr>
                        <w:rFonts w:ascii="Calibri" w:hAnsi="Calibri" w:cs="Calibri"/>
                        <w:sz w:val="20"/>
                        <w:szCs w:val="20"/>
                      </w:rPr>
                      <w:t>.</w:t>
                    </w:r>
                  </w:p>
                </w:tc>
              </w:sdtContent>
            </w:sdt>
          </w:sdtContent>
        </w:sdt>
      </w:tr>
      <w:tr w:rsidR="00C1508D" w:rsidRPr="00CB167E" w14:paraId="1757DB23" w14:textId="77777777" w:rsidTr="00A1383B">
        <w:tc>
          <w:tcPr>
            <w:tcW w:w="2148" w:type="dxa"/>
            <w:tcBorders>
              <w:top w:val="single" w:sz="4" w:space="0" w:color="auto"/>
              <w:left w:val="single" w:sz="4" w:space="0" w:color="auto"/>
              <w:bottom w:val="single" w:sz="4" w:space="0" w:color="auto"/>
              <w:right w:val="single" w:sz="4" w:space="0" w:color="auto"/>
            </w:tcBorders>
          </w:tcPr>
          <w:p w14:paraId="512F8978" w14:textId="77777777" w:rsidR="00C1508D" w:rsidRPr="00CB167E" w:rsidRDefault="00C1508D" w:rsidP="00C1508D">
            <w:pPr>
              <w:rPr>
                <w:rFonts w:ascii="Calibri" w:hAnsi="Calibri" w:cs="Calibri"/>
                <w:sz w:val="20"/>
                <w:szCs w:val="20"/>
              </w:rPr>
            </w:pPr>
            <w:r w:rsidRPr="00CB167E">
              <w:rPr>
                <w:rFonts w:ascii="Calibri" w:hAnsi="Calibri" w:cs="Calibri"/>
                <w:sz w:val="20"/>
                <w:szCs w:val="20"/>
              </w:rPr>
              <w:t>Who is responsible for assessing and reporting on the results?</w:t>
            </w:r>
          </w:p>
        </w:tc>
        <w:sdt>
          <w:sdtPr>
            <w:rPr>
              <w:rFonts w:ascii="Calibri" w:hAnsi="Calibri" w:cs="Calibri"/>
              <w:sz w:val="20"/>
              <w:szCs w:val="20"/>
            </w:rPr>
            <w:id w:val="158280399"/>
          </w:sdtPr>
          <w:sdtEndPr/>
          <w:sdtContent>
            <w:sdt>
              <w:sdtPr>
                <w:rPr>
                  <w:rFonts w:ascii="Calibri" w:hAnsi="Calibri" w:cs="Calibri"/>
                  <w:sz w:val="20"/>
                  <w:szCs w:val="20"/>
                </w:rPr>
                <w:id w:val="-2066865912"/>
              </w:sdtPr>
              <w:sdtEndPr/>
              <w:sdtContent>
                <w:sdt>
                  <w:sdtPr>
                    <w:rPr>
                      <w:rFonts w:ascii="Calibri" w:hAnsi="Calibri" w:cs="Calibri"/>
                      <w:sz w:val="20"/>
                      <w:szCs w:val="20"/>
                    </w:rPr>
                    <w:id w:val="1759869798"/>
                  </w:sdtPr>
                  <w:sdtEndPr/>
                  <w:sdtContent>
                    <w:sdt>
                      <w:sdtPr>
                        <w:rPr>
                          <w:rFonts w:ascii="Calibri" w:hAnsi="Calibri" w:cs="Calibri"/>
                          <w:sz w:val="20"/>
                          <w:szCs w:val="20"/>
                        </w:rPr>
                        <w:id w:val="1550646947"/>
                      </w:sdtPr>
                      <w:sdtEndPr/>
                      <w:sdtContent>
                        <w:tc>
                          <w:tcPr>
                            <w:tcW w:w="7428" w:type="dxa"/>
                            <w:tcBorders>
                              <w:top w:val="single" w:sz="4" w:space="0" w:color="auto"/>
                              <w:left w:val="single" w:sz="4" w:space="0" w:color="auto"/>
                              <w:bottom w:val="single" w:sz="4" w:space="0" w:color="auto"/>
                              <w:right w:val="single" w:sz="4" w:space="0" w:color="auto"/>
                            </w:tcBorders>
                          </w:tcPr>
                          <w:sdt>
                            <w:sdtPr>
                              <w:rPr>
                                <w:rFonts w:ascii="Calibri" w:hAnsi="Calibri" w:cs="Calibri"/>
                                <w:sz w:val="20"/>
                                <w:szCs w:val="20"/>
                              </w:rPr>
                              <w:id w:val="262355001"/>
                            </w:sdtPr>
                            <w:sdtEndPr/>
                            <w:sdtContent>
                              <w:p w14:paraId="1993B35A" w14:textId="77777777" w:rsidR="003A613B" w:rsidRPr="003A613B" w:rsidRDefault="003A613B" w:rsidP="003A613B">
                                <w:pPr>
                                  <w:rPr>
                                    <w:rFonts w:ascii="Calibri" w:hAnsi="Calibri" w:cs="Calibri"/>
                                    <w:sz w:val="20"/>
                                    <w:szCs w:val="20"/>
                                  </w:rPr>
                                </w:pPr>
                                <w:r w:rsidRPr="003A613B">
                                  <w:rPr>
                                    <w:rFonts w:ascii="Calibri" w:hAnsi="Calibri" w:cs="Calibri"/>
                                    <w:sz w:val="20"/>
                                    <w:szCs w:val="20"/>
                                  </w:rPr>
                                  <w:t>Indirect assessment: the Director of Engineering at campus Queretaro.</w:t>
                                </w:r>
                              </w:p>
                              <w:p w14:paraId="27B9A0BB" w14:textId="70DC250C" w:rsidR="00C1508D" w:rsidRPr="00CB167E" w:rsidRDefault="003A613B" w:rsidP="003A613B">
                                <w:pPr>
                                  <w:rPr>
                                    <w:rFonts w:ascii="Calibri" w:hAnsi="Calibri" w:cs="Calibri"/>
                                    <w:sz w:val="20"/>
                                    <w:szCs w:val="20"/>
                                  </w:rPr>
                                </w:pPr>
                                <w:r w:rsidRPr="003A613B">
                                  <w:rPr>
                                    <w:rFonts w:ascii="Calibri" w:hAnsi="Calibri" w:cs="Calibri"/>
                                    <w:sz w:val="20"/>
                                    <w:szCs w:val="20"/>
                                  </w:rPr>
                                  <w:t>Direct assessment: the Professor</w:t>
                                </w:r>
                                <w:r w:rsidR="00A45559">
                                  <w:rPr>
                                    <w:rFonts w:ascii="Calibri" w:hAnsi="Calibri" w:cs="Calibri"/>
                                    <w:sz w:val="20"/>
                                    <w:szCs w:val="20"/>
                                  </w:rPr>
                                  <w:t>s</w:t>
                                </w:r>
                                <w:r w:rsidRPr="003A613B">
                                  <w:rPr>
                                    <w:rFonts w:ascii="Calibri" w:hAnsi="Calibri" w:cs="Calibri"/>
                                    <w:sz w:val="20"/>
                                    <w:szCs w:val="20"/>
                                  </w:rPr>
                                  <w:t xml:space="preserve"> who teach </w:t>
                                </w:r>
                                <w:r w:rsidR="00A45559">
                                  <w:rPr>
                                    <w:rFonts w:ascii="Calibri" w:hAnsi="Calibri" w:cs="Calibri"/>
                                    <w:sz w:val="20"/>
                                    <w:szCs w:val="20"/>
                                  </w:rPr>
                                  <w:t>EGRM 30</w:t>
                                </w:r>
                                <w:r w:rsidR="00E72B1C">
                                  <w:rPr>
                                    <w:rFonts w:ascii="Calibri" w:hAnsi="Calibri" w:cs="Calibri"/>
                                    <w:sz w:val="20"/>
                                    <w:szCs w:val="20"/>
                                  </w:rPr>
                                  <w:t>1</w:t>
                                </w:r>
                                <w:r w:rsidR="00A45559">
                                  <w:rPr>
                                    <w:rFonts w:ascii="Calibri" w:hAnsi="Calibri" w:cs="Calibri"/>
                                    <w:sz w:val="20"/>
                                    <w:szCs w:val="20"/>
                                  </w:rPr>
                                  <w:t xml:space="preserve">3 and </w:t>
                                </w:r>
                                <w:r>
                                  <w:rPr>
                                    <w:rFonts w:ascii="Calibri" w:hAnsi="Calibri" w:cs="Calibri"/>
                                    <w:sz w:val="20"/>
                                    <w:szCs w:val="20"/>
                                  </w:rPr>
                                  <w:t>ENGR</w:t>
                                </w:r>
                                <w:r w:rsidRPr="003A613B">
                                  <w:rPr>
                                    <w:rFonts w:ascii="Calibri" w:hAnsi="Calibri" w:cs="Calibri"/>
                                    <w:sz w:val="20"/>
                                    <w:szCs w:val="20"/>
                                  </w:rPr>
                                  <w:t xml:space="preserve"> </w:t>
                                </w:r>
                                <w:r>
                                  <w:rPr>
                                    <w:rFonts w:ascii="Calibri" w:hAnsi="Calibri" w:cs="Calibri"/>
                                    <w:sz w:val="20"/>
                                    <w:szCs w:val="20"/>
                                  </w:rPr>
                                  <w:t>4482.</w:t>
                                </w:r>
                              </w:p>
                            </w:sdtContent>
                          </w:sdt>
                        </w:tc>
                      </w:sdtContent>
                    </w:sdt>
                  </w:sdtContent>
                </w:sdt>
              </w:sdtContent>
            </w:sdt>
          </w:sdtContent>
        </w:sdt>
      </w:tr>
    </w:tbl>
    <w:p w14:paraId="2D07A28C" w14:textId="77777777" w:rsidR="00FA3CCB" w:rsidRDefault="00FA3CCB" w:rsidP="00A1383B">
      <w:pPr>
        <w:rPr>
          <w:i/>
          <w:color w:val="FF0000"/>
        </w:rPr>
      </w:pPr>
    </w:p>
    <w:tbl>
      <w:tblPr>
        <w:tblStyle w:val="TableGrid"/>
        <w:tblW w:w="9576" w:type="dxa"/>
        <w:tblLook w:val="04A0" w:firstRow="1" w:lastRow="0" w:firstColumn="1" w:lastColumn="0" w:noHBand="0" w:noVBand="1"/>
      </w:tblPr>
      <w:tblGrid>
        <w:gridCol w:w="2148"/>
        <w:gridCol w:w="7428"/>
      </w:tblGrid>
      <w:tr w:rsidR="00FA3CCB" w:rsidRPr="00CB167E" w14:paraId="337F87C8" w14:textId="77777777" w:rsidTr="00F06D2F">
        <w:tc>
          <w:tcPr>
            <w:tcW w:w="2148" w:type="dxa"/>
            <w:tcBorders>
              <w:top w:val="single" w:sz="4" w:space="0" w:color="auto"/>
              <w:left w:val="single" w:sz="4" w:space="0" w:color="auto"/>
              <w:bottom w:val="single" w:sz="4" w:space="0" w:color="auto"/>
              <w:right w:val="single" w:sz="4" w:space="0" w:color="auto"/>
            </w:tcBorders>
          </w:tcPr>
          <w:p w14:paraId="723E65E9" w14:textId="70FF83B0" w:rsidR="00FA3CCB" w:rsidRPr="00CB167E" w:rsidRDefault="00FA3CCB" w:rsidP="00F06D2F">
            <w:pPr>
              <w:jc w:val="center"/>
              <w:rPr>
                <w:rFonts w:cstheme="minorHAnsi"/>
                <w:b/>
                <w:sz w:val="20"/>
                <w:szCs w:val="20"/>
              </w:rPr>
            </w:pPr>
            <w:r w:rsidRPr="00CB167E">
              <w:rPr>
                <w:rFonts w:cstheme="minorHAnsi"/>
                <w:b/>
                <w:sz w:val="20"/>
                <w:szCs w:val="20"/>
              </w:rPr>
              <w:t>Outcome 4</w:t>
            </w:r>
          </w:p>
          <w:p w14:paraId="5ED8897D" w14:textId="77777777" w:rsidR="00FA3CCB" w:rsidRPr="00CB167E" w:rsidRDefault="00FA3CCB" w:rsidP="00F06D2F">
            <w:pPr>
              <w:rPr>
                <w:rFonts w:cstheme="minorHAnsi"/>
                <w:sz w:val="20"/>
                <w:szCs w:val="20"/>
              </w:rPr>
            </w:pPr>
          </w:p>
        </w:tc>
        <w:sdt>
          <w:sdtPr>
            <w:rPr>
              <w:rFonts w:cstheme="minorHAnsi"/>
              <w:sz w:val="20"/>
              <w:szCs w:val="20"/>
            </w:rPr>
            <w:id w:val="-2033486642"/>
          </w:sdtPr>
          <w:sdtEndPr/>
          <w:sdtContent>
            <w:tc>
              <w:tcPr>
                <w:tcW w:w="7428" w:type="dxa"/>
                <w:tcBorders>
                  <w:top w:val="single" w:sz="4" w:space="0" w:color="auto"/>
                  <w:left w:val="single" w:sz="4" w:space="0" w:color="auto"/>
                  <w:bottom w:val="single" w:sz="4" w:space="0" w:color="auto"/>
                  <w:right w:val="single" w:sz="4" w:space="0" w:color="auto"/>
                </w:tcBorders>
              </w:tcPr>
              <w:p w14:paraId="341F6557" w14:textId="7AE0F26A" w:rsidR="00FA3CCB" w:rsidRPr="00CB167E" w:rsidRDefault="00FA3CCB" w:rsidP="00F06D2F">
                <w:pPr>
                  <w:rPr>
                    <w:rFonts w:cstheme="minorHAnsi"/>
                    <w:sz w:val="20"/>
                    <w:szCs w:val="20"/>
                  </w:rPr>
                </w:pPr>
                <w:r w:rsidRPr="00CB167E">
                  <w:rPr>
                    <w:rFonts w:cstheme="minorHAnsi"/>
                    <w:color w:val="000000"/>
                    <w:sz w:val="20"/>
                    <w:szCs w:val="20"/>
                  </w:rPr>
                  <w:t>An ability to recognize ethical and professional responsibilities in engineering situations and make informed judgments, which must consider the impact of engineering solutions in global, economic, environmental, and societal contexts.</w:t>
                </w:r>
              </w:p>
            </w:tc>
          </w:sdtContent>
        </w:sdt>
      </w:tr>
      <w:tr w:rsidR="004A786C" w:rsidRPr="00CB167E" w14:paraId="4775EF5B" w14:textId="77777777" w:rsidTr="00F06D2F">
        <w:tc>
          <w:tcPr>
            <w:tcW w:w="2148" w:type="dxa"/>
            <w:tcBorders>
              <w:top w:val="single" w:sz="4" w:space="0" w:color="auto"/>
              <w:left w:val="single" w:sz="4" w:space="0" w:color="auto"/>
              <w:bottom w:val="single" w:sz="4" w:space="0" w:color="auto"/>
              <w:right w:val="single" w:sz="4" w:space="0" w:color="auto"/>
            </w:tcBorders>
          </w:tcPr>
          <w:p w14:paraId="3E88E0F1" w14:textId="77777777" w:rsidR="004A786C" w:rsidRPr="00CB167E" w:rsidRDefault="004A786C" w:rsidP="004A786C">
            <w:pPr>
              <w:rPr>
                <w:rFonts w:cstheme="minorHAnsi"/>
                <w:sz w:val="20"/>
                <w:szCs w:val="20"/>
              </w:rPr>
            </w:pPr>
            <w:r w:rsidRPr="00CB167E">
              <w:rPr>
                <w:rFonts w:cstheme="minorHAnsi"/>
                <w:sz w:val="20"/>
                <w:szCs w:val="20"/>
              </w:rPr>
              <w:t>Assessment Procedure Criterion</w:t>
            </w:r>
          </w:p>
        </w:tc>
        <w:tc>
          <w:tcPr>
            <w:tcW w:w="7428" w:type="dxa"/>
            <w:tcBorders>
              <w:top w:val="single" w:sz="4" w:space="0" w:color="auto"/>
              <w:left w:val="single" w:sz="4" w:space="0" w:color="auto"/>
              <w:bottom w:val="single" w:sz="4" w:space="0" w:color="auto"/>
              <w:right w:val="single" w:sz="4" w:space="0" w:color="auto"/>
            </w:tcBorders>
          </w:tcPr>
          <w:p w14:paraId="351A455B" w14:textId="77777777" w:rsidR="004A786C" w:rsidRPr="003A613B" w:rsidRDefault="004A786C" w:rsidP="004A786C">
            <w:pPr>
              <w:autoSpaceDE w:val="0"/>
              <w:autoSpaceDN w:val="0"/>
              <w:adjustRightInd w:val="0"/>
              <w:spacing w:line="259" w:lineRule="auto"/>
              <w:rPr>
                <w:rFonts w:ascii="Calibri" w:hAnsi="Calibri" w:cs="Calibri"/>
                <w:b/>
                <w:bCs/>
                <w:sz w:val="20"/>
                <w:szCs w:val="20"/>
              </w:rPr>
            </w:pPr>
            <w:r w:rsidRPr="003A613B">
              <w:rPr>
                <w:rFonts w:ascii="Calibri" w:hAnsi="Calibri" w:cs="Calibri"/>
                <w:b/>
                <w:bCs/>
                <w:sz w:val="20"/>
                <w:szCs w:val="20"/>
              </w:rPr>
              <w:t>Indirect Assessment</w:t>
            </w:r>
          </w:p>
          <w:p w14:paraId="4BE383C8" w14:textId="77777777" w:rsidR="004A786C" w:rsidRPr="003A613B" w:rsidRDefault="004A786C" w:rsidP="004A786C">
            <w:pPr>
              <w:autoSpaceDE w:val="0"/>
              <w:autoSpaceDN w:val="0"/>
              <w:adjustRightInd w:val="0"/>
              <w:spacing w:line="259" w:lineRule="auto"/>
              <w:rPr>
                <w:rFonts w:ascii="Calibri" w:hAnsi="Calibri" w:cs="Calibri"/>
                <w:sz w:val="20"/>
                <w:szCs w:val="20"/>
              </w:rPr>
            </w:pPr>
            <w:r w:rsidRPr="003A613B">
              <w:rPr>
                <w:rFonts w:ascii="Calibri" w:hAnsi="Calibri" w:cs="Calibri"/>
                <w:sz w:val="20"/>
                <w:szCs w:val="20"/>
              </w:rPr>
              <w:t>Surveys of graduating seniors (each semester)</w:t>
            </w:r>
          </w:p>
          <w:p w14:paraId="724373AF" w14:textId="77777777" w:rsidR="004A786C" w:rsidRPr="003A613B" w:rsidRDefault="004A786C" w:rsidP="004A786C">
            <w:pPr>
              <w:autoSpaceDE w:val="0"/>
              <w:autoSpaceDN w:val="0"/>
              <w:adjustRightInd w:val="0"/>
              <w:spacing w:line="259" w:lineRule="auto"/>
              <w:rPr>
                <w:rFonts w:ascii="Calibri" w:hAnsi="Calibri" w:cs="Calibri"/>
                <w:sz w:val="20"/>
                <w:szCs w:val="20"/>
              </w:rPr>
            </w:pPr>
            <w:r w:rsidRPr="003A613B">
              <w:rPr>
                <w:rFonts w:ascii="Calibri" w:hAnsi="Calibri" w:cs="Calibri"/>
                <w:sz w:val="20"/>
                <w:szCs w:val="20"/>
              </w:rPr>
              <w:t>Surveys of Alumni (every two years)</w:t>
            </w:r>
          </w:p>
          <w:p w14:paraId="20B9ED39" w14:textId="77777777" w:rsidR="004A786C" w:rsidRPr="003A613B" w:rsidRDefault="004A786C" w:rsidP="004A786C">
            <w:pPr>
              <w:autoSpaceDE w:val="0"/>
              <w:autoSpaceDN w:val="0"/>
              <w:adjustRightInd w:val="0"/>
              <w:spacing w:line="259" w:lineRule="auto"/>
              <w:rPr>
                <w:rFonts w:ascii="Calibri" w:hAnsi="Calibri" w:cs="Calibri"/>
                <w:sz w:val="20"/>
                <w:szCs w:val="20"/>
              </w:rPr>
            </w:pPr>
            <w:r w:rsidRPr="003A613B">
              <w:rPr>
                <w:rFonts w:ascii="Calibri" w:hAnsi="Calibri" w:cs="Calibri"/>
                <w:sz w:val="20"/>
                <w:szCs w:val="20"/>
              </w:rPr>
              <w:t>Surveys of Employers (every two years)</w:t>
            </w:r>
          </w:p>
          <w:p w14:paraId="17CE65DF" w14:textId="77777777" w:rsidR="004A786C" w:rsidRPr="003A613B" w:rsidRDefault="004A786C" w:rsidP="004A786C">
            <w:pPr>
              <w:autoSpaceDE w:val="0"/>
              <w:autoSpaceDN w:val="0"/>
              <w:adjustRightInd w:val="0"/>
              <w:spacing w:line="259" w:lineRule="auto"/>
              <w:rPr>
                <w:rFonts w:ascii="Calibri" w:hAnsi="Calibri" w:cs="Calibri"/>
                <w:sz w:val="20"/>
                <w:szCs w:val="20"/>
              </w:rPr>
            </w:pPr>
          </w:p>
          <w:p w14:paraId="6426DE65" w14:textId="77777777" w:rsidR="004A786C" w:rsidRPr="003A613B" w:rsidRDefault="004A786C" w:rsidP="004A786C">
            <w:pPr>
              <w:autoSpaceDE w:val="0"/>
              <w:autoSpaceDN w:val="0"/>
              <w:adjustRightInd w:val="0"/>
              <w:spacing w:line="259" w:lineRule="auto"/>
              <w:rPr>
                <w:rFonts w:ascii="Calibri" w:hAnsi="Calibri" w:cs="Calibri"/>
                <w:b/>
                <w:bCs/>
                <w:sz w:val="20"/>
                <w:szCs w:val="20"/>
              </w:rPr>
            </w:pPr>
            <w:r w:rsidRPr="003A613B">
              <w:rPr>
                <w:rFonts w:ascii="Calibri" w:hAnsi="Calibri" w:cs="Calibri"/>
                <w:b/>
                <w:bCs/>
                <w:sz w:val="20"/>
                <w:szCs w:val="20"/>
              </w:rPr>
              <w:t>Direct Assessment</w:t>
            </w:r>
          </w:p>
          <w:p w14:paraId="17483069" w14:textId="16F0980C" w:rsidR="004A786C" w:rsidRPr="004A786C" w:rsidRDefault="004A786C" w:rsidP="004A786C">
            <w:pPr>
              <w:autoSpaceDE w:val="0"/>
              <w:autoSpaceDN w:val="0"/>
              <w:adjustRightInd w:val="0"/>
              <w:spacing w:after="160" w:line="259" w:lineRule="auto"/>
              <w:rPr>
                <w:rFonts w:cstheme="minorHAnsi"/>
                <w:sz w:val="20"/>
                <w:szCs w:val="20"/>
              </w:rPr>
            </w:pPr>
            <w:r w:rsidRPr="003A613B">
              <w:rPr>
                <w:rFonts w:ascii="Calibri" w:hAnsi="Calibri" w:cs="Calibri"/>
                <w:sz w:val="20"/>
                <w:szCs w:val="20"/>
              </w:rPr>
              <w:t xml:space="preserve">90% of students will score 3.0 or higher on portfolio evaluations (graded work, exams, papers, etc.) performed by faculty </w:t>
            </w:r>
            <w:r>
              <w:rPr>
                <w:rFonts w:ascii="Calibri" w:hAnsi="Calibri" w:cs="Calibri"/>
                <w:sz w:val="20"/>
                <w:szCs w:val="20"/>
              </w:rPr>
              <w:t xml:space="preserve">in </w:t>
            </w:r>
            <w:r w:rsidR="00A45559">
              <w:rPr>
                <w:rFonts w:ascii="Calibri" w:hAnsi="Calibri" w:cs="Calibri"/>
                <w:sz w:val="20"/>
                <w:szCs w:val="20"/>
              </w:rPr>
              <w:t xml:space="preserve">EGRM </w:t>
            </w:r>
            <w:r w:rsidR="00A45559" w:rsidRPr="00CB167E">
              <w:rPr>
                <w:rFonts w:ascii="Calibri" w:hAnsi="Calibri" w:cs="Calibri"/>
                <w:sz w:val="20"/>
                <w:szCs w:val="20"/>
              </w:rPr>
              <w:t>30</w:t>
            </w:r>
            <w:r w:rsidR="00E72B1C">
              <w:rPr>
                <w:rFonts w:ascii="Calibri" w:hAnsi="Calibri" w:cs="Calibri"/>
                <w:sz w:val="20"/>
                <w:szCs w:val="20"/>
              </w:rPr>
              <w:t>1</w:t>
            </w:r>
            <w:r w:rsidR="00A45559" w:rsidRPr="00CB167E">
              <w:rPr>
                <w:rFonts w:ascii="Calibri" w:hAnsi="Calibri" w:cs="Calibri"/>
                <w:sz w:val="20"/>
                <w:szCs w:val="20"/>
              </w:rPr>
              <w:t>3 Project Management and Practice</w:t>
            </w:r>
            <w:r w:rsidR="00A45559">
              <w:rPr>
                <w:rFonts w:ascii="Calibri" w:hAnsi="Calibri" w:cs="Calibri"/>
                <w:sz w:val="20"/>
                <w:szCs w:val="20"/>
              </w:rPr>
              <w:t xml:space="preserve">, </w:t>
            </w:r>
            <w:r w:rsidRPr="00CB167E">
              <w:rPr>
                <w:rFonts w:ascii="Calibri" w:hAnsi="Calibri" w:cs="Calibri"/>
                <w:sz w:val="20"/>
                <w:szCs w:val="20"/>
              </w:rPr>
              <w:t>ENGR 4482 Senior Design II</w:t>
            </w:r>
            <w:r w:rsidR="00E505A1">
              <w:rPr>
                <w:rFonts w:ascii="Calibri" w:hAnsi="Calibri" w:cs="Calibri"/>
                <w:sz w:val="20"/>
                <w:szCs w:val="20"/>
              </w:rPr>
              <w:t xml:space="preserve">, and </w:t>
            </w:r>
            <w:r w:rsidR="00E505A1" w:rsidRPr="00E505A1">
              <w:rPr>
                <w:rFonts w:ascii="Calibri" w:hAnsi="Calibri" w:cs="Calibri"/>
                <w:sz w:val="20"/>
                <w:szCs w:val="20"/>
              </w:rPr>
              <w:t>ISE 3113 Quality Control</w:t>
            </w:r>
          </w:p>
        </w:tc>
      </w:tr>
      <w:tr w:rsidR="004A786C" w:rsidRPr="00CB167E" w14:paraId="4AD59C49" w14:textId="77777777" w:rsidTr="00F06D2F">
        <w:tc>
          <w:tcPr>
            <w:tcW w:w="2148" w:type="dxa"/>
            <w:tcBorders>
              <w:top w:val="single" w:sz="4" w:space="0" w:color="auto"/>
              <w:left w:val="single" w:sz="4" w:space="0" w:color="auto"/>
              <w:bottom w:val="single" w:sz="4" w:space="0" w:color="auto"/>
              <w:right w:val="single" w:sz="4" w:space="0" w:color="auto"/>
            </w:tcBorders>
          </w:tcPr>
          <w:p w14:paraId="126C4D47" w14:textId="77777777" w:rsidR="004A786C" w:rsidRPr="00CB167E" w:rsidRDefault="004A786C" w:rsidP="004A786C">
            <w:pPr>
              <w:rPr>
                <w:rFonts w:cstheme="minorHAnsi"/>
                <w:sz w:val="20"/>
                <w:szCs w:val="20"/>
              </w:rPr>
            </w:pPr>
            <w:r w:rsidRPr="00CB167E">
              <w:rPr>
                <w:rFonts w:cstheme="minorHAnsi"/>
                <w:sz w:val="20"/>
                <w:szCs w:val="20"/>
              </w:rPr>
              <w:t>Which courses are responsible for this outcome?</w:t>
            </w:r>
          </w:p>
        </w:tc>
        <w:tc>
          <w:tcPr>
            <w:tcW w:w="7428" w:type="dxa"/>
            <w:tcBorders>
              <w:top w:val="single" w:sz="4" w:space="0" w:color="auto"/>
              <w:left w:val="single" w:sz="4" w:space="0" w:color="auto"/>
              <w:bottom w:val="single" w:sz="4" w:space="0" w:color="auto"/>
              <w:right w:val="single" w:sz="4" w:space="0" w:color="auto"/>
            </w:tcBorders>
          </w:tcPr>
          <w:p w14:paraId="5FDD60C0" w14:textId="3AD29CDD" w:rsidR="004A786C" w:rsidRPr="00CB167E" w:rsidRDefault="00A45559" w:rsidP="004A786C">
            <w:pPr>
              <w:rPr>
                <w:rFonts w:cstheme="minorHAnsi"/>
                <w:sz w:val="20"/>
                <w:szCs w:val="20"/>
              </w:rPr>
            </w:pPr>
            <w:r>
              <w:rPr>
                <w:rFonts w:ascii="Calibri" w:eastAsia="Times New Roman" w:hAnsi="Calibri" w:cs="Calibri"/>
                <w:color w:val="000000"/>
                <w:sz w:val="20"/>
                <w:szCs w:val="20"/>
              </w:rPr>
              <w:t>EGRM 30</w:t>
            </w:r>
            <w:r w:rsidR="00E72B1C">
              <w:rPr>
                <w:rFonts w:ascii="Calibri" w:eastAsia="Times New Roman" w:hAnsi="Calibri" w:cs="Calibri"/>
                <w:color w:val="000000"/>
                <w:sz w:val="20"/>
                <w:szCs w:val="20"/>
              </w:rPr>
              <w:t>1</w:t>
            </w:r>
            <w:r>
              <w:rPr>
                <w:rFonts w:ascii="Calibri" w:eastAsia="Times New Roman" w:hAnsi="Calibri" w:cs="Calibri"/>
                <w:color w:val="000000"/>
                <w:sz w:val="20"/>
                <w:szCs w:val="20"/>
              </w:rPr>
              <w:t>3</w:t>
            </w:r>
            <w:r w:rsidR="00E505A1">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w:t>
            </w:r>
            <w:r w:rsidR="004A786C" w:rsidRPr="00CB167E">
              <w:rPr>
                <w:rFonts w:ascii="Calibri" w:eastAsia="Times New Roman" w:hAnsi="Calibri" w:cs="Calibri"/>
                <w:color w:val="000000"/>
                <w:sz w:val="20"/>
                <w:szCs w:val="20"/>
              </w:rPr>
              <w:t>ENGR 4482</w:t>
            </w:r>
            <w:r w:rsidR="00E505A1">
              <w:rPr>
                <w:rFonts w:ascii="Calibri" w:eastAsia="Times New Roman" w:hAnsi="Calibri" w:cs="Calibri"/>
                <w:color w:val="000000"/>
                <w:sz w:val="20"/>
                <w:szCs w:val="20"/>
              </w:rPr>
              <w:t xml:space="preserve"> and ISE 3113</w:t>
            </w:r>
          </w:p>
        </w:tc>
      </w:tr>
      <w:tr w:rsidR="004A786C" w:rsidRPr="00CB167E" w14:paraId="6FF9704C" w14:textId="77777777" w:rsidTr="00F06D2F">
        <w:tc>
          <w:tcPr>
            <w:tcW w:w="2148" w:type="dxa"/>
            <w:tcBorders>
              <w:top w:val="single" w:sz="4" w:space="0" w:color="auto"/>
              <w:left w:val="single" w:sz="4" w:space="0" w:color="auto"/>
              <w:bottom w:val="single" w:sz="4" w:space="0" w:color="auto"/>
              <w:right w:val="single" w:sz="4" w:space="0" w:color="auto"/>
            </w:tcBorders>
          </w:tcPr>
          <w:p w14:paraId="7FD983FE" w14:textId="77777777" w:rsidR="004A786C" w:rsidRPr="00CB167E" w:rsidRDefault="004A786C" w:rsidP="004A786C">
            <w:pPr>
              <w:rPr>
                <w:rFonts w:cstheme="minorHAnsi"/>
                <w:sz w:val="20"/>
                <w:szCs w:val="20"/>
              </w:rPr>
            </w:pPr>
            <w:r w:rsidRPr="00CB167E">
              <w:rPr>
                <w:rFonts w:cstheme="minorHAnsi"/>
                <w:sz w:val="20"/>
                <w:szCs w:val="20"/>
              </w:rPr>
              <w:t xml:space="preserve">Assessment </w:t>
            </w:r>
          </w:p>
          <w:p w14:paraId="56A9A18E" w14:textId="77777777" w:rsidR="004A786C" w:rsidRPr="00CB167E" w:rsidRDefault="004A786C" w:rsidP="004A786C">
            <w:pPr>
              <w:rPr>
                <w:rFonts w:cstheme="minorHAnsi"/>
                <w:sz w:val="20"/>
                <w:szCs w:val="20"/>
              </w:rPr>
            </w:pPr>
            <w:r w:rsidRPr="00CB167E">
              <w:rPr>
                <w:rFonts w:cstheme="minorHAnsi"/>
                <w:sz w:val="20"/>
                <w:szCs w:val="20"/>
              </w:rPr>
              <w:t>Timetable</w:t>
            </w:r>
          </w:p>
        </w:tc>
        <w:sdt>
          <w:sdtPr>
            <w:rPr>
              <w:rFonts w:ascii="Calibri" w:hAnsi="Calibri" w:cs="Calibri"/>
              <w:sz w:val="20"/>
              <w:szCs w:val="20"/>
            </w:rPr>
            <w:id w:val="579489708"/>
          </w:sdtPr>
          <w:sdtEndPr/>
          <w:sdtContent>
            <w:tc>
              <w:tcPr>
                <w:tcW w:w="7428" w:type="dxa"/>
                <w:tcBorders>
                  <w:top w:val="single" w:sz="4" w:space="0" w:color="auto"/>
                  <w:left w:val="single" w:sz="4" w:space="0" w:color="auto"/>
                  <w:bottom w:val="single" w:sz="4" w:space="0" w:color="auto"/>
                  <w:right w:val="single" w:sz="4" w:space="0" w:color="auto"/>
                </w:tcBorders>
              </w:tcPr>
              <w:p w14:paraId="44A7AF35" w14:textId="7286F268" w:rsidR="004A786C" w:rsidRPr="00CB167E" w:rsidRDefault="004A786C" w:rsidP="004A786C">
                <w:pPr>
                  <w:rPr>
                    <w:rFonts w:cstheme="minorHAnsi"/>
                    <w:sz w:val="20"/>
                    <w:szCs w:val="20"/>
                  </w:rPr>
                </w:pPr>
                <w:r w:rsidRPr="007450D3">
                  <w:rPr>
                    <w:rFonts w:ascii="Calibri" w:hAnsi="Calibri" w:cs="Calibri"/>
                    <w:color w:val="000000"/>
                    <w:sz w:val="20"/>
                    <w:szCs w:val="20"/>
                  </w:rPr>
                  <w:t xml:space="preserve">Collect data whenever </w:t>
                </w:r>
                <w:r w:rsidR="00A45559">
                  <w:rPr>
                    <w:rFonts w:ascii="Calibri" w:hAnsi="Calibri" w:cs="Calibri"/>
                    <w:color w:val="000000"/>
                    <w:sz w:val="20"/>
                    <w:szCs w:val="20"/>
                  </w:rPr>
                  <w:t>EGRM 30</w:t>
                </w:r>
                <w:r w:rsidR="00E72B1C">
                  <w:rPr>
                    <w:rFonts w:ascii="Calibri" w:hAnsi="Calibri" w:cs="Calibri"/>
                    <w:color w:val="000000"/>
                    <w:sz w:val="20"/>
                    <w:szCs w:val="20"/>
                  </w:rPr>
                  <w:t>1</w:t>
                </w:r>
                <w:r w:rsidR="00E505A1">
                  <w:rPr>
                    <w:rFonts w:ascii="Calibri" w:hAnsi="Calibri" w:cs="Calibri"/>
                    <w:color w:val="000000"/>
                    <w:sz w:val="20"/>
                    <w:szCs w:val="20"/>
                  </w:rPr>
                  <w:t>3,</w:t>
                </w:r>
                <w:r w:rsidR="00A45559">
                  <w:rPr>
                    <w:rFonts w:ascii="Calibri" w:hAnsi="Calibri" w:cs="Calibri"/>
                    <w:color w:val="000000"/>
                    <w:sz w:val="20"/>
                    <w:szCs w:val="20"/>
                  </w:rPr>
                  <w:t xml:space="preserve"> </w:t>
                </w:r>
                <w:r w:rsidRPr="007450D3">
                  <w:rPr>
                    <w:rFonts w:ascii="Calibri" w:hAnsi="Calibri" w:cs="Calibri"/>
                    <w:color w:val="000000"/>
                    <w:sz w:val="20"/>
                    <w:szCs w:val="20"/>
                  </w:rPr>
                  <w:t>ENGR 4482</w:t>
                </w:r>
                <w:r w:rsidR="00E505A1">
                  <w:rPr>
                    <w:rFonts w:ascii="Calibri" w:hAnsi="Calibri" w:cs="Calibri"/>
                    <w:color w:val="000000"/>
                    <w:sz w:val="20"/>
                    <w:szCs w:val="20"/>
                  </w:rPr>
                  <w:t xml:space="preserve"> and ISE 3113</w:t>
                </w:r>
                <w:r w:rsidRPr="007450D3">
                  <w:rPr>
                    <w:rFonts w:ascii="Calibri" w:hAnsi="Calibri" w:cs="Calibri"/>
                    <w:color w:val="000000"/>
                    <w:sz w:val="20"/>
                    <w:szCs w:val="20"/>
                  </w:rPr>
                  <w:t xml:space="preserve"> </w:t>
                </w:r>
                <w:r w:rsidR="00A45559">
                  <w:rPr>
                    <w:rFonts w:ascii="Calibri" w:hAnsi="Calibri" w:cs="Calibri"/>
                    <w:color w:val="000000"/>
                    <w:sz w:val="20"/>
                    <w:szCs w:val="20"/>
                  </w:rPr>
                  <w:t>are</w:t>
                </w:r>
                <w:r w:rsidRPr="007450D3">
                  <w:rPr>
                    <w:rFonts w:ascii="Calibri" w:hAnsi="Calibri" w:cs="Calibri"/>
                    <w:color w:val="000000"/>
                    <w:sz w:val="20"/>
                    <w:szCs w:val="20"/>
                  </w:rPr>
                  <w:t xml:space="preserve"> offered. Assess every 3 years according to the College of Engineering and Computer Science assessment schedule</w:t>
                </w:r>
                <w:r w:rsidRPr="00CB167E">
                  <w:rPr>
                    <w:rFonts w:ascii="Calibri" w:hAnsi="Calibri" w:cs="Calibri"/>
                    <w:sz w:val="20"/>
                    <w:szCs w:val="20"/>
                  </w:rPr>
                  <w:t>.</w:t>
                </w:r>
              </w:p>
            </w:tc>
          </w:sdtContent>
        </w:sdt>
      </w:tr>
      <w:tr w:rsidR="004A786C" w:rsidRPr="00CB167E" w14:paraId="26C9D337" w14:textId="77777777" w:rsidTr="00F06D2F">
        <w:tc>
          <w:tcPr>
            <w:tcW w:w="2148" w:type="dxa"/>
            <w:tcBorders>
              <w:top w:val="single" w:sz="4" w:space="0" w:color="auto"/>
              <w:left w:val="single" w:sz="4" w:space="0" w:color="auto"/>
              <w:bottom w:val="single" w:sz="4" w:space="0" w:color="auto"/>
              <w:right w:val="single" w:sz="4" w:space="0" w:color="auto"/>
            </w:tcBorders>
          </w:tcPr>
          <w:p w14:paraId="4F5610F7" w14:textId="77777777" w:rsidR="004A786C" w:rsidRPr="00CB167E" w:rsidRDefault="004A786C" w:rsidP="004A786C">
            <w:pPr>
              <w:rPr>
                <w:rFonts w:cstheme="minorHAnsi"/>
                <w:sz w:val="20"/>
                <w:szCs w:val="20"/>
              </w:rPr>
            </w:pPr>
            <w:r w:rsidRPr="00CB167E">
              <w:rPr>
                <w:rFonts w:cstheme="minorHAnsi"/>
                <w:sz w:val="20"/>
                <w:szCs w:val="20"/>
              </w:rPr>
              <w:t>Who is responsible for assessing and reporting on the results?</w:t>
            </w:r>
          </w:p>
        </w:tc>
        <w:sdt>
          <w:sdtPr>
            <w:rPr>
              <w:rFonts w:ascii="Calibri" w:hAnsi="Calibri" w:cs="Calibri"/>
              <w:sz w:val="20"/>
              <w:szCs w:val="20"/>
            </w:rPr>
            <w:id w:val="-1101022596"/>
          </w:sdtPr>
          <w:sdtEndPr/>
          <w:sdtContent>
            <w:tc>
              <w:tcPr>
                <w:tcW w:w="7428" w:type="dxa"/>
                <w:tcBorders>
                  <w:top w:val="single" w:sz="4" w:space="0" w:color="auto"/>
                  <w:left w:val="single" w:sz="4" w:space="0" w:color="auto"/>
                  <w:bottom w:val="single" w:sz="4" w:space="0" w:color="auto"/>
                  <w:right w:val="single" w:sz="4" w:space="0" w:color="auto"/>
                </w:tcBorders>
              </w:tcPr>
              <w:p w14:paraId="0EA6692F" w14:textId="77777777" w:rsidR="004A786C" w:rsidRPr="003A613B" w:rsidRDefault="004A786C" w:rsidP="004A786C">
                <w:pPr>
                  <w:rPr>
                    <w:rFonts w:ascii="Calibri" w:hAnsi="Calibri" w:cs="Calibri"/>
                    <w:sz w:val="20"/>
                    <w:szCs w:val="20"/>
                  </w:rPr>
                </w:pPr>
                <w:r w:rsidRPr="003A613B">
                  <w:rPr>
                    <w:rFonts w:ascii="Calibri" w:hAnsi="Calibri" w:cs="Calibri"/>
                    <w:sz w:val="20"/>
                    <w:szCs w:val="20"/>
                  </w:rPr>
                  <w:t>Indirect assessment: the Director of Engineering at campus Queretaro.</w:t>
                </w:r>
              </w:p>
              <w:p w14:paraId="33D5A93A" w14:textId="04CD1B68" w:rsidR="004A786C" w:rsidRPr="003A613B" w:rsidRDefault="004A786C" w:rsidP="004A786C">
                <w:pPr>
                  <w:rPr>
                    <w:rFonts w:ascii="Calibri" w:hAnsi="Calibri" w:cs="Calibri"/>
                    <w:sz w:val="20"/>
                    <w:szCs w:val="20"/>
                  </w:rPr>
                </w:pPr>
                <w:r w:rsidRPr="003A613B">
                  <w:rPr>
                    <w:rFonts w:ascii="Calibri" w:hAnsi="Calibri" w:cs="Calibri"/>
                    <w:sz w:val="20"/>
                    <w:szCs w:val="20"/>
                  </w:rPr>
                  <w:t>Direct assessment: the Professor</w:t>
                </w:r>
                <w:r w:rsidR="00A45559">
                  <w:rPr>
                    <w:rFonts w:ascii="Calibri" w:hAnsi="Calibri" w:cs="Calibri"/>
                    <w:sz w:val="20"/>
                    <w:szCs w:val="20"/>
                  </w:rPr>
                  <w:t>s</w:t>
                </w:r>
                <w:r w:rsidRPr="003A613B">
                  <w:rPr>
                    <w:rFonts w:ascii="Calibri" w:hAnsi="Calibri" w:cs="Calibri"/>
                    <w:sz w:val="20"/>
                    <w:szCs w:val="20"/>
                  </w:rPr>
                  <w:t xml:space="preserve"> who teach </w:t>
                </w:r>
                <w:r w:rsidR="00A45559">
                  <w:rPr>
                    <w:rFonts w:ascii="Calibri" w:hAnsi="Calibri" w:cs="Calibri"/>
                    <w:sz w:val="20"/>
                    <w:szCs w:val="20"/>
                  </w:rPr>
                  <w:t>EGRM 30</w:t>
                </w:r>
                <w:r w:rsidR="00E72B1C">
                  <w:rPr>
                    <w:rFonts w:ascii="Calibri" w:hAnsi="Calibri" w:cs="Calibri"/>
                    <w:sz w:val="20"/>
                    <w:szCs w:val="20"/>
                  </w:rPr>
                  <w:t>1</w:t>
                </w:r>
                <w:r w:rsidR="00A45559">
                  <w:rPr>
                    <w:rFonts w:ascii="Calibri" w:hAnsi="Calibri" w:cs="Calibri"/>
                    <w:sz w:val="20"/>
                    <w:szCs w:val="20"/>
                  </w:rPr>
                  <w:t>3</w:t>
                </w:r>
                <w:r w:rsidR="00E505A1">
                  <w:rPr>
                    <w:rFonts w:ascii="Calibri" w:hAnsi="Calibri" w:cs="Calibri"/>
                    <w:sz w:val="20"/>
                    <w:szCs w:val="20"/>
                  </w:rPr>
                  <w:t>,</w:t>
                </w:r>
                <w:r w:rsidR="00A45559">
                  <w:rPr>
                    <w:rFonts w:ascii="Calibri" w:hAnsi="Calibri" w:cs="Calibri"/>
                    <w:sz w:val="20"/>
                    <w:szCs w:val="20"/>
                  </w:rPr>
                  <w:t xml:space="preserve"> </w:t>
                </w:r>
                <w:r>
                  <w:rPr>
                    <w:rFonts w:ascii="Calibri" w:hAnsi="Calibri" w:cs="Calibri"/>
                    <w:sz w:val="20"/>
                    <w:szCs w:val="20"/>
                  </w:rPr>
                  <w:t>ENGR</w:t>
                </w:r>
                <w:r w:rsidRPr="003A613B">
                  <w:rPr>
                    <w:rFonts w:ascii="Calibri" w:hAnsi="Calibri" w:cs="Calibri"/>
                    <w:sz w:val="20"/>
                    <w:szCs w:val="20"/>
                  </w:rPr>
                  <w:t xml:space="preserve"> </w:t>
                </w:r>
                <w:r>
                  <w:rPr>
                    <w:rFonts w:ascii="Calibri" w:hAnsi="Calibri" w:cs="Calibri"/>
                    <w:sz w:val="20"/>
                    <w:szCs w:val="20"/>
                  </w:rPr>
                  <w:t>4482</w:t>
                </w:r>
                <w:r w:rsidR="00E505A1">
                  <w:rPr>
                    <w:rFonts w:ascii="Calibri" w:hAnsi="Calibri" w:cs="Calibri"/>
                    <w:sz w:val="20"/>
                    <w:szCs w:val="20"/>
                  </w:rPr>
                  <w:t xml:space="preserve"> and ISE 3113</w:t>
                </w:r>
                <w:r w:rsidRPr="003A613B">
                  <w:rPr>
                    <w:rFonts w:ascii="Calibri" w:hAnsi="Calibri" w:cs="Calibri"/>
                    <w:sz w:val="20"/>
                    <w:szCs w:val="20"/>
                  </w:rPr>
                  <w:t>.</w:t>
                </w:r>
              </w:p>
            </w:tc>
          </w:sdtContent>
        </w:sdt>
      </w:tr>
    </w:tbl>
    <w:p w14:paraId="55AA6FE8" w14:textId="0694085A" w:rsidR="00FA3CCB" w:rsidRDefault="00FA3CCB" w:rsidP="00A1383B">
      <w:pPr>
        <w:rPr>
          <w:i/>
          <w:color w:val="FF0000"/>
        </w:rPr>
      </w:pPr>
    </w:p>
    <w:tbl>
      <w:tblPr>
        <w:tblStyle w:val="TableGrid"/>
        <w:tblW w:w="9576" w:type="dxa"/>
        <w:tblLook w:val="04A0" w:firstRow="1" w:lastRow="0" w:firstColumn="1" w:lastColumn="0" w:noHBand="0" w:noVBand="1"/>
      </w:tblPr>
      <w:tblGrid>
        <w:gridCol w:w="2148"/>
        <w:gridCol w:w="7428"/>
      </w:tblGrid>
      <w:tr w:rsidR="00FA3CCB" w:rsidRPr="00CB167E" w14:paraId="26004676" w14:textId="77777777" w:rsidTr="00F06D2F">
        <w:tc>
          <w:tcPr>
            <w:tcW w:w="2148" w:type="dxa"/>
            <w:tcBorders>
              <w:top w:val="single" w:sz="4" w:space="0" w:color="auto"/>
              <w:left w:val="single" w:sz="4" w:space="0" w:color="auto"/>
              <w:bottom w:val="single" w:sz="4" w:space="0" w:color="auto"/>
              <w:right w:val="single" w:sz="4" w:space="0" w:color="auto"/>
            </w:tcBorders>
          </w:tcPr>
          <w:p w14:paraId="66DED953" w14:textId="27895163" w:rsidR="00FA3CCB" w:rsidRPr="00CB167E" w:rsidRDefault="00FA3CCB" w:rsidP="00F06D2F">
            <w:pPr>
              <w:jc w:val="center"/>
              <w:rPr>
                <w:rFonts w:ascii="Calibri" w:hAnsi="Calibri" w:cs="Calibri"/>
                <w:b/>
                <w:sz w:val="20"/>
                <w:szCs w:val="20"/>
              </w:rPr>
            </w:pPr>
            <w:r w:rsidRPr="00CB167E">
              <w:rPr>
                <w:rFonts w:ascii="Calibri" w:hAnsi="Calibri" w:cs="Calibri"/>
                <w:b/>
                <w:sz w:val="20"/>
                <w:szCs w:val="20"/>
              </w:rPr>
              <w:t>Outcome 5</w:t>
            </w:r>
          </w:p>
          <w:p w14:paraId="0E443D0A" w14:textId="77777777" w:rsidR="00FA3CCB" w:rsidRPr="00CB167E" w:rsidRDefault="00FA3CCB" w:rsidP="00F06D2F">
            <w:pPr>
              <w:rPr>
                <w:rFonts w:ascii="Calibri" w:hAnsi="Calibri" w:cs="Calibri"/>
                <w:sz w:val="20"/>
                <w:szCs w:val="20"/>
              </w:rPr>
            </w:pPr>
          </w:p>
        </w:tc>
        <w:sdt>
          <w:sdtPr>
            <w:rPr>
              <w:rFonts w:ascii="Calibri" w:hAnsi="Calibri" w:cs="Calibri"/>
              <w:sz w:val="20"/>
              <w:szCs w:val="20"/>
            </w:rPr>
            <w:id w:val="1348142785"/>
          </w:sdtPr>
          <w:sdtEndPr/>
          <w:sdtContent>
            <w:tc>
              <w:tcPr>
                <w:tcW w:w="7428" w:type="dxa"/>
                <w:tcBorders>
                  <w:top w:val="single" w:sz="4" w:space="0" w:color="auto"/>
                  <w:left w:val="single" w:sz="4" w:space="0" w:color="auto"/>
                  <w:bottom w:val="single" w:sz="4" w:space="0" w:color="auto"/>
                  <w:right w:val="single" w:sz="4" w:space="0" w:color="auto"/>
                </w:tcBorders>
              </w:tcPr>
              <w:p w14:paraId="6AE67415" w14:textId="733FA971" w:rsidR="00FA3CCB" w:rsidRPr="00CB167E" w:rsidRDefault="00FA3CCB" w:rsidP="00F06D2F">
                <w:pPr>
                  <w:rPr>
                    <w:rFonts w:ascii="Calibri" w:hAnsi="Calibri" w:cs="Calibri"/>
                    <w:sz w:val="20"/>
                    <w:szCs w:val="20"/>
                  </w:rPr>
                </w:pPr>
                <w:r w:rsidRPr="00CB167E">
                  <w:rPr>
                    <w:rFonts w:ascii="Calibri" w:hAnsi="Calibri" w:cs="Calibri"/>
                    <w:color w:val="000000"/>
                    <w:sz w:val="20"/>
                    <w:szCs w:val="20"/>
                  </w:rPr>
                  <w:t>An ability to function effectively on a team whose members together provide leadership, create a collaborative and inclusive environment, establish goals, plan tasks, and meet objectives.</w:t>
                </w:r>
              </w:p>
            </w:tc>
          </w:sdtContent>
        </w:sdt>
      </w:tr>
      <w:tr w:rsidR="003A613B" w:rsidRPr="00CB167E" w14:paraId="35737B14" w14:textId="77777777" w:rsidTr="00F06D2F">
        <w:tc>
          <w:tcPr>
            <w:tcW w:w="2148" w:type="dxa"/>
            <w:tcBorders>
              <w:top w:val="single" w:sz="4" w:space="0" w:color="auto"/>
              <w:left w:val="single" w:sz="4" w:space="0" w:color="auto"/>
              <w:bottom w:val="single" w:sz="4" w:space="0" w:color="auto"/>
              <w:right w:val="single" w:sz="4" w:space="0" w:color="auto"/>
            </w:tcBorders>
          </w:tcPr>
          <w:p w14:paraId="739BE804" w14:textId="77777777" w:rsidR="003A613B" w:rsidRPr="00CB167E" w:rsidRDefault="003A613B" w:rsidP="003A613B">
            <w:pPr>
              <w:rPr>
                <w:rFonts w:ascii="Calibri" w:hAnsi="Calibri" w:cs="Calibri"/>
                <w:sz w:val="20"/>
                <w:szCs w:val="20"/>
              </w:rPr>
            </w:pPr>
            <w:r w:rsidRPr="00CB167E">
              <w:rPr>
                <w:rFonts w:ascii="Calibri" w:hAnsi="Calibri" w:cs="Calibri"/>
                <w:sz w:val="20"/>
                <w:szCs w:val="20"/>
              </w:rPr>
              <w:t>Assessment Procedure Criterion</w:t>
            </w:r>
          </w:p>
        </w:tc>
        <w:tc>
          <w:tcPr>
            <w:tcW w:w="7428" w:type="dxa"/>
            <w:tcBorders>
              <w:top w:val="single" w:sz="4" w:space="0" w:color="auto"/>
              <w:left w:val="single" w:sz="4" w:space="0" w:color="auto"/>
              <w:bottom w:val="single" w:sz="4" w:space="0" w:color="auto"/>
              <w:right w:val="single" w:sz="4" w:space="0" w:color="auto"/>
            </w:tcBorders>
          </w:tcPr>
          <w:p w14:paraId="32BF2046" w14:textId="77777777" w:rsidR="003A613B" w:rsidRPr="003A613B" w:rsidRDefault="003A613B" w:rsidP="003A613B">
            <w:pPr>
              <w:autoSpaceDE w:val="0"/>
              <w:autoSpaceDN w:val="0"/>
              <w:adjustRightInd w:val="0"/>
              <w:spacing w:line="259" w:lineRule="auto"/>
              <w:rPr>
                <w:rFonts w:ascii="Calibri" w:hAnsi="Calibri" w:cs="Calibri"/>
                <w:b/>
                <w:bCs/>
                <w:sz w:val="20"/>
                <w:szCs w:val="20"/>
              </w:rPr>
            </w:pPr>
            <w:r w:rsidRPr="003A613B">
              <w:rPr>
                <w:rFonts w:ascii="Calibri" w:hAnsi="Calibri" w:cs="Calibri"/>
                <w:b/>
                <w:bCs/>
                <w:sz w:val="20"/>
                <w:szCs w:val="20"/>
              </w:rPr>
              <w:t>Indirect Assessment</w:t>
            </w:r>
          </w:p>
          <w:p w14:paraId="6945F625" w14:textId="77777777" w:rsidR="003A613B" w:rsidRPr="003A613B" w:rsidRDefault="003A613B" w:rsidP="003A613B">
            <w:pPr>
              <w:autoSpaceDE w:val="0"/>
              <w:autoSpaceDN w:val="0"/>
              <w:adjustRightInd w:val="0"/>
              <w:spacing w:line="259" w:lineRule="auto"/>
              <w:rPr>
                <w:rFonts w:ascii="Calibri" w:hAnsi="Calibri" w:cs="Calibri"/>
                <w:sz w:val="20"/>
                <w:szCs w:val="20"/>
              </w:rPr>
            </w:pPr>
            <w:r w:rsidRPr="003A613B">
              <w:rPr>
                <w:rFonts w:ascii="Calibri" w:hAnsi="Calibri" w:cs="Calibri"/>
                <w:sz w:val="20"/>
                <w:szCs w:val="20"/>
              </w:rPr>
              <w:t>Surveys of graduating seniors (each semester)</w:t>
            </w:r>
          </w:p>
          <w:p w14:paraId="3C00C5AE" w14:textId="77777777" w:rsidR="003A613B" w:rsidRPr="003A613B" w:rsidRDefault="003A613B" w:rsidP="003A613B">
            <w:pPr>
              <w:autoSpaceDE w:val="0"/>
              <w:autoSpaceDN w:val="0"/>
              <w:adjustRightInd w:val="0"/>
              <w:spacing w:line="259" w:lineRule="auto"/>
              <w:rPr>
                <w:rFonts w:ascii="Calibri" w:hAnsi="Calibri" w:cs="Calibri"/>
                <w:sz w:val="20"/>
                <w:szCs w:val="20"/>
              </w:rPr>
            </w:pPr>
            <w:r w:rsidRPr="003A613B">
              <w:rPr>
                <w:rFonts w:ascii="Calibri" w:hAnsi="Calibri" w:cs="Calibri"/>
                <w:sz w:val="20"/>
                <w:szCs w:val="20"/>
              </w:rPr>
              <w:t>Surveys of Alumni (every two years)</w:t>
            </w:r>
          </w:p>
          <w:p w14:paraId="04AC6EB2" w14:textId="77777777" w:rsidR="003A613B" w:rsidRPr="003A613B" w:rsidRDefault="003A613B" w:rsidP="003A613B">
            <w:pPr>
              <w:autoSpaceDE w:val="0"/>
              <w:autoSpaceDN w:val="0"/>
              <w:adjustRightInd w:val="0"/>
              <w:spacing w:line="259" w:lineRule="auto"/>
              <w:rPr>
                <w:rFonts w:ascii="Calibri" w:hAnsi="Calibri" w:cs="Calibri"/>
                <w:sz w:val="20"/>
                <w:szCs w:val="20"/>
              </w:rPr>
            </w:pPr>
            <w:r w:rsidRPr="003A613B">
              <w:rPr>
                <w:rFonts w:ascii="Calibri" w:hAnsi="Calibri" w:cs="Calibri"/>
                <w:sz w:val="20"/>
                <w:szCs w:val="20"/>
              </w:rPr>
              <w:t>Surveys of Employers (every two years)</w:t>
            </w:r>
          </w:p>
          <w:p w14:paraId="661F44E8" w14:textId="77777777" w:rsidR="003A613B" w:rsidRPr="003A613B" w:rsidRDefault="003A613B" w:rsidP="003A613B">
            <w:pPr>
              <w:autoSpaceDE w:val="0"/>
              <w:autoSpaceDN w:val="0"/>
              <w:adjustRightInd w:val="0"/>
              <w:spacing w:line="259" w:lineRule="auto"/>
              <w:rPr>
                <w:rFonts w:ascii="Calibri" w:hAnsi="Calibri" w:cs="Calibri"/>
                <w:sz w:val="20"/>
                <w:szCs w:val="20"/>
              </w:rPr>
            </w:pPr>
          </w:p>
          <w:p w14:paraId="58A3527E" w14:textId="77777777" w:rsidR="003A613B" w:rsidRPr="003A613B" w:rsidRDefault="003A613B" w:rsidP="003A613B">
            <w:pPr>
              <w:autoSpaceDE w:val="0"/>
              <w:autoSpaceDN w:val="0"/>
              <w:adjustRightInd w:val="0"/>
              <w:spacing w:line="259" w:lineRule="auto"/>
              <w:rPr>
                <w:rFonts w:ascii="Calibri" w:hAnsi="Calibri" w:cs="Calibri"/>
                <w:b/>
                <w:bCs/>
                <w:sz w:val="20"/>
                <w:szCs w:val="20"/>
              </w:rPr>
            </w:pPr>
            <w:r w:rsidRPr="003A613B">
              <w:rPr>
                <w:rFonts w:ascii="Calibri" w:hAnsi="Calibri" w:cs="Calibri"/>
                <w:b/>
                <w:bCs/>
                <w:sz w:val="20"/>
                <w:szCs w:val="20"/>
              </w:rPr>
              <w:t>Direct Assessment</w:t>
            </w:r>
          </w:p>
          <w:p w14:paraId="3DBDCD23" w14:textId="6295B59F" w:rsidR="003A613B" w:rsidRPr="003A613B" w:rsidRDefault="003A613B" w:rsidP="003A613B">
            <w:pPr>
              <w:autoSpaceDE w:val="0"/>
              <w:autoSpaceDN w:val="0"/>
              <w:adjustRightInd w:val="0"/>
              <w:spacing w:after="160" w:line="259" w:lineRule="auto"/>
              <w:rPr>
                <w:rFonts w:ascii="Calibri" w:hAnsi="Calibri" w:cs="Calibri"/>
                <w:sz w:val="20"/>
                <w:szCs w:val="20"/>
              </w:rPr>
            </w:pPr>
            <w:r w:rsidRPr="003A613B">
              <w:rPr>
                <w:rFonts w:ascii="Calibri" w:hAnsi="Calibri" w:cs="Calibri"/>
                <w:sz w:val="20"/>
                <w:szCs w:val="20"/>
              </w:rPr>
              <w:lastRenderedPageBreak/>
              <w:t xml:space="preserve">90% of students will score 3.0 or higher on portfolio evaluations (graded work, exams, papers, etc.) performed by faculty </w:t>
            </w:r>
            <w:r>
              <w:rPr>
                <w:rFonts w:ascii="Calibri" w:hAnsi="Calibri" w:cs="Calibri"/>
                <w:sz w:val="20"/>
                <w:szCs w:val="20"/>
              </w:rPr>
              <w:t>in</w:t>
            </w:r>
            <w:r w:rsidR="00A45559">
              <w:rPr>
                <w:rFonts w:ascii="Calibri" w:hAnsi="Calibri" w:cs="Calibri"/>
                <w:sz w:val="20"/>
                <w:szCs w:val="20"/>
              </w:rPr>
              <w:t xml:space="preserve"> EGRM </w:t>
            </w:r>
            <w:r w:rsidR="00A45559" w:rsidRPr="00CB167E">
              <w:rPr>
                <w:rFonts w:ascii="Calibri" w:hAnsi="Calibri" w:cs="Calibri"/>
                <w:sz w:val="20"/>
                <w:szCs w:val="20"/>
              </w:rPr>
              <w:t>30</w:t>
            </w:r>
            <w:r w:rsidR="00E72B1C">
              <w:rPr>
                <w:rFonts w:ascii="Calibri" w:hAnsi="Calibri" w:cs="Calibri"/>
                <w:sz w:val="20"/>
                <w:szCs w:val="20"/>
              </w:rPr>
              <w:t>1</w:t>
            </w:r>
            <w:r w:rsidR="00A45559" w:rsidRPr="00CB167E">
              <w:rPr>
                <w:rFonts w:ascii="Calibri" w:hAnsi="Calibri" w:cs="Calibri"/>
                <w:sz w:val="20"/>
                <w:szCs w:val="20"/>
              </w:rPr>
              <w:t>3 Project Management and Practice</w:t>
            </w:r>
            <w:r w:rsidR="00A45559">
              <w:rPr>
                <w:rFonts w:ascii="Calibri" w:hAnsi="Calibri" w:cs="Calibri"/>
                <w:sz w:val="20"/>
                <w:szCs w:val="20"/>
              </w:rPr>
              <w:t xml:space="preserve">, </w:t>
            </w:r>
            <w:r w:rsidRPr="00CB167E">
              <w:rPr>
                <w:rFonts w:ascii="Calibri" w:hAnsi="Calibri" w:cs="Calibri"/>
                <w:sz w:val="20"/>
                <w:szCs w:val="20"/>
              </w:rPr>
              <w:t>ENGR 4482 Senior Design II</w:t>
            </w:r>
            <w:r w:rsidR="00E505A1">
              <w:rPr>
                <w:rFonts w:ascii="Calibri" w:hAnsi="Calibri" w:cs="Calibri"/>
                <w:sz w:val="20"/>
                <w:szCs w:val="20"/>
              </w:rPr>
              <w:t xml:space="preserve">, and </w:t>
            </w:r>
            <w:r w:rsidR="00E505A1" w:rsidRPr="00E505A1">
              <w:rPr>
                <w:rFonts w:ascii="Calibri" w:hAnsi="Calibri" w:cs="Calibri"/>
                <w:sz w:val="20"/>
                <w:szCs w:val="20"/>
              </w:rPr>
              <w:t>ISE 4311 Systems Simulation Laboratory</w:t>
            </w:r>
          </w:p>
        </w:tc>
      </w:tr>
      <w:tr w:rsidR="003A613B" w:rsidRPr="00CB167E" w14:paraId="6DC2068B" w14:textId="77777777" w:rsidTr="00F06D2F">
        <w:tc>
          <w:tcPr>
            <w:tcW w:w="2148" w:type="dxa"/>
            <w:tcBorders>
              <w:top w:val="single" w:sz="4" w:space="0" w:color="auto"/>
              <w:left w:val="single" w:sz="4" w:space="0" w:color="auto"/>
              <w:bottom w:val="single" w:sz="4" w:space="0" w:color="auto"/>
              <w:right w:val="single" w:sz="4" w:space="0" w:color="auto"/>
            </w:tcBorders>
          </w:tcPr>
          <w:p w14:paraId="2A456D0F" w14:textId="77777777" w:rsidR="003A613B" w:rsidRPr="00CB167E" w:rsidRDefault="003A613B" w:rsidP="003A613B">
            <w:pPr>
              <w:rPr>
                <w:rFonts w:ascii="Calibri" w:hAnsi="Calibri" w:cs="Calibri"/>
                <w:sz w:val="20"/>
                <w:szCs w:val="20"/>
              </w:rPr>
            </w:pPr>
            <w:r w:rsidRPr="00CB167E">
              <w:rPr>
                <w:rFonts w:ascii="Calibri" w:hAnsi="Calibri" w:cs="Calibri"/>
                <w:sz w:val="20"/>
                <w:szCs w:val="20"/>
              </w:rPr>
              <w:lastRenderedPageBreak/>
              <w:t>Which courses are responsible for this outcome?</w:t>
            </w:r>
          </w:p>
        </w:tc>
        <w:tc>
          <w:tcPr>
            <w:tcW w:w="7428" w:type="dxa"/>
            <w:tcBorders>
              <w:top w:val="single" w:sz="4" w:space="0" w:color="auto"/>
              <w:left w:val="single" w:sz="4" w:space="0" w:color="auto"/>
              <w:bottom w:val="single" w:sz="4" w:space="0" w:color="auto"/>
              <w:right w:val="single" w:sz="4" w:space="0" w:color="auto"/>
            </w:tcBorders>
          </w:tcPr>
          <w:p w14:paraId="4475942B" w14:textId="690426DC" w:rsidR="003A613B" w:rsidRPr="00CB167E" w:rsidRDefault="00A45559" w:rsidP="003A613B">
            <w:pPr>
              <w:rPr>
                <w:rFonts w:ascii="Calibri" w:hAnsi="Calibri" w:cs="Calibri"/>
                <w:sz w:val="20"/>
                <w:szCs w:val="20"/>
              </w:rPr>
            </w:pPr>
            <w:r>
              <w:rPr>
                <w:rFonts w:ascii="Calibri" w:eastAsia="Times New Roman" w:hAnsi="Calibri" w:cs="Calibri"/>
                <w:color w:val="000000"/>
                <w:sz w:val="20"/>
                <w:szCs w:val="20"/>
              </w:rPr>
              <w:t>EGRM 30</w:t>
            </w:r>
            <w:r w:rsidR="00E72B1C">
              <w:rPr>
                <w:rFonts w:ascii="Calibri" w:eastAsia="Times New Roman" w:hAnsi="Calibri" w:cs="Calibri"/>
                <w:color w:val="000000"/>
                <w:sz w:val="20"/>
                <w:szCs w:val="20"/>
              </w:rPr>
              <w:t>1</w:t>
            </w:r>
            <w:r>
              <w:rPr>
                <w:rFonts w:ascii="Calibri" w:eastAsia="Times New Roman" w:hAnsi="Calibri" w:cs="Calibri"/>
                <w:color w:val="000000"/>
                <w:sz w:val="20"/>
                <w:szCs w:val="20"/>
              </w:rPr>
              <w:t>3</w:t>
            </w:r>
            <w:r w:rsidR="00E505A1">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w:t>
            </w:r>
            <w:r w:rsidR="003A613B" w:rsidRPr="00CB167E">
              <w:rPr>
                <w:rFonts w:ascii="Calibri" w:eastAsia="Times New Roman" w:hAnsi="Calibri" w:cs="Calibri"/>
                <w:color w:val="000000"/>
                <w:sz w:val="20"/>
                <w:szCs w:val="20"/>
              </w:rPr>
              <w:t>ENGR 4482</w:t>
            </w:r>
            <w:r w:rsidR="00E505A1">
              <w:rPr>
                <w:rFonts w:ascii="Calibri" w:eastAsia="Times New Roman" w:hAnsi="Calibri" w:cs="Calibri"/>
                <w:color w:val="000000"/>
                <w:sz w:val="20"/>
                <w:szCs w:val="20"/>
              </w:rPr>
              <w:t xml:space="preserve"> and ISE 4311</w:t>
            </w:r>
          </w:p>
        </w:tc>
      </w:tr>
      <w:tr w:rsidR="003A613B" w:rsidRPr="00CB167E" w14:paraId="633DB503" w14:textId="77777777" w:rsidTr="00F06D2F">
        <w:tc>
          <w:tcPr>
            <w:tcW w:w="2148" w:type="dxa"/>
            <w:tcBorders>
              <w:top w:val="single" w:sz="4" w:space="0" w:color="auto"/>
              <w:left w:val="single" w:sz="4" w:space="0" w:color="auto"/>
              <w:bottom w:val="single" w:sz="4" w:space="0" w:color="auto"/>
              <w:right w:val="single" w:sz="4" w:space="0" w:color="auto"/>
            </w:tcBorders>
          </w:tcPr>
          <w:p w14:paraId="4781E2EE" w14:textId="77777777" w:rsidR="003A613B" w:rsidRPr="00CB167E" w:rsidRDefault="003A613B" w:rsidP="003A613B">
            <w:pPr>
              <w:rPr>
                <w:rFonts w:ascii="Calibri" w:hAnsi="Calibri" w:cs="Calibri"/>
                <w:sz w:val="20"/>
                <w:szCs w:val="20"/>
              </w:rPr>
            </w:pPr>
            <w:r w:rsidRPr="00CB167E">
              <w:rPr>
                <w:rFonts w:ascii="Calibri" w:hAnsi="Calibri" w:cs="Calibri"/>
                <w:sz w:val="20"/>
                <w:szCs w:val="20"/>
              </w:rPr>
              <w:t xml:space="preserve">Assessment </w:t>
            </w:r>
          </w:p>
          <w:p w14:paraId="5CEB959B" w14:textId="77777777" w:rsidR="003A613B" w:rsidRPr="00CB167E" w:rsidRDefault="003A613B" w:rsidP="003A613B">
            <w:pPr>
              <w:rPr>
                <w:rFonts w:ascii="Calibri" w:hAnsi="Calibri" w:cs="Calibri"/>
                <w:sz w:val="20"/>
                <w:szCs w:val="20"/>
              </w:rPr>
            </w:pPr>
            <w:r w:rsidRPr="00CB167E">
              <w:rPr>
                <w:rFonts w:ascii="Calibri" w:hAnsi="Calibri" w:cs="Calibri"/>
                <w:sz w:val="20"/>
                <w:szCs w:val="20"/>
              </w:rPr>
              <w:t>Timetable</w:t>
            </w:r>
          </w:p>
        </w:tc>
        <w:sdt>
          <w:sdtPr>
            <w:rPr>
              <w:rFonts w:ascii="Calibri" w:hAnsi="Calibri" w:cs="Calibri"/>
              <w:sz w:val="20"/>
              <w:szCs w:val="20"/>
            </w:rPr>
            <w:id w:val="-1744632073"/>
          </w:sdtPr>
          <w:sdtEndPr/>
          <w:sdtContent>
            <w:tc>
              <w:tcPr>
                <w:tcW w:w="7428" w:type="dxa"/>
                <w:tcBorders>
                  <w:top w:val="single" w:sz="4" w:space="0" w:color="auto"/>
                  <w:left w:val="single" w:sz="4" w:space="0" w:color="auto"/>
                  <w:bottom w:val="single" w:sz="4" w:space="0" w:color="auto"/>
                  <w:right w:val="single" w:sz="4" w:space="0" w:color="auto"/>
                </w:tcBorders>
              </w:tcPr>
              <w:p w14:paraId="54D750A5" w14:textId="62C0A883" w:rsidR="003A613B" w:rsidRPr="00CB167E" w:rsidRDefault="003A613B" w:rsidP="003A613B">
                <w:pPr>
                  <w:rPr>
                    <w:rFonts w:ascii="Calibri" w:hAnsi="Calibri" w:cs="Calibri"/>
                    <w:sz w:val="20"/>
                    <w:szCs w:val="20"/>
                  </w:rPr>
                </w:pPr>
                <w:r w:rsidRPr="007450D3">
                  <w:rPr>
                    <w:rFonts w:ascii="Calibri" w:hAnsi="Calibri" w:cs="Calibri"/>
                    <w:color w:val="000000"/>
                    <w:sz w:val="20"/>
                    <w:szCs w:val="20"/>
                  </w:rPr>
                  <w:t xml:space="preserve">Collect data whenever </w:t>
                </w:r>
                <w:r w:rsidR="00A45559">
                  <w:rPr>
                    <w:rFonts w:ascii="Calibri" w:hAnsi="Calibri" w:cs="Calibri"/>
                    <w:color w:val="000000"/>
                    <w:sz w:val="20"/>
                    <w:szCs w:val="20"/>
                  </w:rPr>
                  <w:t>EGRM 30</w:t>
                </w:r>
                <w:r w:rsidR="00E72B1C">
                  <w:rPr>
                    <w:rFonts w:ascii="Calibri" w:hAnsi="Calibri" w:cs="Calibri"/>
                    <w:color w:val="000000"/>
                    <w:sz w:val="20"/>
                    <w:szCs w:val="20"/>
                  </w:rPr>
                  <w:t>1</w:t>
                </w:r>
                <w:r w:rsidR="00A45559">
                  <w:rPr>
                    <w:rFonts w:ascii="Calibri" w:hAnsi="Calibri" w:cs="Calibri"/>
                    <w:color w:val="000000"/>
                    <w:sz w:val="20"/>
                    <w:szCs w:val="20"/>
                  </w:rPr>
                  <w:t>3</w:t>
                </w:r>
                <w:r w:rsidR="00E505A1">
                  <w:rPr>
                    <w:rFonts w:ascii="Calibri" w:hAnsi="Calibri" w:cs="Calibri"/>
                    <w:color w:val="000000"/>
                    <w:sz w:val="20"/>
                    <w:szCs w:val="20"/>
                  </w:rPr>
                  <w:t xml:space="preserve">, </w:t>
                </w:r>
                <w:r w:rsidRPr="007450D3">
                  <w:rPr>
                    <w:rFonts w:ascii="Calibri" w:hAnsi="Calibri" w:cs="Calibri"/>
                    <w:color w:val="000000"/>
                    <w:sz w:val="20"/>
                    <w:szCs w:val="20"/>
                  </w:rPr>
                  <w:t xml:space="preserve">ENGR 4482 </w:t>
                </w:r>
                <w:r w:rsidR="00E505A1">
                  <w:rPr>
                    <w:rFonts w:ascii="Calibri" w:hAnsi="Calibri" w:cs="Calibri"/>
                    <w:color w:val="000000"/>
                    <w:sz w:val="20"/>
                    <w:szCs w:val="20"/>
                  </w:rPr>
                  <w:t xml:space="preserve">and ISE 4311 </w:t>
                </w:r>
                <w:r w:rsidR="00A45559">
                  <w:rPr>
                    <w:rFonts w:ascii="Calibri" w:hAnsi="Calibri" w:cs="Calibri"/>
                    <w:color w:val="000000"/>
                    <w:sz w:val="20"/>
                    <w:szCs w:val="20"/>
                  </w:rPr>
                  <w:t>are</w:t>
                </w:r>
                <w:r w:rsidRPr="007450D3">
                  <w:rPr>
                    <w:rFonts w:ascii="Calibri" w:hAnsi="Calibri" w:cs="Calibri"/>
                    <w:color w:val="000000"/>
                    <w:sz w:val="20"/>
                    <w:szCs w:val="20"/>
                  </w:rPr>
                  <w:t xml:space="preserve"> offered. Assess every 3 years according to the College of Engineering and Computer Science assessment schedule</w:t>
                </w:r>
                <w:r w:rsidRPr="00CB167E">
                  <w:rPr>
                    <w:rFonts w:ascii="Calibri" w:hAnsi="Calibri" w:cs="Calibri"/>
                    <w:sz w:val="20"/>
                    <w:szCs w:val="20"/>
                  </w:rPr>
                  <w:t>.</w:t>
                </w:r>
              </w:p>
            </w:tc>
          </w:sdtContent>
        </w:sdt>
      </w:tr>
      <w:tr w:rsidR="003A613B" w:rsidRPr="00CB167E" w14:paraId="42BDBD25" w14:textId="77777777" w:rsidTr="00F06D2F">
        <w:tc>
          <w:tcPr>
            <w:tcW w:w="2148" w:type="dxa"/>
            <w:tcBorders>
              <w:top w:val="single" w:sz="4" w:space="0" w:color="auto"/>
              <w:left w:val="single" w:sz="4" w:space="0" w:color="auto"/>
              <w:bottom w:val="single" w:sz="4" w:space="0" w:color="auto"/>
              <w:right w:val="single" w:sz="4" w:space="0" w:color="auto"/>
            </w:tcBorders>
          </w:tcPr>
          <w:p w14:paraId="51562395" w14:textId="77777777" w:rsidR="003A613B" w:rsidRPr="00CB167E" w:rsidRDefault="003A613B" w:rsidP="003A613B">
            <w:pPr>
              <w:rPr>
                <w:rFonts w:ascii="Calibri" w:hAnsi="Calibri" w:cs="Calibri"/>
                <w:sz w:val="20"/>
                <w:szCs w:val="20"/>
              </w:rPr>
            </w:pPr>
            <w:r w:rsidRPr="00CB167E">
              <w:rPr>
                <w:rFonts w:ascii="Calibri" w:hAnsi="Calibri" w:cs="Calibri"/>
                <w:sz w:val="20"/>
                <w:szCs w:val="20"/>
              </w:rPr>
              <w:t>Who is responsible for assessing and reporting on the results?</w:t>
            </w:r>
          </w:p>
        </w:tc>
        <w:sdt>
          <w:sdtPr>
            <w:rPr>
              <w:rFonts w:ascii="Calibri" w:hAnsi="Calibri" w:cs="Calibri"/>
              <w:sz w:val="20"/>
              <w:szCs w:val="20"/>
            </w:rPr>
            <w:id w:val="-2091841511"/>
          </w:sdtPr>
          <w:sdtEndPr/>
          <w:sdtContent>
            <w:tc>
              <w:tcPr>
                <w:tcW w:w="7428" w:type="dxa"/>
                <w:tcBorders>
                  <w:top w:val="single" w:sz="4" w:space="0" w:color="auto"/>
                  <w:left w:val="single" w:sz="4" w:space="0" w:color="auto"/>
                  <w:bottom w:val="single" w:sz="4" w:space="0" w:color="auto"/>
                  <w:right w:val="single" w:sz="4" w:space="0" w:color="auto"/>
                </w:tcBorders>
              </w:tcPr>
              <w:p w14:paraId="103907DB" w14:textId="77777777" w:rsidR="003A613B" w:rsidRPr="003A613B" w:rsidRDefault="003A613B" w:rsidP="003A613B">
                <w:pPr>
                  <w:rPr>
                    <w:rFonts w:ascii="Calibri" w:hAnsi="Calibri" w:cs="Calibri"/>
                    <w:sz w:val="20"/>
                    <w:szCs w:val="20"/>
                  </w:rPr>
                </w:pPr>
                <w:r w:rsidRPr="003A613B">
                  <w:rPr>
                    <w:rFonts w:ascii="Calibri" w:hAnsi="Calibri" w:cs="Calibri"/>
                    <w:sz w:val="20"/>
                    <w:szCs w:val="20"/>
                  </w:rPr>
                  <w:t>Indirect assessment: the Director of Engineering at campus Queretaro.</w:t>
                </w:r>
              </w:p>
              <w:p w14:paraId="709FEFC1" w14:textId="079F096D" w:rsidR="003A613B" w:rsidRPr="00CB167E" w:rsidRDefault="003A613B" w:rsidP="003A613B">
                <w:pPr>
                  <w:rPr>
                    <w:rFonts w:ascii="Calibri" w:hAnsi="Calibri" w:cs="Calibri"/>
                    <w:sz w:val="20"/>
                    <w:szCs w:val="20"/>
                  </w:rPr>
                </w:pPr>
                <w:r w:rsidRPr="003A613B">
                  <w:rPr>
                    <w:rFonts w:ascii="Calibri" w:hAnsi="Calibri" w:cs="Calibri"/>
                    <w:sz w:val="20"/>
                    <w:szCs w:val="20"/>
                  </w:rPr>
                  <w:t>Direct assessment: the Professor</w:t>
                </w:r>
                <w:r w:rsidR="00A45559">
                  <w:rPr>
                    <w:rFonts w:ascii="Calibri" w:hAnsi="Calibri" w:cs="Calibri"/>
                    <w:sz w:val="20"/>
                    <w:szCs w:val="20"/>
                  </w:rPr>
                  <w:t>s</w:t>
                </w:r>
                <w:r w:rsidRPr="003A613B">
                  <w:rPr>
                    <w:rFonts w:ascii="Calibri" w:hAnsi="Calibri" w:cs="Calibri"/>
                    <w:sz w:val="20"/>
                    <w:szCs w:val="20"/>
                  </w:rPr>
                  <w:t xml:space="preserve"> who teach</w:t>
                </w:r>
                <w:r w:rsidR="00A45559">
                  <w:rPr>
                    <w:rFonts w:ascii="Calibri" w:hAnsi="Calibri" w:cs="Calibri"/>
                    <w:sz w:val="20"/>
                    <w:szCs w:val="20"/>
                  </w:rPr>
                  <w:t xml:space="preserve"> EGRM 30</w:t>
                </w:r>
                <w:r w:rsidR="00E72B1C">
                  <w:rPr>
                    <w:rFonts w:ascii="Calibri" w:hAnsi="Calibri" w:cs="Calibri"/>
                    <w:sz w:val="20"/>
                    <w:szCs w:val="20"/>
                  </w:rPr>
                  <w:t>1</w:t>
                </w:r>
                <w:r w:rsidR="00A45559">
                  <w:rPr>
                    <w:rFonts w:ascii="Calibri" w:hAnsi="Calibri" w:cs="Calibri"/>
                    <w:sz w:val="20"/>
                    <w:szCs w:val="20"/>
                  </w:rPr>
                  <w:t>3</w:t>
                </w:r>
                <w:r w:rsidR="00E505A1">
                  <w:rPr>
                    <w:rFonts w:ascii="Calibri" w:hAnsi="Calibri" w:cs="Calibri"/>
                    <w:sz w:val="20"/>
                    <w:szCs w:val="20"/>
                  </w:rPr>
                  <w:t>,</w:t>
                </w:r>
                <w:r w:rsidR="00A45559">
                  <w:rPr>
                    <w:rFonts w:ascii="Calibri" w:hAnsi="Calibri" w:cs="Calibri"/>
                    <w:sz w:val="20"/>
                    <w:szCs w:val="20"/>
                  </w:rPr>
                  <w:t xml:space="preserve"> </w:t>
                </w:r>
                <w:r>
                  <w:rPr>
                    <w:rFonts w:ascii="Calibri" w:hAnsi="Calibri" w:cs="Calibri"/>
                    <w:sz w:val="20"/>
                    <w:szCs w:val="20"/>
                  </w:rPr>
                  <w:t>ENGR</w:t>
                </w:r>
                <w:r w:rsidRPr="003A613B">
                  <w:rPr>
                    <w:rFonts w:ascii="Calibri" w:hAnsi="Calibri" w:cs="Calibri"/>
                    <w:sz w:val="20"/>
                    <w:szCs w:val="20"/>
                  </w:rPr>
                  <w:t xml:space="preserve"> </w:t>
                </w:r>
                <w:r>
                  <w:rPr>
                    <w:rFonts w:ascii="Calibri" w:hAnsi="Calibri" w:cs="Calibri"/>
                    <w:sz w:val="20"/>
                    <w:szCs w:val="20"/>
                  </w:rPr>
                  <w:t>448</w:t>
                </w:r>
                <w:r w:rsidR="00E505A1">
                  <w:rPr>
                    <w:rFonts w:ascii="Calibri" w:hAnsi="Calibri" w:cs="Calibri"/>
                    <w:sz w:val="20"/>
                    <w:szCs w:val="20"/>
                  </w:rPr>
                  <w:t>2 and ISE 4311.</w:t>
                </w:r>
              </w:p>
            </w:tc>
          </w:sdtContent>
        </w:sdt>
      </w:tr>
    </w:tbl>
    <w:p w14:paraId="78111BD7" w14:textId="7A1CE13D" w:rsidR="00FA3CCB" w:rsidRDefault="00FA3CCB" w:rsidP="00A1383B">
      <w:pPr>
        <w:rPr>
          <w:i/>
          <w:color w:val="FF0000"/>
        </w:rPr>
      </w:pPr>
    </w:p>
    <w:tbl>
      <w:tblPr>
        <w:tblStyle w:val="TableGrid"/>
        <w:tblW w:w="9576" w:type="dxa"/>
        <w:tblLook w:val="04A0" w:firstRow="1" w:lastRow="0" w:firstColumn="1" w:lastColumn="0" w:noHBand="0" w:noVBand="1"/>
      </w:tblPr>
      <w:tblGrid>
        <w:gridCol w:w="2148"/>
        <w:gridCol w:w="7428"/>
      </w:tblGrid>
      <w:tr w:rsidR="00FA3CCB" w:rsidRPr="00CB167E" w14:paraId="21C06434" w14:textId="77777777" w:rsidTr="00F06D2F">
        <w:tc>
          <w:tcPr>
            <w:tcW w:w="2148" w:type="dxa"/>
            <w:tcBorders>
              <w:top w:val="single" w:sz="4" w:space="0" w:color="auto"/>
              <w:left w:val="single" w:sz="4" w:space="0" w:color="auto"/>
              <w:bottom w:val="single" w:sz="4" w:space="0" w:color="auto"/>
              <w:right w:val="single" w:sz="4" w:space="0" w:color="auto"/>
            </w:tcBorders>
          </w:tcPr>
          <w:p w14:paraId="6A5055B2" w14:textId="77E7941E" w:rsidR="00FA3CCB" w:rsidRPr="00CB167E" w:rsidRDefault="00FA3CCB" w:rsidP="00F06D2F">
            <w:pPr>
              <w:jc w:val="center"/>
              <w:rPr>
                <w:rFonts w:ascii="Calibri" w:hAnsi="Calibri" w:cs="Calibri"/>
                <w:b/>
                <w:sz w:val="20"/>
                <w:szCs w:val="20"/>
              </w:rPr>
            </w:pPr>
            <w:r w:rsidRPr="00CB167E">
              <w:rPr>
                <w:rFonts w:ascii="Calibri" w:hAnsi="Calibri" w:cs="Calibri"/>
                <w:b/>
                <w:sz w:val="20"/>
                <w:szCs w:val="20"/>
              </w:rPr>
              <w:t>Outcome 6</w:t>
            </w:r>
          </w:p>
          <w:p w14:paraId="26F47C09" w14:textId="77777777" w:rsidR="00FA3CCB" w:rsidRPr="00CB167E" w:rsidRDefault="00FA3CCB" w:rsidP="00F06D2F">
            <w:pPr>
              <w:rPr>
                <w:rFonts w:ascii="Calibri" w:hAnsi="Calibri" w:cs="Calibri"/>
                <w:sz w:val="20"/>
                <w:szCs w:val="20"/>
              </w:rPr>
            </w:pPr>
          </w:p>
        </w:tc>
        <w:sdt>
          <w:sdtPr>
            <w:rPr>
              <w:rFonts w:ascii="Calibri" w:hAnsi="Calibri" w:cs="Calibri"/>
              <w:sz w:val="20"/>
              <w:szCs w:val="20"/>
            </w:rPr>
            <w:id w:val="-1718122002"/>
          </w:sdtPr>
          <w:sdtEndPr/>
          <w:sdtContent>
            <w:tc>
              <w:tcPr>
                <w:tcW w:w="7428" w:type="dxa"/>
                <w:tcBorders>
                  <w:top w:val="single" w:sz="4" w:space="0" w:color="auto"/>
                  <w:left w:val="single" w:sz="4" w:space="0" w:color="auto"/>
                  <w:bottom w:val="single" w:sz="4" w:space="0" w:color="auto"/>
                  <w:right w:val="single" w:sz="4" w:space="0" w:color="auto"/>
                </w:tcBorders>
              </w:tcPr>
              <w:p w14:paraId="0C472E1A" w14:textId="41C1E216" w:rsidR="00FA3CCB" w:rsidRPr="00CB167E" w:rsidRDefault="00FA3CCB" w:rsidP="00F06D2F">
                <w:pPr>
                  <w:rPr>
                    <w:rFonts w:ascii="Calibri" w:hAnsi="Calibri" w:cs="Calibri"/>
                    <w:sz w:val="20"/>
                    <w:szCs w:val="20"/>
                  </w:rPr>
                </w:pPr>
                <w:r w:rsidRPr="00CB167E">
                  <w:rPr>
                    <w:rFonts w:ascii="Calibri" w:hAnsi="Calibri" w:cs="Calibri"/>
                    <w:color w:val="000000"/>
                    <w:sz w:val="20"/>
                    <w:szCs w:val="20"/>
                  </w:rPr>
                  <w:t>An ability to develop and conduct appropriate experimentation, analyze and interpret data, and use engineering judgment to draw conclusions.</w:t>
                </w:r>
              </w:p>
            </w:tc>
          </w:sdtContent>
        </w:sdt>
      </w:tr>
      <w:tr w:rsidR="003A613B" w:rsidRPr="00CB167E" w14:paraId="267AF8D0" w14:textId="77777777" w:rsidTr="00F06D2F">
        <w:tc>
          <w:tcPr>
            <w:tcW w:w="2148" w:type="dxa"/>
            <w:tcBorders>
              <w:top w:val="single" w:sz="4" w:space="0" w:color="auto"/>
              <w:left w:val="single" w:sz="4" w:space="0" w:color="auto"/>
              <w:bottom w:val="single" w:sz="4" w:space="0" w:color="auto"/>
              <w:right w:val="single" w:sz="4" w:space="0" w:color="auto"/>
            </w:tcBorders>
          </w:tcPr>
          <w:p w14:paraId="6CD0E0AD" w14:textId="77777777" w:rsidR="003A613B" w:rsidRPr="00CB167E" w:rsidRDefault="003A613B" w:rsidP="003A613B">
            <w:pPr>
              <w:rPr>
                <w:rFonts w:ascii="Calibri" w:hAnsi="Calibri" w:cs="Calibri"/>
                <w:sz w:val="20"/>
                <w:szCs w:val="20"/>
              </w:rPr>
            </w:pPr>
            <w:r w:rsidRPr="00CB167E">
              <w:rPr>
                <w:rFonts w:ascii="Calibri" w:hAnsi="Calibri" w:cs="Calibri"/>
                <w:sz w:val="20"/>
                <w:szCs w:val="20"/>
              </w:rPr>
              <w:t>Assessment Procedure Criterion</w:t>
            </w:r>
          </w:p>
        </w:tc>
        <w:tc>
          <w:tcPr>
            <w:tcW w:w="7428" w:type="dxa"/>
            <w:tcBorders>
              <w:top w:val="single" w:sz="4" w:space="0" w:color="auto"/>
              <w:left w:val="single" w:sz="4" w:space="0" w:color="auto"/>
              <w:bottom w:val="single" w:sz="4" w:space="0" w:color="auto"/>
              <w:right w:val="single" w:sz="4" w:space="0" w:color="auto"/>
            </w:tcBorders>
          </w:tcPr>
          <w:p w14:paraId="19E2690E" w14:textId="77777777" w:rsidR="003A613B" w:rsidRPr="003A613B" w:rsidRDefault="003A613B" w:rsidP="003A613B">
            <w:pPr>
              <w:autoSpaceDE w:val="0"/>
              <w:autoSpaceDN w:val="0"/>
              <w:adjustRightInd w:val="0"/>
              <w:spacing w:line="259" w:lineRule="auto"/>
              <w:rPr>
                <w:rFonts w:ascii="Calibri" w:hAnsi="Calibri" w:cs="Calibri"/>
                <w:b/>
                <w:bCs/>
                <w:sz w:val="20"/>
                <w:szCs w:val="20"/>
              </w:rPr>
            </w:pPr>
            <w:r w:rsidRPr="003A613B">
              <w:rPr>
                <w:rFonts w:ascii="Calibri" w:hAnsi="Calibri" w:cs="Calibri"/>
                <w:b/>
                <w:bCs/>
                <w:sz w:val="20"/>
                <w:szCs w:val="20"/>
              </w:rPr>
              <w:t>Indirect Assessment</w:t>
            </w:r>
          </w:p>
          <w:p w14:paraId="1DE4F7EF" w14:textId="77777777" w:rsidR="003A613B" w:rsidRPr="003A613B" w:rsidRDefault="003A613B" w:rsidP="003A613B">
            <w:pPr>
              <w:autoSpaceDE w:val="0"/>
              <w:autoSpaceDN w:val="0"/>
              <w:adjustRightInd w:val="0"/>
              <w:spacing w:line="259" w:lineRule="auto"/>
              <w:rPr>
                <w:rFonts w:ascii="Calibri" w:hAnsi="Calibri" w:cs="Calibri"/>
                <w:sz w:val="20"/>
                <w:szCs w:val="20"/>
              </w:rPr>
            </w:pPr>
            <w:r w:rsidRPr="003A613B">
              <w:rPr>
                <w:rFonts w:ascii="Calibri" w:hAnsi="Calibri" w:cs="Calibri"/>
                <w:sz w:val="20"/>
                <w:szCs w:val="20"/>
              </w:rPr>
              <w:t>Surveys of graduating seniors (each semester)</w:t>
            </w:r>
          </w:p>
          <w:p w14:paraId="740847FD" w14:textId="77777777" w:rsidR="003A613B" w:rsidRPr="003A613B" w:rsidRDefault="003A613B" w:rsidP="003A613B">
            <w:pPr>
              <w:autoSpaceDE w:val="0"/>
              <w:autoSpaceDN w:val="0"/>
              <w:adjustRightInd w:val="0"/>
              <w:spacing w:line="259" w:lineRule="auto"/>
              <w:rPr>
                <w:rFonts w:ascii="Calibri" w:hAnsi="Calibri" w:cs="Calibri"/>
                <w:sz w:val="20"/>
                <w:szCs w:val="20"/>
              </w:rPr>
            </w:pPr>
            <w:r w:rsidRPr="003A613B">
              <w:rPr>
                <w:rFonts w:ascii="Calibri" w:hAnsi="Calibri" w:cs="Calibri"/>
                <w:sz w:val="20"/>
                <w:szCs w:val="20"/>
              </w:rPr>
              <w:t>Surveys of Alumni (every two years)</w:t>
            </w:r>
          </w:p>
          <w:p w14:paraId="7CBEAFA4" w14:textId="77777777" w:rsidR="003A613B" w:rsidRPr="003A613B" w:rsidRDefault="003A613B" w:rsidP="003A613B">
            <w:pPr>
              <w:autoSpaceDE w:val="0"/>
              <w:autoSpaceDN w:val="0"/>
              <w:adjustRightInd w:val="0"/>
              <w:spacing w:line="259" w:lineRule="auto"/>
              <w:rPr>
                <w:rFonts w:ascii="Calibri" w:hAnsi="Calibri" w:cs="Calibri"/>
                <w:sz w:val="20"/>
                <w:szCs w:val="20"/>
              </w:rPr>
            </w:pPr>
            <w:r w:rsidRPr="003A613B">
              <w:rPr>
                <w:rFonts w:ascii="Calibri" w:hAnsi="Calibri" w:cs="Calibri"/>
                <w:sz w:val="20"/>
                <w:szCs w:val="20"/>
              </w:rPr>
              <w:t>Surveys of Employers (every two years)</w:t>
            </w:r>
          </w:p>
          <w:p w14:paraId="3A6514CC" w14:textId="77777777" w:rsidR="003A613B" w:rsidRPr="003A613B" w:rsidRDefault="003A613B" w:rsidP="003A613B">
            <w:pPr>
              <w:autoSpaceDE w:val="0"/>
              <w:autoSpaceDN w:val="0"/>
              <w:adjustRightInd w:val="0"/>
              <w:spacing w:line="259" w:lineRule="auto"/>
              <w:rPr>
                <w:rFonts w:ascii="Calibri" w:hAnsi="Calibri" w:cs="Calibri"/>
                <w:sz w:val="20"/>
                <w:szCs w:val="20"/>
              </w:rPr>
            </w:pPr>
          </w:p>
          <w:p w14:paraId="52DBB771" w14:textId="77777777" w:rsidR="003A613B" w:rsidRPr="003A613B" w:rsidRDefault="003A613B" w:rsidP="003A613B">
            <w:pPr>
              <w:autoSpaceDE w:val="0"/>
              <w:autoSpaceDN w:val="0"/>
              <w:adjustRightInd w:val="0"/>
              <w:spacing w:line="259" w:lineRule="auto"/>
              <w:rPr>
                <w:rFonts w:ascii="Calibri" w:hAnsi="Calibri" w:cs="Calibri"/>
                <w:b/>
                <w:bCs/>
                <w:sz w:val="20"/>
                <w:szCs w:val="20"/>
              </w:rPr>
            </w:pPr>
            <w:r w:rsidRPr="003A613B">
              <w:rPr>
                <w:rFonts w:ascii="Calibri" w:hAnsi="Calibri" w:cs="Calibri"/>
                <w:b/>
                <w:bCs/>
                <w:sz w:val="20"/>
                <w:szCs w:val="20"/>
              </w:rPr>
              <w:t>Direct Assessment</w:t>
            </w:r>
          </w:p>
          <w:p w14:paraId="5C077E09" w14:textId="73B73838" w:rsidR="003A613B" w:rsidRPr="003A613B" w:rsidRDefault="003A613B" w:rsidP="003A613B">
            <w:pPr>
              <w:autoSpaceDE w:val="0"/>
              <w:autoSpaceDN w:val="0"/>
              <w:adjustRightInd w:val="0"/>
              <w:spacing w:after="160" w:line="259" w:lineRule="auto"/>
              <w:rPr>
                <w:rFonts w:ascii="Calibri" w:hAnsi="Calibri" w:cs="Calibri"/>
                <w:sz w:val="20"/>
                <w:szCs w:val="20"/>
              </w:rPr>
            </w:pPr>
            <w:r w:rsidRPr="003A613B">
              <w:rPr>
                <w:rFonts w:ascii="Calibri" w:hAnsi="Calibri" w:cs="Calibri"/>
                <w:sz w:val="20"/>
                <w:szCs w:val="20"/>
              </w:rPr>
              <w:t xml:space="preserve">90% of students will score 3.0 or higher on portfolio evaluations (graded work, exams, papers, etc.) performed by faculty </w:t>
            </w:r>
            <w:r>
              <w:rPr>
                <w:rFonts w:ascii="Calibri" w:hAnsi="Calibri" w:cs="Calibri"/>
                <w:sz w:val="20"/>
                <w:szCs w:val="20"/>
              </w:rPr>
              <w:t>in</w:t>
            </w:r>
            <w:r w:rsidR="00A45559">
              <w:rPr>
                <w:rFonts w:ascii="Calibri" w:hAnsi="Calibri" w:cs="Calibri"/>
                <w:sz w:val="20"/>
                <w:szCs w:val="20"/>
              </w:rPr>
              <w:t xml:space="preserve"> </w:t>
            </w:r>
            <w:r w:rsidRPr="00CB167E">
              <w:rPr>
                <w:rFonts w:ascii="Calibri" w:hAnsi="Calibri" w:cs="Calibri"/>
                <w:sz w:val="20"/>
                <w:szCs w:val="20"/>
              </w:rPr>
              <w:t>ENGR 4482 Senior Design II</w:t>
            </w:r>
            <w:r w:rsidR="00E505A1">
              <w:rPr>
                <w:rFonts w:ascii="Calibri" w:hAnsi="Calibri" w:cs="Calibri"/>
                <w:sz w:val="20"/>
                <w:szCs w:val="20"/>
              </w:rPr>
              <w:t xml:space="preserve">, </w:t>
            </w:r>
            <w:r w:rsidR="00E505A1" w:rsidRPr="00E505A1">
              <w:rPr>
                <w:rFonts w:ascii="Calibri" w:hAnsi="Calibri" w:cs="Calibri"/>
                <w:sz w:val="20"/>
                <w:szCs w:val="20"/>
              </w:rPr>
              <w:t>ISE 3103 Modeling Engineering Data</w:t>
            </w:r>
            <w:r w:rsidR="00E505A1">
              <w:rPr>
                <w:rFonts w:ascii="Calibri" w:hAnsi="Calibri" w:cs="Calibri"/>
                <w:sz w:val="20"/>
                <w:szCs w:val="20"/>
              </w:rPr>
              <w:t xml:space="preserve"> </w:t>
            </w:r>
            <w:r w:rsidR="00A45559">
              <w:rPr>
                <w:rFonts w:ascii="Calibri" w:hAnsi="Calibri" w:cs="Calibri"/>
                <w:sz w:val="20"/>
                <w:szCs w:val="20"/>
              </w:rPr>
              <w:t xml:space="preserve">and </w:t>
            </w:r>
            <w:r w:rsidR="00A45559" w:rsidRPr="00A45559">
              <w:rPr>
                <w:rFonts w:ascii="Calibri" w:hAnsi="Calibri" w:cs="Calibri"/>
                <w:sz w:val="20"/>
                <w:szCs w:val="20"/>
              </w:rPr>
              <w:t>ISE 4312 Systems Simulation</w:t>
            </w:r>
          </w:p>
        </w:tc>
      </w:tr>
      <w:tr w:rsidR="003A613B" w:rsidRPr="00CB167E" w14:paraId="7C85B4C4" w14:textId="77777777" w:rsidTr="00F06D2F">
        <w:tc>
          <w:tcPr>
            <w:tcW w:w="2148" w:type="dxa"/>
            <w:tcBorders>
              <w:top w:val="single" w:sz="4" w:space="0" w:color="auto"/>
              <w:left w:val="single" w:sz="4" w:space="0" w:color="auto"/>
              <w:bottom w:val="single" w:sz="4" w:space="0" w:color="auto"/>
              <w:right w:val="single" w:sz="4" w:space="0" w:color="auto"/>
            </w:tcBorders>
          </w:tcPr>
          <w:p w14:paraId="56A8105D" w14:textId="77777777" w:rsidR="003A613B" w:rsidRPr="00CB167E" w:rsidRDefault="003A613B" w:rsidP="003A613B">
            <w:pPr>
              <w:rPr>
                <w:rFonts w:ascii="Calibri" w:hAnsi="Calibri" w:cs="Calibri"/>
                <w:sz w:val="20"/>
                <w:szCs w:val="20"/>
              </w:rPr>
            </w:pPr>
            <w:r w:rsidRPr="00CB167E">
              <w:rPr>
                <w:rFonts w:ascii="Calibri" w:hAnsi="Calibri" w:cs="Calibri"/>
                <w:sz w:val="20"/>
                <w:szCs w:val="20"/>
              </w:rPr>
              <w:t>Which courses are responsible for this outcome?</w:t>
            </w:r>
          </w:p>
        </w:tc>
        <w:tc>
          <w:tcPr>
            <w:tcW w:w="7428" w:type="dxa"/>
            <w:tcBorders>
              <w:top w:val="single" w:sz="4" w:space="0" w:color="auto"/>
              <w:left w:val="single" w:sz="4" w:space="0" w:color="auto"/>
              <w:bottom w:val="single" w:sz="4" w:space="0" w:color="auto"/>
              <w:right w:val="single" w:sz="4" w:space="0" w:color="auto"/>
            </w:tcBorders>
          </w:tcPr>
          <w:p w14:paraId="0888A099" w14:textId="5935FA81" w:rsidR="003A613B" w:rsidRPr="00CB167E" w:rsidRDefault="003A613B" w:rsidP="003A613B">
            <w:pPr>
              <w:rPr>
                <w:rFonts w:ascii="Calibri" w:hAnsi="Calibri" w:cs="Calibri"/>
                <w:sz w:val="20"/>
                <w:szCs w:val="20"/>
              </w:rPr>
            </w:pPr>
            <w:r w:rsidRPr="00CB167E">
              <w:rPr>
                <w:rFonts w:ascii="Calibri" w:eastAsia="Times New Roman" w:hAnsi="Calibri" w:cs="Calibri"/>
                <w:color w:val="000000"/>
                <w:sz w:val="20"/>
                <w:szCs w:val="20"/>
              </w:rPr>
              <w:t>ENGR 4482</w:t>
            </w:r>
            <w:r w:rsidR="00E505A1">
              <w:rPr>
                <w:rFonts w:ascii="Calibri" w:eastAsia="Times New Roman" w:hAnsi="Calibri" w:cs="Calibri"/>
                <w:color w:val="000000"/>
                <w:sz w:val="20"/>
                <w:szCs w:val="20"/>
              </w:rPr>
              <w:t>, ISE 3103</w:t>
            </w:r>
            <w:r w:rsidR="00A45559">
              <w:rPr>
                <w:rFonts w:ascii="Calibri" w:eastAsia="Times New Roman" w:hAnsi="Calibri" w:cs="Calibri"/>
                <w:color w:val="000000"/>
                <w:sz w:val="20"/>
                <w:szCs w:val="20"/>
              </w:rPr>
              <w:t xml:space="preserve"> and ISE 4312</w:t>
            </w:r>
          </w:p>
        </w:tc>
      </w:tr>
      <w:tr w:rsidR="003A613B" w:rsidRPr="00CB167E" w14:paraId="4916D036" w14:textId="77777777" w:rsidTr="00F06D2F">
        <w:tc>
          <w:tcPr>
            <w:tcW w:w="2148" w:type="dxa"/>
            <w:tcBorders>
              <w:top w:val="single" w:sz="4" w:space="0" w:color="auto"/>
              <w:left w:val="single" w:sz="4" w:space="0" w:color="auto"/>
              <w:bottom w:val="single" w:sz="4" w:space="0" w:color="auto"/>
              <w:right w:val="single" w:sz="4" w:space="0" w:color="auto"/>
            </w:tcBorders>
          </w:tcPr>
          <w:p w14:paraId="3074C355" w14:textId="77777777" w:rsidR="003A613B" w:rsidRPr="00CB167E" w:rsidRDefault="003A613B" w:rsidP="003A613B">
            <w:pPr>
              <w:rPr>
                <w:rFonts w:ascii="Calibri" w:hAnsi="Calibri" w:cs="Calibri"/>
                <w:sz w:val="20"/>
                <w:szCs w:val="20"/>
              </w:rPr>
            </w:pPr>
            <w:r w:rsidRPr="00CB167E">
              <w:rPr>
                <w:rFonts w:ascii="Calibri" w:hAnsi="Calibri" w:cs="Calibri"/>
                <w:sz w:val="20"/>
                <w:szCs w:val="20"/>
              </w:rPr>
              <w:t xml:space="preserve">Assessment </w:t>
            </w:r>
          </w:p>
          <w:p w14:paraId="0A765EBC" w14:textId="77777777" w:rsidR="003A613B" w:rsidRPr="00CB167E" w:rsidRDefault="003A613B" w:rsidP="003A613B">
            <w:pPr>
              <w:rPr>
                <w:rFonts w:ascii="Calibri" w:hAnsi="Calibri" w:cs="Calibri"/>
                <w:sz w:val="20"/>
                <w:szCs w:val="20"/>
              </w:rPr>
            </w:pPr>
            <w:r w:rsidRPr="00CB167E">
              <w:rPr>
                <w:rFonts w:ascii="Calibri" w:hAnsi="Calibri" w:cs="Calibri"/>
                <w:sz w:val="20"/>
                <w:szCs w:val="20"/>
              </w:rPr>
              <w:t>Timetable</w:t>
            </w:r>
          </w:p>
        </w:tc>
        <w:sdt>
          <w:sdtPr>
            <w:rPr>
              <w:rFonts w:ascii="Calibri" w:hAnsi="Calibri" w:cs="Calibri"/>
              <w:sz w:val="20"/>
              <w:szCs w:val="20"/>
            </w:rPr>
            <w:id w:val="-953397310"/>
          </w:sdtPr>
          <w:sdtEndPr/>
          <w:sdtContent>
            <w:tc>
              <w:tcPr>
                <w:tcW w:w="7428" w:type="dxa"/>
                <w:tcBorders>
                  <w:top w:val="single" w:sz="4" w:space="0" w:color="auto"/>
                  <w:left w:val="single" w:sz="4" w:space="0" w:color="auto"/>
                  <w:bottom w:val="single" w:sz="4" w:space="0" w:color="auto"/>
                  <w:right w:val="single" w:sz="4" w:space="0" w:color="auto"/>
                </w:tcBorders>
              </w:tcPr>
              <w:p w14:paraId="7A1D1761" w14:textId="688780EB" w:rsidR="003A613B" w:rsidRPr="00CB167E" w:rsidRDefault="003A613B" w:rsidP="003A613B">
                <w:pPr>
                  <w:rPr>
                    <w:rFonts w:ascii="Calibri" w:hAnsi="Calibri" w:cs="Calibri"/>
                    <w:sz w:val="20"/>
                    <w:szCs w:val="20"/>
                  </w:rPr>
                </w:pPr>
                <w:r w:rsidRPr="007450D3">
                  <w:rPr>
                    <w:rFonts w:ascii="Calibri" w:hAnsi="Calibri" w:cs="Calibri"/>
                    <w:color w:val="000000"/>
                    <w:sz w:val="20"/>
                    <w:szCs w:val="20"/>
                  </w:rPr>
                  <w:t>Collect data whenever ENGR 4482</w:t>
                </w:r>
                <w:r w:rsidR="00E505A1">
                  <w:rPr>
                    <w:rFonts w:ascii="Calibri" w:hAnsi="Calibri" w:cs="Calibri"/>
                    <w:color w:val="000000"/>
                    <w:sz w:val="20"/>
                    <w:szCs w:val="20"/>
                  </w:rPr>
                  <w:t>, ISE 3103</w:t>
                </w:r>
                <w:r w:rsidRPr="007450D3">
                  <w:rPr>
                    <w:rFonts w:ascii="Calibri" w:hAnsi="Calibri" w:cs="Calibri"/>
                    <w:color w:val="000000"/>
                    <w:sz w:val="20"/>
                    <w:szCs w:val="20"/>
                  </w:rPr>
                  <w:t xml:space="preserve"> </w:t>
                </w:r>
                <w:r w:rsidR="00A45559">
                  <w:rPr>
                    <w:rFonts w:ascii="Calibri" w:hAnsi="Calibri" w:cs="Calibri"/>
                    <w:color w:val="000000"/>
                    <w:sz w:val="20"/>
                    <w:szCs w:val="20"/>
                  </w:rPr>
                  <w:t>and ISE 4312 are</w:t>
                </w:r>
                <w:r w:rsidRPr="007450D3">
                  <w:rPr>
                    <w:rFonts w:ascii="Calibri" w:hAnsi="Calibri" w:cs="Calibri"/>
                    <w:color w:val="000000"/>
                    <w:sz w:val="20"/>
                    <w:szCs w:val="20"/>
                  </w:rPr>
                  <w:t xml:space="preserve"> offered. Assess every 3 years according to the College of Engineering and Computer Science assessment schedule</w:t>
                </w:r>
                <w:r w:rsidRPr="00CB167E">
                  <w:rPr>
                    <w:rFonts w:ascii="Calibri" w:hAnsi="Calibri" w:cs="Calibri"/>
                    <w:sz w:val="20"/>
                    <w:szCs w:val="20"/>
                  </w:rPr>
                  <w:t>.</w:t>
                </w:r>
              </w:p>
            </w:tc>
          </w:sdtContent>
        </w:sdt>
      </w:tr>
      <w:tr w:rsidR="003A613B" w:rsidRPr="00CB167E" w14:paraId="2F04CCF4" w14:textId="77777777" w:rsidTr="00F06D2F">
        <w:tc>
          <w:tcPr>
            <w:tcW w:w="2148" w:type="dxa"/>
            <w:tcBorders>
              <w:top w:val="single" w:sz="4" w:space="0" w:color="auto"/>
              <w:left w:val="single" w:sz="4" w:space="0" w:color="auto"/>
              <w:bottom w:val="single" w:sz="4" w:space="0" w:color="auto"/>
              <w:right w:val="single" w:sz="4" w:space="0" w:color="auto"/>
            </w:tcBorders>
          </w:tcPr>
          <w:p w14:paraId="0B3E77B8" w14:textId="77777777" w:rsidR="003A613B" w:rsidRPr="00CB167E" w:rsidRDefault="003A613B" w:rsidP="003A613B">
            <w:pPr>
              <w:rPr>
                <w:rFonts w:ascii="Calibri" w:hAnsi="Calibri" w:cs="Calibri"/>
                <w:sz w:val="20"/>
                <w:szCs w:val="20"/>
              </w:rPr>
            </w:pPr>
            <w:r w:rsidRPr="00CB167E">
              <w:rPr>
                <w:rFonts w:ascii="Calibri" w:hAnsi="Calibri" w:cs="Calibri"/>
                <w:sz w:val="20"/>
                <w:szCs w:val="20"/>
              </w:rPr>
              <w:t>Who is responsible for assessing and reporting on the results?</w:t>
            </w:r>
          </w:p>
        </w:tc>
        <w:sdt>
          <w:sdtPr>
            <w:rPr>
              <w:rFonts w:ascii="Calibri" w:hAnsi="Calibri" w:cs="Calibri"/>
              <w:sz w:val="20"/>
              <w:szCs w:val="20"/>
            </w:rPr>
            <w:id w:val="187806459"/>
          </w:sdtPr>
          <w:sdtEndPr/>
          <w:sdtContent>
            <w:tc>
              <w:tcPr>
                <w:tcW w:w="7428" w:type="dxa"/>
                <w:tcBorders>
                  <w:top w:val="single" w:sz="4" w:space="0" w:color="auto"/>
                  <w:left w:val="single" w:sz="4" w:space="0" w:color="auto"/>
                  <w:bottom w:val="single" w:sz="4" w:space="0" w:color="auto"/>
                  <w:right w:val="single" w:sz="4" w:space="0" w:color="auto"/>
                </w:tcBorders>
              </w:tcPr>
              <w:p w14:paraId="002DD9FD" w14:textId="77777777" w:rsidR="003A613B" w:rsidRPr="003A613B" w:rsidRDefault="003A613B" w:rsidP="003A613B">
                <w:pPr>
                  <w:rPr>
                    <w:rFonts w:ascii="Calibri" w:hAnsi="Calibri" w:cs="Calibri"/>
                    <w:sz w:val="20"/>
                    <w:szCs w:val="20"/>
                  </w:rPr>
                </w:pPr>
                <w:r w:rsidRPr="003A613B">
                  <w:rPr>
                    <w:rFonts w:ascii="Calibri" w:hAnsi="Calibri" w:cs="Calibri"/>
                    <w:sz w:val="20"/>
                    <w:szCs w:val="20"/>
                  </w:rPr>
                  <w:t>Indirect assessment: the Director of Engineering at campus Queretaro.</w:t>
                </w:r>
              </w:p>
              <w:p w14:paraId="768387FC" w14:textId="5C07BDA3" w:rsidR="003A613B" w:rsidRPr="00CB167E" w:rsidRDefault="003A613B" w:rsidP="003A613B">
                <w:pPr>
                  <w:rPr>
                    <w:rFonts w:ascii="Calibri" w:hAnsi="Calibri" w:cs="Calibri"/>
                    <w:sz w:val="20"/>
                    <w:szCs w:val="20"/>
                  </w:rPr>
                </w:pPr>
                <w:r w:rsidRPr="003A613B">
                  <w:rPr>
                    <w:rFonts w:ascii="Calibri" w:hAnsi="Calibri" w:cs="Calibri"/>
                    <w:sz w:val="20"/>
                    <w:szCs w:val="20"/>
                  </w:rPr>
                  <w:t>Direct assessment: the Professor</w:t>
                </w:r>
                <w:r w:rsidR="00A45559">
                  <w:rPr>
                    <w:rFonts w:ascii="Calibri" w:hAnsi="Calibri" w:cs="Calibri"/>
                    <w:sz w:val="20"/>
                    <w:szCs w:val="20"/>
                  </w:rPr>
                  <w:t>s</w:t>
                </w:r>
                <w:r w:rsidRPr="003A613B">
                  <w:rPr>
                    <w:rFonts w:ascii="Calibri" w:hAnsi="Calibri" w:cs="Calibri"/>
                    <w:sz w:val="20"/>
                    <w:szCs w:val="20"/>
                  </w:rPr>
                  <w:t xml:space="preserve"> who teach </w:t>
                </w:r>
                <w:r>
                  <w:rPr>
                    <w:rFonts w:ascii="Calibri" w:hAnsi="Calibri" w:cs="Calibri"/>
                    <w:sz w:val="20"/>
                    <w:szCs w:val="20"/>
                  </w:rPr>
                  <w:t>ENGR</w:t>
                </w:r>
                <w:r w:rsidRPr="003A613B">
                  <w:rPr>
                    <w:rFonts w:ascii="Calibri" w:hAnsi="Calibri" w:cs="Calibri"/>
                    <w:sz w:val="20"/>
                    <w:szCs w:val="20"/>
                  </w:rPr>
                  <w:t xml:space="preserve"> </w:t>
                </w:r>
                <w:r>
                  <w:rPr>
                    <w:rFonts w:ascii="Calibri" w:hAnsi="Calibri" w:cs="Calibri"/>
                    <w:sz w:val="20"/>
                    <w:szCs w:val="20"/>
                  </w:rPr>
                  <w:t>4482</w:t>
                </w:r>
                <w:r w:rsidR="00E505A1">
                  <w:rPr>
                    <w:rFonts w:ascii="Calibri" w:hAnsi="Calibri" w:cs="Calibri"/>
                    <w:sz w:val="20"/>
                    <w:szCs w:val="20"/>
                  </w:rPr>
                  <w:t>, ISE 3103</w:t>
                </w:r>
                <w:r w:rsidR="00A45559">
                  <w:rPr>
                    <w:rFonts w:ascii="Calibri" w:hAnsi="Calibri" w:cs="Calibri"/>
                    <w:sz w:val="20"/>
                    <w:szCs w:val="20"/>
                  </w:rPr>
                  <w:t xml:space="preserve"> and ISE 4312</w:t>
                </w:r>
                <w:r w:rsidRPr="003A613B">
                  <w:rPr>
                    <w:rFonts w:ascii="Calibri" w:hAnsi="Calibri" w:cs="Calibri"/>
                    <w:sz w:val="20"/>
                    <w:szCs w:val="20"/>
                  </w:rPr>
                  <w:t>.</w:t>
                </w:r>
              </w:p>
            </w:tc>
          </w:sdtContent>
        </w:sdt>
      </w:tr>
    </w:tbl>
    <w:p w14:paraId="40F9DE24" w14:textId="44705888" w:rsidR="00FA3CCB" w:rsidRDefault="00FA3CCB" w:rsidP="00A1383B">
      <w:pPr>
        <w:rPr>
          <w:i/>
          <w:color w:val="FF0000"/>
        </w:rPr>
      </w:pPr>
    </w:p>
    <w:tbl>
      <w:tblPr>
        <w:tblStyle w:val="TableGrid"/>
        <w:tblW w:w="9576" w:type="dxa"/>
        <w:tblLook w:val="04A0" w:firstRow="1" w:lastRow="0" w:firstColumn="1" w:lastColumn="0" w:noHBand="0" w:noVBand="1"/>
      </w:tblPr>
      <w:tblGrid>
        <w:gridCol w:w="2148"/>
        <w:gridCol w:w="7428"/>
      </w:tblGrid>
      <w:tr w:rsidR="00181D16" w:rsidRPr="00CB167E" w14:paraId="599EADEC" w14:textId="77777777" w:rsidTr="00EE4F4D">
        <w:tc>
          <w:tcPr>
            <w:tcW w:w="2148" w:type="dxa"/>
            <w:tcBorders>
              <w:top w:val="single" w:sz="4" w:space="0" w:color="auto"/>
              <w:left w:val="single" w:sz="4" w:space="0" w:color="auto"/>
              <w:bottom w:val="single" w:sz="4" w:space="0" w:color="auto"/>
              <w:right w:val="single" w:sz="4" w:space="0" w:color="auto"/>
            </w:tcBorders>
          </w:tcPr>
          <w:p w14:paraId="56E77557" w14:textId="57EF0AA6" w:rsidR="00181D16" w:rsidRPr="00CB167E" w:rsidRDefault="00181D16" w:rsidP="00EE4F4D">
            <w:pPr>
              <w:jc w:val="center"/>
              <w:rPr>
                <w:rFonts w:ascii="Calibri" w:hAnsi="Calibri" w:cs="Calibri"/>
                <w:b/>
                <w:sz w:val="20"/>
                <w:szCs w:val="20"/>
              </w:rPr>
            </w:pPr>
            <w:r w:rsidRPr="00CB167E">
              <w:rPr>
                <w:rFonts w:ascii="Calibri" w:hAnsi="Calibri" w:cs="Calibri"/>
                <w:b/>
                <w:sz w:val="20"/>
                <w:szCs w:val="20"/>
              </w:rPr>
              <w:t xml:space="preserve">Outcome </w:t>
            </w:r>
            <w:r>
              <w:rPr>
                <w:rFonts w:ascii="Calibri" w:hAnsi="Calibri" w:cs="Calibri"/>
                <w:b/>
                <w:sz w:val="20"/>
                <w:szCs w:val="20"/>
              </w:rPr>
              <w:t>7</w:t>
            </w:r>
          </w:p>
          <w:p w14:paraId="088D7695" w14:textId="77777777" w:rsidR="00181D16" w:rsidRPr="00CB167E" w:rsidRDefault="00181D16" w:rsidP="00EE4F4D">
            <w:pPr>
              <w:rPr>
                <w:rFonts w:ascii="Calibri" w:hAnsi="Calibri" w:cs="Calibri"/>
                <w:sz w:val="20"/>
                <w:szCs w:val="20"/>
              </w:rPr>
            </w:pPr>
          </w:p>
        </w:tc>
        <w:sdt>
          <w:sdtPr>
            <w:rPr>
              <w:rFonts w:ascii="Calibri" w:hAnsi="Calibri" w:cs="Calibri"/>
              <w:sz w:val="20"/>
              <w:szCs w:val="20"/>
            </w:rPr>
            <w:id w:val="24149748"/>
          </w:sdtPr>
          <w:sdtEndPr/>
          <w:sdtContent>
            <w:tc>
              <w:tcPr>
                <w:tcW w:w="7428" w:type="dxa"/>
                <w:tcBorders>
                  <w:top w:val="single" w:sz="4" w:space="0" w:color="auto"/>
                  <w:left w:val="single" w:sz="4" w:space="0" w:color="auto"/>
                  <w:bottom w:val="single" w:sz="4" w:space="0" w:color="auto"/>
                  <w:right w:val="single" w:sz="4" w:space="0" w:color="auto"/>
                </w:tcBorders>
              </w:tcPr>
              <w:p w14:paraId="360ADBCA" w14:textId="5C7FAC6A" w:rsidR="00181D16" w:rsidRPr="00CB167E" w:rsidRDefault="00181D16" w:rsidP="00EE4F4D">
                <w:pPr>
                  <w:rPr>
                    <w:rFonts w:ascii="Calibri" w:hAnsi="Calibri" w:cs="Calibri"/>
                    <w:sz w:val="20"/>
                    <w:szCs w:val="20"/>
                  </w:rPr>
                </w:pPr>
                <w:r>
                  <w:rPr>
                    <w:rFonts w:ascii="Calibri" w:hAnsi="Calibri" w:cs="Calibri"/>
                    <w:color w:val="000000"/>
                    <w:sz w:val="20"/>
                    <w:szCs w:val="20"/>
                  </w:rPr>
                  <w:t>An ability to acquire and apply new knowledge as needed, using appropriate learning strategies</w:t>
                </w:r>
                <w:r w:rsidRPr="00CB167E">
                  <w:rPr>
                    <w:rFonts w:ascii="Calibri" w:hAnsi="Calibri" w:cs="Calibri"/>
                    <w:color w:val="000000"/>
                    <w:sz w:val="20"/>
                    <w:szCs w:val="20"/>
                  </w:rPr>
                  <w:t>.</w:t>
                </w:r>
              </w:p>
            </w:tc>
          </w:sdtContent>
        </w:sdt>
      </w:tr>
      <w:tr w:rsidR="003A613B" w:rsidRPr="00CB167E" w14:paraId="1F5A1027" w14:textId="77777777" w:rsidTr="00EE4F4D">
        <w:tc>
          <w:tcPr>
            <w:tcW w:w="2148" w:type="dxa"/>
            <w:tcBorders>
              <w:top w:val="single" w:sz="4" w:space="0" w:color="auto"/>
              <w:left w:val="single" w:sz="4" w:space="0" w:color="auto"/>
              <w:bottom w:val="single" w:sz="4" w:space="0" w:color="auto"/>
              <w:right w:val="single" w:sz="4" w:space="0" w:color="auto"/>
            </w:tcBorders>
          </w:tcPr>
          <w:p w14:paraId="378312E6" w14:textId="77777777" w:rsidR="003A613B" w:rsidRPr="00CB167E" w:rsidRDefault="003A613B" w:rsidP="003A613B">
            <w:pPr>
              <w:rPr>
                <w:rFonts w:ascii="Calibri" w:hAnsi="Calibri" w:cs="Calibri"/>
                <w:sz w:val="20"/>
                <w:szCs w:val="20"/>
              </w:rPr>
            </w:pPr>
            <w:r w:rsidRPr="00CB167E">
              <w:rPr>
                <w:rFonts w:ascii="Calibri" w:hAnsi="Calibri" w:cs="Calibri"/>
                <w:sz w:val="20"/>
                <w:szCs w:val="20"/>
              </w:rPr>
              <w:t>Assessment Procedure Criterion</w:t>
            </w:r>
          </w:p>
        </w:tc>
        <w:tc>
          <w:tcPr>
            <w:tcW w:w="7428" w:type="dxa"/>
            <w:tcBorders>
              <w:top w:val="single" w:sz="4" w:space="0" w:color="auto"/>
              <w:left w:val="single" w:sz="4" w:space="0" w:color="auto"/>
              <w:bottom w:val="single" w:sz="4" w:space="0" w:color="auto"/>
              <w:right w:val="single" w:sz="4" w:space="0" w:color="auto"/>
            </w:tcBorders>
          </w:tcPr>
          <w:p w14:paraId="134B4BF8" w14:textId="77777777" w:rsidR="003A613B" w:rsidRPr="003A613B" w:rsidRDefault="003A613B" w:rsidP="003A613B">
            <w:pPr>
              <w:autoSpaceDE w:val="0"/>
              <w:autoSpaceDN w:val="0"/>
              <w:adjustRightInd w:val="0"/>
              <w:spacing w:line="259" w:lineRule="auto"/>
              <w:rPr>
                <w:rFonts w:ascii="Calibri" w:hAnsi="Calibri" w:cs="Calibri"/>
                <w:b/>
                <w:bCs/>
                <w:sz w:val="20"/>
                <w:szCs w:val="20"/>
              </w:rPr>
            </w:pPr>
            <w:r w:rsidRPr="003A613B">
              <w:rPr>
                <w:rFonts w:ascii="Calibri" w:hAnsi="Calibri" w:cs="Calibri"/>
                <w:b/>
                <w:bCs/>
                <w:sz w:val="20"/>
                <w:szCs w:val="20"/>
              </w:rPr>
              <w:t>Indirect Assessment</w:t>
            </w:r>
          </w:p>
          <w:p w14:paraId="4AAE36DE" w14:textId="77777777" w:rsidR="003A613B" w:rsidRPr="003A613B" w:rsidRDefault="003A613B" w:rsidP="003A613B">
            <w:pPr>
              <w:autoSpaceDE w:val="0"/>
              <w:autoSpaceDN w:val="0"/>
              <w:adjustRightInd w:val="0"/>
              <w:spacing w:line="259" w:lineRule="auto"/>
              <w:rPr>
                <w:rFonts w:ascii="Calibri" w:hAnsi="Calibri" w:cs="Calibri"/>
                <w:sz w:val="20"/>
                <w:szCs w:val="20"/>
              </w:rPr>
            </w:pPr>
            <w:r w:rsidRPr="003A613B">
              <w:rPr>
                <w:rFonts w:ascii="Calibri" w:hAnsi="Calibri" w:cs="Calibri"/>
                <w:sz w:val="20"/>
                <w:szCs w:val="20"/>
              </w:rPr>
              <w:t>Surveys of graduating seniors (each semester)</w:t>
            </w:r>
          </w:p>
          <w:p w14:paraId="187BD152" w14:textId="77777777" w:rsidR="003A613B" w:rsidRPr="003A613B" w:rsidRDefault="003A613B" w:rsidP="003A613B">
            <w:pPr>
              <w:autoSpaceDE w:val="0"/>
              <w:autoSpaceDN w:val="0"/>
              <w:adjustRightInd w:val="0"/>
              <w:spacing w:line="259" w:lineRule="auto"/>
              <w:rPr>
                <w:rFonts w:ascii="Calibri" w:hAnsi="Calibri" w:cs="Calibri"/>
                <w:sz w:val="20"/>
                <w:szCs w:val="20"/>
              </w:rPr>
            </w:pPr>
            <w:r w:rsidRPr="003A613B">
              <w:rPr>
                <w:rFonts w:ascii="Calibri" w:hAnsi="Calibri" w:cs="Calibri"/>
                <w:sz w:val="20"/>
                <w:szCs w:val="20"/>
              </w:rPr>
              <w:t>Surveys of Alumni (every two years)</w:t>
            </w:r>
          </w:p>
          <w:p w14:paraId="6119F521" w14:textId="77777777" w:rsidR="003A613B" w:rsidRPr="003A613B" w:rsidRDefault="003A613B" w:rsidP="003A613B">
            <w:pPr>
              <w:autoSpaceDE w:val="0"/>
              <w:autoSpaceDN w:val="0"/>
              <w:adjustRightInd w:val="0"/>
              <w:spacing w:line="259" w:lineRule="auto"/>
              <w:rPr>
                <w:rFonts w:ascii="Calibri" w:hAnsi="Calibri" w:cs="Calibri"/>
                <w:sz w:val="20"/>
                <w:szCs w:val="20"/>
              </w:rPr>
            </w:pPr>
            <w:r w:rsidRPr="003A613B">
              <w:rPr>
                <w:rFonts w:ascii="Calibri" w:hAnsi="Calibri" w:cs="Calibri"/>
                <w:sz w:val="20"/>
                <w:szCs w:val="20"/>
              </w:rPr>
              <w:t>Surveys of Employers (every two years)</w:t>
            </w:r>
          </w:p>
          <w:p w14:paraId="3BDDD1A0" w14:textId="77777777" w:rsidR="003A613B" w:rsidRPr="003A613B" w:rsidRDefault="003A613B" w:rsidP="003A613B">
            <w:pPr>
              <w:autoSpaceDE w:val="0"/>
              <w:autoSpaceDN w:val="0"/>
              <w:adjustRightInd w:val="0"/>
              <w:spacing w:line="259" w:lineRule="auto"/>
              <w:rPr>
                <w:rFonts w:ascii="Calibri" w:hAnsi="Calibri" w:cs="Calibri"/>
                <w:sz w:val="20"/>
                <w:szCs w:val="20"/>
              </w:rPr>
            </w:pPr>
          </w:p>
          <w:p w14:paraId="47BFAA69" w14:textId="77777777" w:rsidR="003A613B" w:rsidRPr="003A613B" w:rsidRDefault="003A613B" w:rsidP="003A613B">
            <w:pPr>
              <w:autoSpaceDE w:val="0"/>
              <w:autoSpaceDN w:val="0"/>
              <w:adjustRightInd w:val="0"/>
              <w:spacing w:line="259" w:lineRule="auto"/>
              <w:rPr>
                <w:rFonts w:ascii="Calibri" w:hAnsi="Calibri" w:cs="Calibri"/>
                <w:b/>
                <w:bCs/>
                <w:sz w:val="20"/>
                <w:szCs w:val="20"/>
              </w:rPr>
            </w:pPr>
            <w:r w:rsidRPr="003A613B">
              <w:rPr>
                <w:rFonts w:ascii="Calibri" w:hAnsi="Calibri" w:cs="Calibri"/>
                <w:b/>
                <w:bCs/>
                <w:sz w:val="20"/>
                <w:szCs w:val="20"/>
              </w:rPr>
              <w:t>Direct Assessment</w:t>
            </w:r>
          </w:p>
          <w:p w14:paraId="44161CC2" w14:textId="683A542B" w:rsidR="003A613B" w:rsidRPr="003A613B" w:rsidRDefault="003A613B" w:rsidP="003A613B">
            <w:pPr>
              <w:autoSpaceDE w:val="0"/>
              <w:autoSpaceDN w:val="0"/>
              <w:adjustRightInd w:val="0"/>
              <w:spacing w:after="160" w:line="259" w:lineRule="auto"/>
              <w:rPr>
                <w:rFonts w:ascii="Calibri" w:hAnsi="Calibri" w:cs="Calibri"/>
                <w:sz w:val="20"/>
                <w:szCs w:val="20"/>
              </w:rPr>
            </w:pPr>
            <w:r w:rsidRPr="003A613B">
              <w:rPr>
                <w:rFonts w:ascii="Calibri" w:hAnsi="Calibri" w:cs="Calibri"/>
                <w:sz w:val="20"/>
                <w:szCs w:val="20"/>
              </w:rPr>
              <w:t>90% of students will score 3.0 or higher on portfolio evaluations (graded work, exams, papers, etc.) performed by faculty in ENGR 4482 Senior Design II</w:t>
            </w:r>
            <w:r w:rsidR="008865EE">
              <w:rPr>
                <w:rFonts w:ascii="Calibri" w:hAnsi="Calibri" w:cs="Calibri"/>
                <w:sz w:val="20"/>
                <w:szCs w:val="20"/>
              </w:rPr>
              <w:t xml:space="preserve"> and </w:t>
            </w:r>
            <w:r w:rsidR="008865EE" w:rsidRPr="008865EE">
              <w:rPr>
                <w:rFonts w:ascii="Calibri" w:hAnsi="Calibri" w:cs="Calibri"/>
                <w:sz w:val="20"/>
                <w:szCs w:val="20"/>
              </w:rPr>
              <w:t>ISE 4323 Production Systems Planning and Control</w:t>
            </w:r>
          </w:p>
        </w:tc>
      </w:tr>
      <w:tr w:rsidR="003A613B" w:rsidRPr="00CB167E" w14:paraId="4533D715" w14:textId="77777777" w:rsidTr="00EE4F4D">
        <w:tc>
          <w:tcPr>
            <w:tcW w:w="2148" w:type="dxa"/>
            <w:tcBorders>
              <w:top w:val="single" w:sz="4" w:space="0" w:color="auto"/>
              <w:left w:val="single" w:sz="4" w:space="0" w:color="auto"/>
              <w:bottom w:val="single" w:sz="4" w:space="0" w:color="auto"/>
              <w:right w:val="single" w:sz="4" w:space="0" w:color="auto"/>
            </w:tcBorders>
          </w:tcPr>
          <w:p w14:paraId="5D2A5B31" w14:textId="77777777" w:rsidR="003A613B" w:rsidRPr="00CB167E" w:rsidRDefault="003A613B" w:rsidP="003A613B">
            <w:pPr>
              <w:rPr>
                <w:rFonts w:ascii="Calibri" w:hAnsi="Calibri" w:cs="Calibri"/>
                <w:sz w:val="20"/>
                <w:szCs w:val="20"/>
              </w:rPr>
            </w:pPr>
            <w:r w:rsidRPr="00CB167E">
              <w:rPr>
                <w:rFonts w:ascii="Calibri" w:hAnsi="Calibri" w:cs="Calibri"/>
                <w:sz w:val="20"/>
                <w:szCs w:val="20"/>
              </w:rPr>
              <w:lastRenderedPageBreak/>
              <w:t>Which courses are responsible for this outcome?</w:t>
            </w:r>
          </w:p>
        </w:tc>
        <w:tc>
          <w:tcPr>
            <w:tcW w:w="7428" w:type="dxa"/>
            <w:tcBorders>
              <w:top w:val="single" w:sz="4" w:space="0" w:color="auto"/>
              <w:left w:val="single" w:sz="4" w:space="0" w:color="auto"/>
              <w:bottom w:val="single" w:sz="4" w:space="0" w:color="auto"/>
              <w:right w:val="single" w:sz="4" w:space="0" w:color="auto"/>
            </w:tcBorders>
          </w:tcPr>
          <w:p w14:paraId="3CF95B64" w14:textId="5304F30C" w:rsidR="003A613B" w:rsidRPr="00CB167E" w:rsidRDefault="003A613B" w:rsidP="003A613B">
            <w:pPr>
              <w:rPr>
                <w:rFonts w:ascii="Calibri" w:hAnsi="Calibri" w:cs="Calibri"/>
                <w:sz w:val="20"/>
                <w:szCs w:val="20"/>
              </w:rPr>
            </w:pPr>
            <w:r w:rsidRPr="00CB167E">
              <w:rPr>
                <w:rFonts w:ascii="Calibri" w:eastAsia="Times New Roman" w:hAnsi="Calibri" w:cs="Calibri"/>
                <w:color w:val="000000"/>
                <w:sz w:val="20"/>
                <w:szCs w:val="20"/>
              </w:rPr>
              <w:t>ENGR 4482</w:t>
            </w:r>
            <w:r w:rsidR="008865EE">
              <w:rPr>
                <w:rFonts w:ascii="Calibri" w:eastAsia="Times New Roman" w:hAnsi="Calibri" w:cs="Calibri"/>
                <w:color w:val="000000"/>
                <w:sz w:val="20"/>
                <w:szCs w:val="20"/>
              </w:rPr>
              <w:t xml:space="preserve"> and ISE 4323</w:t>
            </w:r>
          </w:p>
        </w:tc>
      </w:tr>
      <w:tr w:rsidR="003A613B" w:rsidRPr="00CB167E" w14:paraId="65AB6A4D" w14:textId="77777777" w:rsidTr="00EE4F4D">
        <w:tc>
          <w:tcPr>
            <w:tcW w:w="2148" w:type="dxa"/>
            <w:tcBorders>
              <w:top w:val="single" w:sz="4" w:space="0" w:color="auto"/>
              <w:left w:val="single" w:sz="4" w:space="0" w:color="auto"/>
              <w:bottom w:val="single" w:sz="4" w:space="0" w:color="auto"/>
              <w:right w:val="single" w:sz="4" w:space="0" w:color="auto"/>
            </w:tcBorders>
          </w:tcPr>
          <w:p w14:paraId="70CF0C9B" w14:textId="77777777" w:rsidR="003A613B" w:rsidRPr="00CB167E" w:rsidRDefault="003A613B" w:rsidP="003A613B">
            <w:pPr>
              <w:rPr>
                <w:rFonts w:ascii="Calibri" w:hAnsi="Calibri" w:cs="Calibri"/>
                <w:sz w:val="20"/>
                <w:szCs w:val="20"/>
              </w:rPr>
            </w:pPr>
            <w:r w:rsidRPr="00CB167E">
              <w:rPr>
                <w:rFonts w:ascii="Calibri" w:hAnsi="Calibri" w:cs="Calibri"/>
                <w:sz w:val="20"/>
                <w:szCs w:val="20"/>
              </w:rPr>
              <w:t xml:space="preserve">Assessment </w:t>
            </w:r>
          </w:p>
          <w:p w14:paraId="52237731" w14:textId="77777777" w:rsidR="003A613B" w:rsidRPr="00CB167E" w:rsidRDefault="003A613B" w:rsidP="003A613B">
            <w:pPr>
              <w:rPr>
                <w:rFonts w:ascii="Calibri" w:hAnsi="Calibri" w:cs="Calibri"/>
                <w:sz w:val="20"/>
                <w:szCs w:val="20"/>
              </w:rPr>
            </w:pPr>
            <w:r w:rsidRPr="00CB167E">
              <w:rPr>
                <w:rFonts w:ascii="Calibri" w:hAnsi="Calibri" w:cs="Calibri"/>
                <w:sz w:val="20"/>
                <w:szCs w:val="20"/>
              </w:rPr>
              <w:t>Timetable</w:t>
            </w:r>
          </w:p>
        </w:tc>
        <w:sdt>
          <w:sdtPr>
            <w:rPr>
              <w:rFonts w:ascii="Calibri" w:hAnsi="Calibri" w:cs="Calibri"/>
              <w:sz w:val="20"/>
              <w:szCs w:val="20"/>
            </w:rPr>
            <w:id w:val="-1367055215"/>
          </w:sdtPr>
          <w:sdtEndPr/>
          <w:sdtContent>
            <w:tc>
              <w:tcPr>
                <w:tcW w:w="7428" w:type="dxa"/>
                <w:tcBorders>
                  <w:top w:val="single" w:sz="4" w:space="0" w:color="auto"/>
                  <w:left w:val="single" w:sz="4" w:space="0" w:color="auto"/>
                  <w:bottom w:val="single" w:sz="4" w:space="0" w:color="auto"/>
                  <w:right w:val="single" w:sz="4" w:space="0" w:color="auto"/>
                </w:tcBorders>
              </w:tcPr>
              <w:p w14:paraId="35A06765" w14:textId="53F95351" w:rsidR="003A613B" w:rsidRPr="00CB167E" w:rsidRDefault="003A613B" w:rsidP="003A613B">
                <w:pPr>
                  <w:rPr>
                    <w:rFonts w:ascii="Calibri" w:hAnsi="Calibri" w:cs="Calibri"/>
                    <w:sz w:val="20"/>
                    <w:szCs w:val="20"/>
                  </w:rPr>
                </w:pPr>
                <w:r w:rsidRPr="007450D3">
                  <w:rPr>
                    <w:rFonts w:ascii="Calibri" w:hAnsi="Calibri" w:cs="Calibri"/>
                    <w:color w:val="000000"/>
                    <w:sz w:val="20"/>
                    <w:szCs w:val="20"/>
                  </w:rPr>
                  <w:t xml:space="preserve">Collect data whenever ENGR 4482 </w:t>
                </w:r>
                <w:r w:rsidR="008865EE">
                  <w:rPr>
                    <w:rFonts w:ascii="Calibri" w:hAnsi="Calibri" w:cs="Calibri"/>
                    <w:color w:val="000000"/>
                    <w:sz w:val="20"/>
                    <w:szCs w:val="20"/>
                  </w:rPr>
                  <w:t>and ISE 4323 are</w:t>
                </w:r>
                <w:r w:rsidRPr="007450D3">
                  <w:rPr>
                    <w:rFonts w:ascii="Calibri" w:hAnsi="Calibri" w:cs="Calibri"/>
                    <w:color w:val="000000"/>
                    <w:sz w:val="20"/>
                    <w:szCs w:val="20"/>
                  </w:rPr>
                  <w:t xml:space="preserve"> offered. Assess every 3 years according to the College of Engineering and Computer Science assessment schedule</w:t>
                </w:r>
                <w:r w:rsidRPr="00CB167E">
                  <w:rPr>
                    <w:rFonts w:ascii="Calibri" w:hAnsi="Calibri" w:cs="Calibri"/>
                    <w:sz w:val="20"/>
                    <w:szCs w:val="20"/>
                  </w:rPr>
                  <w:t>.</w:t>
                </w:r>
              </w:p>
            </w:tc>
          </w:sdtContent>
        </w:sdt>
      </w:tr>
      <w:tr w:rsidR="003A613B" w:rsidRPr="00CB167E" w14:paraId="6A8818E8" w14:textId="77777777" w:rsidTr="00EE4F4D">
        <w:tc>
          <w:tcPr>
            <w:tcW w:w="2148" w:type="dxa"/>
            <w:tcBorders>
              <w:top w:val="single" w:sz="4" w:space="0" w:color="auto"/>
              <w:left w:val="single" w:sz="4" w:space="0" w:color="auto"/>
              <w:bottom w:val="single" w:sz="4" w:space="0" w:color="auto"/>
              <w:right w:val="single" w:sz="4" w:space="0" w:color="auto"/>
            </w:tcBorders>
          </w:tcPr>
          <w:p w14:paraId="7C19F94A" w14:textId="77777777" w:rsidR="003A613B" w:rsidRPr="00CB167E" w:rsidRDefault="003A613B" w:rsidP="003A613B">
            <w:pPr>
              <w:rPr>
                <w:rFonts w:ascii="Calibri" w:hAnsi="Calibri" w:cs="Calibri"/>
                <w:sz w:val="20"/>
                <w:szCs w:val="20"/>
              </w:rPr>
            </w:pPr>
            <w:r w:rsidRPr="00CB167E">
              <w:rPr>
                <w:rFonts w:ascii="Calibri" w:hAnsi="Calibri" w:cs="Calibri"/>
                <w:sz w:val="20"/>
                <w:szCs w:val="20"/>
              </w:rPr>
              <w:t>Who is responsible for assessing and reporting on the results?</w:t>
            </w:r>
          </w:p>
        </w:tc>
        <w:sdt>
          <w:sdtPr>
            <w:rPr>
              <w:rFonts w:ascii="Calibri" w:hAnsi="Calibri" w:cs="Calibri"/>
              <w:sz w:val="20"/>
              <w:szCs w:val="20"/>
            </w:rPr>
            <w:id w:val="1680921982"/>
          </w:sdtPr>
          <w:sdtEndPr/>
          <w:sdtContent>
            <w:tc>
              <w:tcPr>
                <w:tcW w:w="7428" w:type="dxa"/>
                <w:tcBorders>
                  <w:top w:val="single" w:sz="4" w:space="0" w:color="auto"/>
                  <w:left w:val="single" w:sz="4" w:space="0" w:color="auto"/>
                  <w:bottom w:val="single" w:sz="4" w:space="0" w:color="auto"/>
                  <w:right w:val="single" w:sz="4" w:space="0" w:color="auto"/>
                </w:tcBorders>
              </w:tcPr>
              <w:p w14:paraId="51C6FF48" w14:textId="77777777" w:rsidR="003A613B" w:rsidRPr="003A613B" w:rsidRDefault="003A613B" w:rsidP="003A613B">
                <w:pPr>
                  <w:rPr>
                    <w:rFonts w:ascii="Calibri" w:hAnsi="Calibri" w:cs="Calibri"/>
                    <w:sz w:val="20"/>
                    <w:szCs w:val="20"/>
                  </w:rPr>
                </w:pPr>
                <w:r w:rsidRPr="003A613B">
                  <w:rPr>
                    <w:rFonts w:ascii="Calibri" w:hAnsi="Calibri" w:cs="Calibri"/>
                    <w:sz w:val="20"/>
                    <w:szCs w:val="20"/>
                  </w:rPr>
                  <w:t>Indirect assessment: the Director of Engineering at campus Queretaro.</w:t>
                </w:r>
              </w:p>
              <w:p w14:paraId="0B7D8C9D" w14:textId="390EC6BD" w:rsidR="003A613B" w:rsidRPr="00CB167E" w:rsidRDefault="003A613B" w:rsidP="003A613B">
                <w:pPr>
                  <w:rPr>
                    <w:rFonts w:ascii="Calibri" w:hAnsi="Calibri" w:cs="Calibri"/>
                    <w:sz w:val="20"/>
                    <w:szCs w:val="20"/>
                  </w:rPr>
                </w:pPr>
                <w:r w:rsidRPr="003A613B">
                  <w:rPr>
                    <w:rFonts w:ascii="Calibri" w:hAnsi="Calibri" w:cs="Calibri"/>
                    <w:sz w:val="20"/>
                    <w:szCs w:val="20"/>
                  </w:rPr>
                  <w:t>Direct assessment: the Professor</w:t>
                </w:r>
                <w:r w:rsidR="008865EE">
                  <w:rPr>
                    <w:rFonts w:ascii="Calibri" w:hAnsi="Calibri" w:cs="Calibri"/>
                    <w:sz w:val="20"/>
                    <w:szCs w:val="20"/>
                  </w:rPr>
                  <w:t>s</w:t>
                </w:r>
                <w:r w:rsidRPr="003A613B">
                  <w:rPr>
                    <w:rFonts w:ascii="Calibri" w:hAnsi="Calibri" w:cs="Calibri"/>
                    <w:sz w:val="20"/>
                    <w:szCs w:val="20"/>
                  </w:rPr>
                  <w:t xml:space="preserve"> who teach </w:t>
                </w:r>
                <w:r>
                  <w:rPr>
                    <w:rFonts w:ascii="Calibri" w:hAnsi="Calibri" w:cs="Calibri"/>
                    <w:sz w:val="20"/>
                    <w:szCs w:val="20"/>
                  </w:rPr>
                  <w:t>ENGR</w:t>
                </w:r>
                <w:r w:rsidRPr="003A613B">
                  <w:rPr>
                    <w:rFonts w:ascii="Calibri" w:hAnsi="Calibri" w:cs="Calibri"/>
                    <w:sz w:val="20"/>
                    <w:szCs w:val="20"/>
                  </w:rPr>
                  <w:t xml:space="preserve"> </w:t>
                </w:r>
                <w:r>
                  <w:rPr>
                    <w:rFonts w:ascii="Calibri" w:hAnsi="Calibri" w:cs="Calibri"/>
                    <w:sz w:val="20"/>
                    <w:szCs w:val="20"/>
                  </w:rPr>
                  <w:t>4482</w:t>
                </w:r>
                <w:r w:rsidR="008865EE">
                  <w:rPr>
                    <w:rFonts w:ascii="Calibri" w:hAnsi="Calibri" w:cs="Calibri"/>
                    <w:sz w:val="20"/>
                    <w:szCs w:val="20"/>
                  </w:rPr>
                  <w:t xml:space="preserve"> and ISE 4323</w:t>
                </w:r>
                <w:r w:rsidRPr="003A613B">
                  <w:rPr>
                    <w:rFonts w:ascii="Calibri" w:hAnsi="Calibri" w:cs="Calibri"/>
                    <w:sz w:val="20"/>
                    <w:szCs w:val="20"/>
                  </w:rPr>
                  <w:t>.</w:t>
                </w:r>
              </w:p>
            </w:tc>
          </w:sdtContent>
        </w:sdt>
      </w:tr>
    </w:tbl>
    <w:p w14:paraId="25012409" w14:textId="77777777" w:rsidR="00181D16" w:rsidRDefault="00181D16" w:rsidP="00A1383B">
      <w:pPr>
        <w:rPr>
          <w:i/>
          <w:color w:val="FF0000"/>
        </w:rPr>
      </w:pPr>
    </w:p>
    <w:p w14:paraId="7173FCE3" w14:textId="34515E06" w:rsidR="00901081" w:rsidRPr="002F2573" w:rsidRDefault="00E47C88" w:rsidP="003847AB">
      <w:pPr>
        <w:rPr>
          <w:rFonts w:asciiTheme="majorHAnsi" w:hAnsiTheme="majorHAnsi" w:cs="Arial"/>
          <w:b/>
          <w:sz w:val="28"/>
          <w:szCs w:val="20"/>
        </w:rPr>
      </w:pPr>
      <w:r>
        <w:rPr>
          <w:rFonts w:asciiTheme="majorHAnsi" w:hAnsiTheme="majorHAnsi" w:cs="Arial"/>
          <w:sz w:val="20"/>
          <w:szCs w:val="20"/>
        </w:rPr>
        <w:br w:type="page"/>
      </w:r>
      <w:r w:rsidR="00901081" w:rsidRPr="002F2573">
        <w:rPr>
          <w:rFonts w:asciiTheme="majorHAnsi" w:hAnsiTheme="majorHAnsi" w:cs="Arial"/>
          <w:b/>
          <w:sz w:val="28"/>
          <w:szCs w:val="20"/>
        </w:rPr>
        <w:lastRenderedPageBreak/>
        <w:t>Appendix A, 8-Semester Plan</w:t>
      </w:r>
    </w:p>
    <w:p w14:paraId="09B974CC" w14:textId="7807A5AE" w:rsidR="00901081" w:rsidRPr="006908B0" w:rsidRDefault="00901081" w:rsidP="00901081">
      <w:pPr>
        <w:tabs>
          <w:tab w:val="left" w:pos="360"/>
        </w:tabs>
        <w:spacing w:after="0" w:line="240" w:lineRule="auto"/>
        <w:jc w:val="center"/>
        <w:rPr>
          <w:rFonts w:asciiTheme="majorHAnsi" w:hAnsiTheme="majorHAnsi" w:cs="Arial"/>
          <w:sz w:val="24"/>
          <w:szCs w:val="20"/>
        </w:rPr>
      </w:pPr>
      <w:r w:rsidRPr="002F2573">
        <w:rPr>
          <w:rFonts w:asciiTheme="majorHAnsi" w:hAnsiTheme="majorHAnsi" w:cs="Arial"/>
          <w:sz w:val="20"/>
          <w:szCs w:val="20"/>
        </w:rPr>
        <w:t>(</w:t>
      </w:r>
      <w:r w:rsidR="002F2573" w:rsidRPr="002F2573">
        <w:rPr>
          <w:rFonts w:asciiTheme="majorHAnsi" w:hAnsiTheme="majorHAnsi"/>
          <w:b/>
          <w:sz w:val="24"/>
          <w:szCs w:val="24"/>
        </w:rPr>
        <w:t>R</w:t>
      </w:r>
      <w:r w:rsidRPr="002F2573">
        <w:rPr>
          <w:rFonts w:asciiTheme="majorHAnsi" w:hAnsiTheme="majorHAnsi"/>
          <w:b/>
          <w:sz w:val="24"/>
          <w:szCs w:val="24"/>
        </w:rPr>
        <w:t>eferenced in #9</w:t>
      </w:r>
      <w:r w:rsidRPr="002F2573">
        <w:rPr>
          <w:rFonts w:asciiTheme="majorHAnsi" w:hAnsiTheme="majorHAnsi" w:cs="Arial"/>
          <w:sz w:val="20"/>
          <w:szCs w:val="20"/>
        </w:rPr>
        <w:t xml:space="preserve"> - </w:t>
      </w:r>
      <w:r w:rsidRPr="002F2573">
        <w:rPr>
          <w:rFonts w:asciiTheme="majorHAnsi" w:hAnsiTheme="majorHAnsi"/>
          <w:b/>
          <w:sz w:val="24"/>
          <w:szCs w:val="24"/>
        </w:rPr>
        <w:t>Undergraduate Proposals On</w:t>
      </w:r>
      <w:r w:rsidRPr="002233E8">
        <w:rPr>
          <w:rFonts w:asciiTheme="majorHAnsi" w:hAnsiTheme="majorHAnsi"/>
          <w:b/>
          <w:sz w:val="24"/>
          <w:szCs w:val="24"/>
        </w:rPr>
        <w:t>ly)</w:t>
      </w:r>
    </w:p>
    <w:p w14:paraId="2AC271FB" w14:textId="0CD346BE" w:rsidR="00901081" w:rsidRDefault="00901081" w:rsidP="00901081">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p w14:paraId="73FFAB5A" w14:textId="77777777" w:rsidR="00181D16" w:rsidRDefault="00181D16" w:rsidP="0004058C">
      <w:pPr>
        <w:tabs>
          <w:tab w:val="left" w:pos="360"/>
          <w:tab w:val="left" w:pos="720"/>
        </w:tabs>
        <w:spacing w:before="120" w:after="120" w:line="240" w:lineRule="auto"/>
        <w:rPr>
          <w:rFonts w:asciiTheme="majorHAnsi" w:hAnsiTheme="majorHAnsi"/>
          <w:color w:val="000000" w:themeColor="text1"/>
          <w:sz w:val="18"/>
          <w:szCs w:val="20"/>
        </w:rPr>
      </w:pPr>
    </w:p>
    <w:p w14:paraId="1D938981" w14:textId="2E8742D6" w:rsidR="00EA77FB" w:rsidRDefault="00514EDB" w:rsidP="0004058C">
      <w:pPr>
        <w:tabs>
          <w:tab w:val="left" w:pos="360"/>
          <w:tab w:val="left" w:pos="720"/>
        </w:tabs>
        <w:spacing w:before="120" w:after="120" w:line="240" w:lineRule="auto"/>
        <w:rPr>
          <w:rFonts w:asciiTheme="majorHAnsi" w:hAnsiTheme="majorHAnsi"/>
          <w:color w:val="000000" w:themeColor="text1"/>
          <w:sz w:val="18"/>
          <w:szCs w:val="20"/>
        </w:rPr>
      </w:pPr>
      <w:r w:rsidRPr="00514EDB">
        <w:rPr>
          <w:noProof/>
        </w:rPr>
        <w:drawing>
          <wp:inline distT="0" distB="0" distL="0" distR="0" wp14:anchorId="4BE827D8" wp14:editId="4119F1B5">
            <wp:extent cx="6858000" cy="58013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0" cy="5801360"/>
                    </a:xfrm>
                    <a:prstGeom prst="rect">
                      <a:avLst/>
                    </a:prstGeom>
                    <a:noFill/>
                    <a:ln>
                      <a:noFill/>
                    </a:ln>
                  </pic:spPr>
                </pic:pic>
              </a:graphicData>
            </a:graphic>
          </wp:inline>
        </w:drawing>
      </w:r>
    </w:p>
    <w:p w14:paraId="3BE4FA50" w14:textId="6B79B992" w:rsidR="00EC29D9" w:rsidRDefault="00101D08" w:rsidP="00101D08">
      <w:pPr>
        <w:tabs>
          <w:tab w:val="left" w:pos="360"/>
          <w:tab w:val="left" w:pos="720"/>
        </w:tabs>
        <w:spacing w:before="120" w:after="120" w:line="240" w:lineRule="auto"/>
        <w:jc w:val="center"/>
        <w:rPr>
          <w:rFonts w:asciiTheme="majorHAnsi" w:hAnsiTheme="majorHAnsi"/>
          <w:color w:val="000000" w:themeColor="text1"/>
          <w:sz w:val="18"/>
          <w:szCs w:val="20"/>
        </w:rPr>
      </w:pPr>
      <w:r>
        <w:rPr>
          <w:rFonts w:ascii="Arial" w:eastAsia="Arial" w:hAnsi="Arial" w:cs="Arial"/>
          <w:b/>
          <w:bCs/>
          <w:sz w:val="18"/>
          <w:szCs w:val="18"/>
        </w:rPr>
        <w:t>Total Degree Hours</w:t>
      </w:r>
      <w:r>
        <w:rPr>
          <w:rFonts w:ascii="Arial" w:eastAsia="Arial" w:hAnsi="Arial" w:cs="Arial"/>
          <w:b/>
          <w:bCs/>
          <w:sz w:val="18"/>
          <w:szCs w:val="18"/>
        </w:rPr>
        <w:tab/>
      </w:r>
      <w:r w:rsidRPr="00A5428A">
        <w:rPr>
          <w:rFonts w:ascii="Arial" w:eastAsia="Arial" w:hAnsi="Arial" w:cs="Arial"/>
          <w:b/>
          <w:bCs/>
          <w:sz w:val="18"/>
          <w:szCs w:val="18"/>
          <w:u w:val="single"/>
        </w:rPr>
        <w:t>128</w:t>
      </w:r>
    </w:p>
    <w:p w14:paraId="222E4215" w14:textId="77777777" w:rsidR="00687DB5" w:rsidRDefault="00687DB5" w:rsidP="0004058C">
      <w:pPr>
        <w:tabs>
          <w:tab w:val="left" w:pos="360"/>
          <w:tab w:val="left" w:pos="720"/>
        </w:tabs>
        <w:spacing w:before="120" w:after="120" w:line="240" w:lineRule="auto"/>
        <w:rPr>
          <w:rFonts w:asciiTheme="majorHAnsi" w:hAnsiTheme="majorHAnsi"/>
          <w:color w:val="000000" w:themeColor="text1"/>
          <w:sz w:val="18"/>
          <w:szCs w:val="20"/>
        </w:rPr>
      </w:pPr>
    </w:p>
    <w:p w14:paraId="762A35A0" w14:textId="04291381" w:rsidR="00EC29D9" w:rsidRDefault="00EC29D9" w:rsidP="0004058C">
      <w:pPr>
        <w:tabs>
          <w:tab w:val="left" w:pos="360"/>
          <w:tab w:val="left" w:pos="720"/>
        </w:tabs>
        <w:spacing w:before="120" w:after="120" w:line="240" w:lineRule="auto"/>
        <w:rPr>
          <w:rFonts w:asciiTheme="majorHAnsi" w:hAnsiTheme="majorHAnsi"/>
          <w:color w:val="000000" w:themeColor="text1"/>
          <w:sz w:val="18"/>
          <w:szCs w:val="20"/>
        </w:rPr>
      </w:pPr>
    </w:p>
    <w:p w14:paraId="59F9A976" w14:textId="7985546A" w:rsidR="003174BB" w:rsidRDefault="003174BB" w:rsidP="0004058C">
      <w:pPr>
        <w:tabs>
          <w:tab w:val="left" w:pos="360"/>
          <w:tab w:val="left" w:pos="720"/>
        </w:tabs>
        <w:spacing w:before="120" w:after="120" w:line="240" w:lineRule="auto"/>
        <w:rPr>
          <w:rFonts w:asciiTheme="majorHAnsi" w:hAnsiTheme="majorHAnsi"/>
          <w:color w:val="000000" w:themeColor="text1"/>
          <w:sz w:val="18"/>
          <w:szCs w:val="20"/>
        </w:rPr>
      </w:pPr>
    </w:p>
    <w:p w14:paraId="632B34B3" w14:textId="77777777" w:rsidR="00EC29D9" w:rsidRDefault="00EC29D9" w:rsidP="0004058C">
      <w:pPr>
        <w:tabs>
          <w:tab w:val="left" w:pos="360"/>
          <w:tab w:val="left" w:pos="720"/>
        </w:tabs>
        <w:spacing w:before="120" w:after="120" w:line="240" w:lineRule="auto"/>
        <w:rPr>
          <w:rFonts w:asciiTheme="majorHAnsi" w:hAnsiTheme="majorHAnsi"/>
          <w:color w:val="000000" w:themeColor="text1"/>
          <w:sz w:val="18"/>
          <w:szCs w:val="20"/>
        </w:rPr>
      </w:pPr>
    </w:p>
    <w:p w14:paraId="3C263EB8" w14:textId="77777777" w:rsidR="001316EB" w:rsidRDefault="001316EB" w:rsidP="001316EB">
      <w:pPr>
        <w:rPr>
          <w:rFonts w:asciiTheme="majorHAnsi" w:hAnsiTheme="majorHAnsi" w:cs="Arial"/>
          <w:sz w:val="20"/>
          <w:szCs w:val="20"/>
        </w:rPr>
      </w:pPr>
    </w:p>
    <w:p w14:paraId="7B8F5C41" w14:textId="0796B83A" w:rsidR="0019037B" w:rsidRPr="008426D1" w:rsidRDefault="0019037B" w:rsidP="001316EB">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5D3337B" w14:textId="77777777" w:rsidR="0019037B" w:rsidRPr="008426D1" w:rsidRDefault="0019037B" w:rsidP="0019037B">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9037B" w:rsidRPr="008426D1" w14:paraId="67EA0ADD" w14:textId="77777777" w:rsidTr="00B04DBA">
        <w:tc>
          <w:tcPr>
            <w:tcW w:w="11016" w:type="dxa"/>
            <w:shd w:val="clear" w:color="auto" w:fill="D9D9D9" w:themeFill="background1" w:themeFillShade="D9"/>
          </w:tcPr>
          <w:p w14:paraId="526AD7EA" w14:textId="77777777" w:rsidR="0019037B" w:rsidRPr="008426D1" w:rsidRDefault="0019037B" w:rsidP="00B04DB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19037B" w:rsidRPr="008426D1" w14:paraId="6CE8AE59" w14:textId="77777777" w:rsidTr="00B04DBA">
        <w:tc>
          <w:tcPr>
            <w:tcW w:w="11016" w:type="dxa"/>
            <w:shd w:val="clear" w:color="auto" w:fill="F2F2F2" w:themeFill="background1" w:themeFillShade="F2"/>
          </w:tcPr>
          <w:p w14:paraId="18AFBED7" w14:textId="77777777" w:rsidR="0019037B" w:rsidRPr="008426D1" w:rsidRDefault="0019037B" w:rsidP="00B04DBA">
            <w:pPr>
              <w:tabs>
                <w:tab w:val="left" w:pos="360"/>
                <w:tab w:val="left" w:pos="720"/>
              </w:tabs>
              <w:jc w:val="center"/>
              <w:rPr>
                <w:rFonts w:ascii="Times New Roman" w:hAnsi="Times New Roman" w:cs="Times New Roman"/>
                <w:b/>
                <w:color w:val="000000" w:themeColor="text1"/>
                <w:sz w:val="18"/>
                <w:szCs w:val="24"/>
              </w:rPr>
            </w:pPr>
          </w:p>
          <w:p w14:paraId="29390FEE" w14:textId="020F816C" w:rsidR="0019037B" w:rsidRPr="008426D1" w:rsidRDefault="0019037B" w:rsidP="00B04DB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5"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 xml:space="preserve">Please include a before </w:t>
            </w:r>
            <w:r w:rsidR="00463530">
              <w:rPr>
                <w:rFonts w:ascii="Times New Roman" w:hAnsi="Times New Roman" w:cs="Times New Roman"/>
                <w:b/>
                <w:color w:val="FF0000"/>
                <w:sz w:val="24"/>
                <w:szCs w:val="24"/>
              </w:rPr>
              <w:t xml:space="preserve">(with changed areas highlighted) </w:t>
            </w:r>
            <w:r>
              <w:rPr>
                <w:rFonts w:ascii="Times New Roman" w:hAnsi="Times New Roman" w:cs="Times New Roman"/>
                <w:b/>
                <w:color w:val="FF0000"/>
                <w:sz w:val="24"/>
                <w:szCs w:val="24"/>
              </w:rPr>
              <w:t>and after of all affected sections</w:t>
            </w:r>
            <w:r w:rsidRPr="008426D1">
              <w:rPr>
                <w:rFonts w:ascii="Times New Roman" w:hAnsi="Times New Roman" w:cs="Times New Roman"/>
                <w:b/>
                <w:color w:val="FF0000"/>
                <w:sz w:val="24"/>
                <w:szCs w:val="24"/>
              </w:rPr>
              <w:t xml:space="preserve">. </w:t>
            </w:r>
          </w:p>
          <w:p w14:paraId="0D24DE6D" w14:textId="77777777" w:rsidR="0019037B" w:rsidRPr="008426D1" w:rsidRDefault="0019037B" w:rsidP="00B04DBA">
            <w:pPr>
              <w:rPr>
                <w:rFonts w:ascii="Times New Roman" w:hAnsi="Times New Roman" w:cs="Times New Roman"/>
                <w:b/>
                <w:color w:val="FF0000"/>
                <w:sz w:val="14"/>
                <w:szCs w:val="24"/>
              </w:rPr>
            </w:pPr>
          </w:p>
          <w:p w14:paraId="5A75C194" w14:textId="77777777" w:rsidR="0019037B" w:rsidRPr="008426D1" w:rsidRDefault="0019037B" w:rsidP="00B04DB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2903DA1" w14:textId="77777777" w:rsidR="0019037B" w:rsidRPr="008426D1" w:rsidRDefault="0019037B" w:rsidP="00B04DBA">
            <w:pPr>
              <w:tabs>
                <w:tab w:val="left" w:pos="360"/>
                <w:tab w:val="left" w:pos="720"/>
              </w:tabs>
              <w:jc w:val="center"/>
              <w:rPr>
                <w:rFonts w:ascii="Times New Roman" w:hAnsi="Times New Roman" w:cs="Times New Roman"/>
                <w:b/>
                <w:color w:val="000000" w:themeColor="text1"/>
                <w:sz w:val="10"/>
                <w:szCs w:val="24"/>
                <w:u w:val="single"/>
              </w:rPr>
            </w:pPr>
          </w:p>
          <w:p w14:paraId="229934CA" w14:textId="77777777" w:rsidR="0019037B" w:rsidRPr="008426D1" w:rsidRDefault="0019037B" w:rsidP="00B04DBA">
            <w:pPr>
              <w:tabs>
                <w:tab w:val="left" w:pos="360"/>
                <w:tab w:val="left" w:pos="720"/>
              </w:tabs>
              <w:jc w:val="center"/>
              <w:rPr>
                <w:rFonts w:ascii="Times New Roman" w:hAnsi="Times New Roman" w:cs="Times New Roman"/>
                <w:b/>
                <w:color w:val="000000" w:themeColor="text1"/>
                <w:sz w:val="10"/>
                <w:szCs w:val="24"/>
                <w:u w:val="single"/>
              </w:rPr>
            </w:pPr>
          </w:p>
          <w:p w14:paraId="6A8AE10D" w14:textId="77777777" w:rsidR="0019037B" w:rsidRPr="008426D1" w:rsidRDefault="0019037B" w:rsidP="00B04DBA">
            <w:pPr>
              <w:tabs>
                <w:tab w:val="left" w:pos="360"/>
                <w:tab w:val="left" w:pos="720"/>
              </w:tabs>
              <w:ind w:left="360"/>
              <w:jc w:val="center"/>
              <w:rPr>
                <w:rFonts w:asciiTheme="majorHAnsi" w:hAnsiTheme="majorHAnsi"/>
                <w:sz w:val="18"/>
                <w:szCs w:val="18"/>
              </w:rPr>
            </w:pPr>
          </w:p>
        </w:tc>
      </w:tr>
    </w:tbl>
    <w:p w14:paraId="35758B7C" w14:textId="77777777" w:rsidR="0019037B" w:rsidRPr="00341B0D" w:rsidRDefault="0019037B" w:rsidP="0019037B">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57891EFD" w14:textId="5387F3CA" w:rsidR="00D35325" w:rsidRPr="008709CE" w:rsidRDefault="00444688" w:rsidP="00D35325">
      <w:pPr>
        <w:rPr>
          <w:rFonts w:asciiTheme="majorHAnsi" w:hAnsiTheme="majorHAnsi" w:cs="Arial"/>
          <w:b/>
          <w:bCs/>
          <w:sz w:val="28"/>
          <w:szCs w:val="28"/>
        </w:rPr>
      </w:pPr>
      <w:r w:rsidRPr="008709CE">
        <w:rPr>
          <w:rFonts w:asciiTheme="majorHAnsi" w:hAnsiTheme="majorHAnsi" w:cs="Arial"/>
          <w:b/>
          <w:bCs/>
          <w:sz w:val="28"/>
          <w:szCs w:val="28"/>
        </w:rPr>
        <w:t xml:space="preserve">From </w:t>
      </w:r>
      <w:r w:rsidR="00D35325" w:rsidRPr="008709CE">
        <w:rPr>
          <w:rFonts w:asciiTheme="majorHAnsi" w:hAnsiTheme="majorHAnsi" w:cs="Arial"/>
          <w:b/>
          <w:bCs/>
          <w:sz w:val="28"/>
          <w:szCs w:val="28"/>
        </w:rPr>
        <w:t>the 202</w:t>
      </w:r>
      <w:r w:rsidR="00453C1E">
        <w:rPr>
          <w:rFonts w:asciiTheme="majorHAnsi" w:hAnsiTheme="majorHAnsi" w:cs="Arial"/>
          <w:b/>
          <w:bCs/>
          <w:sz w:val="28"/>
          <w:szCs w:val="28"/>
        </w:rPr>
        <w:t>1</w:t>
      </w:r>
      <w:r w:rsidR="00D35325" w:rsidRPr="008709CE">
        <w:rPr>
          <w:rFonts w:asciiTheme="majorHAnsi" w:hAnsiTheme="majorHAnsi" w:cs="Arial"/>
          <w:b/>
          <w:bCs/>
          <w:sz w:val="28"/>
          <w:szCs w:val="28"/>
        </w:rPr>
        <w:t>-202</w:t>
      </w:r>
      <w:r w:rsidR="00453C1E">
        <w:rPr>
          <w:rFonts w:asciiTheme="majorHAnsi" w:hAnsiTheme="majorHAnsi" w:cs="Arial"/>
          <w:b/>
          <w:bCs/>
          <w:sz w:val="28"/>
          <w:szCs w:val="28"/>
        </w:rPr>
        <w:t>2</w:t>
      </w:r>
      <w:r w:rsidR="00D35325" w:rsidRPr="008709CE">
        <w:rPr>
          <w:rFonts w:asciiTheme="majorHAnsi" w:hAnsiTheme="majorHAnsi" w:cs="Arial"/>
          <w:b/>
          <w:bCs/>
          <w:sz w:val="28"/>
          <w:szCs w:val="28"/>
        </w:rPr>
        <w:t xml:space="preserve"> undergraduate catalog</w:t>
      </w:r>
    </w:p>
    <w:p w14:paraId="078F9498" w14:textId="612F64D5" w:rsidR="00444688" w:rsidRPr="008709CE" w:rsidRDefault="00D35325" w:rsidP="00444688">
      <w:pPr>
        <w:rPr>
          <w:rFonts w:asciiTheme="majorHAnsi" w:hAnsiTheme="majorHAnsi" w:cs="Arial"/>
          <w:b/>
          <w:bCs/>
          <w:sz w:val="28"/>
          <w:szCs w:val="28"/>
        </w:rPr>
      </w:pPr>
      <w:r w:rsidRPr="008709CE">
        <w:rPr>
          <w:rFonts w:asciiTheme="majorHAnsi" w:hAnsiTheme="majorHAnsi" w:cs="Arial"/>
          <w:b/>
          <w:bCs/>
          <w:sz w:val="28"/>
          <w:szCs w:val="28"/>
        </w:rPr>
        <w:t xml:space="preserve">From </w:t>
      </w:r>
      <w:r w:rsidR="00444688" w:rsidRPr="008709CE">
        <w:rPr>
          <w:rFonts w:asciiTheme="majorHAnsi" w:hAnsiTheme="majorHAnsi" w:cs="Arial"/>
          <w:b/>
          <w:bCs/>
          <w:sz w:val="28"/>
          <w:szCs w:val="28"/>
        </w:rPr>
        <w:t xml:space="preserve">Page </w:t>
      </w:r>
      <w:r w:rsidR="00453C1E">
        <w:rPr>
          <w:rFonts w:asciiTheme="majorHAnsi" w:hAnsiTheme="majorHAnsi" w:cs="Arial"/>
          <w:b/>
          <w:bCs/>
          <w:sz w:val="28"/>
          <w:szCs w:val="28"/>
        </w:rPr>
        <w:t>71</w:t>
      </w:r>
    </w:p>
    <w:p w14:paraId="1CD30889" w14:textId="1F73C4E9" w:rsidR="0004755F" w:rsidRPr="008709CE" w:rsidRDefault="0004755F" w:rsidP="0019037B">
      <w:pPr>
        <w:rPr>
          <w:rFonts w:asciiTheme="majorHAnsi" w:hAnsiTheme="majorHAnsi" w:cs="Arial"/>
          <w:b/>
          <w:bCs/>
          <w:sz w:val="28"/>
          <w:szCs w:val="28"/>
        </w:rPr>
      </w:pPr>
      <w:r w:rsidRPr="008709CE">
        <w:rPr>
          <w:rFonts w:asciiTheme="majorHAnsi" w:hAnsiTheme="majorHAnsi" w:cs="Arial"/>
          <w:b/>
          <w:bCs/>
          <w:sz w:val="28"/>
          <w:szCs w:val="28"/>
        </w:rPr>
        <w:t>Before:</w:t>
      </w:r>
    </w:p>
    <w:sdt>
      <w:sdtPr>
        <w:rPr>
          <w:rFonts w:asciiTheme="majorHAnsi" w:hAnsiTheme="majorHAnsi" w:cstheme="minorBidi"/>
          <w:sz w:val="20"/>
          <w:szCs w:val="20"/>
        </w:rPr>
        <w:id w:val="1749235039"/>
        <w:placeholder>
          <w:docPart w:val="2ADE27C29C546343BBEF6A8801A614CE"/>
        </w:placeholder>
      </w:sdtPr>
      <w:sdtEndPr/>
      <w:sdtContent>
        <w:p w14:paraId="18768B06" w14:textId="77777777" w:rsidR="00453C1E" w:rsidRPr="00263D81" w:rsidRDefault="00453C1E" w:rsidP="00453C1E">
          <w:pPr>
            <w:pStyle w:val="Pa174"/>
            <w:spacing w:before="20" w:after="40"/>
            <w:jc w:val="both"/>
            <w:rPr>
              <w:color w:val="221E1F"/>
              <w:sz w:val="16"/>
              <w:szCs w:val="16"/>
              <w:highlight w:val="yellow"/>
            </w:rPr>
          </w:pPr>
          <w:r w:rsidRPr="00263D81">
            <w:rPr>
              <w:b/>
              <w:bCs/>
              <w:color w:val="221E1F"/>
              <w:sz w:val="16"/>
              <w:szCs w:val="16"/>
              <w:highlight w:val="yellow"/>
            </w:rPr>
            <w:t xml:space="preserve">Bachelor of Science in Electrical Engineering (B.S.E.E.)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240"/>
          </w:tblGrid>
          <w:tr w:rsidR="00453C1E" w:rsidRPr="00263D81" w14:paraId="64F71A40" w14:textId="77777777">
            <w:trPr>
              <w:trHeight w:val="109"/>
            </w:trPr>
            <w:tc>
              <w:tcPr>
                <w:tcW w:w="3240" w:type="dxa"/>
              </w:tcPr>
              <w:p w14:paraId="16C02924" w14:textId="77777777" w:rsidR="00453C1E" w:rsidRPr="00263D81" w:rsidRDefault="00453C1E">
                <w:pPr>
                  <w:pStyle w:val="Pa22"/>
                  <w:jc w:val="both"/>
                  <w:rPr>
                    <w:color w:val="221E1F"/>
                    <w:sz w:val="16"/>
                    <w:szCs w:val="16"/>
                    <w:highlight w:val="yellow"/>
                  </w:rPr>
                </w:pPr>
                <w:r w:rsidRPr="00263D81">
                  <w:rPr>
                    <w:color w:val="221E1F"/>
                    <w:sz w:val="16"/>
                    <w:szCs w:val="16"/>
                    <w:highlight w:val="yellow"/>
                  </w:rPr>
                  <w:t xml:space="preserve">Electrical Engineering </w:t>
                </w:r>
              </w:p>
            </w:tc>
          </w:tr>
        </w:tbl>
        <w:p w14:paraId="7C9D15AD" w14:textId="6DBB12A1" w:rsidR="0004755F" w:rsidRPr="00263D81" w:rsidRDefault="0004755F" w:rsidP="00453C1E">
          <w:pPr>
            <w:tabs>
              <w:tab w:val="left" w:pos="360"/>
              <w:tab w:val="left" w:pos="720"/>
            </w:tabs>
            <w:spacing w:after="0" w:line="240" w:lineRule="auto"/>
            <w:rPr>
              <w:rFonts w:asciiTheme="majorHAnsi" w:hAnsiTheme="majorHAnsi" w:cs="Arial"/>
              <w:sz w:val="20"/>
              <w:szCs w:val="20"/>
              <w:highlight w:val="yellow"/>
            </w:rPr>
          </w:pPr>
        </w:p>
        <w:p w14:paraId="4CE56BAA" w14:textId="77777777" w:rsidR="00263D81" w:rsidRPr="00263D81" w:rsidRDefault="00263D81" w:rsidP="00263D81">
          <w:pPr>
            <w:pStyle w:val="Pa174"/>
            <w:spacing w:before="20" w:after="40"/>
            <w:jc w:val="both"/>
            <w:rPr>
              <w:color w:val="221E1F"/>
              <w:sz w:val="16"/>
              <w:szCs w:val="16"/>
              <w:highlight w:val="yellow"/>
            </w:rPr>
          </w:pPr>
          <w:r w:rsidRPr="00263D81">
            <w:rPr>
              <w:b/>
              <w:bCs/>
              <w:color w:val="221E1F"/>
              <w:sz w:val="16"/>
              <w:szCs w:val="16"/>
              <w:highlight w:val="yellow"/>
            </w:rPr>
            <w:t xml:space="preserve">Bachelor of Science in Mechanical Engineering (B.S.M.E.)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240"/>
          </w:tblGrid>
          <w:tr w:rsidR="00263D81" w14:paraId="3D4E2B95" w14:textId="77777777">
            <w:trPr>
              <w:trHeight w:val="109"/>
            </w:trPr>
            <w:tc>
              <w:tcPr>
                <w:tcW w:w="3240" w:type="dxa"/>
              </w:tcPr>
              <w:p w14:paraId="18603140" w14:textId="77777777" w:rsidR="00263D81" w:rsidRDefault="00263D81">
                <w:pPr>
                  <w:pStyle w:val="Pa22"/>
                  <w:jc w:val="both"/>
                  <w:rPr>
                    <w:color w:val="221E1F"/>
                    <w:sz w:val="16"/>
                    <w:szCs w:val="16"/>
                  </w:rPr>
                </w:pPr>
                <w:r w:rsidRPr="00263D81">
                  <w:rPr>
                    <w:color w:val="221E1F"/>
                    <w:sz w:val="16"/>
                    <w:szCs w:val="16"/>
                    <w:highlight w:val="yellow"/>
                  </w:rPr>
                  <w:t>Mechanical Engineering</w:t>
                </w:r>
                <w:r>
                  <w:rPr>
                    <w:color w:val="221E1F"/>
                    <w:sz w:val="16"/>
                    <w:szCs w:val="16"/>
                  </w:rPr>
                  <w:t xml:space="preserve"> </w:t>
                </w:r>
              </w:p>
            </w:tc>
          </w:tr>
          <w:tr w:rsidR="00453C1E" w14:paraId="15D78F66" w14:textId="77777777">
            <w:trPr>
              <w:trHeight w:val="109"/>
            </w:trPr>
            <w:tc>
              <w:tcPr>
                <w:tcW w:w="3240" w:type="dxa"/>
              </w:tcPr>
              <w:p w14:paraId="3A317162" w14:textId="756BD936" w:rsidR="00453C1E" w:rsidRDefault="00453C1E">
                <w:pPr>
                  <w:pStyle w:val="Pa22"/>
                  <w:jc w:val="both"/>
                  <w:rPr>
                    <w:color w:val="221E1F"/>
                    <w:sz w:val="16"/>
                    <w:szCs w:val="16"/>
                  </w:rPr>
                </w:pPr>
              </w:p>
            </w:tc>
          </w:tr>
        </w:tbl>
        <w:p w14:paraId="614814C0" w14:textId="0301F192" w:rsidR="0004755F" w:rsidRDefault="00957C7B" w:rsidP="0004755F">
          <w:pPr>
            <w:tabs>
              <w:tab w:val="left" w:pos="360"/>
              <w:tab w:val="left" w:pos="720"/>
            </w:tabs>
            <w:spacing w:after="0" w:line="240" w:lineRule="auto"/>
            <w:rPr>
              <w:rFonts w:asciiTheme="majorHAnsi" w:hAnsiTheme="majorHAnsi" w:cs="Arial"/>
              <w:sz w:val="20"/>
              <w:szCs w:val="20"/>
            </w:rPr>
          </w:pPr>
        </w:p>
      </w:sdtContent>
    </w:sdt>
    <w:p w14:paraId="3755DF75" w14:textId="77777777" w:rsidR="0004755F" w:rsidRDefault="0004755F" w:rsidP="0019037B">
      <w:pPr>
        <w:rPr>
          <w:rFonts w:asciiTheme="majorHAnsi" w:hAnsiTheme="majorHAnsi" w:cs="Arial"/>
          <w:b/>
          <w:bCs/>
          <w:sz w:val="36"/>
          <w:szCs w:val="36"/>
        </w:rPr>
      </w:pPr>
    </w:p>
    <w:p w14:paraId="7A013D4A" w14:textId="12D42583" w:rsidR="0004755F" w:rsidRPr="008709CE" w:rsidRDefault="0004755F" w:rsidP="0019037B">
      <w:pPr>
        <w:rPr>
          <w:rFonts w:asciiTheme="majorHAnsi" w:hAnsiTheme="majorHAnsi" w:cs="Arial"/>
          <w:b/>
          <w:bCs/>
          <w:sz w:val="28"/>
          <w:szCs w:val="28"/>
        </w:rPr>
      </w:pPr>
      <w:r w:rsidRPr="008709CE">
        <w:rPr>
          <w:rFonts w:asciiTheme="majorHAnsi" w:hAnsiTheme="majorHAnsi" w:cs="Arial"/>
          <w:b/>
          <w:bCs/>
          <w:sz w:val="28"/>
          <w:szCs w:val="28"/>
        </w:rPr>
        <w:t>After:</w:t>
      </w:r>
    </w:p>
    <w:p w14:paraId="6079DF27" w14:textId="77777777" w:rsidR="00263D81" w:rsidRDefault="00263D81" w:rsidP="00B03088">
      <w:pPr>
        <w:tabs>
          <w:tab w:val="left" w:pos="360"/>
          <w:tab w:val="left" w:pos="720"/>
        </w:tabs>
        <w:spacing w:after="0" w:line="240" w:lineRule="auto"/>
        <w:rPr>
          <w:rFonts w:asciiTheme="majorHAnsi" w:hAnsiTheme="majorHAnsi" w:cs="Arial"/>
          <w:sz w:val="20"/>
          <w:szCs w:val="20"/>
        </w:rPr>
      </w:pPr>
    </w:p>
    <w:p w14:paraId="0BCEA5F9" w14:textId="77777777" w:rsidR="00263D81" w:rsidRPr="008709CE" w:rsidRDefault="00263D81" w:rsidP="00263D81">
      <w:pPr>
        <w:rPr>
          <w:rFonts w:asciiTheme="majorHAnsi" w:hAnsiTheme="majorHAnsi" w:cs="Arial"/>
          <w:b/>
          <w:bCs/>
          <w:sz w:val="28"/>
          <w:szCs w:val="28"/>
        </w:rPr>
      </w:pPr>
    </w:p>
    <w:sdt>
      <w:sdtPr>
        <w:rPr>
          <w:rFonts w:asciiTheme="majorHAnsi" w:hAnsiTheme="majorHAnsi" w:cstheme="minorBidi"/>
          <w:sz w:val="20"/>
          <w:szCs w:val="20"/>
        </w:rPr>
        <w:id w:val="-1299223255"/>
        <w:placeholder>
          <w:docPart w:val="05F768CB2D5D49258118B3091BB77086"/>
        </w:placeholder>
      </w:sdtPr>
      <w:sdtEndPr/>
      <w:sdtContent>
        <w:p w14:paraId="11C1EB58" w14:textId="77777777" w:rsidR="00263D81" w:rsidRPr="00263D81" w:rsidRDefault="00263D81" w:rsidP="00263D81">
          <w:pPr>
            <w:pStyle w:val="Pa174"/>
            <w:spacing w:before="20" w:after="40"/>
            <w:jc w:val="both"/>
            <w:rPr>
              <w:color w:val="221E1F"/>
              <w:sz w:val="16"/>
              <w:szCs w:val="16"/>
            </w:rPr>
          </w:pPr>
          <w:r w:rsidRPr="00263D81">
            <w:rPr>
              <w:b/>
              <w:bCs/>
              <w:color w:val="221E1F"/>
              <w:sz w:val="16"/>
              <w:szCs w:val="16"/>
            </w:rPr>
            <w:t xml:space="preserve">Bachelor of Science in Electrical Engineering (B.S.E.E.)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240"/>
          </w:tblGrid>
          <w:tr w:rsidR="00263D81" w:rsidRPr="00263D81" w14:paraId="3F0E5D86" w14:textId="77777777" w:rsidTr="00EE4F4D">
            <w:trPr>
              <w:trHeight w:val="109"/>
            </w:trPr>
            <w:tc>
              <w:tcPr>
                <w:tcW w:w="3240" w:type="dxa"/>
              </w:tcPr>
              <w:p w14:paraId="576E570C" w14:textId="77777777" w:rsidR="00263D81" w:rsidRPr="00263D81" w:rsidRDefault="00263D81" w:rsidP="00EE4F4D">
                <w:pPr>
                  <w:pStyle w:val="Pa22"/>
                  <w:jc w:val="both"/>
                  <w:rPr>
                    <w:color w:val="221E1F"/>
                    <w:sz w:val="16"/>
                    <w:szCs w:val="16"/>
                  </w:rPr>
                </w:pPr>
                <w:r w:rsidRPr="00263D81">
                  <w:rPr>
                    <w:color w:val="221E1F"/>
                    <w:sz w:val="16"/>
                    <w:szCs w:val="16"/>
                  </w:rPr>
                  <w:t xml:space="preserve">Electrical Engineering </w:t>
                </w:r>
              </w:p>
            </w:tc>
          </w:tr>
        </w:tbl>
        <w:p w14:paraId="2526A251" w14:textId="046984C7" w:rsidR="00263D81" w:rsidRDefault="00263D81" w:rsidP="00263D81">
          <w:pPr>
            <w:tabs>
              <w:tab w:val="left" w:pos="360"/>
              <w:tab w:val="left" w:pos="720"/>
            </w:tabs>
            <w:spacing w:after="0" w:line="240" w:lineRule="auto"/>
            <w:rPr>
              <w:rFonts w:asciiTheme="majorHAnsi" w:hAnsiTheme="majorHAnsi" w:cs="Arial"/>
              <w:sz w:val="20"/>
              <w:szCs w:val="20"/>
            </w:rPr>
          </w:pPr>
        </w:p>
        <w:p w14:paraId="331DCA65" w14:textId="5A9307BC" w:rsidR="00263D81" w:rsidRPr="00263D81" w:rsidRDefault="00263D81" w:rsidP="00263D81">
          <w:pPr>
            <w:pStyle w:val="Pa174"/>
            <w:spacing w:before="20" w:after="40"/>
            <w:jc w:val="both"/>
            <w:rPr>
              <w:color w:val="221E1F"/>
              <w:sz w:val="16"/>
              <w:szCs w:val="16"/>
              <w:highlight w:val="yellow"/>
            </w:rPr>
          </w:pPr>
          <w:r w:rsidRPr="00263D81">
            <w:rPr>
              <w:b/>
              <w:bCs/>
              <w:color w:val="221E1F"/>
              <w:sz w:val="16"/>
              <w:szCs w:val="16"/>
              <w:highlight w:val="yellow"/>
            </w:rPr>
            <w:t xml:space="preserve">Bachelor of Science in Industrial Systems Engineering (B.S.I.S.E.)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240"/>
          </w:tblGrid>
          <w:tr w:rsidR="00263D81" w:rsidRPr="00263D81" w14:paraId="6E064972" w14:textId="77777777" w:rsidTr="00EE4F4D">
            <w:trPr>
              <w:trHeight w:val="109"/>
            </w:trPr>
            <w:tc>
              <w:tcPr>
                <w:tcW w:w="3240" w:type="dxa"/>
              </w:tcPr>
              <w:p w14:paraId="18EA4283" w14:textId="46B4CDE8" w:rsidR="00263D81" w:rsidRPr="00263D81" w:rsidRDefault="00263D81" w:rsidP="00EE4F4D">
                <w:pPr>
                  <w:pStyle w:val="Pa22"/>
                  <w:jc w:val="both"/>
                  <w:rPr>
                    <w:color w:val="221E1F"/>
                    <w:sz w:val="16"/>
                    <w:szCs w:val="16"/>
                  </w:rPr>
                </w:pPr>
                <w:r w:rsidRPr="00263D81">
                  <w:rPr>
                    <w:color w:val="221E1F"/>
                    <w:sz w:val="16"/>
                    <w:szCs w:val="16"/>
                    <w:highlight w:val="yellow"/>
                  </w:rPr>
                  <w:t>Industrial Systems Engineering</w:t>
                </w:r>
                <w:r w:rsidRPr="00263D81">
                  <w:rPr>
                    <w:color w:val="221E1F"/>
                    <w:sz w:val="16"/>
                    <w:szCs w:val="16"/>
                  </w:rPr>
                  <w:t xml:space="preserve"> </w:t>
                </w:r>
              </w:p>
            </w:tc>
          </w:tr>
        </w:tbl>
        <w:p w14:paraId="04022FA3" w14:textId="77777777" w:rsidR="00263D81" w:rsidRPr="00263D81" w:rsidRDefault="00263D81" w:rsidP="00263D81">
          <w:pPr>
            <w:tabs>
              <w:tab w:val="left" w:pos="360"/>
              <w:tab w:val="left" w:pos="720"/>
            </w:tabs>
            <w:spacing w:after="0" w:line="240" w:lineRule="auto"/>
            <w:rPr>
              <w:rFonts w:asciiTheme="majorHAnsi" w:hAnsiTheme="majorHAnsi" w:cs="Arial"/>
              <w:sz w:val="20"/>
              <w:szCs w:val="20"/>
            </w:rPr>
          </w:pPr>
        </w:p>
        <w:p w14:paraId="562DBF96" w14:textId="77777777" w:rsidR="00263D81" w:rsidRPr="00263D81" w:rsidRDefault="00263D81" w:rsidP="00263D81">
          <w:pPr>
            <w:pStyle w:val="Pa174"/>
            <w:spacing w:before="20" w:after="40"/>
            <w:jc w:val="both"/>
            <w:rPr>
              <w:color w:val="221E1F"/>
              <w:sz w:val="16"/>
              <w:szCs w:val="16"/>
            </w:rPr>
          </w:pPr>
          <w:r w:rsidRPr="00263D81">
            <w:rPr>
              <w:b/>
              <w:bCs/>
              <w:color w:val="221E1F"/>
              <w:sz w:val="16"/>
              <w:szCs w:val="16"/>
            </w:rPr>
            <w:t xml:space="preserve">Bachelor of Science in Mechanical Engineering (B.S.M.E.)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240"/>
          </w:tblGrid>
          <w:tr w:rsidR="00263D81" w14:paraId="28910FD1" w14:textId="77777777" w:rsidTr="00EE4F4D">
            <w:trPr>
              <w:trHeight w:val="109"/>
            </w:trPr>
            <w:tc>
              <w:tcPr>
                <w:tcW w:w="3240" w:type="dxa"/>
              </w:tcPr>
              <w:p w14:paraId="341BC63E" w14:textId="77777777" w:rsidR="00263D81" w:rsidRDefault="00263D81" w:rsidP="00EE4F4D">
                <w:pPr>
                  <w:pStyle w:val="Pa22"/>
                  <w:jc w:val="both"/>
                  <w:rPr>
                    <w:color w:val="221E1F"/>
                    <w:sz w:val="16"/>
                    <w:szCs w:val="16"/>
                  </w:rPr>
                </w:pPr>
                <w:r w:rsidRPr="00263D81">
                  <w:rPr>
                    <w:color w:val="221E1F"/>
                    <w:sz w:val="16"/>
                    <w:szCs w:val="16"/>
                  </w:rPr>
                  <w:t>Mechanical Engineering</w:t>
                </w:r>
                <w:r>
                  <w:rPr>
                    <w:color w:val="221E1F"/>
                    <w:sz w:val="16"/>
                    <w:szCs w:val="16"/>
                  </w:rPr>
                  <w:t xml:space="preserve"> </w:t>
                </w:r>
              </w:p>
            </w:tc>
          </w:tr>
          <w:tr w:rsidR="00263D81" w14:paraId="2953909D" w14:textId="77777777" w:rsidTr="00EE4F4D">
            <w:trPr>
              <w:trHeight w:val="109"/>
            </w:trPr>
            <w:tc>
              <w:tcPr>
                <w:tcW w:w="3240" w:type="dxa"/>
              </w:tcPr>
              <w:p w14:paraId="60188FDA" w14:textId="77777777" w:rsidR="00263D81" w:rsidRDefault="00263D81" w:rsidP="00EE4F4D">
                <w:pPr>
                  <w:pStyle w:val="Pa22"/>
                  <w:jc w:val="both"/>
                  <w:rPr>
                    <w:color w:val="221E1F"/>
                    <w:sz w:val="16"/>
                    <w:szCs w:val="16"/>
                  </w:rPr>
                </w:pPr>
              </w:p>
            </w:tc>
          </w:tr>
        </w:tbl>
        <w:p w14:paraId="05DF9887" w14:textId="77777777" w:rsidR="00263D81" w:rsidRDefault="00957C7B" w:rsidP="00263D81">
          <w:pPr>
            <w:tabs>
              <w:tab w:val="left" w:pos="360"/>
              <w:tab w:val="left" w:pos="720"/>
            </w:tabs>
            <w:spacing w:after="0" w:line="240" w:lineRule="auto"/>
            <w:rPr>
              <w:rFonts w:asciiTheme="majorHAnsi" w:hAnsiTheme="majorHAnsi" w:cs="Arial"/>
              <w:sz w:val="20"/>
              <w:szCs w:val="20"/>
            </w:rPr>
          </w:pPr>
        </w:p>
      </w:sdtContent>
    </w:sdt>
    <w:p w14:paraId="634FD374" w14:textId="092B9CD4" w:rsidR="00B03088" w:rsidRDefault="00B03088" w:rsidP="00B03088">
      <w:pPr>
        <w:tabs>
          <w:tab w:val="left" w:pos="360"/>
          <w:tab w:val="left" w:pos="720"/>
        </w:tabs>
        <w:rPr>
          <w:rFonts w:asciiTheme="majorHAnsi" w:hAnsiTheme="majorHAnsi" w:cs="Arial"/>
          <w:sz w:val="20"/>
          <w:szCs w:val="20"/>
        </w:rPr>
      </w:pPr>
    </w:p>
    <w:p w14:paraId="7DDB5B26" w14:textId="77777777" w:rsidR="00323240" w:rsidRPr="00FF431E" w:rsidRDefault="00323240" w:rsidP="00FF431E">
      <w:pPr>
        <w:tabs>
          <w:tab w:val="left" w:pos="360"/>
          <w:tab w:val="left" w:pos="720"/>
        </w:tabs>
        <w:spacing w:after="0" w:line="240" w:lineRule="auto"/>
        <w:rPr>
          <w:rFonts w:asciiTheme="majorHAnsi" w:hAnsiTheme="majorHAnsi" w:cs="Arial"/>
          <w:sz w:val="20"/>
          <w:szCs w:val="20"/>
        </w:rPr>
      </w:pPr>
    </w:p>
    <w:p w14:paraId="67AC5C71" w14:textId="1FE96759" w:rsidR="00E5605A" w:rsidRPr="008709CE" w:rsidRDefault="00E5605A" w:rsidP="0019037B">
      <w:pPr>
        <w:rPr>
          <w:rFonts w:asciiTheme="majorHAnsi" w:hAnsiTheme="majorHAnsi" w:cs="Arial"/>
          <w:b/>
          <w:bCs/>
          <w:sz w:val="28"/>
          <w:szCs w:val="28"/>
        </w:rPr>
      </w:pPr>
      <w:r w:rsidRPr="008709CE">
        <w:rPr>
          <w:rFonts w:asciiTheme="majorHAnsi" w:hAnsiTheme="majorHAnsi" w:cs="Arial"/>
          <w:b/>
          <w:bCs/>
          <w:sz w:val="28"/>
          <w:szCs w:val="28"/>
        </w:rPr>
        <w:t>From Page 8</w:t>
      </w:r>
      <w:r w:rsidR="00263D81">
        <w:rPr>
          <w:rFonts w:asciiTheme="majorHAnsi" w:hAnsiTheme="majorHAnsi" w:cs="Arial"/>
          <w:b/>
          <w:bCs/>
          <w:sz w:val="28"/>
          <w:szCs w:val="28"/>
        </w:rPr>
        <w:t>7</w:t>
      </w:r>
    </w:p>
    <w:p w14:paraId="2FEF0098" w14:textId="39FEE462" w:rsidR="00E5605A" w:rsidRPr="008709CE" w:rsidRDefault="00E5605A" w:rsidP="0019037B">
      <w:pPr>
        <w:rPr>
          <w:rFonts w:asciiTheme="majorHAnsi" w:hAnsiTheme="majorHAnsi" w:cs="Arial"/>
          <w:b/>
          <w:bCs/>
          <w:sz w:val="28"/>
          <w:szCs w:val="28"/>
        </w:rPr>
      </w:pPr>
      <w:r w:rsidRPr="008709CE">
        <w:rPr>
          <w:rFonts w:asciiTheme="majorHAnsi" w:hAnsiTheme="majorHAnsi" w:cs="Arial"/>
          <w:b/>
          <w:bCs/>
          <w:sz w:val="28"/>
          <w:szCs w:val="28"/>
        </w:rPr>
        <w:lastRenderedPageBreak/>
        <w:t>Before:</w:t>
      </w:r>
    </w:p>
    <w:sdt>
      <w:sdtPr>
        <w:rPr>
          <w:rFonts w:cstheme="minorHAnsi"/>
          <w:b/>
          <w:bCs/>
          <w:sz w:val="20"/>
          <w:szCs w:val="20"/>
        </w:rPr>
        <w:id w:val="-1447533509"/>
        <w:placeholder>
          <w:docPart w:val="5F7EABEBE3EF6749AB413435E8F9D196"/>
        </w:placeholder>
      </w:sdtPr>
      <w:sdtEndPr>
        <w:rPr>
          <w:b w:val="0"/>
          <w:bCs w:val="0"/>
        </w:rPr>
      </w:sdtEndPr>
      <w:sdtContent>
        <w:p w14:paraId="2A9CB256" w14:textId="5D2ECB17" w:rsidR="007E0E54" w:rsidRPr="007E0E54" w:rsidRDefault="007E0E54" w:rsidP="00263D81">
          <w:pPr>
            <w:tabs>
              <w:tab w:val="left" w:pos="360"/>
              <w:tab w:val="left" w:pos="720"/>
            </w:tabs>
            <w:spacing w:after="0"/>
            <w:ind w:left="360"/>
            <w:rPr>
              <w:rFonts w:cstheme="minorHAnsi"/>
              <w:b/>
              <w:bCs/>
              <w:sz w:val="20"/>
              <w:szCs w:val="20"/>
            </w:rPr>
          </w:pPr>
          <w:r w:rsidRPr="007E0E54">
            <w:rPr>
              <w:rFonts w:cstheme="minorHAnsi"/>
              <w:b/>
              <w:bCs/>
              <w:sz w:val="20"/>
              <w:szCs w:val="20"/>
            </w:rPr>
            <w:t>COLLEGE OF ENGINEERING AND COMPUTER SCIENCE</w:t>
          </w:r>
        </w:p>
        <w:p w14:paraId="4612579D" w14:textId="77777777" w:rsidR="00263D81" w:rsidRDefault="00263D81" w:rsidP="00263D81">
          <w:pPr>
            <w:pStyle w:val="Pa22"/>
            <w:ind w:left="720"/>
            <w:jc w:val="both"/>
            <w:rPr>
              <w:color w:val="221E1F"/>
              <w:sz w:val="16"/>
              <w:szCs w:val="16"/>
            </w:rPr>
          </w:pPr>
          <w:r>
            <w:rPr>
              <w:color w:val="221E1F"/>
              <w:sz w:val="16"/>
              <w:szCs w:val="16"/>
            </w:rPr>
            <w:t xml:space="preserve">Department of Computer Science </w:t>
          </w:r>
        </w:p>
        <w:p w14:paraId="48B80D1C" w14:textId="77777777" w:rsidR="00263D81" w:rsidRDefault="00263D81" w:rsidP="00263D81">
          <w:pPr>
            <w:pStyle w:val="Pa22"/>
            <w:ind w:left="720"/>
            <w:jc w:val="both"/>
            <w:rPr>
              <w:color w:val="221E1F"/>
              <w:sz w:val="16"/>
              <w:szCs w:val="16"/>
            </w:rPr>
          </w:pPr>
          <w:r>
            <w:rPr>
              <w:color w:val="221E1F"/>
              <w:sz w:val="16"/>
              <w:szCs w:val="16"/>
            </w:rPr>
            <w:t xml:space="preserve">Program for Civil Engineering </w:t>
          </w:r>
        </w:p>
        <w:p w14:paraId="57DBB44D" w14:textId="77777777" w:rsidR="00263D81" w:rsidRDefault="00263D81" w:rsidP="00263D81">
          <w:pPr>
            <w:pStyle w:val="Pa22"/>
            <w:ind w:left="720"/>
            <w:jc w:val="both"/>
            <w:rPr>
              <w:color w:val="221E1F"/>
              <w:sz w:val="16"/>
              <w:szCs w:val="16"/>
            </w:rPr>
          </w:pPr>
          <w:r>
            <w:rPr>
              <w:color w:val="221E1F"/>
              <w:sz w:val="16"/>
              <w:szCs w:val="16"/>
            </w:rPr>
            <w:t xml:space="preserve">Program for Data Science and Data Analytics </w:t>
          </w:r>
        </w:p>
        <w:p w14:paraId="22A0D29A" w14:textId="77777777" w:rsidR="00263D81" w:rsidRDefault="00263D81" w:rsidP="00263D81">
          <w:pPr>
            <w:pStyle w:val="Pa22"/>
            <w:ind w:left="720"/>
            <w:jc w:val="both"/>
            <w:rPr>
              <w:color w:val="221E1F"/>
              <w:sz w:val="16"/>
              <w:szCs w:val="16"/>
            </w:rPr>
          </w:pPr>
          <w:r>
            <w:rPr>
              <w:color w:val="221E1F"/>
              <w:sz w:val="16"/>
              <w:szCs w:val="16"/>
            </w:rPr>
            <w:t xml:space="preserve">Program for Electrical Engineering </w:t>
          </w:r>
        </w:p>
        <w:p w14:paraId="0EBC359D" w14:textId="77777777" w:rsidR="00263D81" w:rsidRPr="005E41DB" w:rsidRDefault="00263D81" w:rsidP="00263D81">
          <w:pPr>
            <w:pStyle w:val="Pa22"/>
            <w:ind w:left="720"/>
            <w:jc w:val="both"/>
            <w:rPr>
              <w:color w:val="221E1F"/>
              <w:sz w:val="16"/>
              <w:szCs w:val="16"/>
              <w:highlight w:val="yellow"/>
            </w:rPr>
          </w:pPr>
          <w:r w:rsidRPr="005E41DB">
            <w:rPr>
              <w:color w:val="221E1F"/>
              <w:sz w:val="16"/>
              <w:szCs w:val="16"/>
              <w:highlight w:val="yellow"/>
            </w:rPr>
            <w:t xml:space="preserve">Program for Engineering Management Systems </w:t>
          </w:r>
        </w:p>
        <w:p w14:paraId="65618F71" w14:textId="77777777" w:rsidR="00263D81" w:rsidRDefault="00263D81" w:rsidP="00263D81">
          <w:pPr>
            <w:pStyle w:val="Pa22"/>
            <w:ind w:left="720"/>
            <w:jc w:val="both"/>
            <w:rPr>
              <w:color w:val="221E1F"/>
              <w:sz w:val="16"/>
              <w:szCs w:val="16"/>
            </w:rPr>
          </w:pPr>
          <w:r w:rsidRPr="005E41DB">
            <w:rPr>
              <w:color w:val="221E1F"/>
              <w:sz w:val="16"/>
              <w:szCs w:val="16"/>
              <w:highlight w:val="yellow"/>
            </w:rPr>
            <w:t>Program for Mechanical Engineering</w:t>
          </w:r>
          <w:r>
            <w:rPr>
              <w:color w:val="221E1F"/>
              <w:sz w:val="16"/>
              <w:szCs w:val="16"/>
            </w:rPr>
            <w:t xml:space="preserve"> </w:t>
          </w:r>
        </w:p>
        <w:p w14:paraId="5D8686D0" w14:textId="6AC8BFDC" w:rsidR="007E0E54" w:rsidRPr="00263D81" w:rsidRDefault="00263D81" w:rsidP="00263D81">
          <w:pPr>
            <w:tabs>
              <w:tab w:val="left" w:pos="360"/>
              <w:tab w:val="left" w:pos="720"/>
            </w:tabs>
            <w:ind w:left="720"/>
            <w:rPr>
              <w:rFonts w:cstheme="minorHAnsi"/>
              <w:sz w:val="20"/>
              <w:szCs w:val="20"/>
            </w:rPr>
          </w:pPr>
          <w:r w:rsidRPr="00263D81">
            <w:rPr>
              <w:color w:val="221E1F"/>
              <w:sz w:val="20"/>
              <w:szCs w:val="20"/>
            </w:rPr>
            <w:t>Program for Engineering Technology</w:t>
          </w:r>
        </w:p>
      </w:sdtContent>
    </w:sdt>
    <w:p w14:paraId="62E2F475" w14:textId="77777777" w:rsidR="00E5605A" w:rsidRPr="00FF431E" w:rsidRDefault="00E5605A" w:rsidP="00FF431E">
      <w:pPr>
        <w:tabs>
          <w:tab w:val="left" w:pos="360"/>
          <w:tab w:val="left" w:pos="720"/>
        </w:tabs>
        <w:spacing w:after="0" w:line="240" w:lineRule="auto"/>
        <w:rPr>
          <w:rFonts w:asciiTheme="majorHAnsi" w:hAnsiTheme="majorHAnsi" w:cs="Arial"/>
          <w:sz w:val="20"/>
          <w:szCs w:val="20"/>
        </w:rPr>
      </w:pPr>
    </w:p>
    <w:p w14:paraId="028C4B50" w14:textId="4ED790EB" w:rsidR="00E5605A" w:rsidRPr="008709CE" w:rsidRDefault="00E5605A" w:rsidP="0019037B">
      <w:pPr>
        <w:rPr>
          <w:rFonts w:asciiTheme="majorHAnsi" w:hAnsiTheme="majorHAnsi" w:cs="Arial"/>
          <w:b/>
          <w:bCs/>
          <w:sz w:val="28"/>
          <w:szCs w:val="28"/>
        </w:rPr>
      </w:pPr>
      <w:r w:rsidRPr="008709CE">
        <w:rPr>
          <w:rFonts w:asciiTheme="majorHAnsi" w:hAnsiTheme="majorHAnsi" w:cs="Arial"/>
          <w:b/>
          <w:bCs/>
          <w:sz w:val="28"/>
          <w:szCs w:val="28"/>
        </w:rPr>
        <w:t>After:</w:t>
      </w:r>
    </w:p>
    <w:sdt>
      <w:sdtPr>
        <w:rPr>
          <w:rFonts w:cstheme="minorHAnsi"/>
          <w:b/>
          <w:bCs/>
          <w:sz w:val="20"/>
          <w:szCs w:val="20"/>
        </w:rPr>
        <w:id w:val="1015580872"/>
        <w:placeholder>
          <w:docPart w:val="04C851C5AD344F45AD34F8EEFF43BFEA"/>
        </w:placeholder>
      </w:sdtPr>
      <w:sdtEndPr>
        <w:rPr>
          <w:b w:val="0"/>
          <w:bCs w:val="0"/>
        </w:rPr>
      </w:sdtEndPr>
      <w:sdtContent>
        <w:sdt>
          <w:sdtPr>
            <w:rPr>
              <w:rFonts w:cstheme="minorHAnsi"/>
              <w:b/>
              <w:bCs/>
              <w:sz w:val="20"/>
              <w:szCs w:val="20"/>
            </w:rPr>
            <w:id w:val="308442291"/>
            <w:placeholder>
              <w:docPart w:val="399DACA679294341BFA51BC9B308AA20"/>
            </w:placeholder>
          </w:sdtPr>
          <w:sdtEndPr>
            <w:rPr>
              <w:b w:val="0"/>
              <w:bCs w:val="0"/>
            </w:rPr>
          </w:sdtEndPr>
          <w:sdtContent>
            <w:p w14:paraId="324317C0" w14:textId="77777777" w:rsidR="005E41DB" w:rsidRPr="007E0E54" w:rsidRDefault="005E41DB" w:rsidP="005E41DB">
              <w:pPr>
                <w:tabs>
                  <w:tab w:val="left" w:pos="360"/>
                  <w:tab w:val="left" w:pos="720"/>
                </w:tabs>
                <w:spacing w:after="0"/>
                <w:ind w:left="360"/>
                <w:rPr>
                  <w:rFonts w:cstheme="minorHAnsi"/>
                  <w:b/>
                  <w:bCs/>
                  <w:sz w:val="20"/>
                  <w:szCs w:val="20"/>
                </w:rPr>
              </w:pPr>
              <w:r w:rsidRPr="007E0E54">
                <w:rPr>
                  <w:rFonts w:cstheme="minorHAnsi"/>
                  <w:b/>
                  <w:bCs/>
                  <w:sz w:val="20"/>
                  <w:szCs w:val="20"/>
                </w:rPr>
                <w:t>COLLEGE OF ENGINEERING AND COMPUTER SCIENCE</w:t>
              </w:r>
            </w:p>
            <w:p w14:paraId="52F2E875" w14:textId="77777777" w:rsidR="005E41DB" w:rsidRDefault="005E41DB" w:rsidP="005E41DB">
              <w:pPr>
                <w:pStyle w:val="Pa22"/>
                <w:ind w:left="720"/>
                <w:jc w:val="both"/>
                <w:rPr>
                  <w:color w:val="221E1F"/>
                  <w:sz w:val="16"/>
                  <w:szCs w:val="16"/>
                </w:rPr>
              </w:pPr>
              <w:r>
                <w:rPr>
                  <w:color w:val="221E1F"/>
                  <w:sz w:val="16"/>
                  <w:szCs w:val="16"/>
                </w:rPr>
                <w:t xml:space="preserve">Department of Computer Science </w:t>
              </w:r>
            </w:p>
            <w:p w14:paraId="4BCCA3D3" w14:textId="77777777" w:rsidR="005E41DB" w:rsidRDefault="005E41DB" w:rsidP="005E41DB">
              <w:pPr>
                <w:pStyle w:val="Pa22"/>
                <w:ind w:left="720"/>
                <w:jc w:val="both"/>
                <w:rPr>
                  <w:color w:val="221E1F"/>
                  <w:sz w:val="16"/>
                  <w:szCs w:val="16"/>
                </w:rPr>
              </w:pPr>
              <w:r>
                <w:rPr>
                  <w:color w:val="221E1F"/>
                  <w:sz w:val="16"/>
                  <w:szCs w:val="16"/>
                </w:rPr>
                <w:t xml:space="preserve">Program for Civil Engineering </w:t>
              </w:r>
            </w:p>
            <w:p w14:paraId="04B5AEE5" w14:textId="77777777" w:rsidR="005E41DB" w:rsidRDefault="005E41DB" w:rsidP="005E41DB">
              <w:pPr>
                <w:pStyle w:val="Pa22"/>
                <w:ind w:left="720"/>
                <w:jc w:val="both"/>
                <w:rPr>
                  <w:color w:val="221E1F"/>
                  <w:sz w:val="16"/>
                  <w:szCs w:val="16"/>
                </w:rPr>
              </w:pPr>
              <w:r>
                <w:rPr>
                  <w:color w:val="221E1F"/>
                  <w:sz w:val="16"/>
                  <w:szCs w:val="16"/>
                </w:rPr>
                <w:t xml:space="preserve">Program for Data Science and Data Analytics </w:t>
              </w:r>
            </w:p>
            <w:p w14:paraId="4903477B" w14:textId="77777777" w:rsidR="005E41DB" w:rsidRDefault="005E41DB" w:rsidP="005E41DB">
              <w:pPr>
                <w:pStyle w:val="Pa22"/>
                <w:ind w:left="720"/>
                <w:jc w:val="both"/>
                <w:rPr>
                  <w:color w:val="221E1F"/>
                  <w:sz w:val="16"/>
                  <w:szCs w:val="16"/>
                </w:rPr>
              </w:pPr>
              <w:r>
                <w:rPr>
                  <w:color w:val="221E1F"/>
                  <w:sz w:val="16"/>
                  <w:szCs w:val="16"/>
                </w:rPr>
                <w:t xml:space="preserve">Program for Electrical Engineering </w:t>
              </w:r>
            </w:p>
            <w:p w14:paraId="1DDA0DAE" w14:textId="77777777" w:rsidR="005E41DB" w:rsidRPr="005E41DB" w:rsidRDefault="005E41DB" w:rsidP="005E41DB">
              <w:pPr>
                <w:pStyle w:val="Pa22"/>
                <w:ind w:left="720"/>
                <w:jc w:val="both"/>
                <w:rPr>
                  <w:color w:val="221E1F"/>
                  <w:sz w:val="16"/>
                  <w:szCs w:val="16"/>
                </w:rPr>
              </w:pPr>
              <w:r w:rsidRPr="005E41DB">
                <w:rPr>
                  <w:color w:val="221E1F"/>
                  <w:sz w:val="16"/>
                  <w:szCs w:val="16"/>
                </w:rPr>
                <w:t xml:space="preserve">Program for Engineering Management Systems </w:t>
              </w:r>
            </w:p>
            <w:p w14:paraId="0B8B4031" w14:textId="099CCEF8" w:rsidR="005E41DB" w:rsidRDefault="005E41DB" w:rsidP="005E41DB">
              <w:pPr>
                <w:pStyle w:val="Pa22"/>
                <w:ind w:left="720"/>
                <w:jc w:val="both"/>
                <w:rPr>
                  <w:color w:val="221E1F"/>
                  <w:sz w:val="16"/>
                  <w:szCs w:val="16"/>
                  <w:highlight w:val="yellow"/>
                </w:rPr>
              </w:pPr>
              <w:r>
                <w:rPr>
                  <w:color w:val="221E1F"/>
                  <w:sz w:val="16"/>
                  <w:szCs w:val="16"/>
                  <w:highlight w:val="yellow"/>
                </w:rPr>
                <w:t>Program for Industrial Systems Engineering</w:t>
              </w:r>
            </w:p>
            <w:p w14:paraId="514B9770" w14:textId="217B201A" w:rsidR="005E41DB" w:rsidRDefault="005E41DB" w:rsidP="005E41DB">
              <w:pPr>
                <w:pStyle w:val="Pa22"/>
                <w:ind w:left="720"/>
                <w:jc w:val="both"/>
                <w:rPr>
                  <w:color w:val="221E1F"/>
                  <w:sz w:val="16"/>
                  <w:szCs w:val="16"/>
                </w:rPr>
              </w:pPr>
              <w:r w:rsidRPr="005E41DB">
                <w:rPr>
                  <w:color w:val="221E1F"/>
                  <w:sz w:val="16"/>
                  <w:szCs w:val="16"/>
                </w:rPr>
                <w:t>Program for Mechanical Engineering</w:t>
              </w:r>
              <w:r>
                <w:rPr>
                  <w:color w:val="221E1F"/>
                  <w:sz w:val="16"/>
                  <w:szCs w:val="16"/>
                </w:rPr>
                <w:t xml:space="preserve"> </w:t>
              </w:r>
            </w:p>
            <w:p w14:paraId="5BFD8B9D" w14:textId="77777777" w:rsidR="005E41DB" w:rsidRDefault="005E41DB" w:rsidP="005E41DB">
              <w:pPr>
                <w:tabs>
                  <w:tab w:val="left" w:pos="360"/>
                  <w:tab w:val="left" w:pos="720"/>
                </w:tabs>
                <w:ind w:left="720"/>
                <w:rPr>
                  <w:rFonts w:cstheme="minorHAnsi"/>
                  <w:sz w:val="20"/>
                  <w:szCs w:val="20"/>
                </w:rPr>
              </w:pPr>
              <w:r w:rsidRPr="00263D81">
                <w:rPr>
                  <w:color w:val="221E1F"/>
                  <w:sz w:val="20"/>
                  <w:szCs w:val="20"/>
                </w:rPr>
                <w:t>Program for Engineering Technology</w:t>
              </w:r>
            </w:p>
          </w:sdtContent>
        </w:sdt>
        <w:p w14:paraId="1DE54DE2" w14:textId="28E1DD67" w:rsidR="002250EC" w:rsidRDefault="00957C7B" w:rsidP="005E41DB">
          <w:pPr>
            <w:tabs>
              <w:tab w:val="left" w:pos="360"/>
              <w:tab w:val="left" w:pos="720"/>
            </w:tabs>
            <w:spacing w:after="0"/>
            <w:rPr>
              <w:rFonts w:cstheme="minorHAnsi"/>
              <w:sz w:val="20"/>
              <w:szCs w:val="20"/>
            </w:rPr>
          </w:pPr>
        </w:p>
      </w:sdtContent>
    </w:sdt>
    <w:p w14:paraId="7974F753" w14:textId="6832D7D3" w:rsidR="0019037B" w:rsidRPr="008709CE" w:rsidRDefault="001C0416" w:rsidP="0019037B">
      <w:pPr>
        <w:rPr>
          <w:rFonts w:asciiTheme="majorHAnsi" w:hAnsiTheme="majorHAnsi" w:cs="Arial"/>
          <w:b/>
          <w:bCs/>
          <w:sz w:val="28"/>
          <w:szCs w:val="28"/>
        </w:rPr>
      </w:pPr>
      <w:r w:rsidRPr="008709CE">
        <w:rPr>
          <w:rFonts w:asciiTheme="majorHAnsi" w:hAnsiTheme="majorHAnsi" w:cs="Arial"/>
          <w:b/>
          <w:bCs/>
          <w:sz w:val="28"/>
          <w:szCs w:val="28"/>
        </w:rPr>
        <w:t>From Page 18</w:t>
      </w:r>
      <w:r w:rsidR="005E41DB">
        <w:rPr>
          <w:rFonts w:asciiTheme="majorHAnsi" w:hAnsiTheme="majorHAnsi" w:cs="Arial"/>
          <w:b/>
          <w:bCs/>
          <w:sz w:val="28"/>
          <w:szCs w:val="28"/>
        </w:rPr>
        <w:t>5</w:t>
      </w:r>
    </w:p>
    <w:p w14:paraId="00E05ED4" w14:textId="34E57583" w:rsidR="00C82A74" w:rsidRPr="008709CE" w:rsidRDefault="00C82A74" w:rsidP="0019037B">
      <w:pPr>
        <w:rPr>
          <w:rFonts w:asciiTheme="majorHAnsi" w:hAnsiTheme="majorHAnsi" w:cs="Arial"/>
          <w:b/>
          <w:bCs/>
          <w:sz w:val="28"/>
          <w:szCs w:val="28"/>
        </w:rPr>
      </w:pPr>
      <w:r w:rsidRPr="008709CE">
        <w:rPr>
          <w:rFonts w:asciiTheme="majorHAnsi" w:hAnsiTheme="majorHAnsi" w:cs="Arial"/>
          <w:b/>
          <w:bCs/>
          <w:sz w:val="28"/>
          <w:szCs w:val="28"/>
        </w:rPr>
        <w:t>Before:</w:t>
      </w:r>
    </w:p>
    <w:sdt>
      <w:sdtPr>
        <w:rPr>
          <w:rFonts w:asciiTheme="majorHAnsi" w:hAnsiTheme="majorHAnsi" w:cs="Arial"/>
          <w:sz w:val="20"/>
          <w:szCs w:val="20"/>
        </w:rPr>
        <w:id w:val="16431634"/>
        <w:placeholder>
          <w:docPart w:val="EF981A3628AF4C4A87DD284C7C263455"/>
        </w:placeholder>
      </w:sdtPr>
      <w:sdtEndPr/>
      <w:sdtContent>
        <w:p w14:paraId="0A4A98B6" w14:textId="77777777" w:rsidR="005E41DB" w:rsidRDefault="005E41DB" w:rsidP="005E41DB">
          <w:pPr>
            <w:pStyle w:val="Pa13"/>
            <w:rPr>
              <w:rFonts w:cs="Myriad Pro Cond"/>
              <w:color w:val="221E1F"/>
              <w:sz w:val="50"/>
              <w:szCs w:val="50"/>
            </w:rPr>
          </w:pPr>
          <w:r>
            <w:rPr>
              <w:rFonts w:cs="Myriad Pro Cond"/>
              <w:b/>
              <w:bCs/>
              <w:color w:val="221E1F"/>
              <w:sz w:val="50"/>
              <w:szCs w:val="50"/>
            </w:rPr>
            <w:t xml:space="preserve">College of Engineering and Computer Science </w:t>
          </w:r>
        </w:p>
        <w:p w14:paraId="6AD130D7" w14:textId="77777777" w:rsidR="005E41DB" w:rsidRDefault="005E41DB" w:rsidP="005E41DB">
          <w:pPr>
            <w:pStyle w:val="Pa31"/>
            <w:jc w:val="both"/>
            <w:rPr>
              <w:rFonts w:ascii="Myriad Pro" w:hAnsi="Myriad Pro" w:cs="Myriad Pro"/>
              <w:color w:val="221E1F"/>
              <w:sz w:val="20"/>
              <w:szCs w:val="20"/>
            </w:rPr>
          </w:pPr>
          <w:r>
            <w:rPr>
              <w:rFonts w:ascii="Myriad Pro" w:hAnsi="Myriad Pro" w:cs="Myriad Pro"/>
              <w:i/>
              <w:iCs/>
              <w:color w:val="221E1F"/>
              <w:sz w:val="20"/>
              <w:szCs w:val="20"/>
            </w:rPr>
            <w:t xml:space="preserve">Professor Abhijit Bhattacharyya, Dean </w:t>
          </w:r>
        </w:p>
        <w:p w14:paraId="764BA72E" w14:textId="77777777" w:rsidR="005E41DB" w:rsidRDefault="005E41DB" w:rsidP="005E41DB">
          <w:pPr>
            <w:pStyle w:val="Pa266"/>
            <w:ind w:left="1020" w:hanging="1020"/>
            <w:jc w:val="both"/>
            <w:rPr>
              <w:rFonts w:ascii="Myriad Pro" w:hAnsi="Myriad Pro" w:cs="Myriad Pro"/>
              <w:color w:val="221E1F"/>
              <w:sz w:val="20"/>
              <w:szCs w:val="20"/>
            </w:rPr>
          </w:pPr>
          <w:r>
            <w:rPr>
              <w:rFonts w:ascii="Myriad Pro" w:hAnsi="Myriad Pro" w:cs="Myriad Pro"/>
              <w:i/>
              <w:iCs/>
              <w:color w:val="221E1F"/>
              <w:sz w:val="20"/>
              <w:szCs w:val="20"/>
            </w:rPr>
            <w:t xml:space="preserve">Associate Professor Yeonsang Hwang, Associate Dean </w:t>
          </w:r>
        </w:p>
        <w:p w14:paraId="4F59924F" w14:textId="77777777" w:rsidR="005E41DB" w:rsidRDefault="005E41DB" w:rsidP="005E41DB">
          <w:pPr>
            <w:pStyle w:val="Pa10"/>
            <w:spacing w:after="80"/>
            <w:jc w:val="both"/>
            <w:rPr>
              <w:rFonts w:cs="Myriad Pro Cond"/>
              <w:color w:val="221E1F"/>
              <w:sz w:val="20"/>
              <w:szCs w:val="20"/>
            </w:rPr>
          </w:pPr>
          <w:r>
            <w:rPr>
              <w:rFonts w:cs="Myriad Pro Cond"/>
              <w:b/>
              <w:bCs/>
              <w:color w:val="221E1F"/>
              <w:sz w:val="20"/>
              <w:szCs w:val="20"/>
            </w:rPr>
            <w:t xml:space="preserve">PROGRAMS OF STUDY </w:t>
          </w:r>
        </w:p>
        <w:p w14:paraId="4C9B0CE1" w14:textId="1A116FB4" w:rsidR="00C82A74" w:rsidRDefault="005E41DB" w:rsidP="00C82A74">
          <w:pPr>
            <w:tabs>
              <w:tab w:val="left" w:pos="360"/>
              <w:tab w:val="left" w:pos="720"/>
            </w:tabs>
            <w:spacing w:after="0" w:line="240" w:lineRule="auto"/>
            <w:rPr>
              <w:rFonts w:asciiTheme="majorHAnsi" w:hAnsiTheme="majorHAnsi" w:cs="Arial"/>
              <w:sz w:val="20"/>
              <w:szCs w:val="20"/>
            </w:rPr>
          </w:pPr>
          <w:r>
            <w:rPr>
              <w:rFonts w:ascii="Arial" w:hAnsi="Arial" w:cs="Arial"/>
              <w:color w:val="221E1F"/>
              <w:sz w:val="16"/>
              <w:szCs w:val="16"/>
            </w:rPr>
            <w:t xml:space="preserve">The College of Engineering and Computer Science offers undergraduate degree programs in a broad spectrum of areas, including a Bachelor of Arts and a Bachelor of Science in Computer Science; a Bachelor of Science in Civil Engineering degree; a Bachelor of Science in Data Science and Data Analytics; a Bachelor of Science in Electrical Engineering degree; a Bachelor of Science in Engineering Management Systems; a Bachelor of Science and an Associate of Science in Engineering Technology a </w:t>
          </w:r>
          <w:r w:rsidRPr="005E41DB">
            <w:rPr>
              <w:rFonts w:ascii="Arial" w:hAnsi="Arial" w:cs="Arial"/>
              <w:color w:val="221E1F"/>
              <w:sz w:val="16"/>
              <w:szCs w:val="16"/>
              <w:highlight w:val="yellow"/>
            </w:rPr>
            <w:t>Bachelor of Science and Associate of Applied Science in Land Surveying and Geomatics; and a Bachelor of Science in Mechanical Engineering degree.</w:t>
          </w:r>
          <w:r>
            <w:rPr>
              <w:rFonts w:ascii="Arial" w:hAnsi="Arial" w:cs="Arial"/>
              <w:color w:val="221E1F"/>
              <w:sz w:val="16"/>
              <w:szCs w:val="16"/>
            </w:rPr>
            <w:t xml:space="preserve"> Minors are available in Computer Science, Electrical Engineering, Land Surveying and Geomatics, and Renewable Energy Technology. Two undergraduate certificates in Data Analytics and Controls and Automation are also available.</w:t>
          </w:r>
        </w:p>
      </w:sdtContent>
    </w:sdt>
    <w:p w14:paraId="56656C43" w14:textId="77777777" w:rsidR="00FF431E" w:rsidRPr="00FF431E" w:rsidRDefault="00FF431E" w:rsidP="00FF431E">
      <w:pPr>
        <w:spacing w:after="0" w:line="240" w:lineRule="auto"/>
        <w:jc w:val="both"/>
        <w:rPr>
          <w:rFonts w:asciiTheme="majorHAnsi" w:hAnsiTheme="majorHAnsi" w:cs="Arial"/>
          <w:sz w:val="20"/>
          <w:szCs w:val="20"/>
        </w:rPr>
      </w:pPr>
    </w:p>
    <w:p w14:paraId="72A10EDE" w14:textId="5636249C" w:rsidR="00C82A74" w:rsidRPr="008709CE" w:rsidRDefault="00C82A74" w:rsidP="0019037B">
      <w:pPr>
        <w:rPr>
          <w:rFonts w:asciiTheme="majorHAnsi" w:hAnsiTheme="majorHAnsi" w:cs="Arial"/>
          <w:b/>
          <w:bCs/>
          <w:sz w:val="28"/>
          <w:szCs w:val="28"/>
        </w:rPr>
      </w:pPr>
      <w:r w:rsidRPr="008709CE">
        <w:rPr>
          <w:rFonts w:asciiTheme="majorHAnsi" w:hAnsiTheme="majorHAnsi" w:cs="Arial"/>
          <w:b/>
          <w:bCs/>
          <w:sz w:val="28"/>
          <w:szCs w:val="28"/>
        </w:rPr>
        <w:t>After:</w:t>
      </w:r>
    </w:p>
    <w:sdt>
      <w:sdtPr>
        <w:rPr>
          <w:rFonts w:asciiTheme="majorHAnsi" w:hAnsiTheme="majorHAnsi" w:cs="Arial"/>
          <w:sz w:val="20"/>
          <w:szCs w:val="20"/>
        </w:rPr>
        <w:id w:val="-97950460"/>
        <w:placeholder>
          <w:docPart w:val="D2DFAF641308FD46B599E9BAFC38F19B"/>
        </w:placeholder>
      </w:sdtPr>
      <w:sdtEndPr/>
      <w:sdtContent>
        <w:p w14:paraId="1DFEC9B4" w14:textId="77777777" w:rsidR="001149BF" w:rsidRDefault="001149BF" w:rsidP="001149BF">
          <w:pPr>
            <w:pStyle w:val="Pa13"/>
            <w:rPr>
              <w:rFonts w:cs="Myriad Pro Cond"/>
              <w:color w:val="221E1F"/>
              <w:sz w:val="50"/>
              <w:szCs w:val="50"/>
            </w:rPr>
          </w:pPr>
          <w:r>
            <w:rPr>
              <w:rFonts w:cs="Myriad Pro Cond"/>
              <w:b/>
              <w:bCs/>
              <w:color w:val="221E1F"/>
              <w:sz w:val="50"/>
              <w:szCs w:val="50"/>
            </w:rPr>
            <w:t xml:space="preserve">College of Engineering and Computer Science </w:t>
          </w:r>
        </w:p>
        <w:p w14:paraId="528CB2EA" w14:textId="77777777" w:rsidR="001149BF" w:rsidRDefault="001149BF" w:rsidP="001149BF">
          <w:pPr>
            <w:pStyle w:val="Pa31"/>
            <w:jc w:val="both"/>
            <w:rPr>
              <w:rFonts w:ascii="Myriad Pro" w:hAnsi="Myriad Pro" w:cs="Myriad Pro"/>
              <w:color w:val="221E1F"/>
              <w:sz w:val="20"/>
              <w:szCs w:val="20"/>
            </w:rPr>
          </w:pPr>
          <w:r>
            <w:rPr>
              <w:rFonts w:ascii="Myriad Pro" w:hAnsi="Myriad Pro" w:cs="Myriad Pro"/>
              <w:i/>
              <w:iCs/>
              <w:color w:val="221E1F"/>
              <w:sz w:val="20"/>
              <w:szCs w:val="20"/>
            </w:rPr>
            <w:t xml:space="preserve">Professor Abhijit Bhattacharyya, Dean </w:t>
          </w:r>
        </w:p>
        <w:p w14:paraId="7AB8A182" w14:textId="77777777" w:rsidR="001149BF" w:rsidRDefault="001149BF" w:rsidP="001149BF">
          <w:pPr>
            <w:pStyle w:val="Pa266"/>
            <w:ind w:left="1020" w:hanging="1020"/>
            <w:jc w:val="both"/>
            <w:rPr>
              <w:rFonts w:ascii="Myriad Pro" w:hAnsi="Myriad Pro" w:cs="Myriad Pro"/>
              <w:color w:val="221E1F"/>
              <w:sz w:val="20"/>
              <w:szCs w:val="20"/>
            </w:rPr>
          </w:pPr>
          <w:r>
            <w:rPr>
              <w:rFonts w:ascii="Myriad Pro" w:hAnsi="Myriad Pro" w:cs="Myriad Pro"/>
              <w:i/>
              <w:iCs/>
              <w:color w:val="221E1F"/>
              <w:sz w:val="20"/>
              <w:szCs w:val="20"/>
            </w:rPr>
            <w:t xml:space="preserve">Associate Professor Yeonsang Hwang, Associate Dean </w:t>
          </w:r>
        </w:p>
        <w:p w14:paraId="1818E4A7" w14:textId="77777777" w:rsidR="001149BF" w:rsidRDefault="001149BF" w:rsidP="001149BF">
          <w:pPr>
            <w:pStyle w:val="Pa10"/>
            <w:spacing w:after="80"/>
            <w:jc w:val="both"/>
            <w:rPr>
              <w:rFonts w:cs="Myriad Pro Cond"/>
              <w:color w:val="221E1F"/>
              <w:sz w:val="20"/>
              <w:szCs w:val="20"/>
            </w:rPr>
          </w:pPr>
          <w:r>
            <w:rPr>
              <w:rFonts w:cs="Myriad Pro Cond"/>
              <w:b/>
              <w:bCs/>
              <w:color w:val="221E1F"/>
              <w:sz w:val="20"/>
              <w:szCs w:val="20"/>
            </w:rPr>
            <w:t xml:space="preserve">PROGRAMS OF STUDY </w:t>
          </w:r>
        </w:p>
        <w:p w14:paraId="1F627D84" w14:textId="393B7E03" w:rsidR="005E41DB" w:rsidRDefault="005E41DB" w:rsidP="005E41DB">
          <w:pPr>
            <w:tabs>
              <w:tab w:val="left" w:pos="360"/>
              <w:tab w:val="left" w:pos="720"/>
            </w:tabs>
            <w:spacing w:after="0" w:line="240" w:lineRule="auto"/>
            <w:rPr>
              <w:rFonts w:asciiTheme="majorHAnsi" w:hAnsiTheme="majorHAnsi" w:cs="Arial"/>
              <w:sz w:val="20"/>
              <w:szCs w:val="20"/>
            </w:rPr>
          </w:pPr>
          <w:r>
            <w:rPr>
              <w:rFonts w:ascii="Arial" w:hAnsi="Arial" w:cs="Arial"/>
              <w:color w:val="221E1F"/>
              <w:sz w:val="16"/>
              <w:szCs w:val="16"/>
            </w:rPr>
            <w:lastRenderedPageBreak/>
            <w:t xml:space="preserve">The College of Engineering and Computer Science offers undergraduate degree programs in a broad spectrum of areas, including a Bachelor of Arts and a Bachelor of Science in Computer Science; a Bachelor of Science in Civil Engineering degree; a Bachelor of Science in Data Science and Data Analytics; a Bachelor of Science in Electrical Engineering degree; a Bachelor of Science in Engineering Management Systems; a Bachelor of Science and an Associate of Science in Engineering Technology a </w:t>
          </w:r>
          <w:r w:rsidRPr="00B977A6">
            <w:rPr>
              <w:rFonts w:ascii="Arial" w:hAnsi="Arial" w:cs="Arial"/>
              <w:color w:val="221E1F"/>
              <w:sz w:val="16"/>
              <w:szCs w:val="16"/>
            </w:rPr>
            <w:t>Bachelor of Science and Associate of Applied Science in Land Surveying and Geomatics;</w:t>
          </w:r>
          <w:r w:rsidR="00B977A6" w:rsidRPr="00B977A6">
            <w:rPr>
              <w:rFonts w:ascii="Arial" w:hAnsi="Arial" w:cs="Arial"/>
              <w:color w:val="221E1F"/>
              <w:sz w:val="16"/>
              <w:szCs w:val="16"/>
            </w:rPr>
            <w:t xml:space="preserve"> a </w:t>
          </w:r>
          <w:r w:rsidR="00B977A6">
            <w:rPr>
              <w:rFonts w:ascii="Arial" w:hAnsi="Arial" w:cs="Arial"/>
              <w:color w:val="221E1F"/>
              <w:sz w:val="16"/>
              <w:szCs w:val="16"/>
              <w:highlight w:val="yellow"/>
            </w:rPr>
            <w:t>Bachelor of Science in Industrial Systems Engineering,</w:t>
          </w:r>
          <w:r w:rsidRPr="00B977A6">
            <w:rPr>
              <w:rFonts w:ascii="Arial" w:hAnsi="Arial" w:cs="Arial"/>
              <w:color w:val="221E1F"/>
              <w:sz w:val="16"/>
              <w:szCs w:val="16"/>
            </w:rPr>
            <w:t xml:space="preserve"> and a Bachelor of Science in Mechanical Engineering degree. Minors are available in Computer</w:t>
          </w:r>
          <w:r>
            <w:rPr>
              <w:rFonts w:ascii="Arial" w:hAnsi="Arial" w:cs="Arial"/>
              <w:color w:val="221E1F"/>
              <w:sz w:val="16"/>
              <w:szCs w:val="16"/>
            </w:rPr>
            <w:t xml:space="preserve"> Science, Electrical Engineering, Land Surveying and Geomatics, and Renewable Energy Technology. Two undergraduate certificates in Data Analytics and Controls and Automation are also available.</w:t>
          </w:r>
        </w:p>
        <w:p w14:paraId="17411ED8" w14:textId="01520A18" w:rsidR="0019037B" w:rsidRPr="008426D1" w:rsidRDefault="00957C7B" w:rsidP="0019037B">
          <w:pPr>
            <w:tabs>
              <w:tab w:val="left" w:pos="360"/>
              <w:tab w:val="left" w:pos="720"/>
            </w:tabs>
            <w:spacing w:after="0" w:line="240" w:lineRule="auto"/>
            <w:rPr>
              <w:rFonts w:asciiTheme="majorHAnsi" w:hAnsiTheme="majorHAnsi" w:cs="Arial"/>
              <w:sz w:val="20"/>
              <w:szCs w:val="20"/>
            </w:rPr>
          </w:pPr>
        </w:p>
      </w:sdtContent>
    </w:sdt>
    <w:p w14:paraId="5CFF6D43" w14:textId="4E0F9CB9" w:rsidR="00914D08" w:rsidRDefault="00914D08" w:rsidP="00901081">
      <w:pPr>
        <w:rPr>
          <w:rFonts w:asciiTheme="majorHAnsi" w:hAnsiTheme="majorHAnsi" w:cs="Arial"/>
          <w:b/>
          <w:bCs/>
          <w:sz w:val="28"/>
          <w:szCs w:val="28"/>
        </w:rPr>
      </w:pPr>
    </w:p>
    <w:p w14:paraId="47FC48F0" w14:textId="77777777" w:rsidR="00914D08" w:rsidRDefault="00914D08" w:rsidP="00901081">
      <w:pPr>
        <w:rPr>
          <w:rFonts w:asciiTheme="majorHAnsi" w:hAnsiTheme="majorHAnsi" w:cs="Arial"/>
          <w:b/>
          <w:bCs/>
          <w:sz w:val="28"/>
          <w:szCs w:val="28"/>
        </w:rPr>
      </w:pPr>
    </w:p>
    <w:p w14:paraId="6A68617F" w14:textId="692C211E" w:rsidR="00B977A6" w:rsidRDefault="001C0416" w:rsidP="00901081">
      <w:pPr>
        <w:rPr>
          <w:rFonts w:asciiTheme="majorHAnsi" w:hAnsiTheme="majorHAnsi" w:cs="Arial"/>
          <w:b/>
          <w:bCs/>
          <w:sz w:val="28"/>
          <w:szCs w:val="28"/>
        </w:rPr>
      </w:pPr>
      <w:r w:rsidRPr="008709CE">
        <w:rPr>
          <w:rFonts w:asciiTheme="majorHAnsi" w:hAnsiTheme="majorHAnsi" w:cs="Arial"/>
          <w:b/>
          <w:bCs/>
          <w:sz w:val="28"/>
          <w:szCs w:val="28"/>
        </w:rPr>
        <w:t xml:space="preserve">After Page </w:t>
      </w:r>
      <w:r w:rsidR="00B977A6">
        <w:rPr>
          <w:rFonts w:asciiTheme="majorHAnsi" w:hAnsiTheme="majorHAnsi" w:cs="Arial"/>
          <w:b/>
          <w:bCs/>
          <w:sz w:val="28"/>
          <w:szCs w:val="28"/>
        </w:rPr>
        <w:t>2</w:t>
      </w:r>
      <w:r w:rsidR="00344F39">
        <w:rPr>
          <w:rFonts w:asciiTheme="majorHAnsi" w:hAnsiTheme="majorHAnsi" w:cs="Arial"/>
          <w:b/>
          <w:bCs/>
          <w:sz w:val="28"/>
          <w:szCs w:val="28"/>
        </w:rPr>
        <w:t>0</w:t>
      </w:r>
      <w:r w:rsidR="00B94B6F">
        <w:rPr>
          <w:rFonts w:asciiTheme="majorHAnsi" w:hAnsiTheme="majorHAnsi" w:cs="Arial"/>
          <w:b/>
          <w:bCs/>
          <w:sz w:val="28"/>
          <w:szCs w:val="28"/>
        </w:rPr>
        <w:t>6</w:t>
      </w:r>
      <w:r w:rsidRPr="008709CE">
        <w:rPr>
          <w:rFonts w:asciiTheme="majorHAnsi" w:hAnsiTheme="majorHAnsi" w:cs="Arial"/>
          <w:b/>
          <w:bCs/>
          <w:sz w:val="28"/>
          <w:szCs w:val="28"/>
        </w:rPr>
        <w:t xml:space="preserve"> and before the </w:t>
      </w:r>
      <w:r w:rsidR="00F75190" w:rsidRPr="008709CE">
        <w:rPr>
          <w:rFonts w:asciiTheme="majorHAnsi" w:hAnsiTheme="majorHAnsi" w:cs="Arial"/>
          <w:b/>
          <w:bCs/>
          <w:sz w:val="28"/>
          <w:szCs w:val="28"/>
        </w:rPr>
        <w:t>heading</w:t>
      </w:r>
      <w:r w:rsidRPr="008709CE">
        <w:rPr>
          <w:rFonts w:asciiTheme="majorHAnsi" w:hAnsiTheme="majorHAnsi" w:cs="Arial"/>
          <w:b/>
          <w:bCs/>
          <w:sz w:val="28"/>
          <w:szCs w:val="28"/>
        </w:rPr>
        <w:t xml:space="preserve"> on “</w:t>
      </w:r>
      <w:r w:rsidR="00B977A6">
        <w:rPr>
          <w:rFonts w:asciiTheme="majorHAnsi" w:hAnsiTheme="majorHAnsi" w:cs="Arial"/>
          <w:b/>
          <w:bCs/>
          <w:sz w:val="28"/>
          <w:szCs w:val="28"/>
        </w:rPr>
        <w:t>Mechanical Engineering</w:t>
      </w:r>
      <w:r w:rsidR="00B94B6F">
        <w:rPr>
          <w:rFonts w:asciiTheme="majorHAnsi" w:hAnsiTheme="majorHAnsi" w:cs="Arial"/>
          <w:b/>
          <w:bCs/>
          <w:sz w:val="28"/>
          <w:szCs w:val="28"/>
        </w:rPr>
        <w:t xml:space="preserve"> Program</w:t>
      </w:r>
      <w:r w:rsidR="00583B57" w:rsidRPr="008709CE">
        <w:rPr>
          <w:rFonts w:asciiTheme="majorHAnsi" w:hAnsiTheme="majorHAnsi" w:cs="Arial"/>
          <w:b/>
          <w:bCs/>
          <w:sz w:val="28"/>
          <w:szCs w:val="28"/>
        </w:rPr>
        <w:t>”</w:t>
      </w:r>
      <w:r w:rsidR="00D20A60" w:rsidRPr="008709CE">
        <w:rPr>
          <w:rFonts w:asciiTheme="majorHAnsi" w:hAnsiTheme="majorHAnsi" w:cs="Arial"/>
          <w:b/>
          <w:bCs/>
          <w:sz w:val="28"/>
          <w:szCs w:val="28"/>
        </w:rPr>
        <w:t xml:space="preserve"> </w:t>
      </w:r>
    </w:p>
    <w:p w14:paraId="5FA4F5FA" w14:textId="77777777" w:rsidR="00FF431E" w:rsidRDefault="006057FD" w:rsidP="00901081">
      <w:pPr>
        <w:rPr>
          <w:rFonts w:asciiTheme="majorHAnsi" w:hAnsiTheme="majorHAnsi" w:cs="Arial"/>
          <w:b/>
          <w:bCs/>
          <w:sz w:val="28"/>
          <w:szCs w:val="28"/>
        </w:rPr>
      </w:pPr>
      <w:r w:rsidRPr="008709CE">
        <w:rPr>
          <w:rFonts w:asciiTheme="majorHAnsi" w:hAnsiTheme="majorHAnsi" w:cs="Arial"/>
          <w:b/>
          <w:bCs/>
          <w:sz w:val="28"/>
          <w:szCs w:val="28"/>
        </w:rPr>
        <w:t>(Before:  N/A (this section is new)).</w:t>
      </w:r>
      <w:r w:rsidR="00935971" w:rsidRPr="008709CE">
        <w:rPr>
          <w:rFonts w:asciiTheme="majorHAnsi" w:hAnsiTheme="majorHAnsi" w:cs="Arial"/>
          <w:b/>
          <w:bCs/>
          <w:sz w:val="28"/>
          <w:szCs w:val="28"/>
        </w:rPr>
        <w:t xml:space="preserve"> </w:t>
      </w:r>
      <w:r w:rsidRPr="008709CE">
        <w:rPr>
          <w:rFonts w:asciiTheme="majorHAnsi" w:hAnsiTheme="majorHAnsi" w:cs="Arial"/>
          <w:b/>
          <w:bCs/>
          <w:sz w:val="28"/>
          <w:szCs w:val="28"/>
        </w:rPr>
        <w:t xml:space="preserve"> </w:t>
      </w:r>
    </w:p>
    <w:p w14:paraId="0A9EC7D6" w14:textId="567D5DA6" w:rsidR="00583B57" w:rsidRPr="008709CE" w:rsidRDefault="006057FD" w:rsidP="00901081">
      <w:pPr>
        <w:rPr>
          <w:rFonts w:asciiTheme="majorHAnsi" w:hAnsiTheme="majorHAnsi" w:cs="Arial"/>
          <w:b/>
          <w:bCs/>
          <w:sz w:val="28"/>
          <w:szCs w:val="28"/>
        </w:rPr>
      </w:pPr>
      <w:r w:rsidRPr="008709CE">
        <w:rPr>
          <w:rFonts w:asciiTheme="majorHAnsi" w:hAnsiTheme="majorHAnsi" w:cs="Arial"/>
          <w:b/>
          <w:bCs/>
          <w:sz w:val="28"/>
          <w:szCs w:val="28"/>
        </w:rPr>
        <w:t>After:</w:t>
      </w:r>
    </w:p>
    <w:p w14:paraId="04522930" w14:textId="140E1D6D" w:rsidR="00B977A6" w:rsidRPr="00914D08" w:rsidRDefault="00B977A6" w:rsidP="00914D08">
      <w:pPr>
        <w:pStyle w:val="Pa279"/>
        <w:spacing w:after="80"/>
        <w:jc w:val="center"/>
        <w:rPr>
          <w:rStyle w:val="A10"/>
        </w:rPr>
      </w:pPr>
      <w:r w:rsidRPr="00914D08">
        <w:rPr>
          <w:rStyle w:val="A10"/>
        </w:rPr>
        <w:t>Industrial Systems Engineering</w:t>
      </w:r>
      <w:r w:rsidR="00B94B6F" w:rsidRPr="00914D08">
        <w:rPr>
          <w:rStyle w:val="A10"/>
        </w:rPr>
        <w:t xml:space="preserve"> Program</w:t>
      </w:r>
    </w:p>
    <w:p w14:paraId="14C8650B" w14:textId="35C58408" w:rsidR="00B94B6F" w:rsidRDefault="00B94B6F" w:rsidP="00914D08">
      <w:pPr>
        <w:pStyle w:val="Pa31"/>
        <w:spacing w:line="276" w:lineRule="auto"/>
        <w:jc w:val="both"/>
        <w:rPr>
          <w:rFonts w:ascii="Myriad Pro" w:hAnsi="Myriad Pro" w:cs="Myriad Pro"/>
          <w:i/>
          <w:iCs/>
          <w:color w:val="000000"/>
          <w:sz w:val="22"/>
          <w:szCs w:val="22"/>
        </w:rPr>
      </w:pPr>
      <w:r w:rsidRPr="00914D08">
        <w:rPr>
          <w:rFonts w:ascii="Myriad Pro" w:hAnsi="Myriad Pro" w:cs="Myriad Pro"/>
          <w:b/>
          <w:bCs/>
          <w:color w:val="000000"/>
          <w:sz w:val="22"/>
          <w:szCs w:val="22"/>
        </w:rPr>
        <w:t xml:space="preserve">Professor: </w:t>
      </w:r>
      <w:r w:rsidR="00914D08" w:rsidRPr="00914D08">
        <w:rPr>
          <w:rFonts w:ascii="Myriad Pro" w:hAnsi="Myriad Pro" w:cs="Myriad Pro"/>
          <w:i/>
          <w:iCs/>
          <w:color w:val="000000"/>
          <w:sz w:val="22"/>
          <w:szCs w:val="22"/>
        </w:rPr>
        <w:t>Centeno</w:t>
      </w:r>
    </w:p>
    <w:p w14:paraId="5F02BA54" w14:textId="671FD0FF" w:rsidR="00B977A6" w:rsidRDefault="00B977A6" w:rsidP="00914D08">
      <w:pPr>
        <w:pStyle w:val="Pa60"/>
        <w:ind w:firstLine="360"/>
        <w:jc w:val="both"/>
        <w:rPr>
          <w:color w:val="000000"/>
          <w:sz w:val="18"/>
          <w:szCs w:val="18"/>
        </w:rPr>
      </w:pPr>
      <w:r w:rsidRPr="00914D08">
        <w:rPr>
          <w:color w:val="000000"/>
          <w:sz w:val="18"/>
          <w:szCs w:val="18"/>
        </w:rPr>
        <w:t>The Bachelor of Science in Industrial Systems Engineering (BS ISE) program at A</w:t>
      </w:r>
      <w:r w:rsidR="0044657D">
        <w:rPr>
          <w:color w:val="000000"/>
          <w:sz w:val="18"/>
          <w:szCs w:val="18"/>
        </w:rPr>
        <w:t>SU</w:t>
      </w:r>
      <w:r w:rsidRPr="00914D08">
        <w:rPr>
          <w:color w:val="000000"/>
          <w:sz w:val="18"/>
          <w:szCs w:val="18"/>
        </w:rPr>
        <w:t xml:space="preserve"> Campus Quer</w:t>
      </w:r>
      <w:r w:rsidR="0044657D">
        <w:rPr>
          <w:color w:val="000000"/>
          <w:sz w:val="18"/>
          <w:szCs w:val="18"/>
        </w:rPr>
        <w:t>é</w:t>
      </w:r>
      <w:r w:rsidRPr="00914D08">
        <w:rPr>
          <w:color w:val="000000"/>
          <w:sz w:val="18"/>
          <w:szCs w:val="18"/>
        </w:rPr>
        <w:t>taro seeks to provide its graduate</w:t>
      </w:r>
      <w:r w:rsidR="0044657D">
        <w:rPr>
          <w:color w:val="000000"/>
          <w:sz w:val="18"/>
          <w:szCs w:val="18"/>
        </w:rPr>
        <w:t>s</w:t>
      </w:r>
      <w:r w:rsidRPr="00914D08">
        <w:rPr>
          <w:color w:val="000000"/>
          <w:sz w:val="18"/>
          <w:szCs w:val="18"/>
        </w:rPr>
        <w:t xml:space="preserve"> a strong foundation in engineering principles to design, maintain, and optimize production, quality, and management systems that are economically efficient, sustainable, and yield high quality products.  Its curriculum combines courses in mathematics, physical science, management sciences, and behavioral sciences.  This combination provides its graduates with a high degree of flexibility in career choices.</w:t>
      </w:r>
    </w:p>
    <w:p w14:paraId="28A18AD2" w14:textId="77777777" w:rsidR="00914D08" w:rsidRPr="00914D08" w:rsidRDefault="00914D08" w:rsidP="00914D08">
      <w:pPr>
        <w:pStyle w:val="Default"/>
      </w:pPr>
    </w:p>
    <w:p w14:paraId="56F3A22E" w14:textId="77777777" w:rsidR="00914D08" w:rsidRPr="00AE2878" w:rsidRDefault="00914D08" w:rsidP="00914D08">
      <w:pPr>
        <w:pStyle w:val="Pa10"/>
        <w:spacing w:after="80"/>
        <w:jc w:val="both"/>
        <w:rPr>
          <w:rFonts w:cs="Myriad Pro Cond"/>
          <w:color w:val="000000"/>
          <w:sz w:val="22"/>
          <w:szCs w:val="22"/>
        </w:rPr>
      </w:pPr>
      <w:r w:rsidRPr="00AE2878">
        <w:rPr>
          <w:rFonts w:cs="Myriad Pro Cond"/>
          <w:b/>
          <w:bCs/>
          <w:color w:val="000000"/>
          <w:sz w:val="22"/>
          <w:szCs w:val="22"/>
        </w:rPr>
        <w:t xml:space="preserve">PROGRAM EDUCATIONAL OBJECTIVES </w:t>
      </w:r>
    </w:p>
    <w:p w14:paraId="5BA1AE0E" w14:textId="35DE16C3" w:rsidR="00914D08" w:rsidRPr="00B46EDC" w:rsidRDefault="00914D08" w:rsidP="00914D08">
      <w:pPr>
        <w:pStyle w:val="Pa60"/>
        <w:ind w:firstLine="360"/>
        <w:jc w:val="both"/>
        <w:rPr>
          <w:color w:val="000000"/>
          <w:sz w:val="18"/>
          <w:szCs w:val="18"/>
        </w:rPr>
      </w:pPr>
      <w:r w:rsidRPr="00B46EDC">
        <w:rPr>
          <w:color w:val="000000"/>
          <w:sz w:val="18"/>
          <w:szCs w:val="18"/>
        </w:rPr>
        <w:t xml:space="preserve">The educational objectives for the </w:t>
      </w:r>
      <w:r>
        <w:rPr>
          <w:color w:val="000000"/>
          <w:sz w:val="18"/>
          <w:szCs w:val="18"/>
        </w:rPr>
        <w:t>Industrial</w:t>
      </w:r>
      <w:r w:rsidRPr="00B46EDC">
        <w:rPr>
          <w:color w:val="000000"/>
          <w:sz w:val="18"/>
          <w:szCs w:val="18"/>
        </w:rPr>
        <w:t xml:space="preserve"> </w:t>
      </w:r>
      <w:r>
        <w:rPr>
          <w:color w:val="000000"/>
          <w:sz w:val="18"/>
          <w:szCs w:val="18"/>
        </w:rPr>
        <w:t xml:space="preserve">Systems </w:t>
      </w:r>
      <w:r w:rsidRPr="00B46EDC">
        <w:rPr>
          <w:color w:val="000000"/>
          <w:sz w:val="18"/>
          <w:szCs w:val="18"/>
        </w:rPr>
        <w:t xml:space="preserve">Engineering </w:t>
      </w:r>
      <w:r w:rsidR="0044657D">
        <w:rPr>
          <w:color w:val="000000"/>
          <w:sz w:val="18"/>
          <w:szCs w:val="18"/>
        </w:rPr>
        <w:t>p</w:t>
      </w:r>
      <w:r w:rsidRPr="00B46EDC">
        <w:rPr>
          <w:color w:val="000000"/>
          <w:sz w:val="18"/>
          <w:szCs w:val="18"/>
        </w:rPr>
        <w:t>rogram are:</w:t>
      </w:r>
    </w:p>
    <w:p w14:paraId="649F25C7" w14:textId="3F03925B" w:rsidR="00914D08" w:rsidRPr="00B46EDC" w:rsidRDefault="00914D08" w:rsidP="00914D08">
      <w:pPr>
        <w:pStyle w:val="Pa60"/>
        <w:numPr>
          <w:ilvl w:val="0"/>
          <w:numId w:val="38"/>
        </w:numPr>
        <w:jc w:val="both"/>
        <w:rPr>
          <w:color w:val="000000"/>
          <w:sz w:val="18"/>
          <w:szCs w:val="18"/>
        </w:rPr>
      </w:pPr>
      <w:r w:rsidRPr="00B46EDC">
        <w:rPr>
          <w:color w:val="000000"/>
          <w:sz w:val="18"/>
          <w:szCs w:val="18"/>
        </w:rPr>
        <w:t xml:space="preserve">Graduates have successfully advanced in </w:t>
      </w:r>
      <w:r>
        <w:rPr>
          <w:color w:val="000000"/>
          <w:sz w:val="18"/>
          <w:szCs w:val="18"/>
        </w:rPr>
        <w:t>industrial</w:t>
      </w:r>
      <w:r w:rsidRPr="00B46EDC">
        <w:rPr>
          <w:color w:val="000000"/>
          <w:sz w:val="18"/>
          <w:szCs w:val="18"/>
        </w:rPr>
        <w:t xml:space="preserve"> engineering practice as evidenced</w:t>
      </w:r>
      <w:r>
        <w:rPr>
          <w:color w:val="000000"/>
          <w:sz w:val="18"/>
          <w:szCs w:val="18"/>
        </w:rPr>
        <w:t xml:space="preserve"> </w:t>
      </w:r>
      <w:r w:rsidRPr="00B46EDC">
        <w:rPr>
          <w:color w:val="000000"/>
          <w:sz w:val="18"/>
          <w:szCs w:val="18"/>
        </w:rPr>
        <w:t>by their achievements and contributions to their employers and the greater engineering</w:t>
      </w:r>
      <w:r>
        <w:rPr>
          <w:color w:val="000000"/>
          <w:sz w:val="18"/>
          <w:szCs w:val="18"/>
        </w:rPr>
        <w:t xml:space="preserve"> </w:t>
      </w:r>
      <w:r w:rsidRPr="00B46EDC">
        <w:rPr>
          <w:color w:val="000000"/>
          <w:sz w:val="18"/>
          <w:szCs w:val="18"/>
        </w:rPr>
        <w:t>community.</w:t>
      </w:r>
    </w:p>
    <w:p w14:paraId="48792333" w14:textId="2E18D577" w:rsidR="00914D08" w:rsidRDefault="00914D08" w:rsidP="00914D08">
      <w:pPr>
        <w:pStyle w:val="Pa60"/>
        <w:numPr>
          <w:ilvl w:val="0"/>
          <w:numId w:val="38"/>
        </w:numPr>
        <w:jc w:val="both"/>
        <w:rPr>
          <w:color w:val="000000"/>
          <w:sz w:val="18"/>
          <w:szCs w:val="18"/>
        </w:rPr>
      </w:pPr>
      <w:r w:rsidRPr="00B46EDC">
        <w:rPr>
          <w:color w:val="000000"/>
          <w:sz w:val="18"/>
          <w:szCs w:val="18"/>
        </w:rPr>
        <w:t>Graduates have pursued graduate degrees or completed professional development activities</w:t>
      </w:r>
      <w:r>
        <w:rPr>
          <w:color w:val="000000"/>
          <w:sz w:val="18"/>
          <w:szCs w:val="18"/>
        </w:rPr>
        <w:t xml:space="preserve"> </w:t>
      </w:r>
      <w:r w:rsidRPr="00B46EDC">
        <w:rPr>
          <w:color w:val="000000"/>
          <w:sz w:val="18"/>
          <w:szCs w:val="18"/>
        </w:rPr>
        <w:t>in continuing to advance their knowledge base in th</w:t>
      </w:r>
      <w:r>
        <w:rPr>
          <w:color w:val="000000"/>
          <w:sz w:val="18"/>
          <w:szCs w:val="18"/>
        </w:rPr>
        <w:t>e industrial</w:t>
      </w:r>
      <w:r w:rsidRPr="00B46EDC">
        <w:rPr>
          <w:color w:val="000000"/>
          <w:sz w:val="18"/>
          <w:szCs w:val="18"/>
        </w:rPr>
        <w:t xml:space="preserve"> engineering or related</w:t>
      </w:r>
      <w:r>
        <w:rPr>
          <w:color w:val="000000"/>
          <w:sz w:val="18"/>
          <w:szCs w:val="18"/>
        </w:rPr>
        <w:t xml:space="preserve"> </w:t>
      </w:r>
      <w:r w:rsidRPr="00B46EDC">
        <w:rPr>
          <w:color w:val="000000"/>
          <w:sz w:val="18"/>
          <w:szCs w:val="18"/>
        </w:rPr>
        <w:t>professional fields.</w:t>
      </w:r>
    </w:p>
    <w:p w14:paraId="6A48488C" w14:textId="5FB6830D" w:rsidR="00914D08" w:rsidRPr="00B46EDC" w:rsidRDefault="00914D08" w:rsidP="00914D08">
      <w:pPr>
        <w:pStyle w:val="Pa60"/>
        <w:numPr>
          <w:ilvl w:val="0"/>
          <w:numId w:val="38"/>
        </w:numPr>
        <w:jc w:val="both"/>
        <w:rPr>
          <w:color w:val="000000"/>
          <w:sz w:val="18"/>
          <w:szCs w:val="18"/>
        </w:rPr>
      </w:pPr>
      <w:r w:rsidRPr="00B46EDC">
        <w:rPr>
          <w:color w:val="000000"/>
          <w:sz w:val="18"/>
          <w:szCs w:val="18"/>
        </w:rPr>
        <w:t>Graduates have made a broader contribution to local and national economic development</w:t>
      </w:r>
      <w:r>
        <w:rPr>
          <w:color w:val="000000"/>
          <w:sz w:val="18"/>
          <w:szCs w:val="18"/>
        </w:rPr>
        <w:t xml:space="preserve"> </w:t>
      </w:r>
      <w:r w:rsidRPr="00B46EDC">
        <w:rPr>
          <w:color w:val="000000"/>
          <w:sz w:val="18"/>
          <w:szCs w:val="18"/>
        </w:rPr>
        <w:t>by providing</w:t>
      </w:r>
      <w:r>
        <w:rPr>
          <w:color w:val="000000"/>
          <w:sz w:val="18"/>
          <w:szCs w:val="18"/>
        </w:rPr>
        <w:t xml:space="preserve"> </w:t>
      </w:r>
      <w:r w:rsidRPr="00B46EDC">
        <w:rPr>
          <w:color w:val="000000"/>
          <w:sz w:val="18"/>
          <w:szCs w:val="18"/>
        </w:rPr>
        <w:t>a</w:t>
      </w:r>
      <w:r>
        <w:rPr>
          <w:color w:val="000000"/>
          <w:sz w:val="18"/>
          <w:szCs w:val="18"/>
        </w:rPr>
        <w:t>n industrial</w:t>
      </w:r>
      <w:r w:rsidRPr="00B46EDC">
        <w:rPr>
          <w:color w:val="000000"/>
          <w:sz w:val="18"/>
          <w:szCs w:val="18"/>
        </w:rPr>
        <w:t xml:space="preserve"> engineering perspective o</w:t>
      </w:r>
      <w:r w:rsidR="0044657D">
        <w:rPr>
          <w:color w:val="000000"/>
          <w:sz w:val="18"/>
          <w:szCs w:val="18"/>
        </w:rPr>
        <w:t>n</w:t>
      </w:r>
      <w:r w:rsidRPr="00B46EDC">
        <w:rPr>
          <w:color w:val="000000"/>
          <w:sz w:val="18"/>
          <w:szCs w:val="18"/>
        </w:rPr>
        <w:t xml:space="preserve"> the challenges and opportunities of</w:t>
      </w:r>
      <w:r>
        <w:rPr>
          <w:color w:val="000000"/>
          <w:sz w:val="18"/>
          <w:szCs w:val="18"/>
        </w:rPr>
        <w:t xml:space="preserve"> </w:t>
      </w:r>
      <w:r w:rsidRPr="00B46EDC">
        <w:rPr>
          <w:color w:val="000000"/>
          <w:sz w:val="18"/>
          <w:szCs w:val="18"/>
        </w:rPr>
        <w:t>society.</w:t>
      </w:r>
    </w:p>
    <w:p w14:paraId="721407B6" w14:textId="77777777" w:rsidR="00914D08" w:rsidRPr="00AE2878" w:rsidRDefault="00914D08" w:rsidP="00914D08">
      <w:pPr>
        <w:pStyle w:val="Pa336"/>
        <w:ind w:right="360"/>
        <w:jc w:val="both"/>
        <w:rPr>
          <w:color w:val="000000"/>
          <w:sz w:val="18"/>
          <w:szCs w:val="18"/>
        </w:rPr>
      </w:pPr>
    </w:p>
    <w:p w14:paraId="0578BDB1" w14:textId="04D3686A" w:rsidR="00914D08" w:rsidRPr="00AE2878" w:rsidRDefault="00914D08" w:rsidP="00914D08">
      <w:pPr>
        <w:pStyle w:val="Pa336"/>
        <w:ind w:right="360" w:firstLine="320"/>
        <w:jc w:val="both"/>
        <w:rPr>
          <w:color w:val="000000"/>
          <w:sz w:val="18"/>
          <w:szCs w:val="18"/>
        </w:rPr>
      </w:pPr>
      <w:r w:rsidRPr="00AE2878">
        <w:rPr>
          <w:color w:val="000000"/>
          <w:sz w:val="18"/>
          <w:szCs w:val="18"/>
        </w:rPr>
        <w:t xml:space="preserve">The </w:t>
      </w:r>
      <w:r>
        <w:rPr>
          <w:color w:val="000000"/>
          <w:sz w:val="18"/>
          <w:szCs w:val="18"/>
        </w:rPr>
        <w:t>Industrial</w:t>
      </w:r>
      <w:r w:rsidRPr="00AE2878">
        <w:rPr>
          <w:color w:val="000000"/>
          <w:sz w:val="18"/>
          <w:szCs w:val="18"/>
        </w:rPr>
        <w:t xml:space="preserve"> Systems Engineering </w:t>
      </w:r>
      <w:r w:rsidR="0044657D">
        <w:rPr>
          <w:color w:val="000000"/>
          <w:sz w:val="18"/>
          <w:szCs w:val="18"/>
        </w:rPr>
        <w:t>p</w:t>
      </w:r>
      <w:r w:rsidRPr="00AE2878">
        <w:rPr>
          <w:color w:val="000000"/>
          <w:sz w:val="18"/>
          <w:szCs w:val="18"/>
        </w:rPr>
        <w:t xml:space="preserve">rogram’s outcomes define the knowledge, skills, attitudes, and behaviors that program graduates are expected to have by the time of graduation from the </w:t>
      </w:r>
      <w:r w:rsidR="0044657D">
        <w:rPr>
          <w:color w:val="000000"/>
          <w:sz w:val="18"/>
          <w:szCs w:val="18"/>
        </w:rPr>
        <w:t>p</w:t>
      </w:r>
      <w:r w:rsidRPr="00AE2878">
        <w:rPr>
          <w:color w:val="000000"/>
          <w:sz w:val="18"/>
          <w:szCs w:val="18"/>
        </w:rPr>
        <w:t xml:space="preserve">rogram. Graduates of the </w:t>
      </w:r>
      <w:r>
        <w:rPr>
          <w:color w:val="000000"/>
          <w:sz w:val="18"/>
          <w:szCs w:val="18"/>
        </w:rPr>
        <w:t>Industrial</w:t>
      </w:r>
      <w:r w:rsidRPr="00AE2878">
        <w:rPr>
          <w:color w:val="000000"/>
          <w:sz w:val="18"/>
          <w:szCs w:val="18"/>
        </w:rPr>
        <w:t xml:space="preserve"> </w:t>
      </w:r>
      <w:r>
        <w:rPr>
          <w:color w:val="000000"/>
          <w:sz w:val="18"/>
          <w:szCs w:val="18"/>
        </w:rPr>
        <w:t xml:space="preserve">Systems </w:t>
      </w:r>
      <w:r w:rsidRPr="00AE2878">
        <w:rPr>
          <w:color w:val="000000"/>
          <w:sz w:val="18"/>
          <w:szCs w:val="18"/>
        </w:rPr>
        <w:t xml:space="preserve">Engineering </w:t>
      </w:r>
      <w:r w:rsidR="0044657D">
        <w:rPr>
          <w:color w:val="000000"/>
          <w:sz w:val="18"/>
          <w:szCs w:val="18"/>
        </w:rPr>
        <w:t>p</w:t>
      </w:r>
      <w:r w:rsidRPr="00AE2878">
        <w:rPr>
          <w:color w:val="000000"/>
          <w:sz w:val="18"/>
          <w:szCs w:val="18"/>
        </w:rPr>
        <w:t xml:space="preserve">rogram will have: </w:t>
      </w:r>
    </w:p>
    <w:p w14:paraId="0411EA6C" w14:textId="77777777" w:rsidR="00914D08" w:rsidRPr="00AE2878" w:rsidRDefault="00914D08" w:rsidP="00914D08">
      <w:pPr>
        <w:pStyle w:val="Default"/>
        <w:numPr>
          <w:ilvl w:val="0"/>
          <w:numId w:val="37"/>
        </w:numPr>
        <w:ind w:left="360" w:hanging="360"/>
        <w:rPr>
          <w:sz w:val="18"/>
          <w:szCs w:val="18"/>
        </w:rPr>
      </w:pPr>
      <w:r w:rsidRPr="00AE2878">
        <w:rPr>
          <w:sz w:val="18"/>
          <w:szCs w:val="18"/>
        </w:rPr>
        <w:t xml:space="preserve">An ability to identify, formulate, and solve complex engineering problems by applying principles of engineering, science, and mathematics; </w:t>
      </w:r>
    </w:p>
    <w:p w14:paraId="3E5AF0C6" w14:textId="77777777" w:rsidR="00914D08" w:rsidRPr="00AE2878" w:rsidRDefault="00914D08" w:rsidP="00914D08">
      <w:pPr>
        <w:pStyle w:val="Default"/>
        <w:numPr>
          <w:ilvl w:val="0"/>
          <w:numId w:val="37"/>
        </w:numPr>
        <w:ind w:left="360" w:hanging="360"/>
        <w:rPr>
          <w:sz w:val="18"/>
          <w:szCs w:val="18"/>
        </w:rPr>
      </w:pPr>
      <w:r w:rsidRPr="00AE2878">
        <w:rPr>
          <w:sz w:val="18"/>
          <w:szCs w:val="18"/>
        </w:rPr>
        <w:t>An ability to apply engineering design to produce solutions that meet specified needs with consideration of public health, safety, and welfare, as well as global, cultural, social, environ</w:t>
      </w:r>
      <w:r w:rsidRPr="00AE2878">
        <w:rPr>
          <w:sz w:val="18"/>
          <w:szCs w:val="18"/>
        </w:rPr>
        <w:softHyphen/>
        <w:t xml:space="preserve">mental, and economic factors; </w:t>
      </w:r>
    </w:p>
    <w:p w14:paraId="41D3B6F8" w14:textId="77777777" w:rsidR="00914D08" w:rsidRPr="00AE2878" w:rsidRDefault="00914D08" w:rsidP="00914D08">
      <w:pPr>
        <w:pStyle w:val="Default"/>
        <w:numPr>
          <w:ilvl w:val="0"/>
          <w:numId w:val="37"/>
        </w:numPr>
        <w:ind w:left="360" w:hanging="360"/>
        <w:rPr>
          <w:sz w:val="18"/>
          <w:szCs w:val="18"/>
        </w:rPr>
      </w:pPr>
      <w:r w:rsidRPr="00AE2878">
        <w:rPr>
          <w:sz w:val="18"/>
          <w:szCs w:val="18"/>
        </w:rPr>
        <w:t xml:space="preserve">An ability to communicate effectively with a range of audiences; </w:t>
      </w:r>
    </w:p>
    <w:p w14:paraId="721F162B" w14:textId="77777777" w:rsidR="00914D08" w:rsidRPr="00AE2878" w:rsidRDefault="00914D08" w:rsidP="00914D08">
      <w:pPr>
        <w:pStyle w:val="Default"/>
        <w:numPr>
          <w:ilvl w:val="0"/>
          <w:numId w:val="37"/>
        </w:numPr>
        <w:ind w:left="360" w:hanging="360"/>
        <w:rPr>
          <w:sz w:val="18"/>
          <w:szCs w:val="18"/>
        </w:rPr>
      </w:pPr>
      <w:r w:rsidRPr="00AE2878">
        <w:rPr>
          <w:sz w:val="18"/>
          <w:szCs w:val="18"/>
        </w:rPr>
        <w:t xml:space="preserve">An ability to recognize ethical and professional responsibilities in engineering situations and make informed judgments, which must consider the impact of engineering solutions in global, economic, environmental, and societal contexts; </w:t>
      </w:r>
    </w:p>
    <w:p w14:paraId="2DA253CD" w14:textId="77777777" w:rsidR="00914D08" w:rsidRPr="00AE2878" w:rsidRDefault="00914D08" w:rsidP="00914D08">
      <w:pPr>
        <w:pStyle w:val="Default"/>
        <w:numPr>
          <w:ilvl w:val="0"/>
          <w:numId w:val="37"/>
        </w:numPr>
        <w:ind w:left="360" w:hanging="360"/>
        <w:rPr>
          <w:sz w:val="18"/>
          <w:szCs w:val="18"/>
        </w:rPr>
      </w:pPr>
      <w:r w:rsidRPr="00AE2878">
        <w:rPr>
          <w:sz w:val="18"/>
          <w:szCs w:val="18"/>
        </w:rPr>
        <w:t xml:space="preserve">An ability to function effectively on a team whose members together provide leadership, create a collaborative and inclusive environment, establish goals, plan tasks, and meet objectives; </w:t>
      </w:r>
    </w:p>
    <w:p w14:paraId="4775B3C4" w14:textId="77777777" w:rsidR="00914D08" w:rsidRPr="00AE2878" w:rsidRDefault="00914D08" w:rsidP="00914D08">
      <w:pPr>
        <w:pStyle w:val="Default"/>
        <w:numPr>
          <w:ilvl w:val="0"/>
          <w:numId w:val="37"/>
        </w:numPr>
        <w:ind w:left="360" w:hanging="360"/>
        <w:rPr>
          <w:sz w:val="18"/>
          <w:szCs w:val="18"/>
        </w:rPr>
      </w:pPr>
      <w:r w:rsidRPr="00AE2878">
        <w:rPr>
          <w:sz w:val="18"/>
          <w:szCs w:val="18"/>
        </w:rPr>
        <w:t xml:space="preserve">An ability to develop and conduct appropriate experimentation, analyze and interpret data, and use engineering judgment to draw conclusions; and </w:t>
      </w:r>
    </w:p>
    <w:p w14:paraId="097E4D4F" w14:textId="77777777" w:rsidR="00914D08" w:rsidRPr="00AE2878" w:rsidRDefault="00914D08" w:rsidP="00914D08">
      <w:pPr>
        <w:pStyle w:val="Default"/>
        <w:numPr>
          <w:ilvl w:val="0"/>
          <w:numId w:val="37"/>
        </w:numPr>
        <w:ind w:left="360" w:hanging="360"/>
        <w:rPr>
          <w:sz w:val="18"/>
          <w:szCs w:val="18"/>
        </w:rPr>
      </w:pPr>
      <w:r w:rsidRPr="00AE2878">
        <w:rPr>
          <w:sz w:val="18"/>
          <w:szCs w:val="18"/>
        </w:rPr>
        <w:t>An ability to acquire and apply new knowledge as needed, using appropriate learning strategies.</w:t>
      </w:r>
    </w:p>
    <w:p w14:paraId="46E94A27" w14:textId="0999319A" w:rsidR="00914D08" w:rsidRDefault="00914D08" w:rsidP="00B977A6">
      <w:pPr>
        <w:spacing w:after="360"/>
        <w:jc w:val="both"/>
        <w:rPr>
          <w:sz w:val="24"/>
          <w:szCs w:val="24"/>
        </w:rPr>
      </w:pPr>
    </w:p>
    <w:p w14:paraId="6E9E04CE" w14:textId="77777777" w:rsidR="00914D08" w:rsidRPr="00610CF5" w:rsidRDefault="00914D08" w:rsidP="00B977A6">
      <w:pPr>
        <w:spacing w:after="360"/>
        <w:jc w:val="both"/>
        <w:rPr>
          <w:sz w:val="24"/>
          <w:szCs w:val="24"/>
        </w:rPr>
      </w:pPr>
    </w:p>
    <w:p w14:paraId="4B760044" w14:textId="5D118419" w:rsidR="00F26991" w:rsidRPr="00EF4420" w:rsidRDefault="001149BF" w:rsidP="00F26991">
      <w:pPr>
        <w:jc w:val="center"/>
        <w:rPr>
          <w:rFonts w:asciiTheme="majorHAnsi" w:hAnsiTheme="majorHAnsi" w:cs="Arial"/>
          <w:b/>
          <w:bCs/>
          <w:sz w:val="32"/>
          <w:szCs w:val="32"/>
        </w:rPr>
      </w:pPr>
      <w:bookmarkStart w:id="2" w:name="_Hlk49780245"/>
      <w:r>
        <w:rPr>
          <w:rFonts w:asciiTheme="majorHAnsi" w:hAnsiTheme="majorHAnsi" w:cs="Arial"/>
          <w:b/>
          <w:bCs/>
          <w:sz w:val="32"/>
          <w:szCs w:val="32"/>
        </w:rPr>
        <w:lastRenderedPageBreak/>
        <w:t>Major</w:t>
      </w:r>
      <w:r w:rsidR="00B977A6">
        <w:rPr>
          <w:rFonts w:asciiTheme="majorHAnsi" w:hAnsiTheme="majorHAnsi" w:cs="Arial"/>
          <w:b/>
          <w:bCs/>
          <w:sz w:val="32"/>
          <w:szCs w:val="32"/>
        </w:rPr>
        <w:t xml:space="preserve"> in Industrial Systems Engineering</w:t>
      </w:r>
    </w:p>
    <w:p w14:paraId="68883707" w14:textId="77777777" w:rsidR="001149BF" w:rsidRPr="00AE2878" w:rsidRDefault="001149BF" w:rsidP="001149BF">
      <w:pPr>
        <w:autoSpaceDE w:val="0"/>
        <w:autoSpaceDN w:val="0"/>
        <w:adjustRightInd w:val="0"/>
        <w:spacing w:after="0" w:line="161" w:lineRule="atLeast"/>
        <w:jc w:val="center"/>
        <w:rPr>
          <w:rFonts w:ascii="Arial" w:hAnsi="Arial" w:cs="Arial"/>
          <w:color w:val="000000"/>
          <w:sz w:val="16"/>
          <w:szCs w:val="16"/>
        </w:rPr>
      </w:pPr>
      <w:r w:rsidRPr="00AE2878">
        <w:rPr>
          <w:rFonts w:ascii="Arial" w:hAnsi="Arial" w:cs="Arial"/>
          <w:b/>
          <w:bCs/>
          <w:color w:val="000000"/>
          <w:sz w:val="16"/>
          <w:szCs w:val="16"/>
        </w:rPr>
        <w:t xml:space="preserve">Bachelor of Science  </w:t>
      </w:r>
    </w:p>
    <w:p w14:paraId="5372D833" w14:textId="196B547E" w:rsidR="00914D08" w:rsidRDefault="00F26991" w:rsidP="00914D08">
      <w:pPr>
        <w:ind w:left="540"/>
        <w:jc w:val="both"/>
        <w:rPr>
          <w:rStyle w:val="Hyperlink"/>
          <w:rFonts w:asciiTheme="majorHAnsi" w:hAnsiTheme="majorHAnsi" w:cs="Arial"/>
          <w:sz w:val="20"/>
          <w:szCs w:val="20"/>
        </w:rPr>
      </w:pPr>
      <w:r w:rsidRPr="00F26991">
        <w:rPr>
          <w:rFonts w:asciiTheme="majorHAnsi" w:hAnsiTheme="majorHAnsi" w:cs="Arial"/>
          <w:sz w:val="20"/>
          <w:szCs w:val="20"/>
        </w:rPr>
        <w:t xml:space="preserve">A complete 8-semester degree plan is available at </w:t>
      </w:r>
      <w:hyperlink r:id="rId16" w:history="1">
        <w:r w:rsidRPr="005E6807">
          <w:rPr>
            <w:rStyle w:val="Hyperlink"/>
            <w:rFonts w:asciiTheme="majorHAnsi" w:hAnsiTheme="majorHAnsi" w:cs="Arial"/>
            <w:sz w:val="20"/>
            <w:szCs w:val="20"/>
          </w:rPr>
          <w:t>https://www.astate.edu/info/academics/degrees/</w:t>
        </w:r>
      </w:hyperlink>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276"/>
      </w:tblGrid>
      <w:tr w:rsidR="00914D08" w:rsidRPr="00AE2878" w14:paraId="320E55E8" w14:textId="77777777" w:rsidTr="00393DF0">
        <w:trPr>
          <w:trHeight w:val="114"/>
          <w:jc w:val="center"/>
        </w:trPr>
        <w:tc>
          <w:tcPr>
            <w:tcW w:w="8926" w:type="dxa"/>
            <w:gridSpan w:val="2"/>
            <w:shd w:val="clear" w:color="auto" w:fill="BFBFBF" w:themeFill="background1" w:themeFillShade="BF"/>
          </w:tcPr>
          <w:p w14:paraId="6497E3E3" w14:textId="77777777" w:rsidR="00914D08" w:rsidRPr="00AE2878" w:rsidRDefault="00914D08" w:rsidP="00393DF0">
            <w:pPr>
              <w:autoSpaceDE w:val="0"/>
              <w:autoSpaceDN w:val="0"/>
              <w:adjustRightInd w:val="0"/>
              <w:spacing w:after="0" w:line="121" w:lineRule="atLeast"/>
              <w:rPr>
                <w:rFonts w:ascii="Arial" w:hAnsi="Arial" w:cs="Arial"/>
                <w:color w:val="000000"/>
                <w:sz w:val="18"/>
                <w:szCs w:val="18"/>
              </w:rPr>
            </w:pPr>
            <w:r w:rsidRPr="00AE2878">
              <w:rPr>
                <w:rFonts w:ascii="Arial" w:hAnsi="Arial" w:cs="Arial"/>
                <w:b/>
                <w:bCs/>
                <w:color w:val="000000"/>
                <w:sz w:val="18"/>
                <w:szCs w:val="18"/>
              </w:rPr>
              <w:t xml:space="preserve">University Requirements: </w:t>
            </w:r>
          </w:p>
        </w:tc>
      </w:tr>
      <w:tr w:rsidR="00914D08" w:rsidRPr="00AE2878" w14:paraId="55756C3E" w14:textId="77777777" w:rsidTr="00393DF0">
        <w:trPr>
          <w:trHeight w:val="81"/>
          <w:jc w:val="center"/>
        </w:trPr>
        <w:tc>
          <w:tcPr>
            <w:tcW w:w="8926" w:type="dxa"/>
            <w:gridSpan w:val="2"/>
          </w:tcPr>
          <w:p w14:paraId="6B0261F9" w14:textId="77777777" w:rsidR="00914D08" w:rsidRPr="00AE2878" w:rsidRDefault="00914D08" w:rsidP="00393DF0">
            <w:pPr>
              <w:autoSpaceDE w:val="0"/>
              <w:autoSpaceDN w:val="0"/>
              <w:adjustRightInd w:val="0"/>
              <w:spacing w:after="0" w:line="161" w:lineRule="atLeast"/>
              <w:rPr>
                <w:rFonts w:ascii="Arial" w:hAnsi="Arial" w:cs="Arial"/>
                <w:color w:val="000000"/>
                <w:sz w:val="18"/>
                <w:szCs w:val="18"/>
              </w:rPr>
            </w:pPr>
            <w:r w:rsidRPr="00AE2878">
              <w:rPr>
                <w:rFonts w:ascii="Arial" w:hAnsi="Arial" w:cs="Arial"/>
                <w:color w:val="000000"/>
                <w:sz w:val="18"/>
                <w:szCs w:val="18"/>
              </w:rPr>
              <w:t xml:space="preserve">See University General Requirements for Baccalaureate degrees (p. 47) </w:t>
            </w:r>
          </w:p>
        </w:tc>
      </w:tr>
      <w:tr w:rsidR="00914D08" w:rsidRPr="00AE2878" w14:paraId="35C2B75C" w14:textId="77777777" w:rsidTr="00393DF0">
        <w:trPr>
          <w:trHeight w:val="114"/>
          <w:jc w:val="center"/>
        </w:trPr>
        <w:tc>
          <w:tcPr>
            <w:tcW w:w="7650" w:type="dxa"/>
            <w:shd w:val="clear" w:color="auto" w:fill="BFBFBF" w:themeFill="background1" w:themeFillShade="BF"/>
          </w:tcPr>
          <w:p w14:paraId="14C657D3" w14:textId="77777777" w:rsidR="00914D08" w:rsidRPr="00AE2878" w:rsidRDefault="00914D08" w:rsidP="00393DF0">
            <w:pPr>
              <w:autoSpaceDE w:val="0"/>
              <w:autoSpaceDN w:val="0"/>
              <w:adjustRightInd w:val="0"/>
              <w:spacing w:after="0" w:line="161" w:lineRule="atLeast"/>
              <w:rPr>
                <w:rFonts w:ascii="Arial" w:hAnsi="Arial" w:cs="Arial"/>
                <w:color w:val="000000"/>
                <w:sz w:val="18"/>
                <w:szCs w:val="18"/>
              </w:rPr>
            </w:pPr>
            <w:r w:rsidRPr="00AE2878">
              <w:rPr>
                <w:rFonts w:ascii="Arial" w:hAnsi="Arial" w:cs="Arial"/>
                <w:b/>
                <w:bCs/>
                <w:color w:val="000000"/>
                <w:sz w:val="18"/>
                <w:szCs w:val="18"/>
              </w:rPr>
              <w:t xml:space="preserve">First Year Making Connections Course: </w:t>
            </w:r>
          </w:p>
        </w:tc>
        <w:tc>
          <w:tcPr>
            <w:tcW w:w="1276" w:type="dxa"/>
            <w:shd w:val="clear" w:color="auto" w:fill="BFBFBF" w:themeFill="background1" w:themeFillShade="BF"/>
          </w:tcPr>
          <w:p w14:paraId="1823F034" w14:textId="77777777" w:rsidR="00914D08" w:rsidRPr="00AE2878" w:rsidRDefault="00914D08" w:rsidP="00393DF0">
            <w:pPr>
              <w:autoSpaceDE w:val="0"/>
              <w:autoSpaceDN w:val="0"/>
              <w:adjustRightInd w:val="0"/>
              <w:spacing w:after="0" w:line="161" w:lineRule="atLeast"/>
              <w:jc w:val="center"/>
              <w:rPr>
                <w:rFonts w:ascii="Arial" w:hAnsi="Arial" w:cs="Arial"/>
                <w:color w:val="000000"/>
                <w:sz w:val="18"/>
                <w:szCs w:val="18"/>
              </w:rPr>
            </w:pPr>
            <w:r w:rsidRPr="00AE2878">
              <w:rPr>
                <w:rFonts w:ascii="Arial" w:hAnsi="Arial" w:cs="Arial"/>
                <w:b/>
                <w:bCs/>
                <w:color w:val="000000"/>
                <w:sz w:val="18"/>
                <w:szCs w:val="18"/>
              </w:rPr>
              <w:t xml:space="preserve">Sem. Hrs. </w:t>
            </w:r>
          </w:p>
        </w:tc>
      </w:tr>
      <w:tr w:rsidR="00914D08" w:rsidRPr="00AE2878" w14:paraId="2673ABC5" w14:textId="77777777" w:rsidTr="00393DF0">
        <w:trPr>
          <w:trHeight w:val="85"/>
          <w:jc w:val="center"/>
        </w:trPr>
        <w:tc>
          <w:tcPr>
            <w:tcW w:w="7650" w:type="dxa"/>
          </w:tcPr>
          <w:p w14:paraId="0A010E4E" w14:textId="77777777" w:rsidR="00914D08" w:rsidRPr="00AE2878" w:rsidRDefault="00914D08" w:rsidP="00393DF0">
            <w:pPr>
              <w:autoSpaceDE w:val="0"/>
              <w:autoSpaceDN w:val="0"/>
              <w:adjustRightInd w:val="0"/>
              <w:spacing w:after="0" w:line="121" w:lineRule="atLeast"/>
              <w:rPr>
                <w:rFonts w:ascii="Arial" w:hAnsi="Arial" w:cs="Arial"/>
                <w:color w:val="000000"/>
                <w:sz w:val="18"/>
                <w:szCs w:val="18"/>
              </w:rPr>
            </w:pPr>
            <w:r w:rsidRPr="00AE2878">
              <w:rPr>
                <w:rFonts w:ascii="Arial" w:hAnsi="Arial" w:cs="Arial"/>
                <w:color w:val="000000"/>
                <w:sz w:val="18"/>
                <w:szCs w:val="18"/>
              </w:rPr>
              <w:t xml:space="preserve">ENGR 1402, Concepts of Engineering (See Engineering Core Courses) </w:t>
            </w:r>
          </w:p>
        </w:tc>
        <w:tc>
          <w:tcPr>
            <w:tcW w:w="1276" w:type="dxa"/>
          </w:tcPr>
          <w:p w14:paraId="658E7D8E" w14:textId="77777777" w:rsidR="00914D08" w:rsidRPr="00AE2878" w:rsidRDefault="00914D08" w:rsidP="00393DF0">
            <w:pPr>
              <w:autoSpaceDE w:val="0"/>
              <w:autoSpaceDN w:val="0"/>
              <w:adjustRightInd w:val="0"/>
              <w:spacing w:after="0" w:line="121" w:lineRule="atLeast"/>
              <w:jc w:val="center"/>
              <w:rPr>
                <w:rFonts w:ascii="Arial" w:hAnsi="Arial" w:cs="Arial"/>
                <w:color w:val="000000"/>
                <w:sz w:val="18"/>
                <w:szCs w:val="18"/>
              </w:rPr>
            </w:pPr>
            <w:r w:rsidRPr="00AE2878">
              <w:rPr>
                <w:rFonts w:ascii="Arial" w:hAnsi="Arial" w:cs="Arial"/>
                <w:b/>
                <w:bCs/>
                <w:color w:val="000000"/>
                <w:sz w:val="18"/>
                <w:szCs w:val="18"/>
              </w:rPr>
              <w:t xml:space="preserve">- </w:t>
            </w:r>
          </w:p>
        </w:tc>
      </w:tr>
      <w:tr w:rsidR="00914D08" w:rsidRPr="00AE2878" w14:paraId="4A1281F6" w14:textId="77777777" w:rsidTr="00393DF0">
        <w:trPr>
          <w:trHeight w:val="114"/>
          <w:jc w:val="center"/>
        </w:trPr>
        <w:tc>
          <w:tcPr>
            <w:tcW w:w="7650" w:type="dxa"/>
            <w:shd w:val="clear" w:color="auto" w:fill="BFBFBF" w:themeFill="background1" w:themeFillShade="BF"/>
          </w:tcPr>
          <w:p w14:paraId="3E916FB8" w14:textId="77777777" w:rsidR="00914D08" w:rsidRPr="00AE2878" w:rsidRDefault="00914D08" w:rsidP="00393DF0">
            <w:pPr>
              <w:autoSpaceDE w:val="0"/>
              <w:autoSpaceDN w:val="0"/>
              <w:adjustRightInd w:val="0"/>
              <w:spacing w:after="0" w:line="161" w:lineRule="atLeast"/>
              <w:rPr>
                <w:rFonts w:ascii="Arial" w:hAnsi="Arial" w:cs="Arial"/>
                <w:color w:val="000000"/>
                <w:sz w:val="18"/>
                <w:szCs w:val="18"/>
              </w:rPr>
            </w:pPr>
            <w:r w:rsidRPr="00AE2878">
              <w:rPr>
                <w:rFonts w:ascii="Arial" w:hAnsi="Arial" w:cs="Arial"/>
                <w:b/>
                <w:bCs/>
                <w:color w:val="000000"/>
                <w:sz w:val="18"/>
                <w:szCs w:val="18"/>
              </w:rPr>
              <w:t xml:space="preserve">General Education Requirements: </w:t>
            </w:r>
          </w:p>
        </w:tc>
        <w:tc>
          <w:tcPr>
            <w:tcW w:w="1276" w:type="dxa"/>
            <w:shd w:val="clear" w:color="auto" w:fill="BFBFBF" w:themeFill="background1" w:themeFillShade="BF"/>
          </w:tcPr>
          <w:p w14:paraId="6C77C6CC" w14:textId="77777777" w:rsidR="00914D08" w:rsidRPr="00AE2878" w:rsidRDefault="00914D08" w:rsidP="00393DF0">
            <w:pPr>
              <w:autoSpaceDE w:val="0"/>
              <w:autoSpaceDN w:val="0"/>
              <w:adjustRightInd w:val="0"/>
              <w:spacing w:after="0" w:line="161" w:lineRule="atLeast"/>
              <w:jc w:val="center"/>
              <w:rPr>
                <w:rFonts w:ascii="Arial" w:hAnsi="Arial" w:cs="Arial"/>
                <w:color w:val="000000"/>
                <w:sz w:val="18"/>
                <w:szCs w:val="18"/>
              </w:rPr>
            </w:pPr>
            <w:r w:rsidRPr="00AE2878">
              <w:rPr>
                <w:rFonts w:ascii="Arial" w:hAnsi="Arial" w:cs="Arial"/>
                <w:b/>
                <w:bCs/>
                <w:color w:val="000000"/>
                <w:sz w:val="18"/>
                <w:szCs w:val="18"/>
              </w:rPr>
              <w:t xml:space="preserve">Sem. Hrs. </w:t>
            </w:r>
          </w:p>
        </w:tc>
      </w:tr>
      <w:tr w:rsidR="00914D08" w:rsidRPr="00AE2878" w14:paraId="758D8B83" w14:textId="77777777" w:rsidTr="00393DF0">
        <w:trPr>
          <w:trHeight w:val="85"/>
          <w:jc w:val="center"/>
        </w:trPr>
        <w:tc>
          <w:tcPr>
            <w:tcW w:w="7650" w:type="dxa"/>
          </w:tcPr>
          <w:p w14:paraId="43108BF7" w14:textId="77777777" w:rsidR="00914D08" w:rsidRPr="00AE2878" w:rsidRDefault="00914D08" w:rsidP="00393DF0">
            <w:pPr>
              <w:autoSpaceDE w:val="0"/>
              <w:autoSpaceDN w:val="0"/>
              <w:adjustRightInd w:val="0"/>
              <w:spacing w:after="0" w:line="121" w:lineRule="atLeast"/>
              <w:rPr>
                <w:rFonts w:ascii="Arial" w:hAnsi="Arial" w:cs="Arial"/>
                <w:color w:val="000000"/>
                <w:sz w:val="18"/>
                <w:szCs w:val="18"/>
              </w:rPr>
            </w:pPr>
            <w:r w:rsidRPr="00AE2878">
              <w:rPr>
                <w:rFonts w:ascii="Arial" w:hAnsi="Arial" w:cs="Arial"/>
                <w:color w:val="000000"/>
                <w:sz w:val="18"/>
                <w:szCs w:val="18"/>
              </w:rPr>
              <w:t xml:space="preserve">See General Education Curriculum for Engineering </w:t>
            </w:r>
          </w:p>
        </w:tc>
        <w:tc>
          <w:tcPr>
            <w:tcW w:w="1276" w:type="dxa"/>
          </w:tcPr>
          <w:p w14:paraId="6CD65526" w14:textId="77777777" w:rsidR="00914D08" w:rsidRPr="00AE2878" w:rsidRDefault="00914D08" w:rsidP="00393DF0">
            <w:pPr>
              <w:autoSpaceDE w:val="0"/>
              <w:autoSpaceDN w:val="0"/>
              <w:adjustRightInd w:val="0"/>
              <w:spacing w:after="0" w:line="121" w:lineRule="atLeast"/>
              <w:jc w:val="center"/>
              <w:rPr>
                <w:rFonts w:ascii="Arial" w:hAnsi="Arial" w:cs="Arial"/>
                <w:color w:val="000000"/>
                <w:sz w:val="18"/>
                <w:szCs w:val="18"/>
              </w:rPr>
            </w:pPr>
            <w:r w:rsidRPr="00AE2878">
              <w:rPr>
                <w:rFonts w:ascii="Arial" w:hAnsi="Arial" w:cs="Arial"/>
                <w:b/>
                <w:bCs/>
                <w:color w:val="000000"/>
                <w:sz w:val="18"/>
                <w:szCs w:val="18"/>
              </w:rPr>
              <w:t xml:space="preserve">38 </w:t>
            </w:r>
          </w:p>
        </w:tc>
      </w:tr>
      <w:tr w:rsidR="00914D08" w:rsidRPr="00AE2878" w14:paraId="23EAA020" w14:textId="77777777" w:rsidTr="00393DF0">
        <w:trPr>
          <w:trHeight w:val="114"/>
          <w:jc w:val="center"/>
        </w:trPr>
        <w:tc>
          <w:tcPr>
            <w:tcW w:w="7650" w:type="dxa"/>
            <w:shd w:val="clear" w:color="auto" w:fill="BFBFBF" w:themeFill="background1" w:themeFillShade="BF"/>
          </w:tcPr>
          <w:p w14:paraId="522E1268" w14:textId="77777777" w:rsidR="00914D08" w:rsidRPr="00AE2878" w:rsidRDefault="00914D08" w:rsidP="00393DF0">
            <w:pPr>
              <w:autoSpaceDE w:val="0"/>
              <w:autoSpaceDN w:val="0"/>
              <w:adjustRightInd w:val="0"/>
              <w:spacing w:after="0" w:line="161" w:lineRule="atLeast"/>
              <w:rPr>
                <w:rFonts w:ascii="Arial" w:hAnsi="Arial" w:cs="Arial"/>
                <w:color w:val="000000"/>
                <w:sz w:val="18"/>
                <w:szCs w:val="18"/>
              </w:rPr>
            </w:pPr>
            <w:r w:rsidRPr="00AE2878">
              <w:rPr>
                <w:rFonts w:ascii="Arial" w:hAnsi="Arial" w:cs="Arial"/>
                <w:b/>
                <w:bCs/>
                <w:color w:val="000000"/>
                <w:sz w:val="18"/>
                <w:szCs w:val="18"/>
              </w:rPr>
              <w:t xml:space="preserve">Engineering Core Courses: </w:t>
            </w:r>
          </w:p>
        </w:tc>
        <w:tc>
          <w:tcPr>
            <w:tcW w:w="1276" w:type="dxa"/>
            <w:shd w:val="clear" w:color="auto" w:fill="BFBFBF" w:themeFill="background1" w:themeFillShade="BF"/>
          </w:tcPr>
          <w:p w14:paraId="4C84F653" w14:textId="77777777" w:rsidR="00914D08" w:rsidRPr="00AE2878" w:rsidRDefault="00914D08" w:rsidP="00393DF0">
            <w:pPr>
              <w:autoSpaceDE w:val="0"/>
              <w:autoSpaceDN w:val="0"/>
              <w:adjustRightInd w:val="0"/>
              <w:spacing w:after="0" w:line="161" w:lineRule="atLeast"/>
              <w:jc w:val="center"/>
              <w:rPr>
                <w:rFonts w:ascii="Arial" w:hAnsi="Arial" w:cs="Arial"/>
                <w:color w:val="000000"/>
                <w:sz w:val="18"/>
                <w:szCs w:val="18"/>
              </w:rPr>
            </w:pPr>
            <w:r w:rsidRPr="00AE2878">
              <w:rPr>
                <w:rFonts w:ascii="Arial" w:hAnsi="Arial" w:cs="Arial"/>
                <w:b/>
                <w:bCs/>
                <w:color w:val="000000"/>
                <w:sz w:val="18"/>
                <w:szCs w:val="18"/>
              </w:rPr>
              <w:t xml:space="preserve">Sem. Hrs. </w:t>
            </w:r>
          </w:p>
        </w:tc>
      </w:tr>
      <w:tr w:rsidR="00914D08" w:rsidRPr="00AE2878" w14:paraId="610E0E45" w14:textId="77777777" w:rsidTr="00393DF0">
        <w:trPr>
          <w:trHeight w:val="85"/>
          <w:jc w:val="center"/>
        </w:trPr>
        <w:tc>
          <w:tcPr>
            <w:tcW w:w="7650" w:type="dxa"/>
          </w:tcPr>
          <w:p w14:paraId="7B0DBA85" w14:textId="77777777" w:rsidR="00914D08" w:rsidRPr="00AE2878" w:rsidRDefault="00914D08" w:rsidP="00393DF0">
            <w:pPr>
              <w:autoSpaceDE w:val="0"/>
              <w:autoSpaceDN w:val="0"/>
              <w:adjustRightInd w:val="0"/>
              <w:spacing w:after="0" w:line="121" w:lineRule="atLeast"/>
              <w:rPr>
                <w:rFonts w:ascii="Arial" w:hAnsi="Arial" w:cs="Arial"/>
                <w:color w:val="000000"/>
                <w:sz w:val="18"/>
                <w:szCs w:val="18"/>
              </w:rPr>
            </w:pPr>
            <w:r w:rsidRPr="00AE2878">
              <w:rPr>
                <w:rFonts w:ascii="Arial" w:hAnsi="Arial" w:cs="Arial"/>
                <w:color w:val="000000"/>
                <w:sz w:val="18"/>
                <w:szCs w:val="18"/>
              </w:rPr>
              <w:t xml:space="preserve">Refer to Engineering Core Courses </w:t>
            </w:r>
          </w:p>
        </w:tc>
        <w:tc>
          <w:tcPr>
            <w:tcW w:w="1276" w:type="dxa"/>
          </w:tcPr>
          <w:p w14:paraId="58B98AC8" w14:textId="77777777" w:rsidR="00914D08" w:rsidRPr="00AE2878" w:rsidRDefault="00914D08" w:rsidP="00393DF0">
            <w:pPr>
              <w:autoSpaceDE w:val="0"/>
              <w:autoSpaceDN w:val="0"/>
              <w:adjustRightInd w:val="0"/>
              <w:spacing w:after="0" w:line="121" w:lineRule="atLeast"/>
              <w:jc w:val="center"/>
              <w:rPr>
                <w:rFonts w:ascii="Arial" w:hAnsi="Arial" w:cs="Arial"/>
                <w:color w:val="000000"/>
                <w:sz w:val="18"/>
                <w:szCs w:val="18"/>
              </w:rPr>
            </w:pPr>
            <w:r w:rsidRPr="00AE2878">
              <w:rPr>
                <w:rFonts w:ascii="Arial" w:hAnsi="Arial" w:cs="Arial"/>
                <w:b/>
                <w:bCs/>
                <w:color w:val="000000"/>
                <w:sz w:val="18"/>
                <w:szCs w:val="18"/>
              </w:rPr>
              <w:t xml:space="preserve">20 </w:t>
            </w:r>
          </w:p>
        </w:tc>
      </w:tr>
      <w:tr w:rsidR="00914D08" w:rsidRPr="00AE2878" w14:paraId="1C05F1F2" w14:textId="77777777" w:rsidTr="00393DF0">
        <w:trPr>
          <w:trHeight w:val="709"/>
          <w:jc w:val="center"/>
        </w:trPr>
        <w:tc>
          <w:tcPr>
            <w:tcW w:w="7650" w:type="dxa"/>
            <w:shd w:val="clear" w:color="auto" w:fill="BFBFBF" w:themeFill="background1" w:themeFillShade="BF"/>
          </w:tcPr>
          <w:p w14:paraId="73465151" w14:textId="77777777" w:rsidR="00914D08" w:rsidRPr="00AE2878" w:rsidRDefault="00914D08" w:rsidP="00393DF0">
            <w:pPr>
              <w:autoSpaceDE w:val="0"/>
              <w:autoSpaceDN w:val="0"/>
              <w:adjustRightInd w:val="0"/>
              <w:spacing w:after="40" w:line="161" w:lineRule="atLeast"/>
              <w:rPr>
                <w:rFonts w:ascii="Arial" w:hAnsi="Arial" w:cs="Arial"/>
                <w:color w:val="000000"/>
                <w:sz w:val="18"/>
                <w:szCs w:val="18"/>
              </w:rPr>
            </w:pPr>
            <w:r w:rsidRPr="00AE2878">
              <w:rPr>
                <w:rFonts w:ascii="Arial" w:hAnsi="Arial" w:cs="Arial"/>
                <w:b/>
                <w:bCs/>
                <w:color w:val="000000"/>
                <w:sz w:val="18"/>
                <w:szCs w:val="18"/>
              </w:rPr>
              <w:t xml:space="preserve">Major Requirements: </w:t>
            </w:r>
          </w:p>
          <w:p w14:paraId="6BAA91F9" w14:textId="36285B12" w:rsidR="00914D08" w:rsidRPr="00B46EDC" w:rsidRDefault="00914D08" w:rsidP="00393DF0">
            <w:pPr>
              <w:autoSpaceDE w:val="0"/>
              <w:autoSpaceDN w:val="0"/>
              <w:adjustRightInd w:val="0"/>
              <w:spacing w:after="40" w:line="121" w:lineRule="atLeast"/>
              <w:rPr>
                <w:rFonts w:ascii="Arial" w:hAnsi="Arial" w:cs="Arial"/>
                <w:color w:val="000000"/>
                <w:sz w:val="18"/>
                <w:szCs w:val="18"/>
              </w:rPr>
            </w:pPr>
            <w:r w:rsidRPr="00B46EDC">
              <w:rPr>
                <w:rFonts w:ascii="Arial" w:hAnsi="Arial" w:cs="Arial"/>
                <w:color w:val="000000"/>
                <w:sz w:val="18"/>
                <w:szCs w:val="18"/>
              </w:rPr>
              <w:t>Electives denoted by an asterisk (*) must be chosen from a list of approved electives</w:t>
            </w:r>
            <w:r>
              <w:rPr>
                <w:rFonts w:ascii="Arial" w:hAnsi="Arial" w:cs="Arial"/>
                <w:color w:val="000000"/>
                <w:sz w:val="18"/>
                <w:szCs w:val="18"/>
              </w:rPr>
              <w:t xml:space="preserve"> </w:t>
            </w:r>
            <w:r w:rsidRPr="00B46EDC">
              <w:rPr>
                <w:rFonts w:ascii="Arial" w:hAnsi="Arial" w:cs="Arial"/>
                <w:color w:val="000000"/>
                <w:sz w:val="18"/>
                <w:szCs w:val="18"/>
              </w:rPr>
              <w:t xml:space="preserve">which is available from </w:t>
            </w:r>
            <w:r>
              <w:rPr>
                <w:rFonts w:ascii="Arial" w:hAnsi="Arial" w:cs="Arial"/>
                <w:color w:val="000000"/>
                <w:sz w:val="18"/>
                <w:szCs w:val="18"/>
              </w:rPr>
              <w:t>Industrial Systems</w:t>
            </w:r>
            <w:r w:rsidRPr="00B46EDC">
              <w:rPr>
                <w:rFonts w:ascii="Arial" w:hAnsi="Arial" w:cs="Arial"/>
                <w:color w:val="000000"/>
                <w:sz w:val="18"/>
                <w:szCs w:val="18"/>
              </w:rPr>
              <w:t xml:space="preserve"> Engineering advisors and through the </w:t>
            </w:r>
            <w:r>
              <w:rPr>
                <w:rFonts w:ascii="Arial" w:hAnsi="Arial" w:cs="Arial"/>
                <w:color w:val="000000"/>
                <w:sz w:val="18"/>
                <w:szCs w:val="18"/>
              </w:rPr>
              <w:t xml:space="preserve">faculty </w:t>
            </w:r>
            <w:r w:rsidRPr="00B46EDC">
              <w:rPr>
                <w:rFonts w:ascii="Arial" w:hAnsi="Arial" w:cs="Arial"/>
                <w:color w:val="000000"/>
                <w:sz w:val="18"/>
                <w:szCs w:val="18"/>
              </w:rPr>
              <w:t>office.</w:t>
            </w:r>
          </w:p>
          <w:p w14:paraId="09AEFFE9" w14:textId="57DE20AD" w:rsidR="00914D08" w:rsidRPr="00AE2878" w:rsidRDefault="00914D08" w:rsidP="00393DF0">
            <w:pPr>
              <w:autoSpaceDE w:val="0"/>
              <w:autoSpaceDN w:val="0"/>
              <w:adjustRightInd w:val="0"/>
              <w:spacing w:after="40" w:line="121" w:lineRule="atLeast"/>
              <w:rPr>
                <w:rFonts w:ascii="Arial" w:hAnsi="Arial" w:cs="Arial"/>
                <w:color w:val="000000"/>
                <w:sz w:val="18"/>
                <w:szCs w:val="18"/>
              </w:rPr>
            </w:pPr>
            <w:r w:rsidRPr="00B46EDC">
              <w:rPr>
                <w:rFonts w:ascii="Arial" w:hAnsi="Arial" w:cs="Arial"/>
                <w:color w:val="000000"/>
                <w:sz w:val="18"/>
                <w:szCs w:val="18"/>
              </w:rPr>
              <w:t>In addition to the University requirements for all Baccalaureate Degrees, a Bachelor of Science</w:t>
            </w:r>
            <w:r>
              <w:rPr>
                <w:rFonts w:ascii="Arial" w:hAnsi="Arial" w:cs="Arial"/>
                <w:color w:val="000000"/>
                <w:sz w:val="18"/>
                <w:szCs w:val="18"/>
              </w:rPr>
              <w:t xml:space="preserve"> </w:t>
            </w:r>
            <w:r w:rsidRPr="00B46EDC">
              <w:rPr>
                <w:rFonts w:ascii="Arial" w:hAnsi="Arial" w:cs="Arial"/>
                <w:color w:val="000000"/>
                <w:sz w:val="18"/>
                <w:szCs w:val="18"/>
              </w:rPr>
              <w:t xml:space="preserve">in </w:t>
            </w:r>
            <w:r>
              <w:rPr>
                <w:rFonts w:ascii="Arial" w:hAnsi="Arial" w:cs="Arial"/>
                <w:color w:val="000000"/>
                <w:sz w:val="18"/>
                <w:szCs w:val="18"/>
              </w:rPr>
              <w:t>Industrial Systems</w:t>
            </w:r>
            <w:r w:rsidRPr="00B46EDC">
              <w:rPr>
                <w:rFonts w:ascii="Arial" w:hAnsi="Arial" w:cs="Arial"/>
                <w:color w:val="000000"/>
                <w:sz w:val="18"/>
                <w:szCs w:val="18"/>
              </w:rPr>
              <w:t xml:space="preserve"> Engineering requires that one of the two following conditions be met:</w:t>
            </w:r>
            <w:r w:rsidRPr="00AE2878">
              <w:rPr>
                <w:rFonts w:ascii="Arial" w:hAnsi="Arial" w:cs="Arial"/>
                <w:color w:val="000000"/>
                <w:sz w:val="18"/>
                <w:szCs w:val="18"/>
              </w:rPr>
              <w:t xml:space="preserve"> </w:t>
            </w:r>
          </w:p>
          <w:p w14:paraId="199C4A44" w14:textId="77777777" w:rsidR="00914D08" w:rsidRPr="00AE2878" w:rsidRDefault="00914D08" w:rsidP="00393DF0">
            <w:pPr>
              <w:autoSpaceDE w:val="0"/>
              <w:autoSpaceDN w:val="0"/>
              <w:adjustRightInd w:val="0"/>
              <w:spacing w:after="20" w:line="161" w:lineRule="atLeast"/>
              <w:jc w:val="both"/>
              <w:rPr>
                <w:rFonts w:ascii="Arial" w:hAnsi="Arial" w:cs="Arial"/>
                <w:color w:val="000000"/>
                <w:sz w:val="18"/>
                <w:szCs w:val="18"/>
              </w:rPr>
            </w:pPr>
            <w:r w:rsidRPr="00AE2878">
              <w:rPr>
                <w:rFonts w:ascii="Arial" w:hAnsi="Arial" w:cs="Arial"/>
                <w:color w:val="000000"/>
                <w:sz w:val="18"/>
                <w:szCs w:val="18"/>
              </w:rPr>
              <w:t xml:space="preserve">1. “C” or better in each course in the major courses; </w:t>
            </w:r>
            <w:r w:rsidRPr="00AE2878">
              <w:rPr>
                <w:rFonts w:ascii="Arial" w:hAnsi="Arial" w:cs="Arial"/>
                <w:b/>
                <w:bCs/>
                <w:color w:val="000000"/>
                <w:sz w:val="18"/>
                <w:szCs w:val="18"/>
              </w:rPr>
              <w:t xml:space="preserve">OR </w:t>
            </w:r>
          </w:p>
          <w:p w14:paraId="1BD9C429" w14:textId="77777777" w:rsidR="00914D08" w:rsidRPr="00AE2878" w:rsidRDefault="00914D08" w:rsidP="00393DF0">
            <w:pPr>
              <w:autoSpaceDE w:val="0"/>
              <w:autoSpaceDN w:val="0"/>
              <w:adjustRightInd w:val="0"/>
              <w:spacing w:after="20" w:line="161" w:lineRule="atLeast"/>
              <w:jc w:val="both"/>
              <w:rPr>
                <w:rFonts w:ascii="Arial" w:hAnsi="Arial" w:cs="Arial"/>
                <w:color w:val="000000"/>
                <w:sz w:val="18"/>
                <w:szCs w:val="18"/>
              </w:rPr>
            </w:pPr>
            <w:r w:rsidRPr="00AE2878">
              <w:rPr>
                <w:rFonts w:ascii="Arial" w:hAnsi="Arial" w:cs="Arial"/>
                <w:color w:val="000000"/>
                <w:sz w:val="18"/>
                <w:szCs w:val="18"/>
              </w:rPr>
              <w:t xml:space="preserve">2. 2.5 (or greater) grade point average in the major courses listed below. </w:t>
            </w:r>
          </w:p>
        </w:tc>
        <w:tc>
          <w:tcPr>
            <w:tcW w:w="1276" w:type="dxa"/>
            <w:shd w:val="clear" w:color="auto" w:fill="BFBFBF" w:themeFill="background1" w:themeFillShade="BF"/>
          </w:tcPr>
          <w:p w14:paraId="0C4707E1" w14:textId="77777777" w:rsidR="00914D08" w:rsidRPr="00AE2878" w:rsidRDefault="00914D08" w:rsidP="00393DF0">
            <w:pPr>
              <w:autoSpaceDE w:val="0"/>
              <w:autoSpaceDN w:val="0"/>
              <w:adjustRightInd w:val="0"/>
              <w:spacing w:after="0" w:line="161" w:lineRule="atLeast"/>
              <w:jc w:val="center"/>
              <w:rPr>
                <w:rFonts w:ascii="Arial" w:hAnsi="Arial" w:cs="Arial"/>
                <w:color w:val="000000"/>
                <w:sz w:val="18"/>
                <w:szCs w:val="18"/>
              </w:rPr>
            </w:pPr>
            <w:r w:rsidRPr="00AE2878">
              <w:rPr>
                <w:rFonts w:ascii="Arial" w:hAnsi="Arial" w:cs="Arial"/>
                <w:b/>
                <w:bCs/>
                <w:color w:val="000000"/>
                <w:sz w:val="18"/>
                <w:szCs w:val="18"/>
              </w:rPr>
              <w:t xml:space="preserve">Sem. Hrs. </w:t>
            </w:r>
          </w:p>
        </w:tc>
      </w:tr>
      <w:tr w:rsidR="00914D08" w:rsidRPr="00AE2878" w14:paraId="424659EF" w14:textId="77777777" w:rsidTr="00393DF0">
        <w:trPr>
          <w:trHeight w:val="81"/>
          <w:jc w:val="center"/>
        </w:trPr>
        <w:tc>
          <w:tcPr>
            <w:tcW w:w="7650" w:type="dxa"/>
          </w:tcPr>
          <w:p w14:paraId="58CB45CF" w14:textId="20D172F0" w:rsidR="00914D08" w:rsidRPr="004A6600" w:rsidRDefault="00914D08" w:rsidP="00393DF0">
            <w:pPr>
              <w:autoSpaceDE w:val="0"/>
              <w:autoSpaceDN w:val="0"/>
              <w:adjustRightInd w:val="0"/>
              <w:spacing w:after="20" w:line="161" w:lineRule="atLeast"/>
              <w:jc w:val="both"/>
              <w:rPr>
                <w:rFonts w:ascii="Arial" w:hAnsi="Arial" w:cs="Arial"/>
                <w:color w:val="000000"/>
                <w:sz w:val="18"/>
                <w:szCs w:val="18"/>
              </w:rPr>
            </w:pPr>
            <w:r w:rsidRPr="00914D08">
              <w:rPr>
                <w:rFonts w:ascii="Arial" w:hAnsi="Arial" w:cs="Arial"/>
                <w:color w:val="000000"/>
                <w:sz w:val="18"/>
                <w:szCs w:val="18"/>
              </w:rPr>
              <w:t>CS 2114</w:t>
            </w:r>
            <w:r>
              <w:rPr>
                <w:rFonts w:ascii="Arial" w:hAnsi="Arial" w:cs="Arial"/>
                <w:color w:val="000000"/>
                <w:sz w:val="18"/>
                <w:szCs w:val="18"/>
              </w:rPr>
              <w:t>, Structured Programming</w:t>
            </w:r>
          </w:p>
        </w:tc>
        <w:tc>
          <w:tcPr>
            <w:tcW w:w="1276" w:type="dxa"/>
          </w:tcPr>
          <w:p w14:paraId="0941F450" w14:textId="38C9EECA" w:rsidR="00914D08" w:rsidRDefault="001014B3" w:rsidP="00393DF0">
            <w:pPr>
              <w:autoSpaceDE w:val="0"/>
              <w:autoSpaceDN w:val="0"/>
              <w:adjustRightInd w:val="0"/>
              <w:spacing w:after="0" w:line="161" w:lineRule="atLeast"/>
              <w:jc w:val="center"/>
              <w:rPr>
                <w:rFonts w:ascii="Arial" w:hAnsi="Arial" w:cs="Arial"/>
                <w:color w:val="000000"/>
                <w:sz w:val="18"/>
                <w:szCs w:val="18"/>
              </w:rPr>
            </w:pPr>
            <w:r>
              <w:rPr>
                <w:rFonts w:ascii="Arial" w:hAnsi="Arial" w:cs="Arial"/>
                <w:color w:val="000000"/>
                <w:sz w:val="18"/>
                <w:szCs w:val="18"/>
              </w:rPr>
              <w:t>4</w:t>
            </w:r>
          </w:p>
        </w:tc>
      </w:tr>
      <w:tr w:rsidR="001014B3" w:rsidRPr="00AE2878" w14:paraId="768B4D1F" w14:textId="77777777" w:rsidTr="00393DF0">
        <w:trPr>
          <w:trHeight w:val="81"/>
          <w:jc w:val="center"/>
        </w:trPr>
        <w:tc>
          <w:tcPr>
            <w:tcW w:w="7650" w:type="dxa"/>
          </w:tcPr>
          <w:p w14:paraId="6762C945" w14:textId="72860367" w:rsidR="001014B3" w:rsidRPr="004A6600" w:rsidRDefault="001014B3" w:rsidP="00393DF0">
            <w:pPr>
              <w:autoSpaceDE w:val="0"/>
              <w:autoSpaceDN w:val="0"/>
              <w:adjustRightInd w:val="0"/>
              <w:spacing w:after="20" w:line="161" w:lineRule="atLeast"/>
              <w:jc w:val="both"/>
              <w:rPr>
                <w:rFonts w:ascii="Arial" w:hAnsi="Arial" w:cs="Arial"/>
                <w:color w:val="000000"/>
                <w:sz w:val="18"/>
                <w:szCs w:val="18"/>
              </w:rPr>
            </w:pPr>
            <w:r w:rsidRPr="001014B3">
              <w:rPr>
                <w:rFonts w:ascii="Arial" w:hAnsi="Arial" w:cs="Arial"/>
                <w:color w:val="000000"/>
                <w:sz w:val="18"/>
                <w:szCs w:val="18"/>
              </w:rPr>
              <w:t>EGRM 30</w:t>
            </w:r>
            <w:r w:rsidR="00207C96">
              <w:rPr>
                <w:rFonts w:ascii="Arial" w:hAnsi="Arial" w:cs="Arial"/>
                <w:color w:val="000000"/>
                <w:sz w:val="18"/>
                <w:szCs w:val="18"/>
              </w:rPr>
              <w:t>1</w:t>
            </w:r>
            <w:r w:rsidRPr="001014B3">
              <w:rPr>
                <w:rFonts w:ascii="Arial" w:hAnsi="Arial" w:cs="Arial"/>
                <w:color w:val="000000"/>
                <w:sz w:val="18"/>
                <w:szCs w:val="18"/>
              </w:rPr>
              <w:t>3</w:t>
            </w:r>
            <w:r>
              <w:rPr>
                <w:rFonts w:ascii="Arial" w:hAnsi="Arial" w:cs="Arial"/>
                <w:color w:val="000000"/>
                <w:sz w:val="18"/>
                <w:szCs w:val="18"/>
              </w:rPr>
              <w:t xml:space="preserve">, </w:t>
            </w:r>
            <w:r w:rsidRPr="001014B3">
              <w:rPr>
                <w:rFonts w:ascii="Arial" w:hAnsi="Arial" w:cs="Arial"/>
                <w:color w:val="000000"/>
                <w:sz w:val="18"/>
                <w:szCs w:val="18"/>
              </w:rPr>
              <w:t>Project Management and Practice</w:t>
            </w:r>
          </w:p>
        </w:tc>
        <w:tc>
          <w:tcPr>
            <w:tcW w:w="1276" w:type="dxa"/>
          </w:tcPr>
          <w:p w14:paraId="53D03B99" w14:textId="0AFDBD3E" w:rsidR="001014B3" w:rsidRDefault="001014B3" w:rsidP="00393DF0">
            <w:pPr>
              <w:autoSpaceDE w:val="0"/>
              <w:autoSpaceDN w:val="0"/>
              <w:adjustRightInd w:val="0"/>
              <w:spacing w:after="0" w:line="161" w:lineRule="atLeast"/>
              <w:jc w:val="center"/>
              <w:rPr>
                <w:rFonts w:ascii="Arial" w:hAnsi="Arial" w:cs="Arial"/>
                <w:color w:val="000000"/>
                <w:sz w:val="18"/>
                <w:szCs w:val="18"/>
              </w:rPr>
            </w:pPr>
            <w:r>
              <w:rPr>
                <w:rFonts w:ascii="Arial" w:hAnsi="Arial" w:cs="Arial"/>
                <w:color w:val="000000"/>
                <w:sz w:val="18"/>
                <w:szCs w:val="18"/>
              </w:rPr>
              <w:t>3</w:t>
            </w:r>
          </w:p>
        </w:tc>
      </w:tr>
      <w:tr w:rsidR="00914D08" w:rsidRPr="00AE2878" w14:paraId="51FD271E" w14:textId="77777777" w:rsidTr="00393DF0">
        <w:trPr>
          <w:trHeight w:val="81"/>
          <w:jc w:val="center"/>
        </w:trPr>
        <w:tc>
          <w:tcPr>
            <w:tcW w:w="7650" w:type="dxa"/>
          </w:tcPr>
          <w:p w14:paraId="2B1F9507" w14:textId="77777777" w:rsidR="00914D08" w:rsidRPr="00AE2878" w:rsidRDefault="00914D08" w:rsidP="00393DF0">
            <w:pPr>
              <w:autoSpaceDE w:val="0"/>
              <w:autoSpaceDN w:val="0"/>
              <w:adjustRightInd w:val="0"/>
              <w:spacing w:after="20" w:line="161" w:lineRule="atLeast"/>
              <w:jc w:val="both"/>
              <w:rPr>
                <w:rFonts w:ascii="Arial" w:hAnsi="Arial" w:cs="Arial"/>
                <w:color w:val="000000"/>
                <w:sz w:val="18"/>
                <w:szCs w:val="18"/>
              </w:rPr>
            </w:pPr>
            <w:r w:rsidRPr="004A6600">
              <w:rPr>
                <w:rFonts w:ascii="Arial" w:hAnsi="Arial" w:cs="Arial"/>
                <w:color w:val="000000"/>
                <w:sz w:val="18"/>
                <w:szCs w:val="18"/>
              </w:rPr>
              <w:t>ENGR 2411, Mechanics of Materials Laboratory</w:t>
            </w:r>
          </w:p>
        </w:tc>
        <w:tc>
          <w:tcPr>
            <w:tcW w:w="1276" w:type="dxa"/>
          </w:tcPr>
          <w:p w14:paraId="75A4E549" w14:textId="77777777" w:rsidR="00914D08" w:rsidRPr="00AE2878" w:rsidRDefault="00914D08" w:rsidP="00393DF0">
            <w:pPr>
              <w:autoSpaceDE w:val="0"/>
              <w:autoSpaceDN w:val="0"/>
              <w:adjustRightInd w:val="0"/>
              <w:spacing w:after="0" w:line="161" w:lineRule="atLeast"/>
              <w:jc w:val="center"/>
              <w:rPr>
                <w:rFonts w:ascii="Arial" w:hAnsi="Arial" w:cs="Arial"/>
                <w:color w:val="000000"/>
                <w:sz w:val="18"/>
                <w:szCs w:val="18"/>
              </w:rPr>
            </w:pPr>
            <w:r>
              <w:rPr>
                <w:rFonts w:ascii="Arial" w:hAnsi="Arial" w:cs="Arial"/>
                <w:color w:val="000000"/>
                <w:sz w:val="18"/>
                <w:szCs w:val="18"/>
              </w:rPr>
              <w:t>1</w:t>
            </w:r>
          </w:p>
        </w:tc>
      </w:tr>
      <w:tr w:rsidR="00914D08" w:rsidRPr="00AE2878" w14:paraId="05AF64DB" w14:textId="77777777" w:rsidTr="00393DF0">
        <w:trPr>
          <w:trHeight w:val="81"/>
          <w:jc w:val="center"/>
        </w:trPr>
        <w:tc>
          <w:tcPr>
            <w:tcW w:w="7650" w:type="dxa"/>
          </w:tcPr>
          <w:p w14:paraId="77D27EA4" w14:textId="77777777" w:rsidR="00914D08" w:rsidRPr="00AE2878" w:rsidRDefault="00914D08" w:rsidP="00393DF0">
            <w:pPr>
              <w:autoSpaceDE w:val="0"/>
              <w:autoSpaceDN w:val="0"/>
              <w:adjustRightInd w:val="0"/>
              <w:spacing w:after="20" w:line="161" w:lineRule="atLeast"/>
              <w:jc w:val="both"/>
              <w:rPr>
                <w:rFonts w:ascii="Arial" w:hAnsi="Arial" w:cs="Arial"/>
                <w:color w:val="000000"/>
                <w:sz w:val="18"/>
                <w:szCs w:val="18"/>
              </w:rPr>
            </w:pPr>
            <w:r w:rsidRPr="004A6600">
              <w:rPr>
                <w:rFonts w:ascii="Arial" w:hAnsi="Arial" w:cs="Arial"/>
                <w:color w:val="000000"/>
                <w:sz w:val="18"/>
                <w:szCs w:val="18"/>
              </w:rPr>
              <w:t>ENGR 2413, Mechanics of Materials</w:t>
            </w:r>
          </w:p>
        </w:tc>
        <w:tc>
          <w:tcPr>
            <w:tcW w:w="1276" w:type="dxa"/>
          </w:tcPr>
          <w:p w14:paraId="61514420" w14:textId="77777777" w:rsidR="00914D08" w:rsidRPr="00AE2878" w:rsidRDefault="00914D08" w:rsidP="00393DF0">
            <w:pPr>
              <w:autoSpaceDE w:val="0"/>
              <w:autoSpaceDN w:val="0"/>
              <w:adjustRightInd w:val="0"/>
              <w:spacing w:after="0" w:line="161" w:lineRule="atLeast"/>
              <w:jc w:val="center"/>
              <w:rPr>
                <w:rFonts w:ascii="Arial" w:hAnsi="Arial" w:cs="Arial"/>
                <w:color w:val="000000"/>
                <w:sz w:val="18"/>
                <w:szCs w:val="18"/>
              </w:rPr>
            </w:pPr>
            <w:r>
              <w:rPr>
                <w:rFonts w:ascii="Arial" w:hAnsi="Arial" w:cs="Arial"/>
                <w:color w:val="000000"/>
                <w:sz w:val="18"/>
                <w:szCs w:val="18"/>
              </w:rPr>
              <w:t>3</w:t>
            </w:r>
          </w:p>
        </w:tc>
      </w:tr>
      <w:tr w:rsidR="00914D08" w:rsidRPr="00AE2878" w14:paraId="36E391BF" w14:textId="77777777" w:rsidTr="00393DF0">
        <w:trPr>
          <w:trHeight w:val="81"/>
          <w:jc w:val="center"/>
        </w:trPr>
        <w:tc>
          <w:tcPr>
            <w:tcW w:w="7650" w:type="dxa"/>
          </w:tcPr>
          <w:p w14:paraId="34BCE83F" w14:textId="353096B1" w:rsidR="00914D08" w:rsidRPr="00AE2878" w:rsidRDefault="00914D08" w:rsidP="00393DF0">
            <w:pPr>
              <w:autoSpaceDE w:val="0"/>
              <w:autoSpaceDN w:val="0"/>
              <w:adjustRightInd w:val="0"/>
              <w:spacing w:after="20" w:line="161" w:lineRule="atLeast"/>
              <w:jc w:val="both"/>
              <w:rPr>
                <w:rFonts w:ascii="Arial" w:hAnsi="Arial" w:cs="Arial"/>
                <w:color w:val="000000"/>
                <w:sz w:val="18"/>
                <w:szCs w:val="18"/>
              </w:rPr>
            </w:pPr>
            <w:r w:rsidRPr="00AE2878">
              <w:rPr>
                <w:rFonts w:ascii="Arial" w:hAnsi="Arial" w:cs="Arial"/>
                <w:color w:val="000000"/>
                <w:sz w:val="18"/>
                <w:szCs w:val="18"/>
              </w:rPr>
              <w:t>ENGR 2421, Electric Circuits I</w:t>
            </w:r>
            <w:r w:rsidR="001014B3">
              <w:rPr>
                <w:rFonts w:ascii="Arial" w:hAnsi="Arial" w:cs="Arial"/>
                <w:color w:val="000000"/>
                <w:sz w:val="18"/>
                <w:szCs w:val="18"/>
              </w:rPr>
              <w:t xml:space="preserve"> </w:t>
            </w:r>
            <w:r w:rsidRPr="00AE2878">
              <w:rPr>
                <w:rFonts w:ascii="Arial" w:hAnsi="Arial" w:cs="Arial"/>
                <w:color w:val="000000"/>
                <w:sz w:val="18"/>
                <w:szCs w:val="18"/>
              </w:rPr>
              <w:t>Laboratory</w:t>
            </w:r>
          </w:p>
        </w:tc>
        <w:tc>
          <w:tcPr>
            <w:tcW w:w="1276" w:type="dxa"/>
          </w:tcPr>
          <w:p w14:paraId="4E2685B0" w14:textId="58DAC6E9" w:rsidR="00914D08" w:rsidRPr="00AE2878" w:rsidRDefault="001014B3" w:rsidP="00393DF0">
            <w:pPr>
              <w:autoSpaceDE w:val="0"/>
              <w:autoSpaceDN w:val="0"/>
              <w:adjustRightInd w:val="0"/>
              <w:spacing w:after="0" w:line="161" w:lineRule="atLeast"/>
              <w:jc w:val="center"/>
              <w:rPr>
                <w:rFonts w:ascii="Arial" w:hAnsi="Arial" w:cs="Arial"/>
                <w:color w:val="000000"/>
                <w:sz w:val="18"/>
                <w:szCs w:val="18"/>
              </w:rPr>
            </w:pPr>
            <w:r>
              <w:rPr>
                <w:rFonts w:ascii="Arial" w:hAnsi="Arial" w:cs="Arial"/>
                <w:color w:val="000000"/>
                <w:sz w:val="18"/>
                <w:szCs w:val="18"/>
              </w:rPr>
              <w:t>1</w:t>
            </w:r>
          </w:p>
        </w:tc>
      </w:tr>
      <w:tr w:rsidR="001014B3" w:rsidRPr="00AE2878" w14:paraId="21520942" w14:textId="77777777" w:rsidTr="00393DF0">
        <w:trPr>
          <w:trHeight w:val="81"/>
          <w:jc w:val="center"/>
        </w:trPr>
        <w:tc>
          <w:tcPr>
            <w:tcW w:w="7650" w:type="dxa"/>
          </w:tcPr>
          <w:p w14:paraId="4F998379" w14:textId="48CBECC9" w:rsidR="001014B3" w:rsidRPr="00AE2878" w:rsidRDefault="001014B3" w:rsidP="00393DF0">
            <w:pPr>
              <w:autoSpaceDE w:val="0"/>
              <w:autoSpaceDN w:val="0"/>
              <w:adjustRightInd w:val="0"/>
              <w:spacing w:after="20" w:line="161" w:lineRule="atLeast"/>
              <w:jc w:val="both"/>
              <w:rPr>
                <w:rFonts w:ascii="Arial" w:hAnsi="Arial" w:cs="Arial"/>
                <w:color w:val="000000"/>
                <w:sz w:val="18"/>
                <w:szCs w:val="18"/>
              </w:rPr>
            </w:pPr>
            <w:r>
              <w:rPr>
                <w:rFonts w:ascii="Arial" w:hAnsi="Arial" w:cs="Arial"/>
                <w:color w:val="000000"/>
                <w:sz w:val="18"/>
                <w:szCs w:val="18"/>
              </w:rPr>
              <w:t>ENGR 2423, Electric Circuits I</w:t>
            </w:r>
          </w:p>
        </w:tc>
        <w:tc>
          <w:tcPr>
            <w:tcW w:w="1276" w:type="dxa"/>
          </w:tcPr>
          <w:p w14:paraId="4F55956B" w14:textId="5C0DB2C8" w:rsidR="001014B3" w:rsidRDefault="001014B3" w:rsidP="00393DF0">
            <w:pPr>
              <w:autoSpaceDE w:val="0"/>
              <w:autoSpaceDN w:val="0"/>
              <w:adjustRightInd w:val="0"/>
              <w:spacing w:after="0" w:line="161" w:lineRule="atLeast"/>
              <w:jc w:val="center"/>
              <w:rPr>
                <w:rFonts w:ascii="Arial" w:hAnsi="Arial" w:cs="Arial"/>
                <w:color w:val="000000"/>
                <w:sz w:val="18"/>
                <w:szCs w:val="18"/>
              </w:rPr>
            </w:pPr>
            <w:r>
              <w:rPr>
                <w:rFonts w:ascii="Arial" w:hAnsi="Arial" w:cs="Arial"/>
                <w:color w:val="000000"/>
                <w:sz w:val="18"/>
                <w:szCs w:val="18"/>
              </w:rPr>
              <w:t>3</w:t>
            </w:r>
          </w:p>
        </w:tc>
      </w:tr>
      <w:tr w:rsidR="00914D08" w:rsidRPr="00AE2878" w14:paraId="4CBA140B" w14:textId="77777777" w:rsidTr="00393DF0">
        <w:trPr>
          <w:trHeight w:val="81"/>
          <w:jc w:val="center"/>
        </w:trPr>
        <w:tc>
          <w:tcPr>
            <w:tcW w:w="7650" w:type="dxa"/>
          </w:tcPr>
          <w:p w14:paraId="49BCE97B" w14:textId="77777777" w:rsidR="00914D08" w:rsidRPr="00AE2878" w:rsidRDefault="00914D08" w:rsidP="00393DF0">
            <w:pPr>
              <w:autoSpaceDE w:val="0"/>
              <w:autoSpaceDN w:val="0"/>
              <w:adjustRightInd w:val="0"/>
              <w:spacing w:after="20" w:line="161" w:lineRule="atLeast"/>
              <w:jc w:val="both"/>
              <w:rPr>
                <w:rFonts w:ascii="Arial" w:hAnsi="Arial" w:cs="Arial"/>
                <w:color w:val="000000"/>
                <w:sz w:val="18"/>
                <w:szCs w:val="18"/>
              </w:rPr>
            </w:pPr>
            <w:r w:rsidRPr="00AE2878">
              <w:rPr>
                <w:rFonts w:ascii="Arial" w:hAnsi="Arial" w:cs="Arial"/>
                <w:color w:val="000000"/>
                <w:sz w:val="18"/>
                <w:szCs w:val="18"/>
              </w:rPr>
              <w:t>ENGR 3443, Engineering Thermodynamics I</w:t>
            </w:r>
          </w:p>
        </w:tc>
        <w:tc>
          <w:tcPr>
            <w:tcW w:w="1276" w:type="dxa"/>
          </w:tcPr>
          <w:p w14:paraId="6F55E188" w14:textId="77777777" w:rsidR="00914D08" w:rsidRPr="00AE2878" w:rsidRDefault="00914D08" w:rsidP="00393DF0">
            <w:pPr>
              <w:autoSpaceDE w:val="0"/>
              <w:autoSpaceDN w:val="0"/>
              <w:adjustRightInd w:val="0"/>
              <w:spacing w:after="0" w:line="161" w:lineRule="atLeast"/>
              <w:jc w:val="center"/>
              <w:rPr>
                <w:rFonts w:ascii="Arial" w:hAnsi="Arial" w:cs="Arial"/>
                <w:color w:val="000000"/>
                <w:sz w:val="18"/>
                <w:szCs w:val="18"/>
              </w:rPr>
            </w:pPr>
            <w:r>
              <w:rPr>
                <w:rFonts w:ascii="Arial" w:hAnsi="Arial" w:cs="Arial"/>
                <w:color w:val="000000"/>
                <w:sz w:val="18"/>
                <w:szCs w:val="18"/>
              </w:rPr>
              <w:t>3</w:t>
            </w:r>
          </w:p>
        </w:tc>
      </w:tr>
      <w:tr w:rsidR="00914D08" w:rsidRPr="00AE2878" w14:paraId="53D25BD6" w14:textId="77777777" w:rsidTr="00393DF0">
        <w:trPr>
          <w:trHeight w:val="81"/>
          <w:jc w:val="center"/>
        </w:trPr>
        <w:tc>
          <w:tcPr>
            <w:tcW w:w="7650" w:type="dxa"/>
          </w:tcPr>
          <w:p w14:paraId="199FCABB" w14:textId="04F8220F" w:rsidR="00914D08" w:rsidRPr="00AE2878" w:rsidRDefault="001014B3" w:rsidP="00393DF0">
            <w:pPr>
              <w:autoSpaceDE w:val="0"/>
              <w:autoSpaceDN w:val="0"/>
              <w:adjustRightInd w:val="0"/>
              <w:spacing w:after="20" w:line="161" w:lineRule="atLeast"/>
              <w:jc w:val="both"/>
              <w:rPr>
                <w:rFonts w:ascii="Arial" w:hAnsi="Arial" w:cs="Arial"/>
                <w:color w:val="000000"/>
                <w:sz w:val="18"/>
                <w:szCs w:val="18"/>
              </w:rPr>
            </w:pPr>
            <w:r w:rsidRPr="001014B3">
              <w:rPr>
                <w:rFonts w:ascii="Arial" w:hAnsi="Arial" w:cs="Arial"/>
                <w:color w:val="000000"/>
                <w:sz w:val="18"/>
                <w:szCs w:val="18"/>
              </w:rPr>
              <w:t>ISE 3103</w:t>
            </w:r>
            <w:r>
              <w:rPr>
                <w:rFonts w:ascii="Arial" w:hAnsi="Arial" w:cs="Arial"/>
                <w:color w:val="000000"/>
                <w:sz w:val="18"/>
                <w:szCs w:val="18"/>
              </w:rPr>
              <w:t xml:space="preserve">, </w:t>
            </w:r>
            <w:r w:rsidRPr="001014B3">
              <w:rPr>
                <w:rFonts w:ascii="Arial" w:hAnsi="Arial" w:cs="Arial"/>
                <w:color w:val="000000"/>
                <w:sz w:val="18"/>
                <w:szCs w:val="18"/>
              </w:rPr>
              <w:t>Modeling Engineering Data</w:t>
            </w:r>
          </w:p>
        </w:tc>
        <w:tc>
          <w:tcPr>
            <w:tcW w:w="1276" w:type="dxa"/>
          </w:tcPr>
          <w:p w14:paraId="22312E85" w14:textId="0E864780" w:rsidR="00914D08" w:rsidRPr="00AE2878" w:rsidRDefault="001014B3" w:rsidP="00393DF0">
            <w:pPr>
              <w:autoSpaceDE w:val="0"/>
              <w:autoSpaceDN w:val="0"/>
              <w:adjustRightInd w:val="0"/>
              <w:spacing w:after="0" w:line="161" w:lineRule="atLeast"/>
              <w:jc w:val="center"/>
              <w:rPr>
                <w:rFonts w:ascii="Arial" w:hAnsi="Arial" w:cs="Arial"/>
                <w:color w:val="000000"/>
                <w:sz w:val="18"/>
                <w:szCs w:val="18"/>
              </w:rPr>
            </w:pPr>
            <w:r>
              <w:rPr>
                <w:rFonts w:ascii="Arial" w:hAnsi="Arial" w:cs="Arial"/>
                <w:color w:val="000000"/>
                <w:sz w:val="18"/>
                <w:szCs w:val="18"/>
              </w:rPr>
              <w:t>3</w:t>
            </w:r>
          </w:p>
        </w:tc>
      </w:tr>
      <w:tr w:rsidR="001014B3" w:rsidRPr="00AE2878" w14:paraId="3A4D5378" w14:textId="77777777" w:rsidTr="00393DF0">
        <w:trPr>
          <w:trHeight w:val="81"/>
          <w:jc w:val="center"/>
        </w:trPr>
        <w:tc>
          <w:tcPr>
            <w:tcW w:w="7650" w:type="dxa"/>
          </w:tcPr>
          <w:p w14:paraId="1AA87EF8" w14:textId="3264B1CC" w:rsidR="001014B3" w:rsidRPr="00AE2878" w:rsidRDefault="001014B3" w:rsidP="00393DF0">
            <w:pPr>
              <w:autoSpaceDE w:val="0"/>
              <w:autoSpaceDN w:val="0"/>
              <w:adjustRightInd w:val="0"/>
              <w:spacing w:after="20" w:line="161" w:lineRule="atLeast"/>
              <w:jc w:val="both"/>
              <w:rPr>
                <w:rFonts w:ascii="Arial" w:hAnsi="Arial" w:cs="Arial"/>
                <w:color w:val="000000"/>
                <w:sz w:val="18"/>
                <w:szCs w:val="18"/>
              </w:rPr>
            </w:pPr>
            <w:r w:rsidRPr="001014B3">
              <w:rPr>
                <w:rFonts w:ascii="Arial" w:hAnsi="Arial" w:cs="Arial"/>
                <w:color w:val="000000"/>
                <w:sz w:val="18"/>
                <w:szCs w:val="18"/>
              </w:rPr>
              <w:t>ISE 3113</w:t>
            </w:r>
            <w:r>
              <w:rPr>
                <w:rFonts w:ascii="Arial" w:hAnsi="Arial" w:cs="Arial"/>
                <w:color w:val="000000"/>
                <w:sz w:val="18"/>
                <w:szCs w:val="18"/>
              </w:rPr>
              <w:t xml:space="preserve">, </w:t>
            </w:r>
            <w:r w:rsidRPr="001014B3">
              <w:rPr>
                <w:rFonts w:ascii="Arial" w:hAnsi="Arial" w:cs="Arial"/>
                <w:color w:val="000000"/>
                <w:sz w:val="18"/>
                <w:szCs w:val="18"/>
              </w:rPr>
              <w:t>Quality Control</w:t>
            </w:r>
          </w:p>
        </w:tc>
        <w:tc>
          <w:tcPr>
            <w:tcW w:w="1276" w:type="dxa"/>
          </w:tcPr>
          <w:p w14:paraId="4D1BB075" w14:textId="5071AE66" w:rsidR="001014B3" w:rsidRPr="00AE2878" w:rsidRDefault="001014B3" w:rsidP="00393DF0">
            <w:pPr>
              <w:autoSpaceDE w:val="0"/>
              <w:autoSpaceDN w:val="0"/>
              <w:adjustRightInd w:val="0"/>
              <w:spacing w:after="0" w:line="161" w:lineRule="atLeast"/>
              <w:jc w:val="center"/>
              <w:rPr>
                <w:rFonts w:ascii="Arial" w:hAnsi="Arial" w:cs="Arial"/>
                <w:color w:val="000000"/>
                <w:sz w:val="18"/>
                <w:szCs w:val="18"/>
              </w:rPr>
            </w:pPr>
            <w:r>
              <w:rPr>
                <w:rFonts w:ascii="Arial" w:hAnsi="Arial" w:cs="Arial"/>
                <w:color w:val="000000"/>
                <w:sz w:val="18"/>
                <w:szCs w:val="18"/>
              </w:rPr>
              <w:t>3</w:t>
            </w:r>
          </w:p>
        </w:tc>
      </w:tr>
      <w:tr w:rsidR="00914D08" w:rsidRPr="00AE2878" w14:paraId="60497583" w14:textId="77777777" w:rsidTr="00393DF0">
        <w:trPr>
          <w:trHeight w:val="81"/>
          <w:jc w:val="center"/>
        </w:trPr>
        <w:tc>
          <w:tcPr>
            <w:tcW w:w="7650" w:type="dxa"/>
          </w:tcPr>
          <w:p w14:paraId="481A116F" w14:textId="7C96B2D5" w:rsidR="00914D08" w:rsidRPr="00AE2878" w:rsidRDefault="001014B3" w:rsidP="00393DF0">
            <w:pPr>
              <w:autoSpaceDE w:val="0"/>
              <w:autoSpaceDN w:val="0"/>
              <w:adjustRightInd w:val="0"/>
              <w:spacing w:after="0" w:line="121" w:lineRule="atLeast"/>
              <w:rPr>
                <w:rFonts w:ascii="Arial" w:hAnsi="Arial" w:cs="Arial"/>
                <w:color w:val="000000"/>
                <w:sz w:val="18"/>
                <w:szCs w:val="18"/>
              </w:rPr>
            </w:pPr>
            <w:r w:rsidRPr="001014B3">
              <w:rPr>
                <w:rFonts w:ascii="Arial" w:hAnsi="Arial" w:cs="Arial"/>
                <w:color w:val="000000"/>
                <w:sz w:val="18"/>
                <w:szCs w:val="18"/>
              </w:rPr>
              <w:t>ISE 3203</w:t>
            </w:r>
            <w:r>
              <w:rPr>
                <w:rFonts w:ascii="Arial" w:hAnsi="Arial" w:cs="Arial"/>
                <w:color w:val="000000"/>
                <w:sz w:val="18"/>
                <w:szCs w:val="18"/>
              </w:rPr>
              <w:t xml:space="preserve">, </w:t>
            </w:r>
            <w:r w:rsidRPr="001014B3">
              <w:rPr>
                <w:rFonts w:ascii="Arial" w:hAnsi="Arial" w:cs="Arial"/>
                <w:color w:val="000000"/>
                <w:sz w:val="18"/>
                <w:szCs w:val="18"/>
              </w:rPr>
              <w:t>Methods Engineering</w:t>
            </w:r>
          </w:p>
        </w:tc>
        <w:tc>
          <w:tcPr>
            <w:tcW w:w="1276" w:type="dxa"/>
          </w:tcPr>
          <w:p w14:paraId="2B1BB05C" w14:textId="343C6209" w:rsidR="00914D08" w:rsidRPr="00AE2878" w:rsidRDefault="001014B3" w:rsidP="00393DF0">
            <w:pPr>
              <w:autoSpaceDE w:val="0"/>
              <w:autoSpaceDN w:val="0"/>
              <w:adjustRightInd w:val="0"/>
              <w:spacing w:after="0" w:line="161" w:lineRule="atLeast"/>
              <w:jc w:val="center"/>
              <w:rPr>
                <w:rFonts w:ascii="Arial" w:hAnsi="Arial" w:cs="Arial"/>
                <w:color w:val="000000"/>
                <w:sz w:val="18"/>
                <w:szCs w:val="18"/>
              </w:rPr>
            </w:pPr>
            <w:r>
              <w:rPr>
                <w:rFonts w:ascii="Arial" w:hAnsi="Arial" w:cs="Arial"/>
                <w:color w:val="000000"/>
                <w:sz w:val="18"/>
                <w:szCs w:val="18"/>
              </w:rPr>
              <w:t>3</w:t>
            </w:r>
          </w:p>
        </w:tc>
      </w:tr>
      <w:tr w:rsidR="001014B3" w:rsidRPr="00AE2878" w14:paraId="58DB03D2" w14:textId="77777777" w:rsidTr="00393DF0">
        <w:trPr>
          <w:trHeight w:val="81"/>
          <w:jc w:val="center"/>
        </w:trPr>
        <w:tc>
          <w:tcPr>
            <w:tcW w:w="7650" w:type="dxa"/>
          </w:tcPr>
          <w:p w14:paraId="6BD7ACA8" w14:textId="5D81338A" w:rsidR="001014B3" w:rsidRPr="00AE2878" w:rsidRDefault="001014B3" w:rsidP="00393DF0">
            <w:pPr>
              <w:autoSpaceDE w:val="0"/>
              <w:autoSpaceDN w:val="0"/>
              <w:adjustRightInd w:val="0"/>
              <w:spacing w:after="0" w:line="121" w:lineRule="atLeast"/>
              <w:rPr>
                <w:rFonts w:ascii="Arial" w:hAnsi="Arial" w:cs="Arial"/>
                <w:color w:val="000000"/>
                <w:sz w:val="18"/>
                <w:szCs w:val="18"/>
              </w:rPr>
            </w:pPr>
            <w:r w:rsidRPr="001014B3">
              <w:rPr>
                <w:rFonts w:ascii="Arial" w:hAnsi="Arial" w:cs="Arial"/>
                <w:color w:val="000000"/>
                <w:sz w:val="18"/>
                <w:szCs w:val="18"/>
              </w:rPr>
              <w:t>ISE 3303</w:t>
            </w:r>
            <w:r>
              <w:rPr>
                <w:rFonts w:ascii="Arial" w:hAnsi="Arial" w:cs="Arial"/>
                <w:color w:val="000000"/>
                <w:sz w:val="18"/>
                <w:szCs w:val="18"/>
              </w:rPr>
              <w:t xml:space="preserve">, </w:t>
            </w:r>
            <w:r w:rsidRPr="001014B3">
              <w:rPr>
                <w:rFonts w:ascii="Arial" w:hAnsi="Arial" w:cs="Arial"/>
                <w:color w:val="000000"/>
                <w:sz w:val="18"/>
                <w:szCs w:val="18"/>
              </w:rPr>
              <w:t>Introduction to Optimization</w:t>
            </w:r>
          </w:p>
        </w:tc>
        <w:tc>
          <w:tcPr>
            <w:tcW w:w="1276" w:type="dxa"/>
          </w:tcPr>
          <w:p w14:paraId="4C078DE2" w14:textId="0B89CB17" w:rsidR="001014B3" w:rsidRPr="00AE2878" w:rsidRDefault="001014B3" w:rsidP="00393DF0">
            <w:pPr>
              <w:autoSpaceDE w:val="0"/>
              <w:autoSpaceDN w:val="0"/>
              <w:adjustRightInd w:val="0"/>
              <w:spacing w:after="0" w:line="161" w:lineRule="atLeast"/>
              <w:jc w:val="center"/>
              <w:rPr>
                <w:rFonts w:ascii="Arial" w:hAnsi="Arial" w:cs="Arial"/>
                <w:color w:val="000000"/>
                <w:sz w:val="18"/>
                <w:szCs w:val="18"/>
              </w:rPr>
            </w:pPr>
            <w:r>
              <w:rPr>
                <w:rFonts w:ascii="Arial" w:hAnsi="Arial" w:cs="Arial"/>
                <w:color w:val="000000"/>
                <w:sz w:val="18"/>
                <w:szCs w:val="18"/>
              </w:rPr>
              <w:t>3</w:t>
            </w:r>
          </w:p>
        </w:tc>
      </w:tr>
      <w:tr w:rsidR="001014B3" w:rsidRPr="00AE2878" w14:paraId="40722B68" w14:textId="77777777" w:rsidTr="00393DF0">
        <w:trPr>
          <w:trHeight w:val="81"/>
          <w:jc w:val="center"/>
        </w:trPr>
        <w:tc>
          <w:tcPr>
            <w:tcW w:w="7650" w:type="dxa"/>
          </w:tcPr>
          <w:p w14:paraId="652E7EA1" w14:textId="080D796C" w:rsidR="001014B3" w:rsidRPr="00AE2878" w:rsidRDefault="001014B3" w:rsidP="00393DF0">
            <w:pPr>
              <w:autoSpaceDE w:val="0"/>
              <w:autoSpaceDN w:val="0"/>
              <w:adjustRightInd w:val="0"/>
              <w:spacing w:after="0" w:line="121" w:lineRule="atLeast"/>
              <w:rPr>
                <w:rFonts w:ascii="Arial" w:hAnsi="Arial" w:cs="Arial"/>
                <w:color w:val="000000"/>
                <w:sz w:val="18"/>
                <w:szCs w:val="18"/>
              </w:rPr>
            </w:pPr>
            <w:r w:rsidRPr="001014B3">
              <w:rPr>
                <w:rFonts w:ascii="Arial" w:hAnsi="Arial" w:cs="Arial"/>
                <w:color w:val="000000"/>
                <w:sz w:val="18"/>
                <w:szCs w:val="18"/>
              </w:rPr>
              <w:t>ISE 4303</w:t>
            </w:r>
            <w:r>
              <w:rPr>
                <w:rFonts w:ascii="Arial" w:hAnsi="Arial" w:cs="Arial"/>
                <w:color w:val="000000"/>
                <w:sz w:val="18"/>
                <w:szCs w:val="18"/>
              </w:rPr>
              <w:t xml:space="preserve">, </w:t>
            </w:r>
            <w:r w:rsidRPr="001014B3">
              <w:rPr>
                <w:rFonts w:ascii="Arial" w:hAnsi="Arial" w:cs="Arial"/>
                <w:color w:val="000000"/>
                <w:sz w:val="18"/>
                <w:szCs w:val="18"/>
              </w:rPr>
              <w:t>Analytical Stochastic Modeling</w:t>
            </w:r>
          </w:p>
        </w:tc>
        <w:tc>
          <w:tcPr>
            <w:tcW w:w="1276" w:type="dxa"/>
          </w:tcPr>
          <w:p w14:paraId="43BCE38B" w14:textId="4040E056" w:rsidR="001014B3" w:rsidRPr="00AE2878" w:rsidRDefault="001014B3" w:rsidP="00393DF0">
            <w:pPr>
              <w:autoSpaceDE w:val="0"/>
              <w:autoSpaceDN w:val="0"/>
              <w:adjustRightInd w:val="0"/>
              <w:spacing w:after="0" w:line="161" w:lineRule="atLeast"/>
              <w:jc w:val="center"/>
              <w:rPr>
                <w:rFonts w:ascii="Arial" w:hAnsi="Arial" w:cs="Arial"/>
                <w:color w:val="000000"/>
                <w:sz w:val="18"/>
                <w:szCs w:val="18"/>
              </w:rPr>
            </w:pPr>
            <w:r>
              <w:rPr>
                <w:rFonts w:ascii="Arial" w:hAnsi="Arial" w:cs="Arial"/>
                <w:color w:val="000000"/>
                <w:sz w:val="18"/>
                <w:szCs w:val="18"/>
              </w:rPr>
              <w:t>3</w:t>
            </w:r>
          </w:p>
        </w:tc>
      </w:tr>
      <w:tr w:rsidR="001014B3" w:rsidRPr="00AE2878" w14:paraId="2D37BC12" w14:textId="77777777" w:rsidTr="00393DF0">
        <w:trPr>
          <w:trHeight w:val="81"/>
          <w:jc w:val="center"/>
        </w:trPr>
        <w:tc>
          <w:tcPr>
            <w:tcW w:w="7650" w:type="dxa"/>
          </w:tcPr>
          <w:p w14:paraId="12054A5D" w14:textId="570149E3" w:rsidR="001014B3" w:rsidRPr="00AE2878" w:rsidRDefault="001014B3" w:rsidP="00393DF0">
            <w:pPr>
              <w:autoSpaceDE w:val="0"/>
              <w:autoSpaceDN w:val="0"/>
              <w:adjustRightInd w:val="0"/>
              <w:spacing w:after="0" w:line="121" w:lineRule="atLeast"/>
              <w:rPr>
                <w:rFonts w:ascii="Arial" w:hAnsi="Arial" w:cs="Arial"/>
                <w:color w:val="000000"/>
                <w:sz w:val="18"/>
                <w:szCs w:val="18"/>
              </w:rPr>
            </w:pPr>
            <w:r w:rsidRPr="001014B3">
              <w:rPr>
                <w:rFonts w:ascii="Arial" w:hAnsi="Arial" w:cs="Arial"/>
                <w:color w:val="000000"/>
                <w:sz w:val="18"/>
                <w:szCs w:val="18"/>
              </w:rPr>
              <w:t>ISE 4311</w:t>
            </w:r>
            <w:r>
              <w:rPr>
                <w:rFonts w:ascii="Arial" w:hAnsi="Arial" w:cs="Arial"/>
                <w:color w:val="000000"/>
                <w:sz w:val="18"/>
                <w:szCs w:val="18"/>
              </w:rPr>
              <w:t xml:space="preserve">, </w:t>
            </w:r>
            <w:r w:rsidRPr="001014B3">
              <w:rPr>
                <w:rFonts w:ascii="Arial" w:hAnsi="Arial" w:cs="Arial"/>
                <w:color w:val="000000"/>
                <w:sz w:val="18"/>
                <w:szCs w:val="18"/>
              </w:rPr>
              <w:t>Systems Simulation Laboratory</w:t>
            </w:r>
          </w:p>
        </w:tc>
        <w:tc>
          <w:tcPr>
            <w:tcW w:w="1276" w:type="dxa"/>
          </w:tcPr>
          <w:p w14:paraId="70028F13" w14:textId="13EB18D0" w:rsidR="001014B3" w:rsidRPr="00AE2878" w:rsidRDefault="001014B3" w:rsidP="00393DF0">
            <w:pPr>
              <w:autoSpaceDE w:val="0"/>
              <w:autoSpaceDN w:val="0"/>
              <w:adjustRightInd w:val="0"/>
              <w:spacing w:after="0" w:line="161" w:lineRule="atLeast"/>
              <w:jc w:val="center"/>
              <w:rPr>
                <w:rFonts w:ascii="Arial" w:hAnsi="Arial" w:cs="Arial"/>
                <w:color w:val="000000"/>
                <w:sz w:val="18"/>
                <w:szCs w:val="18"/>
              </w:rPr>
            </w:pPr>
            <w:r>
              <w:rPr>
                <w:rFonts w:ascii="Arial" w:hAnsi="Arial" w:cs="Arial"/>
                <w:color w:val="000000"/>
                <w:sz w:val="18"/>
                <w:szCs w:val="18"/>
              </w:rPr>
              <w:t>1</w:t>
            </w:r>
          </w:p>
        </w:tc>
      </w:tr>
      <w:tr w:rsidR="001014B3" w:rsidRPr="00AE2878" w14:paraId="7A75AE9F" w14:textId="77777777" w:rsidTr="00393DF0">
        <w:trPr>
          <w:trHeight w:val="81"/>
          <w:jc w:val="center"/>
        </w:trPr>
        <w:tc>
          <w:tcPr>
            <w:tcW w:w="7650" w:type="dxa"/>
          </w:tcPr>
          <w:p w14:paraId="4E36D53B" w14:textId="18383BA1" w:rsidR="001014B3" w:rsidRPr="00AE2878" w:rsidRDefault="001014B3" w:rsidP="00393DF0">
            <w:pPr>
              <w:autoSpaceDE w:val="0"/>
              <w:autoSpaceDN w:val="0"/>
              <w:adjustRightInd w:val="0"/>
              <w:spacing w:after="0" w:line="121" w:lineRule="atLeast"/>
              <w:rPr>
                <w:rFonts w:ascii="Arial" w:hAnsi="Arial" w:cs="Arial"/>
                <w:color w:val="000000"/>
                <w:sz w:val="18"/>
                <w:szCs w:val="18"/>
              </w:rPr>
            </w:pPr>
            <w:r w:rsidRPr="001014B3">
              <w:rPr>
                <w:rFonts w:ascii="Arial" w:hAnsi="Arial" w:cs="Arial"/>
                <w:color w:val="000000"/>
                <w:sz w:val="18"/>
                <w:szCs w:val="18"/>
              </w:rPr>
              <w:t>ISE 4312</w:t>
            </w:r>
            <w:r>
              <w:rPr>
                <w:rFonts w:ascii="Arial" w:hAnsi="Arial" w:cs="Arial"/>
                <w:color w:val="000000"/>
                <w:sz w:val="18"/>
                <w:szCs w:val="18"/>
              </w:rPr>
              <w:t xml:space="preserve">, </w:t>
            </w:r>
            <w:r w:rsidRPr="001014B3">
              <w:rPr>
                <w:rFonts w:ascii="Arial" w:hAnsi="Arial" w:cs="Arial"/>
                <w:color w:val="000000"/>
                <w:sz w:val="18"/>
                <w:szCs w:val="18"/>
              </w:rPr>
              <w:t>Systems Simulation</w:t>
            </w:r>
          </w:p>
        </w:tc>
        <w:tc>
          <w:tcPr>
            <w:tcW w:w="1276" w:type="dxa"/>
          </w:tcPr>
          <w:p w14:paraId="289F1858" w14:textId="3D23A7AC" w:rsidR="001014B3" w:rsidRPr="00AE2878" w:rsidRDefault="001014B3" w:rsidP="00393DF0">
            <w:pPr>
              <w:autoSpaceDE w:val="0"/>
              <w:autoSpaceDN w:val="0"/>
              <w:adjustRightInd w:val="0"/>
              <w:spacing w:after="0" w:line="161" w:lineRule="atLeast"/>
              <w:jc w:val="center"/>
              <w:rPr>
                <w:rFonts w:ascii="Arial" w:hAnsi="Arial" w:cs="Arial"/>
                <w:color w:val="000000"/>
                <w:sz w:val="18"/>
                <w:szCs w:val="18"/>
              </w:rPr>
            </w:pPr>
            <w:r>
              <w:rPr>
                <w:rFonts w:ascii="Arial" w:hAnsi="Arial" w:cs="Arial"/>
                <w:color w:val="000000"/>
                <w:sz w:val="18"/>
                <w:szCs w:val="18"/>
              </w:rPr>
              <w:t>2</w:t>
            </w:r>
          </w:p>
        </w:tc>
      </w:tr>
      <w:tr w:rsidR="001014B3" w:rsidRPr="00AE2878" w14:paraId="5F36487A" w14:textId="77777777" w:rsidTr="00393DF0">
        <w:trPr>
          <w:trHeight w:val="81"/>
          <w:jc w:val="center"/>
        </w:trPr>
        <w:tc>
          <w:tcPr>
            <w:tcW w:w="7650" w:type="dxa"/>
          </w:tcPr>
          <w:p w14:paraId="0FB914FB" w14:textId="44807145" w:rsidR="001014B3" w:rsidRPr="00AE2878" w:rsidRDefault="001014B3" w:rsidP="00393DF0">
            <w:pPr>
              <w:autoSpaceDE w:val="0"/>
              <w:autoSpaceDN w:val="0"/>
              <w:adjustRightInd w:val="0"/>
              <w:spacing w:after="0" w:line="121" w:lineRule="atLeast"/>
              <w:rPr>
                <w:rFonts w:ascii="Arial" w:hAnsi="Arial" w:cs="Arial"/>
                <w:color w:val="000000"/>
                <w:sz w:val="18"/>
                <w:szCs w:val="18"/>
              </w:rPr>
            </w:pPr>
            <w:r w:rsidRPr="001014B3">
              <w:rPr>
                <w:rFonts w:ascii="Arial" w:hAnsi="Arial" w:cs="Arial"/>
                <w:color w:val="000000"/>
                <w:sz w:val="18"/>
                <w:szCs w:val="18"/>
              </w:rPr>
              <w:t>ISE 4323</w:t>
            </w:r>
            <w:r>
              <w:rPr>
                <w:rFonts w:ascii="Arial" w:hAnsi="Arial" w:cs="Arial"/>
                <w:color w:val="000000"/>
                <w:sz w:val="18"/>
                <w:szCs w:val="18"/>
              </w:rPr>
              <w:t xml:space="preserve">, </w:t>
            </w:r>
            <w:r w:rsidRPr="001014B3">
              <w:rPr>
                <w:rFonts w:ascii="Arial" w:hAnsi="Arial" w:cs="Arial"/>
                <w:color w:val="000000"/>
                <w:sz w:val="18"/>
                <w:szCs w:val="18"/>
              </w:rPr>
              <w:t>Production Systems Planning and Control</w:t>
            </w:r>
          </w:p>
        </w:tc>
        <w:tc>
          <w:tcPr>
            <w:tcW w:w="1276" w:type="dxa"/>
          </w:tcPr>
          <w:p w14:paraId="4A66A78A" w14:textId="1BE44F99" w:rsidR="001014B3" w:rsidRPr="00AE2878" w:rsidRDefault="001014B3" w:rsidP="00393DF0">
            <w:pPr>
              <w:autoSpaceDE w:val="0"/>
              <w:autoSpaceDN w:val="0"/>
              <w:adjustRightInd w:val="0"/>
              <w:spacing w:after="0" w:line="161" w:lineRule="atLeast"/>
              <w:jc w:val="center"/>
              <w:rPr>
                <w:rFonts w:ascii="Arial" w:hAnsi="Arial" w:cs="Arial"/>
                <w:color w:val="000000"/>
                <w:sz w:val="18"/>
                <w:szCs w:val="18"/>
              </w:rPr>
            </w:pPr>
            <w:r>
              <w:rPr>
                <w:rFonts w:ascii="Arial" w:hAnsi="Arial" w:cs="Arial"/>
                <w:color w:val="000000"/>
                <w:sz w:val="18"/>
                <w:szCs w:val="18"/>
              </w:rPr>
              <w:t>3</w:t>
            </w:r>
          </w:p>
        </w:tc>
      </w:tr>
      <w:tr w:rsidR="00914D08" w:rsidRPr="00AE2878" w14:paraId="198A136A" w14:textId="77777777" w:rsidTr="00393DF0">
        <w:trPr>
          <w:trHeight w:val="81"/>
          <w:jc w:val="center"/>
        </w:trPr>
        <w:tc>
          <w:tcPr>
            <w:tcW w:w="7650" w:type="dxa"/>
          </w:tcPr>
          <w:p w14:paraId="7D2E165A" w14:textId="77777777" w:rsidR="00914D08" w:rsidRPr="00AE2878" w:rsidRDefault="00914D08" w:rsidP="00393DF0">
            <w:pPr>
              <w:autoSpaceDE w:val="0"/>
              <w:autoSpaceDN w:val="0"/>
              <w:adjustRightInd w:val="0"/>
              <w:spacing w:after="20" w:line="161" w:lineRule="atLeast"/>
              <w:jc w:val="both"/>
              <w:rPr>
                <w:rFonts w:ascii="Arial" w:hAnsi="Arial" w:cs="Arial"/>
                <w:color w:val="000000"/>
                <w:sz w:val="18"/>
                <w:szCs w:val="18"/>
              </w:rPr>
            </w:pPr>
            <w:r w:rsidRPr="004A6600">
              <w:rPr>
                <w:rFonts w:ascii="Arial" w:hAnsi="Arial" w:cs="Arial"/>
                <w:color w:val="000000"/>
                <w:sz w:val="18"/>
                <w:szCs w:val="18"/>
              </w:rPr>
              <w:t>ME 2502, Solid Modeling for Mechanical Engineers</w:t>
            </w:r>
          </w:p>
        </w:tc>
        <w:tc>
          <w:tcPr>
            <w:tcW w:w="1276" w:type="dxa"/>
          </w:tcPr>
          <w:p w14:paraId="6C1C6CE2" w14:textId="77777777" w:rsidR="00914D08" w:rsidRPr="00AE2878" w:rsidRDefault="00914D08" w:rsidP="00393DF0">
            <w:pPr>
              <w:autoSpaceDE w:val="0"/>
              <w:autoSpaceDN w:val="0"/>
              <w:adjustRightInd w:val="0"/>
              <w:spacing w:after="0" w:line="161" w:lineRule="atLeast"/>
              <w:jc w:val="center"/>
              <w:rPr>
                <w:rFonts w:ascii="Arial" w:hAnsi="Arial" w:cs="Arial"/>
                <w:color w:val="000000"/>
                <w:sz w:val="18"/>
                <w:szCs w:val="18"/>
              </w:rPr>
            </w:pPr>
            <w:r>
              <w:rPr>
                <w:rFonts w:ascii="Arial" w:hAnsi="Arial" w:cs="Arial"/>
                <w:color w:val="000000"/>
                <w:sz w:val="18"/>
                <w:szCs w:val="18"/>
              </w:rPr>
              <w:t>2</w:t>
            </w:r>
          </w:p>
        </w:tc>
      </w:tr>
      <w:tr w:rsidR="00914D08" w:rsidRPr="00AE2878" w14:paraId="4F90465C" w14:textId="77777777" w:rsidTr="00393DF0">
        <w:trPr>
          <w:trHeight w:val="81"/>
          <w:jc w:val="center"/>
        </w:trPr>
        <w:tc>
          <w:tcPr>
            <w:tcW w:w="7650" w:type="dxa"/>
          </w:tcPr>
          <w:p w14:paraId="61177FFB" w14:textId="55D542F6" w:rsidR="00914D08" w:rsidRPr="00AE2878" w:rsidRDefault="001014B3" w:rsidP="00393DF0">
            <w:pPr>
              <w:autoSpaceDE w:val="0"/>
              <w:autoSpaceDN w:val="0"/>
              <w:adjustRightInd w:val="0"/>
              <w:spacing w:after="20" w:line="161" w:lineRule="atLeast"/>
              <w:jc w:val="both"/>
              <w:rPr>
                <w:rFonts w:ascii="Arial" w:hAnsi="Arial" w:cs="Arial"/>
                <w:color w:val="000000"/>
                <w:sz w:val="18"/>
                <w:szCs w:val="18"/>
              </w:rPr>
            </w:pPr>
            <w:r w:rsidRPr="001014B3">
              <w:rPr>
                <w:rFonts w:ascii="Arial" w:hAnsi="Arial" w:cs="Arial"/>
                <w:color w:val="000000"/>
                <w:sz w:val="18"/>
                <w:szCs w:val="18"/>
              </w:rPr>
              <w:t>ME 4563</w:t>
            </w:r>
            <w:r>
              <w:rPr>
                <w:rFonts w:ascii="Arial" w:hAnsi="Arial" w:cs="Arial"/>
                <w:color w:val="000000"/>
                <w:sz w:val="18"/>
                <w:szCs w:val="18"/>
              </w:rPr>
              <w:t>, Introduction to Manufacturing Processes</w:t>
            </w:r>
          </w:p>
        </w:tc>
        <w:tc>
          <w:tcPr>
            <w:tcW w:w="1276" w:type="dxa"/>
          </w:tcPr>
          <w:p w14:paraId="5D959C0B" w14:textId="77777777" w:rsidR="00914D08" w:rsidRPr="00AE2878" w:rsidRDefault="00914D08" w:rsidP="00393DF0">
            <w:pPr>
              <w:autoSpaceDE w:val="0"/>
              <w:autoSpaceDN w:val="0"/>
              <w:adjustRightInd w:val="0"/>
              <w:spacing w:after="0" w:line="161" w:lineRule="atLeast"/>
              <w:jc w:val="center"/>
              <w:rPr>
                <w:rFonts w:ascii="Arial" w:hAnsi="Arial" w:cs="Arial"/>
                <w:color w:val="000000"/>
                <w:sz w:val="18"/>
                <w:szCs w:val="18"/>
              </w:rPr>
            </w:pPr>
            <w:r>
              <w:rPr>
                <w:rFonts w:ascii="Arial" w:hAnsi="Arial" w:cs="Arial"/>
                <w:color w:val="000000"/>
                <w:sz w:val="18"/>
                <w:szCs w:val="18"/>
              </w:rPr>
              <w:t>3</w:t>
            </w:r>
          </w:p>
        </w:tc>
      </w:tr>
      <w:tr w:rsidR="00914D08" w:rsidRPr="00AE2878" w14:paraId="3F262EA2" w14:textId="77777777" w:rsidTr="00393DF0">
        <w:trPr>
          <w:trHeight w:val="81"/>
          <w:jc w:val="center"/>
        </w:trPr>
        <w:tc>
          <w:tcPr>
            <w:tcW w:w="7650" w:type="dxa"/>
          </w:tcPr>
          <w:p w14:paraId="6CE814A1" w14:textId="04A4D2A4" w:rsidR="00914D08" w:rsidRPr="004A6600" w:rsidRDefault="003C27D9" w:rsidP="00393DF0">
            <w:pPr>
              <w:autoSpaceDE w:val="0"/>
              <w:autoSpaceDN w:val="0"/>
              <w:adjustRightInd w:val="0"/>
              <w:spacing w:after="20" w:line="161" w:lineRule="atLeast"/>
              <w:jc w:val="both"/>
              <w:rPr>
                <w:rFonts w:ascii="Arial" w:hAnsi="Arial" w:cs="Arial"/>
                <w:color w:val="000000"/>
                <w:sz w:val="18"/>
                <w:szCs w:val="18"/>
              </w:rPr>
            </w:pPr>
            <w:r>
              <w:rPr>
                <w:rFonts w:ascii="Arial" w:hAnsi="Arial" w:cs="Arial"/>
                <w:color w:val="000000"/>
                <w:sz w:val="18"/>
                <w:szCs w:val="18"/>
              </w:rPr>
              <w:t>* ISE Approved General Elective</w:t>
            </w:r>
          </w:p>
        </w:tc>
        <w:tc>
          <w:tcPr>
            <w:tcW w:w="1276" w:type="dxa"/>
          </w:tcPr>
          <w:p w14:paraId="1E6C6332" w14:textId="77777777" w:rsidR="00914D08" w:rsidRPr="00AE2878" w:rsidRDefault="00914D08" w:rsidP="00393DF0">
            <w:pPr>
              <w:autoSpaceDE w:val="0"/>
              <w:autoSpaceDN w:val="0"/>
              <w:adjustRightInd w:val="0"/>
              <w:spacing w:after="0" w:line="161" w:lineRule="atLeast"/>
              <w:jc w:val="center"/>
              <w:rPr>
                <w:rFonts w:ascii="Arial" w:hAnsi="Arial" w:cs="Arial"/>
                <w:color w:val="000000"/>
                <w:sz w:val="18"/>
                <w:szCs w:val="18"/>
              </w:rPr>
            </w:pPr>
            <w:r>
              <w:rPr>
                <w:rFonts w:ascii="Arial" w:hAnsi="Arial" w:cs="Arial"/>
                <w:color w:val="000000"/>
                <w:sz w:val="18"/>
                <w:szCs w:val="18"/>
              </w:rPr>
              <w:t>3</w:t>
            </w:r>
          </w:p>
        </w:tc>
      </w:tr>
      <w:tr w:rsidR="00914D08" w:rsidRPr="00AE2878" w14:paraId="18B13707" w14:textId="77777777" w:rsidTr="00393DF0">
        <w:trPr>
          <w:trHeight w:val="81"/>
          <w:jc w:val="center"/>
        </w:trPr>
        <w:tc>
          <w:tcPr>
            <w:tcW w:w="7650" w:type="dxa"/>
          </w:tcPr>
          <w:p w14:paraId="36D7E2E8" w14:textId="2D735C8F" w:rsidR="00914D08" w:rsidRPr="004A6600" w:rsidRDefault="003C27D9" w:rsidP="00393DF0">
            <w:pPr>
              <w:autoSpaceDE w:val="0"/>
              <w:autoSpaceDN w:val="0"/>
              <w:adjustRightInd w:val="0"/>
              <w:spacing w:after="20" w:line="161" w:lineRule="atLeast"/>
              <w:jc w:val="both"/>
              <w:rPr>
                <w:rFonts w:ascii="Arial" w:hAnsi="Arial" w:cs="Arial"/>
                <w:color w:val="000000"/>
                <w:sz w:val="18"/>
                <w:szCs w:val="18"/>
              </w:rPr>
            </w:pPr>
            <w:r>
              <w:rPr>
                <w:rFonts w:ascii="Arial" w:hAnsi="Arial" w:cs="Arial"/>
                <w:color w:val="000000"/>
                <w:sz w:val="18"/>
                <w:szCs w:val="18"/>
              </w:rPr>
              <w:t>* Management Systems Elective</w:t>
            </w:r>
          </w:p>
        </w:tc>
        <w:tc>
          <w:tcPr>
            <w:tcW w:w="1276" w:type="dxa"/>
          </w:tcPr>
          <w:p w14:paraId="1328A0E5" w14:textId="77777777" w:rsidR="00914D08" w:rsidRPr="00AE2878" w:rsidRDefault="00914D08" w:rsidP="00393DF0">
            <w:pPr>
              <w:autoSpaceDE w:val="0"/>
              <w:autoSpaceDN w:val="0"/>
              <w:adjustRightInd w:val="0"/>
              <w:spacing w:after="0" w:line="161" w:lineRule="atLeast"/>
              <w:jc w:val="center"/>
              <w:rPr>
                <w:rFonts w:ascii="Arial" w:hAnsi="Arial" w:cs="Arial"/>
                <w:color w:val="000000"/>
                <w:sz w:val="18"/>
                <w:szCs w:val="18"/>
              </w:rPr>
            </w:pPr>
            <w:r>
              <w:rPr>
                <w:rFonts w:ascii="Arial" w:hAnsi="Arial" w:cs="Arial"/>
                <w:color w:val="000000"/>
                <w:sz w:val="18"/>
                <w:szCs w:val="18"/>
              </w:rPr>
              <w:t>3</w:t>
            </w:r>
          </w:p>
        </w:tc>
      </w:tr>
      <w:tr w:rsidR="00914D08" w:rsidRPr="00AE2878" w14:paraId="1B424C9F" w14:textId="77777777" w:rsidTr="00393DF0">
        <w:trPr>
          <w:trHeight w:val="81"/>
          <w:jc w:val="center"/>
        </w:trPr>
        <w:tc>
          <w:tcPr>
            <w:tcW w:w="7650" w:type="dxa"/>
          </w:tcPr>
          <w:p w14:paraId="6198C61B" w14:textId="04C3D723" w:rsidR="00914D08" w:rsidRPr="004A6600" w:rsidRDefault="003C27D9" w:rsidP="00393DF0">
            <w:pPr>
              <w:autoSpaceDE w:val="0"/>
              <w:autoSpaceDN w:val="0"/>
              <w:adjustRightInd w:val="0"/>
              <w:spacing w:after="20" w:line="161" w:lineRule="atLeast"/>
              <w:jc w:val="both"/>
              <w:rPr>
                <w:rFonts w:ascii="Arial" w:hAnsi="Arial" w:cs="Arial"/>
                <w:color w:val="000000"/>
                <w:sz w:val="18"/>
                <w:szCs w:val="18"/>
              </w:rPr>
            </w:pPr>
            <w:r>
              <w:rPr>
                <w:rFonts w:ascii="Arial" w:hAnsi="Arial" w:cs="Arial"/>
                <w:color w:val="000000"/>
                <w:sz w:val="18"/>
                <w:szCs w:val="18"/>
              </w:rPr>
              <w:t>* Upper-Level Engineering Electives</w:t>
            </w:r>
          </w:p>
        </w:tc>
        <w:tc>
          <w:tcPr>
            <w:tcW w:w="1276" w:type="dxa"/>
          </w:tcPr>
          <w:p w14:paraId="3CF4ED59" w14:textId="6B18E4E3" w:rsidR="00914D08" w:rsidRPr="00AE2878" w:rsidRDefault="003C27D9" w:rsidP="00393DF0">
            <w:pPr>
              <w:autoSpaceDE w:val="0"/>
              <w:autoSpaceDN w:val="0"/>
              <w:adjustRightInd w:val="0"/>
              <w:spacing w:after="0" w:line="161" w:lineRule="atLeast"/>
              <w:jc w:val="center"/>
              <w:rPr>
                <w:rFonts w:ascii="Arial" w:hAnsi="Arial" w:cs="Arial"/>
                <w:color w:val="000000"/>
                <w:sz w:val="18"/>
                <w:szCs w:val="18"/>
              </w:rPr>
            </w:pPr>
            <w:r>
              <w:rPr>
                <w:rFonts w:ascii="Arial" w:hAnsi="Arial" w:cs="Arial"/>
                <w:color w:val="000000"/>
                <w:sz w:val="18"/>
                <w:szCs w:val="18"/>
              </w:rPr>
              <w:t>12</w:t>
            </w:r>
          </w:p>
        </w:tc>
      </w:tr>
      <w:tr w:rsidR="00914D08" w:rsidRPr="00AE2878" w14:paraId="1E9D72CA" w14:textId="77777777" w:rsidTr="00393DF0">
        <w:trPr>
          <w:trHeight w:val="81"/>
          <w:jc w:val="center"/>
        </w:trPr>
        <w:tc>
          <w:tcPr>
            <w:tcW w:w="7650" w:type="dxa"/>
          </w:tcPr>
          <w:p w14:paraId="598228B5" w14:textId="0D3833D7" w:rsidR="00914D08" w:rsidRPr="00AE2878" w:rsidRDefault="003C27D9" w:rsidP="00393DF0">
            <w:pPr>
              <w:autoSpaceDE w:val="0"/>
              <w:autoSpaceDN w:val="0"/>
              <w:adjustRightInd w:val="0"/>
              <w:spacing w:after="20" w:line="161" w:lineRule="atLeast"/>
              <w:jc w:val="both"/>
              <w:rPr>
                <w:rFonts w:ascii="Arial" w:hAnsi="Arial" w:cs="Arial"/>
                <w:color w:val="000000"/>
                <w:sz w:val="18"/>
                <w:szCs w:val="18"/>
              </w:rPr>
            </w:pPr>
            <w:r>
              <w:rPr>
                <w:rFonts w:ascii="Arial" w:hAnsi="Arial" w:cs="Arial"/>
                <w:color w:val="000000"/>
                <w:sz w:val="18"/>
                <w:szCs w:val="18"/>
              </w:rPr>
              <w:t>* General Elective</w:t>
            </w:r>
          </w:p>
        </w:tc>
        <w:tc>
          <w:tcPr>
            <w:tcW w:w="1276" w:type="dxa"/>
          </w:tcPr>
          <w:p w14:paraId="71608363" w14:textId="622201BC" w:rsidR="00914D08" w:rsidRPr="00AE2878" w:rsidRDefault="003C27D9" w:rsidP="00393DF0">
            <w:pPr>
              <w:autoSpaceDE w:val="0"/>
              <w:autoSpaceDN w:val="0"/>
              <w:adjustRightInd w:val="0"/>
              <w:spacing w:after="0" w:line="161" w:lineRule="atLeast"/>
              <w:jc w:val="center"/>
              <w:rPr>
                <w:rFonts w:ascii="Arial" w:hAnsi="Arial" w:cs="Arial"/>
                <w:color w:val="000000"/>
                <w:sz w:val="18"/>
                <w:szCs w:val="18"/>
              </w:rPr>
            </w:pPr>
            <w:r>
              <w:rPr>
                <w:rFonts w:ascii="Arial" w:hAnsi="Arial" w:cs="Arial"/>
                <w:color w:val="000000"/>
                <w:sz w:val="18"/>
                <w:szCs w:val="18"/>
              </w:rPr>
              <w:t>1</w:t>
            </w:r>
          </w:p>
        </w:tc>
      </w:tr>
      <w:tr w:rsidR="00914D08" w:rsidRPr="00AE2878" w14:paraId="05DF90CE" w14:textId="77777777" w:rsidTr="00393DF0">
        <w:trPr>
          <w:trHeight w:val="85"/>
          <w:jc w:val="center"/>
        </w:trPr>
        <w:tc>
          <w:tcPr>
            <w:tcW w:w="7650" w:type="dxa"/>
          </w:tcPr>
          <w:p w14:paraId="0448C91D" w14:textId="77777777" w:rsidR="00914D08" w:rsidRPr="00AE2878" w:rsidRDefault="00914D08" w:rsidP="00393DF0">
            <w:pPr>
              <w:autoSpaceDE w:val="0"/>
              <w:autoSpaceDN w:val="0"/>
              <w:adjustRightInd w:val="0"/>
              <w:spacing w:after="20" w:line="161" w:lineRule="atLeast"/>
              <w:jc w:val="both"/>
              <w:rPr>
                <w:rFonts w:ascii="Arial" w:hAnsi="Arial" w:cs="Arial"/>
                <w:color w:val="000000"/>
                <w:sz w:val="18"/>
                <w:szCs w:val="18"/>
              </w:rPr>
            </w:pPr>
            <w:r w:rsidRPr="00AE2878">
              <w:rPr>
                <w:rFonts w:ascii="Arial" w:hAnsi="Arial" w:cs="Arial"/>
                <w:b/>
                <w:bCs/>
                <w:color w:val="000000"/>
                <w:sz w:val="18"/>
                <w:szCs w:val="18"/>
              </w:rPr>
              <w:t xml:space="preserve">Sub-total </w:t>
            </w:r>
          </w:p>
        </w:tc>
        <w:tc>
          <w:tcPr>
            <w:tcW w:w="1276" w:type="dxa"/>
          </w:tcPr>
          <w:p w14:paraId="7757FF06" w14:textId="77777777" w:rsidR="00914D08" w:rsidRPr="00AE2878" w:rsidRDefault="00914D08" w:rsidP="00393DF0">
            <w:pPr>
              <w:autoSpaceDE w:val="0"/>
              <w:autoSpaceDN w:val="0"/>
              <w:adjustRightInd w:val="0"/>
              <w:spacing w:after="0" w:line="161" w:lineRule="atLeast"/>
              <w:jc w:val="center"/>
              <w:rPr>
                <w:rFonts w:ascii="Arial" w:hAnsi="Arial" w:cs="Arial"/>
                <w:color w:val="000000"/>
                <w:sz w:val="18"/>
                <w:szCs w:val="18"/>
              </w:rPr>
            </w:pPr>
            <w:r w:rsidRPr="00AE2878">
              <w:rPr>
                <w:rFonts w:ascii="Arial" w:hAnsi="Arial" w:cs="Arial"/>
                <w:color w:val="000000"/>
                <w:sz w:val="18"/>
                <w:szCs w:val="18"/>
              </w:rPr>
              <w:t>6</w:t>
            </w:r>
            <w:r>
              <w:rPr>
                <w:rFonts w:ascii="Arial" w:hAnsi="Arial" w:cs="Arial"/>
                <w:color w:val="000000"/>
                <w:sz w:val="18"/>
                <w:szCs w:val="18"/>
              </w:rPr>
              <w:t>3</w:t>
            </w:r>
          </w:p>
        </w:tc>
      </w:tr>
      <w:tr w:rsidR="00914D08" w:rsidRPr="00AE2878" w14:paraId="0DB55286" w14:textId="77777777" w:rsidTr="00393DF0">
        <w:trPr>
          <w:trHeight w:val="114"/>
          <w:jc w:val="center"/>
        </w:trPr>
        <w:tc>
          <w:tcPr>
            <w:tcW w:w="7650" w:type="dxa"/>
            <w:shd w:val="clear" w:color="auto" w:fill="BFBFBF" w:themeFill="background1" w:themeFillShade="BF"/>
          </w:tcPr>
          <w:p w14:paraId="6CC2D99E" w14:textId="77777777" w:rsidR="00914D08" w:rsidRPr="00AE2878" w:rsidRDefault="00914D08" w:rsidP="00393DF0">
            <w:pPr>
              <w:autoSpaceDE w:val="0"/>
              <w:autoSpaceDN w:val="0"/>
              <w:adjustRightInd w:val="0"/>
              <w:spacing w:after="0" w:line="161" w:lineRule="atLeast"/>
              <w:rPr>
                <w:rFonts w:ascii="Arial" w:hAnsi="Arial" w:cs="Arial"/>
                <w:color w:val="000000"/>
                <w:sz w:val="18"/>
                <w:szCs w:val="18"/>
              </w:rPr>
            </w:pPr>
            <w:r w:rsidRPr="00AE2878">
              <w:rPr>
                <w:rFonts w:ascii="Arial" w:hAnsi="Arial" w:cs="Arial"/>
                <w:b/>
                <w:bCs/>
                <w:color w:val="000000"/>
                <w:sz w:val="18"/>
                <w:szCs w:val="18"/>
              </w:rPr>
              <w:t>Additional Support Course</w:t>
            </w:r>
            <w:r>
              <w:rPr>
                <w:rFonts w:ascii="Arial" w:hAnsi="Arial" w:cs="Arial"/>
                <w:b/>
                <w:bCs/>
                <w:color w:val="000000"/>
                <w:sz w:val="18"/>
                <w:szCs w:val="18"/>
              </w:rPr>
              <w:t>s</w:t>
            </w:r>
            <w:r w:rsidRPr="00AE2878">
              <w:rPr>
                <w:rFonts w:ascii="Arial" w:hAnsi="Arial" w:cs="Arial"/>
                <w:b/>
                <w:bCs/>
                <w:color w:val="000000"/>
                <w:sz w:val="18"/>
                <w:szCs w:val="18"/>
              </w:rPr>
              <w:t xml:space="preserve">: </w:t>
            </w:r>
          </w:p>
        </w:tc>
        <w:tc>
          <w:tcPr>
            <w:tcW w:w="1276" w:type="dxa"/>
            <w:shd w:val="clear" w:color="auto" w:fill="BFBFBF" w:themeFill="background1" w:themeFillShade="BF"/>
          </w:tcPr>
          <w:p w14:paraId="0A2377BD" w14:textId="77777777" w:rsidR="00914D08" w:rsidRPr="00AE2878" w:rsidRDefault="00914D08" w:rsidP="00393DF0">
            <w:pPr>
              <w:autoSpaceDE w:val="0"/>
              <w:autoSpaceDN w:val="0"/>
              <w:adjustRightInd w:val="0"/>
              <w:spacing w:after="0" w:line="161" w:lineRule="atLeast"/>
              <w:jc w:val="center"/>
              <w:rPr>
                <w:rFonts w:ascii="Arial" w:hAnsi="Arial" w:cs="Arial"/>
                <w:color w:val="000000"/>
                <w:sz w:val="18"/>
                <w:szCs w:val="18"/>
              </w:rPr>
            </w:pPr>
            <w:r w:rsidRPr="00AE2878">
              <w:rPr>
                <w:rFonts w:ascii="Arial" w:hAnsi="Arial" w:cs="Arial"/>
                <w:b/>
                <w:bCs/>
                <w:color w:val="000000"/>
                <w:sz w:val="18"/>
                <w:szCs w:val="18"/>
              </w:rPr>
              <w:t xml:space="preserve">Sem. Hrs. </w:t>
            </w:r>
          </w:p>
        </w:tc>
      </w:tr>
      <w:tr w:rsidR="00914D08" w:rsidRPr="00AE2878" w14:paraId="069C8855" w14:textId="77777777" w:rsidTr="00393DF0">
        <w:trPr>
          <w:trHeight w:val="85"/>
          <w:jc w:val="center"/>
        </w:trPr>
        <w:tc>
          <w:tcPr>
            <w:tcW w:w="7650" w:type="dxa"/>
          </w:tcPr>
          <w:p w14:paraId="002B8F63" w14:textId="77777777" w:rsidR="00914D08" w:rsidRPr="00AE2878" w:rsidRDefault="00914D08" w:rsidP="00393DF0">
            <w:pPr>
              <w:autoSpaceDE w:val="0"/>
              <w:autoSpaceDN w:val="0"/>
              <w:adjustRightInd w:val="0"/>
              <w:spacing w:after="0" w:line="161" w:lineRule="atLeast"/>
              <w:jc w:val="both"/>
              <w:rPr>
                <w:rFonts w:ascii="Arial" w:hAnsi="Arial" w:cs="Arial"/>
                <w:color w:val="000000"/>
                <w:sz w:val="18"/>
                <w:szCs w:val="18"/>
              </w:rPr>
            </w:pPr>
            <w:r w:rsidRPr="00AE2878">
              <w:rPr>
                <w:rFonts w:ascii="Arial" w:hAnsi="Arial" w:cs="Arial"/>
                <w:color w:val="000000"/>
                <w:sz w:val="18"/>
                <w:szCs w:val="18"/>
              </w:rPr>
              <w:t xml:space="preserve">MATH 4403, Differential Equations </w:t>
            </w:r>
          </w:p>
        </w:tc>
        <w:tc>
          <w:tcPr>
            <w:tcW w:w="1276" w:type="dxa"/>
          </w:tcPr>
          <w:p w14:paraId="22287EFE" w14:textId="77777777" w:rsidR="00914D08" w:rsidRPr="003C27D9" w:rsidRDefault="00914D08" w:rsidP="00393DF0">
            <w:pPr>
              <w:autoSpaceDE w:val="0"/>
              <w:autoSpaceDN w:val="0"/>
              <w:adjustRightInd w:val="0"/>
              <w:spacing w:after="0" w:line="161" w:lineRule="atLeast"/>
              <w:jc w:val="center"/>
              <w:rPr>
                <w:rFonts w:ascii="Arial" w:hAnsi="Arial" w:cs="Arial"/>
                <w:color w:val="000000"/>
                <w:sz w:val="18"/>
                <w:szCs w:val="18"/>
              </w:rPr>
            </w:pPr>
            <w:r w:rsidRPr="003C27D9">
              <w:rPr>
                <w:rFonts w:ascii="Arial" w:hAnsi="Arial" w:cs="Arial"/>
                <w:color w:val="000000"/>
                <w:sz w:val="18"/>
                <w:szCs w:val="18"/>
              </w:rPr>
              <w:t xml:space="preserve">3 </w:t>
            </w:r>
          </w:p>
        </w:tc>
      </w:tr>
      <w:tr w:rsidR="00914D08" w:rsidRPr="00AE2878" w14:paraId="423F6381" w14:textId="77777777" w:rsidTr="00393DF0">
        <w:trPr>
          <w:trHeight w:val="85"/>
          <w:jc w:val="center"/>
        </w:trPr>
        <w:tc>
          <w:tcPr>
            <w:tcW w:w="7650" w:type="dxa"/>
          </w:tcPr>
          <w:p w14:paraId="3E26CD44" w14:textId="77777777" w:rsidR="00914D08" w:rsidRPr="00AE2878" w:rsidRDefault="00914D08" w:rsidP="00393DF0">
            <w:pPr>
              <w:autoSpaceDE w:val="0"/>
              <w:autoSpaceDN w:val="0"/>
              <w:adjustRightInd w:val="0"/>
              <w:spacing w:after="0" w:line="161" w:lineRule="atLeast"/>
              <w:jc w:val="both"/>
              <w:rPr>
                <w:rFonts w:ascii="Arial" w:hAnsi="Arial" w:cs="Arial"/>
                <w:color w:val="000000"/>
                <w:sz w:val="18"/>
                <w:szCs w:val="18"/>
              </w:rPr>
            </w:pPr>
            <w:r w:rsidRPr="00AE2878">
              <w:rPr>
                <w:rFonts w:ascii="Arial" w:hAnsi="Arial" w:cs="Arial"/>
                <w:color w:val="000000"/>
                <w:sz w:val="18"/>
                <w:szCs w:val="18"/>
              </w:rPr>
              <w:t xml:space="preserve">PHYS 2044, University Physics II </w:t>
            </w:r>
          </w:p>
        </w:tc>
        <w:tc>
          <w:tcPr>
            <w:tcW w:w="1276" w:type="dxa"/>
          </w:tcPr>
          <w:p w14:paraId="719D7FDE" w14:textId="77777777" w:rsidR="00914D08" w:rsidRPr="003C27D9" w:rsidRDefault="00914D08" w:rsidP="00393DF0">
            <w:pPr>
              <w:autoSpaceDE w:val="0"/>
              <w:autoSpaceDN w:val="0"/>
              <w:adjustRightInd w:val="0"/>
              <w:spacing w:after="0" w:line="161" w:lineRule="atLeast"/>
              <w:jc w:val="center"/>
              <w:rPr>
                <w:rFonts w:ascii="Arial" w:hAnsi="Arial" w:cs="Arial"/>
                <w:color w:val="000000"/>
                <w:sz w:val="18"/>
                <w:szCs w:val="18"/>
              </w:rPr>
            </w:pPr>
            <w:r w:rsidRPr="003C27D9">
              <w:rPr>
                <w:rFonts w:ascii="Arial" w:hAnsi="Arial" w:cs="Arial"/>
                <w:color w:val="000000"/>
                <w:sz w:val="18"/>
                <w:szCs w:val="18"/>
              </w:rPr>
              <w:t xml:space="preserve">4 </w:t>
            </w:r>
          </w:p>
        </w:tc>
      </w:tr>
      <w:tr w:rsidR="00914D08" w:rsidRPr="00AE2878" w14:paraId="2A36D0FD" w14:textId="77777777" w:rsidTr="00393DF0">
        <w:trPr>
          <w:trHeight w:val="114"/>
          <w:jc w:val="center"/>
        </w:trPr>
        <w:tc>
          <w:tcPr>
            <w:tcW w:w="7650" w:type="dxa"/>
            <w:shd w:val="clear" w:color="auto" w:fill="BFBFBF" w:themeFill="background1" w:themeFillShade="BF"/>
          </w:tcPr>
          <w:p w14:paraId="14D92F72" w14:textId="77777777" w:rsidR="00914D08" w:rsidRPr="00AE2878" w:rsidRDefault="00914D08" w:rsidP="00393DF0">
            <w:pPr>
              <w:autoSpaceDE w:val="0"/>
              <w:autoSpaceDN w:val="0"/>
              <w:adjustRightInd w:val="0"/>
              <w:spacing w:after="0" w:line="161" w:lineRule="atLeast"/>
              <w:rPr>
                <w:rFonts w:ascii="Arial" w:hAnsi="Arial" w:cs="Arial"/>
                <w:color w:val="000000"/>
                <w:sz w:val="18"/>
                <w:szCs w:val="18"/>
              </w:rPr>
            </w:pPr>
            <w:r w:rsidRPr="00AE2878">
              <w:rPr>
                <w:rFonts w:ascii="Arial" w:hAnsi="Arial" w:cs="Arial"/>
                <w:b/>
                <w:bCs/>
                <w:color w:val="000000"/>
                <w:sz w:val="18"/>
                <w:szCs w:val="18"/>
              </w:rPr>
              <w:t xml:space="preserve">Total Required Hours: </w:t>
            </w:r>
          </w:p>
        </w:tc>
        <w:tc>
          <w:tcPr>
            <w:tcW w:w="1276" w:type="dxa"/>
            <w:shd w:val="clear" w:color="auto" w:fill="BFBFBF" w:themeFill="background1" w:themeFillShade="BF"/>
          </w:tcPr>
          <w:p w14:paraId="6AFDEB3F" w14:textId="77777777" w:rsidR="00914D08" w:rsidRPr="00AE2878" w:rsidRDefault="00914D08" w:rsidP="00393DF0">
            <w:pPr>
              <w:autoSpaceDE w:val="0"/>
              <w:autoSpaceDN w:val="0"/>
              <w:adjustRightInd w:val="0"/>
              <w:spacing w:after="0" w:line="161" w:lineRule="atLeast"/>
              <w:jc w:val="center"/>
              <w:rPr>
                <w:rFonts w:ascii="Arial" w:hAnsi="Arial" w:cs="Arial"/>
                <w:color w:val="000000"/>
                <w:sz w:val="18"/>
                <w:szCs w:val="18"/>
              </w:rPr>
            </w:pPr>
            <w:r w:rsidRPr="00AE2878">
              <w:rPr>
                <w:rFonts w:ascii="Arial" w:hAnsi="Arial" w:cs="Arial"/>
                <w:b/>
                <w:bCs/>
                <w:color w:val="000000"/>
                <w:sz w:val="18"/>
                <w:szCs w:val="18"/>
              </w:rPr>
              <w:t>128</w:t>
            </w:r>
          </w:p>
        </w:tc>
      </w:tr>
    </w:tbl>
    <w:p w14:paraId="6E2034D6" w14:textId="77777777" w:rsidR="00914D08" w:rsidRDefault="00914D08" w:rsidP="00A45416">
      <w:pPr>
        <w:ind w:left="540"/>
        <w:jc w:val="both"/>
        <w:rPr>
          <w:rStyle w:val="Hyperlink"/>
          <w:rFonts w:asciiTheme="majorHAnsi" w:hAnsiTheme="majorHAnsi" w:cs="Arial"/>
          <w:sz w:val="20"/>
          <w:szCs w:val="20"/>
        </w:rPr>
      </w:pPr>
    </w:p>
    <w:bookmarkEnd w:id="2"/>
    <w:p w14:paraId="75826876" w14:textId="4029670B" w:rsidR="00B62492" w:rsidRDefault="00B62492" w:rsidP="00B62492">
      <w:pPr>
        <w:spacing w:after="0" w:line="240" w:lineRule="auto"/>
        <w:jc w:val="both"/>
        <w:rPr>
          <w:rStyle w:val="Hyperlink"/>
          <w:rFonts w:asciiTheme="majorHAnsi" w:hAnsiTheme="majorHAnsi" w:cs="Arial"/>
          <w:sz w:val="20"/>
          <w:szCs w:val="20"/>
        </w:rPr>
      </w:pPr>
    </w:p>
    <w:p w14:paraId="0F62E3B8" w14:textId="5FC6D1B3" w:rsidR="003C27D9" w:rsidRDefault="003C27D9" w:rsidP="00B62492">
      <w:pPr>
        <w:spacing w:after="0" w:line="240" w:lineRule="auto"/>
        <w:jc w:val="both"/>
        <w:rPr>
          <w:rStyle w:val="Hyperlink"/>
          <w:rFonts w:asciiTheme="majorHAnsi" w:hAnsiTheme="majorHAnsi" w:cs="Arial"/>
          <w:sz w:val="20"/>
          <w:szCs w:val="20"/>
        </w:rPr>
      </w:pPr>
    </w:p>
    <w:p w14:paraId="6967A148" w14:textId="47A33E84" w:rsidR="003C27D9" w:rsidRDefault="003C27D9" w:rsidP="00B62492">
      <w:pPr>
        <w:spacing w:after="0" w:line="240" w:lineRule="auto"/>
        <w:jc w:val="both"/>
        <w:rPr>
          <w:rStyle w:val="Hyperlink"/>
          <w:rFonts w:asciiTheme="majorHAnsi" w:hAnsiTheme="majorHAnsi" w:cs="Arial"/>
          <w:sz w:val="20"/>
          <w:szCs w:val="20"/>
        </w:rPr>
      </w:pPr>
    </w:p>
    <w:p w14:paraId="5CA2355A" w14:textId="55E5B102" w:rsidR="003C27D9" w:rsidRDefault="003C27D9" w:rsidP="00B62492">
      <w:pPr>
        <w:spacing w:after="0" w:line="240" w:lineRule="auto"/>
        <w:jc w:val="both"/>
        <w:rPr>
          <w:rStyle w:val="Hyperlink"/>
          <w:rFonts w:asciiTheme="majorHAnsi" w:hAnsiTheme="majorHAnsi" w:cs="Arial"/>
          <w:sz w:val="20"/>
          <w:szCs w:val="20"/>
        </w:rPr>
      </w:pPr>
    </w:p>
    <w:p w14:paraId="67C48878" w14:textId="77777777" w:rsidR="003C27D9" w:rsidRDefault="003C27D9" w:rsidP="00B62492">
      <w:pPr>
        <w:spacing w:after="0" w:line="240" w:lineRule="auto"/>
        <w:jc w:val="both"/>
        <w:rPr>
          <w:rFonts w:asciiTheme="majorHAnsi" w:hAnsiTheme="majorHAnsi" w:cs="Arial"/>
          <w:sz w:val="20"/>
          <w:szCs w:val="20"/>
        </w:rPr>
      </w:pPr>
    </w:p>
    <w:p w14:paraId="699695A9" w14:textId="50F859FF" w:rsidR="0009138D" w:rsidRDefault="0009138D" w:rsidP="00B62492">
      <w:pPr>
        <w:spacing w:after="0" w:line="240" w:lineRule="auto"/>
        <w:jc w:val="both"/>
        <w:rPr>
          <w:rFonts w:asciiTheme="majorHAnsi" w:hAnsiTheme="majorHAnsi" w:cs="Arial"/>
          <w:sz w:val="20"/>
          <w:szCs w:val="20"/>
        </w:rPr>
      </w:pPr>
    </w:p>
    <w:p w14:paraId="3632FD62" w14:textId="1F04ABC8" w:rsidR="0009138D" w:rsidRPr="00493A98" w:rsidRDefault="0009138D" w:rsidP="0009138D">
      <w:pPr>
        <w:rPr>
          <w:rFonts w:asciiTheme="majorHAnsi" w:hAnsiTheme="majorHAnsi" w:cs="Arial"/>
          <w:b/>
          <w:bCs/>
          <w:sz w:val="28"/>
          <w:szCs w:val="28"/>
        </w:rPr>
      </w:pPr>
      <w:r w:rsidRPr="00493A98">
        <w:rPr>
          <w:rFonts w:asciiTheme="majorHAnsi" w:hAnsiTheme="majorHAnsi" w:cs="Arial"/>
          <w:b/>
          <w:bCs/>
          <w:sz w:val="28"/>
          <w:szCs w:val="28"/>
        </w:rPr>
        <w:lastRenderedPageBreak/>
        <w:t xml:space="preserve">Page </w:t>
      </w:r>
      <w:r>
        <w:rPr>
          <w:rFonts w:asciiTheme="majorHAnsi" w:hAnsiTheme="majorHAnsi" w:cs="Arial"/>
          <w:b/>
          <w:bCs/>
          <w:sz w:val="28"/>
          <w:szCs w:val="28"/>
        </w:rPr>
        <w:t>538,</w:t>
      </w:r>
      <w:r w:rsidRPr="00493A98">
        <w:rPr>
          <w:rFonts w:asciiTheme="majorHAnsi" w:hAnsiTheme="majorHAnsi" w:cs="Arial"/>
          <w:b/>
          <w:bCs/>
          <w:sz w:val="28"/>
          <w:szCs w:val="28"/>
        </w:rPr>
        <w:t xml:space="preserve"> before the heading “</w:t>
      </w:r>
      <w:r>
        <w:rPr>
          <w:rFonts w:asciiTheme="majorHAnsi" w:hAnsiTheme="majorHAnsi" w:cs="Arial"/>
          <w:b/>
          <w:bCs/>
          <w:sz w:val="28"/>
          <w:szCs w:val="28"/>
        </w:rPr>
        <w:t>Law</w:t>
      </w:r>
      <w:r w:rsidRPr="00E04288">
        <w:rPr>
          <w:rFonts w:asciiTheme="majorHAnsi" w:hAnsiTheme="majorHAnsi" w:cs="Arial"/>
          <w:b/>
          <w:bCs/>
          <w:sz w:val="28"/>
          <w:szCs w:val="28"/>
        </w:rPr>
        <w:t xml:space="preserve"> (</w:t>
      </w:r>
      <w:r>
        <w:rPr>
          <w:rFonts w:asciiTheme="majorHAnsi" w:hAnsiTheme="majorHAnsi" w:cs="Arial"/>
          <w:b/>
          <w:bCs/>
          <w:sz w:val="28"/>
          <w:szCs w:val="28"/>
        </w:rPr>
        <w:t>LAW</w:t>
      </w:r>
      <w:r w:rsidRPr="00E04288">
        <w:rPr>
          <w:rFonts w:asciiTheme="majorHAnsi" w:hAnsiTheme="majorHAnsi" w:cs="Arial"/>
          <w:b/>
          <w:bCs/>
          <w:sz w:val="28"/>
          <w:szCs w:val="28"/>
        </w:rPr>
        <w:t>)</w:t>
      </w:r>
      <w:r w:rsidRPr="00493A98">
        <w:rPr>
          <w:rFonts w:asciiTheme="majorHAnsi" w:hAnsiTheme="majorHAnsi" w:cs="Arial"/>
          <w:b/>
          <w:bCs/>
          <w:sz w:val="28"/>
          <w:szCs w:val="28"/>
        </w:rPr>
        <w:t>”</w:t>
      </w:r>
    </w:p>
    <w:p w14:paraId="5D2F5717" w14:textId="77777777" w:rsidR="0009138D" w:rsidRDefault="0009138D" w:rsidP="0009138D">
      <w:pPr>
        <w:rPr>
          <w:rFonts w:asciiTheme="majorHAnsi" w:hAnsiTheme="majorHAnsi" w:cs="Arial"/>
          <w:b/>
          <w:bCs/>
          <w:sz w:val="28"/>
          <w:szCs w:val="28"/>
        </w:rPr>
      </w:pPr>
      <w:r w:rsidRPr="00493A98">
        <w:rPr>
          <w:rFonts w:asciiTheme="majorHAnsi" w:hAnsiTheme="majorHAnsi" w:cs="Arial"/>
          <w:b/>
          <w:bCs/>
          <w:sz w:val="28"/>
          <w:szCs w:val="28"/>
        </w:rPr>
        <w:t>Before:</w:t>
      </w:r>
    </w:p>
    <w:sdt>
      <w:sdtPr>
        <w:rPr>
          <w:rFonts w:asciiTheme="minorHAnsi" w:hAnsiTheme="minorHAnsi" w:cstheme="minorHAnsi"/>
          <w:i/>
          <w:color w:val="0070C0"/>
          <w:sz w:val="22"/>
          <w:szCs w:val="22"/>
        </w:rPr>
        <w:id w:val="26918578"/>
      </w:sdtPr>
      <w:sdtEndPr/>
      <w:sdtContent>
        <w:p w14:paraId="35DB439E" w14:textId="77777777" w:rsidR="0009138D" w:rsidRPr="002E2523" w:rsidRDefault="0009138D" w:rsidP="0009138D">
          <w:pPr>
            <w:pStyle w:val="Pa452"/>
            <w:spacing w:after="160"/>
            <w:ind w:left="360" w:hanging="360"/>
            <w:rPr>
              <w:rFonts w:asciiTheme="minorHAnsi" w:hAnsiTheme="minorHAnsi" w:cstheme="minorHAnsi"/>
              <w:color w:val="000000"/>
              <w:sz w:val="16"/>
              <w:szCs w:val="16"/>
              <w:highlight w:val="yellow"/>
            </w:rPr>
          </w:pPr>
          <w:r w:rsidRPr="002E2523">
            <w:rPr>
              <w:rFonts w:asciiTheme="minorHAnsi" w:hAnsiTheme="minorHAnsi" w:cstheme="minorHAnsi"/>
              <w:b/>
              <w:bCs/>
              <w:iCs/>
              <w:sz w:val="22"/>
              <w:szCs w:val="22"/>
            </w:rPr>
            <w:t>ISBA 488V. Internship in ISBA</w:t>
          </w:r>
          <w:r w:rsidRPr="002E2523">
            <w:rPr>
              <w:rFonts w:asciiTheme="minorHAnsi" w:hAnsiTheme="minorHAnsi" w:cstheme="minorHAnsi"/>
              <w:b/>
              <w:bCs/>
              <w:color w:val="000000"/>
              <w:sz w:val="16"/>
              <w:szCs w:val="16"/>
            </w:rPr>
            <w:t xml:space="preserve"> </w:t>
          </w:r>
          <w:r w:rsidRPr="002E2523">
            <w:rPr>
              <w:rFonts w:asciiTheme="minorHAnsi" w:hAnsiTheme="minorHAnsi" w:cstheme="minorHAnsi"/>
              <w:iCs/>
              <w:sz w:val="22"/>
              <w:szCs w:val="22"/>
            </w:rPr>
            <w:t xml:space="preserve">Provides practical information technology experience in a ISBA setting. Students will be assigned to work with an outside organization to gain real world training. Pre/Co-requisite, ISBA 3013. May be repeated for credit. Prerequisites, Permission of Department Chair and Internship Director required. Fall, Spring, </w:t>
          </w:r>
          <w:r w:rsidRPr="002E2523">
            <w:rPr>
              <w:rFonts w:asciiTheme="minorHAnsi" w:hAnsiTheme="minorHAnsi" w:cstheme="minorHAnsi"/>
              <w:iCs/>
              <w:sz w:val="22"/>
              <w:szCs w:val="22"/>
              <w:highlight w:val="yellow"/>
            </w:rPr>
            <w:t>Summer.</w:t>
          </w:r>
          <w:r w:rsidRPr="002E2523">
            <w:rPr>
              <w:rFonts w:asciiTheme="minorHAnsi" w:hAnsiTheme="minorHAnsi" w:cstheme="minorHAnsi"/>
              <w:color w:val="000000"/>
              <w:sz w:val="16"/>
              <w:szCs w:val="16"/>
              <w:highlight w:val="yellow"/>
            </w:rPr>
            <w:t xml:space="preserve"> </w:t>
          </w:r>
        </w:p>
        <w:p w14:paraId="37BDE103" w14:textId="77777777" w:rsidR="0009138D" w:rsidRPr="002E2523" w:rsidRDefault="0009138D" w:rsidP="002E2523">
          <w:pPr>
            <w:spacing w:after="0" w:line="240" w:lineRule="auto"/>
            <w:rPr>
              <w:rFonts w:cstheme="minorHAnsi"/>
              <w:b/>
              <w:bCs/>
              <w:iCs/>
              <w:sz w:val="28"/>
              <w:szCs w:val="28"/>
            </w:rPr>
          </w:pPr>
          <w:r w:rsidRPr="002E2523">
            <w:rPr>
              <w:rFonts w:cstheme="minorHAnsi"/>
              <w:b/>
              <w:bCs/>
              <w:iCs/>
              <w:sz w:val="28"/>
              <w:szCs w:val="28"/>
              <w:highlight w:val="yellow"/>
            </w:rPr>
            <w:t>Law</w:t>
          </w:r>
          <w:r w:rsidRPr="002E2523">
            <w:rPr>
              <w:rFonts w:cstheme="minorHAnsi"/>
              <w:b/>
              <w:bCs/>
              <w:iCs/>
              <w:sz w:val="28"/>
              <w:szCs w:val="28"/>
            </w:rPr>
            <w:t xml:space="preserve"> (LAW) </w:t>
          </w:r>
        </w:p>
        <w:p w14:paraId="7C2CF9EC" w14:textId="0A6DF70D" w:rsidR="0009138D" w:rsidRPr="002E2523" w:rsidRDefault="0009138D" w:rsidP="002E2523">
          <w:pPr>
            <w:pStyle w:val="Pa452"/>
            <w:spacing w:after="160"/>
            <w:ind w:left="360" w:hanging="360"/>
            <w:rPr>
              <w:rFonts w:asciiTheme="minorHAnsi" w:hAnsiTheme="minorHAnsi" w:cstheme="minorHAnsi"/>
            </w:rPr>
          </w:pPr>
          <w:r w:rsidRPr="002E2523">
            <w:rPr>
              <w:rFonts w:asciiTheme="minorHAnsi" w:hAnsiTheme="minorHAnsi" w:cstheme="minorHAnsi"/>
              <w:b/>
              <w:bCs/>
              <w:iCs/>
              <w:sz w:val="22"/>
              <w:szCs w:val="22"/>
            </w:rPr>
            <w:t>LAW 2023. Legal Environment of Business</w:t>
          </w:r>
          <w:r w:rsidRPr="002E2523">
            <w:rPr>
              <w:rFonts w:asciiTheme="minorHAnsi" w:hAnsiTheme="minorHAnsi" w:cstheme="minorHAnsi"/>
              <w:b/>
              <w:bCs/>
              <w:color w:val="000000"/>
              <w:sz w:val="16"/>
              <w:szCs w:val="16"/>
            </w:rPr>
            <w:t xml:space="preserve"> </w:t>
          </w:r>
          <w:r w:rsidRPr="002E2523">
            <w:rPr>
              <w:rFonts w:asciiTheme="minorHAnsi" w:hAnsiTheme="minorHAnsi" w:cstheme="minorHAnsi"/>
              <w:iCs/>
              <w:sz w:val="22"/>
              <w:szCs w:val="22"/>
            </w:rPr>
            <w:t>Introduction to the fundamental elements of the Anglo American legal system and its common law origins. The scope of the course will include the application and operation of the legal system in the remedy of business disputes, the development and operation of the court system, and the regulation of American business and industry by the United States government. Fall, Spring, Summer. (ACTS#: BLAW 2003)</w:t>
          </w:r>
        </w:p>
        <w:p w14:paraId="6D042CAD" w14:textId="113EDBD8" w:rsidR="0009138D" w:rsidRPr="00E75A5F" w:rsidRDefault="00957C7B" w:rsidP="0009138D">
          <w:pPr>
            <w:spacing w:after="0" w:line="240" w:lineRule="auto"/>
            <w:rPr>
              <w:rFonts w:cstheme="minorHAnsi"/>
              <w:iCs/>
            </w:rPr>
          </w:pPr>
        </w:p>
      </w:sdtContent>
    </w:sdt>
    <w:p w14:paraId="5432CD53" w14:textId="77777777" w:rsidR="0009138D" w:rsidRDefault="0009138D" w:rsidP="0009138D">
      <w:pPr>
        <w:rPr>
          <w:rFonts w:asciiTheme="majorHAnsi" w:hAnsiTheme="majorHAnsi" w:cs="Arial"/>
          <w:b/>
          <w:bCs/>
          <w:sz w:val="28"/>
          <w:szCs w:val="28"/>
        </w:rPr>
      </w:pPr>
    </w:p>
    <w:p w14:paraId="3BFBD952" w14:textId="1054E6CF" w:rsidR="0009138D" w:rsidRDefault="0009138D" w:rsidP="0009138D">
      <w:pPr>
        <w:rPr>
          <w:rFonts w:asciiTheme="majorHAnsi" w:hAnsiTheme="majorHAnsi" w:cs="Arial"/>
          <w:b/>
          <w:bCs/>
          <w:sz w:val="28"/>
          <w:szCs w:val="28"/>
        </w:rPr>
      </w:pPr>
      <w:r>
        <w:rPr>
          <w:rFonts w:asciiTheme="majorHAnsi" w:hAnsiTheme="majorHAnsi" w:cs="Arial"/>
          <w:b/>
          <w:bCs/>
          <w:sz w:val="28"/>
          <w:szCs w:val="28"/>
        </w:rPr>
        <w:t>After:</w:t>
      </w:r>
    </w:p>
    <w:sdt>
      <w:sdtPr>
        <w:rPr>
          <w:rFonts w:asciiTheme="minorHAnsi" w:hAnsiTheme="minorHAnsi" w:cstheme="minorHAnsi"/>
          <w:i/>
          <w:color w:val="0070C0"/>
          <w:sz w:val="22"/>
          <w:szCs w:val="22"/>
          <w:highlight w:val="yellow"/>
        </w:rPr>
        <w:id w:val="569313941"/>
      </w:sdtPr>
      <w:sdtEndPr>
        <w:rPr>
          <w:highlight w:val="none"/>
        </w:rPr>
      </w:sdtEndPr>
      <w:sdtContent>
        <w:p w14:paraId="1F6445C6" w14:textId="5A318B8F" w:rsidR="002E2523" w:rsidRPr="00BC3BF4" w:rsidRDefault="002E2523" w:rsidP="002E2523">
          <w:pPr>
            <w:pStyle w:val="Pa452"/>
            <w:spacing w:after="160"/>
            <w:ind w:left="360" w:hanging="360"/>
            <w:rPr>
              <w:rFonts w:asciiTheme="minorHAnsi" w:hAnsiTheme="minorHAnsi" w:cstheme="minorHAnsi"/>
              <w:color w:val="000000"/>
              <w:sz w:val="16"/>
              <w:szCs w:val="16"/>
            </w:rPr>
          </w:pPr>
          <w:r w:rsidRPr="00BC3BF4">
            <w:rPr>
              <w:rFonts w:asciiTheme="minorHAnsi" w:hAnsiTheme="minorHAnsi" w:cstheme="minorHAnsi"/>
              <w:b/>
              <w:bCs/>
              <w:iCs/>
              <w:sz w:val="22"/>
              <w:szCs w:val="22"/>
            </w:rPr>
            <w:t>ISBA 488V. Internship in ISBA</w:t>
          </w:r>
          <w:r w:rsidRPr="00BC3BF4">
            <w:rPr>
              <w:rFonts w:asciiTheme="minorHAnsi" w:hAnsiTheme="minorHAnsi" w:cstheme="minorHAnsi"/>
              <w:b/>
              <w:bCs/>
              <w:color w:val="000000"/>
              <w:sz w:val="16"/>
              <w:szCs w:val="16"/>
            </w:rPr>
            <w:t xml:space="preserve"> </w:t>
          </w:r>
          <w:r w:rsidRPr="00BC3BF4">
            <w:rPr>
              <w:rFonts w:asciiTheme="minorHAnsi" w:hAnsiTheme="minorHAnsi" w:cstheme="minorHAnsi"/>
              <w:iCs/>
              <w:sz w:val="22"/>
              <w:szCs w:val="22"/>
            </w:rPr>
            <w:t>Provides practical information technology experience in a ISBA setting. Students will be assigned to work with an outside organization to gain real world training. Pre/Co-requisite, ISBA 3013. May be repeated for credit. Prerequisites, Permission of Department Chair and Internship Director required. Fall, Spring, Summer.</w:t>
          </w:r>
          <w:r w:rsidRPr="00BC3BF4">
            <w:rPr>
              <w:rFonts w:asciiTheme="minorHAnsi" w:hAnsiTheme="minorHAnsi" w:cstheme="minorHAnsi"/>
              <w:color w:val="000000"/>
              <w:sz w:val="16"/>
              <w:szCs w:val="16"/>
            </w:rPr>
            <w:t xml:space="preserve"> </w:t>
          </w:r>
        </w:p>
        <w:p w14:paraId="39C3C4B1" w14:textId="1A135232" w:rsidR="002E2523" w:rsidRPr="001F51F4" w:rsidRDefault="002E2523" w:rsidP="002E2523">
          <w:pPr>
            <w:rPr>
              <w:rFonts w:cstheme="minorHAnsi"/>
              <w:b/>
              <w:bCs/>
              <w:iCs/>
              <w:sz w:val="28"/>
              <w:szCs w:val="28"/>
              <w:highlight w:val="yellow"/>
            </w:rPr>
          </w:pPr>
          <w:r w:rsidRPr="001F51F4">
            <w:rPr>
              <w:rFonts w:cstheme="minorHAnsi"/>
              <w:b/>
              <w:bCs/>
              <w:iCs/>
              <w:sz w:val="28"/>
              <w:szCs w:val="28"/>
              <w:highlight w:val="yellow"/>
            </w:rPr>
            <w:t>Industrial Systems Engineering (ISE)</w:t>
          </w:r>
        </w:p>
        <w:p w14:paraId="30339627" w14:textId="67350304" w:rsidR="00332E5E" w:rsidRPr="001F51F4" w:rsidRDefault="002E2523" w:rsidP="00332E5E">
          <w:pPr>
            <w:pStyle w:val="Pa452"/>
            <w:spacing w:after="160"/>
            <w:ind w:left="360" w:hanging="360"/>
            <w:rPr>
              <w:rFonts w:asciiTheme="minorHAnsi" w:hAnsiTheme="minorHAnsi" w:cstheme="minorHAnsi"/>
              <w:iCs/>
              <w:sz w:val="22"/>
              <w:szCs w:val="22"/>
              <w:highlight w:val="yellow"/>
            </w:rPr>
          </w:pPr>
          <w:r w:rsidRPr="001F51F4">
            <w:rPr>
              <w:rFonts w:asciiTheme="minorHAnsi" w:hAnsiTheme="minorHAnsi" w:cstheme="minorHAnsi"/>
              <w:b/>
              <w:bCs/>
              <w:iCs/>
              <w:sz w:val="22"/>
              <w:szCs w:val="22"/>
              <w:highlight w:val="yellow"/>
            </w:rPr>
            <w:t>ISE</w:t>
          </w:r>
          <w:r w:rsidR="00332E5E" w:rsidRPr="001F51F4">
            <w:rPr>
              <w:rFonts w:asciiTheme="minorHAnsi" w:hAnsiTheme="minorHAnsi" w:cstheme="minorHAnsi"/>
              <w:b/>
              <w:bCs/>
              <w:iCs/>
              <w:sz w:val="22"/>
              <w:szCs w:val="22"/>
              <w:highlight w:val="yellow"/>
            </w:rPr>
            <w:t xml:space="preserve"> 3103. Modeling Engineering Data</w:t>
          </w:r>
          <w:r w:rsidR="00332E5E" w:rsidRPr="001F51F4">
            <w:rPr>
              <w:highlight w:val="yellow"/>
            </w:rPr>
            <w:t xml:space="preserve">  </w:t>
          </w:r>
          <w:r w:rsidR="001F51F4" w:rsidRPr="001F51F4">
            <w:rPr>
              <w:highlight w:val="yellow"/>
            </w:rPr>
            <w:t xml:space="preserve"> </w:t>
          </w:r>
          <w:r w:rsidR="00332E5E" w:rsidRPr="001F51F4">
            <w:rPr>
              <w:highlight w:val="yellow"/>
            </w:rPr>
            <w:t xml:space="preserve"> </w:t>
          </w:r>
          <w:r w:rsidR="007A1657">
            <w:rPr>
              <w:rFonts w:asciiTheme="minorHAnsi" w:hAnsiTheme="minorHAnsi" w:cstheme="minorHAnsi"/>
              <w:iCs/>
              <w:sz w:val="22"/>
              <w:szCs w:val="22"/>
              <w:highlight w:val="yellow"/>
            </w:rPr>
            <w:t>S</w:t>
          </w:r>
          <w:r w:rsidR="00332E5E" w:rsidRPr="001F51F4">
            <w:rPr>
              <w:rFonts w:asciiTheme="minorHAnsi" w:hAnsiTheme="minorHAnsi" w:cstheme="minorHAnsi"/>
              <w:iCs/>
              <w:sz w:val="22"/>
              <w:szCs w:val="22"/>
              <w:highlight w:val="yellow"/>
            </w:rPr>
            <w:t xml:space="preserve">tatistical techniques and tools in engineering.  Design </w:t>
          </w:r>
          <w:r w:rsidR="007A1657">
            <w:rPr>
              <w:rFonts w:asciiTheme="minorHAnsi" w:hAnsiTheme="minorHAnsi" w:cstheme="minorHAnsi"/>
              <w:iCs/>
              <w:sz w:val="22"/>
              <w:szCs w:val="22"/>
              <w:highlight w:val="yellow"/>
            </w:rPr>
            <w:t xml:space="preserve">of </w:t>
          </w:r>
          <w:r w:rsidR="00332E5E" w:rsidRPr="001F51F4">
            <w:rPr>
              <w:rFonts w:asciiTheme="minorHAnsi" w:hAnsiTheme="minorHAnsi" w:cstheme="minorHAnsi"/>
              <w:iCs/>
              <w:sz w:val="22"/>
              <w:szCs w:val="22"/>
              <w:highlight w:val="yellow"/>
            </w:rPr>
            <w:t xml:space="preserve">experiments and </w:t>
          </w:r>
          <w:r w:rsidR="007A1657">
            <w:rPr>
              <w:rFonts w:asciiTheme="minorHAnsi" w:hAnsiTheme="minorHAnsi" w:cstheme="minorHAnsi"/>
              <w:iCs/>
              <w:sz w:val="22"/>
              <w:szCs w:val="22"/>
              <w:highlight w:val="yellow"/>
            </w:rPr>
            <w:t>analysis of</w:t>
          </w:r>
          <w:r w:rsidR="00332E5E" w:rsidRPr="001F51F4">
            <w:rPr>
              <w:rFonts w:asciiTheme="minorHAnsi" w:hAnsiTheme="minorHAnsi" w:cstheme="minorHAnsi"/>
              <w:iCs/>
              <w:sz w:val="22"/>
              <w:szCs w:val="22"/>
              <w:highlight w:val="yellow"/>
            </w:rPr>
            <w:t xml:space="preserve"> data obtained from engineering experiments and </w:t>
          </w:r>
          <w:r w:rsidR="00332E5E" w:rsidRPr="00805708">
            <w:rPr>
              <w:rFonts w:asciiTheme="minorHAnsi" w:hAnsiTheme="minorHAnsi" w:cstheme="minorHAnsi"/>
              <w:iCs/>
              <w:sz w:val="22"/>
              <w:szCs w:val="22"/>
              <w:highlight w:val="yellow"/>
            </w:rPr>
            <w:t>industrial systems.  Use of modern statistical software.</w:t>
          </w:r>
          <w:r w:rsidR="00805708">
            <w:rPr>
              <w:rFonts w:asciiTheme="minorHAnsi" w:hAnsiTheme="minorHAnsi" w:cstheme="minorHAnsi"/>
              <w:iCs/>
              <w:sz w:val="22"/>
              <w:szCs w:val="22"/>
              <w:highlight w:val="yellow"/>
            </w:rPr>
            <w:t xml:space="preserve">  </w:t>
          </w:r>
          <w:r w:rsidR="00332E5E" w:rsidRPr="00805708">
            <w:rPr>
              <w:rFonts w:asciiTheme="minorHAnsi" w:hAnsiTheme="minorHAnsi" w:cstheme="minorHAnsi"/>
              <w:iCs/>
              <w:sz w:val="22"/>
              <w:szCs w:val="22"/>
              <w:highlight w:val="yellow"/>
            </w:rPr>
            <w:t xml:space="preserve"> </w:t>
          </w:r>
          <w:r w:rsidR="00BC3BF4" w:rsidRPr="00805708">
            <w:rPr>
              <w:rFonts w:asciiTheme="minorHAnsi" w:hAnsiTheme="minorHAnsi" w:cstheme="minorHAnsi"/>
              <w:iCs/>
              <w:sz w:val="22"/>
              <w:szCs w:val="22"/>
              <w:highlight w:val="yellow"/>
            </w:rPr>
            <w:t>Prerequisite</w:t>
          </w:r>
          <w:r w:rsidR="00EF5BAA">
            <w:rPr>
              <w:rFonts w:asciiTheme="minorHAnsi" w:hAnsiTheme="minorHAnsi" w:cstheme="minorHAnsi"/>
              <w:iCs/>
              <w:sz w:val="22"/>
              <w:szCs w:val="22"/>
              <w:highlight w:val="yellow"/>
            </w:rPr>
            <w:t>s</w:t>
          </w:r>
          <w:r w:rsidR="00805708">
            <w:rPr>
              <w:rFonts w:asciiTheme="minorHAnsi" w:hAnsiTheme="minorHAnsi" w:cstheme="minorHAnsi"/>
              <w:iCs/>
              <w:sz w:val="22"/>
              <w:szCs w:val="22"/>
              <w:highlight w:val="yellow"/>
            </w:rPr>
            <w:t>,</w:t>
          </w:r>
          <w:r w:rsidR="00BC3BF4" w:rsidRPr="00805708">
            <w:rPr>
              <w:rFonts w:asciiTheme="minorHAnsi" w:hAnsiTheme="minorHAnsi" w:cstheme="minorHAnsi"/>
              <w:iCs/>
              <w:sz w:val="22"/>
              <w:szCs w:val="22"/>
              <w:highlight w:val="yellow"/>
            </w:rPr>
            <w:t xml:space="preserve"> C or better in MATH 2214 and ENGR 2401 or equivalent.</w:t>
          </w:r>
          <w:r w:rsidR="00805708">
            <w:rPr>
              <w:rFonts w:asciiTheme="minorHAnsi" w:hAnsiTheme="minorHAnsi" w:cstheme="minorHAnsi"/>
              <w:iCs/>
              <w:sz w:val="22"/>
              <w:szCs w:val="22"/>
              <w:highlight w:val="yellow"/>
            </w:rPr>
            <w:t xml:space="preserve">  </w:t>
          </w:r>
          <w:r w:rsidR="00BC3BF4" w:rsidRPr="00805708">
            <w:rPr>
              <w:rFonts w:asciiTheme="minorHAnsi" w:hAnsiTheme="minorHAnsi" w:cstheme="minorHAnsi"/>
              <w:iCs/>
              <w:sz w:val="22"/>
              <w:szCs w:val="22"/>
              <w:highlight w:val="yellow"/>
            </w:rPr>
            <w:t xml:space="preserve"> S</w:t>
          </w:r>
          <w:r w:rsidR="00BC3BF4">
            <w:rPr>
              <w:rFonts w:asciiTheme="minorHAnsi" w:hAnsiTheme="minorHAnsi" w:cstheme="minorHAnsi"/>
              <w:iCs/>
              <w:sz w:val="22"/>
              <w:szCs w:val="22"/>
              <w:highlight w:val="yellow"/>
            </w:rPr>
            <w:t>pring</w:t>
          </w:r>
          <w:r w:rsidR="00332E5E" w:rsidRPr="001F51F4">
            <w:rPr>
              <w:rFonts w:asciiTheme="minorHAnsi" w:hAnsiTheme="minorHAnsi" w:cstheme="minorHAnsi"/>
              <w:iCs/>
              <w:sz w:val="22"/>
              <w:szCs w:val="22"/>
              <w:highlight w:val="yellow"/>
            </w:rPr>
            <w:t>.</w:t>
          </w:r>
        </w:p>
        <w:p w14:paraId="26075705" w14:textId="388F9375" w:rsidR="001F51F4" w:rsidRPr="001F51F4" w:rsidRDefault="001F51F4" w:rsidP="001F51F4">
          <w:pPr>
            <w:ind w:left="426" w:hanging="426"/>
            <w:rPr>
              <w:rFonts w:cstheme="minorHAnsi"/>
              <w:iCs/>
              <w:highlight w:val="yellow"/>
            </w:rPr>
          </w:pPr>
          <w:r w:rsidRPr="001F51F4">
            <w:rPr>
              <w:rFonts w:cstheme="minorHAnsi"/>
              <w:b/>
              <w:bCs/>
              <w:iCs/>
              <w:highlight w:val="yellow"/>
            </w:rPr>
            <w:t xml:space="preserve">ISE 3113.  Quality Control </w:t>
          </w:r>
          <w:r w:rsidRPr="001F51F4">
            <w:rPr>
              <w:rFonts w:cstheme="minorHAnsi"/>
              <w:iCs/>
              <w:highlight w:val="yellow"/>
            </w:rPr>
            <w:t xml:space="preserve">    </w:t>
          </w:r>
          <w:r w:rsidR="007A1657">
            <w:rPr>
              <w:rFonts w:cstheme="minorHAnsi"/>
              <w:iCs/>
              <w:highlight w:val="yellow"/>
            </w:rPr>
            <w:t>F</w:t>
          </w:r>
          <w:r w:rsidRPr="001F51F4">
            <w:rPr>
              <w:rFonts w:cstheme="minorHAnsi"/>
              <w:iCs/>
              <w:highlight w:val="yellow"/>
            </w:rPr>
            <w:t xml:space="preserve">undamentals of </w:t>
          </w:r>
          <w:r w:rsidR="007A1657">
            <w:rPr>
              <w:rFonts w:cstheme="minorHAnsi"/>
              <w:iCs/>
              <w:highlight w:val="yellow"/>
            </w:rPr>
            <w:t>s</w:t>
          </w:r>
          <w:r w:rsidRPr="001F51F4">
            <w:rPr>
              <w:rFonts w:cstheme="minorHAnsi"/>
              <w:iCs/>
              <w:highlight w:val="yellow"/>
            </w:rPr>
            <w:t xml:space="preserve">tatistical </w:t>
          </w:r>
          <w:r w:rsidR="007A1657">
            <w:rPr>
              <w:rFonts w:cstheme="minorHAnsi"/>
              <w:iCs/>
              <w:highlight w:val="yellow"/>
            </w:rPr>
            <w:t>q</w:t>
          </w:r>
          <w:r w:rsidRPr="001F51F4">
            <w:rPr>
              <w:rFonts w:cstheme="minorHAnsi"/>
              <w:iCs/>
              <w:highlight w:val="yellow"/>
            </w:rPr>
            <w:t xml:space="preserve">uality </w:t>
          </w:r>
          <w:r w:rsidR="007A1657">
            <w:rPr>
              <w:rFonts w:cstheme="minorHAnsi"/>
              <w:iCs/>
              <w:highlight w:val="yellow"/>
            </w:rPr>
            <w:t>c</w:t>
          </w:r>
          <w:r w:rsidRPr="001F51F4">
            <w:rPr>
              <w:rFonts w:cstheme="minorHAnsi"/>
              <w:iCs/>
              <w:highlight w:val="yellow"/>
            </w:rPr>
            <w:t>ontrol</w:t>
          </w:r>
          <w:r w:rsidR="007A1657">
            <w:rPr>
              <w:rFonts w:cstheme="minorHAnsi"/>
              <w:iCs/>
              <w:highlight w:val="yellow"/>
            </w:rPr>
            <w:t xml:space="preserve">, including </w:t>
          </w:r>
          <w:r w:rsidRPr="001F51F4">
            <w:rPr>
              <w:rFonts w:cstheme="minorHAnsi"/>
              <w:iCs/>
              <w:highlight w:val="yellow"/>
            </w:rPr>
            <w:t>develop</w:t>
          </w:r>
          <w:r w:rsidR="007A1657">
            <w:rPr>
              <w:rFonts w:cstheme="minorHAnsi"/>
              <w:iCs/>
              <w:highlight w:val="yellow"/>
            </w:rPr>
            <w:t>ment of</w:t>
          </w:r>
          <w:r w:rsidRPr="001F51F4">
            <w:rPr>
              <w:rFonts w:cstheme="minorHAnsi"/>
              <w:iCs/>
              <w:highlight w:val="yellow"/>
            </w:rPr>
            <w:t xml:space="preserve"> quality control plans</w:t>
          </w:r>
          <w:r w:rsidR="007A1657">
            <w:rPr>
              <w:rFonts w:cstheme="minorHAnsi"/>
              <w:iCs/>
              <w:highlight w:val="yellow"/>
            </w:rPr>
            <w:t>,</w:t>
          </w:r>
          <w:r w:rsidR="001024F7">
            <w:rPr>
              <w:rFonts w:cstheme="minorHAnsi"/>
              <w:iCs/>
              <w:highlight w:val="yellow"/>
            </w:rPr>
            <w:t xml:space="preserve"> </w:t>
          </w:r>
          <w:r w:rsidR="001024F7" w:rsidRPr="001F51F4">
            <w:rPr>
              <w:rFonts w:cstheme="minorHAnsi"/>
              <w:iCs/>
              <w:highlight w:val="yellow"/>
            </w:rPr>
            <w:t>analysis,</w:t>
          </w:r>
          <w:r w:rsidRPr="001F51F4">
            <w:rPr>
              <w:rFonts w:cstheme="minorHAnsi"/>
              <w:iCs/>
              <w:highlight w:val="yellow"/>
            </w:rPr>
            <w:t xml:space="preserve"> and tracking. </w:t>
          </w:r>
          <w:r w:rsidR="00805708">
            <w:rPr>
              <w:rFonts w:cstheme="minorHAnsi"/>
              <w:iCs/>
              <w:highlight w:val="yellow"/>
            </w:rPr>
            <w:t xml:space="preserve">  </w:t>
          </w:r>
          <w:r w:rsidR="00805708" w:rsidRPr="00805708">
            <w:rPr>
              <w:rFonts w:cstheme="minorHAnsi"/>
              <w:iCs/>
              <w:highlight w:val="yellow"/>
            </w:rPr>
            <w:t>Prerequisite</w:t>
          </w:r>
          <w:r w:rsidR="00805708">
            <w:rPr>
              <w:rFonts w:cstheme="minorHAnsi"/>
              <w:iCs/>
              <w:highlight w:val="yellow"/>
            </w:rPr>
            <w:t>,</w:t>
          </w:r>
          <w:r w:rsidR="00805708" w:rsidRPr="00805708">
            <w:rPr>
              <w:rFonts w:cstheme="minorHAnsi"/>
              <w:iCs/>
              <w:highlight w:val="yellow"/>
            </w:rPr>
            <w:t xml:space="preserve"> C or better in ENGR 2401 or equivalent</w:t>
          </w:r>
          <w:r w:rsidR="00805708">
            <w:rPr>
              <w:rFonts w:cstheme="minorHAnsi"/>
              <w:iCs/>
              <w:highlight w:val="yellow"/>
            </w:rPr>
            <w:t xml:space="preserve">.  </w:t>
          </w:r>
          <w:r w:rsidR="00805708" w:rsidRPr="001F51F4">
            <w:rPr>
              <w:rFonts w:cstheme="minorHAnsi"/>
              <w:iCs/>
              <w:highlight w:val="yellow"/>
            </w:rPr>
            <w:t xml:space="preserve"> </w:t>
          </w:r>
          <w:r w:rsidR="00805708">
            <w:rPr>
              <w:rFonts w:cstheme="minorHAnsi"/>
              <w:iCs/>
              <w:highlight w:val="yellow"/>
            </w:rPr>
            <w:t>Fall</w:t>
          </w:r>
          <w:r w:rsidRPr="001F51F4">
            <w:rPr>
              <w:rFonts w:cstheme="minorHAnsi"/>
              <w:iCs/>
              <w:highlight w:val="yellow"/>
            </w:rPr>
            <w:t>.</w:t>
          </w:r>
        </w:p>
        <w:p w14:paraId="6F94F04D" w14:textId="3FE5EFA6" w:rsidR="00332E5E" w:rsidRPr="001F51F4" w:rsidRDefault="00332E5E" w:rsidP="001F51F4">
          <w:pPr>
            <w:ind w:left="284" w:hanging="284"/>
            <w:rPr>
              <w:rFonts w:cstheme="minorHAnsi"/>
              <w:iCs/>
              <w:highlight w:val="yellow"/>
            </w:rPr>
          </w:pPr>
          <w:r w:rsidRPr="001F51F4">
            <w:rPr>
              <w:rFonts w:cstheme="minorHAnsi"/>
              <w:b/>
              <w:bCs/>
              <w:iCs/>
              <w:highlight w:val="yellow"/>
            </w:rPr>
            <w:t>ISE 3203.  Methods Engineering</w:t>
          </w:r>
          <w:r w:rsidRPr="001F51F4">
            <w:rPr>
              <w:highlight w:val="yellow"/>
            </w:rPr>
            <w:t xml:space="preserve"> </w:t>
          </w:r>
          <w:r w:rsidR="001F51F4" w:rsidRPr="001F51F4">
            <w:rPr>
              <w:highlight w:val="yellow"/>
            </w:rPr>
            <w:t xml:space="preserve">   </w:t>
          </w:r>
          <w:r w:rsidRPr="001F51F4">
            <w:rPr>
              <w:rFonts w:cstheme="minorHAnsi"/>
              <w:iCs/>
              <w:highlight w:val="yellow"/>
            </w:rPr>
            <w:t xml:space="preserve">Introduction to work study, with applied strategies to assess work activities to optimize productivity and efficiency, with a focus on value, </w:t>
          </w:r>
          <w:r w:rsidR="008F1DC3" w:rsidRPr="001F51F4">
            <w:rPr>
              <w:rFonts w:cstheme="minorHAnsi"/>
              <w:iCs/>
              <w:highlight w:val="yellow"/>
            </w:rPr>
            <w:t>considering</w:t>
          </w:r>
          <w:r w:rsidRPr="001F51F4">
            <w:rPr>
              <w:rFonts w:cstheme="minorHAnsi"/>
              <w:iCs/>
              <w:highlight w:val="yellow"/>
            </w:rPr>
            <w:t xml:space="preserve"> technological advances in industrial operations.  Exploration of the factors that affect productivity. </w:t>
          </w:r>
          <w:r w:rsidR="00805708">
            <w:rPr>
              <w:rFonts w:cstheme="minorHAnsi"/>
              <w:iCs/>
              <w:highlight w:val="yellow"/>
            </w:rPr>
            <w:t xml:space="preserve">  </w:t>
          </w:r>
          <w:r w:rsidR="00805708" w:rsidRPr="00805708">
            <w:rPr>
              <w:rFonts w:cstheme="minorHAnsi"/>
              <w:iCs/>
              <w:highlight w:val="yellow"/>
            </w:rPr>
            <w:t>Prerequisite</w:t>
          </w:r>
          <w:r w:rsidR="00805708">
            <w:rPr>
              <w:rFonts w:cstheme="minorHAnsi"/>
              <w:iCs/>
              <w:highlight w:val="yellow"/>
            </w:rPr>
            <w:t>,</w:t>
          </w:r>
          <w:r w:rsidR="00805708" w:rsidRPr="00805708">
            <w:rPr>
              <w:rFonts w:cstheme="minorHAnsi"/>
              <w:iCs/>
              <w:highlight w:val="yellow"/>
            </w:rPr>
            <w:t xml:space="preserve"> C or better in MATH 2214</w:t>
          </w:r>
          <w:r w:rsidR="00805708">
            <w:rPr>
              <w:rFonts w:cstheme="minorHAnsi"/>
              <w:iCs/>
              <w:highlight w:val="yellow"/>
            </w:rPr>
            <w:t xml:space="preserve">.  </w:t>
          </w:r>
          <w:r w:rsidR="00805708" w:rsidRPr="00805708">
            <w:rPr>
              <w:rFonts w:cstheme="minorHAnsi"/>
              <w:iCs/>
              <w:highlight w:val="yellow"/>
            </w:rPr>
            <w:t xml:space="preserve"> </w:t>
          </w:r>
          <w:r w:rsidRPr="001F51F4">
            <w:rPr>
              <w:rFonts w:cstheme="minorHAnsi"/>
              <w:iCs/>
              <w:highlight w:val="yellow"/>
            </w:rPr>
            <w:t>Fall.</w:t>
          </w:r>
        </w:p>
        <w:p w14:paraId="62F399E2" w14:textId="72F8B7A4" w:rsidR="001F51F4" w:rsidRPr="001F51F4" w:rsidRDefault="001F51F4" w:rsidP="001F51F4">
          <w:pPr>
            <w:ind w:left="284" w:hanging="284"/>
            <w:rPr>
              <w:highlight w:val="yellow"/>
            </w:rPr>
          </w:pPr>
          <w:r w:rsidRPr="001F51F4">
            <w:rPr>
              <w:rFonts w:cstheme="minorHAnsi"/>
              <w:b/>
              <w:bCs/>
              <w:iCs/>
              <w:highlight w:val="yellow"/>
            </w:rPr>
            <w:t>ISE 3303.  Introduction to Optimization</w:t>
          </w:r>
          <w:r w:rsidRPr="001F51F4">
            <w:rPr>
              <w:highlight w:val="yellow"/>
            </w:rPr>
            <w:t xml:space="preserve">     </w:t>
          </w:r>
          <w:r w:rsidRPr="001F51F4">
            <w:rPr>
              <w:rFonts w:cstheme="minorHAnsi"/>
              <w:iCs/>
              <w:highlight w:val="yellow"/>
            </w:rPr>
            <w:t>Introduction to the fundamental principles of optimization, building linear models as they appl</w:t>
          </w:r>
          <w:r w:rsidR="001024F7">
            <w:rPr>
              <w:rFonts w:cstheme="minorHAnsi"/>
              <w:iCs/>
              <w:highlight w:val="yellow"/>
            </w:rPr>
            <w:t>y</w:t>
          </w:r>
          <w:r w:rsidRPr="001F51F4">
            <w:rPr>
              <w:rFonts w:cstheme="minorHAnsi"/>
              <w:iCs/>
              <w:highlight w:val="yellow"/>
            </w:rPr>
            <w:t xml:space="preserve"> to industrial systems, and algorithms to solve these models. </w:t>
          </w:r>
          <w:r w:rsidR="00EF5BAA">
            <w:rPr>
              <w:rFonts w:cstheme="minorHAnsi"/>
              <w:iCs/>
              <w:highlight w:val="yellow"/>
            </w:rPr>
            <w:t xml:space="preserve">   </w:t>
          </w:r>
          <w:r w:rsidR="00EF5BAA" w:rsidRPr="00805708">
            <w:rPr>
              <w:rFonts w:cstheme="minorHAnsi"/>
              <w:iCs/>
              <w:highlight w:val="yellow"/>
            </w:rPr>
            <w:t>Prerequisite</w:t>
          </w:r>
          <w:r w:rsidR="00EF5BAA">
            <w:rPr>
              <w:rFonts w:cstheme="minorHAnsi"/>
              <w:iCs/>
              <w:highlight w:val="yellow"/>
            </w:rPr>
            <w:t>s,</w:t>
          </w:r>
          <w:r w:rsidR="00EF5BAA" w:rsidRPr="00805708">
            <w:rPr>
              <w:rFonts w:cstheme="minorHAnsi"/>
              <w:iCs/>
              <w:highlight w:val="yellow"/>
            </w:rPr>
            <w:t xml:space="preserve"> C or better in MATH 221</w:t>
          </w:r>
          <w:r w:rsidR="00EF5BAA" w:rsidRPr="00EF5BAA">
            <w:rPr>
              <w:rFonts w:cstheme="minorHAnsi"/>
              <w:iCs/>
              <w:highlight w:val="yellow"/>
            </w:rPr>
            <w:t>4</w:t>
          </w:r>
          <w:r w:rsidR="00EF5BAA" w:rsidRPr="00EF5BAA">
            <w:rPr>
              <w:highlight w:val="yellow"/>
            </w:rPr>
            <w:t xml:space="preserve"> </w:t>
          </w:r>
          <w:r w:rsidR="00EF5BAA" w:rsidRPr="00EF5BAA">
            <w:rPr>
              <w:rFonts w:cstheme="minorHAnsi"/>
              <w:iCs/>
              <w:highlight w:val="yellow"/>
            </w:rPr>
            <w:t>and CS 2114 or equivalent.   Fall</w:t>
          </w:r>
          <w:r w:rsidRPr="00EF5BAA">
            <w:rPr>
              <w:rFonts w:cstheme="minorHAnsi"/>
              <w:iCs/>
              <w:highlight w:val="yellow"/>
            </w:rPr>
            <w:t>.</w:t>
          </w:r>
        </w:p>
        <w:p w14:paraId="425E1895" w14:textId="33D2793F" w:rsidR="00332E5E" w:rsidRPr="00EF5BAA" w:rsidRDefault="00332E5E" w:rsidP="001F51F4">
          <w:pPr>
            <w:ind w:left="426" w:hanging="426"/>
            <w:rPr>
              <w:rFonts w:cstheme="minorHAnsi"/>
              <w:iCs/>
              <w:highlight w:val="yellow"/>
            </w:rPr>
          </w:pPr>
          <w:r w:rsidRPr="001F51F4">
            <w:rPr>
              <w:rFonts w:cstheme="minorHAnsi"/>
              <w:b/>
              <w:bCs/>
              <w:iCs/>
              <w:highlight w:val="yellow"/>
            </w:rPr>
            <w:t>ISE 4303.  Analytical Stochastic Modeling</w:t>
          </w:r>
          <w:r w:rsidR="001F51F4" w:rsidRPr="001F51F4">
            <w:rPr>
              <w:rFonts w:cstheme="minorHAnsi"/>
              <w:b/>
              <w:bCs/>
              <w:iCs/>
              <w:highlight w:val="yellow"/>
            </w:rPr>
            <w:t xml:space="preserve">     </w:t>
          </w:r>
          <w:r w:rsidRPr="001F51F4">
            <w:rPr>
              <w:rFonts w:cstheme="minorHAnsi"/>
              <w:iCs/>
              <w:highlight w:val="yellow"/>
            </w:rPr>
            <w:t xml:space="preserve"> </w:t>
          </w:r>
          <w:r w:rsidR="00D8616E">
            <w:rPr>
              <w:rFonts w:cstheme="minorHAnsi"/>
              <w:iCs/>
              <w:highlight w:val="yellow"/>
            </w:rPr>
            <w:t>S</w:t>
          </w:r>
          <w:r w:rsidRPr="001F51F4">
            <w:rPr>
              <w:rFonts w:cstheme="minorHAnsi"/>
              <w:iCs/>
              <w:highlight w:val="yellow"/>
            </w:rPr>
            <w:t>tochastic modeling using Markov Chains, Queuing Theory, and Decision Analysis and their application in the design and analysis of engineering systems.</w:t>
          </w:r>
          <w:r w:rsidR="00EF5BAA">
            <w:rPr>
              <w:rFonts w:cstheme="minorHAnsi"/>
              <w:iCs/>
              <w:highlight w:val="yellow"/>
            </w:rPr>
            <w:t xml:space="preserve">  </w:t>
          </w:r>
          <w:r w:rsidRPr="00EF5BAA">
            <w:rPr>
              <w:rFonts w:cstheme="minorHAnsi"/>
              <w:iCs/>
              <w:highlight w:val="yellow"/>
            </w:rPr>
            <w:t xml:space="preserve"> </w:t>
          </w:r>
          <w:r w:rsidR="00EF5BAA" w:rsidRPr="00EF5BAA">
            <w:rPr>
              <w:rFonts w:cstheme="minorHAnsi"/>
              <w:iCs/>
              <w:highlight w:val="yellow"/>
            </w:rPr>
            <w:t>Prerequisite</w:t>
          </w:r>
          <w:r w:rsidR="00EF5BAA">
            <w:rPr>
              <w:rFonts w:cstheme="minorHAnsi"/>
              <w:iCs/>
              <w:highlight w:val="yellow"/>
            </w:rPr>
            <w:t>s</w:t>
          </w:r>
          <w:r w:rsidR="00EF5BAA" w:rsidRPr="00EF5BAA">
            <w:rPr>
              <w:rFonts w:cstheme="minorHAnsi"/>
              <w:iCs/>
              <w:highlight w:val="yellow"/>
            </w:rPr>
            <w:t xml:space="preserve">, C or better in ISE 3103 and ISE 3303.   </w:t>
          </w:r>
          <w:r w:rsidRPr="00EF5BAA">
            <w:rPr>
              <w:rFonts w:cstheme="minorHAnsi"/>
              <w:iCs/>
              <w:highlight w:val="yellow"/>
            </w:rPr>
            <w:t>Spring.</w:t>
          </w:r>
        </w:p>
        <w:p w14:paraId="2C121A54" w14:textId="1579F718" w:rsidR="00332E5E" w:rsidRPr="001F51F4" w:rsidRDefault="00332E5E" w:rsidP="001F51F4">
          <w:pPr>
            <w:ind w:left="426" w:hanging="426"/>
            <w:rPr>
              <w:rFonts w:cstheme="minorHAnsi"/>
              <w:iCs/>
              <w:highlight w:val="yellow"/>
            </w:rPr>
          </w:pPr>
          <w:r w:rsidRPr="001F51F4">
            <w:rPr>
              <w:rFonts w:cstheme="minorHAnsi"/>
              <w:b/>
              <w:bCs/>
              <w:iCs/>
              <w:highlight w:val="yellow"/>
            </w:rPr>
            <w:t>ISE 4311.  Systems Simulation Laboratory</w:t>
          </w:r>
          <w:r w:rsidR="001F51F4" w:rsidRPr="001F51F4">
            <w:rPr>
              <w:rFonts w:cstheme="minorHAnsi"/>
              <w:b/>
              <w:bCs/>
              <w:iCs/>
              <w:highlight w:val="yellow"/>
            </w:rPr>
            <w:t xml:space="preserve">  </w:t>
          </w:r>
          <w:r w:rsidRPr="001F51F4">
            <w:rPr>
              <w:rFonts w:cstheme="minorHAnsi"/>
              <w:iCs/>
              <w:highlight w:val="yellow"/>
            </w:rPr>
            <w:t xml:space="preserve"> </w:t>
          </w:r>
          <w:r w:rsidR="001F51F4" w:rsidRPr="001F51F4">
            <w:rPr>
              <w:rFonts w:cstheme="minorHAnsi"/>
              <w:iCs/>
              <w:highlight w:val="yellow"/>
            </w:rPr>
            <w:t xml:space="preserve"> </w:t>
          </w:r>
          <w:r w:rsidRPr="001F51F4">
            <w:rPr>
              <w:rFonts w:cstheme="minorHAnsi"/>
              <w:iCs/>
              <w:highlight w:val="yellow"/>
            </w:rPr>
            <w:t>Use of simulation package</w:t>
          </w:r>
          <w:r w:rsidR="00FE6309">
            <w:rPr>
              <w:rFonts w:cstheme="minorHAnsi"/>
              <w:iCs/>
              <w:highlight w:val="yellow"/>
            </w:rPr>
            <w:t>s</w:t>
          </w:r>
          <w:r w:rsidRPr="001F51F4">
            <w:rPr>
              <w:rFonts w:cstheme="minorHAnsi"/>
              <w:iCs/>
              <w:highlight w:val="yellow"/>
            </w:rPr>
            <w:t xml:space="preserve"> to solve cases</w:t>
          </w:r>
          <w:r w:rsidR="00FE6309">
            <w:rPr>
              <w:rFonts w:cstheme="minorHAnsi"/>
              <w:iCs/>
              <w:highlight w:val="yellow"/>
            </w:rPr>
            <w:t xml:space="preserve"> </w:t>
          </w:r>
          <w:r w:rsidR="00E63962">
            <w:rPr>
              <w:rFonts w:cstheme="minorHAnsi"/>
              <w:iCs/>
              <w:highlight w:val="yellow"/>
            </w:rPr>
            <w:t>of real-world applications of simulation modeling</w:t>
          </w:r>
          <w:r w:rsidR="00A44738">
            <w:rPr>
              <w:rFonts w:cstheme="minorHAnsi"/>
              <w:iCs/>
              <w:highlight w:val="yellow"/>
            </w:rPr>
            <w:t>.</w:t>
          </w:r>
          <w:r w:rsidRPr="001F51F4">
            <w:rPr>
              <w:rFonts w:cstheme="minorHAnsi"/>
              <w:iCs/>
              <w:highlight w:val="yellow"/>
            </w:rPr>
            <w:t xml:space="preserve"> </w:t>
          </w:r>
          <w:r w:rsidR="00EF5BAA">
            <w:rPr>
              <w:rFonts w:cstheme="minorHAnsi"/>
              <w:iCs/>
              <w:highlight w:val="yellow"/>
            </w:rPr>
            <w:t xml:space="preserve">   </w:t>
          </w:r>
          <w:r w:rsidR="00EF5BAA" w:rsidRPr="00EF5BAA">
            <w:rPr>
              <w:rFonts w:cstheme="minorHAnsi"/>
              <w:iCs/>
              <w:highlight w:val="yellow"/>
            </w:rPr>
            <w:t>Prerequisite</w:t>
          </w:r>
          <w:r w:rsidR="00EF5BAA">
            <w:rPr>
              <w:rFonts w:cstheme="minorHAnsi"/>
              <w:iCs/>
              <w:highlight w:val="yellow"/>
            </w:rPr>
            <w:t>s</w:t>
          </w:r>
          <w:r w:rsidR="00EF5BAA" w:rsidRPr="00EF5BAA">
            <w:rPr>
              <w:rFonts w:cstheme="minorHAnsi"/>
              <w:iCs/>
              <w:highlight w:val="yellow"/>
            </w:rPr>
            <w:t>, C or better in ISE 3103 and ISE 3303.</w:t>
          </w:r>
          <w:r w:rsidR="00EF5BAA">
            <w:rPr>
              <w:rFonts w:cstheme="minorHAnsi"/>
              <w:iCs/>
              <w:highlight w:val="yellow"/>
            </w:rPr>
            <w:t xml:space="preserve">   Corequisite, ISE 4312.  </w:t>
          </w:r>
          <w:r w:rsidRPr="001F51F4">
            <w:rPr>
              <w:rFonts w:cstheme="minorHAnsi"/>
              <w:iCs/>
              <w:highlight w:val="yellow"/>
            </w:rPr>
            <w:t>Fall.</w:t>
          </w:r>
        </w:p>
        <w:p w14:paraId="0703F403" w14:textId="0B99C406" w:rsidR="00D82DDF" w:rsidRDefault="00332E5E" w:rsidP="001F51F4">
          <w:pPr>
            <w:ind w:left="426" w:hanging="426"/>
            <w:rPr>
              <w:rFonts w:cstheme="minorHAnsi"/>
              <w:iCs/>
              <w:highlight w:val="yellow"/>
            </w:rPr>
          </w:pPr>
          <w:r w:rsidRPr="001F51F4">
            <w:rPr>
              <w:rFonts w:cstheme="minorHAnsi"/>
              <w:b/>
              <w:bCs/>
              <w:iCs/>
              <w:highlight w:val="yellow"/>
            </w:rPr>
            <w:lastRenderedPageBreak/>
            <w:t>ISE 4312.  Systems Simulation</w:t>
          </w:r>
          <w:r w:rsidR="001F51F4" w:rsidRPr="001F51F4">
            <w:rPr>
              <w:rFonts w:cstheme="minorHAnsi"/>
              <w:iCs/>
              <w:highlight w:val="yellow"/>
            </w:rPr>
            <w:t xml:space="preserve">    </w:t>
          </w:r>
          <w:r w:rsidRPr="001F51F4">
            <w:rPr>
              <w:rFonts w:cstheme="minorHAnsi"/>
              <w:iCs/>
              <w:highlight w:val="yellow"/>
            </w:rPr>
            <w:t xml:space="preserve"> </w:t>
          </w:r>
          <w:r w:rsidR="00D8616E">
            <w:rPr>
              <w:rFonts w:cstheme="minorHAnsi"/>
              <w:iCs/>
              <w:highlight w:val="yellow"/>
            </w:rPr>
            <w:t>M</w:t>
          </w:r>
          <w:r w:rsidRPr="001F51F4">
            <w:rPr>
              <w:rFonts w:cstheme="minorHAnsi"/>
              <w:iCs/>
              <w:highlight w:val="yellow"/>
            </w:rPr>
            <w:t>odeling and simulation in the design and analysis of industrial and service systems. Real</w:t>
          </w:r>
          <w:r w:rsidR="00E63962">
            <w:rPr>
              <w:rFonts w:cstheme="minorHAnsi"/>
              <w:iCs/>
              <w:highlight w:val="yellow"/>
            </w:rPr>
            <w:t>-</w:t>
          </w:r>
          <w:r w:rsidRPr="001F51F4">
            <w:rPr>
              <w:rFonts w:cstheme="minorHAnsi"/>
              <w:iCs/>
              <w:highlight w:val="yellow"/>
            </w:rPr>
            <w:t>world applications of simulation modeling.</w:t>
          </w:r>
          <w:r w:rsidR="00D82DDF">
            <w:rPr>
              <w:rFonts w:cstheme="minorHAnsi"/>
              <w:iCs/>
              <w:highlight w:val="yellow"/>
            </w:rPr>
            <w:t xml:space="preserve">  </w:t>
          </w:r>
          <w:r w:rsidRPr="001F51F4">
            <w:rPr>
              <w:rFonts w:cstheme="minorHAnsi"/>
              <w:iCs/>
              <w:highlight w:val="yellow"/>
            </w:rPr>
            <w:t xml:space="preserve"> </w:t>
          </w:r>
          <w:r w:rsidR="00D82DDF" w:rsidRPr="00EF5BAA">
            <w:rPr>
              <w:rFonts w:cstheme="minorHAnsi"/>
              <w:iCs/>
              <w:highlight w:val="yellow"/>
            </w:rPr>
            <w:t>Prerequisite</w:t>
          </w:r>
          <w:r w:rsidR="00D82DDF">
            <w:rPr>
              <w:rFonts w:cstheme="minorHAnsi"/>
              <w:iCs/>
              <w:highlight w:val="yellow"/>
            </w:rPr>
            <w:t>s</w:t>
          </w:r>
          <w:r w:rsidR="00D82DDF" w:rsidRPr="00EF5BAA">
            <w:rPr>
              <w:rFonts w:cstheme="minorHAnsi"/>
              <w:iCs/>
              <w:highlight w:val="yellow"/>
            </w:rPr>
            <w:t>, C or better in ISE 3103 and ISE 3303.</w:t>
          </w:r>
          <w:r w:rsidR="00D82DDF">
            <w:rPr>
              <w:rFonts w:cstheme="minorHAnsi"/>
              <w:iCs/>
              <w:highlight w:val="yellow"/>
            </w:rPr>
            <w:t xml:space="preserve">   </w:t>
          </w:r>
          <w:r w:rsidR="00D82DDF" w:rsidRPr="001F51F4">
            <w:rPr>
              <w:rFonts w:cstheme="minorHAnsi"/>
              <w:iCs/>
              <w:highlight w:val="yellow"/>
            </w:rPr>
            <w:t>Fall.</w:t>
          </w:r>
        </w:p>
        <w:p w14:paraId="34C30782" w14:textId="5C1F6B0D" w:rsidR="002E2523" w:rsidRPr="004B50BD" w:rsidRDefault="00332E5E" w:rsidP="004B50BD">
          <w:pPr>
            <w:ind w:left="426" w:hanging="426"/>
            <w:rPr>
              <w:rFonts w:cstheme="minorHAnsi"/>
              <w:iCs/>
              <w:highlight w:val="yellow"/>
            </w:rPr>
          </w:pPr>
          <w:r w:rsidRPr="001F51F4">
            <w:rPr>
              <w:rFonts w:cstheme="minorHAnsi"/>
              <w:b/>
              <w:bCs/>
              <w:iCs/>
              <w:highlight w:val="yellow"/>
            </w:rPr>
            <w:t xml:space="preserve">ISE 4323.  Production Systems Planning and </w:t>
          </w:r>
          <w:r w:rsidRPr="004B50BD">
            <w:rPr>
              <w:rFonts w:cstheme="minorHAnsi"/>
              <w:b/>
              <w:bCs/>
              <w:iCs/>
              <w:highlight w:val="yellow"/>
            </w:rPr>
            <w:t>Control</w:t>
          </w:r>
          <w:r w:rsidR="001F51F4" w:rsidRPr="004B50BD">
            <w:rPr>
              <w:rFonts w:cstheme="minorHAnsi"/>
              <w:b/>
              <w:bCs/>
              <w:iCs/>
              <w:highlight w:val="yellow"/>
            </w:rPr>
            <w:t xml:space="preserve">   </w:t>
          </w:r>
          <w:r w:rsidRPr="004B50BD">
            <w:rPr>
              <w:rFonts w:cstheme="minorHAnsi"/>
              <w:iCs/>
              <w:highlight w:val="yellow"/>
            </w:rPr>
            <w:t xml:space="preserve"> </w:t>
          </w:r>
          <w:r w:rsidR="004B50BD" w:rsidRPr="004B50BD">
            <w:rPr>
              <w:rFonts w:cstheme="minorHAnsi"/>
              <w:iCs/>
              <w:highlight w:val="yellow"/>
            </w:rPr>
            <w:t>Design and management of production and service systems through demand forecasting, capacity planning, master production planning, material requirements planning, lean, just-in-time, and theory of constraints</w:t>
          </w:r>
          <w:r w:rsidRPr="004B50BD">
            <w:rPr>
              <w:rFonts w:cstheme="minorHAnsi"/>
              <w:iCs/>
              <w:highlight w:val="yellow"/>
            </w:rPr>
            <w:t>.</w:t>
          </w:r>
          <w:r w:rsidRPr="001F51F4">
            <w:rPr>
              <w:rFonts w:cstheme="minorHAnsi"/>
              <w:iCs/>
              <w:highlight w:val="yellow"/>
            </w:rPr>
            <w:t xml:space="preserve"> </w:t>
          </w:r>
          <w:r w:rsidR="00D82DDF">
            <w:rPr>
              <w:rFonts w:cstheme="minorHAnsi"/>
              <w:iCs/>
              <w:highlight w:val="yellow"/>
            </w:rPr>
            <w:t xml:space="preserve">  </w:t>
          </w:r>
          <w:r w:rsidRPr="001F51F4">
            <w:rPr>
              <w:rFonts w:cstheme="minorHAnsi"/>
              <w:iCs/>
              <w:highlight w:val="yellow"/>
            </w:rPr>
            <w:t>Prerequisite: C or better in ISE 3</w:t>
          </w:r>
          <w:r w:rsidR="00D82DDF">
            <w:rPr>
              <w:rFonts w:cstheme="minorHAnsi"/>
              <w:iCs/>
              <w:highlight w:val="yellow"/>
            </w:rPr>
            <w:t>30</w:t>
          </w:r>
          <w:r w:rsidRPr="001F51F4">
            <w:rPr>
              <w:rFonts w:cstheme="minorHAnsi"/>
              <w:iCs/>
              <w:highlight w:val="yellow"/>
            </w:rPr>
            <w:t>3</w:t>
          </w:r>
          <w:r w:rsidR="00D82DDF">
            <w:rPr>
              <w:rFonts w:cstheme="minorHAnsi"/>
              <w:iCs/>
              <w:highlight w:val="yellow"/>
            </w:rPr>
            <w:t>.    Spring</w:t>
          </w:r>
          <w:r w:rsidRPr="001F51F4">
            <w:rPr>
              <w:rFonts w:cstheme="minorHAnsi"/>
              <w:iCs/>
              <w:highlight w:val="yellow"/>
            </w:rPr>
            <w:t>.</w:t>
          </w:r>
        </w:p>
        <w:p w14:paraId="64D58442" w14:textId="58DD16DD" w:rsidR="002E2523" w:rsidRPr="002E2523" w:rsidRDefault="002E2523" w:rsidP="002E2523">
          <w:pPr>
            <w:spacing w:after="0" w:line="240" w:lineRule="auto"/>
            <w:rPr>
              <w:rFonts w:cstheme="minorHAnsi"/>
              <w:b/>
              <w:bCs/>
              <w:iCs/>
              <w:sz w:val="28"/>
              <w:szCs w:val="28"/>
            </w:rPr>
          </w:pPr>
          <w:r w:rsidRPr="002E2523">
            <w:rPr>
              <w:rFonts w:cstheme="minorHAnsi"/>
              <w:b/>
              <w:bCs/>
              <w:iCs/>
              <w:sz w:val="28"/>
              <w:szCs w:val="28"/>
            </w:rPr>
            <w:t xml:space="preserve">Law (LAW) </w:t>
          </w:r>
        </w:p>
        <w:p w14:paraId="6E3FD52E" w14:textId="77777777" w:rsidR="002E2523" w:rsidRPr="002E2523" w:rsidRDefault="002E2523" w:rsidP="002E2523">
          <w:pPr>
            <w:pStyle w:val="Pa452"/>
            <w:spacing w:after="160"/>
            <w:ind w:left="360" w:hanging="360"/>
            <w:rPr>
              <w:rFonts w:asciiTheme="minorHAnsi" w:hAnsiTheme="minorHAnsi" w:cstheme="minorHAnsi"/>
            </w:rPr>
          </w:pPr>
          <w:r w:rsidRPr="002E2523">
            <w:rPr>
              <w:rFonts w:asciiTheme="minorHAnsi" w:hAnsiTheme="minorHAnsi" w:cstheme="minorHAnsi"/>
              <w:b/>
              <w:bCs/>
              <w:iCs/>
              <w:sz w:val="22"/>
              <w:szCs w:val="22"/>
            </w:rPr>
            <w:t>LAW 2023. Legal Environment of Business</w:t>
          </w:r>
          <w:r w:rsidRPr="002E2523">
            <w:rPr>
              <w:rFonts w:asciiTheme="minorHAnsi" w:hAnsiTheme="minorHAnsi" w:cstheme="minorHAnsi"/>
              <w:b/>
              <w:bCs/>
              <w:color w:val="000000"/>
              <w:sz w:val="16"/>
              <w:szCs w:val="16"/>
            </w:rPr>
            <w:t xml:space="preserve"> </w:t>
          </w:r>
          <w:r w:rsidRPr="002E2523">
            <w:rPr>
              <w:rFonts w:asciiTheme="minorHAnsi" w:hAnsiTheme="minorHAnsi" w:cstheme="minorHAnsi"/>
              <w:iCs/>
              <w:sz w:val="22"/>
              <w:szCs w:val="22"/>
            </w:rPr>
            <w:t>Introduction to the fundamental elements of the Anglo American legal system and its common law origins. The scope of the course will include the application and operation of the legal system in the remedy of business disputes, the development and operation of the court system, and the regulation of American business and industry by the United States government. Fall, Spring, Summer. (ACTS#: BLAW 2003)</w:t>
          </w:r>
        </w:p>
        <w:p w14:paraId="21E2338F" w14:textId="77777777" w:rsidR="002E2523" w:rsidRDefault="00957C7B" w:rsidP="002E2523">
          <w:pPr>
            <w:spacing w:after="0" w:line="240" w:lineRule="auto"/>
            <w:rPr>
              <w:rFonts w:cstheme="minorHAnsi"/>
              <w:i/>
              <w:color w:val="0070C0"/>
              <w:sz w:val="24"/>
              <w:szCs w:val="24"/>
            </w:rPr>
          </w:pPr>
        </w:p>
      </w:sdtContent>
    </w:sdt>
    <w:sectPr w:rsidR="002E2523" w:rsidSect="00D747B9">
      <w:headerReference w:type="even" r:id="rId17"/>
      <w:headerReference w:type="default" r:id="rId18"/>
      <w:footerReference w:type="even" r:id="rId19"/>
      <w:footerReference w:type="default" r:id="rId20"/>
      <w:headerReference w:type="first" r:id="rId21"/>
      <w:footerReference w:type="first" r:id="rId22"/>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F8CE5" w14:textId="77777777" w:rsidR="00957C7B" w:rsidRDefault="00957C7B" w:rsidP="00AF3758">
      <w:pPr>
        <w:spacing w:after="0" w:line="240" w:lineRule="auto"/>
      </w:pPr>
      <w:r>
        <w:separator/>
      </w:r>
    </w:p>
  </w:endnote>
  <w:endnote w:type="continuationSeparator" w:id="0">
    <w:p w14:paraId="37E74D40" w14:textId="77777777" w:rsidR="00957C7B" w:rsidRDefault="00957C7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Cond">
    <w:altName w:val="Arial"/>
    <w:panose1 w:val="020B0604020202020204"/>
    <w:charset w:val="00"/>
    <w:family w:val="swiss"/>
    <w:notTrueType/>
    <w:pitch w:val="default"/>
    <w:sig w:usb0="00000003" w:usb1="00000000" w:usb2="00000000" w:usb3="00000000" w:csb0="00000001" w:csb1="00000000"/>
  </w:font>
  <w:font w:name="Myriad Pro">
    <w:altName w:val="Segoe UI"/>
    <w:panose1 w:val="020B0604020202020204"/>
    <w:charset w:val="00"/>
    <w:family w:val="swiss"/>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C775" w14:textId="77777777" w:rsidR="00526EC0" w:rsidRDefault="00526EC0" w:rsidP="00A51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F39C56" w14:textId="77777777" w:rsidR="00526EC0" w:rsidRDefault="00526EC0"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B9CA" w14:textId="536AA09B" w:rsidR="00526EC0" w:rsidRDefault="00526EC0" w:rsidP="00A51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57B5">
      <w:rPr>
        <w:rStyle w:val="PageNumber"/>
        <w:noProof/>
      </w:rPr>
      <w:t>17</w:t>
    </w:r>
    <w:r>
      <w:rPr>
        <w:rStyle w:val="PageNumber"/>
      </w:rPr>
      <w:fldChar w:fldCharType="end"/>
    </w:r>
  </w:p>
  <w:p w14:paraId="2E394071" w14:textId="5F8A13FA" w:rsidR="00526EC0" w:rsidRDefault="00526EC0" w:rsidP="00180034">
    <w:pPr>
      <w:pStyle w:val="Footer"/>
    </w:pPr>
    <w:r>
      <w:t xml:space="preserve">Form Revised: </w:t>
    </w:r>
    <w:sdt>
      <w:sdtPr>
        <w:alias w:val="Form Revised:"/>
        <w:tag w:val="Revised:"/>
        <w:id w:val="1902717505"/>
        <w:date w:fullDate="2019-11-08T00:00:00Z">
          <w:dateFormat w:val="MM/dd/yyyy"/>
          <w:lid w:val="en-US"/>
          <w:storeMappedDataAs w:val="dateTime"/>
          <w:calendar w:val="gregorian"/>
        </w:date>
      </w:sdtPr>
      <w:sdtEndPr/>
      <w:sdtContent>
        <w:r>
          <w:t>11/08/2019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1039D" w14:textId="77777777" w:rsidR="00526EC0" w:rsidRDefault="00526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18A43" w14:textId="77777777" w:rsidR="00957C7B" w:rsidRDefault="00957C7B" w:rsidP="00AF3758">
      <w:pPr>
        <w:spacing w:after="0" w:line="240" w:lineRule="auto"/>
      </w:pPr>
      <w:r>
        <w:separator/>
      </w:r>
    </w:p>
  </w:footnote>
  <w:footnote w:type="continuationSeparator" w:id="0">
    <w:p w14:paraId="55403743" w14:textId="77777777" w:rsidR="00957C7B" w:rsidRDefault="00957C7B"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6A976" w14:textId="431CE13E" w:rsidR="00526EC0" w:rsidRDefault="00526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BD7EF" w14:textId="45F9EB07" w:rsidR="00526EC0" w:rsidRDefault="00526E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A4D7D" w14:textId="453FFEC0" w:rsidR="00526EC0" w:rsidRDefault="00526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4B54A43"/>
    <w:multiLevelType w:val="hybridMultilevel"/>
    <w:tmpl w:val="508C8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1C5B"/>
    <w:multiLevelType w:val="hybridMultilevel"/>
    <w:tmpl w:val="C1706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292EFF"/>
    <w:multiLevelType w:val="hybridMultilevel"/>
    <w:tmpl w:val="15744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F0000"/>
    <w:multiLevelType w:val="multilevel"/>
    <w:tmpl w:val="15744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1B3A8C"/>
    <w:multiLevelType w:val="hybridMultilevel"/>
    <w:tmpl w:val="40383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BF4871"/>
    <w:multiLevelType w:val="hybridMultilevel"/>
    <w:tmpl w:val="3508E11A"/>
    <w:lvl w:ilvl="0" w:tplc="B6128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13" w15:restartNumberingAfterBreak="0">
    <w:nsid w:val="2B0A547E"/>
    <w:multiLevelType w:val="hybridMultilevel"/>
    <w:tmpl w:val="403835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687762"/>
    <w:multiLevelType w:val="hybridMultilevel"/>
    <w:tmpl w:val="86CCD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30D63050"/>
    <w:multiLevelType w:val="hybridMultilevel"/>
    <w:tmpl w:val="40383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F37836"/>
    <w:multiLevelType w:val="hybridMultilevel"/>
    <w:tmpl w:val="40383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627301"/>
    <w:multiLevelType w:val="hybridMultilevel"/>
    <w:tmpl w:val="4B2C6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BA227A"/>
    <w:multiLevelType w:val="hybridMultilevel"/>
    <w:tmpl w:val="403835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C7703B"/>
    <w:multiLevelType w:val="hybridMultilevel"/>
    <w:tmpl w:val="403835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843D01"/>
    <w:multiLevelType w:val="hybridMultilevel"/>
    <w:tmpl w:val="40383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035C22"/>
    <w:multiLevelType w:val="hybridMultilevel"/>
    <w:tmpl w:val="403835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74165F6"/>
    <w:multiLevelType w:val="hybridMultilevel"/>
    <w:tmpl w:val="E17B078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820B8E"/>
    <w:multiLevelType w:val="hybridMultilevel"/>
    <w:tmpl w:val="40383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7"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8"/>
  </w:num>
  <w:num w:numId="4">
    <w:abstractNumId w:val="16"/>
  </w:num>
  <w:num w:numId="5">
    <w:abstractNumId w:val="3"/>
  </w:num>
  <w:num w:numId="6">
    <w:abstractNumId w:val="20"/>
  </w:num>
  <w:num w:numId="7">
    <w:abstractNumId w:val="19"/>
  </w:num>
  <w:num w:numId="8">
    <w:abstractNumId w:val="37"/>
  </w:num>
  <w:num w:numId="9">
    <w:abstractNumId w:val="7"/>
  </w:num>
  <w:num w:numId="10">
    <w:abstractNumId w:val="23"/>
  </w:num>
  <w:num w:numId="11">
    <w:abstractNumId w:val="27"/>
  </w:num>
  <w:num w:numId="12">
    <w:abstractNumId w:val="26"/>
  </w:num>
  <w:num w:numId="13">
    <w:abstractNumId w:val="21"/>
  </w:num>
  <w:num w:numId="14">
    <w:abstractNumId w:val="34"/>
  </w:num>
  <w:num w:numId="15">
    <w:abstractNumId w:val="11"/>
  </w:num>
  <w:num w:numId="16">
    <w:abstractNumId w:val="4"/>
  </w:num>
  <w:num w:numId="17">
    <w:abstractNumId w:val="36"/>
  </w:num>
  <w:num w:numId="18">
    <w:abstractNumId w:val="25"/>
  </w:num>
  <w:num w:numId="19">
    <w:abstractNumId w:val="30"/>
  </w:num>
  <w:num w:numId="20">
    <w:abstractNumId w:val="12"/>
  </w:num>
  <w:num w:numId="21">
    <w:abstractNumId w:val="5"/>
  </w:num>
  <w:num w:numId="22">
    <w:abstractNumId w:val="15"/>
  </w:num>
  <w:num w:numId="23">
    <w:abstractNumId w:val="1"/>
  </w:num>
  <w:num w:numId="24">
    <w:abstractNumId w:val="6"/>
  </w:num>
  <w:num w:numId="25">
    <w:abstractNumId w:val="10"/>
  </w:num>
  <w:num w:numId="26">
    <w:abstractNumId w:val="2"/>
  </w:num>
  <w:num w:numId="27">
    <w:abstractNumId w:val="14"/>
  </w:num>
  <w:num w:numId="28">
    <w:abstractNumId w:val="35"/>
  </w:num>
  <w:num w:numId="29">
    <w:abstractNumId w:val="22"/>
  </w:num>
  <w:num w:numId="30">
    <w:abstractNumId w:val="17"/>
  </w:num>
  <w:num w:numId="31">
    <w:abstractNumId w:val="9"/>
  </w:num>
  <w:num w:numId="32">
    <w:abstractNumId w:val="31"/>
  </w:num>
  <w:num w:numId="33">
    <w:abstractNumId w:val="32"/>
  </w:num>
  <w:num w:numId="34">
    <w:abstractNumId w:val="13"/>
  </w:num>
  <w:num w:numId="35">
    <w:abstractNumId w:val="28"/>
  </w:num>
  <w:num w:numId="36">
    <w:abstractNumId w:val="29"/>
  </w:num>
  <w:num w:numId="37">
    <w:abstractNumId w:val="33"/>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5770"/>
    <w:rsid w:val="0001049A"/>
    <w:rsid w:val="00011401"/>
    <w:rsid w:val="0001410B"/>
    <w:rsid w:val="00016FE7"/>
    <w:rsid w:val="000233BC"/>
    <w:rsid w:val="0002482B"/>
    <w:rsid w:val="00024BA5"/>
    <w:rsid w:val="00025A28"/>
    <w:rsid w:val="000329A1"/>
    <w:rsid w:val="00032F56"/>
    <w:rsid w:val="0004058C"/>
    <w:rsid w:val="00040CAF"/>
    <w:rsid w:val="00041515"/>
    <w:rsid w:val="00043309"/>
    <w:rsid w:val="00045EE6"/>
    <w:rsid w:val="0004755F"/>
    <w:rsid w:val="0005029D"/>
    <w:rsid w:val="00051C2B"/>
    <w:rsid w:val="00052569"/>
    <w:rsid w:val="0005465E"/>
    <w:rsid w:val="000701BE"/>
    <w:rsid w:val="00074149"/>
    <w:rsid w:val="000842D2"/>
    <w:rsid w:val="000848EC"/>
    <w:rsid w:val="00085CEF"/>
    <w:rsid w:val="0009138D"/>
    <w:rsid w:val="00091D83"/>
    <w:rsid w:val="00097336"/>
    <w:rsid w:val="000A2D7D"/>
    <w:rsid w:val="000A5156"/>
    <w:rsid w:val="000A555F"/>
    <w:rsid w:val="000A7985"/>
    <w:rsid w:val="000A7C0F"/>
    <w:rsid w:val="000B23F6"/>
    <w:rsid w:val="000B4529"/>
    <w:rsid w:val="000C3398"/>
    <w:rsid w:val="000C7FBD"/>
    <w:rsid w:val="000D06F1"/>
    <w:rsid w:val="000D2998"/>
    <w:rsid w:val="000D4769"/>
    <w:rsid w:val="000E1A06"/>
    <w:rsid w:val="000E1C67"/>
    <w:rsid w:val="000F045E"/>
    <w:rsid w:val="000F183C"/>
    <w:rsid w:val="001014B3"/>
    <w:rsid w:val="00101D08"/>
    <w:rsid w:val="001024F7"/>
    <w:rsid w:val="001027FE"/>
    <w:rsid w:val="00102DDC"/>
    <w:rsid w:val="00103070"/>
    <w:rsid w:val="001042B6"/>
    <w:rsid w:val="00104DF6"/>
    <w:rsid w:val="00111D9C"/>
    <w:rsid w:val="00112424"/>
    <w:rsid w:val="0011254F"/>
    <w:rsid w:val="00112E82"/>
    <w:rsid w:val="001149BF"/>
    <w:rsid w:val="00115B51"/>
    <w:rsid w:val="00117CFF"/>
    <w:rsid w:val="001227FD"/>
    <w:rsid w:val="00124AF9"/>
    <w:rsid w:val="001316EB"/>
    <w:rsid w:val="0013508C"/>
    <w:rsid w:val="00136103"/>
    <w:rsid w:val="00141124"/>
    <w:rsid w:val="00141A9C"/>
    <w:rsid w:val="0014417A"/>
    <w:rsid w:val="001445E3"/>
    <w:rsid w:val="00151451"/>
    <w:rsid w:val="0015426F"/>
    <w:rsid w:val="0015452D"/>
    <w:rsid w:val="00157E87"/>
    <w:rsid w:val="00161100"/>
    <w:rsid w:val="001639AC"/>
    <w:rsid w:val="00163A4E"/>
    <w:rsid w:val="00165A2A"/>
    <w:rsid w:val="00165CA4"/>
    <w:rsid w:val="001710ED"/>
    <w:rsid w:val="00180034"/>
    <w:rsid w:val="00181409"/>
    <w:rsid w:val="00181D16"/>
    <w:rsid w:val="00183D01"/>
    <w:rsid w:val="00185D67"/>
    <w:rsid w:val="00186D3C"/>
    <w:rsid w:val="00187C4B"/>
    <w:rsid w:val="0019012B"/>
    <w:rsid w:val="0019037B"/>
    <w:rsid w:val="001925E0"/>
    <w:rsid w:val="00195367"/>
    <w:rsid w:val="00196E4A"/>
    <w:rsid w:val="001A09B3"/>
    <w:rsid w:val="001A182D"/>
    <w:rsid w:val="001A308E"/>
    <w:rsid w:val="001A5DD5"/>
    <w:rsid w:val="001B2C7F"/>
    <w:rsid w:val="001B4762"/>
    <w:rsid w:val="001B6418"/>
    <w:rsid w:val="001C0416"/>
    <w:rsid w:val="001C3029"/>
    <w:rsid w:val="001C7F1A"/>
    <w:rsid w:val="001D037D"/>
    <w:rsid w:val="001D419C"/>
    <w:rsid w:val="001D43DA"/>
    <w:rsid w:val="001F0C25"/>
    <w:rsid w:val="001F29B9"/>
    <w:rsid w:val="001F51F4"/>
    <w:rsid w:val="0020006C"/>
    <w:rsid w:val="002016D1"/>
    <w:rsid w:val="002065E5"/>
    <w:rsid w:val="00207C96"/>
    <w:rsid w:val="00210B5A"/>
    <w:rsid w:val="00212A76"/>
    <w:rsid w:val="002160C4"/>
    <w:rsid w:val="00217A76"/>
    <w:rsid w:val="002233E8"/>
    <w:rsid w:val="002239A8"/>
    <w:rsid w:val="0022455D"/>
    <w:rsid w:val="00224F11"/>
    <w:rsid w:val="002250EC"/>
    <w:rsid w:val="00227596"/>
    <w:rsid w:val="002315B0"/>
    <w:rsid w:val="00236EDC"/>
    <w:rsid w:val="002376F2"/>
    <w:rsid w:val="00242740"/>
    <w:rsid w:val="00243006"/>
    <w:rsid w:val="00251083"/>
    <w:rsid w:val="00251356"/>
    <w:rsid w:val="00254447"/>
    <w:rsid w:val="00256410"/>
    <w:rsid w:val="00256DF6"/>
    <w:rsid w:val="002573C7"/>
    <w:rsid w:val="00261ACE"/>
    <w:rsid w:val="00262EF1"/>
    <w:rsid w:val="00263D81"/>
    <w:rsid w:val="00265C17"/>
    <w:rsid w:val="002721A1"/>
    <w:rsid w:val="00273955"/>
    <w:rsid w:val="00276F18"/>
    <w:rsid w:val="0028005A"/>
    <w:rsid w:val="00284BC9"/>
    <w:rsid w:val="00285023"/>
    <w:rsid w:val="002864BB"/>
    <w:rsid w:val="00293198"/>
    <w:rsid w:val="00295250"/>
    <w:rsid w:val="002A233E"/>
    <w:rsid w:val="002A3FA5"/>
    <w:rsid w:val="002A7015"/>
    <w:rsid w:val="002A7B09"/>
    <w:rsid w:val="002C0430"/>
    <w:rsid w:val="002C1549"/>
    <w:rsid w:val="002C4F9D"/>
    <w:rsid w:val="002C5598"/>
    <w:rsid w:val="002C788D"/>
    <w:rsid w:val="002C7CFB"/>
    <w:rsid w:val="002C7D77"/>
    <w:rsid w:val="002C7E6E"/>
    <w:rsid w:val="002E2523"/>
    <w:rsid w:val="002F2573"/>
    <w:rsid w:val="002F4F98"/>
    <w:rsid w:val="002F655D"/>
    <w:rsid w:val="00301B6C"/>
    <w:rsid w:val="0030371F"/>
    <w:rsid w:val="00306FF7"/>
    <w:rsid w:val="00307564"/>
    <w:rsid w:val="003174BB"/>
    <w:rsid w:val="00323240"/>
    <w:rsid w:val="003233E9"/>
    <w:rsid w:val="00325174"/>
    <w:rsid w:val="003302AD"/>
    <w:rsid w:val="00331E9B"/>
    <w:rsid w:val="00332E5E"/>
    <w:rsid w:val="00333D38"/>
    <w:rsid w:val="003342CB"/>
    <w:rsid w:val="00341B0D"/>
    <w:rsid w:val="00342408"/>
    <w:rsid w:val="003429CB"/>
    <w:rsid w:val="00344F39"/>
    <w:rsid w:val="00346CC3"/>
    <w:rsid w:val="00347296"/>
    <w:rsid w:val="0035021C"/>
    <w:rsid w:val="00350ACD"/>
    <w:rsid w:val="00352CC2"/>
    <w:rsid w:val="00361089"/>
    <w:rsid w:val="00362414"/>
    <w:rsid w:val="00363087"/>
    <w:rsid w:val="00371CFA"/>
    <w:rsid w:val="003721C8"/>
    <w:rsid w:val="00374D51"/>
    <w:rsid w:val="00374D72"/>
    <w:rsid w:val="00376B33"/>
    <w:rsid w:val="003779F8"/>
    <w:rsid w:val="00381C42"/>
    <w:rsid w:val="00382EAD"/>
    <w:rsid w:val="00383F47"/>
    <w:rsid w:val="00384538"/>
    <w:rsid w:val="003847AB"/>
    <w:rsid w:val="003855E3"/>
    <w:rsid w:val="00385F34"/>
    <w:rsid w:val="00387380"/>
    <w:rsid w:val="003922F4"/>
    <w:rsid w:val="003954A7"/>
    <w:rsid w:val="00397C6F"/>
    <w:rsid w:val="003A11BC"/>
    <w:rsid w:val="003A613B"/>
    <w:rsid w:val="003C220A"/>
    <w:rsid w:val="003C27D9"/>
    <w:rsid w:val="003C5232"/>
    <w:rsid w:val="003C6C8F"/>
    <w:rsid w:val="003E110D"/>
    <w:rsid w:val="003E1FEB"/>
    <w:rsid w:val="003E26E1"/>
    <w:rsid w:val="003F32F3"/>
    <w:rsid w:val="003F37F5"/>
    <w:rsid w:val="003F5FB2"/>
    <w:rsid w:val="0040238A"/>
    <w:rsid w:val="00403B8E"/>
    <w:rsid w:val="00404D82"/>
    <w:rsid w:val="0040583E"/>
    <w:rsid w:val="004072F1"/>
    <w:rsid w:val="00407B20"/>
    <w:rsid w:val="00410BF6"/>
    <w:rsid w:val="00424FAB"/>
    <w:rsid w:val="00425441"/>
    <w:rsid w:val="004257B6"/>
    <w:rsid w:val="0042675E"/>
    <w:rsid w:val="00427023"/>
    <w:rsid w:val="00430164"/>
    <w:rsid w:val="00436F3A"/>
    <w:rsid w:val="00444688"/>
    <w:rsid w:val="00445A39"/>
    <w:rsid w:val="0044657D"/>
    <w:rsid w:val="004476F5"/>
    <w:rsid w:val="00453C1E"/>
    <w:rsid w:val="00455AAF"/>
    <w:rsid w:val="00460FBF"/>
    <w:rsid w:val="00461307"/>
    <w:rsid w:val="00463530"/>
    <w:rsid w:val="00470BB3"/>
    <w:rsid w:val="004722BC"/>
    <w:rsid w:val="00473252"/>
    <w:rsid w:val="004810CE"/>
    <w:rsid w:val="004813C5"/>
    <w:rsid w:val="00483A86"/>
    <w:rsid w:val="00484133"/>
    <w:rsid w:val="00486173"/>
    <w:rsid w:val="004865E2"/>
    <w:rsid w:val="00486C06"/>
    <w:rsid w:val="004875D8"/>
    <w:rsid w:val="00487733"/>
    <w:rsid w:val="00487771"/>
    <w:rsid w:val="00491F76"/>
    <w:rsid w:val="00493A98"/>
    <w:rsid w:val="0049789B"/>
    <w:rsid w:val="004A268E"/>
    <w:rsid w:val="004A4789"/>
    <w:rsid w:val="004A714B"/>
    <w:rsid w:val="004A7706"/>
    <w:rsid w:val="004A786C"/>
    <w:rsid w:val="004B2CE7"/>
    <w:rsid w:val="004B50BD"/>
    <w:rsid w:val="004B7C94"/>
    <w:rsid w:val="004C156C"/>
    <w:rsid w:val="004C61C6"/>
    <w:rsid w:val="004D7B59"/>
    <w:rsid w:val="004E40BE"/>
    <w:rsid w:val="004E5F2A"/>
    <w:rsid w:val="004F38B5"/>
    <w:rsid w:val="004F3C87"/>
    <w:rsid w:val="004F7A02"/>
    <w:rsid w:val="00507A21"/>
    <w:rsid w:val="00514EDB"/>
    <w:rsid w:val="00515EBC"/>
    <w:rsid w:val="005173DB"/>
    <w:rsid w:val="005211AF"/>
    <w:rsid w:val="00522E96"/>
    <w:rsid w:val="00523664"/>
    <w:rsid w:val="00526608"/>
    <w:rsid w:val="00526766"/>
    <w:rsid w:val="005268B8"/>
    <w:rsid w:val="00526B81"/>
    <w:rsid w:val="00526EC0"/>
    <w:rsid w:val="0053245F"/>
    <w:rsid w:val="00532A47"/>
    <w:rsid w:val="005333F4"/>
    <w:rsid w:val="00533BB1"/>
    <w:rsid w:val="00534F68"/>
    <w:rsid w:val="005401B8"/>
    <w:rsid w:val="00543879"/>
    <w:rsid w:val="005464C5"/>
    <w:rsid w:val="00551221"/>
    <w:rsid w:val="005522E4"/>
    <w:rsid w:val="005547B3"/>
    <w:rsid w:val="00566F0B"/>
    <w:rsid w:val="005738BC"/>
    <w:rsid w:val="0057573B"/>
    <w:rsid w:val="00575DC4"/>
    <w:rsid w:val="00583B57"/>
    <w:rsid w:val="00584C22"/>
    <w:rsid w:val="005857B5"/>
    <w:rsid w:val="00592A95"/>
    <w:rsid w:val="005948A4"/>
    <w:rsid w:val="00594AF5"/>
    <w:rsid w:val="00597922"/>
    <w:rsid w:val="005A20EF"/>
    <w:rsid w:val="005B0633"/>
    <w:rsid w:val="005B22C4"/>
    <w:rsid w:val="005B3CA3"/>
    <w:rsid w:val="005B4F3A"/>
    <w:rsid w:val="005C0CF4"/>
    <w:rsid w:val="005C12DD"/>
    <w:rsid w:val="005D3E4C"/>
    <w:rsid w:val="005D66D4"/>
    <w:rsid w:val="005D673D"/>
    <w:rsid w:val="005E41DB"/>
    <w:rsid w:val="005F29EF"/>
    <w:rsid w:val="005F2EFB"/>
    <w:rsid w:val="005F3456"/>
    <w:rsid w:val="005F41DB"/>
    <w:rsid w:val="005F4FD0"/>
    <w:rsid w:val="00600350"/>
    <w:rsid w:val="0060036C"/>
    <w:rsid w:val="006057FD"/>
    <w:rsid w:val="00610168"/>
    <w:rsid w:val="00612832"/>
    <w:rsid w:val="006179CB"/>
    <w:rsid w:val="00621A09"/>
    <w:rsid w:val="0062395B"/>
    <w:rsid w:val="00625C1C"/>
    <w:rsid w:val="006263B7"/>
    <w:rsid w:val="006318E6"/>
    <w:rsid w:val="00636DB3"/>
    <w:rsid w:val="00651865"/>
    <w:rsid w:val="00660DA4"/>
    <w:rsid w:val="0066203A"/>
    <w:rsid w:val="006657FB"/>
    <w:rsid w:val="00666C70"/>
    <w:rsid w:val="006672C5"/>
    <w:rsid w:val="00677A48"/>
    <w:rsid w:val="00687DB5"/>
    <w:rsid w:val="006908B0"/>
    <w:rsid w:val="00695468"/>
    <w:rsid w:val="00696070"/>
    <w:rsid w:val="006A4979"/>
    <w:rsid w:val="006B1394"/>
    <w:rsid w:val="006B2D61"/>
    <w:rsid w:val="006B48AA"/>
    <w:rsid w:val="006B4C3F"/>
    <w:rsid w:val="006B52C0"/>
    <w:rsid w:val="006B5679"/>
    <w:rsid w:val="006C1711"/>
    <w:rsid w:val="006D0246"/>
    <w:rsid w:val="006D28CD"/>
    <w:rsid w:val="006D3AF8"/>
    <w:rsid w:val="006D62A2"/>
    <w:rsid w:val="006D7144"/>
    <w:rsid w:val="006E6117"/>
    <w:rsid w:val="006F4E80"/>
    <w:rsid w:val="007002A1"/>
    <w:rsid w:val="00706A07"/>
    <w:rsid w:val="00712045"/>
    <w:rsid w:val="0071535C"/>
    <w:rsid w:val="00716C55"/>
    <w:rsid w:val="00720E2F"/>
    <w:rsid w:val="00727A3E"/>
    <w:rsid w:val="0073025F"/>
    <w:rsid w:val="0073125A"/>
    <w:rsid w:val="00732FEB"/>
    <w:rsid w:val="00733A30"/>
    <w:rsid w:val="00736F2F"/>
    <w:rsid w:val="0073799E"/>
    <w:rsid w:val="007450D3"/>
    <w:rsid w:val="00750AF6"/>
    <w:rsid w:val="0075271D"/>
    <w:rsid w:val="00753492"/>
    <w:rsid w:val="007579EE"/>
    <w:rsid w:val="0076007E"/>
    <w:rsid w:val="007606E2"/>
    <w:rsid w:val="00760804"/>
    <w:rsid w:val="00764F2A"/>
    <w:rsid w:val="0076722D"/>
    <w:rsid w:val="007713C8"/>
    <w:rsid w:val="00783AB1"/>
    <w:rsid w:val="00784225"/>
    <w:rsid w:val="00790BB1"/>
    <w:rsid w:val="00790EA1"/>
    <w:rsid w:val="0079240B"/>
    <w:rsid w:val="007941B6"/>
    <w:rsid w:val="00795E97"/>
    <w:rsid w:val="0079628E"/>
    <w:rsid w:val="00797764"/>
    <w:rsid w:val="007A06B9"/>
    <w:rsid w:val="007A14BA"/>
    <w:rsid w:val="007A1657"/>
    <w:rsid w:val="007A165D"/>
    <w:rsid w:val="007A2A03"/>
    <w:rsid w:val="007A55B5"/>
    <w:rsid w:val="007A727D"/>
    <w:rsid w:val="007B133A"/>
    <w:rsid w:val="007B45F3"/>
    <w:rsid w:val="007B65CD"/>
    <w:rsid w:val="007B6ABB"/>
    <w:rsid w:val="007C1F6B"/>
    <w:rsid w:val="007D05BB"/>
    <w:rsid w:val="007D1818"/>
    <w:rsid w:val="007D4E13"/>
    <w:rsid w:val="007E0E54"/>
    <w:rsid w:val="007E1018"/>
    <w:rsid w:val="007E37E8"/>
    <w:rsid w:val="007E3FA5"/>
    <w:rsid w:val="007E481A"/>
    <w:rsid w:val="007E6D52"/>
    <w:rsid w:val="007F13F2"/>
    <w:rsid w:val="007F78A9"/>
    <w:rsid w:val="00805708"/>
    <w:rsid w:val="00807303"/>
    <w:rsid w:val="00813574"/>
    <w:rsid w:val="0081685D"/>
    <w:rsid w:val="00817633"/>
    <w:rsid w:val="008240BC"/>
    <w:rsid w:val="008250D7"/>
    <w:rsid w:val="0082696A"/>
    <w:rsid w:val="00826C01"/>
    <w:rsid w:val="0083170D"/>
    <w:rsid w:val="0083175C"/>
    <w:rsid w:val="0083416F"/>
    <w:rsid w:val="0083463F"/>
    <w:rsid w:val="008369A0"/>
    <w:rsid w:val="00841472"/>
    <w:rsid w:val="00841E24"/>
    <w:rsid w:val="00853176"/>
    <w:rsid w:val="008644F1"/>
    <w:rsid w:val="00864F91"/>
    <w:rsid w:val="00865615"/>
    <w:rsid w:val="00865771"/>
    <w:rsid w:val="008709CE"/>
    <w:rsid w:val="0087252A"/>
    <w:rsid w:val="00873931"/>
    <w:rsid w:val="00875AE5"/>
    <w:rsid w:val="00877593"/>
    <w:rsid w:val="008776A9"/>
    <w:rsid w:val="00880A0E"/>
    <w:rsid w:val="008865EE"/>
    <w:rsid w:val="00887C78"/>
    <w:rsid w:val="0089324D"/>
    <w:rsid w:val="008A198F"/>
    <w:rsid w:val="008A201D"/>
    <w:rsid w:val="008B5A2E"/>
    <w:rsid w:val="008B60CC"/>
    <w:rsid w:val="008C2AAF"/>
    <w:rsid w:val="008C517B"/>
    <w:rsid w:val="008C54F9"/>
    <w:rsid w:val="008C68AB"/>
    <w:rsid w:val="008C703B"/>
    <w:rsid w:val="008D07AB"/>
    <w:rsid w:val="008D1AD9"/>
    <w:rsid w:val="008D3553"/>
    <w:rsid w:val="008D5BDE"/>
    <w:rsid w:val="008E6C1C"/>
    <w:rsid w:val="008F122D"/>
    <w:rsid w:val="008F1DC3"/>
    <w:rsid w:val="008F3F4D"/>
    <w:rsid w:val="008F7811"/>
    <w:rsid w:val="0090081D"/>
    <w:rsid w:val="00901081"/>
    <w:rsid w:val="00903372"/>
    <w:rsid w:val="009058C6"/>
    <w:rsid w:val="009063B6"/>
    <w:rsid w:val="009107FF"/>
    <w:rsid w:val="00912170"/>
    <w:rsid w:val="00913CCB"/>
    <w:rsid w:val="0091438F"/>
    <w:rsid w:val="00914D08"/>
    <w:rsid w:val="00915D07"/>
    <w:rsid w:val="0092555A"/>
    <w:rsid w:val="00927698"/>
    <w:rsid w:val="009318CA"/>
    <w:rsid w:val="00934E3C"/>
    <w:rsid w:val="00935971"/>
    <w:rsid w:val="00937B41"/>
    <w:rsid w:val="0094090C"/>
    <w:rsid w:val="00941169"/>
    <w:rsid w:val="00941E35"/>
    <w:rsid w:val="00953239"/>
    <w:rsid w:val="009576DF"/>
    <w:rsid w:val="00957C7B"/>
    <w:rsid w:val="00961899"/>
    <w:rsid w:val="00970DE0"/>
    <w:rsid w:val="00971C58"/>
    <w:rsid w:val="0098514E"/>
    <w:rsid w:val="00990763"/>
    <w:rsid w:val="009935A9"/>
    <w:rsid w:val="009959F0"/>
    <w:rsid w:val="00995B6B"/>
    <w:rsid w:val="00996715"/>
    <w:rsid w:val="009967EF"/>
    <w:rsid w:val="009977A9"/>
    <w:rsid w:val="009977C2"/>
    <w:rsid w:val="009A529F"/>
    <w:rsid w:val="009A533E"/>
    <w:rsid w:val="009B174C"/>
    <w:rsid w:val="009B1FE3"/>
    <w:rsid w:val="009B2EDB"/>
    <w:rsid w:val="009B497B"/>
    <w:rsid w:val="009C0B10"/>
    <w:rsid w:val="009C2689"/>
    <w:rsid w:val="009C27FA"/>
    <w:rsid w:val="009C693B"/>
    <w:rsid w:val="009C7F0D"/>
    <w:rsid w:val="009D461F"/>
    <w:rsid w:val="009D4A79"/>
    <w:rsid w:val="009D5341"/>
    <w:rsid w:val="009D615D"/>
    <w:rsid w:val="009E677F"/>
    <w:rsid w:val="009F2A86"/>
    <w:rsid w:val="009F4B0B"/>
    <w:rsid w:val="009F6A1D"/>
    <w:rsid w:val="009F7CE5"/>
    <w:rsid w:val="009F7DEC"/>
    <w:rsid w:val="00A01035"/>
    <w:rsid w:val="00A02609"/>
    <w:rsid w:val="00A0329C"/>
    <w:rsid w:val="00A0421D"/>
    <w:rsid w:val="00A04919"/>
    <w:rsid w:val="00A068F2"/>
    <w:rsid w:val="00A1190F"/>
    <w:rsid w:val="00A125DA"/>
    <w:rsid w:val="00A1383B"/>
    <w:rsid w:val="00A16BB1"/>
    <w:rsid w:val="00A17840"/>
    <w:rsid w:val="00A25BDE"/>
    <w:rsid w:val="00A303A0"/>
    <w:rsid w:val="00A3098A"/>
    <w:rsid w:val="00A31127"/>
    <w:rsid w:val="00A32C9B"/>
    <w:rsid w:val="00A33859"/>
    <w:rsid w:val="00A44738"/>
    <w:rsid w:val="00A45416"/>
    <w:rsid w:val="00A45559"/>
    <w:rsid w:val="00A479F1"/>
    <w:rsid w:val="00A5089E"/>
    <w:rsid w:val="00A510FD"/>
    <w:rsid w:val="00A5317E"/>
    <w:rsid w:val="00A56A0A"/>
    <w:rsid w:val="00A56C37"/>
    <w:rsid w:val="00A56D36"/>
    <w:rsid w:val="00A64479"/>
    <w:rsid w:val="00A66B07"/>
    <w:rsid w:val="00A67677"/>
    <w:rsid w:val="00A70AA6"/>
    <w:rsid w:val="00A70F27"/>
    <w:rsid w:val="00A71C22"/>
    <w:rsid w:val="00A7287D"/>
    <w:rsid w:val="00A756E7"/>
    <w:rsid w:val="00A762DA"/>
    <w:rsid w:val="00A832C2"/>
    <w:rsid w:val="00A8748D"/>
    <w:rsid w:val="00A91E32"/>
    <w:rsid w:val="00A94FE6"/>
    <w:rsid w:val="00AA088F"/>
    <w:rsid w:val="00AA3143"/>
    <w:rsid w:val="00AB5523"/>
    <w:rsid w:val="00AB5A85"/>
    <w:rsid w:val="00AB608B"/>
    <w:rsid w:val="00AC3F97"/>
    <w:rsid w:val="00AC5FBD"/>
    <w:rsid w:val="00AC6ECE"/>
    <w:rsid w:val="00AD3103"/>
    <w:rsid w:val="00AE7BD8"/>
    <w:rsid w:val="00AF3758"/>
    <w:rsid w:val="00AF3C6A"/>
    <w:rsid w:val="00B014DE"/>
    <w:rsid w:val="00B021AA"/>
    <w:rsid w:val="00B03088"/>
    <w:rsid w:val="00B04A4A"/>
    <w:rsid w:val="00B04DBA"/>
    <w:rsid w:val="00B04E3F"/>
    <w:rsid w:val="00B05D4B"/>
    <w:rsid w:val="00B10712"/>
    <w:rsid w:val="00B1628A"/>
    <w:rsid w:val="00B174ED"/>
    <w:rsid w:val="00B2591F"/>
    <w:rsid w:val="00B26CE0"/>
    <w:rsid w:val="00B31350"/>
    <w:rsid w:val="00B32544"/>
    <w:rsid w:val="00B335F3"/>
    <w:rsid w:val="00B35368"/>
    <w:rsid w:val="00B35607"/>
    <w:rsid w:val="00B42AB4"/>
    <w:rsid w:val="00B43021"/>
    <w:rsid w:val="00B558AB"/>
    <w:rsid w:val="00B55FDD"/>
    <w:rsid w:val="00B55FDF"/>
    <w:rsid w:val="00B57123"/>
    <w:rsid w:val="00B576A2"/>
    <w:rsid w:val="00B62492"/>
    <w:rsid w:val="00B6410B"/>
    <w:rsid w:val="00B72413"/>
    <w:rsid w:val="00B76A79"/>
    <w:rsid w:val="00B82A53"/>
    <w:rsid w:val="00B845F9"/>
    <w:rsid w:val="00B847E3"/>
    <w:rsid w:val="00B8555E"/>
    <w:rsid w:val="00B94B6F"/>
    <w:rsid w:val="00B96609"/>
    <w:rsid w:val="00B977A6"/>
    <w:rsid w:val="00BA6583"/>
    <w:rsid w:val="00BB3245"/>
    <w:rsid w:val="00BC0BD5"/>
    <w:rsid w:val="00BC3BF4"/>
    <w:rsid w:val="00BC65AD"/>
    <w:rsid w:val="00BD3C8B"/>
    <w:rsid w:val="00BD7F11"/>
    <w:rsid w:val="00BE069E"/>
    <w:rsid w:val="00BE2863"/>
    <w:rsid w:val="00BE348C"/>
    <w:rsid w:val="00BF2FC9"/>
    <w:rsid w:val="00BF7CD5"/>
    <w:rsid w:val="00C00BBE"/>
    <w:rsid w:val="00C109AC"/>
    <w:rsid w:val="00C12816"/>
    <w:rsid w:val="00C12D28"/>
    <w:rsid w:val="00C13648"/>
    <w:rsid w:val="00C1468F"/>
    <w:rsid w:val="00C1508D"/>
    <w:rsid w:val="00C214BF"/>
    <w:rsid w:val="00C23CC7"/>
    <w:rsid w:val="00C251FD"/>
    <w:rsid w:val="00C27038"/>
    <w:rsid w:val="00C31384"/>
    <w:rsid w:val="00C334FF"/>
    <w:rsid w:val="00C34E3E"/>
    <w:rsid w:val="00C35AE8"/>
    <w:rsid w:val="00C35DE0"/>
    <w:rsid w:val="00C36881"/>
    <w:rsid w:val="00C42023"/>
    <w:rsid w:val="00C424A5"/>
    <w:rsid w:val="00C502E1"/>
    <w:rsid w:val="00C55931"/>
    <w:rsid w:val="00C60636"/>
    <w:rsid w:val="00C61549"/>
    <w:rsid w:val="00C616BA"/>
    <w:rsid w:val="00C6271D"/>
    <w:rsid w:val="00C644E5"/>
    <w:rsid w:val="00C64D43"/>
    <w:rsid w:val="00C65C42"/>
    <w:rsid w:val="00C65F5D"/>
    <w:rsid w:val="00C751A6"/>
    <w:rsid w:val="00C80D85"/>
    <w:rsid w:val="00C82196"/>
    <w:rsid w:val="00C82A74"/>
    <w:rsid w:val="00C9068B"/>
    <w:rsid w:val="00C92715"/>
    <w:rsid w:val="00C94E84"/>
    <w:rsid w:val="00C95BE0"/>
    <w:rsid w:val="00CB167E"/>
    <w:rsid w:val="00CB2534"/>
    <w:rsid w:val="00CB458F"/>
    <w:rsid w:val="00CB585E"/>
    <w:rsid w:val="00CC0D13"/>
    <w:rsid w:val="00CC4137"/>
    <w:rsid w:val="00CC6556"/>
    <w:rsid w:val="00CC7858"/>
    <w:rsid w:val="00CD0373"/>
    <w:rsid w:val="00CD05C7"/>
    <w:rsid w:val="00CE1B1D"/>
    <w:rsid w:val="00CE5155"/>
    <w:rsid w:val="00CF37B2"/>
    <w:rsid w:val="00CF3B3E"/>
    <w:rsid w:val="00CF62E7"/>
    <w:rsid w:val="00D00D69"/>
    <w:rsid w:val="00D03011"/>
    <w:rsid w:val="00D0686A"/>
    <w:rsid w:val="00D07480"/>
    <w:rsid w:val="00D116E2"/>
    <w:rsid w:val="00D11C27"/>
    <w:rsid w:val="00D11F9C"/>
    <w:rsid w:val="00D1235B"/>
    <w:rsid w:val="00D128AF"/>
    <w:rsid w:val="00D20A60"/>
    <w:rsid w:val="00D23594"/>
    <w:rsid w:val="00D26D48"/>
    <w:rsid w:val="00D34B13"/>
    <w:rsid w:val="00D35105"/>
    <w:rsid w:val="00D35325"/>
    <w:rsid w:val="00D3547B"/>
    <w:rsid w:val="00D442C8"/>
    <w:rsid w:val="00D44977"/>
    <w:rsid w:val="00D4560C"/>
    <w:rsid w:val="00D50C92"/>
    <w:rsid w:val="00D51205"/>
    <w:rsid w:val="00D56852"/>
    <w:rsid w:val="00D57620"/>
    <w:rsid w:val="00D57716"/>
    <w:rsid w:val="00D60FFD"/>
    <w:rsid w:val="00D65A18"/>
    <w:rsid w:val="00D67AC4"/>
    <w:rsid w:val="00D72689"/>
    <w:rsid w:val="00D747B9"/>
    <w:rsid w:val="00D75AFF"/>
    <w:rsid w:val="00D779A1"/>
    <w:rsid w:val="00D82DDF"/>
    <w:rsid w:val="00D83B0B"/>
    <w:rsid w:val="00D8616E"/>
    <w:rsid w:val="00D865F6"/>
    <w:rsid w:val="00D87B46"/>
    <w:rsid w:val="00D87B89"/>
    <w:rsid w:val="00D87BDA"/>
    <w:rsid w:val="00D91464"/>
    <w:rsid w:val="00D93719"/>
    <w:rsid w:val="00D959AC"/>
    <w:rsid w:val="00D95DBE"/>
    <w:rsid w:val="00D9696B"/>
    <w:rsid w:val="00D979DD"/>
    <w:rsid w:val="00DA0F68"/>
    <w:rsid w:val="00DC0CF9"/>
    <w:rsid w:val="00DC621A"/>
    <w:rsid w:val="00DC7207"/>
    <w:rsid w:val="00DC75A1"/>
    <w:rsid w:val="00DD20D3"/>
    <w:rsid w:val="00DD2770"/>
    <w:rsid w:val="00DD4DEF"/>
    <w:rsid w:val="00DD4E2C"/>
    <w:rsid w:val="00DD71FD"/>
    <w:rsid w:val="00DD768A"/>
    <w:rsid w:val="00DE0309"/>
    <w:rsid w:val="00DE08BF"/>
    <w:rsid w:val="00DE4CF4"/>
    <w:rsid w:val="00DE4F59"/>
    <w:rsid w:val="00DF09CA"/>
    <w:rsid w:val="00DF2835"/>
    <w:rsid w:val="00DF5FD5"/>
    <w:rsid w:val="00E01C88"/>
    <w:rsid w:val="00E039FC"/>
    <w:rsid w:val="00E05AD1"/>
    <w:rsid w:val="00E1761F"/>
    <w:rsid w:val="00E20892"/>
    <w:rsid w:val="00E250FA"/>
    <w:rsid w:val="00E36BC8"/>
    <w:rsid w:val="00E42ED6"/>
    <w:rsid w:val="00E4378C"/>
    <w:rsid w:val="00E45868"/>
    <w:rsid w:val="00E475FC"/>
    <w:rsid w:val="00E47C88"/>
    <w:rsid w:val="00E505A1"/>
    <w:rsid w:val="00E5605A"/>
    <w:rsid w:val="00E622AB"/>
    <w:rsid w:val="00E62F17"/>
    <w:rsid w:val="00E63382"/>
    <w:rsid w:val="00E63573"/>
    <w:rsid w:val="00E63962"/>
    <w:rsid w:val="00E64069"/>
    <w:rsid w:val="00E724BC"/>
    <w:rsid w:val="00E72B1C"/>
    <w:rsid w:val="00E73CC2"/>
    <w:rsid w:val="00E75893"/>
    <w:rsid w:val="00E8381B"/>
    <w:rsid w:val="00E83E8E"/>
    <w:rsid w:val="00E852A5"/>
    <w:rsid w:val="00E85BF3"/>
    <w:rsid w:val="00E90322"/>
    <w:rsid w:val="00E9777A"/>
    <w:rsid w:val="00EA5279"/>
    <w:rsid w:val="00EA6ABB"/>
    <w:rsid w:val="00EA77FB"/>
    <w:rsid w:val="00EB160E"/>
    <w:rsid w:val="00EB6D6D"/>
    <w:rsid w:val="00EC0B9D"/>
    <w:rsid w:val="00EC29D9"/>
    <w:rsid w:val="00EC6635"/>
    <w:rsid w:val="00EC6970"/>
    <w:rsid w:val="00ED1452"/>
    <w:rsid w:val="00ED5BD0"/>
    <w:rsid w:val="00EE1658"/>
    <w:rsid w:val="00EE2924"/>
    <w:rsid w:val="00EE3E65"/>
    <w:rsid w:val="00EE3F1A"/>
    <w:rsid w:val="00EF2A44"/>
    <w:rsid w:val="00EF4420"/>
    <w:rsid w:val="00EF5BAA"/>
    <w:rsid w:val="00F003DA"/>
    <w:rsid w:val="00F0235A"/>
    <w:rsid w:val="00F142B5"/>
    <w:rsid w:val="00F14CCC"/>
    <w:rsid w:val="00F15A9C"/>
    <w:rsid w:val="00F2381B"/>
    <w:rsid w:val="00F26991"/>
    <w:rsid w:val="00F3689D"/>
    <w:rsid w:val="00F473AF"/>
    <w:rsid w:val="00F50E0B"/>
    <w:rsid w:val="00F645B5"/>
    <w:rsid w:val="00F75190"/>
    <w:rsid w:val="00F753B6"/>
    <w:rsid w:val="00F808AF"/>
    <w:rsid w:val="00F80F05"/>
    <w:rsid w:val="00F84F77"/>
    <w:rsid w:val="00F85A46"/>
    <w:rsid w:val="00F87231"/>
    <w:rsid w:val="00F96BB0"/>
    <w:rsid w:val="00FA25E9"/>
    <w:rsid w:val="00FA3CCB"/>
    <w:rsid w:val="00FA424D"/>
    <w:rsid w:val="00FA4570"/>
    <w:rsid w:val="00FB00D4"/>
    <w:rsid w:val="00FB642D"/>
    <w:rsid w:val="00FC038D"/>
    <w:rsid w:val="00FC166A"/>
    <w:rsid w:val="00FD1A4D"/>
    <w:rsid w:val="00FD1DC0"/>
    <w:rsid w:val="00FD23AC"/>
    <w:rsid w:val="00FD2FBE"/>
    <w:rsid w:val="00FD3E77"/>
    <w:rsid w:val="00FD7234"/>
    <w:rsid w:val="00FD7EBC"/>
    <w:rsid w:val="00FE0DA6"/>
    <w:rsid w:val="00FE34AF"/>
    <w:rsid w:val="00FE6309"/>
    <w:rsid w:val="00FE782B"/>
    <w:rsid w:val="00FF4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C6E6D2"/>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55F"/>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4">
    <w:name w:val="heading 4"/>
    <w:basedOn w:val="Normal"/>
    <w:next w:val="Normal"/>
    <w:link w:val="Heading4Char"/>
    <w:uiPriority w:val="9"/>
    <w:semiHidden/>
    <w:unhideWhenUsed/>
    <w:qFormat/>
    <w:rsid w:val="00625C1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uiPriority w:val="1"/>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342408"/>
    <w:rPr>
      <w:rFonts w:ascii="Arial" w:eastAsia="Arial" w:hAnsi="Arial"/>
      <w:sz w:val="20"/>
      <w:szCs w:val="20"/>
    </w:rPr>
  </w:style>
  <w:style w:type="character" w:styleId="PageNumber">
    <w:name w:val="page number"/>
    <w:basedOn w:val="DefaultParagraphFont"/>
    <w:uiPriority w:val="99"/>
    <w:semiHidden/>
    <w:unhideWhenUsed/>
    <w:rsid w:val="005464C5"/>
  </w:style>
  <w:style w:type="character" w:customStyle="1" w:styleId="UnresolvedMention1">
    <w:name w:val="Unresolved Mention1"/>
    <w:basedOn w:val="DefaultParagraphFont"/>
    <w:uiPriority w:val="99"/>
    <w:semiHidden/>
    <w:unhideWhenUsed/>
    <w:rsid w:val="005D673D"/>
    <w:rPr>
      <w:color w:val="605E5C"/>
      <w:shd w:val="clear" w:color="auto" w:fill="E1DFDD"/>
    </w:rPr>
  </w:style>
  <w:style w:type="character" w:styleId="FollowedHyperlink">
    <w:name w:val="FollowedHyperlink"/>
    <w:basedOn w:val="DefaultParagraphFont"/>
    <w:uiPriority w:val="99"/>
    <w:semiHidden/>
    <w:unhideWhenUsed/>
    <w:rsid w:val="001C0416"/>
    <w:rPr>
      <w:color w:val="800080" w:themeColor="followedHyperlink"/>
      <w:u w:val="single"/>
    </w:rPr>
  </w:style>
  <w:style w:type="character" w:styleId="Strong">
    <w:name w:val="Strong"/>
    <w:basedOn w:val="DefaultParagraphFont"/>
    <w:uiPriority w:val="22"/>
    <w:qFormat/>
    <w:rsid w:val="00FD1DC0"/>
    <w:rPr>
      <w:b/>
      <w:bCs/>
    </w:rPr>
  </w:style>
  <w:style w:type="character" w:customStyle="1" w:styleId="UnresolvedMention2">
    <w:name w:val="Unresolved Mention2"/>
    <w:basedOn w:val="DefaultParagraphFont"/>
    <w:uiPriority w:val="99"/>
    <w:semiHidden/>
    <w:unhideWhenUsed/>
    <w:rsid w:val="00DD4DEF"/>
    <w:rPr>
      <w:color w:val="605E5C"/>
      <w:shd w:val="clear" w:color="auto" w:fill="E1DFDD"/>
    </w:rPr>
  </w:style>
  <w:style w:type="character" w:customStyle="1" w:styleId="UnresolvedMention3">
    <w:name w:val="Unresolved Mention3"/>
    <w:basedOn w:val="DefaultParagraphFont"/>
    <w:uiPriority w:val="99"/>
    <w:semiHidden/>
    <w:unhideWhenUsed/>
    <w:rsid w:val="005F2EFB"/>
    <w:rPr>
      <w:color w:val="605E5C"/>
      <w:shd w:val="clear" w:color="auto" w:fill="E1DFDD"/>
    </w:rPr>
  </w:style>
  <w:style w:type="paragraph" w:customStyle="1" w:styleId="Pa174">
    <w:name w:val="Pa174"/>
    <w:basedOn w:val="Normal"/>
    <w:next w:val="Normal"/>
    <w:uiPriority w:val="99"/>
    <w:rsid w:val="00453C1E"/>
    <w:pPr>
      <w:autoSpaceDE w:val="0"/>
      <w:autoSpaceDN w:val="0"/>
      <w:adjustRightInd w:val="0"/>
      <w:spacing w:after="0" w:line="161" w:lineRule="atLeast"/>
    </w:pPr>
    <w:rPr>
      <w:rFonts w:ascii="Arial" w:hAnsi="Arial" w:cs="Arial"/>
      <w:sz w:val="24"/>
      <w:szCs w:val="24"/>
    </w:rPr>
  </w:style>
  <w:style w:type="paragraph" w:customStyle="1" w:styleId="Pa22">
    <w:name w:val="Pa22"/>
    <w:basedOn w:val="Normal"/>
    <w:next w:val="Normal"/>
    <w:uiPriority w:val="99"/>
    <w:rsid w:val="00453C1E"/>
    <w:pPr>
      <w:autoSpaceDE w:val="0"/>
      <w:autoSpaceDN w:val="0"/>
      <w:adjustRightInd w:val="0"/>
      <w:spacing w:after="0" w:line="161" w:lineRule="atLeast"/>
    </w:pPr>
    <w:rPr>
      <w:rFonts w:ascii="Arial" w:hAnsi="Arial" w:cs="Arial"/>
      <w:sz w:val="24"/>
      <w:szCs w:val="24"/>
    </w:rPr>
  </w:style>
  <w:style w:type="paragraph" w:customStyle="1" w:styleId="Pa13">
    <w:name w:val="Pa13"/>
    <w:basedOn w:val="Normal"/>
    <w:next w:val="Normal"/>
    <w:uiPriority w:val="99"/>
    <w:rsid w:val="005E41DB"/>
    <w:pPr>
      <w:autoSpaceDE w:val="0"/>
      <w:autoSpaceDN w:val="0"/>
      <w:adjustRightInd w:val="0"/>
      <w:spacing w:after="0" w:line="501" w:lineRule="atLeast"/>
    </w:pPr>
    <w:rPr>
      <w:rFonts w:ascii="Myriad Pro Cond" w:hAnsi="Myriad Pro Cond"/>
      <w:sz w:val="24"/>
      <w:szCs w:val="24"/>
    </w:rPr>
  </w:style>
  <w:style w:type="paragraph" w:customStyle="1" w:styleId="Pa31">
    <w:name w:val="Pa31"/>
    <w:basedOn w:val="Normal"/>
    <w:next w:val="Normal"/>
    <w:uiPriority w:val="99"/>
    <w:rsid w:val="005E41DB"/>
    <w:pPr>
      <w:autoSpaceDE w:val="0"/>
      <w:autoSpaceDN w:val="0"/>
      <w:adjustRightInd w:val="0"/>
      <w:spacing w:after="0" w:line="201" w:lineRule="atLeast"/>
    </w:pPr>
    <w:rPr>
      <w:rFonts w:ascii="Myriad Pro Cond" w:hAnsi="Myriad Pro Cond"/>
      <w:sz w:val="24"/>
      <w:szCs w:val="24"/>
    </w:rPr>
  </w:style>
  <w:style w:type="paragraph" w:customStyle="1" w:styleId="Pa266">
    <w:name w:val="Pa266"/>
    <w:basedOn w:val="Normal"/>
    <w:next w:val="Normal"/>
    <w:uiPriority w:val="99"/>
    <w:rsid w:val="005E41DB"/>
    <w:pPr>
      <w:autoSpaceDE w:val="0"/>
      <w:autoSpaceDN w:val="0"/>
      <w:adjustRightInd w:val="0"/>
      <w:spacing w:after="0" w:line="201" w:lineRule="atLeast"/>
    </w:pPr>
    <w:rPr>
      <w:rFonts w:ascii="Myriad Pro Cond" w:hAnsi="Myriad Pro Cond"/>
      <w:sz w:val="24"/>
      <w:szCs w:val="24"/>
    </w:rPr>
  </w:style>
  <w:style w:type="paragraph" w:customStyle="1" w:styleId="Pa10">
    <w:name w:val="Pa10"/>
    <w:basedOn w:val="Normal"/>
    <w:next w:val="Normal"/>
    <w:uiPriority w:val="99"/>
    <w:rsid w:val="005E41DB"/>
    <w:pPr>
      <w:autoSpaceDE w:val="0"/>
      <w:autoSpaceDN w:val="0"/>
      <w:adjustRightInd w:val="0"/>
      <w:spacing w:after="0" w:line="201" w:lineRule="atLeast"/>
    </w:pPr>
    <w:rPr>
      <w:rFonts w:ascii="Myriad Pro Cond" w:hAnsi="Myriad Pro Cond"/>
      <w:sz w:val="24"/>
      <w:szCs w:val="24"/>
    </w:rPr>
  </w:style>
  <w:style w:type="character" w:styleId="CommentReference">
    <w:name w:val="annotation reference"/>
    <w:basedOn w:val="DefaultParagraphFont"/>
    <w:uiPriority w:val="99"/>
    <w:semiHidden/>
    <w:unhideWhenUsed/>
    <w:rsid w:val="00E724BC"/>
    <w:rPr>
      <w:sz w:val="16"/>
      <w:szCs w:val="16"/>
    </w:rPr>
  </w:style>
  <w:style w:type="paragraph" w:styleId="CommentText">
    <w:name w:val="annotation text"/>
    <w:basedOn w:val="Normal"/>
    <w:link w:val="CommentTextChar"/>
    <w:uiPriority w:val="99"/>
    <w:unhideWhenUsed/>
    <w:rsid w:val="00E724BC"/>
    <w:pPr>
      <w:spacing w:line="240" w:lineRule="auto"/>
    </w:pPr>
    <w:rPr>
      <w:sz w:val="20"/>
      <w:szCs w:val="20"/>
    </w:rPr>
  </w:style>
  <w:style w:type="character" w:customStyle="1" w:styleId="CommentTextChar">
    <w:name w:val="Comment Text Char"/>
    <w:basedOn w:val="DefaultParagraphFont"/>
    <w:link w:val="CommentText"/>
    <w:uiPriority w:val="99"/>
    <w:rsid w:val="00E724BC"/>
    <w:rPr>
      <w:sz w:val="20"/>
      <w:szCs w:val="20"/>
    </w:rPr>
  </w:style>
  <w:style w:type="paragraph" w:styleId="CommentSubject">
    <w:name w:val="annotation subject"/>
    <w:basedOn w:val="CommentText"/>
    <w:next w:val="CommentText"/>
    <w:link w:val="CommentSubjectChar"/>
    <w:uiPriority w:val="99"/>
    <w:semiHidden/>
    <w:unhideWhenUsed/>
    <w:rsid w:val="00E724BC"/>
    <w:rPr>
      <w:b/>
      <w:bCs/>
    </w:rPr>
  </w:style>
  <w:style w:type="character" w:customStyle="1" w:styleId="CommentSubjectChar">
    <w:name w:val="Comment Subject Char"/>
    <w:basedOn w:val="CommentTextChar"/>
    <w:link w:val="CommentSubject"/>
    <w:uiPriority w:val="99"/>
    <w:semiHidden/>
    <w:rsid w:val="00E724BC"/>
    <w:rPr>
      <w:b/>
      <w:bCs/>
      <w:sz w:val="20"/>
      <w:szCs w:val="20"/>
    </w:rPr>
  </w:style>
  <w:style w:type="character" w:customStyle="1" w:styleId="Heading4Char">
    <w:name w:val="Heading 4 Char"/>
    <w:basedOn w:val="DefaultParagraphFont"/>
    <w:link w:val="Heading4"/>
    <w:uiPriority w:val="9"/>
    <w:semiHidden/>
    <w:rsid w:val="00625C1C"/>
    <w:rPr>
      <w:rFonts w:asciiTheme="majorHAnsi" w:eastAsiaTheme="majorEastAsia" w:hAnsiTheme="majorHAnsi" w:cstheme="majorBidi"/>
      <w:i/>
      <w:iCs/>
      <w:color w:val="365F91" w:themeColor="accent1" w:themeShade="BF"/>
    </w:rPr>
  </w:style>
  <w:style w:type="paragraph" w:customStyle="1" w:styleId="Pa452">
    <w:name w:val="Pa452"/>
    <w:basedOn w:val="Normal"/>
    <w:next w:val="Normal"/>
    <w:uiPriority w:val="99"/>
    <w:rsid w:val="0009138D"/>
    <w:pPr>
      <w:autoSpaceDE w:val="0"/>
      <w:autoSpaceDN w:val="0"/>
      <w:adjustRightInd w:val="0"/>
      <w:spacing w:after="0" w:line="161" w:lineRule="atLeast"/>
    </w:pPr>
    <w:rPr>
      <w:rFonts w:ascii="Arial" w:hAnsi="Arial" w:cs="Arial"/>
      <w:sz w:val="24"/>
      <w:szCs w:val="24"/>
    </w:rPr>
  </w:style>
  <w:style w:type="paragraph" w:customStyle="1" w:styleId="Pa450">
    <w:name w:val="Pa450"/>
    <w:basedOn w:val="Normal"/>
    <w:next w:val="Normal"/>
    <w:uiPriority w:val="99"/>
    <w:rsid w:val="0009138D"/>
    <w:pPr>
      <w:autoSpaceDE w:val="0"/>
      <w:autoSpaceDN w:val="0"/>
      <w:adjustRightInd w:val="0"/>
      <w:spacing w:after="0" w:line="241" w:lineRule="atLeast"/>
    </w:pPr>
    <w:rPr>
      <w:rFonts w:ascii="Arial" w:hAnsi="Arial" w:cs="Arial"/>
      <w:sz w:val="24"/>
      <w:szCs w:val="24"/>
    </w:rPr>
  </w:style>
  <w:style w:type="paragraph" w:customStyle="1" w:styleId="Default">
    <w:name w:val="Default"/>
    <w:rsid w:val="00914D08"/>
    <w:pPr>
      <w:autoSpaceDE w:val="0"/>
      <w:autoSpaceDN w:val="0"/>
      <w:adjustRightInd w:val="0"/>
      <w:spacing w:after="0" w:line="240" w:lineRule="auto"/>
    </w:pPr>
    <w:rPr>
      <w:rFonts w:ascii="Arial" w:hAnsi="Arial" w:cs="Arial"/>
      <w:color w:val="000000"/>
      <w:sz w:val="24"/>
      <w:szCs w:val="24"/>
    </w:rPr>
  </w:style>
  <w:style w:type="paragraph" w:customStyle="1" w:styleId="Pa60">
    <w:name w:val="Pa60"/>
    <w:basedOn w:val="Default"/>
    <w:next w:val="Default"/>
    <w:uiPriority w:val="99"/>
    <w:rsid w:val="00914D08"/>
    <w:pPr>
      <w:spacing w:line="161" w:lineRule="atLeast"/>
    </w:pPr>
    <w:rPr>
      <w:color w:val="auto"/>
    </w:rPr>
  </w:style>
  <w:style w:type="paragraph" w:customStyle="1" w:styleId="Pa336">
    <w:name w:val="Pa336"/>
    <w:basedOn w:val="Default"/>
    <w:next w:val="Default"/>
    <w:uiPriority w:val="99"/>
    <w:rsid w:val="00914D08"/>
    <w:pPr>
      <w:spacing w:line="161" w:lineRule="atLeast"/>
    </w:pPr>
    <w:rPr>
      <w:color w:val="auto"/>
    </w:rPr>
  </w:style>
  <w:style w:type="paragraph" w:customStyle="1" w:styleId="Pa279">
    <w:name w:val="Pa279"/>
    <w:basedOn w:val="Default"/>
    <w:next w:val="Default"/>
    <w:uiPriority w:val="99"/>
    <w:rsid w:val="00914D08"/>
    <w:pPr>
      <w:spacing w:line="441" w:lineRule="atLeast"/>
    </w:pPr>
    <w:rPr>
      <w:color w:val="auto"/>
    </w:rPr>
  </w:style>
  <w:style w:type="character" w:customStyle="1" w:styleId="A10">
    <w:name w:val="A10"/>
    <w:uiPriority w:val="99"/>
    <w:rsid w:val="00914D08"/>
    <w:rPr>
      <w:rFonts w:ascii="Myriad Pro Cond" w:hAnsi="Myriad Pro Cond" w:cs="Myriad Pro Cond"/>
      <w:b/>
      <w:bCs/>
      <w:color w:val="000000"/>
      <w:sz w:val="32"/>
      <w:szCs w:val="32"/>
    </w:rPr>
  </w:style>
  <w:style w:type="character" w:customStyle="1" w:styleId="markedcontent">
    <w:name w:val="markedcontent"/>
    <w:basedOn w:val="DefaultParagraphFont"/>
    <w:rsid w:val="00914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63626">
      <w:bodyDiv w:val="1"/>
      <w:marLeft w:val="0"/>
      <w:marRight w:val="0"/>
      <w:marTop w:val="0"/>
      <w:marBottom w:val="0"/>
      <w:divBdr>
        <w:top w:val="none" w:sz="0" w:space="0" w:color="auto"/>
        <w:left w:val="none" w:sz="0" w:space="0" w:color="auto"/>
        <w:bottom w:val="none" w:sz="0" w:space="0" w:color="auto"/>
        <w:right w:val="none" w:sz="0" w:space="0" w:color="auto"/>
      </w:divBdr>
    </w:div>
    <w:div w:id="248928985">
      <w:bodyDiv w:val="1"/>
      <w:marLeft w:val="0"/>
      <w:marRight w:val="0"/>
      <w:marTop w:val="0"/>
      <w:marBottom w:val="0"/>
      <w:divBdr>
        <w:top w:val="none" w:sz="0" w:space="0" w:color="auto"/>
        <w:left w:val="none" w:sz="0" w:space="0" w:color="auto"/>
        <w:bottom w:val="none" w:sz="0" w:space="0" w:color="auto"/>
        <w:right w:val="none" w:sz="0" w:space="0" w:color="auto"/>
      </w:divBdr>
    </w:div>
    <w:div w:id="317733754">
      <w:bodyDiv w:val="1"/>
      <w:marLeft w:val="0"/>
      <w:marRight w:val="0"/>
      <w:marTop w:val="0"/>
      <w:marBottom w:val="0"/>
      <w:divBdr>
        <w:top w:val="none" w:sz="0" w:space="0" w:color="auto"/>
        <w:left w:val="none" w:sz="0" w:space="0" w:color="auto"/>
        <w:bottom w:val="none" w:sz="0" w:space="0" w:color="auto"/>
        <w:right w:val="none" w:sz="0" w:space="0" w:color="auto"/>
      </w:divBdr>
    </w:div>
    <w:div w:id="401489968">
      <w:bodyDiv w:val="1"/>
      <w:marLeft w:val="0"/>
      <w:marRight w:val="0"/>
      <w:marTop w:val="0"/>
      <w:marBottom w:val="0"/>
      <w:divBdr>
        <w:top w:val="none" w:sz="0" w:space="0" w:color="auto"/>
        <w:left w:val="none" w:sz="0" w:space="0" w:color="auto"/>
        <w:bottom w:val="none" w:sz="0" w:space="0" w:color="auto"/>
        <w:right w:val="none" w:sz="0" w:space="0" w:color="auto"/>
      </w:divBdr>
    </w:div>
    <w:div w:id="439836662">
      <w:bodyDiv w:val="1"/>
      <w:marLeft w:val="0"/>
      <w:marRight w:val="0"/>
      <w:marTop w:val="0"/>
      <w:marBottom w:val="0"/>
      <w:divBdr>
        <w:top w:val="none" w:sz="0" w:space="0" w:color="auto"/>
        <w:left w:val="none" w:sz="0" w:space="0" w:color="auto"/>
        <w:bottom w:val="none" w:sz="0" w:space="0" w:color="auto"/>
        <w:right w:val="none" w:sz="0" w:space="0" w:color="auto"/>
      </w:divBdr>
    </w:div>
    <w:div w:id="443157781">
      <w:bodyDiv w:val="1"/>
      <w:marLeft w:val="0"/>
      <w:marRight w:val="0"/>
      <w:marTop w:val="0"/>
      <w:marBottom w:val="0"/>
      <w:divBdr>
        <w:top w:val="none" w:sz="0" w:space="0" w:color="auto"/>
        <w:left w:val="none" w:sz="0" w:space="0" w:color="auto"/>
        <w:bottom w:val="none" w:sz="0" w:space="0" w:color="auto"/>
        <w:right w:val="none" w:sz="0" w:space="0" w:color="auto"/>
      </w:divBdr>
    </w:div>
    <w:div w:id="549540744">
      <w:bodyDiv w:val="1"/>
      <w:marLeft w:val="0"/>
      <w:marRight w:val="0"/>
      <w:marTop w:val="0"/>
      <w:marBottom w:val="0"/>
      <w:divBdr>
        <w:top w:val="none" w:sz="0" w:space="0" w:color="auto"/>
        <w:left w:val="none" w:sz="0" w:space="0" w:color="auto"/>
        <w:bottom w:val="none" w:sz="0" w:space="0" w:color="auto"/>
        <w:right w:val="none" w:sz="0" w:space="0" w:color="auto"/>
      </w:divBdr>
    </w:div>
    <w:div w:id="650907398">
      <w:bodyDiv w:val="1"/>
      <w:marLeft w:val="0"/>
      <w:marRight w:val="0"/>
      <w:marTop w:val="0"/>
      <w:marBottom w:val="0"/>
      <w:divBdr>
        <w:top w:val="none" w:sz="0" w:space="0" w:color="auto"/>
        <w:left w:val="none" w:sz="0" w:space="0" w:color="auto"/>
        <w:bottom w:val="none" w:sz="0" w:space="0" w:color="auto"/>
        <w:right w:val="none" w:sz="0" w:space="0" w:color="auto"/>
      </w:divBdr>
    </w:div>
    <w:div w:id="762070042">
      <w:bodyDiv w:val="1"/>
      <w:marLeft w:val="0"/>
      <w:marRight w:val="0"/>
      <w:marTop w:val="0"/>
      <w:marBottom w:val="0"/>
      <w:divBdr>
        <w:top w:val="none" w:sz="0" w:space="0" w:color="auto"/>
        <w:left w:val="none" w:sz="0" w:space="0" w:color="auto"/>
        <w:bottom w:val="none" w:sz="0" w:space="0" w:color="auto"/>
        <w:right w:val="none" w:sz="0" w:space="0" w:color="auto"/>
      </w:divBdr>
    </w:div>
    <w:div w:id="817916279">
      <w:bodyDiv w:val="1"/>
      <w:marLeft w:val="0"/>
      <w:marRight w:val="0"/>
      <w:marTop w:val="0"/>
      <w:marBottom w:val="0"/>
      <w:divBdr>
        <w:top w:val="none" w:sz="0" w:space="0" w:color="auto"/>
        <w:left w:val="none" w:sz="0" w:space="0" w:color="auto"/>
        <w:bottom w:val="none" w:sz="0" w:space="0" w:color="auto"/>
        <w:right w:val="none" w:sz="0" w:space="0" w:color="auto"/>
      </w:divBdr>
    </w:div>
    <w:div w:id="856653640">
      <w:bodyDiv w:val="1"/>
      <w:marLeft w:val="0"/>
      <w:marRight w:val="0"/>
      <w:marTop w:val="0"/>
      <w:marBottom w:val="0"/>
      <w:divBdr>
        <w:top w:val="none" w:sz="0" w:space="0" w:color="auto"/>
        <w:left w:val="none" w:sz="0" w:space="0" w:color="auto"/>
        <w:bottom w:val="none" w:sz="0" w:space="0" w:color="auto"/>
        <w:right w:val="none" w:sz="0" w:space="0" w:color="auto"/>
      </w:divBdr>
    </w:div>
    <w:div w:id="889459505">
      <w:bodyDiv w:val="1"/>
      <w:marLeft w:val="0"/>
      <w:marRight w:val="0"/>
      <w:marTop w:val="0"/>
      <w:marBottom w:val="0"/>
      <w:divBdr>
        <w:top w:val="none" w:sz="0" w:space="0" w:color="auto"/>
        <w:left w:val="none" w:sz="0" w:space="0" w:color="auto"/>
        <w:bottom w:val="none" w:sz="0" w:space="0" w:color="auto"/>
        <w:right w:val="none" w:sz="0" w:space="0" w:color="auto"/>
      </w:divBdr>
    </w:div>
    <w:div w:id="933980246">
      <w:bodyDiv w:val="1"/>
      <w:marLeft w:val="0"/>
      <w:marRight w:val="0"/>
      <w:marTop w:val="0"/>
      <w:marBottom w:val="0"/>
      <w:divBdr>
        <w:top w:val="none" w:sz="0" w:space="0" w:color="auto"/>
        <w:left w:val="none" w:sz="0" w:space="0" w:color="auto"/>
        <w:bottom w:val="none" w:sz="0" w:space="0" w:color="auto"/>
        <w:right w:val="none" w:sz="0" w:space="0" w:color="auto"/>
      </w:divBdr>
    </w:div>
    <w:div w:id="939798476">
      <w:bodyDiv w:val="1"/>
      <w:marLeft w:val="0"/>
      <w:marRight w:val="0"/>
      <w:marTop w:val="0"/>
      <w:marBottom w:val="0"/>
      <w:divBdr>
        <w:top w:val="none" w:sz="0" w:space="0" w:color="auto"/>
        <w:left w:val="none" w:sz="0" w:space="0" w:color="auto"/>
        <w:bottom w:val="none" w:sz="0" w:space="0" w:color="auto"/>
        <w:right w:val="none" w:sz="0" w:space="0" w:color="auto"/>
      </w:divBdr>
    </w:div>
    <w:div w:id="996149260">
      <w:bodyDiv w:val="1"/>
      <w:marLeft w:val="0"/>
      <w:marRight w:val="0"/>
      <w:marTop w:val="0"/>
      <w:marBottom w:val="0"/>
      <w:divBdr>
        <w:top w:val="none" w:sz="0" w:space="0" w:color="auto"/>
        <w:left w:val="none" w:sz="0" w:space="0" w:color="auto"/>
        <w:bottom w:val="none" w:sz="0" w:space="0" w:color="auto"/>
        <w:right w:val="none" w:sz="0" w:space="0" w:color="auto"/>
      </w:divBdr>
    </w:div>
    <w:div w:id="1053891788">
      <w:bodyDiv w:val="1"/>
      <w:marLeft w:val="0"/>
      <w:marRight w:val="0"/>
      <w:marTop w:val="0"/>
      <w:marBottom w:val="0"/>
      <w:divBdr>
        <w:top w:val="none" w:sz="0" w:space="0" w:color="auto"/>
        <w:left w:val="none" w:sz="0" w:space="0" w:color="auto"/>
        <w:bottom w:val="none" w:sz="0" w:space="0" w:color="auto"/>
        <w:right w:val="none" w:sz="0" w:space="0" w:color="auto"/>
      </w:divBdr>
    </w:div>
    <w:div w:id="1142237971">
      <w:bodyDiv w:val="1"/>
      <w:marLeft w:val="0"/>
      <w:marRight w:val="0"/>
      <w:marTop w:val="0"/>
      <w:marBottom w:val="0"/>
      <w:divBdr>
        <w:top w:val="none" w:sz="0" w:space="0" w:color="auto"/>
        <w:left w:val="none" w:sz="0" w:space="0" w:color="auto"/>
        <w:bottom w:val="none" w:sz="0" w:space="0" w:color="auto"/>
        <w:right w:val="none" w:sz="0" w:space="0" w:color="auto"/>
      </w:divBdr>
    </w:div>
    <w:div w:id="1167286139">
      <w:bodyDiv w:val="1"/>
      <w:marLeft w:val="0"/>
      <w:marRight w:val="0"/>
      <w:marTop w:val="0"/>
      <w:marBottom w:val="0"/>
      <w:divBdr>
        <w:top w:val="none" w:sz="0" w:space="0" w:color="auto"/>
        <w:left w:val="none" w:sz="0" w:space="0" w:color="auto"/>
        <w:bottom w:val="none" w:sz="0" w:space="0" w:color="auto"/>
        <w:right w:val="none" w:sz="0" w:space="0" w:color="auto"/>
      </w:divBdr>
    </w:div>
    <w:div w:id="1226721920">
      <w:bodyDiv w:val="1"/>
      <w:marLeft w:val="0"/>
      <w:marRight w:val="0"/>
      <w:marTop w:val="0"/>
      <w:marBottom w:val="0"/>
      <w:divBdr>
        <w:top w:val="none" w:sz="0" w:space="0" w:color="auto"/>
        <w:left w:val="none" w:sz="0" w:space="0" w:color="auto"/>
        <w:bottom w:val="none" w:sz="0" w:space="0" w:color="auto"/>
        <w:right w:val="none" w:sz="0" w:space="0" w:color="auto"/>
      </w:divBdr>
    </w:div>
    <w:div w:id="1302691064">
      <w:bodyDiv w:val="1"/>
      <w:marLeft w:val="0"/>
      <w:marRight w:val="0"/>
      <w:marTop w:val="0"/>
      <w:marBottom w:val="0"/>
      <w:divBdr>
        <w:top w:val="none" w:sz="0" w:space="0" w:color="auto"/>
        <w:left w:val="none" w:sz="0" w:space="0" w:color="auto"/>
        <w:bottom w:val="none" w:sz="0" w:space="0" w:color="auto"/>
        <w:right w:val="none" w:sz="0" w:space="0" w:color="auto"/>
      </w:divBdr>
    </w:div>
    <w:div w:id="1327436138">
      <w:bodyDiv w:val="1"/>
      <w:marLeft w:val="0"/>
      <w:marRight w:val="0"/>
      <w:marTop w:val="0"/>
      <w:marBottom w:val="0"/>
      <w:divBdr>
        <w:top w:val="none" w:sz="0" w:space="0" w:color="auto"/>
        <w:left w:val="none" w:sz="0" w:space="0" w:color="auto"/>
        <w:bottom w:val="none" w:sz="0" w:space="0" w:color="auto"/>
        <w:right w:val="none" w:sz="0" w:space="0" w:color="auto"/>
      </w:divBdr>
    </w:div>
    <w:div w:id="1337878556">
      <w:bodyDiv w:val="1"/>
      <w:marLeft w:val="0"/>
      <w:marRight w:val="0"/>
      <w:marTop w:val="0"/>
      <w:marBottom w:val="0"/>
      <w:divBdr>
        <w:top w:val="none" w:sz="0" w:space="0" w:color="auto"/>
        <w:left w:val="none" w:sz="0" w:space="0" w:color="auto"/>
        <w:bottom w:val="none" w:sz="0" w:space="0" w:color="auto"/>
        <w:right w:val="none" w:sz="0" w:space="0" w:color="auto"/>
      </w:divBdr>
    </w:div>
    <w:div w:id="1444304217">
      <w:bodyDiv w:val="1"/>
      <w:marLeft w:val="0"/>
      <w:marRight w:val="0"/>
      <w:marTop w:val="0"/>
      <w:marBottom w:val="0"/>
      <w:divBdr>
        <w:top w:val="none" w:sz="0" w:space="0" w:color="auto"/>
        <w:left w:val="none" w:sz="0" w:space="0" w:color="auto"/>
        <w:bottom w:val="none" w:sz="0" w:space="0" w:color="auto"/>
        <w:right w:val="none" w:sz="0" w:space="0" w:color="auto"/>
      </w:divBdr>
    </w:div>
    <w:div w:id="1483811793">
      <w:bodyDiv w:val="1"/>
      <w:marLeft w:val="0"/>
      <w:marRight w:val="0"/>
      <w:marTop w:val="0"/>
      <w:marBottom w:val="0"/>
      <w:divBdr>
        <w:top w:val="none" w:sz="0" w:space="0" w:color="auto"/>
        <w:left w:val="none" w:sz="0" w:space="0" w:color="auto"/>
        <w:bottom w:val="none" w:sz="0" w:space="0" w:color="auto"/>
        <w:right w:val="none" w:sz="0" w:space="0" w:color="auto"/>
      </w:divBdr>
    </w:div>
    <w:div w:id="1519924716">
      <w:bodyDiv w:val="1"/>
      <w:marLeft w:val="0"/>
      <w:marRight w:val="0"/>
      <w:marTop w:val="0"/>
      <w:marBottom w:val="0"/>
      <w:divBdr>
        <w:top w:val="none" w:sz="0" w:space="0" w:color="auto"/>
        <w:left w:val="none" w:sz="0" w:space="0" w:color="auto"/>
        <w:bottom w:val="none" w:sz="0" w:space="0" w:color="auto"/>
        <w:right w:val="none" w:sz="0" w:space="0" w:color="auto"/>
      </w:divBdr>
    </w:div>
    <w:div w:id="1636908005">
      <w:bodyDiv w:val="1"/>
      <w:marLeft w:val="0"/>
      <w:marRight w:val="0"/>
      <w:marTop w:val="0"/>
      <w:marBottom w:val="0"/>
      <w:divBdr>
        <w:top w:val="none" w:sz="0" w:space="0" w:color="auto"/>
        <w:left w:val="none" w:sz="0" w:space="0" w:color="auto"/>
        <w:bottom w:val="none" w:sz="0" w:space="0" w:color="auto"/>
        <w:right w:val="none" w:sz="0" w:space="0" w:color="auto"/>
      </w:divBdr>
    </w:div>
    <w:div w:id="1654678921">
      <w:bodyDiv w:val="1"/>
      <w:marLeft w:val="0"/>
      <w:marRight w:val="0"/>
      <w:marTop w:val="0"/>
      <w:marBottom w:val="0"/>
      <w:divBdr>
        <w:top w:val="none" w:sz="0" w:space="0" w:color="auto"/>
        <w:left w:val="none" w:sz="0" w:space="0" w:color="auto"/>
        <w:bottom w:val="none" w:sz="0" w:space="0" w:color="auto"/>
        <w:right w:val="none" w:sz="0" w:space="0" w:color="auto"/>
      </w:divBdr>
    </w:div>
    <w:div w:id="1686788425">
      <w:bodyDiv w:val="1"/>
      <w:marLeft w:val="0"/>
      <w:marRight w:val="0"/>
      <w:marTop w:val="0"/>
      <w:marBottom w:val="0"/>
      <w:divBdr>
        <w:top w:val="none" w:sz="0" w:space="0" w:color="auto"/>
        <w:left w:val="none" w:sz="0" w:space="0" w:color="auto"/>
        <w:bottom w:val="none" w:sz="0" w:space="0" w:color="auto"/>
        <w:right w:val="none" w:sz="0" w:space="0" w:color="auto"/>
      </w:divBdr>
    </w:div>
    <w:div w:id="1716126723">
      <w:bodyDiv w:val="1"/>
      <w:marLeft w:val="0"/>
      <w:marRight w:val="0"/>
      <w:marTop w:val="0"/>
      <w:marBottom w:val="0"/>
      <w:divBdr>
        <w:top w:val="none" w:sz="0" w:space="0" w:color="auto"/>
        <w:left w:val="none" w:sz="0" w:space="0" w:color="auto"/>
        <w:bottom w:val="none" w:sz="0" w:space="0" w:color="auto"/>
        <w:right w:val="none" w:sz="0" w:space="0" w:color="auto"/>
      </w:divBdr>
    </w:div>
    <w:div w:id="1737505508">
      <w:bodyDiv w:val="1"/>
      <w:marLeft w:val="0"/>
      <w:marRight w:val="0"/>
      <w:marTop w:val="0"/>
      <w:marBottom w:val="0"/>
      <w:divBdr>
        <w:top w:val="none" w:sz="0" w:space="0" w:color="auto"/>
        <w:left w:val="none" w:sz="0" w:space="0" w:color="auto"/>
        <w:bottom w:val="none" w:sz="0" w:space="0" w:color="auto"/>
        <w:right w:val="none" w:sz="0" w:space="0" w:color="auto"/>
      </w:divBdr>
    </w:div>
    <w:div w:id="1794059657">
      <w:bodyDiv w:val="1"/>
      <w:marLeft w:val="0"/>
      <w:marRight w:val="0"/>
      <w:marTop w:val="0"/>
      <w:marBottom w:val="0"/>
      <w:divBdr>
        <w:top w:val="none" w:sz="0" w:space="0" w:color="auto"/>
        <w:left w:val="none" w:sz="0" w:space="0" w:color="auto"/>
        <w:bottom w:val="none" w:sz="0" w:space="0" w:color="auto"/>
        <w:right w:val="none" w:sz="0" w:space="0" w:color="auto"/>
      </w:divBdr>
    </w:div>
    <w:div w:id="1845316839">
      <w:bodyDiv w:val="1"/>
      <w:marLeft w:val="0"/>
      <w:marRight w:val="0"/>
      <w:marTop w:val="0"/>
      <w:marBottom w:val="0"/>
      <w:divBdr>
        <w:top w:val="none" w:sz="0" w:space="0" w:color="auto"/>
        <w:left w:val="none" w:sz="0" w:space="0" w:color="auto"/>
        <w:bottom w:val="none" w:sz="0" w:space="0" w:color="auto"/>
        <w:right w:val="none" w:sz="0" w:space="0" w:color="auto"/>
      </w:divBdr>
    </w:div>
    <w:div w:id="1875463451">
      <w:bodyDiv w:val="1"/>
      <w:marLeft w:val="0"/>
      <w:marRight w:val="0"/>
      <w:marTop w:val="0"/>
      <w:marBottom w:val="0"/>
      <w:divBdr>
        <w:top w:val="none" w:sz="0" w:space="0" w:color="auto"/>
        <w:left w:val="none" w:sz="0" w:space="0" w:color="auto"/>
        <w:bottom w:val="none" w:sz="0" w:space="0" w:color="auto"/>
        <w:right w:val="none" w:sz="0" w:space="0" w:color="auto"/>
      </w:divBdr>
    </w:div>
    <w:div w:id="1884098059">
      <w:bodyDiv w:val="1"/>
      <w:marLeft w:val="0"/>
      <w:marRight w:val="0"/>
      <w:marTop w:val="0"/>
      <w:marBottom w:val="0"/>
      <w:divBdr>
        <w:top w:val="none" w:sz="0" w:space="0" w:color="auto"/>
        <w:left w:val="none" w:sz="0" w:space="0" w:color="auto"/>
        <w:bottom w:val="none" w:sz="0" w:space="0" w:color="auto"/>
        <w:right w:val="none" w:sz="0" w:space="0" w:color="auto"/>
      </w:divBdr>
    </w:div>
    <w:div w:id="1922368056">
      <w:bodyDiv w:val="1"/>
      <w:marLeft w:val="0"/>
      <w:marRight w:val="0"/>
      <w:marTop w:val="0"/>
      <w:marBottom w:val="0"/>
      <w:divBdr>
        <w:top w:val="none" w:sz="0" w:space="0" w:color="auto"/>
        <w:left w:val="none" w:sz="0" w:space="0" w:color="auto"/>
        <w:bottom w:val="none" w:sz="0" w:space="0" w:color="auto"/>
        <w:right w:val="none" w:sz="0" w:space="0" w:color="auto"/>
      </w:divBdr>
    </w:div>
    <w:div w:id="1927227925">
      <w:bodyDiv w:val="1"/>
      <w:marLeft w:val="0"/>
      <w:marRight w:val="0"/>
      <w:marTop w:val="0"/>
      <w:marBottom w:val="0"/>
      <w:divBdr>
        <w:top w:val="none" w:sz="0" w:space="0" w:color="auto"/>
        <w:left w:val="none" w:sz="0" w:space="0" w:color="auto"/>
        <w:bottom w:val="none" w:sz="0" w:space="0" w:color="auto"/>
        <w:right w:val="none" w:sz="0" w:space="0" w:color="auto"/>
      </w:divBdr>
    </w:div>
    <w:div w:id="2035568444">
      <w:bodyDiv w:val="1"/>
      <w:marLeft w:val="0"/>
      <w:marRight w:val="0"/>
      <w:marTop w:val="0"/>
      <w:marBottom w:val="0"/>
      <w:divBdr>
        <w:top w:val="none" w:sz="0" w:space="0" w:color="auto"/>
        <w:left w:val="none" w:sz="0" w:space="0" w:color="auto"/>
        <w:bottom w:val="none" w:sz="0" w:space="0" w:color="auto"/>
        <w:right w:val="none" w:sz="0" w:space="0" w:color="auto"/>
      </w:divBdr>
    </w:div>
    <w:div w:id="2051757030">
      <w:bodyDiv w:val="1"/>
      <w:marLeft w:val="0"/>
      <w:marRight w:val="0"/>
      <w:marTop w:val="0"/>
      <w:marBottom w:val="0"/>
      <w:divBdr>
        <w:top w:val="none" w:sz="0" w:space="0" w:color="auto"/>
        <w:left w:val="none" w:sz="0" w:space="0" w:color="auto"/>
        <w:bottom w:val="none" w:sz="0" w:space="0" w:color="auto"/>
        <w:right w:val="none" w:sz="0" w:space="0" w:color="auto"/>
      </w:divBdr>
    </w:div>
    <w:div w:id="2092922640">
      <w:bodyDiv w:val="1"/>
      <w:marLeft w:val="0"/>
      <w:marRight w:val="0"/>
      <w:marTop w:val="0"/>
      <w:marBottom w:val="0"/>
      <w:divBdr>
        <w:top w:val="none" w:sz="0" w:space="0" w:color="auto"/>
        <w:left w:val="none" w:sz="0" w:space="0" w:color="auto"/>
        <w:bottom w:val="none" w:sz="0" w:space="0" w:color="auto"/>
        <w:right w:val="none" w:sz="0" w:space="0" w:color="auto"/>
      </w:divBdr>
    </w:div>
    <w:div w:id="210275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ossaniespinosa@astate.edu" TargetMode="External"/><Relationship Id="rId13" Type="http://schemas.openxmlformats.org/officeDocument/2006/relationships/hyperlink" Target="http://www.astate.edu/a/assessment/student-learning-outcomes/files/ULOs%20for%20Website2.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state.edu/info/academics/degre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astate.edu/a/registrar/students/bulletins/index.dot" TargetMode="Externa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5.emf"/><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E2F4068776838418F9809155B51870C"/>
        <w:category>
          <w:name w:val="General"/>
          <w:gallery w:val="placeholder"/>
        </w:category>
        <w:types>
          <w:type w:val="bbPlcHdr"/>
        </w:types>
        <w:behaviors>
          <w:behavior w:val="content"/>
        </w:behaviors>
        <w:guid w:val="{2C50734C-1D7E-FA43-8733-9EE03343A83D}"/>
      </w:docPartPr>
      <w:docPartBody>
        <w:p w:rsidR="008016AA" w:rsidRDefault="00060506" w:rsidP="00060506">
          <w:pPr>
            <w:pStyle w:val="AE2F4068776838418F9809155B51870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321F9F2E854D340858C836C565093A4"/>
        <w:category>
          <w:name w:val="General"/>
          <w:gallery w:val="placeholder"/>
        </w:category>
        <w:types>
          <w:type w:val="bbPlcHdr"/>
        </w:types>
        <w:behaviors>
          <w:behavior w:val="content"/>
        </w:behaviors>
        <w:guid w:val="{AC99B557-7DD5-204F-A4F2-457C1AEFD62E}"/>
      </w:docPartPr>
      <w:docPartBody>
        <w:p w:rsidR="008016AA" w:rsidRDefault="00060506" w:rsidP="00060506">
          <w:pPr>
            <w:pStyle w:val="D321F9F2E854D340858C836C565093A4"/>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4BA1E9643ECBE846BBD3457EB8388FDA"/>
        <w:category>
          <w:name w:val="General"/>
          <w:gallery w:val="placeholder"/>
        </w:category>
        <w:types>
          <w:type w:val="bbPlcHdr"/>
        </w:types>
        <w:behaviors>
          <w:behavior w:val="content"/>
        </w:behaviors>
        <w:guid w:val="{BD582B7F-3F34-0841-BBAD-557AC17E5F77}"/>
      </w:docPartPr>
      <w:docPartBody>
        <w:p w:rsidR="008016AA" w:rsidRDefault="00060506" w:rsidP="00060506">
          <w:pPr>
            <w:pStyle w:val="4BA1E9643ECBE846BBD3457EB8388FD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0983B3818B1E647911FCF6AD382A7B5"/>
        <w:category>
          <w:name w:val="General"/>
          <w:gallery w:val="placeholder"/>
        </w:category>
        <w:types>
          <w:type w:val="bbPlcHdr"/>
        </w:types>
        <w:behaviors>
          <w:behavior w:val="content"/>
        </w:behaviors>
        <w:guid w:val="{45BAC4BB-3EFC-4347-9A11-2A52BE84B637}"/>
      </w:docPartPr>
      <w:docPartBody>
        <w:p w:rsidR="008016AA" w:rsidRDefault="00060506" w:rsidP="00060506">
          <w:pPr>
            <w:pStyle w:val="30983B3818B1E647911FCF6AD382A7B5"/>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5172B66FF87ED43B726D8EBC72BD161"/>
        <w:category>
          <w:name w:val="General"/>
          <w:gallery w:val="placeholder"/>
        </w:category>
        <w:types>
          <w:type w:val="bbPlcHdr"/>
        </w:types>
        <w:behaviors>
          <w:behavior w:val="content"/>
        </w:behaviors>
        <w:guid w:val="{1933965E-67E1-D540-BB3C-0CF429F272A8}"/>
      </w:docPartPr>
      <w:docPartBody>
        <w:p w:rsidR="008016AA" w:rsidRDefault="00060506" w:rsidP="00060506">
          <w:pPr>
            <w:pStyle w:val="B5172B66FF87ED43B726D8EBC72BD16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EF580D4526F84DAA6A2695E03D9658"/>
        <w:category>
          <w:name w:val="General"/>
          <w:gallery w:val="placeholder"/>
        </w:category>
        <w:types>
          <w:type w:val="bbPlcHdr"/>
        </w:types>
        <w:behaviors>
          <w:behavior w:val="content"/>
        </w:behaviors>
        <w:guid w:val="{557DC090-6CF0-C346-A79C-309A81BB4A13}"/>
      </w:docPartPr>
      <w:docPartBody>
        <w:p w:rsidR="008016AA" w:rsidRDefault="00060506" w:rsidP="00060506">
          <w:pPr>
            <w:pStyle w:val="1EEF580D4526F84DAA6A2695E03D965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00F2382F023B5428C9DDAB562698020"/>
        <w:category>
          <w:name w:val="General"/>
          <w:gallery w:val="placeholder"/>
        </w:category>
        <w:types>
          <w:type w:val="bbPlcHdr"/>
        </w:types>
        <w:behaviors>
          <w:behavior w:val="content"/>
        </w:behaviors>
        <w:guid w:val="{C6810FE5-759D-3B4E-8D87-A0195B9A336A}"/>
      </w:docPartPr>
      <w:docPartBody>
        <w:p w:rsidR="008016AA" w:rsidRDefault="00060506" w:rsidP="00060506">
          <w:pPr>
            <w:pStyle w:val="B00F2382F023B5428C9DDAB56269802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CF93AD2629246BA32F9FF802D977C"/>
        <w:category>
          <w:name w:val="General"/>
          <w:gallery w:val="placeholder"/>
        </w:category>
        <w:types>
          <w:type w:val="bbPlcHdr"/>
        </w:types>
        <w:behaviors>
          <w:behavior w:val="content"/>
        </w:behaviors>
        <w:guid w:val="{43179083-B93D-624F-B202-8F49594EEFF7}"/>
      </w:docPartPr>
      <w:docPartBody>
        <w:p w:rsidR="008016AA" w:rsidRDefault="00060506" w:rsidP="00060506">
          <w:pPr>
            <w:pStyle w:val="B8DCF93AD2629246BA32F9FF802D977C"/>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306C540CB82C264A8C95EAA29A1DCE9B"/>
        <w:category>
          <w:name w:val="General"/>
          <w:gallery w:val="placeholder"/>
        </w:category>
        <w:types>
          <w:type w:val="bbPlcHdr"/>
        </w:types>
        <w:behaviors>
          <w:behavior w:val="content"/>
        </w:behaviors>
        <w:guid w:val="{C2B2E695-08FA-F24B-ACEC-4A752D4AD5A9}"/>
      </w:docPartPr>
      <w:docPartBody>
        <w:p w:rsidR="008016AA" w:rsidRDefault="00060506" w:rsidP="00060506">
          <w:pPr>
            <w:pStyle w:val="306C540CB82C264A8C95EAA29A1DCE9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6E71C176474ED4ABC2C86FF4AC7C70F"/>
        <w:category>
          <w:name w:val="General"/>
          <w:gallery w:val="placeholder"/>
        </w:category>
        <w:types>
          <w:type w:val="bbPlcHdr"/>
        </w:types>
        <w:behaviors>
          <w:behavior w:val="content"/>
        </w:behaviors>
        <w:guid w:val="{9DE4A108-B636-D34D-9DCD-07CAD887773E}"/>
      </w:docPartPr>
      <w:docPartBody>
        <w:p w:rsidR="008016AA" w:rsidRDefault="00060506" w:rsidP="00060506">
          <w:pPr>
            <w:pStyle w:val="46E71C176474ED4ABC2C86FF4AC7C70F"/>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F1558357A4EEE34CA3B1B82834D344A4"/>
        <w:category>
          <w:name w:val="General"/>
          <w:gallery w:val="placeholder"/>
        </w:category>
        <w:types>
          <w:type w:val="bbPlcHdr"/>
        </w:types>
        <w:behaviors>
          <w:behavior w:val="content"/>
        </w:behaviors>
        <w:guid w:val="{3C72C4C3-826A-6848-BD2D-00E69F0C75A5}"/>
      </w:docPartPr>
      <w:docPartBody>
        <w:p w:rsidR="008016AA" w:rsidRDefault="00060506" w:rsidP="00060506">
          <w:pPr>
            <w:pStyle w:val="F1558357A4EEE34CA3B1B82834D344A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D51444E26F35C43A99FA2EB7BCDE7AB"/>
        <w:category>
          <w:name w:val="General"/>
          <w:gallery w:val="placeholder"/>
        </w:category>
        <w:types>
          <w:type w:val="bbPlcHdr"/>
        </w:types>
        <w:behaviors>
          <w:behavior w:val="content"/>
        </w:behaviors>
        <w:guid w:val="{F57404E3-C599-014B-B71B-B51796E8F8EF}"/>
      </w:docPartPr>
      <w:docPartBody>
        <w:p w:rsidR="008016AA" w:rsidRDefault="00060506" w:rsidP="00060506">
          <w:pPr>
            <w:pStyle w:val="9D51444E26F35C43A99FA2EB7BCDE7A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9A3B87EB50D904289644EC96F69DFD7"/>
        <w:category>
          <w:name w:val="General"/>
          <w:gallery w:val="placeholder"/>
        </w:category>
        <w:types>
          <w:type w:val="bbPlcHdr"/>
        </w:types>
        <w:behaviors>
          <w:behavior w:val="content"/>
        </w:behaviors>
        <w:guid w:val="{257A7977-06EE-6B4B-A79A-857BC2FED970}"/>
      </w:docPartPr>
      <w:docPartBody>
        <w:p w:rsidR="008016AA" w:rsidRDefault="00060506" w:rsidP="00060506">
          <w:pPr>
            <w:pStyle w:val="B9A3B87EB50D904289644EC96F69DFD7"/>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B0BE93B4B9D904F83BA0F240FD76BE0"/>
        <w:category>
          <w:name w:val="General"/>
          <w:gallery w:val="placeholder"/>
        </w:category>
        <w:types>
          <w:type w:val="bbPlcHdr"/>
        </w:types>
        <w:behaviors>
          <w:behavior w:val="content"/>
        </w:behaviors>
        <w:guid w:val="{E93B8E56-8144-6B4A-AC2E-F8A01555BCEB}"/>
      </w:docPartPr>
      <w:docPartBody>
        <w:p w:rsidR="008016AA" w:rsidRDefault="00060506" w:rsidP="00060506">
          <w:pPr>
            <w:pStyle w:val="BB0BE93B4B9D904F83BA0F240FD76BE0"/>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2DFAF641308FD46B599E9BAFC38F19B"/>
        <w:category>
          <w:name w:val="General"/>
          <w:gallery w:val="placeholder"/>
        </w:category>
        <w:types>
          <w:type w:val="bbPlcHdr"/>
        </w:types>
        <w:behaviors>
          <w:behavior w:val="content"/>
        </w:behaviors>
        <w:guid w:val="{C76B407A-0E05-534D-A0C0-D53B172EE162}"/>
      </w:docPartPr>
      <w:docPartBody>
        <w:p w:rsidR="008749C2" w:rsidRDefault="00A47A74" w:rsidP="00A47A74">
          <w:pPr>
            <w:pStyle w:val="D2DFAF641308FD46B599E9BAFC38F19B"/>
          </w:pPr>
          <w:r w:rsidRPr="008426D1">
            <w:rPr>
              <w:rStyle w:val="PlaceholderText"/>
              <w:shd w:val="clear" w:color="auto" w:fill="D9D9D9" w:themeFill="background1" w:themeFillShade="D9"/>
            </w:rPr>
            <w:t>Paste bulletin pages here...</w:t>
          </w:r>
        </w:p>
      </w:docPartBody>
    </w:docPart>
    <w:docPart>
      <w:docPartPr>
        <w:name w:val="EF981A3628AF4C4A87DD284C7C263455"/>
        <w:category>
          <w:name w:val="General"/>
          <w:gallery w:val="placeholder"/>
        </w:category>
        <w:types>
          <w:type w:val="bbPlcHdr"/>
        </w:types>
        <w:behaviors>
          <w:behavior w:val="content"/>
        </w:behaviors>
        <w:guid w:val="{5EFF61BA-3296-0F4C-8EFA-80950C559413}"/>
      </w:docPartPr>
      <w:docPartBody>
        <w:p w:rsidR="004D3C67" w:rsidRDefault="00D01D37" w:rsidP="00D01D37">
          <w:pPr>
            <w:pStyle w:val="EF981A3628AF4C4A87DD284C7C263455"/>
          </w:pPr>
          <w:r w:rsidRPr="008426D1">
            <w:rPr>
              <w:rStyle w:val="PlaceholderText"/>
              <w:shd w:val="clear" w:color="auto" w:fill="D9D9D9" w:themeFill="background1" w:themeFillShade="D9"/>
            </w:rPr>
            <w:t>Paste bulletin pages here...</w:t>
          </w:r>
        </w:p>
      </w:docPartBody>
    </w:docPart>
    <w:docPart>
      <w:docPartPr>
        <w:name w:val="2ADE27C29C546343BBEF6A8801A614CE"/>
        <w:category>
          <w:name w:val="General"/>
          <w:gallery w:val="placeholder"/>
        </w:category>
        <w:types>
          <w:type w:val="bbPlcHdr"/>
        </w:types>
        <w:behaviors>
          <w:behavior w:val="content"/>
        </w:behaviors>
        <w:guid w:val="{3F8DB913-9F4F-7B42-A6A3-B4D6CA904A4C}"/>
      </w:docPartPr>
      <w:docPartBody>
        <w:p w:rsidR="004D3C67" w:rsidRDefault="00D01D37" w:rsidP="00D01D37">
          <w:pPr>
            <w:pStyle w:val="2ADE27C29C546343BBEF6A8801A614CE"/>
          </w:pPr>
          <w:r w:rsidRPr="008426D1">
            <w:rPr>
              <w:rStyle w:val="PlaceholderText"/>
              <w:shd w:val="clear" w:color="auto" w:fill="D9D9D9" w:themeFill="background1" w:themeFillShade="D9"/>
            </w:rPr>
            <w:t>Paste bulletin pages here...</w:t>
          </w:r>
        </w:p>
      </w:docPartBody>
    </w:docPart>
    <w:docPart>
      <w:docPartPr>
        <w:name w:val="5F7EABEBE3EF6749AB413435E8F9D196"/>
        <w:category>
          <w:name w:val="General"/>
          <w:gallery w:val="placeholder"/>
        </w:category>
        <w:types>
          <w:type w:val="bbPlcHdr"/>
        </w:types>
        <w:behaviors>
          <w:behavior w:val="content"/>
        </w:behaviors>
        <w:guid w:val="{4F34E40A-1F73-684B-B8AF-A163FC8684A6}"/>
      </w:docPartPr>
      <w:docPartBody>
        <w:p w:rsidR="004D3C67" w:rsidRDefault="00D01D37" w:rsidP="00D01D37">
          <w:pPr>
            <w:pStyle w:val="5F7EABEBE3EF6749AB413435E8F9D196"/>
          </w:pPr>
          <w:r w:rsidRPr="008426D1">
            <w:rPr>
              <w:rStyle w:val="PlaceholderText"/>
              <w:shd w:val="clear" w:color="auto" w:fill="D9D9D9" w:themeFill="background1" w:themeFillShade="D9"/>
            </w:rPr>
            <w:t>Paste bulletin pages here...</w:t>
          </w:r>
        </w:p>
      </w:docPartBody>
    </w:docPart>
    <w:docPart>
      <w:docPartPr>
        <w:name w:val="04C851C5AD344F45AD34F8EEFF43BFEA"/>
        <w:category>
          <w:name w:val="General"/>
          <w:gallery w:val="placeholder"/>
        </w:category>
        <w:types>
          <w:type w:val="bbPlcHdr"/>
        </w:types>
        <w:behaviors>
          <w:behavior w:val="content"/>
        </w:behaviors>
        <w:guid w:val="{15D7F91A-FC25-1845-90DE-7DF41285C651}"/>
      </w:docPartPr>
      <w:docPartBody>
        <w:p w:rsidR="004D3C67" w:rsidRDefault="00D01D37" w:rsidP="00D01D37">
          <w:pPr>
            <w:pStyle w:val="04C851C5AD344F45AD34F8EEFF43BFEA"/>
          </w:pPr>
          <w:r w:rsidRPr="008426D1">
            <w:rPr>
              <w:rStyle w:val="PlaceholderText"/>
              <w:shd w:val="clear" w:color="auto" w:fill="D9D9D9" w:themeFill="background1" w:themeFillShade="D9"/>
            </w:rPr>
            <w:t>Paste bulletin pages here...</w:t>
          </w:r>
        </w:p>
      </w:docPartBody>
    </w:docPart>
    <w:docPart>
      <w:docPartPr>
        <w:name w:val="05F768CB2D5D49258118B3091BB77086"/>
        <w:category>
          <w:name w:val="General"/>
          <w:gallery w:val="placeholder"/>
        </w:category>
        <w:types>
          <w:type w:val="bbPlcHdr"/>
        </w:types>
        <w:behaviors>
          <w:behavior w:val="content"/>
        </w:behaviors>
        <w:guid w:val="{78DD0B98-227F-4EDC-B195-3B120F3A7D7D}"/>
      </w:docPartPr>
      <w:docPartBody>
        <w:p w:rsidR="00EC65DF" w:rsidRDefault="001971CC" w:rsidP="001971CC">
          <w:pPr>
            <w:pStyle w:val="05F768CB2D5D49258118B3091BB77086"/>
          </w:pPr>
          <w:r w:rsidRPr="008426D1">
            <w:rPr>
              <w:rStyle w:val="PlaceholderText"/>
              <w:shd w:val="clear" w:color="auto" w:fill="D9D9D9" w:themeFill="background1" w:themeFillShade="D9"/>
            </w:rPr>
            <w:t>Paste bulletin pages here...</w:t>
          </w:r>
        </w:p>
      </w:docPartBody>
    </w:docPart>
    <w:docPart>
      <w:docPartPr>
        <w:name w:val="399DACA679294341BFA51BC9B308AA20"/>
        <w:category>
          <w:name w:val="General"/>
          <w:gallery w:val="placeholder"/>
        </w:category>
        <w:types>
          <w:type w:val="bbPlcHdr"/>
        </w:types>
        <w:behaviors>
          <w:behavior w:val="content"/>
        </w:behaviors>
        <w:guid w:val="{3DC27E51-4FC7-4412-BED4-F0006CBC18D5}"/>
      </w:docPartPr>
      <w:docPartBody>
        <w:p w:rsidR="00EC65DF" w:rsidRDefault="001971CC" w:rsidP="001971CC">
          <w:pPr>
            <w:pStyle w:val="399DACA679294341BFA51BC9B308AA20"/>
          </w:pPr>
          <w:r w:rsidRPr="008426D1">
            <w:rPr>
              <w:rStyle w:val="PlaceholderText"/>
              <w:shd w:val="clear" w:color="auto" w:fill="D9D9D9" w:themeFill="background1" w:themeFillShade="D9"/>
            </w:rPr>
            <w:t>Paste bulletin pages here...</w:t>
          </w:r>
        </w:p>
      </w:docPartBody>
    </w:docPart>
    <w:docPart>
      <w:docPartPr>
        <w:name w:val="BCC5CEE68BFA419C8CE107A98C4B5169"/>
        <w:category>
          <w:name w:val="General"/>
          <w:gallery w:val="placeholder"/>
        </w:category>
        <w:types>
          <w:type w:val="bbPlcHdr"/>
        </w:types>
        <w:behaviors>
          <w:behavior w:val="content"/>
        </w:behaviors>
        <w:guid w:val="{1E85F15F-7DD0-43CD-8C1B-F2E02A0D7A84}"/>
      </w:docPartPr>
      <w:docPartBody>
        <w:p w:rsidR="00A311D1" w:rsidRDefault="008E4C94" w:rsidP="008E4C94">
          <w:pPr>
            <w:pStyle w:val="BCC5CEE68BFA419C8CE107A98C4B51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0F634A877854AE5876DC95FCA23B497"/>
        <w:category>
          <w:name w:val="General"/>
          <w:gallery w:val="placeholder"/>
        </w:category>
        <w:types>
          <w:type w:val="bbPlcHdr"/>
        </w:types>
        <w:behaviors>
          <w:behavior w:val="content"/>
        </w:behaviors>
        <w:guid w:val="{D0743679-CAF3-4757-AD83-C019BBCDEB1E}"/>
      </w:docPartPr>
      <w:docPartBody>
        <w:p w:rsidR="00A311D1" w:rsidRDefault="008E4C94" w:rsidP="008E4C94">
          <w:pPr>
            <w:pStyle w:val="C0F634A877854AE5876DC95FCA23B49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Cond">
    <w:altName w:val="Arial"/>
    <w:panose1 w:val="020B0604020202020204"/>
    <w:charset w:val="00"/>
    <w:family w:val="swiss"/>
    <w:notTrueType/>
    <w:pitch w:val="default"/>
    <w:sig w:usb0="00000003" w:usb1="00000000" w:usb2="00000000" w:usb3="00000000" w:csb0="00000001" w:csb1="00000000"/>
  </w:font>
  <w:font w:name="Myriad Pro">
    <w:altName w:val="Segoe UI"/>
    <w:panose1 w:val="020B0604020202020204"/>
    <w:charset w:val="00"/>
    <w:family w:val="swiss"/>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503DA"/>
    <w:rsid w:val="00060506"/>
    <w:rsid w:val="000A750E"/>
    <w:rsid w:val="000E4F72"/>
    <w:rsid w:val="00103CEA"/>
    <w:rsid w:val="001147A3"/>
    <w:rsid w:val="0014190D"/>
    <w:rsid w:val="0014384F"/>
    <w:rsid w:val="00147786"/>
    <w:rsid w:val="00160960"/>
    <w:rsid w:val="00166676"/>
    <w:rsid w:val="00176588"/>
    <w:rsid w:val="001971CC"/>
    <w:rsid w:val="001972D0"/>
    <w:rsid w:val="001976B1"/>
    <w:rsid w:val="001A09AC"/>
    <w:rsid w:val="00244A14"/>
    <w:rsid w:val="0026383E"/>
    <w:rsid w:val="00275287"/>
    <w:rsid w:val="002A258E"/>
    <w:rsid w:val="002B0F50"/>
    <w:rsid w:val="002D04B0"/>
    <w:rsid w:val="00302782"/>
    <w:rsid w:val="00312C92"/>
    <w:rsid w:val="00382641"/>
    <w:rsid w:val="003923B6"/>
    <w:rsid w:val="003E1CB1"/>
    <w:rsid w:val="003F3E80"/>
    <w:rsid w:val="00400C55"/>
    <w:rsid w:val="004335B1"/>
    <w:rsid w:val="0043518B"/>
    <w:rsid w:val="004454C0"/>
    <w:rsid w:val="00474899"/>
    <w:rsid w:val="00481BB7"/>
    <w:rsid w:val="004B0C77"/>
    <w:rsid w:val="004B3805"/>
    <w:rsid w:val="004C7371"/>
    <w:rsid w:val="004D3C67"/>
    <w:rsid w:val="004D49DA"/>
    <w:rsid w:val="004E1A75"/>
    <w:rsid w:val="004E7709"/>
    <w:rsid w:val="00507C6E"/>
    <w:rsid w:val="00546CC9"/>
    <w:rsid w:val="00575050"/>
    <w:rsid w:val="00587536"/>
    <w:rsid w:val="005D5D2F"/>
    <w:rsid w:val="00602EE2"/>
    <w:rsid w:val="00614C53"/>
    <w:rsid w:val="00615358"/>
    <w:rsid w:val="00623293"/>
    <w:rsid w:val="00664127"/>
    <w:rsid w:val="006822B9"/>
    <w:rsid w:val="006A5845"/>
    <w:rsid w:val="0074181F"/>
    <w:rsid w:val="0075261D"/>
    <w:rsid w:val="007562FE"/>
    <w:rsid w:val="00757AAF"/>
    <w:rsid w:val="00787B26"/>
    <w:rsid w:val="007A0210"/>
    <w:rsid w:val="007C61FD"/>
    <w:rsid w:val="007E48E4"/>
    <w:rsid w:val="007E568B"/>
    <w:rsid w:val="008016AA"/>
    <w:rsid w:val="00803FF0"/>
    <w:rsid w:val="00822EE1"/>
    <w:rsid w:val="00833B0D"/>
    <w:rsid w:val="0084348C"/>
    <w:rsid w:val="0084422C"/>
    <w:rsid w:val="00855053"/>
    <w:rsid w:val="00870185"/>
    <w:rsid w:val="008741DD"/>
    <w:rsid w:val="008749C2"/>
    <w:rsid w:val="00880DE2"/>
    <w:rsid w:val="008A62C1"/>
    <w:rsid w:val="008B7F48"/>
    <w:rsid w:val="008D3DA9"/>
    <w:rsid w:val="008E4C94"/>
    <w:rsid w:val="0090371E"/>
    <w:rsid w:val="00917BCB"/>
    <w:rsid w:val="009274DF"/>
    <w:rsid w:val="00931891"/>
    <w:rsid w:val="009411FA"/>
    <w:rsid w:val="0094782B"/>
    <w:rsid w:val="009856DC"/>
    <w:rsid w:val="009A5561"/>
    <w:rsid w:val="009B06E0"/>
    <w:rsid w:val="009B6AB6"/>
    <w:rsid w:val="009C008A"/>
    <w:rsid w:val="009E6076"/>
    <w:rsid w:val="009F4C18"/>
    <w:rsid w:val="00A00AA8"/>
    <w:rsid w:val="00A311D1"/>
    <w:rsid w:val="00A47A74"/>
    <w:rsid w:val="00A812CC"/>
    <w:rsid w:val="00AC3F61"/>
    <w:rsid w:val="00AD2CAE"/>
    <w:rsid w:val="00AD5D56"/>
    <w:rsid w:val="00AE402B"/>
    <w:rsid w:val="00AF6B44"/>
    <w:rsid w:val="00B2559E"/>
    <w:rsid w:val="00B34B11"/>
    <w:rsid w:val="00B46AFF"/>
    <w:rsid w:val="00B625AD"/>
    <w:rsid w:val="00BD26B5"/>
    <w:rsid w:val="00BF37CC"/>
    <w:rsid w:val="00C20275"/>
    <w:rsid w:val="00C62BDF"/>
    <w:rsid w:val="00C8067C"/>
    <w:rsid w:val="00CA1CE6"/>
    <w:rsid w:val="00CD4EF8"/>
    <w:rsid w:val="00CE4740"/>
    <w:rsid w:val="00D01D37"/>
    <w:rsid w:val="00D1314C"/>
    <w:rsid w:val="00D27418"/>
    <w:rsid w:val="00D34840"/>
    <w:rsid w:val="00D47A9A"/>
    <w:rsid w:val="00D52309"/>
    <w:rsid w:val="00D81F62"/>
    <w:rsid w:val="00D845CF"/>
    <w:rsid w:val="00D84A3E"/>
    <w:rsid w:val="00DC23A5"/>
    <w:rsid w:val="00DC52D9"/>
    <w:rsid w:val="00DE19ED"/>
    <w:rsid w:val="00DE356C"/>
    <w:rsid w:val="00DE6A28"/>
    <w:rsid w:val="00E05783"/>
    <w:rsid w:val="00E37A95"/>
    <w:rsid w:val="00E91B2E"/>
    <w:rsid w:val="00EA1954"/>
    <w:rsid w:val="00EA7043"/>
    <w:rsid w:val="00EC65DF"/>
    <w:rsid w:val="00EC74A9"/>
    <w:rsid w:val="00F3258F"/>
    <w:rsid w:val="00F6405F"/>
    <w:rsid w:val="00F85554"/>
    <w:rsid w:val="00F865AF"/>
    <w:rsid w:val="00F94147"/>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03CEA"/>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AE2F4068776838418F9809155B51870C">
    <w:name w:val="AE2F4068776838418F9809155B51870C"/>
    <w:rsid w:val="00060506"/>
    <w:pPr>
      <w:spacing w:after="0" w:line="240" w:lineRule="auto"/>
    </w:pPr>
    <w:rPr>
      <w:sz w:val="24"/>
      <w:szCs w:val="24"/>
      <w:lang w:eastAsia="ja-JP"/>
    </w:rPr>
  </w:style>
  <w:style w:type="paragraph" w:customStyle="1" w:styleId="D321F9F2E854D340858C836C565093A4">
    <w:name w:val="D321F9F2E854D340858C836C565093A4"/>
    <w:rsid w:val="00060506"/>
    <w:pPr>
      <w:spacing w:after="0" w:line="240" w:lineRule="auto"/>
    </w:pPr>
    <w:rPr>
      <w:sz w:val="24"/>
      <w:szCs w:val="24"/>
      <w:lang w:eastAsia="ja-JP"/>
    </w:rPr>
  </w:style>
  <w:style w:type="paragraph" w:customStyle="1" w:styleId="4BA1E9643ECBE846BBD3457EB8388FDA">
    <w:name w:val="4BA1E9643ECBE846BBD3457EB8388FDA"/>
    <w:rsid w:val="00060506"/>
    <w:pPr>
      <w:spacing w:after="0" w:line="240" w:lineRule="auto"/>
    </w:pPr>
    <w:rPr>
      <w:sz w:val="24"/>
      <w:szCs w:val="24"/>
      <w:lang w:eastAsia="ja-JP"/>
    </w:rPr>
  </w:style>
  <w:style w:type="paragraph" w:customStyle="1" w:styleId="30983B3818B1E647911FCF6AD382A7B5">
    <w:name w:val="30983B3818B1E647911FCF6AD382A7B5"/>
    <w:rsid w:val="00060506"/>
    <w:pPr>
      <w:spacing w:after="0" w:line="240" w:lineRule="auto"/>
    </w:pPr>
    <w:rPr>
      <w:sz w:val="24"/>
      <w:szCs w:val="24"/>
      <w:lang w:eastAsia="ja-JP"/>
    </w:rPr>
  </w:style>
  <w:style w:type="paragraph" w:customStyle="1" w:styleId="B5172B66FF87ED43B726D8EBC72BD161">
    <w:name w:val="B5172B66FF87ED43B726D8EBC72BD161"/>
    <w:rsid w:val="00060506"/>
    <w:pPr>
      <w:spacing w:after="0" w:line="240" w:lineRule="auto"/>
    </w:pPr>
    <w:rPr>
      <w:sz w:val="24"/>
      <w:szCs w:val="24"/>
      <w:lang w:eastAsia="ja-JP"/>
    </w:rPr>
  </w:style>
  <w:style w:type="paragraph" w:customStyle="1" w:styleId="1EEF580D4526F84DAA6A2695E03D9658">
    <w:name w:val="1EEF580D4526F84DAA6A2695E03D9658"/>
    <w:rsid w:val="00060506"/>
    <w:pPr>
      <w:spacing w:after="0" w:line="240" w:lineRule="auto"/>
    </w:pPr>
    <w:rPr>
      <w:sz w:val="24"/>
      <w:szCs w:val="24"/>
      <w:lang w:eastAsia="ja-JP"/>
    </w:rPr>
  </w:style>
  <w:style w:type="paragraph" w:customStyle="1" w:styleId="B00F2382F023B5428C9DDAB562698020">
    <w:name w:val="B00F2382F023B5428C9DDAB562698020"/>
    <w:rsid w:val="00060506"/>
    <w:pPr>
      <w:spacing w:after="0" w:line="240" w:lineRule="auto"/>
    </w:pPr>
    <w:rPr>
      <w:sz w:val="24"/>
      <w:szCs w:val="24"/>
      <w:lang w:eastAsia="ja-JP"/>
    </w:rPr>
  </w:style>
  <w:style w:type="paragraph" w:customStyle="1" w:styleId="B8DCF93AD2629246BA32F9FF802D977C">
    <w:name w:val="B8DCF93AD2629246BA32F9FF802D977C"/>
    <w:rsid w:val="00060506"/>
    <w:pPr>
      <w:spacing w:after="0" w:line="240" w:lineRule="auto"/>
    </w:pPr>
    <w:rPr>
      <w:sz w:val="24"/>
      <w:szCs w:val="24"/>
      <w:lang w:eastAsia="ja-JP"/>
    </w:rPr>
  </w:style>
  <w:style w:type="paragraph" w:customStyle="1" w:styleId="306C540CB82C264A8C95EAA29A1DCE9B">
    <w:name w:val="306C540CB82C264A8C95EAA29A1DCE9B"/>
    <w:rsid w:val="00060506"/>
    <w:pPr>
      <w:spacing w:after="0" w:line="240" w:lineRule="auto"/>
    </w:pPr>
    <w:rPr>
      <w:sz w:val="24"/>
      <w:szCs w:val="24"/>
      <w:lang w:eastAsia="ja-JP"/>
    </w:rPr>
  </w:style>
  <w:style w:type="paragraph" w:customStyle="1" w:styleId="46E71C176474ED4ABC2C86FF4AC7C70F">
    <w:name w:val="46E71C176474ED4ABC2C86FF4AC7C70F"/>
    <w:rsid w:val="00060506"/>
    <w:pPr>
      <w:spacing w:after="0" w:line="240" w:lineRule="auto"/>
    </w:pPr>
    <w:rPr>
      <w:sz w:val="24"/>
      <w:szCs w:val="24"/>
      <w:lang w:eastAsia="ja-JP"/>
    </w:rPr>
  </w:style>
  <w:style w:type="paragraph" w:customStyle="1" w:styleId="F1558357A4EEE34CA3B1B82834D344A4">
    <w:name w:val="F1558357A4EEE34CA3B1B82834D344A4"/>
    <w:rsid w:val="00060506"/>
    <w:pPr>
      <w:spacing w:after="0" w:line="240" w:lineRule="auto"/>
    </w:pPr>
    <w:rPr>
      <w:sz w:val="24"/>
      <w:szCs w:val="24"/>
      <w:lang w:eastAsia="ja-JP"/>
    </w:rPr>
  </w:style>
  <w:style w:type="paragraph" w:customStyle="1" w:styleId="9D51444E26F35C43A99FA2EB7BCDE7AB">
    <w:name w:val="9D51444E26F35C43A99FA2EB7BCDE7AB"/>
    <w:rsid w:val="00060506"/>
    <w:pPr>
      <w:spacing w:after="0" w:line="240" w:lineRule="auto"/>
    </w:pPr>
    <w:rPr>
      <w:sz w:val="24"/>
      <w:szCs w:val="24"/>
      <w:lang w:eastAsia="ja-JP"/>
    </w:rPr>
  </w:style>
  <w:style w:type="paragraph" w:customStyle="1" w:styleId="B9A3B87EB50D904289644EC96F69DFD7">
    <w:name w:val="B9A3B87EB50D904289644EC96F69DFD7"/>
    <w:rsid w:val="00060506"/>
    <w:pPr>
      <w:spacing w:after="0" w:line="240" w:lineRule="auto"/>
    </w:pPr>
    <w:rPr>
      <w:sz w:val="24"/>
      <w:szCs w:val="24"/>
      <w:lang w:eastAsia="ja-JP"/>
    </w:rPr>
  </w:style>
  <w:style w:type="paragraph" w:customStyle="1" w:styleId="BB0BE93B4B9D904F83BA0F240FD76BE0">
    <w:name w:val="BB0BE93B4B9D904F83BA0F240FD76BE0"/>
    <w:rsid w:val="00060506"/>
    <w:pPr>
      <w:spacing w:after="0" w:line="240" w:lineRule="auto"/>
    </w:pPr>
    <w:rPr>
      <w:sz w:val="24"/>
      <w:szCs w:val="24"/>
      <w:lang w:eastAsia="ja-JP"/>
    </w:rPr>
  </w:style>
  <w:style w:type="paragraph" w:customStyle="1" w:styleId="D2DFAF641308FD46B599E9BAFC38F19B">
    <w:name w:val="D2DFAF641308FD46B599E9BAFC38F19B"/>
    <w:rsid w:val="00A47A74"/>
    <w:pPr>
      <w:spacing w:after="0" w:line="240" w:lineRule="auto"/>
    </w:pPr>
    <w:rPr>
      <w:sz w:val="24"/>
      <w:szCs w:val="24"/>
    </w:rPr>
  </w:style>
  <w:style w:type="paragraph" w:customStyle="1" w:styleId="EF981A3628AF4C4A87DD284C7C263455">
    <w:name w:val="EF981A3628AF4C4A87DD284C7C263455"/>
    <w:rsid w:val="00D01D37"/>
    <w:pPr>
      <w:spacing w:after="0" w:line="240" w:lineRule="auto"/>
    </w:pPr>
    <w:rPr>
      <w:sz w:val="24"/>
      <w:szCs w:val="24"/>
    </w:rPr>
  </w:style>
  <w:style w:type="paragraph" w:customStyle="1" w:styleId="2ADE27C29C546343BBEF6A8801A614CE">
    <w:name w:val="2ADE27C29C546343BBEF6A8801A614CE"/>
    <w:rsid w:val="00D01D37"/>
    <w:pPr>
      <w:spacing w:after="0" w:line="240" w:lineRule="auto"/>
    </w:pPr>
    <w:rPr>
      <w:sz w:val="24"/>
      <w:szCs w:val="24"/>
    </w:rPr>
  </w:style>
  <w:style w:type="paragraph" w:customStyle="1" w:styleId="5F7EABEBE3EF6749AB413435E8F9D196">
    <w:name w:val="5F7EABEBE3EF6749AB413435E8F9D196"/>
    <w:rsid w:val="00D01D37"/>
    <w:pPr>
      <w:spacing w:after="0" w:line="240" w:lineRule="auto"/>
    </w:pPr>
    <w:rPr>
      <w:sz w:val="24"/>
      <w:szCs w:val="24"/>
    </w:rPr>
  </w:style>
  <w:style w:type="paragraph" w:customStyle="1" w:styleId="04C851C5AD344F45AD34F8EEFF43BFEA">
    <w:name w:val="04C851C5AD344F45AD34F8EEFF43BFEA"/>
    <w:rsid w:val="00D01D37"/>
    <w:pPr>
      <w:spacing w:after="0" w:line="240" w:lineRule="auto"/>
    </w:pPr>
    <w:rPr>
      <w:sz w:val="24"/>
      <w:szCs w:val="24"/>
    </w:rPr>
  </w:style>
  <w:style w:type="paragraph" w:customStyle="1" w:styleId="05F768CB2D5D49258118B3091BB77086">
    <w:name w:val="05F768CB2D5D49258118B3091BB77086"/>
    <w:rsid w:val="001971CC"/>
    <w:pPr>
      <w:spacing w:after="160" w:line="259" w:lineRule="auto"/>
    </w:pPr>
  </w:style>
  <w:style w:type="paragraph" w:customStyle="1" w:styleId="399DACA679294341BFA51BC9B308AA20">
    <w:name w:val="399DACA679294341BFA51BC9B308AA20"/>
    <w:rsid w:val="001971CC"/>
    <w:pPr>
      <w:spacing w:after="160" w:line="259" w:lineRule="auto"/>
    </w:pPr>
  </w:style>
  <w:style w:type="paragraph" w:customStyle="1" w:styleId="BCC5CEE68BFA419C8CE107A98C4B5169">
    <w:name w:val="BCC5CEE68BFA419C8CE107A98C4B5169"/>
    <w:rsid w:val="008E4C94"/>
    <w:pPr>
      <w:spacing w:after="160" w:line="259" w:lineRule="auto"/>
    </w:pPr>
  </w:style>
  <w:style w:type="paragraph" w:customStyle="1" w:styleId="C0F634A877854AE5876DC95FCA23B497">
    <w:name w:val="C0F634A877854AE5876DC95FCA23B497"/>
    <w:rsid w:val="008E4C9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0B9D8-6AF9-4876-A049-853D330E6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4598</Words>
  <Characters>26210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3</cp:revision>
  <cp:lastPrinted>2015-03-20T21:52:00Z</cp:lastPrinted>
  <dcterms:created xsi:type="dcterms:W3CDTF">2022-03-10T17:49:00Z</dcterms:created>
  <dcterms:modified xsi:type="dcterms:W3CDTF">2022-03-14T19:45:00Z</dcterms:modified>
</cp:coreProperties>
</file>