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7E85" w14:textId="77777777" w:rsidR="00B82F0F" w:rsidRDefault="00B82F0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B82F0F" w14:paraId="10EBDEA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2DB7AA" w14:textId="77777777" w:rsidR="00B82F0F" w:rsidRDefault="00DC390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B82F0F" w14:paraId="1A15D7F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3C8B994" w14:textId="77777777" w:rsidR="00B82F0F" w:rsidRDefault="00DC390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6843C9C" w14:textId="0BDFE928" w:rsidR="00B82F0F" w:rsidRDefault="00DB1136">
            <w:r>
              <w:t>NHP28</w:t>
            </w:r>
          </w:p>
        </w:tc>
      </w:tr>
      <w:tr w:rsidR="00B82F0F" w14:paraId="0F8C263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30B9192" w14:textId="77777777" w:rsidR="00B82F0F" w:rsidRDefault="00DC390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DDC82A0" w14:textId="77777777" w:rsidR="00B82F0F" w:rsidRDefault="00B82F0F"/>
        </w:tc>
      </w:tr>
      <w:tr w:rsidR="00B82F0F" w14:paraId="4043650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EA3E494" w14:textId="77777777" w:rsidR="00B82F0F" w:rsidRDefault="00DC390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084C341" w14:textId="77777777" w:rsidR="00B82F0F" w:rsidRDefault="00B82F0F"/>
        </w:tc>
      </w:tr>
    </w:tbl>
    <w:p w14:paraId="7486FA1B" w14:textId="77777777" w:rsidR="00B82F0F" w:rsidRDefault="00B82F0F"/>
    <w:p w14:paraId="7935CBBA" w14:textId="77777777" w:rsidR="00B82F0F" w:rsidRDefault="00DC390D">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FD58A65" w14:textId="77777777" w:rsidR="00B82F0F" w:rsidRDefault="00DC390D">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E2B06DA" w14:textId="77777777" w:rsidR="00B82F0F" w:rsidRDefault="00DC390D">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B82F0F" w14:paraId="6BC73834"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3B2C1F2" w14:textId="77777777" w:rsidR="00B82F0F" w:rsidRDefault="00DC390D">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4C4142E" w14:textId="77777777" w:rsidR="00B82F0F" w:rsidRDefault="00DC390D">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1471B21" w14:textId="77777777" w:rsidR="00B82F0F" w:rsidRDefault="00B82F0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B82F0F" w14:paraId="0D414BF5" w14:textId="77777777">
        <w:trPr>
          <w:trHeight w:val="1089"/>
        </w:trPr>
        <w:tc>
          <w:tcPr>
            <w:tcW w:w="5451" w:type="dxa"/>
            <w:vAlign w:val="center"/>
          </w:tcPr>
          <w:p w14:paraId="1FE8827A" w14:textId="77777777" w:rsidR="00B82F0F" w:rsidRDefault="00DC390D">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5E252B8" w14:textId="77777777" w:rsidR="00B82F0F" w:rsidRDefault="00DC390D">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68C3E5D" w14:textId="77777777" w:rsidR="00B82F0F" w:rsidRDefault="00DC390D">
            <w:pPr>
              <w:rPr>
                <w:rFonts w:ascii="Cambria" w:eastAsia="Cambria" w:hAnsi="Cambria" w:cs="Cambria"/>
                <w:sz w:val="20"/>
                <w:szCs w:val="20"/>
              </w:rPr>
            </w:pPr>
            <w:r>
              <w:rPr>
                <w:rFonts w:ascii="Cambria" w:eastAsia="Cambria" w:hAnsi="Cambria" w:cs="Cambria"/>
                <w:b/>
                <w:sz w:val="20"/>
                <w:szCs w:val="20"/>
              </w:rPr>
              <w:t>COPE Chair (if applicable)</w:t>
            </w:r>
          </w:p>
        </w:tc>
      </w:tr>
      <w:tr w:rsidR="00B82F0F" w14:paraId="38E6773E" w14:textId="77777777">
        <w:trPr>
          <w:trHeight w:val="1089"/>
        </w:trPr>
        <w:tc>
          <w:tcPr>
            <w:tcW w:w="5451" w:type="dxa"/>
            <w:vAlign w:val="center"/>
          </w:tcPr>
          <w:p w14:paraId="1D0BA523" w14:textId="77777777" w:rsidR="00B82F0F" w:rsidRDefault="00DC390D">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2CAECDB" w14:textId="77777777" w:rsidR="00B82F0F" w:rsidRDefault="00DC390D">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3/9/2022</w:t>
            </w:r>
          </w:p>
          <w:p w14:paraId="1DED6FCB" w14:textId="77777777" w:rsidR="00B82F0F" w:rsidRDefault="00DC390D">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B82F0F" w14:paraId="712DCA28" w14:textId="77777777">
        <w:trPr>
          <w:trHeight w:val="1466"/>
        </w:trPr>
        <w:tc>
          <w:tcPr>
            <w:tcW w:w="5451" w:type="dxa"/>
            <w:vAlign w:val="center"/>
          </w:tcPr>
          <w:p w14:paraId="7C795DB6" w14:textId="77777777" w:rsidR="00B82F0F" w:rsidRDefault="00DC390D">
            <w:pPr>
              <w:rPr>
                <w:rFonts w:ascii="Cambria" w:eastAsia="Cambria" w:hAnsi="Cambria" w:cs="Cambria"/>
                <w:sz w:val="20"/>
                <w:szCs w:val="20"/>
              </w:rPr>
            </w:pPr>
            <w:r>
              <w:rPr>
                <w:rFonts w:ascii="Cambria" w:eastAsia="Cambria" w:hAnsi="Cambria" w:cs="Cambria"/>
                <w:sz w:val="24"/>
                <w:szCs w:val="24"/>
              </w:rPr>
              <w:t xml:space="preserve">Shanon Brantley </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3/21/2022</w:t>
            </w:r>
          </w:p>
          <w:p w14:paraId="570D074D" w14:textId="77777777" w:rsidR="00B82F0F" w:rsidRDefault="00DC390D">
            <w:pPr>
              <w:rPr>
                <w:rFonts w:ascii="Cambria" w:eastAsia="Cambria" w:hAnsi="Cambria" w:cs="Cambria"/>
                <w:b/>
                <w:sz w:val="20"/>
                <w:szCs w:val="20"/>
              </w:rPr>
            </w:pPr>
            <w:r>
              <w:rPr>
                <w:rFonts w:ascii="Cambria" w:eastAsia="Cambria" w:hAnsi="Cambria" w:cs="Cambria"/>
                <w:b/>
                <w:sz w:val="20"/>
                <w:szCs w:val="20"/>
              </w:rPr>
              <w:t>College Curriculum Committee Chair</w:t>
            </w:r>
          </w:p>
          <w:p w14:paraId="29DDFC4D" w14:textId="77777777" w:rsidR="00B82F0F" w:rsidRDefault="00B82F0F">
            <w:pPr>
              <w:rPr>
                <w:rFonts w:ascii="Cambria" w:eastAsia="Cambria" w:hAnsi="Cambria" w:cs="Cambria"/>
                <w:b/>
                <w:sz w:val="20"/>
                <w:szCs w:val="20"/>
              </w:rPr>
            </w:pPr>
          </w:p>
        </w:tc>
        <w:tc>
          <w:tcPr>
            <w:tcW w:w="5451" w:type="dxa"/>
            <w:vAlign w:val="center"/>
          </w:tcPr>
          <w:p w14:paraId="4424DBF5" w14:textId="77777777" w:rsidR="00B82F0F" w:rsidRDefault="00DC390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5171281" w14:textId="77777777" w:rsidR="00B82F0F" w:rsidRDefault="00DC390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B82F0F" w14:paraId="3322F485" w14:textId="77777777">
        <w:trPr>
          <w:trHeight w:val="1089"/>
        </w:trPr>
        <w:tc>
          <w:tcPr>
            <w:tcW w:w="5451" w:type="dxa"/>
            <w:vAlign w:val="center"/>
          </w:tcPr>
          <w:p w14:paraId="04B164EF" w14:textId="77777777" w:rsidR="00B82F0F" w:rsidRDefault="00DC390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2479D6CE" w14:textId="77777777" w:rsidR="00B82F0F" w:rsidRDefault="00DC390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132563A" w14:textId="77777777" w:rsidR="00B82F0F" w:rsidRDefault="00DC390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B82F0F" w14:paraId="5D2604E1" w14:textId="77777777">
        <w:trPr>
          <w:trHeight w:val="1089"/>
        </w:trPr>
        <w:tc>
          <w:tcPr>
            <w:tcW w:w="5451" w:type="dxa"/>
            <w:vAlign w:val="center"/>
          </w:tcPr>
          <w:p w14:paraId="5F0B591F" w14:textId="77777777" w:rsidR="00B82F0F" w:rsidRDefault="00F739EE">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DC390D">
              <w:rPr>
                <w:rFonts w:ascii="Cambria" w:eastAsia="Cambria" w:hAnsi="Cambria" w:cs="Cambria"/>
                <w:sz w:val="20"/>
                <w:szCs w:val="20"/>
              </w:rPr>
              <w:br/>
            </w:r>
            <w:r w:rsidR="00DC390D">
              <w:rPr>
                <w:rFonts w:ascii="Cambria" w:eastAsia="Cambria" w:hAnsi="Cambria" w:cs="Cambria"/>
                <w:b/>
                <w:sz w:val="20"/>
                <w:szCs w:val="20"/>
              </w:rPr>
              <w:t>College Dean</w:t>
            </w:r>
          </w:p>
        </w:tc>
        <w:tc>
          <w:tcPr>
            <w:tcW w:w="5451" w:type="dxa"/>
            <w:vAlign w:val="center"/>
          </w:tcPr>
          <w:p w14:paraId="5166ED0D" w14:textId="77777777" w:rsidR="00B82F0F" w:rsidRDefault="00DC390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4A0F00C" w14:textId="77777777" w:rsidR="00B82F0F" w:rsidRDefault="00DC390D">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B82F0F" w14:paraId="354B72A0" w14:textId="77777777">
        <w:trPr>
          <w:trHeight w:val="1089"/>
        </w:trPr>
        <w:tc>
          <w:tcPr>
            <w:tcW w:w="5451" w:type="dxa"/>
            <w:vAlign w:val="center"/>
          </w:tcPr>
          <w:p w14:paraId="169603C8" w14:textId="77777777" w:rsidR="00B82F0F" w:rsidRDefault="00DC390D">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41BD38B" w14:textId="77777777" w:rsidR="00B82F0F" w:rsidRDefault="00DC390D">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A8F44B4" w14:textId="77777777" w:rsidR="00B82F0F" w:rsidRDefault="00B82F0F">
            <w:pPr>
              <w:rPr>
                <w:rFonts w:ascii="Cambria" w:eastAsia="Cambria" w:hAnsi="Cambria" w:cs="Cambria"/>
                <w:sz w:val="20"/>
                <w:szCs w:val="20"/>
              </w:rPr>
            </w:pPr>
          </w:p>
        </w:tc>
      </w:tr>
    </w:tbl>
    <w:p w14:paraId="2A7937AC" w14:textId="77777777" w:rsidR="00B82F0F" w:rsidRDefault="00B82F0F">
      <w:pPr>
        <w:pBdr>
          <w:bottom w:val="single" w:sz="12" w:space="1" w:color="000000"/>
        </w:pBdr>
        <w:rPr>
          <w:rFonts w:ascii="Cambria" w:eastAsia="Cambria" w:hAnsi="Cambria" w:cs="Cambria"/>
          <w:sz w:val="20"/>
          <w:szCs w:val="20"/>
        </w:rPr>
      </w:pPr>
    </w:p>
    <w:p w14:paraId="07598945" w14:textId="77777777" w:rsidR="00B82F0F" w:rsidRDefault="00B82F0F">
      <w:pPr>
        <w:tabs>
          <w:tab w:val="left" w:pos="360"/>
          <w:tab w:val="left" w:pos="720"/>
        </w:tabs>
        <w:spacing w:after="0" w:line="240" w:lineRule="auto"/>
        <w:rPr>
          <w:rFonts w:ascii="Cambria" w:eastAsia="Cambria" w:hAnsi="Cambria" w:cs="Cambria"/>
          <w:sz w:val="20"/>
          <w:szCs w:val="20"/>
        </w:rPr>
      </w:pPr>
    </w:p>
    <w:p w14:paraId="10F3CFFF"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747F1864"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4AD79B5B" w14:textId="77777777" w:rsidR="00B82F0F" w:rsidRDefault="00B82F0F">
      <w:pPr>
        <w:tabs>
          <w:tab w:val="left" w:pos="360"/>
          <w:tab w:val="left" w:pos="720"/>
        </w:tabs>
        <w:spacing w:after="0" w:line="240" w:lineRule="auto"/>
        <w:rPr>
          <w:rFonts w:ascii="Cambria" w:eastAsia="Cambria" w:hAnsi="Cambria" w:cs="Cambria"/>
          <w:sz w:val="20"/>
          <w:szCs w:val="20"/>
        </w:rPr>
      </w:pPr>
    </w:p>
    <w:p w14:paraId="4C6FC29B" w14:textId="77777777" w:rsidR="00B82F0F" w:rsidRDefault="00B82F0F">
      <w:pPr>
        <w:tabs>
          <w:tab w:val="left" w:pos="360"/>
          <w:tab w:val="left" w:pos="720"/>
        </w:tabs>
        <w:spacing w:after="0" w:line="240" w:lineRule="auto"/>
        <w:rPr>
          <w:rFonts w:ascii="Cambria" w:eastAsia="Cambria" w:hAnsi="Cambria" w:cs="Cambria"/>
          <w:sz w:val="20"/>
          <w:szCs w:val="20"/>
        </w:rPr>
      </w:pPr>
    </w:p>
    <w:p w14:paraId="76899843" w14:textId="77777777" w:rsidR="00B82F0F" w:rsidRDefault="00B82F0F">
      <w:pPr>
        <w:tabs>
          <w:tab w:val="left" w:pos="360"/>
          <w:tab w:val="left" w:pos="720"/>
        </w:tabs>
        <w:spacing w:after="0" w:line="240" w:lineRule="auto"/>
        <w:rPr>
          <w:rFonts w:ascii="Cambria" w:eastAsia="Cambria" w:hAnsi="Cambria" w:cs="Cambria"/>
          <w:sz w:val="20"/>
          <w:szCs w:val="20"/>
        </w:rPr>
      </w:pPr>
    </w:p>
    <w:p w14:paraId="17A32805"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69430E06" w14:textId="77777777" w:rsidR="00B82F0F" w:rsidRDefault="00DC390D">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4C7DDD96" w14:textId="77777777" w:rsidR="00B82F0F" w:rsidRDefault="00B82F0F">
      <w:pPr>
        <w:tabs>
          <w:tab w:val="left" w:pos="360"/>
          <w:tab w:val="left" w:pos="720"/>
        </w:tabs>
        <w:spacing w:after="0" w:line="240" w:lineRule="auto"/>
        <w:rPr>
          <w:rFonts w:ascii="Cambria" w:eastAsia="Cambria" w:hAnsi="Cambria" w:cs="Cambria"/>
          <w:sz w:val="20"/>
          <w:szCs w:val="20"/>
        </w:rPr>
      </w:pPr>
    </w:p>
    <w:p w14:paraId="13AAA26E" w14:textId="77777777" w:rsidR="00B82F0F" w:rsidRDefault="00DC390D">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14260EC2" w14:textId="77777777" w:rsidR="00B82F0F" w:rsidRDefault="00DC390D">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310F62E" w14:textId="77777777" w:rsidR="00B82F0F" w:rsidRDefault="00B82F0F">
      <w:pPr>
        <w:tabs>
          <w:tab w:val="left" w:pos="360"/>
          <w:tab w:val="left" w:pos="720"/>
        </w:tabs>
        <w:spacing w:after="0" w:line="240" w:lineRule="auto"/>
        <w:rPr>
          <w:rFonts w:ascii="Cambria" w:eastAsia="Cambria" w:hAnsi="Cambria" w:cs="Cambria"/>
          <w:sz w:val="20"/>
          <w:szCs w:val="20"/>
        </w:rPr>
      </w:pPr>
    </w:p>
    <w:p w14:paraId="0CC1040D" w14:textId="77777777" w:rsidR="00B82F0F" w:rsidRDefault="00B82F0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B82F0F" w14:paraId="37517922" w14:textId="77777777">
        <w:tc>
          <w:tcPr>
            <w:tcW w:w="2351" w:type="dxa"/>
            <w:tcBorders>
              <w:top w:val="nil"/>
              <w:left w:val="nil"/>
              <w:bottom w:val="single" w:sz="4" w:space="0" w:color="000000"/>
            </w:tcBorders>
          </w:tcPr>
          <w:p w14:paraId="63C5292F" w14:textId="77777777" w:rsidR="00B82F0F" w:rsidRDefault="00B82F0F">
            <w:pPr>
              <w:tabs>
                <w:tab w:val="left" w:pos="360"/>
                <w:tab w:val="left" w:pos="720"/>
              </w:tabs>
              <w:rPr>
                <w:rFonts w:ascii="Cambria" w:eastAsia="Cambria" w:hAnsi="Cambria" w:cs="Cambria"/>
                <w:b/>
                <w:sz w:val="20"/>
                <w:szCs w:val="20"/>
              </w:rPr>
            </w:pPr>
          </w:p>
        </w:tc>
        <w:tc>
          <w:tcPr>
            <w:tcW w:w="4016" w:type="dxa"/>
            <w:shd w:val="clear" w:color="auto" w:fill="D9D9D9"/>
          </w:tcPr>
          <w:p w14:paraId="1DC9CE56"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1FD800C"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5263F26" w14:textId="77777777" w:rsidR="00B82F0F" w:rsidRDefault="00DC390D">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B82F0F" w14:paraId="03BEFBFD" w14:textId="77777777">
        <w:trPr>
          <w:trHeight w:val="703"/>
        </w:trPr>
        <w:tc>
          <w:tcPr>
            <w:tcW w:w="2351" w:type="dxa"/>
            <w:tcBorders>
              <w:top w:val="single" w:sz="4" w:space="0" w:color="000000"/>
            </w:tcBorders>
            <w:shd w:val="clear" w:color="auto" w:fill="F2F2F2"/>
          </w:tcPr>
          <w:p w14:paraId="4BA0EF82"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811261D"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44F02936" w14:textId="77777777" w:rsidR="00B82F0F" w:rsidRDefault="00B82F0F">
            <w:pPr>
              <w:tabs>
                <w:tab w:val="left" w:pos="360"/>
                <w:tab w:val="left" w:pos="720"/>
              </w:tabs>
              <w:rPr>
                <w:rFonts w:ascii="Cambria" w:eastAsia="Cambria" w:hAnsi="Cambria" w:cs="Cambria"/>
                <w:b/>
                <w:sz w:val="20"/>
                <w:szCs w:val="20"/>
              </w:rPr>
            </w:pPr>
          </w:p>
          <w:p w14:paraId="4C69CE10" w14:textId="77777777" w:rsidR="00B82F0F" w:rsidRDefault="00B82F0F">
            <w:pPr>
              <w:tabs>
                <w:tab w:val="left" w:pos="360"/>
                <w:tab w:val="left" w:pos="720"/>
              </w:tabs>
              <w:rPr>
                <w:rFonts w:ascii="Cambria" w:eastAsia="Cambria" w:hAnsi="Cambria" w:cs="Cambria"/>
                <w:b/>
                <w:sz w:val="20"/>
                <w:szCs w:val="20"/>
              </w:rPr>
            </w:pPr>
          </w:p>
          <w:p w14:paraId="121326AA" w14:textId="77777777" w:rsidR="00B82F0F" w:rsidRDefault="00B82F0F">
            <w:pPr>
              <w:tabs>
                <w:tab w:val="left" w:pos="360"/>
                <w:tab w:val="left" w:pos="720"/>
              </w:tabs>
              <w:rPr>
                <w:rFonts w:ascii="Cambria" w:eastAsia="Cambria" w:hAnsi="Cambria" w:cs="Cambria"/>
                <w:b/>
                <w:sz w:val="20"/>
                <w:szCs w:val="20"/>
              </w:rPr>
            </w:pPr>
          </w:p>
        </w:tc>
      </w:tr>
      <w:tr w:rsidR="00B82F0F" w14:paraId="6E1CF85F" w14:textId="77777777">
        <w:trPr>
          <w:trHeight w:val="703"/>
        </w:trPr>
        <w:tc>
          <w:tcPr>
            <w:tcW w:w="2351" w:type="dxa"/>
            <w:shd w:val="clear" w:color="auto" w:fill="F2F2F2"/>
          </w:tcPr>
          <w:p w14:paraId="50D5BD2D"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2C73DE4"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4401</w:t>
            </w:r>
          </w:p>
        </w:tc>
        <w:tc>
          <w:tcPr>
            <w:tcW w:w="4428" w:type="dxa"/>
          </w:tcPr>
          <w:p w14:paraId="209E25CD" w14:textId="77777777" w:rsidR="00B82F0F" w:rsidRDefault="00B82F0F">
            <w:pPr>
              <w:tabs>
                <w:tab w:val="left" w:pos="360"/>
                <w:tab w:val="left" w:pos="720"/>
              </w:tabs>
              <w:rPr>
                <w:rFonts w:ascii="Cambria" w:eastAsia="Cambria" w:hAnsi="Cambria" w:cs="Cambria"/>
                <w:b/>
                <w:sz w:val="20"/>
                <w:szCs w:val="20"/>
              </w:rPr>
            </w:pPr>
          </w:p>
        </w:tc>
      </w:tr>
      <w:tr w:rsidR="00B82F0F" w14:paraId="62B49DBA" w14:textId="77777777">
        <w:trPr>
          <w:trHeight w:val="703"/>
        </w:trPr>
        <w:tc>
          <w:tcPr>
            <w:tcW w:w="2351" w:type="dxa"/>
            <w:shd w:val="clear" w:color="auto" w:fill="F2F2F2"/>
          </w:tcPr>
          <w:p w14:paraId="6871389D"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A95D2A6" w14:textId="77777777" w:rsidR="00B82F0F" w:rsidRDefault="00DC390D">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0BF0E8F"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OESH Senior Seminar</w:t>
            </w:r>
          </w:p>
        </w:tc>
        <w:tc>
          <w:tcPr>
            <w:tcW w:w="4428" w:type="dxa"/>
          </w:tcPr>
          <w:p w14:paraId="7C9E5F22" w14:textId="77777777" w:rsidR="00B82F0F" w:rsidRDefault="00B82F0F">
            <w:pPr>
              <w:tabs>
                <w:tab w:val="left" w:pos="360"/>
                <w:tab w:val="left" w:pos="720"/>
              </w:tabs>
              <w:rPr>
                <w:rFonts w:ascii="Cambria" w:eastAsia="Cambria" w:hAnsi="Cambria" w:cs="Cambria"/>
                <w:b/>
                <w:sz w:val="20"/>
                <w:szCs w:val="20"/>
              </w:rPr>
            </w:pPr>
          </w:p>
        </w:tc>
      </w:tr>
      <w:tr w:rsidR="00B82F0F" w14:paraId="2955D568" w14:textId="77777777">
        <w:trPr>
          <w:trHeight w:val="703"/>
        </w:trPr>
        <w:tc>
          <w:tcPr>
            <w:tcW w:w="2351" w:type="dxa"/>
            <w:shd w:val="clear" w:color="auto" w:fill="F2F2F2"/>
          </w:tcPr>
          <w:p w14:paraId="4613C482" w14:textId="77777777" w:rsidR="00B82F0F" w:rsidRDefault="00DC390D">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F668431" w14:textId="77777777" w:rsidR="00B82F0F" w:rsidRDefault="00DC390D">
            <w:pPr>
              <w:tabs>
                <w:tab w:val="left" w:pos="360"/>
                <w:tab w:val="left" w:pos="720"/>
              </w:tabs>
              <w:rPr>
                <w:rFonts w:ascii="Cambria" w:eastAsia="Cambria" w:hAnsi="Cambria" w:cs="Cambria"/>
                <w:b/>
                <w:color w:val="8DB3E2"/>
                <w:sz w:val="24"/>
                <w:szCs w:val="24"/>
              </w:rPr>
            </w:pPr>
            <w:r>
              <w:t>Capstone course covering preparation for job searches, presentations, and certification exam preparation. Students will give formal presentations on their internship.</w:t>
            </w:r>
            <w:r>
              <w:rPr>
                <w:color w:val="8DB3E2"/>
                <w:sz w:val="26"/>
                <w:szCs w:val="26"/>
              </w:rPr>
              <w:t xml:space="preserve"> </w:t>
            </w:r>
            <w:r>
              <w:rPr>
                <w:color w:val="8DB3E2"/>
                <w:sz w:val="26"/>
                <w:szCs w:val="26"/>
                <w:highlight w:val="yellow"/>
              </w:rPr>
              <w:t>Admission to Occupational and Environmental Safety and Health Program required.</w:t>
            </w:r>
            <w:r>
              <w:rPr>
                <w:highlight w:val="yellow"/>
              </w:rPr>
              <w:t xml:space="preserve"> </w:t>
            </w:r>
            <w:r>
              <w:rPr>
                <w:color w:val="221E1F"/>
                <w:highlight w:val="yellow"/>
              </w:rPr>
              <w:t>Prerequisite</w:t>
            </w:r>
            <w:r>
              <w:rPr>
                <w:strike/>
                <w:color w:val="FF0000"/>
                <w:highlight w:val="yellow"/>
              </w:rPr>
              <w:t>s</w:t>
            </w:r>
            <w:r>
              <w:rPr>
                <w:color w:val="221E1F"/>
                <w:highlight w:val="yellow"/>
              </w:rPr>
              <w:t xml:space="preserve">, OESH 4003, </w:t>
            </w:r>
            <w:r>
              <w:rPr>
                <w:strike/>
                <w:color w:val="FF0000"/>
                <w:highlight w:val="yellow"/>
              </w:rPr>
              <w:t>OESH 4013, OESH 4113, and OESH 4203</w:t>
            </w:r>
            <w:r>
              <w:rPr>
                <w:color w:val="221E1F"/>
                <w:highlight w:val="yellow"/>
              </w:rPr>
              <w:t xml:space="preserve">. </w:t>
            </w:r>
            <w:r>
              <w:rPr>
                <w:color w:val="8DB3E2"/>
                <w:sz w:val="26"/>
                <w:szCs w:val="26"/>
                <w:highlight w:val="yellow"/>
              </w:rPr>
              <w:t>Fall,</w:t>
            </w:r>
            <w:r>
              <w:rPr>
                <w:color w:val="221E1F"/>
                <w:highlight w:val="yellow"/>
              </w:rPr>
              <w:t xml:space="preserve"> Spring, </w:t>
            </w:r>
            <w:r>
              <w:rPr>
                <w:color w:val="8DB3E2"/>
                <w:sz w:val="26"/>
                <w:szCs w:val="26"/>
                <w:highlight w:val="yellow"/>
              </w:rPr>
              <w:t>Summer.</w:t>
            </w:r>
          </w:p>
        </w:tc>
        <w:tc>
          <w:tcPr>
            <w:tcW w:w="4428" w:type="dxa"/>
          </w:tcPr>
          <w:p w14:paraId="1AEA4B42" w14:textId="77777777" w:rsidR="00B82F0F" w:rsidRDefault="00DC390D">
            <w:pPr>
              <w:tabs>
                <w:tab w:val="left" w:pos="360"/>
                <w:tab w:val="left" w:pos="720"/>
              </w:tabs>
              <w:rPr>
                <w:rFonts w:ascii="Cambria" w:eastAsia="Cambria" w:hAnsi="Cambria" w:cs="Cambria"/>
                <w:b/>
                <w:sz w:val="20"/>
                <w:szCs w:val="20"/>
              </w:rPr>
            </w:pPr>
            <w:r>
              <w:t xml:space="preserve">Capstone course covering preparation for job searches, presentations, and certification exam preparation. Students will give formal presentations on their internship. </w:t>
            </w:r>
            <w:r>
              <w:rPr>
                <w:color w:val="221E1F"/>
              </w:rPr>
              <w:t>Admission to Occupational and Environmental Safety and Health Program required</w:t>
            </w:r>
            <w:r>
              <w:rPr>
                <w:color w:val="8DB3E2"/>
                <w:sz w:val="26"/>
                <w:szCs w:val="26"/>
              </w:rPr>
              <w:t xml:space="preserve">. </w:t>
            </w:r>
            <w:r>
              <w:rPr>
                <w:color w:val="231F20"/>
              </w:rPr>
              <w:t>Prerequisite, OESH 4003. Fall, Spring, Summer.</w:t>
            </w:r>
          </w:p>
        </w:tc>
      </w:tr>
    </w:tbl>
    <w:p w14:paraId="5CE8B39F" w14:textId="77777777" w:rsidR="00B82F0F" w:rsidRDefault="00B82F0F">
      <w:pPr>
        <w:tabs>
          <w:tab w:val="left" w:pos="360"/>
          <w:tab w:val="left" w:pos="720"/>
        </w:tabs>
        <w:spacing w:after="0" w:line="240" w:lineRule="auto"/>
        <w:rPr>
          <w:rFonts w:ascii="Cambria" w:eastAsia="Cambria" w:hAnsi="Cambria" w:cs="Cambria"/>
          <w:sz w:val="20"/>
          <w:szCs w:val="20"/>
        </w:rPr>
      </w:pPr>
    </w:p>
    <w:p w14:paraId="663FC77B" w14:textId="77777777" w:rsidR="00B82F0F" w:rsidRDefault="00DC390D">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7D4A907"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465483B" w14:textId="77777777" w:rsidR="00B82F0F" w:rsidRDefault="00B82F0F">
      <w:pPr>
        <w:tabs>
          <w:tab w:val="left" w:pos="360"/>
          <w:tab w:val="left" w:pos="720"/>
        </w:tabs>
        <w:spacing w:after="0" w:line="240" w:lineRule="auto"/>
        <w:rPr>
          <w:rFonts w:ascii="Cambria" w:eastAsia="Cambria" w:hAnsi="Cambria" w:cs="Cambria"/>
          <w:sz w:val="20"/>
          <w:szCs w:val="20"/>
        </w:rPr>
      </w:pPr>
    </w:p>
    <w:p w14:paraId="6C9105B4"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1294B76A"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E4D1C12" w14:textId="77777777" w:rsidR="00B82F0F" w:rsidRDefault="00DC390D">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F3AD215" w14:textId="77777777" w:rsidR="00B82F0F" w:rsidRDefault="00DC390D">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E9A26B4" w14:textId="77777777" w:rsidR="00B82F0F" w:rsidRDefault="00DC390D">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OESH 4003 Internship</w:t>
      </w:r>
    </w:p>
    <w:p w14:paraId="6ACB8E45" w14:textId="77777777" w:rsidR="00B82F0F" w:rsidRDefault="00DC390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E1DE6D4" w14:textId="77777777" w:rsidR="00B82F0F" w:rsidRDefault="00DC390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This course is meant to be a capstone course in conjunction with the OESH 4003 Internship, so students will have needed to complete their internship to participate in this course. </w:t>
      </w:r>
    </w:p>
    <w:p w14:paraId="7C2D0CEF" w14:textId="77777777" w:rsidR="00B82F0F" w:rsidRDefault="00B82F0F">
      <w:pPr>
        <w:tabs>
          <w:tab w:val="left" w:pos="360"/>
          <w:tab w:val="left" w:pos="720"/>
        </w:tabs>
        <w:spacing w:after="0" w:line="240" w:lineRule="auto"/>
        <w:rPr>
          <w:rFonts w:ascii="Cambria" w:eastAsia="Cambria" w:hAnsi="Cambria" w:cs="Cambria"/>
          <w:sz w:val="20"/>
          <w:szCs w:val="20"/>
        </w:rPr>
      </w:pPr>
    </w:p>
    <w:p w14:paraId="67561652" w14:textId="77777777" w:rsidR="00B82F0F" w:rsidRDefault="00DC390D">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CA33E66" w14:textId="77777777" w:rsidR="00B82F0F" w:rsidRDefault="00DC390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OESH majors</w:t>
      </w:r>
    </w:p>
    <w:p w14:paraId="4D9DBD80" w14:textId="77777777" w:rsidR="00B82F0F" w:rsidRDefault="00B82F0F">
      <w:pPr>
        <w:tabs>
          <w:tab w:val="left" w:pos="360"/>
          <w:tab w:val="left" w:pos="720"/>
        </w:tabs>
        <w:spacing w:after="0"/>
        <w:rPr>
          <w:rFonts w:ascii="Cambria" w:eastAsia="Cambria" w:hAnsi="Cambria" w:cs="Cambria"/>
          <w:sz w:val="20"/>
          <w:szCs w:val="20"/>
        </w:rPr>
      </w:pPr>
    </w:p>
    <w:p w14:paraId="377BA773"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1DD3B95A" w14:textId="77777777" w:rsidR="00B82F0F" w:rsidRDefault="00DC390D">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E7A6B9D" w14:textId="77777777" w:rsidR="00B82F0F" w:rsidRDefault="00B82F0F">
      <w:pPr>
        <w:tabs>
          <w:tab w:val="left" w:pos="360"/>
          <w:tab w:val="left" w:pos="720"/>
        </w:tabs>
        <w:spacing w:after="0" w:line="240" w:lineRule="auto"/>
        <w:rPr>
          <w:rFonts w:ascii="Cambria" w:eastAsia="Cambria" w:hAnsi="Cambria" w:cs="Cambria"/>
          <w:color w:val="FF0000"/>
          <w:sz w:val="20"/>
          <w:szCs w:val="20"/>
        </w:rPr>
      </w:pPr>
    </w:p>
    <w:p w14:paraId="197F4F89"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441B0B05" w14:textId="77777777" w:rsidR="00B82F0F" w:rsidRDefault="00B82F0F">
      <w:pPr>
        <w:tabs>
          <w:tab w:val="left" w:pos="360"/>
          <w:tab w:val="left" w:pos="720"/>
        </w:tabs>
        <w:spacing w:after="0" w:line="240" w:lineRule="auto"/>
        <w:rPr>
          <w:rFonts w:ascii="Cambria" w:eastAsia="Cambria" w:hAnsi="Cambria" w:cs="Cambria"/>
          <w:sz w:val="20"/>
          <w:szCs w:val="20"/>
        </w:rPr>
      </w:pPr>
    </w:p>
    <w:p w14:paraId="5C8286E5" w14:textId="77777777" w:rsidR="00B82F0F" w:rsidRDefault="00B82F0F">
      <w:pPr>
        <w:tabs>
          <w:tab w:val="left" w:pos="360"/>
          <w:tab w:val="left" w:pos="720"/>
        </w:tabs>
        <w:spacing w:after="0" w:line="240" w:lineRule="auto"/>
        <w:rPr>
          <w:rFonts w:ascii="Cambria" w:eastAsia="Cambria" w:hAnsi="Cambria" w:cs="Cambria"/>
          <w:sz w:val="20"/>
          <w:szCs w:val="20"/>
        </w:rPr>
      </w:pPr>
    </w:p>
    <w:p w14:paraId="167DF55B"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93A68B1"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0CF36D3" w14:textId="77777777" w:rsidR="00B82F0F" w:rsidRDefault="00DC390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877257A" w14:textId="77777777" w:rsidR="00B82F0F" w:rsidRDefault="00B82F0F">
      <w:pPr>
        <w:tabs>
          <w:tab w:val="left" w:pos="360"/>
          <w:tab w:val="left" w:pos="720"/>
        </w:tabs>
        <w:spacing w:after="0" w:line="240" w:lineRule="auto"/>
        <w:rPr>
          <w:rFonts w:ascii="Cambria" w:eastAsia="Cambria" w:hAnsi="Cambria" w:cs="Cambria"/>
          <w:sz w:val="20"/>
          <w:szCs w:val="20"/>
        </w:rPr>
      </w:pPr>
    </w:p>
    <w:p w14:paraId="4DE59794" w14:textId="77777777" w:rsidR="00B82F0F" w:rsidRDefault="00B82F0F">
      <w:pPr>
        <w:tabs>
          <w:tab w:val="left" w:pos="360"/>
          <w:tab w:val="left" w:pos="720"/>
        </w:tabs>
        <w:spacing w:after="0" w:line="240" w:lineRule="auto"/>
        <w:rPr>
          <w:rFonts w:ascii="Cambria" w:eastAsia="Cambria" w:hAnsi="Cambria" w:cs="Cambria"/>
          <w:sz w:val="20"/>
          <w:szCs w:val="20"/>
        </w:rPr>
      </w:pPr>
    </w:p>
    <w:p w14:paraId="7BF4F5EF"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F8BC49C"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0029F5E" w14:textId="77777777" w:rsidR="00B82F0F" w:rsidRDefault="00DC390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FA89503" w14:textId="77777777" w:rsidR="00B82F0F" w:rsidRDefault="00B82F0F">
      <w:pPr>
        <w:tabs>
          <w:tab w:val="left" w:pos="360"/>
          <w:tab w:val="left" w:pos="720"/>
        </w:tabs>
        <w:spacing w:after="0" w:line="240" w:lineRule="auto"/>
        <w:rPr>
          <w:rFonts w:ascii="Cambria" w:eastAsia="Cambria" w:hAnsi="Cambria" w:cs="Cambria"/>
          <w:sz w:val="20"/>
          <w:szCs w:val="20"/>
        </w:rPr>
      </w:pPr>
    </w:p>
    <w:p w14:paraId="31699950"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B2B6A67" w14:textId="77777777" w:rsidR="00B82F0F" w:rsidRDefault="00B82F0F">
      <w:pPr>
        <w:tabs>
          <w:tab w:val="left" w:pos="360"/>
        </w:tabs>
        <w:spacing w:after="0" w:line="240" w:lineRule="auto"/>
        <w:rPr>
          <w:rFonts w:ascii="Cambria" w:eastAsia="Cambria" w:hAnsi="Cambria" w:cs="Cambria"/>
          <w:sz w:val="20"/>
          <w:szCs w:val="20"/>
        </w:rPr>
      </w:pPr>
    </w:p>
    <w:p w14:paraId="0B9DD12E"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06E8A6F" w14:textId="77777777" w:rsidR="00B82F0F" w:rsidRDefault="00DC390D">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BC18B0E" w14:textId="77777777" w:rsidR="00B82F0F" w:rsidRDefault="00B82F0F">
      <w:pPr>
        <w:tabs>
          <w:tab w:val="left" w:pos="360"/>
        </w:tabs>
        <w:spacing w:after="0" w:line="240" w:lineRule="auto"/>
        <w:rPr>
          <w:rFonts w:ascii="Cambria" w:eastAsia="Cambria" w:hAnsi="Cambria" w:cs="Cambria"/>
          <w:sz w:val="20"/>
          <w:szCs w:val="20"/>
        </w:rPr>
      </w:pPr>
    </w:p>
    <w:p w14:paraId="7B0083E8" w14:textId="77777777" w:rsidR="00B82F0F" w:rsidRDefault="00DC390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DD143CE" w14:textId="77777777" w:rsidR="00B82F0F" w:rsidRDefault="00DC390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0231EA9" w14:textId="77777777" w:rsidR="00B82F0F" w:rsidRDefault="00DC390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1E5C17A8" w14:textId="77777777" w:rsidR="00B82F0F" w:rsidRDefault="00DC390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E044ED7" w14:textId="77777777" w:rsidR="00B82F0F" w:rsidRDefault="00B82F0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6515A89"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A0AF7BC" w14:textId="77777777" w:rsidR="00B82F0F" w:rsidRDefault="00DC390D">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1CEC975"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5133F09" w14:textId="77777777" w:rsidR="00B82F0F" w:rsidRDefault="00B82F0F">
      <w:pPr>
        <w:tabs>
          <w:tab w:val="left" w:pos="360"/>
          <w:tab w:val="left" w:pos="720"/>
        </w:tabs>
        <w:spacing w:after="0" w:line="240" w:lineRule="auto"/>
        <w:rPr>
          <w:rFonts w:ascii="Cambria" w:eastAsia="Cambria" w:hAnsi="Cambria" w:cs="Cambria"/>
          <w:sz w:val="20"/>
          <w:szCs w:val="20"/>
        </w:rPr>
      </w:pPr>
    </w:p>
    <w:p w14:paraId="1E65F238"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80A1FCA" w14:textId="77777777" w:rsidR="00B82F0F" w:rsidRDefault="00DC390D">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772733B" w14:textId="77777777" w:rsidR="00B82F0F" w:rsidRDefault="00DC390D">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CBB7906" w14:textId="77777777" w:rsidR="00B82F0F" w:rsidRDefault="00B82F0F">
      <w:pPr>
        <w:rPr>
          <w:rFonts w:ascii="Cambria" w:eastAsia="Cambria" w:hAnsi="Cambria" w:cs="Cambria"/>
          <w:b/>
          <w:sz w:val="28"/>
          <w:szCs w:val="28"/>
        </w:rPr>
      </w:pPr>
    </w:p>
    <w:p w14:paraId="0F1EA5D0" w14:textId="77777777" w:rsidR="00B82F0F" w:rsidRDefault="00DC390D">
      <w:pPr>
        <w:jc w:val="center"/>
        <w:rPr>
          <w:rFonts w:ascii="Cambria" w:eastAsia="Cambria" w:hAnsi="Cambria" w:cs="Cambria"/>
          <w:b/>
          <w:sz w:val="28"/>
          <w:szCs w:val="28"/>
        </w:rPr>
      </w:pPr>
      <w:r>
        <w:rPr>
          <w:rFonts w:ascii="Cambria" w:eastAsia="Cambria" w:hAnsi="Cambria" w:cs="Cambria"/>
          <w:b/>
          <w:sz w:val="28"/>
          <w:szCs w:val="28"/>
        </w:rPr>
        <w:t>Course Details</w:t>
      </w:r>
    </w:p>
    <w:p w14:paraId="25CBCCBE" w14:textId="77777777" w:rsidR="00B82F0F" w:rsidRDefault="00B82F0F">
      <w:pPr>
        <w:tabs>
          <w:tab w:val="left" w:pos="360"/>
          <w:tab w:val="left" w:pos="720"/>
        </w:tabs>
        <w:spacing w:after="0" w:line="240" w:lineRule="auto"/>
        <w:jc w:val="center"/>
        <w:rPr>
          <w:rFonts w:ascii="Cambria" w:eastAsia="Cambria" w:hAnsi="Cambria" w:cs="Cambria"/>
          <w:b/>
          <w:sz w:val="28"/>
          <w:szCs w:val="28"/>
        </w:rPr>
      </w:pPr>
    </w:p>
    <w:p w14:paraId="167A66FF" w14:textId="77777777" w:rsidR="00B82F0F" w:rsidRDefault="00DC390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0CE1389" w14:textId="77777777" w:rsidR="00B82F0F" w:rsidRDefault="00DC390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CD052E0" w14:textId="77777777" w:rsidR="00B82F0F" w:rsidRDefault="00DC390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F0828A0" w14:textId="77777777" w:rsidR="00B82F0F" w:rsidRDefault="00B82F0F">
      <w:pPr>
        <w:tabs>
          <w:tab w:val="left" w:pos="360"/>
          <w:tab w:val="left" w:pos="720"/>
        </w:tabs>
        <w:spacing w:after="0" w:line="240" w:lineRule="auto"/>
        <w:rPr>
          <w:rFonts w:ascii="Cambria" w:eastAsia="Cambria" w:hAnsi="Cambria" w:cs="Cambria"/>
          <w:sz w:val="20"/>
          <w:szCs w:val="20"/>
        </w:rPr>
      </w:pPr>
    </w:p>
    <w:p w14:paraId="070B6662"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B63726D"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1299B9D" w14:textId="77777777" w:rsidR="00B82F0F" w:rsidRDefault="00DC390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4438B9D" w14:textId="77777777" w:rsidR="00B82F0F" w:rsidRDefault="00B82F0F">
      <w:pPr>
        <w:tabs>
          <w:tab w:val="left" w:pos="360"/>
          <w:tab w:val="left" w:pos="720"/>
        </w:tabs>
        <w:spacing w:after="0" w:line="240" w:lineRule="auto"/>
        <w:rPr>
          <w:rFonts w:ascii="Cambria" w:eastAsia="Cambria" w:hAnsi="Cambria" w:cs="Cambria"/>
          <w:sz w:val="20"/>
          <w:szCs w:val="20"/>
        </w:rPr>
      </w:pPr>
    </w:p>
    <w:p w14:paraId="2E4FB4A4"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2D1D0AB"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OESH faculty will teach this course</w:t>
      </w:r>
    </w:p>
    <w:p w14:paraId="063F08D7" w14:textId="77777777" w:rsidR="00B82F0F" w:rsidRDefault="00DC390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B42D5FB"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0E17C8AA" w14:textId="77777777" w:rsidR="00B82F0F" w:rsidRDefault="00B82F0F">
      <w:pPr>
        <w:tabs>
          <w:tab w:val="left" w:pos="360"/>
          <w:tab w:val="left" w:pos="720"/>
        </w:tabs>
        <w:spacing w:after="0" w:line="240" w:lineRule="auto"/>
        <w:rPr>
          <w:rFonts w:ascii="Cambria" w:eastAsia="Cambria" w:hAnsi="Cambria" w:cs="Cambria"/>
          <w:b/>
          <w:sz w:val="24"/>
          <w:szCs w:val="24"/>
        </w:rPr>
      </w:pPr>
    </w:p>
    <w:p w14:paraId="4179EA5D"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D20CBFF" w14:textId="77777777" w:rsidR="00B82F0F" w:rsidRDefault="00DC390D">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E3EEA26" w14:textId="77777777" w:rsidR="00B82F0F" w:rsidRDefault="00DC390D">
      <w:pPr>
        <w:rPr>
          <w:rFonts w:ascii="Cambria" w:eastAsia="Cambria" w:hAnsi="Cambria" w:cs="Cambria"/>
          <w:i/>
          <w:color w:val="FF0000"/>
          <w:sz w:val="20"/>
          <w:szCs w:val="20"/>
        </w:rPr>
      </w:pPr>
      <w:r>
        <w:br w:type="page"/>
      </w:r>
    </w:p>
    <w:p w14:paraId="7EA99F06" w14:textId="77777777" w:rsidR="00B82F0F" w:rsidRDefault="00DC390D">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4C46A6AF" w14:textId="77777777" w:rsidR="00B82F0F" w:rsidRDefault="00B82F0F">
      <w:pPr>
        <w:tabs>
          <w:tab w:val="left" w:pos="360"/>
          <w:tab w:val="left" w:pos="720"/>
        </w:tabs>
        <w:spacing w:after="0"/>
        <w:rPr>
          <w:rFonts w:ascii="Cambria" w:eastAsia="Cambria" w:hAnsi="Cambria" w:cs="Cambria"/>
          <w:b/>
          <w:sz w:val="20"/>
          <w:szCs w:val="20"/>
        </w:rPr>
      </w:pPr>
    </w:p>
    <w:p w14:paraId="4D756B01" w14:textId="77777777" w:rsidR="00B82F0F" w:rsidRDefault="00DC390D">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C96E0A1" w14:textId="77777777" w:rsidR="00B82F0F" w:rsidRDefault="00DC390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3343D1B" w14:textId="77777777" w:rsidR="00B82F0F" w:rsidRDefault="00DC390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BS degree program in OESH was originally meant to be a lock step program, but it is no longer.  Students should be able to register for this course in the semester after they finish their internship.  Therefore, we would like to offer the course in Spring, Fall, and Summer terms.  </w:t>
      </w:r>
    </w:p>
    <w:p w14:paraId="76190C9F" w14:textId="77777777" w:rsidR="00B82F0F" w:rsidRDefault="00B82F0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A062B78" w14:textId="77777777" w:rsidR="00B82F0F" w:rsidRDefault="00DC390D">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9BE703D" w14:textId="77777777" w:rsidR="00B82F0F" w:rsidRDefault="00DC390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9E49F3D" w14:textId="77777777" w:rsidR="00B82F0F" w:rsidRDefault="00DC390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2BDC127"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4A7AE6B" w14:textId="77777777" w:rsidR="00B82F0F" w:rsidRDefault="00B82F0F">
      <w:pPr>
        <w:tabs>
          <w:tab w:val="left" w:pos="360"/>
          <w:tab w:val="left" w:pos="720"/>
        </w:tabs>
        <w:spacing w:after="0"/>
        <w:rPr>
          <w:rFonts w:ascii="Cambria" w:eastAsia="Cambria" w:hAnsi="Cambria" w:cs="Cambria"/>
          <w:sz w:val="20"/>
          <w:szCs w:val="20"/>
        </w:rPr>
      </w:pPr>
    </w:p>
    <w:p w14:paraId="7FDAE9A7" w14:textId="77777777" w:rsidR="00B82F0F" w:rsidRDefault="00DC390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C42A102" w14:textId="77777777" w:rsidR="00B82F0F" w:rsidRDefault="00DC390D">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3278E95" w14:textId="77777777" w:rsidR="00B82F0F" w:rsidRDefault="00B82F0F">
      <w:pPr>
        <w:tabs>
          <w:tab w:val="left" w:pos="360"/>
          <w:tab w:val="left" w:pos="810"/>
        </w:tabs>
        <w:spacing w:after="0"/>
        <w:ind w:left="360"/>
        <w:rPr>
          <w:rFonts w:ascii="Cambria" w:eastAsia="Cambria" w:hAnsi="Cambria" w:cs="Cambria"/>
          <w:sz w:val="20"/>
          <w:szCs w:val="20"/>
        </w:rPr>
      </w:pPr>
    </w:p>
    <w:p w14:paraId="4F95E78F" w14:textId="77777777" w:rsidR="00B82F0F" w:rsidRDefault="00DC390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44E1357C" w14:textId="77777777" w:rsidR="00B82F0F" w:rsidRDefault="00DC390D">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ECDBC67" w14:textId="77777777" w:rsidR="00B82F0F" w:rsidRDefault="00B82F0F">
      <w:pPr>
        <w:tabs>
          <w:tab w:val="left" w:pos="360"/>
          <w:tab w:val="left" w:pos="810"/>
        </w:tabs>
        <w:spacing w:after="0"/>
        <w:ind w:left="360"/>
        <w:rPr>
          <w:rFonts w:ascii="Cambria" w:eastAsia="Cambria" w:hAnsi="Cambria" w:cs="Cambria"/>
          <w:sz w:val="20"/>
          <w:szCs w:val="20"/>
        </w:rPr>
      </w:pPr>
    </w:p>
    <w:p w14:paraId="05C1738B" w14:textId="77777777" w:rsidR="00B82F0F" w:rsidRDefault="00DC390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97A50D8" w14:textId="77777777" w:rsidR="00B82F0F" w:rsidRDefault="00DC390D">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47C54E6" w14:textId="77777777" w:rsidR="00B82F0F" w:rsidRDefault="00DC390D">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0D1BAA6" w14:textId="77777777" w:rsidR="00B82F0F" w:rsidRDefault="00B82F0F">
      <w:pPr>
        <w:tabs>
          <w:tab w:val="left" w:pos="360"/>
          <w:tab w:val="left" w:pos="720"/>
        </w:tabs>
        <w:spacing w:after="0"/>
        <w:rPr>
          <w:rFonts w:ascii="Cambria" w:eastAsia="Cambria" w:hAnsi="Cambria" w:cs="Cambria"/>
          <w:b/>
          <w:sz w:val="28"/>
          <w:szCs w:val="28"/>
        </w:rPr>
      </w:pPr>
    </w:p>
    <w:p w14:paraId="08F22389" w14:textId="77777777" w:rsidR="00B82F0F" w:rsidRDefault="00B82F0F">
      <w:pPr>
        <w:tabs>
          <w:tab w:val="left" w:pos="360"/>
          <w:tab w:val="left" w:pos="720"/>
        </w:tabs>
        <w:spacing w:after="0"/>
        <w:rPr>
          <w:rFonts w:ascii="Cambria" w:eastAsia="Cambria" w:hAnsi="Cambria" w:cs="Cambria"/>
          <w:b/>
          <w:sz w:val="28"/>
          <w:szCs w:val="28"/>
        </w:rPr>
      </w:pPr>
    </w:p>
    <w:p w14:paraId="4C49FF35" w14:textId="77777777" w:rsidR="00B82F0F" w:rsidRDefault="00B82F0F">
      <w:pPr>
        <w:tabs>
          <w:tab w:val="left" w:pos="360"/>
          <w:tab w:val="left" w:pos="720"/>
        </w:tabs>
        <w:spacing w:after="0"/>
        <w:rPr>
          <w:rFonts w:ascii="Cambria" w:eastAsia="Cambria" w:hAnsi="Cambria" w:cs="Cambria"/>
          <w:b/>
          <w:sz w:val="28"/>
          <w:szCs w:val="28"/>
        </w:rPr>
      </w:pPr>
    </w:p>
    <w:p w14:paraId="4DD081B0" w14:textId="77777777" w:rsidR="00B82F0F" w:rsidRDefault="00B82F0F">
      <w:pPr>
        <w:tabs>
          <w:tab w:val="left" w:pos="360"/>
          <w:tab w:val="left" w:pos="720"/>
        </w:tabs>
        <w:spacing w:after="0"/>
        <w:rPr>
          <w:rFonts w:ascii="Cambria" w:eastAsia="Cambria" w:hAnsi="Cambria" w:cs="Cambria"/>
          <w:b/>
          <w:sz w:val="28"/>
          <w:szCs w:val="28"/>
        </w:rPr>
      </w:pPr>
    </w:p>
    <w:p w14:paraId="530C0E9C" w14:textId="77777777" w:rsidR="00B82F0F" w:rsidRDefault="00B82F0F">
      <w:pPr>
        <w:tabs>
          <w:tab w:val="left" w:pos="360"/>
          <w:tab w:val="left" w:pos="720"/>
        </w:tabs>
        <w:spacing w:after="0"/>
        <w:rPr>
          <w:rFonts w:ascii="Cambria" w:eastAsia="Cambria" w:hAnsi="Cambria" w:cs="Cambria"/>
          <w:b/>
          <w:sz w:val="28"/>
          <w:szCs w:val="28"/>
        </w:rPr>
      </w:pPr>
    </w:p>
    <w:p w14:paraId="10995011" w14:textId="77777777" w:rsidR="00B82F0F" w:rsidRDefault="00B82F0F">
      <w:pPr>
        <w:tabs>
          <w:tab w:val="left" w:pos="360"/>
          <w:tab w:val="left" w:pos="720"/>
        </w:tabs>
        <w:spacing w:after="0"/>
        <w:rPr>
          <w:rFonts w:ascii="Cambria" w:eastAsia="Cambria" w:hAnsi="Cambria" w:cs="Cambria"/>
          <w:b/>
          <w:sz w:val="28"/>
          <w:szCs w:val="28"/>
        </w:rPr>
      </w:pPr>
    </w:p>
    <w:p w14:paraId="64A14409" w14:textId="77777777" w:rsidR="00B82F0F" w:rsidRDefault="00B82F0F">
      <w:pPr>
        <w:tabs>
          <w:tab w:val="left" w:pos="360"/>
          <w:tab w:val="left" w:pos="720"/>
        </w:tabs>
        <w:spacing w:after="0"/>
        <w:rPr>
          <w:rFonts w:ascii="Cambria" w:eastAsia="Cambria" w:hAnsi="Cambria" w:cs="Cambria"/>
          <w:b/>
          <w:sz w:val="28"/>
          <w:szCs w:val="28"/>
        </w:rPr>
      </w:pPr>
    </w:p>
    <w:p w14:paraId="19BBFF63" w14:textId="77777777" w:rsidR="00B82F0F" w:rsidRDefault="00B82F0F">
      <w:pPr>
        <w:tabs>
          <w:tab w:val="left" w:pos="360"/>
          <w:tab w:val="left" w:pos="720"/>
        </w:tabs>
        <w:spacing w:after="0"/>
        <w:rPr>
          <w:rFonts w:ascii="Cambria" w:eastAsia="Cambria" w:hAnsi="Cambria" w:cs="Cambria"/>
          <w:b/>
          <w:sz w:val="28"/>
          <w:szCs w:val="28"/>
        </w:rPr>
      </w:pPr>
    </w:p>
    <w:p w14:paraId="5C4144F1" w14:textId="77777777" w:rsidR="00B82F0F" w:rsidRDefault="00B82F0F">
      <w:pPr>
        <w:tabs>
          <w:tab w:val="left" w:pos="360"/>
          <w:tab w:val="left" w:pos="720"/>
        </w:tabs>
        <w:spacing w:after="0"/>
        <w:rPr>
          <w:rFonts w:ascii="Cambria" w:eastAsia="Cambria" w:hAnsi="Cambria" w:cs="Cambria"/>
          <w:b/>
          <w:sz w:val="28"/>
          <w:szCs w:val="28"/>
        </w:rPr>
      </w:pPr>
    </w:p>
    <w:p w14:paraId="4EFEB26F" w14:textId="77777777" w:rsidR="00B82F0F" w:rsidRDefault="00B82F0F">
      <w:pPr>
        <w:tabs>
          <w:tab w:val="left" w:pos="360"/>
          <w:tab w:val="left" w:pos="720"/>
        </w:tabs>
        <w:spacing w:after="0"/>
        <w:rPr>
          <w:rFonts w:ascii="Cambria" w:eastAsia="Cambria" w:hAnsi="Cambria" w:cs="Cambria"/>
          <w:b/>
          <w:sz w:val="28"/>
          <w:szCs w:val="28"/>
        </w:rPr>
      </w:pPr>
    </w:p>
    <w:p w14:paraId="1C1020D9" w14:textId="77777777" w:rsidR="00B82F0F" w:rsidRDefault="00B82F0F">
      <w:pPr>
        <w:tabs>
          <w:tab w:val="left" w:pos="360"/>
          <w:tab w:val="left" w:pos="720"/>
        </w:tabs>
        <w:spacing w:after="0"/>
        <w:rPr>
          <w:rFonts w:ascii="Cambria" w:eastAsia="Cambria" w:hAnsi="Cambria" w:cs="Cambria"/>
          <w:b/>
          <w:sz w:val="28"/>
          <w:szCs w:val="28"/>
        </w:rPr>
      </w:pPr>
    </w:p>
    <w:p w14:paraId="31C8D41D" w14:textId="77777777" w:rsidR="00B82F0F" w:rsidRDefault="00B82F0F">
      <w:pPr>
        <w:tabs>
          <w:tab w:val="left" w:pos="360"/>
          <w:tab w:val="left" w:pos="720"/>
        </w:tabs>
        <w:spacing w:after="0"/>
        <w:rPr>
          <w:rFonts w:ascii="Cambria" w:eastAsia="Cambria" w:hAnsi="Cambria" w:cs="Cambria"/>
          <w:b/>
          <w:sz w:val="28"/>
          <w:szCs w:val="28"/>
        </w:rPr>
      </w:pPr>
    </w:p>
    <w:p w14:paraId="007E279E" w14:textId="77777777" w:rsidR="00B82F0F" w:rsidRDefault="00B82F0F">
      <w:pPr>
        <w:tabs>
          <w:tab w:val="left" w:pos="360"/>
          <w:tab w:val="left" w:pos="720"/>
        </w:tabs>
        <w:spacing w:after="0"/>
        <w:rPr>
          <w:rFonts w:ascii="Cambria" w:eastAsia="Cambria" w:hAnsi="Cambria" w:cs="Cambria"/>
          <w:b/>
          <w:sz w:val="28"/>
          <w:szCs w:val="28"/>
        </w:rPr>
      </w:pPr>
    </w:p>
    <w:p w14:paraId="02C28C07" w14:textId="77777777" w:rsidR="00B82F0F" w:rsidRDefault="00B82F0F">
      <w:pPr>
        <w:tabs>
          <w:tab w:val="left" w:pos="360"/>
          <w:tab w:val="left" w:pos="720"/>
        </w:tabs>
        <w:spacing w:after="0"/>
        <w:rPr>
          <w:rFonts w:ascii="Cambria" w:eastAsia="Cambria" w:hAnsi="Cambria" w:cs="Cambria"/>
          <w:b/>
          <w:sz w:val="28"/>
          <w:szCs w:val="28"/>
        </w:rPr>
      </w:pPr>
    </w:p>
    <w:p w14:paraId="7C82A1C9" w14:textId="77777777" w:rsidR="00B82F0F" w:rsidRDefault="00B82F0F">
      <w:pPr>
        <w:tabs>
          <w:tab w:val="left" w:pos="360"/>
          <w:tab w:val="left" w:pos="720"/>
        </w:tabs>
        <w:spacing w:after="0"/>
        <w:rPr>
          <w:rFonts w:ascii="Cambria" w:eastAsia="Cambria" w:hAnsi="Cambria" w:cs="Cambria"/>
          <w:b/>
          <w:sz w:val="28"/>
          <w:szCs w:val="28"/>
        </w:rPr>
      </w:pPr>
    </w:p>
    <w:p w14:paraId="3A859F08" w14:textId="77777777" w:rsidR="00B82F0F" w:rsidRDefault="00B82F0F">
      <w:pPr>
        <w:tabs>
          <w:tab w:val="left" w:pos="360"/>
          <w:tab w:val="left" w:pos="720"/>
        </w:tabs>
        <w:spacing w:after="0"/>
        <w:rPr>
          <w:rFonts w:ascii="Cambria" w:eastAsia="Cambria" w:hAnsi="Cambria" w:cs="Cambria"/>
          <w:b/>
        </w:rPr>
      </w:pPr>
    </w:p>
    <w:p w14:paraId="3332BC91" w14:textId="77777777" w:rsidR="00B82F0F" w:rsidRDefault="00B82F0F">
      <w:pPr>
        <w:tabs>
          <w:tab w:val="left" w:pos="360"/>
          <w:tab w:val="left" w:pos="720"/>
        </w:tabs>
        <w:spacing w:after="0"/>
        <w:rPr>
          <w:rFonts w:ascii="Cambria" w:eastAsia="Cambria" w:hAnsi="Cambria" w:cs="Cambria"/>
          <w:b/>
        </w:rPr>
      </w:pPr>
    </w:p>
    <w:p w14:paraId="3C78C52B" w14:textId="77777777" w:rsidR="00B82F0F" w:rsidRDefault="00DC390D">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030C8D5" w14:textId="77777777" w:rsidR="00B82F0F" w:rsidRDefault="00B82F0F">
      <w:pPr>
        <w:tabs>
          <w:tab w:val="left" w:pos="360"/>
          <w:tab w:val="left" w:pos="720"/>
        </w:tabs>
        <w:spacing w:after="0"/>
        <w:rPr>
          <w:rFonts w:ascii="Cambria" w:eastAsia="Cambria" w:hAnsi="Cambria" w:cs="Cambria"/>
          <w:b/>
        </w:rPr>
      </w:pPr>
    </w:p>
    <w:p w14:paraId="6A954E6C" w14:textId="77777777" w:rsidR="00B82F0F" w:rsidRDefault="00DC390D">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CEE642B"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6085B32A"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43741AE" w14:textId="77777777" w:rsidR="00B82F0F" w:rsidRDefault="00B82F0F">
      <w:pPr>
        <w:tabs>
          <w:tab w:val="left" w:pos="360"/>
          <w:tab w:val="left" w:pos="810"/>
        </w:tabs>
        <w:spacing w:after="0"/>
        <w:rPr>
          <w:rFonts w:ascii="Cambria" w:eastAsia="Cambria" w:hAnsi="Cambria" w:cs="Cambria"/>
          <w:sz w:val="20"/>
          <w:szCs w:val="20"/>
        </w:rPr>
      </w:pPr>
    </w:p>
    <w:p w14:paraId="56DF6782" w14:textId="77777777" w:rsidR="00B82F0F" w:rsidRDefault="00DC390D">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392C203"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029DA7C" w14:textId="77777777" w:rsidR="00B82F0F" w:rsidRDefault="00DC390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0AFA862" w14:textId="77777777" w:rsidR="00B82F0F" w:rsidRDefault="00B82F0F">
      <w:pPr>
        <w:tabs>
          <w:tab w:val="left" w:pos="360"/>
          <w:tab w:val="left" w:pos="720"/>
        </w:tabs>
        <w:spacing w:after="0" w:line="240" w:lineRule="auto"/>
        <w:rPr>
          <w:rFonts w:ascii="Cambria" w:eastAsia="Cambria" w:hAnsi="Cambria" w:cs="Cambria"/>
          <w:sz w:val="20"/>
          <w:szCs w:val="20"/>
        </w:rPr>
      </w:pPr>
    </w:p>
    <w:p w14:paraId="0DDB6935" w14:textId="77777777" w:rsidR="00B82F0F" w:rsidRDefault="00DC390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55FD32C" w14:textId="77777777" w:rsidR="00B82F0F" w:rsidRDefault="00B82F0F">
      <w:pPr>
        <w:tabs>
          <w:tab w:val="left" w:pos="360"/>
          <w:tab w:val="left" w:pos="720"/>
        </w:tabs>
        <w:spacing w:after="0" w:line="240" w:lineRule="auto"/>
        <w:rPr>
          <w:rFonts w:ascii="Cambria" w:eastAsia="Cambria" w:hAnsi="Cambria" w:cs="Cambria"/>
          <w:sz w:val="20"/>
          <w:szCs w:val="20"/>
        </w:rPr>
      </w:pPr>
    </w:p>
    <w:p w14:paraId="38350C50" w14:textId="77777777" w:rsidR="00B82F0F" w:rsidRDefault="00DC390D">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6261DEB" w14:textId="77777777" w:rsidR="00B82F0F" w:rsidRDefault="00B82F0F">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82F0F" w14:paraId="599DF956" w14:textId="77777777">
        <w:tc>
          <w:tcPr>
            <w:tcW w:w="2148" w:type="dxa"/>
          </w:tcPr>
          <w:p w14:paraId="5F56BDCD" w14:textId="77777777" w:rsidR="00B82F0F" w:rsidRDefault="00DC390D">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DBC3DDD" w14:textId="77777777" w:rsidR="00B82F0F" w:rsidRDefault="00DC390D">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82F0F" w14:paraId="163A858F" w14:textId="77777777">
        <w:tc>
          <w:tcPr>
            <w:tcW w:w="2148" w:type="dxa"/>
          </w:tcPr>
          <w:p w14:paraId="1C733EF9" w14:textId="77777777" w:rsidR="00B82F0F" w:rsidRDefault="00DC390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C438B0F" w14:textId="77777777" w:rsidR="00B82F0F" w:rsidRDefault="00DC390D">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B82F0F" w14:paraId="7E9E1702" w14:textId="77777777">
        <w:tc>
          <w:tcPr>
            <w:tcW w:w="2148" w:type="dxa"/>
          </w:tcPr>
          <w:p w14:paraId="5E2280E2" w14:textId="77777777" w:rsidR="00B82F0F" w:rsidRDefault="00DC390D">
            <w:pPr>
              <w:rPr>
                <w:rFonts w:ascii="Cambria" w:eastAsia="Cambria" w:hAnsi="Cambria" w:cs="Cambria"/>
                <w:sz w:val="20"/>
                <w:szCs w:val="20"/>
              </w:rPr>
            </w:pPr>
            <w:r>
              <w:rPr>
                <w:rFonts w:ascii="Cambria" w:eastAsia="Cambria" w:hAnsi="Cambria" w:cs="Cambria"/>
                <w:sz w:val="20"/>
                <w:szCs w:val="20"/>
              </w:rPr>
              <w:t xml:space="preserve">Assessment </w:t>
            </w:r>
          </w:p>
          <w:p w14:paraId="6CB7584F" w14:textId="77777777" w:rsidR="00B82F0F" w:rsidRDefault="00DC390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0C3B25A" w14:textId="77777777" w:rsidR="00B82F0F" w:rsidRDefault="00DC390D">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B82F0F" w14:paraId="7A0D02D8" w14:textId="77777777">
        <w:tc>
          <w:tcPr>
            <w:tcW w:w="2148" w:type="dxa"/>
          </w:tcPr>
          <w:p w14:paraId="11E5B2A6" w14:textId="77777777" w:rsidR="00B82F0F" w:rsidRDefault="00DC390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40334CA" w14:textId="77777777" w:rsidR="00B82F0F" w:rsidRDefault="00DC390D">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0331406" w14:textId="77777777" w:rsidR="00B82F0F" w:rsidRDefault="00DC390D">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22941840" w14:textId="77777777" w:rsidR="00B82F0F" w:rsidRDefault="00B82F0F">
      <w:pPr>
        <w:rPr>
          <w:rFonts w:ascii="Cambria" w:eastAsia="Cambria" w:hAnsi="Cambria" w:cs="Cambria"/>
          <w:i/>
          <w:sz w:val="20"/>
          <w:szCs w:val="20"/>
        </w:rPr>
      </w:pPr>
    </w:p>
    <w:p w14:paraId="26732292" w14:textId="77777777" w:rsidR="00B82F0F" w:rsidRDefault="00DC390D">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A021448" w14:textId="77777777" w:rsidR="00B82F0F" w:rsidRDefault="00DC390D">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CD0CE72" w14:textId="77777777" w:rsidR="00B82F0F" w:rsidRDefault="00B82F0F">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B82F0F" w14:paraId="575A6E21" w14:textId="77777777">
        <w:tc>
          <w:tcPr>
            <w:tcW w:w="2148" w:type="dxa"/>
          </w:tcPr>
          <w:p w14:paraId="618CBF68" w14:textId="77777777" w:rsidR="00B82F0F" w:rsidRDefault="00DC390D">
            <w:pPr>
              <w:jc w:val="center"/>
              <w:rPr>
                <w:rFonts w:ascii="Cambria" w:eastAsia="Cambria" w:hAnsi="Cambria" w:cs="Cambria"/>
                <w:b/>
                <w:sz w:val="20"/>
                <w:szCs w:val="20"/>
              </w:rPr>
            </w:pPr>
            <w:r>
              <w:rPr>
                <w:rFonts w:ascii="Cambria" w:eastAsia="Cambria" w:hAnsi="Cambria" w:cs="Cambria"/>
                <w:b/>
                <w:sz w:val="20"/>
                <w:szCs w:val="20"/>
              </w:rPr>
              <w:t>Outcome 1</w:t>
            </w:r>
          </w:p>
          <w:p w14:paraId="6F97EA5F" w14:textId="77777777" w:rsidR="00B82F0F" w:rsidRDefault="00B82F0F">
            <w:pPr>
              <w:rPr>
                <w:rFonts w:ascii="Cambria" w:eastAsia="Cambria" w:hAnsi="Cambria" w:cs="Cambria"/>
                <w:sz w:val="20"/>
                <w:szCs w:val="20"/>
              </w:rPr>
            </w:pPr>
          </w:p>
        </w:tc>
        <w:tc>
          <w:tcPr>
            <w:tcW w:w="7428" w:type="dxa"/>
          </w:tcPr>
          <w:p w14:paraId="32072670" w14:textId="77777777" w:rsidR="00B82F0F" w:rsidRDefault="00DC390D">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B82F0F" w14:paraId="5C95DFBF" w14:textId="77777777">
        <w:tc>
          <w:tcPr>
            <w:tcW w:w="2148" w:type="dxa"/>
          </w:tcPr>
          <w:p w14:paraId="433FC0DA" w14:textId="77777777" w:rsidR="00B82F0F" w:rsidRDefault="00DC390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FD6555D" w14:textId="77777777" w:rsidR="00B82F0F" w:rsidRDefault="00DC390D">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B82F0F" w14:paraId="56A0B0A3" w14:textId="77777777">
        <w:tc>
          <w:tcPr>
            <w:tcW w:w="2148" w:type="dxa"/>
          </w:tcPr>
          <w:p w14:paraId="7CB5921A" w14:textId="77777777" w:rsidR="00B82F0F" w:rsidRDefault="00DC390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CB2E8FA" w14:textId="77777777" w:rsidR="00B82F0F" w:rsidRDefault="00DC390D">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DA533AE" w14:textId="77777777" w:rsidR="00B82F0F" w:rsidRDefault="00DC390D">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5BC8B93" w14:textId="77777777" w:rsidR="00B82F0F" w:rsidRDefault="00DC390D">
      <w:pPr>
        <w:rPr>
          <w:rFonts w:ascii="Cambria" w:eastAsia="Cambria" w:hAnsi="Cambria" w:cs="Cambria"/>
          <w:sz w:val="20"/>
          <w:szCs w:val="20"/>
        </w:rPr>
      </w:pPr>
      <w:r>
        <w:br w:type="page"/>
      </w:r>
    </w:p>
    <w:p w14:paraId="5D437FDC" w14:textId="77777777" w:rsidR="00B82F0F" w:rsidRDefault="00DC390D">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18D05B3" w14:textId="77777777" w:rsidR="00B82F0F" w:rsidRDefault="00B82F0F">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B82F0F" w14:paraId="64DB2C45" w14:textId="77777777">
        <w:tc>
          <w:tcPr>
            <w:tcW w:w="10790" w:type="dxa"/>
            <w:shd w:val="clear" w:color="auto" w:fill="D9D9D9"/>
          </w:tcPr>
          <w:p w14:paraId="1A205149" w14:textId="77777777" w:rsidR="00B82F0F" w:rsidRDefault="00DC390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B82F0F" w14:paraId="24412AE7" w14:textId="77777777">
        <w:tc>
          <w:tcPr>
            <w:tcW w:w="10790" w:type="dxa"/>
            <w:shd w:val="clear" w:color="auto" w:fill="F2F2F2"/>
          </w:tcPr>
          <w:p w14:paraId="473E34BC" w14:textId="77777777" w:rsidR="00B82F0F" w:rsidRDefault="00B82F0F">
            <w:pPr>
              <w:tabs>
                <w:tab w:val="left" w:pos="360"/>
                <w:tab w:val="left" w:pos="720"/>
              </w:tabs>
              <w:jc w:val="center"/>
              <w:rPr>
                <w:rFonts w:ascii="Times New Roman" w:eastAsia="Times New Roman" w:hAnsi="Times New Roman" w:cs="Times New Roman"/>
                <w:b/>
                <w:color w:val="000000"/>
                <w:sz w:val="18"/>
                <w:szCs w:val="18"/>
              </w:rPr>
            </w:pPr>
          </w:p>
          <w:p w14:paraId="3879F467" w14:textId="77777777" w:rsidR="00B82F0F" w:rsidRDefault="00DC390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9A1E0AB" w14:textId="77777777" w:rsidR="00B82F0F" w:rsidRDefault="00B82F0F">
            <w:pPr>
              <w:rPr>
                <w:rFonts w:ascii="Times New Roman" w:eastAsia="Times New Roman" w:hAnsi="Times New Roman" w:cs="Times New Roman"/>
                <w:b/>
                <w:color w:val="FF0000"/>
                <w:sz w:val="14"/>
                <w:szCs w:val="14"/>
              </w:rPr>
            </w:pPr>
          </w:p>
          <w:p w14:paraId="1234E461" w14:textId="77777777" w:rsidR="00B82F0F" w:rsidRDefault="00DC390D">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22A1211" w14:textId="77777777" w:rsidR="00B82F0F" w:rsidRDefault="00B82F0F">
            <w:pPr>
              <w:tabs>
                <w:tab w:val="left" w:pos="360"/>
                <w:tab w:val="left" w:pos="720"/>
              </w:tabs>
              <w:jc w:val="center"/>
              <w:rPr>
                <w:rFonts w:ascii="Times New Roman" w:eastAsia="Times New Roman" w:hAnsi="Times New Roman" w:cs="Times New Roman"/>
                <w:b/>
                <w:color w:val="000000"/>
                <w:sz w:val="10"/>
                <w:szCs w:val="10"/>
                <w:u w:val="single"/>
              </w:rPr>
            </w:pPr>
          </w:p>
          <w:p w14:paraId="7303CBD2" w14:textId="77777777" w:rsidR="00B82F0F" w:rsidRDefault="00B82F0F">
            <w:pPr>
              <w:tabs>
                <w:tab w:val="left" w:pos="360"/>
                <w:tab w:val="left" w:pos="720"/>
              </w:tabs>
              <w:jc w:val="center"/>
              <w:rPr>
                <w:rFonts w:ascii="Times New Roman" w:eastAsia="Times New Roman" w:hAnsi="Times New Roman" w:cs="Times New Roman"/>
                <w:b/>
                <w:color w:val="000000"/>
                <w:sz w:val="10"/>
                <w:szCs w:val="10"/>
                <w:u w:val="single"/>
              </w:rPr>
            </w:pPr>
          </w:p>
          <w:p w14:paraId="73AF3996" w14:textId="77777777" w:rsidR="00B82F0F" w:rsidRDefault="00B82F0F">
            <w:pPr>
              <w:tabs>
                <w:tab w:val="left" w:pos="360"/>
                <w:tab w:val="left" w:pos="720"/>
              </w:tabs>
              <w:ind w:left="360"/>
              <w:jc w:val="center"/>
              <w:rPr>
                <w:rFonts w:ascii="Cambria" w:eastAsia="Cambria" w:hAnsi="Cambria" w:cs="Cambria"/>
                <w:sz w:val="18"/>
                <w:szCs w:val="18"/>
              </w:rPr>
            </w:pPr>
          </w:p>
        </w:tc>
      </w:tr>
    </w:tbl>
    <w:p w14:paraId="731799AF" w14:textId="77777777" w:rsidR="00B82F0F" w:rsidRDefault="00DC390D">
      <w:pPr>
        <w:tabs>
          <w:tab w:val="left" w:pos="360"/>
          <w:tab w:val="left" w:pos="720"/>
        </w:tabs>
        <w:spacing w:after="0" w:line="240" w:lineRule="auto"/>
        <w:rPr>
          <w:rFonts w:ascii="Cambria" w:eastAsia="Cambria" w:hAnsi="Cambria" w:cs="Cambria"/>
        </w:rPr>
      </w:pPr>
      <w:r>
        <w:rPr>
          <w:rFonts w:ascii="Cambria" w:eastAsia="Cambria" w:hAnsi="Cambria" w:cs="Cambria"/>
          <w:b/>
          <w:i/>
          <w:color w:val="FF0000"/>
        </w:rPr>
        <w:br/>
      </w:r>
      <w:r>
        <w:rPr>
          <w:rFonts w:ascii="Cambria" w:eastAsia="Cambria" w:hAnsi="Cambria" w:cs="Cambria"/>
        </w:rPr>
        <w:t>PAGE 575 Course Descriptions Before</w:t>
      </w:r>
    </w:p>
    <w:p w14:paraId="6B6FD07F" w14:textId="77777777" w:rsidR="00B82F0F" w:rsidRDefault="00B82F0F">
      <w:pPr>
        <w:tabs>
          <w:tab w:val="left" w:pos="360"/>
          <w:tab w:val="left" w:pos="720"/>
        </w:tabs>
        <w:spacing w:after="0" w:line="240" w:lineRule="auto"/>
        <w:rPr>
          <w:rFonts w:ascii="Cambria" w:eastAsia="Cambria" w:hAnsi="Cambria" w:cs="Cambria"/>
        </w:rPr>
      </w:pPr>
    </w:p>
    <w:p w14:paraId="3B9E9724" w14:textId="77777777" w:rsidR="00B82F0F" w:rsidRDefault="00B82F0F">
      <w:pPr>
        <w:rPr>
          <w:rFonts w:ascii="Cambria" w:eastAsia="Cambria" w:hAnsi="Cambria" w:cs="Cambria"/>
          <w:sz w:val="18"/>
          <w:szCs w:val="18"/>
        </w:rPr>
      </w:pPr>
    </w:p>
    <w:p w14:paraId="4E19156C" w14:textId="77777777" w:rsidR="00B82F0F" w:rsidRDefault="00DC390D">
      <w:pPr>
        <w:widowControl w:val="0"/>
        <w:pBdr>
          <w:top w:val="nil"/>
          <w:left w:val="nil"/>
          <w:bottom w:val="nil"/>
          <w:right w:val="nil"/>
          <w:between w:val="nil"/>
        </w:pBdr>
        <w:tabs>
          <w:tab w:val="left" w:pos="1324"/>
        </w:tabs>
        <w:spacing w:before="66" w:after="0" w:line="249" w:lineRule="auto"/>
        <w:ind w:left="520" w:right="333" w:hanging="360"/>
        <w:rPr>
          <w:rFonts w:ascii="Arial" w:eastAsia="Arial" w:hAnsi="Arial" w:cs="Arial"/>
          <w:color w:val="000000"/>
          <w:sz w:val="16"/>
          <w:szCs w:val="16"/>
        </w:rPr>
      </w:pPr>
      <w:bookmarkStart w:id="0" w:name="_gjdgxs" w:colFirst="0" w:colLast="0"/>
      <w:bookmarkEnd w:id="0"/>
      <w:r>
        <w:rPr>
          <w:rFonts w:ascii="Arial" w:eastAsia="Arial" w:hAnsi="Arial" w:cs="Arial"/>
          <w:b/>
          <w:color w:val="231F20"/>
          <w:sz w:val="16"/>
          <w:szCs w:val="16"/>
        </w:rPr>
        <w:t>OESH 4401.</w:t>
      </w:r>
      <w:r>
        <w:rPr>
          <w:rFonts w:ascii="Arial" w:eastAsia="Arial" w:hAnsi="Arial" w:cs="Arial"/>
          <w:b/>
          <w:color w:val="231F20"/>
          <w:sz w:val="16"/>
          <w:szCs w:val="16"/>
        </w:rPr>
        <w:tab/>
        <w:t xml:space="preserve">OESH Senior Seminar </w:t>
      </w:r>
      <w:r>
        <w:rPr>
          <w:rFonts w:ascii="Arial" w:eastAsia="Arial" w:hAnsi="Arial" w:cs="Arial"/>
          <w:color w:val="231F20"/>
          <w:sz w:val="16"/>
          <w:szCs w:val="16"/>
        </w:rPr>
        <w:t xml:space="preserve">Capstone course covering preparation for job searches, presentation, and certification exam preparation. Students will give formal presentations on their internship. </w:t>
      </w:r>
      <w:r>
        <w:rPr>
          <w:rFonts w:ascii="Arial" w:eastAsia="Arial" w:hAnsi="Arial" w:cs="Arial"/>
          <w:sz w:val="16"/>
          <w:szCs w:val="16"/>
        </w:rPr>
        <w:t>Admission to the Occupational and Environmental Safety and Health Program required.</w:t>
      </w:r>
      <w:r>
        <w:rPr>
          <w:rFonts w:ascii="Arial" w:eastAsia="Arial" w:hAnsi="Arial" w:cs="Arial"/>
          <w:color w:val="231F20"/>
          <w:sz w:val="16"/>
          <w:szCs w:val="16"/>
        </w:rPr>
        <w:t xml:space="preserve"> Prerequisite</w:t>
      </w:r>
      <w:r>
        <w:rPr>
          <w:rFonts w:ascii="Arial" w:eastAsia="Arial" w:hAnsi="Arial" w:cs="Arial"/>
          <w:strike/>
          <w:color w:val="FF0000"/>
          <w:sz w:val="16"/>
          <w:szCs w:val="16"/>
          <w:highlight w:val="yellow"/>
        </w:rPr>
        <w:t>s</w:t>
      </w:r>
      <w:r>
        <w:rPr>
          <w:rFonts w:ascii="Arial" w:eastAsia="Arial" w:hAnsi="Arial" w:cs="Arial"/>
          <w:color w:val="231F20"/>
          <w:sz w:val="16"/>
          <w:szCs w:val="16"/>
        </w:rPr>
        <w:t>, OESH 4003</w:t>
      </w:r>
      <w:proofErr w:type="gramStart"/>
      <w:r>
        <w:rPr>
          <w:rFonts w:ascii="Arial" w:eastAsia="Arial" w:hAnsi="Arial" w:cs="Arial"/>
          <w:color w:val="231F20"/>
          <w:sz w:val="16"/>
          <w:szCs w:val="16"/>
        </w:rPr>
        <w:t xml:space="preserve">. </w:t>
      </w:r>
      <w:r>
        <w:rPr>
          <w:rFonts w:ascii="Arial" w:eastAsia="Arial" w:hAnsi="Arial" w:cs="Arial"/>
          <w:strike/>
          <w:color w:val="FF0000"/>
          <w:sz w:val="16"/>
          <w:szCs w:val="16"/>
          <w:highlight w:val="yellow"/>
        </w:rPr>
        <w:t>,</w:t>
      </w:r>
      <w:proofErr w:type="gramEnd"/>
      <w:r>
        <w:rPr>
          <w:rFonts w:ascii="Arial" w:eastAsia="Arial" w:hAnsi="Arial" w:cs="Arial"/>
          <w:strike/>
          <w:color w:val="FF0000"/>
          <w:sz w:val="16"/>
          <w:szCs w:val="16"/>
          <w:highlight w:val="yellow"/>
        </w:rPr>
        <w:t xml:space="preserve"> OESH 4013, OESH 4113, and OESH 4203.</w:t>
      </w:r>
      <w:r>
        <w:rPr>
          <w:rFonts w:ascii="Arial" w:eastAsia="Arial" w:hAnsi="Arial" w:cs="Arial"/>
          <w:color w:val="231F20"/>
          <w:sz w:val="16"/>
          <w:szCs w:val="16"/>
        </w:rPr>
        <w:t xml:space="preserve"> </w:t>
      </w:r>
      <w:r>
        <w:rPr>
          <w:rFonts w:ascii="Arial" w:eastAsia="Arial" w:hAnsi="Arial" w:cs="Arial"/>
          <w:color w:val="8DB3E2"/>
          <w:sz w:val="28"/>
          <w:szCs w:val="28"/>
        </w:rPr>
        <w:t xml:space="preserve">Fall, </w:t>
      </w:r>
      <w:r>
        <w:rPr>
          <w:rFonts w:ascii="Arial" w:eastAsia="Arial" w:hAnsi="Arial" w:cs="Arial"/>
          <w:color w:val="231F20"/>
          <w:sz w:val="16"/>
          <w:szCs w:val="16"/>
        </w:rPr>
        <w:t>Spring</w:t>
      </w:r>
      <w:r>
        <w:rPr>
          <w:rFonts w:ascii="Arial" w:eastAsia="Arial" w:hAnsi="Arial" w:cs="Arial"/>
          <w:color w:val="8DB3E2"/>
          <w:sz w:val="16"/>
          <w:szCs w:val="16"/>
        </w:rPr>
        <w:t xml:space="preserve">, </w:t>
      </w:r>
      <w:r>
        <w:rPr>
          <w:rFonts w:ascii="Arial" w:eastAsia="Arial" w:hAnsi="Arial" w:cs="Arial"/>
          <w:color w:val="8DB3E2"/>
          <w:sz w:val="28"/>
          <w:szCs w:val="28"/>
        </w:rPr>
        <w:t>Summer.</w:t>
      </w:r>
    </w:p>
    <w:p w14:paraId="3357A5CE" w14:textId="77777777" w:rsidR="00B82F0F" w:rsidRDefault="00DC390D">
      <w:pPr>
        <w:widowControl w:val="0"/>
        <w:pBdr>
          <w:top w:val="nil"/>
          <w:left w:val="nil"/>
          <w:bottom w:val="nil"/>
          <w:right w:val="nil"/>
          <w:between w:val="nil"/>
        </w:pBdr>
        <w:spacing w:before="147"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Therapy Assistant (OTA)</w:t>
      </w:r>
    </w:p>
    <w:p w14:paraId="448093F2" w14:textId="77777777" w:rsidR="00B82F0F" w:rsidRDefault="00DC390D">
      <w:pPr>
        <w:widowControl w:val="0"/>
        <w:pBdr>
          <w:top w:val="nil"/>
          <w:left w:val="nil"/>
          <w:bottom w:val="nil"/>
          <w:right w:val="nil"/>
          <w:between w:val="nil"/>
        </w:pBdr>
        <w:tabs>
          <w:tab w:val="left" w:pos="1324"/>
          <w:tab w:val="left" w:pos="3759"/>
        </w:tabs>
        <w:spacing w:before="181" w:after="0" w:line="249" w:lineRule="auto"/>
        <w:ind w:left="520" w:right="242" w:hanging="360"/>
        <w:rPr>
          <w:rFonts w:ascii="Arial" w:eastAsia="Arial" w:hAnsi="Arial" w:cs="Arial"/>
          <w:color w:val="000000"/>
          <w:sz w:val="16"/>
          <w:szCs w:val="16"/>
        </w:rPr>
      </w:pPr>
      <w:r>
        <w:rPr>
          <w:rFonts w:ascii="Arial" w:eastAsia="Arial" w:hAnsi="Arial" w:cs="Arial"/>
          <w:b/>
          <w:color w:val="231F20"/>
          <w:sz w:val="16"/>
          <w:szCs w:val="16"/>
        </w:rPr>
        <w:t>OTA 2013.</w:t>
      </w:r>
      <w:r>
        <w:rPr>
          <w:rFonts w:ascii="Arial" w:eastAsia="Arial" w:hAnsi="Arial" w:cs="Arial"/>
          <w:b/>
          <w:color w:val="231F20"/>
          <w:sz w:val="16"/>
          <w:szCs w:val="16"/>
        </w:rPr>
        <w:tab/>
        <w:t>Fundamentals of Treatment</w:t>
      </w:r>
      <w:r>
        <w:rPr>
          <w:rFonts w:ascii="Arial" w:eastAsia="Arial" w:hAnsi="Arial" w:cs="Arial"/>
          <w:b/>
          <w:color w:val="231F20"/>
          <w:sz w:val="16"/>
          <w:szCs w:val="16"/>
        </w:rPr>
        <w:tab/>
      </w:r>
      <w:r>
        <w:rPr>
          <w:rFonts w:ascii="Arial" w:eastAsia="Arial" w:hAnsi="Arial" w:cs="Arial"/>
          <w:color w:val="231F20"/>
          <w:sz w:val="16"/>
          <w:szCs w:val="16"/>
        </w:rPr>
        <w:t>Fundamental aspects of the occupational therapy profession including the profession’s role and scope, practice framework, reimbursement, supervision, service delivery, interdisciplinary healthcare teams, ethics, and the importance of occupation in health and wellness. Fall. Prerequisite, Admission to OTA Program. Fall.</w:t>
      </w:r>
    </w:p>
    <w:p w14:paraId="13B88907" w14:textId="77777777" w:rsidR="00B82F0F" w:rsidRDefault="00DC390D">
      <w:pPr>
        <w:widowControl w:val="0"/>
        <w:pBdr>
          <w:top w:val="nil"/>
          <w:left w:val="nil"/>
          <w:bottom w:val="nil"/>
          <w:right w:val="nil"/>
          <w:between w:val="nil"/>
        </w:pBdr>
        <w:tabs>
          <w:tab w:val="left" w:pos="1324"/>
        </w:tabs>
        <w:spacing w:before="141" w:after="0" w:line="249" w:lineRule="auto"/>
        <w:ind w:left="520" w:right="254" w:hanging="360"/>
        <w:rPr>
          <w:rFonts w:ascii="Arial" w:eastAsia="Arial" w:hAnsi="Arial" w:cs="Arial"/>
          <w:color w:val="000000"/>
          <w:sz w:val="16"/>
          <w:szCs w:val="16"/>
        </w:rPr>
      </w:pPr>
      <w:r>
        <w:rPr>
          <w:rFonts w:ascii="Arial" w:eastAsia="Arial" w:hAnsi="Arial" w:cs="Arial"/>
          <w:b/>
          <w:color w:val="231F20"/>
          <w:sz w:val="16"/>
          <w:szCs w:val="16"/>
        </w:rPr>
        <w:t>OTA 2023.</w:t>
      </w:r>
      <w:r>
        <w:rPr>
          <w:rFonts w:ascii="Arial" w:eastAsia="Arial" w:hAnsi="Arial" w:cs="Arial"/>
          <w:b/>
          <w:color w:val="231F20"/>
          <w:sz w:val="16"/>
          <w:szCs w:val="16"/>
        </w:rPr>
        <w:tab/>
        <w:t xml:space="preserve">Emergence of OT Science </w:t>
      </w:r>
      <w:r>
        <w:rPr>
          <w:rFonts w:ascii="Arial" w:eastAsia="Arial" w:hAnsi="Arial" w:cs="Arial"/>
          <w:color w:val="231F20"/>
          <w:sz w:val="16"/>
          <w:szCs w:val="16"/>
        </w:rPr>
        <w:t>Historical and theoretical foundation of the profession with emphasis on the impact of cultural, social, political, and contextual factors on occupational performance. Students also gain an understanding of evidence-based practice and emerging practice areas. Prerequisite, Admission to OTA Program. Fall.</w:t>
      </w:r>
    </w:p>
    <w:p w14:paraId="296D8A6A" w14:textId="77777777" w:rsidR="00B82F0F" w:rsidRDefault="00DC390D">
      <w:pPr>
        <w:widowControl w:val="0"/>
        <w:pBdr>
          <w:top w:val="nil"/>
          <w:left w:val="nil"/>
          <w:bottom w:val="nil"/>
          <w:right w:val="nil"/>
          <w:between w:val="nil"/>
        </w:pBdr>
        <w:tabs>
          <w:tab w:val="left" w:pos="1324"/>
          <w:tab w:val="left" w:pos="3759"/>
        </w:tabs>
        <w:spacing w:before="140" w:after="0" w:line="249" w:lineRule="auto"/>
        <w:ind w:left="520" w:right="474" w:hanging="360"/>
        <w:rPr>
          <w:rFonts w:ascii="Arial" w:eastAsia="Arial" w:hAnsi="Arial" w:cs="Arial"/>
          <w:color w:val="000000"/>
          <w:sz w:val="16"/>
          <w:szCs w:val="16"/>
        </w:rPr>
      </w:pPr>
      <w:r>
        <w:rPr>
          <w:rFonts w:ascii="Arial" w:eastAsia="Arial" w:hAnsi="Arial" w:cs="Arial"/>
          <w:b/>
          <w:color w:val="231F20"/>
          <w:sz w:val="16"/>
          <w:szCs w:val="16"/>
        </w:rPr>
        <w:t>OTA 2033.</w:t>
      </w:r>
      <w:r>
        <w:rPr>
          <w:rFonts w:ascii="Arial" w:eastAsia="Arial" w:hAnsi="Arial" w:cs="Arial"/>
          <w:b/>
          <w:color w:val="231F20"/>
          <w:sz w:val="16"/>
          <w:szCs w:val="16"/>
        </w:rPr>
        <w:tab/>
        <w:t>Technology Skills Training I</w:t>
      </w:r>
      <w:r>
        <w:rPr>
          <w:rFonts w:ascii="Arial" w:eastAsia="Arial" w:hAnsi="Arial" w:cs="Arial"/>
          <w:b/>
          <w:color w:val="231F20"/>
          <w:sz w:val="16"/>
          <w:szCs w:val="16"/>
        </w:rPr>
        <w:tab/>
      </w:r>
      <w:r>
        <w:rPr>
          <w:rFonts w:ascii="Arial" w:eastAsia="Arial" w:hAnsi="Arial" w:cs="Arial"/>
          <w:color w:val="231F20"/>
          <w:sz w:val="16"/>
          <w:szCs w:val="16"/>
        </w:rPr>
        <w:t>Examination and student demonstration of the basic technology and skills used with clients across the lifespan in the occupational therapy evaluation and intervention process. Prerequisite, Admission to OTA Program. Fall.</w:t>
      </w:r>
    </w:p>
    <w:p w14:paraId="6A63D92D" w14:textId="77777777" w:rsidR="00B82F0F" w:rsidRDefault="00DC390D">
      <w:pPr>
        <w:widowControl w:val="0"/>
        <w:pBdr>
          <w:top w:val="nil"/>
          <w:left w:val="nil"/>
          <w:bottom w:val="nil"/>
          <w:right w:val="nil"/>
          <w:between w:val="nil"/>
        </w:pBdr>
        <w:tabs>
          <w:tab w:val="left" w:pos="1324"/>
          <w:tab w:val="left" w:pos="3471"/>
        </w:tabs>
        <w:spacing w:before="140" w:after="0" w:line="249" w:lineRule="auto"/>
        <w:ind w:left="520" w:right="192" w:hanging="360"/>
        <w:rPr>
          <w:rFonts w:ascii="Arial" w:eastAsia="Arial" w:hAnsi="Arial" w:cs="Arial"/>
          <w:color w:val="000000"/>
          <w:sz w:val="16"/>
          <w:szCs w:val="16"/>
        </w:rPr>
      </w:pPr>
      <w:r>
        <w:rPr>
          <w:rFonts w:ascii="Arial" w:eastAsia="Arial" w:hAnsi="Arial" w:cs="Arial"/>
          <w:b/>
          <w:color w:val="231F20"/>
          <w:sz w:val="16"/>
          <w:szCs w:val="16"/>
        </w:rPr>
        <w:t>OTA 2043.</w:t>
      </w:r>
      <w:r>
        <w:rPr>
          <w:rFonts w:ascii="Arial" w:eastAsia="Arial" w:hAnsi="Arial" w:cs="Arial"/>
          <w:b/>
          <w:color w:val="231F20"/>
          <w:sz w:val="16"/>
          <w:szCs w:val="16"/>
        </w:rPr>
        <w:tab/>
        <w:t>From Disease to Practice</w:t>
      </w:r>
      <w:r>
        <w:rPr>
          <w:rFonts w:ascii="Arial" w:eastAsia="Arial" w:hAnsi="Arial" w:cs="Arial"/>
          <w:b/>
          <w:color w:val="231F20"/>
          <w:sz w:val="16"/>
          <w:szCs w:val="16"/>
        </w:rPr>
        <w:tab/>
      </w:r>
      <w:r>
        <w:rPr>
          <w:rFonts w:ascii="Arial" w:eastAsia="Arial" w:hAnsi="Arial" w:cs="Arial"/>
          <w:color w:val="231F20"/>
          <w:sz w:val="16"/>
          <w:szCs w:val="16"/>
        </w:rPr>
        <w:t>Exploration of human diseases, conditions, and disorders commonly seen by occupational therapy practitioners. Students will gain knowledge of a variety of diagnoses, the impact on occupational performance, and implications for practice. Prerequisite, Admission to OTA Program. Fall.</w:t>
      </w:r>
    </w:p>
    <w:p w14:paraId="138F76EE" w14:textId="77777777" w:rsidR="00B82F0F" w:rsidRDefault="00DC390D">
      <w:pPr>
        <w:widowControl w:val="0"/>
        <w:pBdr>
          <w:top w:val="nil"/>
          <w:left w:val="nil"/>
          <w:bottom w:val="nil"/>
          <w:right w:val="nil"/>
          <w:between w:val="nil"/>
        </w:pBdr>
        <w:tabs>
          <w:tab w:val="left" w:pos="1318"/>
        </w:tabs>
        <w:spacing w:before="141" w:after="0" w:line="249" w:lineRule="auto"/>
        <w:ind w:left="519" w:right="281" w:hanging="360"/>
        <w:rPr>
          <w:rFonts w:ascii="Arial" w:eastAsia="Arial" w:hAnsi="Arial" w:cs="Arial"/>
          <w:color w:val="000000"/>
          <w:sz w:val="16"/>
          <w:szCs w:val="16"/>
        </w:rPr>
      </w:pPr>
      <w:r>
        <w:rPr>
          <w:rFonts w:ascii="Arial" w:eastAsia="Arial" w:hAnsi="Arial" w:cs="Arial"/>
          <w:b/>
          <w:color w:val="231F20"/>
          <w:sz w:val="16"/>
          <w:szCs w:val="16"/>
        </w:rPr>
        <w:t>OTA 2053.</w:t>
      </w:r>
      <w:r>
        <w:rPr>
          <w:rFonts w:ascii="Arial" w:eastAsia="Arial" w:hAnsi="Arial" w:cs="Arial"/>
          <w:b/>
          <w:color w:val="231F20"/>
          <w:sz w:val="16"/>
          <w:szCs w:val="16"/>
        </w:rPr>
        <w:tab/>
        <w:t xml:space="preserve">Adult Practice for the OTA </w:t>
      </w:r>
      <w:r>
        <w:rPr>
          <w:rFonts w:ascii="Arial" w:eastAsia="Arial" w:hAnsi="Arial" w:cs="Arial"/>
          <w:color w:val="231F20"/>
          <w:sz w:val="16"/>
          <w:szCs w:val="16"/>
        </w:rPr>
        <w:t xml:space="preserve">Analysis of the influence of environmental and per- </w:t>
      </w:r>
      <w:proofErr w:type="spellStart"/>
      <w:r>
        <w:rPr>
          <w:rFonts w:ascii="Arial" w:eastAsia="Arial" w:hAnsi="Arial" w:cs="Arial"/>
          <w:color w:val="231F20"/>
          <w:sz w:val="16"/>
          <w:szCs w:val="16"/>
        </w:rPr>
        <w:t>sonal</w:t>
      </w:r>
      <w:proofErr w:type="spellEnd"/>
      <w:r>
        <w:rPr>
          <w:rFonts w:ascii="Arial" w:eastAsia="Arial" w:hAnsi="Arial" w:cs="Arial"/>
          <w:color w:val="231F20"/>
          <w:sz w:val="16"/>
          <w:szCs w:val="16"/>
        </w:rPr>
        <w:t xml:space="preserve"> factors on occupational performance in the adult client. Provides advanced application of the occupational therapy practice framework for the adult client including evaluation, </w:t>
      </w:r>
      <w:proofErr w:type="spellStart"/>
      <w:r>
        <w:rPr>
          <w:rFonts w:ascii="Arial" w:eastAsia="Arial" w:hAnsi="Arial" w:cs="Arial"/>
          <w:color w:val="231F20"/>
          <w:sz w:val="16"/>
          <w:szCs w:val="16"/>
        </w:rPr>
        <w:t>interven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outcome processes. Prerequisite, Admission to OTA Program. Spring.</w:t>
      </w:r>
    </w:p>
    <w:p w14:paraId="01D24B4D" w14:textId="77777777" w:rsidR="00B82F0F" w:rsidRDefault="00DC390D">
      <w:pPr>
        <w:widowControl w:val="0"/>
        <w:pBdr>
          <w:top w:val="nil"/>
          <w:left w:val="nil"/>
          <w:bottom w:val="nil"/>
          <w:right w:val="nil"/>
          <w:between w:val="nil"/>
        </w:pBdr>
        <w:tabs>
          <w:tab w:val="left" w:pos="1324"/>
          <w:tab w:val="left" w:pos="3471"/>
        </w:tabs>
        <w:spacing w:before="141" w:after="0" w:line="249" w:lineRule="auto"/>
        <w:ind w:left="520" w:right="281" w:hanging="360"/>
        <w:rPr>
          <w:rFonts w:ascii="Arial" w:eastAsia="Arial" w:hAnsi="Arial" w:cs="Arial"/>
          <w:color w:val="000000"/>
          <w:sz w:val="16"/>
          <w:szCs w:val="16"/>
        </w:rPr>
      </w:pPr>
      <w:r>
        <w:rPr>
          <w:rFonts w:ascii="Arial" w:eastAsia="Arial" w:hAnsi="Arial" w:cs="Arial"/>
          <w:b/>
          <w:color w:val="231F20"/>
          <w:sz w:val="16"/>
          <w:szCs w:val="16"/>
        </w:rPr>
        <w:t>OTA 2063.</w:t>
      </w:r>
      <w:r>
        <w:rPr>
          <w:rFonts w:ascii="Arial" w:eastAsia="Arial" w:hAnsi="Arial" w:cs="Arial"/>
          <w:b/>
          <w:color w:val="231F20"/>
          <w:sz w:val="16"/>
          <w:szCs w:val="16"/>
        </w:rPr>
        <w:tab/>
        <w:t>Pediatrics for the OTA</w:t>
      </w:r>
      <w:r>
        <w:rPr>
          <w:rFonts w:ascii="Arial" w:eastAsia="Arial" w:hAnsi="Arial" w:cs="Arial"/>
          <w:b/>
          <w:color w:val="231F20"/>
          <w:sz w:val="16"/>
          <w:szCs w:val="16"/>
        </w:rPr>
        <w:tab/>
      </w:r>
      <w:r>
        <w:rPr>
          <w:rFonts w:ascii="Arial" w:eastAsia="Arial" w:hAnsi="Arial" w:cs="Arial"/>
          <w:color w:val="231F20"/>
          <w:sz w:val="16"/>
          <w:szCs w:val="16"/>
        </w:rPr>
        <w:t>Analysis of the influence of environmental and personal factors on childhood development. Provides advanced application of the occupational therapy practice framework for the pediatric client including evaluation, intervention, and out- come processes. Prerequisite, Admission to OTA Program. Spring.</w:t>
      </w:r>
    </w:p>
    <w:p w14:paraId="7B9F7D58" w14:textId="77777777" w:rsidR="00B82F0F" w:rsidRDefault="00DC390D">
      <w:pPr>
        <w:widowControl w:val="0"/>
        <w:pBdr>
          <w:top w:val="nil"/>
          <w:left w:val="nil"/>
          <w:bottom w:val="nil"/>
          <w:right w:val="nil"/>
          <w:between w:val="nil"/>
        </w:pBdr>
        <w:tabs>
          <w:tab w:val="left" w:pos="1324"/>
          <w:tab w:val="left" w:pos="3471"/>
        </w:tabs>
        <w:spacing w:before="140" w:after="0" w:line="249" w:lineRule="auto"/>
        <w:ind w:left="520" w:right="227" w:hanging="360"/>
        <w:rPr>
          <w:rFonts w:ascii="Arial" w:eastAsia="Arial" w:hAnsi="Arial" w:cs="Arial"/>
          <w:color w:val="000000"/>
          <w:sz w:val="16"/>
          <w:szCs w:val="16"/>
        </w:rPr>
      </w:pPr>
      <w:r>
        <w:rPr>
          <w:rFonts w:ascii="Arial" w:eastAsia="Arial" w:hAnsi="Arial" w:cs="Arial"/>
          <w:b/>
          <w:color w:val="231F20"/>
          <w:sz w:val="16"/>
          <w:szCs w:val="16"/>
        </w:rPr>
        <w:t>OTA 2071.</w:t>
      </w:r>
      <w:r>
        <w:rPr>
          <w:rFonts w:ascii="Arial" w:eastAsia="Arial" w:hAnsi="Arial" w:cs="Arial"/>
          <w:b/>
          <w:color w:val="231F20"/>
          <w:sz w:val="16"/>
          <w:szCs w:val="16"/>
        </w:rPr>
        <w:tab/>
        <w:t>Fieldwork Education I-A</w:t>
      </w:r>
      <w:r>
        <w:rPr>
          <w:rFonts w:ascii="Arial" w:eastAsia="Arial" w:hAnsi="Arial" w:cs="Arial"/>
          <w:b/>
          <w:color w:val="231F20"/>
          <w:sz w:val="16"/>
          <w:szCs w:val="16"/>
        </w:rPr>
        <w:tab/>
      </w:r>
      <w:r>
        <w:rPr>
          <w:rFonts w:ascii="Arial" w:eastAsia="Arial" w:hAnsi="Arial" w:cs="Arial"/>
          <w:color w:val="231F20"/>
          <w:sz w:val="16"/>
          <w:szCs w:val="16"/>
        </w:rPr>
        <w:t xml:space="preserve">Understanding occupational therapy practice through experiential learning, simulation, and/or service-learning experiences within a given client </w:t>
      </w:r>
      <w:proofErr w:type="spellStart"/>
      <w:r>
        <w:rPr>
          <w:rFonts w:ascii="Arial" w:eastAsia="Arial" w:hAnsi="Arial" w:cs="Arial"/>
          <w:color w:val="231F20"/>
          <w:sz w:val="16"/>
          <w:szCs w:val="16"/>
        </w:rPr>
        <w:t>popu</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lation</w:t>
      </w:r>
      <w:proofErr w:type="spellEnd"/>
      <w:r>
        <w:rPr>
          <w:rFonts w:ascii="Arial" w:eastAsia="Arial" w:hAnsi="Arial" w:cs="Arial"/>
          <w:color w:val="231F20"/>
          <w:sz w:val="16"/>
          <w:szCs w:val="16"/>
        </w:rPr>
        <w:t xml:space="preserve">. Corresponding seminar with emphasis on professional behaviors, growth, and develop- </w:t>
      </w:r>
      <w:proofErr w:type="spellStart"/>
      <w:r>
        <w:rPr>
          <w:rFonts w:ascii="Arial" w:eastAsia="Arial" w:hAnsi="Arial" w:cs="Arial"/>
          <w:color w:val="231F20"/>
          <w:sz w:val="16"/>
          <w:szCs w:val="16"/>
        </w:rPr>
        <w:t>ment</w:t>
      </w:r>
      <w:proofErr w:type="spellEnd"/>
      <w:r>
        <w:rPr>
          <w:rFonts w:ascii="Arial" w:eastAsia="Arial" w:hAnsi="Arial" w:cs="Arial"/>
          <w:color w:val="231F20"/>
          <w:sz w:val="16"/>
          <w:szCs w:val="16"/>
        </w:rPr>
        <w:t>. Prerequisite, Admission to OTA Program. Fall.</w:t>
      </w:r>
    </w:p>
    <w:p w14:paraId="309897E7" w14:textId="77777777" w:rsidR="00B82F0F" w:rsidRDefault="00DC390D">
      <w:pPr>
        <w:widowControl w:val="0"/>
        <w:pBdr>
          <w:top w:val="nil"/>
          <w:left w:val="nil"/>
          <w:bottom w:val="nil"/>
          <w:right w:val="nil"/>
          <w:between w:val="nil"/>
        </w:pBdr>
        <w:tabs>
          <w:tab w:val="left" w:pos="1324"/>
          <w:tab w:val="left" w:pos="3471"/>
        </w:tabs>
        <w:spacing w:before="141" w:after="0" w:line="249" w:lineRule="auto"/>
        <w:ind w:left="520" w:right="178" w:hanging="360"/>
        <w:rPr>
          <w:rFonts w:ascii="Arial" w:eastAsia="Arial" w:hAnsi="Arial" w:cs="Arial"/>
          <w:color w:val="000000"/>
          <w:sz w:val="16"/>
          <w:szCs w:val="16"/>
        </w:rPr>
      </w:pPr>
      <w:r>
        <w:rPr>
          <w:rFonts w:ascii="Arial" w:eastAsia="Arial" w:hAnsi="Arial" w:cs="Arial"/>
          <w:b/>
          <w:color w:val="231F20"/>
          <w:sz w:val="16"/>
          <w:szCs w:val="16"/>
        </w:rPr>
        <w:t>OTA 2081.</w:t>
      </w:r>
      <w:r>
        <w:rPr>
          <w:rFonts w:ascii="Arial" w:eastAsia="Arial" w:hAnsi="Arial" w:cs="Arial"/>
          <w:b/>
          <w:color w:val="231F20"/>
          <w:sz w:val="16"/>
          <w:szCs w:val="16"/>
        </w:rPr>
        <w:tab/>
        <w:t>Fieldwork Education I-B</w:t>
      </w:r>
      <w:r>
        <w:rPr>
          <w:rFonts w:ascii="Arial" w:eastAsia="Arial" w:hAnsi="Arial" w:cs="Arial"/>
          <w:b/>
          <w:color w:val="231F20"/>
          <w:sz w:val="16"/>
          <w:szCs w:val="16"/>
        </w:rPr>
        <w:tab/>
      </w:r>
      <w:r>
        <w:rPr>
          <w:rFonts w:ascii="Arial" w:eastAsia="Arial" w:hAnsi="Arial" w:cs="Arial"/>
          <w:color w:val="231F20"/>
          <w:sz w:val="16"/>
          <w:szCs w:val="16"/>
        </w:rPr>
        <w:t>Understanding occupational therapy practice through experiential learning, simulation, and/or service-learning experiences within a given client population. Corresponding seminar with emphasis on ethics, advocacy, leadership, and program development. Prerequisite, Admission to OTA Program. Spring.</w:t>
      </w:r>
    </w:p>
    <w:p w14:paraId="690837EE" w14:textId="77777777" w:rsidR="00B82F0F" w:rsidRDefault="00DC390D">
      <w:pPr>
        <w:widowControl w:val="0"/>
        <w:pBdr>
          <w:top w:val="nil"/>
          <w:left w:val="nil"/>
          <w:bottom w:val="nil"/>
          <w:right w:val="nil"/>
          <w:between w:val="nil"/>
        </w:pBdr>
        <w:tabs>
          <w:tab w:val="left" w:pos="1324"/>
          <w:tab w:val="left" w:pos="3759"/>
        </w:tabs>
        <w:spacing w:before="141" w:after="0" w:line="249" w:lineRule="auto"/>
        <w:ind w:left="520" w:right="214" w:hanging="360"/>
        <w:rPr>
          <w:rFonts w:ascii="Arial" w:eastAsia="Arial" w:hAnsi="Arial" w:cs="Arial"/>
          <w:color w:val="000000"/>
          <w:sz w:val="16"/>
          <w:szCs w:val="16"/>
        </w:rPr>
      </w:pPr>
      <w:r>
        <w:rPr>
          <w:rFonts w:ascii="Arial" w:eastAsia="Arial" w:hAnsi="Arial" w:cs="Arial"/>
          <w:b/>
          <w:color w:val="231F20"/>
          <w:sz w:val="16"/>
          <w:szCs w:val="16"/>
        </w:rPr>
        <w:t>OTA 2093.</w:t>
      </w:r>
      <w:r>
        <w:rPr>
          <w:rFonts w:ascii="Arial" w:eastAsia="Arial" w:hAnsi="Arial" w:cs="Arial"/>
          <w:b/>
          <w:color w:val="231F20"/>
          <w:sz w:val="16"/>
          <w:szCs w:val="16"/>
        </w:rPr>
        <w:tab/>
        <w:t>Technology Skills Training II</w:t>
      </w:r>
      <w:r>
        <w:rPr>
          <w:rFonts w:ascii="Arial" w:eastAsia="Arial" w:hAnsi="Arial" w:cs="Arial"/>
          <w:b/>
          <w:color w:val="231F20"/>
          <w:sz w:val="16"/>
          <w:szCs w:val="16"/>
        </w:rPr>
        <w:tab/>
      </w:r>
      <w:r>
        <w:rPr>
          <w:rFonts w:ascii="Arial" w:eastAsia="Arial" w:hAnsi="Arial" w:cs="Arial"/>
          <w:color w:val="231F20"/>
          <w:sz w:val="16"/>
          <w:szCs w:val="16"/>
        </w:rPr>
        <w:t>Examination and application of intermediate to advanced technology and skills used with clients across the lifespan in the occupational therapy evaluation and intervention process. Prerequisite, Admission to OTA Program. Spring.</w:t>
      </w:r>
    </w:p>
    <w:p w14:paraId="7B569C72" w14:textId="77777777" w:rsidR="00B82F0F" w:rsidRDefault="00DC390D">
      <w:pPr>
        <w:widowControl w:val="0"/>
        <w:pBdr>
          <w:top w:val="nil"/>
          <w:left w:val="nil"/>
          <w:bottom w:val="nil"/>
          <w:right w:val="nil"/>
          <w:between w:val="nil"/>
        </w:pBdr>
        <w:tabs>
          <w:tab w:val="left" w:pos="1324"/>
          <w:tab w:val="left" w:pos="3471"/>
        </w:tabs>
        <w:spacing w:before="139" w:after="0" w:line="249" w:lineRule="auto"/>
        <w:ind w:left="520" w:right="165" w:hanging="360"/>
        <w:rPr>
          <w:rFonts w:ascii="Arial" w:eastAsia="Arial" w:hAnsi="Arial" w:cs="Arial"/>
          <w:color w:val="000000"/>
          <w:sz w:val="16"/>
          <w:szCs w:val="16"/>
        </w:rPr>
      </w:pPr>
      <w:r>
        <w:rPr>
          <w:rFonts w:ascii="Arial" w:eastAsia="Arial" w:hAnsi="Arial" w:cs="Arial"/>
          <w:b/>
          <w:color w:val="231F20"/>
          <w:sz w:val="16"/>
          <w:szCs w:val="16"/>
        </w:rPr>
        <w:t>OTA 2103.</w:t>
      </w:r>
      <w:r>
        <w:rPr>
          <w:rFonts w:ascii="Arial" w:eastAsia="Arial" w:hAnsi="Arial" w:cs="Arial"/>
          <w:b/>
          <w:color w:val="231F20"/>
          <w:sz w:val="16"/>
          <w:szCs w:val="16"/>
        </w:rPr>
        <w:tab/>
        <w:t>OTA in Behavioral Health</w:t>
      </w:r>
      <w:r>
        <w:rPr>
          <w:rFonts w:ascii="Arial" w:eastAsia="Arial" w:hAnsi="Arial" w:cs="Arial"/>
          <w:b/>
          <w:color w:val="231F20"/>
          <w:sz w:val="16"/>
          <w:szCs w:val="16"/>
        </w:rPr>
        <w:tab/>
      </w:r>
      <w:r>
        <w:rPr>
          <w:rFonts w:ascii="Arial" w:eastAsia="Arial" w:hAnsi="Arial" w:cs="Arial"/>
          <w:color w:val="231F20"/>
          <w:sz w:val="16"/>
          <w:szCs w:val="16"/>
        </w:rPr>
        <w:t xml:space="preserve">Explores the influence of social, political, </w:t>
      </w:r>
      <w:proofErr w:type="spellStart"/>
      <w:r>
        <w:rPr>
          <w:rFonts w:ascii="Arial" w:eastAsia="Arial" w:hAnsi="Arial" w:cs="Arial"/>
          <w:color w:val="231F20"/>
          <w:sz w:val="16"/>
          <w:szCs w:val="16"/>
        </w:rPr>
        <w:t>environmen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tal</w:t>
      </w:r>
      <w:proofErr w:type="spellEnd"/>
      <w:r>
        <w:rPr>
          <w:rFonts w:ascii="Arial" w:eastAsia="Arial" w:hAnsi="Arial" w:cs="Arial"/>
          <w:color w:val="231F20"/>
          <w:sz w:val="16"/>
          <w:szCs w:val="16"/>
        </w:rPr>
        <w:t>, and personal factors on mental health and wellness. Provides application of the occupational therapy practice framework for the psychosocial client including evaluation, intervention, and outcome processes. Prerequisite, Admission to OTA Program. Fall.</w:t>
      </w:r>
    </w:p>
    <w:p w14:paraId="44BCAC56" w14:textId="77777777" w:rsidR="00B82F0F" w:rsidRDefault="00DC390D">
      <w:pPr>
        <w:widowControl w:val="0"/>
        <w:pBdr>
          <w:top w:val="nil"/>
          <w:left w:val="nil"/>
          <w:bottom w:val="nil"/>
          <w:right w:val="nil"/>
          <w:between w:val="nil"/>
        </w:pBdr>
        <w:tabs>
          <w:tab w:val="left" w:pos="1324"/>
          <w:tab w:val="left" w:pos="3471"/>
        </w:tabs>
        <w:spacing w:before="141" w:after="0" w:line="249" w:lineRule="auto"/>
        <w:ind w:left="520" w:right="363" w:hanging="360"/>
        <w:rPr>
          <w:rFonts w:ascii="Arial" w:eastAsia="Arial" w:hAnsi="Arial" w:cs="Arial"/>
          <w:color w:val="000000"/>
          <w:sz w:val="16"/>
          <w:szCs w:val="16"/>
        </w:rPr>
      </w:pPr>
      <w:r>
        <w:rPr>
          <w:rFonts w:ascii="Arial" w:eastAsia="Arial" w:hAnsi="Arial" w:cs="Arial"/>
          <w:b/>
          <w:color w:val="231F20"/>
          <w:sz w:val="16"/>
          <w:szCs w:val="16"/>
        </w:rPr>
        <w:lastRenderedPageBreak/>
        <w:t>OTA 2115.</w:t>
      </w:r>
      <w:r>
        <w:rPr>
          <w:rFonts w:ascii="Arial" w:eastAsia="Arial" w:hAnsi="Arial" w:cs="Arial"/>
          <w:b/>
          <w:color w:val="231F20"/>
          <w:sz w:val="16"/>
          <w:szCs w:val="16"/>
        </w:rPr>
        <w:tab/>
        <w:t>Fieldwork Education II-A</w:t>
      </w:r>
      <w:r>
        <w:rPr>
          <w:rFonts w:ascii="Arial" w:eastAsia="Arial" w:hAnsi="Arial" w:cs="Arial"/>
          <w:b/>
          <w:color w:val="231F20"/>
          <w:sz w:val="16"/>
          <w:szCs w:val="16"/>
        </w:rPr>
        <w:tab/>
      </w:r>
      <w:r>
        <w:rPr>
          <w:rFonts w:ascii="Arial" w:eastAsia="Arial" w:hAnsi="Arial" w:cs="Arial"/>
          <w:color w:val="231F20"/>
          <w:sz w:val="16"/>
          <w:szCs w:val="16"/>
        </w:rPr>
        <w:t>Immersion in occupational therapy practice with hands-on experiences in client evaluation, intervention, and outcome processes. Students engage in eight weeks of instruction, supervision, and evaluation from a certified and licensed occupational therapy practitioner. Prerequisite, Admission to OTA Program. Spring.</w:t>
      </w:r>
    </w:p>
    <w:p w14:paraId="152C40E0" w14:textId="77777777" w:rsidR="00B82F0F" w:rsidRDefault="00B82F0F">
      <w:pPr>
        <w:tabs>
          <w:tab w:val="left" w:pos="360"/>
          <w:tab w:val="left" w:pos="720"/>
        </w:tabs>
        <w:spacing w:after="0" w:line="240" w:lineRule="auto"/>
        <w:rPr>
          <w:rFonts w:ascii="Cambria" w:eastAsia="Cambria" w:hAnsi="Cambria" w:cs="Cambria"/>
          <w:sz w:val="20"/>
          <w:szCs w:val="20"/>
        </w:rPr>
      </w:pPr>
    </w:p>
    <w:p w14:paraId="5DC19ED9" w14:textId="77777777" w:rsidR="00B82F0F" w:rsidRDefault="00B82F0F">
      <w:pPr>
        <w:tabs>
          <w:tab w:val="left" w:pos="360"/>
          <w:tab w:val="left" w:pos="720"/>
        </w:tabs>
        <w:spacing w:after="0" w:line="240" w:lineRule="auto"/>
        <w:ind w:left="720"/>
        <w:rPr>
          <w:rFonts w:ascii="Cambria" w:eastAsia="Cambria" w:hAnsi="Cambria" w:cs="Cambria"/>
          <w:sz w:val="20"/>
          <w:szCs w:val="20"/>
        </w:rPr>
      </w:pPr>
    </w:p>
    <w:p w14:paraId="67F7E3FD" w14:textId="77777777" w:rsidR="00B82F0F" w:rsidRDefault="00B82F0F">
      <w:pPr>
        <w:spacing w:after="0" w:line="240" w:lineRule="auto"/>
        <w:jc w:val="center"/>
        <w:rPr>
          <w:rFonts w:ascii="Arial" w:eastAsia="Arial" w:hAnsi="Arial" w:cs="Arial"/>
          <w:b/>
          <w:sz w:val="20"/>
          <w:szCs w:val="20"/>
        </w:rPr>
      </w:pPr>
    </w:p>
    <w:p w14:paraId="2BF25619" w14:textId="77777777" w:rsidR="00B82F0F" w:rsidRDefault="00DC39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PAGE 575 Course Descriptions After</w:t>
      </w:r>
    </w:p>
    <w:p w14:paraId="0ADDDA39" w14:textId="77777777" w:rsidR="00B82F0F" w:rsidRDefault="00B82F0F">
      <w:pPr>
        <w:tabs>
          <w:tab w:val="left" w:pos="360"/>
          <w:tab w:val="left" w:pos="720"/>
        </w:tabs>
        <w:spacing w:after="0" w:line="240" w:lineRule="auto"/>
        <w:rPr>
          <w:rFonts w:ascii="Cambria" w:eastAsia="Cambria" w:hAnsi="Cambria" w:cs="Cambria"/>
          <w:sz w:val="20"/>
          <w:szCs w:val="20"/>
        </w:rPr>
      </w:pPr>
    </w:p>
    <w:p w14:paraId="7C0967B6" w14:textId="77777777" w:rsidR="00B82F0F" w:rsidRDefault="00DC390D">
      <w:pPr>
        <w:widowControl w:val="0"/>
        <w:pBdr>
          <w:top w:val="nil"/>
          <w:left w:val="nil"/>
          <w:bottom w:val="nil"/>
          <w:right w:val="nil"/>
          <w:between w:val="nil"/>
        </w:pBdr>
        <w:tabs>
          <w:tab w:val="left" w:pos="1324"/>
        </w:tabs>
        <w:spacing w:before="66" w:after="0" w:line="249" w:lineRule="auto"/>
        <w:ind w:left="520" w:right="333" w:hanging="360"/>
        <w:rPr>
          <w:rFonts w:ascii="Arial" w:eastAsia="Arial" w:hAnsi="Arial" w:cs="Arial"/>
          <w:color w:val="000000"/>
          <w:sz w:val="16"/>
          <w:szCs w:val="16"/>
        </w:rPr>
      </w:pPr>
      <w:r>
        <w:rPr>
          <w:rFonts w:ascii="Arial" w:eastAsia="Arial" w:hAnsi="Arial" w:cs="Arial"/>
          <w:b/>
          <w:color w:val="231F20"/>
          <w:sz w:val="16"/>
          <w:szCs w:val="16"/>
        </w:rPr>
        <w:t>OESH 4401.</w:t>
      </w:r>
      <w:r>
        <w:rPr>
          <w:rFonts w:ascii="Arial" w:eastAsia="Arial" w:hAnsi="Arial" w:cs="Arial"/>
          <w:b/>
          <w:color w:val="231F20"/>
          <w:sz w:val="16"/>
          <w:szCs w:val="16"/>
        </w:rPr>
        <w:tab/>
        <w:t xml:space="preserve">OESH Senior Seminar </w:t>
      </w:r>
      <w:r>
        <w:rPr>
          <w:rFonts w:ascii="Arial" w:eastAsia="Arial" w:hAnsi="Arial" w:cs="Arial"/>
          <w:color w:val="231F20"/>
          <w:sz w:val="16"/>
          <w:szCs w:val="16"/>
        </w:rPr>
        <w:t>Capstone course covering preparation for job searches, presentation, and certification exam preparation. Students will give formal presentations on their internship.</w:t>
      </w:r>
      <w:r>
        <w:rPr>
          <w:rFonts w:ascii="Arial" w:eastAsia="Arial" w:hAnsi="Arial" w:cs="Arial"/>
          <w:sz w:val="16"/>
          <w:szCs w:val="16"/>
        </w:rPr>
        <w:t xml:space="preserve"> Admission to the Occupational and Environmental Safety and Health Program required.</w:t>
      </w:r>
      <w:r>
        <w:rPr>
          <w:rFonts w:ascii="Arial" w:eastAsia="Arial" w:hAnsi="Arial" w:cs="Arial"/>
          <w:color w:val="231F20"/>
          <w:sz w:val="16"/>
          <w:szCs w:val="16"/>
        </w:rPr>
        <w:t xml:space="preserve"> Prerequisite, OESH 4003. Fall, Spring, Summer.</w:t>
      </w:r>
    </w:p>
    <w:p w14:paraId="0FDCBB5D" w14:textId="77777777" w:rsidR="00B82F0F" w:rsidRDefault="00DC390D">
      <w:pPr>
        <w:widowControl w:val="0"/>
        <w:pBdr>
          <w:top w:val="nil"/>
          <w:left w:val="nil"/>
          <w:bottom w:val="nil"/>
          <w:right w:val="nil"/>
          <w:between w:val="nil"/>
        </w:pBdr>
        <w:spacing w:before="147"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Therapy Assistant (OTA)</w:t>
      </w:r>
    </w:p>
    <w:p w14:paraId="220C9735" w14:textId="77777777" w:rsidR="00B82F0F" w:rsidRDefault="00DC390D">
      <w:pPr>
        <w:widowControl w:val="0"/>
        <w:pBdr>
          <w:top w:val="nil"/>
          <w:left w:val="nil"/>
          <w:bottom w:val="nil"/>
          <w:right w:val="nil"/>
          <w:between w:val="nil"/>
        </w:pBdr>
        <w:tabs>
          <w:tab w:val="left" w:pos="1324"/>
          <w:tab w:val="left" w:pos="3759"/>
        </w:tabs>
        <w:spacing w:before="181" w:after="0" w:line="249" w:lineRule="auto"/>
        <w:ind w:left="520" w:right="242" w:hanging="360"/>
        <w:rPr>
          <w:rFonts w:ascii="Arial" w:eastAsia="Arial" w:hAnsi="Arial" w:cs="Arial"/>
          <w:color w:val="000000"/>
          <w:sz w:val="16"/>
          <w:szCs w:val="16"/>
        </w:rPr>
      </w:pPr>
      <w:r>
        <w:rPr>
          <w:rFonts w:ascii="Arial" w:eastAsia="Arial" w:hAnsi="Arial" w:cs="Arial"/>
          <w:b/>
          <w:color w:val="231F20"/>
          <w:sz w:val="16"/>
          <w:szCs w:val="16"/>
        </w:rPr>
        <w:t>OTA 2013.</w:t>
      </w:r>
      <w:r>
        <w:rPr>
          <w:rFonts w:ascii="Arial" w:eastAsia="Arial" w:hAnsi="Arial" w:cs="Arial"/>
          <w:b/>
          <w:color w:val="231F20"/>
          <w:sz w:val="16"/>
          <w:szCs w:val="16"/>
        </w:rPr>
        <w:tab/>
        <w:t>Fundamentals of Treatment</w:t>
      </w:r>
      <w:r>
        <w:rPr>
          <w:rFonts w:ascii="Arial" w:eastAsia="Arial" w:hAnsi="Arial" w:cs="Arial"/>
          <w:b/>
          <w:color w:val="231F20"/>
          <w:sz w:val="16"/>
          <w:szCs w:val="16"/>
        </w:rPr>
        <w:tab/>
      </w:r>
      <w:r>
        <w:rPr>
          <w:rFonts w:ascii="Arial" w:eastAsia="Arial" w:hAnsi="Arial" w:cs="Arial"/>
          <w:color w:val="231F20"/>
          <w:sz w:val="16"/>
          <w:szCs w:val="16"/>
        </w:rPr>
        <w:t>Fundamental aspects of the occupational therapy profession including the profession’s role and scope, practice framework, reimbursement, supervision, service delivery, interdisciplinary healthcare teams, ethics, and the importance of occupation in health and wellness. Fall. Prerequisite, Admission to OTA Program. Fall.</w:t>
      </w:r>
    </w:p>
    <w:p w14:paraId="58119D7A" w14:textId="77777777" w:rsidR="00B82F0F" w:rsidRDefault="00DC390D">
      <w:pPr>
        <w:widowControl w:val="0"/>
        <w:pBdr>
          <w:top w:val="nil"/>
          <w:left w:val="nil"/>
          <w:bottom w:val="nil"/>
          <w:right w:val="nil"/>
          <w:between w:val="nil"/>
        </w:pBdr>
        <w:tabs>
          <w:tab w:val="left" w:pos="1324"/>
        </w:tabs>
        <w:spacing w:before="141" w:after="0" w:line="249" w:lineRule="auto"/>
        <w:ind w:left="520" w:right="254" w:hanging="360"/>
        <w:rPr>
          <w:rFonts w:ascii="Arial" w:eastAsia="Arial" w:hAnsi="Arial" w:cs="Arial"/>
          <w:color w:val="000000"/>
          <w:sz w:val="16"/>
          <w:szCs w:val="16"/>
        </w:rPr>
      </w:pPr>
      <w:r>
        <w:rPr>
          <w:rFonts w:ascii="Arial" w:eastAsia="Arial" w:hAnsi="Arial" w:cs="Arial"/>
          <w:b/>
          <w:color w:val="231F20"/>
          <w:sz w:val="16"/>
          <w:szCs w:val="16"/>
        </w:rPr>
        <w:t>OTA 2023.</w:t>
      </w:r>
      <w:r>
        <w:rPr>
          <w:rFonts w:ascii="Arial" w:eastAsia="Arial" w:hAnsi="Arial" w:cs="Arial"/>
          <w:b/>
          <w:color w:val="231F20"/>
          <w:sz w:val="16"/>
          <w:szCs w:val="16"/>
        </w:rPr>
        <w:tab/>
        <w:t xml:space="preserve">Emergence of OT Science </w:t>
      </w:r>
      <w:r>
        <w:rPr>
          <w:rFonts w:ascii="Arial" w:eastAsia="Arial" w:hAnsi="Arial" w:cs="Arial"/>
          <w:color w:val="231F20"/>
          <w:sz w:val="16"/>
          <w:szCs w:val="16"/>
        </w:rPr>
        <w:t>Historical and theoretical foundation of the profession with emphasis on the impact of cultural, social, political, and contextual factors on occupational performance. Students also gain an understanding of evidence-based practice and emerging practice areas. Prerequisite, Admission to OTA Program. Fall.</w:t>
      </w:r>
    </w:p>
    <w:p w14:paraId="36D32744" w14:textId="77777777" w:rsidR="00B82F0F" w:rsidRDefault="00DC390D">
      <w:pPr>
        <w:widowControl w:val="0"/>
        <w:pBdr>
          <w:top w:val="nil"/>
          <w:left w:val="nil"/>
          <w:bottom w:val="nil"/>
          <w:right w:val="nil"/>
          <w:between w:val="nil"/>
        </w:pBdr>
        <w:tabs>
          <w:tab w:val="left" w:pos="1324"/>
          <w:tab w:val="left" w:pos="3759"/>
        </w:tabs>
        <w:spacing w:before="140" w:after="0" w:line="249" w:lineRule="auto"/>
        <w:ind w:left="520" w:right="474" w:hanging="360"/>
        <w:rPr>
          <w:rFonts w:ascii="Arial" w:eastAsia="Arial" w:hAnsi="Arial" w:cs="Arial"/>
          <w:color w:val="000000"/>
          <w:sz w:val="16"/>
          <w:szCs w:val="16"/>
        </w:rPr>
      </w:pPr>
      <w:r>
        <w:rPr>
          <w:rFonts w:ascii="Arial" w:eastAsia="Arial" w:hAnsi="Arial" w:cs="Arial"/>
          <w:b/>
          <w:color w:val="231F20"/>
          <w:sz w:val="16"/>
          <w:szCs w:val="16"/>
        </w:rPr>
        <w:t>OTA 2033.</w:t>
      </w:r>
      <w:r>
        <w:rPr>
          <w:rFonts w:ascii="Arial" w:eastAsia="Arial" w:hAnsi="Arial" w:cs="Arial"/>
          <w:b/>
          <w:color w:val="231F20"/>
          <w:sz w:val="16"/>
          <w:szCs w:val="16"/>
        </w:rPr>
        <w:tab/>
        <w:t>Technology Skills Training I</w:t>
      </w:r>
      <w:r>
        <w:rPr>
          <w:rFonts w:ascii="Arial" w:eastAsia="Arial" w:hAnsi="Arial" w:cs="Arial"/>
          <w:b/>
          <w:color w:val="231F20"/>
          <w:sz w:val="16"/>
          <w:szCs w:val="16"/>
        </w:rPr>
        <w:tab/>
      </w:r>
      <w:r>
        <w:rPr>
          <w:rFonts w:ascii="Arial" w:eastAsia="Arial" w:hAnsi="Arial" w:cs="Arial"/>
          <w:color w:val="231F20"/>
          <w:sz w:val="16"/>
          <w:szCs w:val="16"/>
        </w:rPr>
        <w:t>Examination and student demonstration of the basic technology and skills used with clients across the lifespan in the occupational therapy evaluation and intervention process. Prerequisite, Admission to OTA Program. Fall.</w:t>
      </w:r>
    </w:p>
    <w:p w14:paraId="5D961C4A" w14:textId="77777777" w:rsidR="00B82F0F" w:rsidRDefault="00DC390D">
      <w:pPr>
        <w:widowControl w:val="0"/>
        <w:pBdr>
          <w:top w:val="nil"/>
          <w:left w:val="nil"/>
          <w:bottom w:val="nil"/>
          <w:right w:val="nil"/>
          <w:between w:val="nil"/>
        </w:pBdr>
        <w:tabs>
          <w:tab w:val="left" w:pos="1324"/>
          <w:tab w:val="left" w:pos="3471"/>
        </w:tabs>
        <w:spacing w:before="140" w:after="0" w:line="249" w:lineRule="auto"/>
        <w:ind w:left="520" w:right="192" w:hanging="360"/>
        <w:rPr>
          <w:rFonts w:ascii="Arial" w:eastAsia="Arial" w:hAnsi="Arial" w:cs="Arial"/>
          <w:color w:val="000000"/>
          <w:sz w:val="16"/>
          <w:szCs w:val="16"/>
        </w:rPr>
      </w:pPr>
      <w:r>
        <w:rPr>
          <w:rFonts w:ascii="Arial" w:eastAsia="Arial" w:hAnsi="Arial" w:cs="Arial"/>
          <w:b/>
          <w:color w:val="231F20"/>
          <w:sz w:val="16"/>
          <w:szCs w:val="16"/>
        </w:rPr>
        <w:t>OTA 2043.</w:t>
      </w:r>
      <w:r>
        <w:rPr>
          <w:rFonts w:ascii="Arial" w:eastAsia="Arial" w:hAnsi="Arial" w:cs="Arial"/>
          <w:b/>
          <w:color w:val="231F20"/>
          <w:sz w:val="16"/>
          <w:szCs w:val="16"/>
        </w:rPr>
        <w:tab/>
        <w:t>From Disease to Practice</w:t>
      </w:r>
      <w:r>
        <w:rPr>
          <w:rFonts w:ascii="Arial" w:eastAsia="Arial" w:hAnsi="Arial" w:cs="Arial"/>
          <w:b/>
          <w:color w:val="231F20"/>
          <w:sz w:val="16"/>
          <w:szCs w:val="16"/>
        </w:rPr>
        <w:tab/>
      </w:r>
      <w:r>
        <w:rPr>
          <w:rFonts w:ascii="Arial" w:eastAsia="Arial" w:hAnsi="Arial" w:cs="Arial"/>
          <w:color w:val="231F20"/>
          <w:sz w:val="16"/>
          <w:szCs w:val="16"/>
        </w:rPr>
        <w:t>Exploration of human diseases, conditions, and disorders commonly seen by occupational therapy practitioners. Students will gain knowledge of a variety of diagnoses, the impact on occupational performance, and implications for practice. Prerequisite, Admission to OTA Program. Fall.</w:t>
      </w:r>
    </w:p>
    <w:p w14:paraId="62C832C0" w14:textId="77777777" w:rsidR="00B82F0F" w:rsidRDefault="00DC390D">
      <w:pPr>
        <w:widowControl w:val="0"/>
        <w:pBdr>
          <w:top w:val="nil"/>
          <w:left w:val="nil"/>
          <w:bottom w:val="nil"/>
          <w:right w:val="nil"/>
          <w:between w:val="nil"/>
        </w:pBdr>
        <w:tabs>
          <w:tab w:val="left" w:pos="1318"/>
        </w:tabs>
        <w:spacing w:before="141" w:after="0" w:line="249" w:lineRule="auto"/>
        <w:ind w:left="519" w:right="281" w:hanging="360"/>
        <w:rPr>
          <w:rFonts w:ascii="Arial" w:eastAsia="Arial" w:hAnsi="Arial" w:cs="Arial"/>
          <w:color w:val="000000"/>
          <w:sz w:val="16"/>
          <w:szCs w:val="16"/>
        </w:rPr>
      </w:pPr>
      <w:r>
        <w:rPr>
          <w:rFonts w:ascii="Arial" w:eastAsia="Arial" w:hAnsi="Arial" w:cs="Arial"/>
          <w:b/>
          <w:color w:val="231F20"/>
          <w:sz w:val="16"/>
          <w:szCs w:val="16"/>
        </w:rPr>
        <w:t>OTA 2053.</w:t>
      </w:r>
      <w:r>
        <w:rPr>
          <w:rFonts w:ascii="Arial" w:eastAsia="Arial" w:hAnsi="Arial" w:cs="Arial"/>
          <w:b/>
          <w:color w:val="231F20"/>
          <w:sz w:val="16"/>
          <w:szCs w:val="16"/>
        </w:rPr>
        <w:tab/>
        <w:t xml:space="preserve">Adult Practice for the OTA </w:t>
      </w:r>
      <w:r>
        <w:rPr>
          <w:rFonts w:ascii="Arial" w:eastAsia="Arial" w:hAnsi="Arial" w:cs="Arial"/>
          <w:color w:val="231F20"/>
          <w:sz w:val="16"/>
          <w:szCs w:val="16"/>
        </w:rPr>
        <w:t xml:space="preserve">Analysis of the influence of environmental and per- </w:t>
      </w:r>
      <w:proofErr w:type="spellStart"/>
      <w:r>
        <w:rPr>
          <w:rFonts w:ascii="Arial" w:eastAsia="Arial" w:hAnsi="Arial" w:cs="Arial"/>
          <w:color w:val="231F20"/>
          <w:sz w:val="16"/>
          <w:szCs w:val="16"/>
        </w:rPr>
        <w:t>sonal</w:t>
      </w:r>
      <w:proofErr w:type="spellEnd"/>
      <w:r>
        <w:rPr>
          <w:rFonts w:ascii="Arial" w:eastAsia="Arial" w:hAnsi="Arial" w:cs="Arial"/>
          <w:color w:val="231F20"/>
          <w:sz w:val="16"/>
          <w:szCs w:val="16"/>
        </w:rPr>
        <w:t xml:space="preserve"> factors on occupational performance in the adult client. Provides advanced application of the occupational therapy practice framework for the adult client including evaluation, </w:t>
      </w:r>
      <w:proofErr w:type="spellStart"/>
      <w:r>
        <w:rPr>
          <w:rFonts w:ascii="Arial" w:eastAsia="Arial" w:hAnsi="Arial" w:cs="Arial"/>
          <w:color w:val="231F20"/>
          <w:sz w:val="16"/>
          <w:szCs w:val="16"/>
        </w:rPr>
        <w:t>interven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outcome processes. Prerequisite, Admission to OTA Program. Spring.</w:t>
      </w:r>
    </w:p>
    <w:p w14:paraId="354FD0DC" w14:textId="77777777" w:rsidR="00B82F0F" w:rsidRDefault="00DC390D">
      <w:pPr>
        <w:widowControl w:val="0"/>
        <w:pBdr>
          <w:top w:val="nil"/>
          <w:left w:val="nil"/>
          <w:bottom w:val="nil"/>
          <w:right w:val="nil"/>
          <w:between w:val="nil"/>
        </w:pBdr>
        <w:tabs>
          <w:tab w:val="left" w:pos="1324"/>
          <w:tab w:val="left" w:pos="3471"/>
        </w:tabs>
        <w:spacing w:before="141" w:after="0" w:line="249" w:lineRule="auto"/>
        <w:ind w:left="520" w:right="281" w:hanging="360"/>
        <w:rPr>
          <w:rFonts w:ascii="Arial" w:eastAsia="Arial" w:hAnsi="Arial" w:cs="Arial"/>
          <w:color w:val="000000"/>
          <w:sz w:val="16"/>
          <w:szCs w:val="16"/>
        </w:rPr>
      </w:pPr>
      <w:r>
        <w:rPr>
          <w:rFonts w:ascii="Arial" w:eastAsia="Arial" w:hAnsi="Arial" w:cs="Arial"/>
          <w:b/>
          <w:color w:val="231F20"/>
          <w:sz w:val="16"/>
          <w:szCs w:val="16"/>
        </w:rPr>
        <w:t>OTA 2063.</w:t>
      </w:r>
      <w:r>
        <w:rPr>
          <w:rFonts w:ascii="Arial" w:eastAsia="Arial" w:hAnsi="Arial" w:cs="Arial"/>
          <w:b/>
          <w:color w:val="231F20"/>
          <w:sz w:val="16"/>
          <w:szCs w:val="16"/>
        </w:rPr>
        <w:tab/>
        <w:t>Pediatrics for the OTA</w:t>
      </w:r>
      <w:r>
        <w:rPr>
          <w:rFonts w:ascii="Arial" w:eastAsia="Arial" w:hAnsi="Arial" w:cs="Arial"/>
          <w:b/>
          <w:color w:val="231F20"/>
          <w:sz w:val="16"/>
          <w:szCs w:val="16"/>
        </w:rPr>
        <w:tab/>
      </w:r>
      <w:r>
        <w:rPr>
          <w:rFonts w:ascii="Arial" w:eastAsia="Arial" w:hAnsi="Arial" w:cs="Arial"/>
          <w:color w:val="231F20"/>
          <w:sz w:val="16"/>
          <w:szCs w:val="16"/>
        </w:rPr>
        <w:t>Analysis of the influence of environmental and personal factors on childhood development. Provides advanced application of the occupational therapy practice framework for the pediatric client including evaluation, intervention, and out- come processes. Prerequisite, Admission to OTA Program. Spring.</w:t>
      </w:r>
    </w:p>
    <w:p w14:paraId="520C4AFB" w14:textId="77777777" w:rsidR="00B82F0F" w:rsidRDefault="00DC390D">
      <w:pPr>
        <w:widowControl w:val="0"/>
        <w:pBdr>
          <w:top w:val="nil"/>
          <w:left w:val="nil"/>
          <w:bottom w:val="nil"/>
          <w:right w:val="nil"/>
          <w:between w:val="nil"/>
        </w:pBdr>
        <w:tabs>
          <w:tab w:val="left" w:pos="1324"/>
          <w:tab w:val="left" w:pos="3471"/>
        </w:tabs>
        <w:spacing w:before="140" w:after="0" w:line="249" w:lineRule="auto"/>
        <w:ind w:left="520" w:right="227" w:hanging="360"/>
        <w:rPr>
          <w:rFonts w:ascii="Arial" w:eastAsia="Arial" w:hAnsi="Arial" w:cs="Arial"/>
          <w:color w:val="000000"/>
          <w:sz w:val="16"/>
          <w:szCs w:val="16"/>
        </w:rPr>
      </w:pPr>
      <w:r>
        <w:rPr>
          <w:rFonts w:ascii="Arial" w:eastAsia="Arial" w:hAnsi="Arial" w:cs="Arial"/>
          <w:b/>
          <w:color w:val="231F20"/>
          <w:sz w:val="16"/>
          <w:szCs w:val="16"/>
        </w:rPr>
        <w:t>OTA 2071.</w:t>
      </w:r>
      <w:r>
        <w:rPr>
          <w:rFonts w:ascii="Arial" w:eastAsia="Arial" w:hAnsi="Arial" w:cs="Arial"/>
          <w:b/>
          <w:color w:val="231F20"/>
          <w:sz w:val="16"/>
          <w:szCs w:val="16"/>
        </w:rPr>
        <w:tab/>
        <w:t>Fieldwork Education I-A</w:t>
      </w:r>
      <w:r>
        <w:rPr>
          <w:rFonts w:ascii="Arial" w:eastAsia="Arial" w:hAnsi="Arial" w:cs="Arial"/>
          <w:b/>
          <w:color w:val="231F20"/>
          <w:sz w:val="16"/>
          <w:szCs w:val="16"/>
        </w:rPr>
        <w:tab/>
      </w:r>
      <w:r>
        <w:rPr>
          <w:rFonts w:ascii="Arial" w:eastAsia="Arial" w:hAnsi="Arial" w:cs="Arial"/>
          <w:color w:val="231F20"/>
          <w:sz w:val="16"/>
          <w:szCs w:val="16"/>
        </w:rPr>
        <w:t xml:space="preserve">Understanding occupational therapy practice through experiential learning, simulation, and/or service-learning experiences within a given client </w:t>
      </w:r>
      <w:proofErr w:type="spellStart"/>
      <w:r>
        <w:rPr>
          <w:rFonts w:ascii="Arial" w:eastAsia="Arial" w:hAnsi="Arial" w:cs="Arial"/>
          <w:color w:val="231F20"/>
          <w:sz w:val="16"/>
          <w:szCs w:val="16"/>
        </w:rPr>
        <w:t>popu</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lation</w:t>
      </w:r>
      <w:proofErr w:type="spellEnd"/>
      <w:r>
        <w:rPr>
          <w:rFonts w:ascii="Arial" w:eastAsia="Arial" w:hAnsi="Arial" w:cs="Arial"/>
          <w:color w:val="231F20"/>
          <w:sz w:val="16"/>
          <w:szCs w:val="16"/>
        </w:rPr>
        <w:t xml:space="preserve">. Corresponding seminar with emphasis on professional behaviors, growth, and develop- </w:t>
      </w:r>
      <w:proofErr w:type="spellStart"/>
      <w:r>
        <w:rPr>
          <w:rFonts w:ascii="Arial" w:eastAsia="Arial" w:hAnsi="Arial" w:cs="Arial"/>
          <w:color w:val="231F20"/>
          <w:sz w:val="16"/>
          <w:szCs w:val="16"/>
        </w:rPr>
        <w:t>ment</w:t>
      </w:r>
      <w:proofErr w:type="spellEnd"/>
      <w:r>
        <w:rPr>
          <w:rFonts w:ascii="Arial" w:eastAsia="Arial" w:hAnsi="Arial" w:cs="Arial"/>
          <w:color w:val="231F20"/>
          <w:sz w:val="16"/>
          <w:szCs w:val="16"/>
        </w:rPr>
        <w:t>. Prerequisite, Admission to OTA Program. Fall.</w:t>
      </w:r>
    </w:p>
    <w:p w14:paraId="3CA56ED4" w14:textId="77777777" w:rsidR="00B82F0F" w:rsidRDefault="00DC390D">
      <w:pPr>
        <w:widowControl w:val="0"/>
        <w:pBdr>
          <w:top w:val="nil"/>
          <w:left w:val="nil"/>
          <w:bottom w:val="nil"/>
          <w:right w:val="nil"/>
          <w:between w:val="nil"/>
        </w:pBdr>
        <w:tabs>
          <w:tab w:val="left" w:pos="1324"/>
          <w:tab w:val="left" w:pos="3471"/>
        </w:tabs>
        <w:spacing w:before="141" w:after="0" w:line="249" w:lineRule="auto"/>
        <w:ind w:left="520" w:right="178" w:hanging="360"/>
        <w:rPr>
          <w:rFonts w:ascii="Arial" w:eastAsia="Arial" w:hAnsi="Arial" w:cs="Arial"/>
          <w:color w:val="000000"/>
          <w:sz w:val="16"/>
          <w:szCs w:val="16"/>
        </w:rPr>
      </w:pPr>
      <w:r>
        <w:rPr>
          <w:rFonts w:ascii="Arial" w:eastAsia="Arial" w:hAnsi="Arial" w:cs="Arial"/>
          <w:b/>
          <w:color w:val="231F20"/>
          <w:sz w:val="16"/>
          <w:szCs w:val="16"/>
        </w:rPr>
        <w:t>OTA 2081.</w:t>
      </w:r>
      <w:r>
        <w:rPr>
          <w:rFonts w:ascii="Arial" w:eastAsia="Arial" w:hAnsi="Arial" w:cs="Arial"/>
          <w:b/>
          <w:color w:val="231F20"/>
          <w:sz w:val="16"/>
          <w:szCs w:val="16"/>
        </w:rPr>
        <w:tab/>
        <w:t>Fieldwork Education I-B</w:t>
      </w:r>
      <w:r>
        <w:rPr>
          <w:rFonts w:ascii="Arial" w:eastAsia="Arial" w:hAnsi="Arial" w:cs="Arial"/>
          <w:b/>
          <w:color w:val="231F20"/>
          <w:sz w:val="16"/>
          <w:szCs w:val="16"/>
        </w:rPr>
        <w:tab/>
      </w:r>
      <w:r>
        <w:rPr>
          <w:rFonts w:ascii="Arial" w:eastAsia="Arial" w:hAnsi="Arial" w:cs="Arial"/>
          <w:color w:val="231F20"/>
          <w:sz w:val="16"/>
          <w:szCs w:val="16"/>
        </w:rPr>
        <w:t>Understanding occupational therapy practice through experiential learning, simulation, and/or service-learning experiences within a given client population. Corresponding seminar with emphasis on ethics, advocacy, leadership, and program development. Prerequisite, Admission to OTA Program. Spring.</w:t>
      </w:r>
    </w:p>
    <w:p w14:paraId="31998738" w14:textId="77777777" w:rsidR="00B82F0F" w:rsidRDefault="00DC390D">
      <w:pPr>
        <w:widowControl w:val="0"/>
        <w:pBdr>
          <w:top w:val="nil"/>
          <w:left w:val="nil"/>
          <w:bottom w:val="nil"/>
          <w:right w:val="nil"/>
          <w:between w:val="nil"/>
        </w:pBdr>
        <w:tabs>
          <w:tab w:val="left" w:pos="1324"/>
          <w:tab w:val="left" w:pos="3759"/>
        </w:tabs>
        <w:spacing w:before="141" w:after="0" w:line="249" w:lineRule="auto"/>
        <w:ind w:left="520" w:right="214" w:hanging="360"/>
        <w:rPr>
          <w:rFonts w:ascii="Arial" w:eastAsia="Arial" w:hAnsi="Arial" w:cs="Arial"/>
          <w:color w:val="000000"/>
          <w:sz w:val="16"/>
          <w:szCs w:val="16"/>
        </w:rPr>
      </w:pPr>
      <w:r>
        <w:rPr>
          <w:rFonts w:ascii="Arial" w:eastAsia="Arial" w:hAnsi="Arial" w:cs="Arial"/>
          <w:b/>
          <w:color w:val="231F20"/>
          <w:sz w:val="16"/>
          <w:szCs w:val="16"/>
        </w:rPr>
        <w:t>OTA 2093.</w:t>
      </w:r>
      <w:r>
        <w:rPr>
          <w:rFonts w:ascii="Arial" w:eastAsia="Arial" w:hAnsi="Arial" w:cs="Arial"/>
          <w:b/>
          <w:color w:val="231F20"/>
          <w:sz w:val="16"/>
          <w:szCs w:val="16"/>
        </w:rPr>
        <w:tab/>
        <w:t>Technology Skills Training II</w:t>
      </w:r>
      <w:r>
        <w:rPr>
          <w:rFonts w:ascii="Arial" w:eastAsia="Arial" w:hAnsi="Arial" w:cs="Arial"/>
          <w:b/>
          <w:color w:val="231F20"/>
          <w:sz w:val="16"/>
          <w:szCs w:val="16"/>
        </w:rPr>
        <w:tab/>
      </w:r>
      <w:r>
        <w:rPr>
          <w:rFonts w:ascii="Arial" w:eastAsia="Arial" w:hAnsi="Arial" w:cs="Arial"/>
          <w:color w:val="231F20"/>
          <w:sz w:val="16"/>
          <w:szCs w:val="16"/>
        </w:rPr>
        <w:t>Examination and application of intermediate to advanced technology and skills used with clients across the lifespan in the occupational therapy evaluation and intervention process. Prerequisite, Admission to OTA Program. Spring.</w:t>
      </w:r>
    </w:p>
    <w:p w14:paraId="69E53EC4" w14:textId="77777777" w:rsidR="00B82F0F" w:rsidRDefault="00DC390D">
      <w:pPr>
        <w:widowControl w:val="0"/>
        <w:pBdr>
          <w:top w:val="nil"/>
          <w:left w:val="nil"/>
          <w:bottom w:val="nil"/>
          <w:right w:val="nil"/>
          <w:between w:val="nil"/>
        </w:pBdr>
        <w:tabs>
          <w:tab w:val="left" w:pos="1324"/>
          <w:tab w:val="left" w:pos="3471"/>
        </w:tabs>
        <w:spacing w:before="139" w:after="0" w:line="249" w:lineRule="auto"/>
        <w:ind w:left="520" w:right="165" w:hanging="360"/>
        <w:rPr>
          <w:rFonts w:ascii="Arial" w:eastAsia="Arial" w:hAnsi="Arial" w:cs="Arial"/>
          <w:color w:val="000000"/>
          <w:sz w:val="16"/>
          <w:szCs w:val="16"/>
        </w:rPr>
      </w:pPr>
      <w:r>
        <w:rPr>
          <w:rFonts w:ascii="Arial" w:eastAsia="Arial" w:hAnsi="Arial" w:cs="Arial"/>
          <w:b/>
          <w:color w:val="231F20"/>
          <w:sz w:val="16"/>
          <w:szCs w:val="16"/>
        </w:rPr>
        <w:t>OTA 2103.</w:t>
      </w:r>
      <w:r>
        <w:rPr>
          <w:rFonts w:ascii="Arial" w:eastAsia="Arial" w:hAnsi="Arial" w:cs="Arial"/>
          <w:b/>
          <w:color w:val="231F20"/>
          <w:sz w:val="16"/>
          <w:szCs w:val="16"/>
        </w:rPr>
        <w:tab/>
        <w:t>OTA in Behavioral Health</w:t>
      </w:r>
      <w:r>
        <w:rPr>
          <w:rFonts w:ascii="Arial" w:eastAsia="Arial" w:hAnsi="Arial" w:cs="Arial"/>
          <w:b/>
          <w:color w:val="231F20"/>
          <w:sz w:val="16"/>
          <w:szCs w:val="16"/>
        </w:rPr>
        <w:tab/>
      </w:r>
      <w:r>
        <w:rPr>
          <w:rFonts w:ascii="Arial" w:eastAsia="Arial" w:hAnsi="Arial" w:cs="Arial"/>
          <w:color w:val="231F20"/>
          <w:sz w:val="16"/>
          <w:szCs w:val="16"/>
        </w:rPr>
        <w:t xml:space="preserve">Explores the influence of social, political, </w:t>
      </w:r>
      <w:proofErr w:type="spellStart"/>
      <w:r>
        <w:rPr>
          <w:rFonts w:ascii="Arial" w:eastAsia="Arial" w:hAnsi="Arial" w:cs="Arial"/>
          <w:color w:val="231F20"/>
          <w:sz w:val="16"/>
          <w:szCs w:val="16"/>
        </w:rPr>
        <w:t>environmen</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tal</w:t>
      </w:r>
      <w:proofErr w:type="spellEnd"/>
      <w:r>
        <w:rPr>
          <w:rFonts w:ascii="Arial" w:eastAsia="Arial" w:hAnsi="Arial" w:cs="Arial"/>
          <w:color w:val="231F20"/>
          <w:sz w:val="16"/>
          <w:szCs w:val="16"/>
        </w:rPr>
        <w:t>, and personal factors on mental health and wellness. Provides application of the occupational therapy practice framework for the psychosocial client including evaluation, intervention, and outcome processes. Prerequisite, Admission to OTA Program. Fall.</w:t>
      </w:r>
    </w:p>
    <w:p w14:paraId="1AA5D3BA" w14:textId="77777777" w:rsidR="00B82F0F" w:rsidRDefault="00DC390D">
      <w:pPr>
        <w:widowControl w:val="0"/>
        <w:pBdr>
          <w:top w:val="nil"/>
          <w:left w:val="nil"/>
          <w:bottom w:val="nil"/>
          <w:right w:val="nil"/>
          <w:between w:val="nil"/>
        </w:pBdr>
        <w:tabs>
          <w:tab w:val="left" w:pos="1324"/>
          <w:tab w:val="left" w:pos="3471"/>
        </w:tabs>
        <w:spacing w:before="141" w:after="0" w:line="249" w:lineRule="auto"/>
        <w:ind w:left="520" w:right="363" w:hanging="360"/>
        <w:rPr>
          <w:rFonts w:ascii="Arial" w:eastAsia="Arial" w:hAnsi="Arial" w:cs="Arial"/>
          <w:color w:val="000000"/>
          <w:sz w:val="16"/>
          <w:szCs w:val="16"/>
        </w:rPr>
      </w:pPr>
      <w:r>
        <w:rPr>
          <w:rFonts w:ascii="Arial" w:eastAsia="Arial" w:hAnsi="Arial" w:cs="Arial"/>
          <w:b/>
          <w:color w:val="231F20"/>
          <w:sz w:val="16"/>
          <w:szCs w:val="16"/>
        </w:rPr>
        <w:t>OTA 2115.</w:t>
      </w:r>
      <w:r>
        <w:rPr>
          <w:rFonts w:ascii="Arial" w:eastAsia="Arial" w:hAnsi="Arial" w:cs="Arial"/>
          <w:b/>
          <w:color w:val="231F20"/>
          <w:sz w:val="16"/>
          <w:szCs w:val="16"/>
        </w:rPr>
        <w:tab/>
        <w:t>Fieldwork Education II-A</w:t>
      </w:r>
      <w:r>
        <w:rPr>
          <w:rFonts w:ascii="Arial" w:eastAsia="Arial" w:hAnsi="Arial" w:cs="Arial"/>
          <w:b/>
          <w:color w:val="231F20"/>
          <w:sz w:val="16"/>
          <w:szCs w:val="16"/>
        </w:rPr>
        <w:tab/>
      </w:r>
      <w:r>
        <w:rPr>
          <w:rFonts w:ascii="Arial" w:eastAsia="Arial" w:hAnsi="Arial" w:cs="Arial"/>
          <w:color w:val="231F20"/>
          <w:sz w:val="16"/>
          <w:szCs w:val="16"/>
        </w:rPr>
        <w:t>Immersion in occupational therapy practice with hands-on experiences in client evaluation, intervention, and outcome processes. Students engage in eight weeks of instruction, supervision, and evaluation from a certified and licensed occupational therapy practitioner. Prerequisite, Admission to OTA Program. Spring.</w:t>
      </w:r>
    </w:p>
    <w:p w14:paraId="66B836F9" w14:textId="77777777" w:rsidR="00B82F0F" w:rsidRDefault="00B82F0F">
      <w:pPr>
        <w:tabs>
          <w:tab w:val="left" w:pos="360"/>
          <w:tab w:val="left" w:pos="720"/>
        </w:tabs>
        <w:spacing w:after="0" w:line="240" w:lineRule="auto"/>
        <w:rPr>
          <w:rFonts w:ascii="Cambria" w:eastAsia="Cambria" w:hAnsi="Cambria" w:cs="Cambria"/>
          <w:sz w:val="20"/>
          <w:szCs w:val="20"/>
        </w:rPr>
      </w:pPr>
    </w:p>
    <w:p w14:paraId="4421D555" w14:textId="77777777" w:rsidR="00B82F0F" w:rsidRDefault="00B82F0F">
      <w:pPr>
        <w:tabs>
          <w:tab w:val="left" w:pos="360"/>
          <w:tab w:val="left" w:pos="720"/>
        </w:tabs>
        <w:spacing w:after="0" w:line="240" w:lineRule="auto"/>
        <w:jc w:val="center"/>
        <w:rPr>
          <w:rFonts w:ascii="Cambria" w:eastAsia="Cambria" w:hAnsi="Cambria" w:cs="Cambria"/>
          <w:sz w:val="20"/>
          <w:szCs w:val="20"/>
        </w:rPr>
      </w:pPr>
    </w:p>
    <w:sectPr w:rsidR="00B82F0F">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85F0" w14:textId="77777777" w:rsidR="002204E7" w:rsidRDefault="002204E7">
      <w:pPr>
        <w:spacing w:after="0" w:line="240" w:lineRule="auto"/>
      </w:pPr>
      <w:r>
        <w:separator/>
      </w:r>
    </w:p>
  </w:endnote>
  <w:endnote w:type="continuationSeparator" w:id="0">
    <w:p w14:paraId="2C4DC0E6" w14:textId="77777777" w:rsidR="002204E7" w:rsidRDefault="0022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EE49" w14:textId="77777777" w:rsidR="00B82F0F" w:rsidRDefault="00DC390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E675604" w14:textId="77777777" w:rsidR="00B82F0F" w:rsidRDefault="00B82F0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8B82" w14:textId="77777777" w:rsidR="00B82F0F" w:rsidRDefault="00DC390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739EE">
      <w:rPr>
        <w:noProof/>
        <w:color w:val="000000"/>
      </w:rPr>
      <w:t>1</w:t>
    </w:r>
    <w:r>
      <w:rPr>
        <w:color w:val="000000"/>
      </w:rPr>
      <w:fldChar w:fldCharType="end"/>
    </w:r>
  </w:p>
  <w:p w14:paraId="7D73E7FE" w14:textId="77777777" w:rsidR="00B82F0F" w:rsidRDefault="00DC390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0FE2" w14:textId="77777777" w:rsidR="00B82F0F" w:rsidRDefault="00B82F0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EE64" w14:textId="77777777" w:rsidR="002204E7" w:rsidRDefault="002204E7">
      <w:pPr>
        <w:spacing w:after="0" w:line="240" w:lineRule="auto"/>
      </w:pPr>
      <w:r>
        <w:separator/>
      </w:r>
    </w:p>
  </w:footnote>
  <w:footnote w:type="continuationSeparator" w:id="0">
    <w:p w14:paraId="25B19196" w14:textId="77777777" w:rsidR="002204E7" w:rsidRDefault="00220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13E1" w14:textId="77777777" w:rsidR="00B82F0F" w:rsidRDefault="00B82F0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2FB1" w14:textId="77777777" w:rsidR="00B82F0F" w:rsidRDefault="00B82F0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A222" w14:textId="77777777" w:rsidR="00B82F0F" w:rsidRDefault="00B82F0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35461"/>
    <w:multiLevelType w:val="multilevel"/>
    <w:tmpl w:val="8C200E9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F9F76CC"/>
    <w:multiLevelType w:val="multilevel"/>
    <w:tmpl w:val="625E1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D021F5"/>
    <w:multiLevelType w:val="multilevel"/>
    <w:tmpl w:val="DED8C1C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0F"/>
    <w:rsid w:val="002204E7"/>
    <w:rsid w:val="00B82F0F"/>
    <w:rsid w:val="00DB1136"/>
    <w:rsid w:val="00DC390D"/>
    <w:rsid w:val="00F7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F014"/>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2592</Words>
  <Characters>14777</Characters>
  <Application>Microsoft Office Word</Application>
  <DocSecurity>0</DocSecurity>
  <Lines>123</Lines>
  <Paragraphs>34</Paragraphs>
  <ScaleCrop>false</ScaleCrop>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2022-03-22T22:05:00Z</dcterms:created>
  <dcterms:modified xsi:type="dcterms:W3CDTF">2022-03-29T18:34:00Z</dcterms:modified>
</cp:coreProperties>
</file>