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500D0579"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C13CB2" w:rsidRPr="00C13CB2">
                <w:rPr>
                  <w:rFonts w:asciiTheme="majorHAnsi" w:hAnsiTheme="majorHAnsi"/>
                  <w:sz w:val="20"/>
                  <w:szCs w:val="20"/>
                </w:rPr>
                <w:t>2016G_NHP15</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C13CB2"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C13CB2"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C13CB2"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C13CB2"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13CB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7777777" w:rsidR="00001C04" w:rsidRPr="008426D1" w:rsidRDefault="00C13CB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13CB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6A770E7" w:rsidR="00001C04" w:rsidRPr="008426D1" w:rsidRDefault="00051C2B" w:rsidP="003D05BC">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9264" behindDoc="0" locked="0" layoutInCell="1" allowOverlap="1" wp14:anchorId="2BE1A3C3" wp14:editId="11B4910B">
                  <wp:simplePos x="0" y="0"/>
                  <wp:positionH relativeFrom="column">
                    <wp:posOffset>45720</wp:posOffset>
                  </wp:positionH>
                  <wp:positionV relativeFrom="paragraph">
                    <wp:posOffset>-183515</wp:posOffset>
                  </wp:positionV>
                  <wp:extent cx="1600200" cy="560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00200" cy="56007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83482432"/>
                        <w:showingPlcHdr/>
                      </w:sdtPr>
                      <w:sdtEndPr/>
                      <w:sdtContent>
                        <w:permStart w:id="1268476653"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268476653"/>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3D05BC">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13CB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9327B35" w:rsidR="00001C04" w:rsidRPr="008426D1" w:rsidRDefault="005069C0" w:rsidP="00575870">
            <w:pPr>
              <w:rPr>
                <w:rFonts w:asciiTheme="majorHAnsi" w:hAnsiTheme="majorHAnsi"/>
                <w:sz w:val="20"/>
                <w:szCs w:val="20"/>
              </w:rPr>
            </w:pPr>
            <w:r>
              <w:rPr>
                <w:noProof/>
              </w:rPr>
              <w:drawing>
                <wp:anchor distT="0" distB="0" distL="114300" distR="114300" simplePos="0" relativeHeight="251658240" behindDoc="0" locked="0" layoutInCell="1" allowOverlap="1" wp14:anchorId="7389302C" wp14:editId="7321CFCB">
                  <wp:simplePos x="0" y="0"/>
                  <wp:positionH relativeFrom="column">
                    <wp:posOffset>112395</wp:posOffset>
                  </wp:positionH>
                  <wp:positionV relativeFrom="paragraph">
                    <wp:posOffset>-48260</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13CB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68855075"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C13CB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2652751D" w14:textId="77777777" w:rsidR="00C90B8E" w:rsidRPr="00C90B8E" w:rsidRDefault="00C90B8E" w:rsidP="00C90B8E">
          <w:pPr>
            <w:tabs>
              <w:tab w:val="left" w:pos="360"/>
              <w:tab w:val="left" w:pos="720"/>
            </w:tabs>
            <w:spacing w:after="0" w:line="240" w:lineRule="auto"/>
            <w:rPr>
              <w:rFonts w:asciiTheme="majorHAnsi" w:hAnsiTheme="majorHAnsi" w:cs="Arial"/>
              <w:sz w:val="20"/>
              <w:szCs w:val="20"/>
            </w:rPr>
          </w:pPr>
          <w:r w:rsidRPr="00C90B8E">
            <w:rPr>
              <w:rFonts w:asciiTheme="majorHAnsi" w:hAnsiTheme="majorHAnsi" w:cs="Arial"/>
              <w:sz w:val="20"/>
              <w:szCs w:val="20"/>
            </w:rPr>
            <w:t>Susan Hanrahan, PhD, Dean</w:t>
          </w:r>
        </w:p>
        <w:p w14:paraId="44638EF6" w14:textId="77777777" w:rsidR="00C90B8E" w:rsidRPr="00C90B8E" w:rsidRDefault="00C90B8E" w:rsidP="00C90B8E">
          <w:pPr>
            <w:tabs>
              <w:tab w:val="left" w:pos="360"/>
              <w:tab w:val="left" w:pos="720"/>
            </w:tabs>
            <w:spacing w:after="0" w:line="240" w:lineRule="auto"/>
            <w:rPr>
              <w:rFonts w:asciiTheme="majorHAnsi" w:hAnsiTheme="majorHAnsi" w:cs="Arial"/>
              <w:sz w:val="20"/>
              <w:szCs w:val="20"/>
            </w:rPr>
          </w:pPr>
          <w:r w:rsidRPr="00C90B8E">
            <w:rPr>
              <w:rFonts w:asciiTheme="majorHAnsi" w:hAnsiTheme="majorHAnsi" w:cs="Arial"/>
              <w:sz w:val="20"/>
              <w:szCs w:val="20"/>
            </w:rPr>
            <w:t>hanrahan@astate.edu</w:t>
          </w:r>
        </w:p>
        <w:p w14:paraId="76E25B1E" w14:textId="3A703A66" w:rsidR="007D371A" w:rsidRPr="008426D1" w:rsidRDefault="00C90B8E" w:rsidP="00C90B8E">
          <w:pPr>
            <w:tabs>
              <w:tab w:val="left" w:pos="360"/>
              <w:tab w:val="left" w:pos="720"/>
            </w:tabs>
            <w:spacing w:after="0" w:line="240" w:lineRule="auto"/>
            <w:rPr>
              <w:rFonts w:asciiTheme="majorHAnsi" w:hAnsiTheme="majorHAnsi" w:cs="Arial"/>
              <w:sz w:val="20"/>
              <w:szCs w:val="20"/>
            </w:rPr>
          </w:pPr>
          <w:r w:rsidRPr="00C90B8E">
            <w:rPr>
              <w:rFonts w:asciiTheme="majorHAnsi" w:hAnsiTheme="majorHAnsi" w:cs="Arial"/>
              <w:sz w:val="20"/>
              <w:szCs w:val="20"/>
            </w:rPr>
            <w:t>870-972-3112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BEACB11" w:rsidR="007D371A" w:rsidRPr="008426D1" w:rsidRDefault="003F6A5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Summer </w:t>
          </w:r>
          <w:r w:rsidR="00747CD1">
            <w:rPr>
              <w:rFonts w:asciiTheme="majorHAnsi" w:hAnsiTheme="majorHAnsi" w:cs="Arial"/>
              <w:sz w:val="20"/>
              <w:szCs w:val="20"/>
            </w:rPr>
            <w:t>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54603567" w:rsidR="00CB4B5A" w:rsidRPr="008426D1" w:rsidRDefault="008D773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w:t>
          </w:r>
          <w:r w:rsidR="00546D22">
            <w:rPr>
              <w:rFonts w:asciiTheme="majorHAnsi" w:hAnsiTheme="majorHAnsi" w:cs="Arial"/>
              <w:sz w:val="20"/>
              <w:szCs w:val="20"/>
            </w:rPr>
            <w:t>57</w:t>
          </w:r>
          <w:r w:rsidR="003F6A54">
            <w:rPr>
              <w:rFonts w:asciiTheme="majorHAnsi" w:hAnsiTheme="majorHAnsi" w:cs="Arial"/>
              <w:sz w:val="20"/>
              <w:szCs w:val="20"/>
            </w:rPr>
            <w:t>2</w:t>
          </w:r>
          <w:r w:rsidR="00747CD1">
            <w:rPr>
              <w:rFonts w:asciiTheme="majorHAnsi" w:hAnsiTheme="majorHAnsi" w:cs="Arial"/>
              <w:sz w:val="20"/>
              <w:szCs w:val="20"/>
            </w:rPr>
            <w:t>3</w:t>
          </w:r>
        </w:p>
      </w:sdtContent>
    </w:sdt>
    <w:p w14:paraId="7FE651F5" w14:textId="4E442180" w:rsidR="00EF2038" w:rsidRDefault="007D371A" w:rsidP="00C90B8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E718E96" w14:textId="41364B1B" w:rsidR="00CB4B5A" w:rsidRDefault="00546D2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Therapeutic Interventions </w:t>
      </w:r>
      <w:r w:rsidR="003F6A54">
        <w:rPr>
          <w:rFonts w:asciiTheme="majorHAnsi" w:hAnsiTheme="majorHAnsi" w:cs="Arial"/>
          <w:sz w:val="20"/>
          <w:szCs w:val="20"/>
        </w:rPr>
        <w:t>II</w:t>
      </w:r>
      <w:r>
        <w:rPr>
          <w:rFonts w:asciiTheme="majorHAnsi" w:hAnsiTheme="majorHAnsi" w:cs="Arial"/>
          <w:sz w:val="20"/>
          <w:szCs w:val="20"/>
        </w:rPr>
        <w:t>I</w:t>
      </w:r>
    </w:p>
    <w:p w14:paraId="7DA6DE48" w14:textId="77777777" w:rsidR="00546D22" w:rsidRPr="008426D1" w:rsidRDefault="00546D22"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2A66544C" w14:textId="4E2AFE41" w:rsidR="00747CD1" w:rsidRDefault="003F6A54" w:rsidP="00C002F9">
      <w:pPr>
        <w:tabs>
          <w:tab w:val="left" w:pos="360"/>
          <w:tab w:val="left" w:pos="720"/>
        </w:tabs>
        <w:spacing w:after="0" w:line="240" w:lineRule="auto"/>
        <w:rPr>
          <w:rFonts w:asciiTheme="majorHAnsi" w:hAnsiTheme="majorHAnsi" w:cs="Arial"/>
          <w:sz w:val="20"/>
          <w:szCs w:val="20"/>
        </w:rPr>
      </w:pPr>
      <w:r w:rsidRPr="003F6A54">
        <w:rPr>
          <w:rFonts w:asciiTheme="majorHAnsi" w:hAnsiTheme="majorHAnsi" w:cs="Arial"/>
          <w:sz w:val="20"/>
          <w:szCs w:val="20"/>
        </w:rPr>
        <w:t>Theories and application methods of comprehensive therapeutic rehabilitation programs for injuries commonly sustained by the physically active and manual therapy techniques for athletic injuries</w:t>
      </w:r>
    </w:p>
    <w:p w14:paraId="6268D9C7" w14:textId="77777777" w:rsidR="003F6A54" w:rsidRPr="008426D1" w:rsidRDefault="003F6A54"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158C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46E3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13CB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4246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46E3B">
            <w:rPr>
              <w:rFonts w:asciiTheme="majorHAnsi" w:hAnsiTheme="majorHAnsi"/>
              <w:sz w:val="20"/>
              <w:szCs w:val="20"/>
            </w:rPr>
            <w:t>Yes</w:t>
          </w:r>
        </w:sdtContent>
      </w:sdt>
    </w:p>
    <w:p w14:paraId="389EE19D" w14:textId="2EC5542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2F0468">
            <w:rPr>
              <w:rFonts w:asciiTheme="majorHAnsi" w:hAnsiTheme="majorHAnsi" w:cs="Arial"/>
              <w:sz w:val="20"/>
              <w:szCs w:val="20"/>
            </w:rPr>
            <w:t>asters in</w:t>
          </w:r>
          <w:r w:rsidR="00F46E3B">
            <w:rPr>
              <w:rFonts w:asciiTheme="majorHAnsi" w:hAnsiTheme="majorHAnsi" w:cs="Arial"/>
              <w:sz w:val="20"/>
              <w:szCs w:val="20"/>
            </w:rPr>
            <w:t xml:space="preserve"> Athletic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65154EA"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lab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915A12" w:rsidR="00C23120" w:rsidRPr="008426D1" w:rsidRDefault="00F46E3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1E51CEB" w:rsidR="00C23120" w:rsidRPr="008426D1" w:rsidRDefault="00F46E3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3A8DD6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46E3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3C1E23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2F0468">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056C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46E3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832BF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46E3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DB1656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160EB8">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6806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6E3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CAD0ACA"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6475C3F3" w14:textId="77777777" w:rsidR="003F6A54" w:rsidRDefault="003F6A54" w:rsidP="00A966C5">
          <w:pPr>
            <w:tabs>
              <w:tab w:val="left" w:pos="360"/>
              <w:tab w:val="left" w:pos="720"/>
            </w:tabs>
            <w:spacing w:after="0" w:line="240" w:lineRule="auto"/>
            <w:rPr>
              <w:rFonts w:asciiTheme="majorHAnsi" w:hAnsiTheme="majorHAnsi" w:cs="Arial"/>
              <w:sz w:val="20"/>
              <w:szCs w:val="20"/>
            </w:rPr>
          </w:pPr>
        </w:p>
        <w:tbl>
          <w:tblPr>
            <w:tblW w:w="1040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5276"/>
            <w:gridCol w:w="3870"/>
          </w:tblGrid>
          <w:tr w:rsidR="003F6A54" w:rsidRPr="003F6A54" w14:paraId="4358BC20" w14:textId="77777777" w:rsidTr="00160EB8">
            <w:tc>
              <w:tcPr>
                <w:tcW w:w="1260" w:type="dxa"/>
                <w:shd w:val="clear" w:color="auto" w:fill="auto"/>
              </w:tcPr>
              <w:p w14:paraId="14EB2456"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b/>
                    <w:sz w:val="24"/>
                    <w:szCs w:val="24"/>
                  </w:rPr>
                  <w:t xml:space="preserve">Date </w:t>
                </w:r>
              </w:p>
            </w:tc>
            <w:tc>
              <w:tcPr>
                <w:tcW w:w="5276" w:type="dxa"/>
                <w:shd w:val="clear" w:color="auto" w:fill="auto"/>
              </w:tcPr>
              <w:p w14:paraId="1BDDAFAA"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b/>
                    <w:sz w:val="24"/>
                    <w:szCs w:val="24"/>
                  </w:rPr>
                  <w:t>Topic</w:t>
                </w:r>
              </w:p>
            </w:tc>
            <w:tc>
              <w:tcPr>
                <w:tcW w:w="3870" w:type="dxa"/>
                <w:shd w:val="clear" w:color="auto" w:fill="auto"/>
              </w:tcPr>
              <w:p w14:paraId="22A8DDFB"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b/>
                    <w:sz w:val="24"/>
                    <w:szCs w:val="24"/>
                  </w:rPr>
                  <w:t>Reading</w:t>
                </w:r>
              </w:p>
            </w:tc>
          </w:tr>
          <w:tr w:rsidR="003F6A54" w:rsidRPr="003F6A54" w14:paraId="38D88B6D" w14:textId="77777777" w:rsidTr="00160EB8">
            <w:tc>
              <w:tcPr>
                <w:tcW w:w="1260" w:type="dxa"/>
                <w:shd w:val="clear" w:color="auto" w:fill="auto"/>
              </w:tcPr>
              <w:p w14:paraId="3E35FE94"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b/>
                    <w:sz w:val="24"/>
                    <w:szCs w:val="24"/>
                  </w:rPr>
                  <w:t>Week 1</w:t>
                </w:r>
              </w:p>
            </w:tc>
            <w:tc>
              <w:tcPr>
                <w:tcW w:w="5276" w:type="dxa"/>
                <w:shd w:val="clear" w:color="auto" w:fill="auto"/>
              </w:tcPr>
              <w:p w14:paraId="38743D45"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Upper Extremity Rehabilitation Techniques</w:t>
                </w:r>
              </w:p>
            </w:tc>
            <w:tc>
              <w:tcPr>
                <w:tcW w:w="3870" w:type="dxa"/>
                <w:shd w:val="clear" w:color="auto" w:fill="auto"/>
              </w:tcPr>
              <w:p w14:paraId="5E5F612C"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Prentice 17-19</w:t>
                </w:r>
              </w:p>
              <w:p w14:paraId="0C1FBE69"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p>
            </w:tc>
          </w:tr>
          <w:tr w:rsidR="003F6A54" w:rsidRPr="003F6A54" w14:paraId="14941EF6" w14:textId="77777777" w:rsidTr="00160EB8">
            <w:tc>
              <w:tcPr>
                <w:tcW w:w="1260" w:type="dxa"/>
                <w:shd w:val="clear" w:color="auto" w:fill="auto"/>
              </w:tcPr>
              <w:p w14:paraId="6669A0CC"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b/>
                    <w:sz w:val="24"/>
                    <w:szCs w:val="24"/>
                  </w:rPr>
                  <w:t>Week 2</w:t>
                </w:r>
              </w:p>
            </w:tc>
            <w:tc>
              <w:tcPr>
                <w:tcW w:w="5276" w:type="dxa"/>
                <w:shd w:val="clear" w:color="auto" w:fill="auto"/>
              </w:tcPr>
              <w:p w14:paraId="7D4AA7E5"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Lower Extremity Rehabilitation Techniques</w:t>
                </w:r>
              </w:p>
            </w:tc>
            <w:tc>
              <w:tcPr>
                <w:tcW w:w="3870" w:type="dxa"/>
                <w:shd w:val="clear" w:color="auto" w:fill="auto"/>
              </w:tcPr>
              <w:p w14:paraId="3417EAB6"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Prentice 20-23</w:t>
                </w:r>
              </w:p>
            </w:tc>
          </w:tr>
          <w:tr w:rsidR="003F6A54" w:rsidRPr="003F6A54" w14:paraId="2EEBF3F5" w14:textId="77777777" w:rsidTr="00160EB8">
            <w:tc>
              <w:tcPr>
                <w:tcW w:w="1260" w:type="dxa"/>
                <w:shd w:val="clear" w:color="auto" w:fill="auto"/>
              </w:tcPr>
              <w:p w14:paraId="11748ADA"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b/>
                    <w:sz w:val="24"/>
                    <w:szCs w:val="24"/>
                  </w:rPr>
                  <w:t>Week 3</w:t>
                </w:r>
              </w:p>
            </w:tc>
            <w:tc>
              <w:tcPr>
                <w:tcW w:w="5276" w:type="dxa"/>
                <w:shd w:val="clear" w:color="auto" w:fill="auto"/>
              </w:tcPr>
              <w:p w14:paraId="3EFF8B9C"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Spine Rehabilitation Techniques; Mulligan Techniques- NAGS, SNAGS, MWM</w:t>
                </w:r>
              </w:p>
            </w:tc>
            <w:tc>
              <w:tcPr>
                <w:tcW w:w="3870" w:type="dxa"/>
                <w:shd w:val="clear" w:color="auto" w:fill="auto"/>
              </w:tcPr>
              <w:p w14:paraId="6C9BC546"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Prentice 24; Mulligan Text</w:t>
                </w:r>
              </w:p>
            </w:tc>
          </w:tr>
          <w:tr w:rsidR="003F6A54" w:rsidRPr="003F6A54" w14:paraId="09D03FCD" w14:textId="77777777" w:rsidTr="00160EB8">
            <w:tc>
              <w:tcPr>
                <w:tcW w:w="1260" w:type="dxa"/>
                <w:shd w:val="clear" w:color="auto" w:fill="auto"/>
              </w:tcPr>
              <w:p w14:paraId="2CFADCA4"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b/>
                    <w:sz w:val="24"/>
                    <w:szCs w:val="24"/>
                  </w:rPr>
                  <w:t>Week 4</w:t>
                </w:r>
              </w:p>
            </w:tc>
            <w:tc>
              <w:tcPr>
                <w:tcW w:w="5276" w:type="dxa"/>
                <w:shd w:val="clear" w:color="auto" w:fill="auto"/>
              </w:tcPr>
              <w:p w14:paraId="2EEF42DD"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Massage and Myofascial Techniques</w:t>
                </w:r>
              </w:p>
            </w:tc>
            <w:tc>
              <w:tcPr>
                <w:tcW w:w="3870" w:type="dxa"/>
                <w:shd w:val="clear" w:color="auto" w:fill="auto"/>
              </w:tcPr>
              <w:p w14:paraId="2BE4F679"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Archer</w:t>
                </w:r>
              </w:p>
            </w:tc>
          </w:tr>
          <w:tr w:rsidR="003F6A54" w:rsidRPr="003F6A54" w14:paraId="3B0AC534" w14:textId="77777777" w:rsidTr="00160EB8">
            <w:tc>
              <w:tcPr>
                <w:tcW w:w="1260" w:type="dxa"/>
                <w:shd w:val="clear" w:color="auto" w:fill="auto"/>
              </w:tcPr>
              <w:p w14:paraId="152C45A9"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b/>
                    <w:sz w:val="24"/>
                    <w:szCs w:val="24"/>
                  </w:rPr>
                  <w:t>Week 5</w:t>
                </w:r>
              </w:p>
            </w:tc>
            <w:tc>
              <w:tcPr>
                <w:tcW w:w="5276" w:type="dxa"/>
                <w:shd w:val="clear" w:color="auto" w:fill="auto"/>
              </w:tcPr>
              <w:p w14:paraId="5E7921FC"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Positional Release</w:t>
                </w:r>
              </w:p>
            </w:tc>
            <w:tc>
              <w:tcPr>
                <w:tcW w:w="3870" w:type="dxa"/>
                <w:shd w:val="clear" w:color="auto" w:fill="auto"/>
              </w:tcPr>
              <w:p w14:paraId="6819A639"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Archer</w:t>
                </w:r>
              </w:p>
            </w:tc>
          </w:tr>
          <w:tr w:rsidR="003F6A54" w:rsidRPr="003F6A54" w14:paraId="2ADB1E61" w14:textId="77777777" w:rsidTr="00160EB8">
            <w:tc>
              <w:tcPr>
                <w:tcW w:w="1260" w:type="dxa"/>
                <w:shd w:val="clear" w:color="auto" w:fill="auto"/>
              </w:tcPr>
              <w:p w14:paraId="273C3655"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b/>
                    <w:sz w:val="24"/>
                    <w:szCs w:val="24"/>
                  </w:rPr>
                  <w:t>Week 6</w:t>
                </w:r>
              </w:p>
            </w:tc>
            <w:tc>
              <w:tcPr>
                <w:tcW w:w="5276" w:type="dxa"/>
                <w:shd w:val="clear" w:color="auto" w:fill="auto"/>
              </w:tcPr>
              <w:p w14:paraId="4BFD1792"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Instrument Assisted Techniques</w:t>
                </w:r>
              </w:p>
              <w:p w14:paraId="477E1AD3"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Final Exam</w:t>
                </w:r>
              </w:p>
            </w:tc>
            <w:tc>
              <w:tcPr>
                <w:tcW w:w="3870" w:type="dxa"/>
                <w:shd w:val="clear" w:color="auto" w:fill="auto"/>
              </w:tcPr>
              <w:p w14:paraId="4BD7E1E0"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r w:rsidRPr="003F6A54">
                  <w:rPr>
                    <w:rFonts w:ascii="Times New Roman" w:eastAsia="PMingLiU" w:hAnsi="Times New Roman" w:cs="Times New Roman"/>
                    <w:sz w:val="24"/>
                    <w:szCs w:val="24"/>
                  </w:rPr>
                  <w:t>Assigned readings</w:t>
                </w:r>
              </w:p>
              <w:p w14:paraId="34012452" w14:textId="77777777" w:rsidR="003F6A54" w:rsidRPr="003F6A54" w:rsidRDefault="003F6A54" w:rsidP="003F6A54">
                <w:pPr>
                  <w:tabs>
                    <w:tab w:val="left" w:pos="360"/>
                    <w:tab w:val="left" w:pos="720"/>
                    <w:tab w:val="left" w:pos="1080"/>
                  </w:tabs>
                  <w:spacing w:after="0" w:line="240" w:lineRule="auto"/>
                  <w:jc w:val="center"/>
                  <w:rPr>
                    <w:rFonts w:ascii="Times New Roman" w:eastAsia="PMingLiU" w:hAnsi="Times New Roman" w:cs="Times New Roman"/>
                    <w:sz w:val="24"/>
                    <w:szCs w:val="24"/>
                  </w:rPr>
                </w:pPr>
              </w:p>
            </w:tc>
          </w:tr>
        </w:tbl>
        <w:p w14:paraId="4C36B818" w14:textId="51A5A33E" w:rsidR="00A966C5" w:rsidRPr="008426D1" w:rsidRDefault="00C13CB2"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C13CB2"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3DDD6C2" w:rsidR="00A966C5" w:rsidRPr="008426D1" w:rsidRDefault="00F46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w:t>
          </w:r>
          <w:r w:rsidR="008D7736">
            <w:rPr>
              <w:rFonts w:asciiTheme="majorHAnsi" w:hAnsiTheme="majorHAnsi" w:cs="Arial"/>
              <w:sz w:val="20"/>
              <w:szCs w:val="20"/>
            </w:rPr>
            <w:t>Lab based course implementing scenario based learning</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713849186"/>
          </w:sdtPr>
          <w:sdtEndPr/>
          <w:sdtContent>
            <w:p w14:paraId="36745D5D" w14:textId="47D4437B" w:rsidR="00A966C5" w:rsidRPr="008426D1" w:rsidRDefault="00DE2E1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F19258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160EB8">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24C252FE" w:rsidR="0066260B" w:rsidRDefault="00F46E3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Upon completion of this course students will be expected to </w:t>
      </w:r>
      <w:r w:rsidR="00C430A1">
        <w:rPr>
          <w:rFonts w:asciiTheme="majorHAnsi" w:hAnsiTheme="majorHAnsi" w:cs="Arial"/>
          <w:sz w:val="20"/>
          <w:szCs w:val="20"/>
        </w:rPr>
        <w:t xml:space="preserve">apply evidence based clinical decision making skills to determine the best approach to </w:t>
      </w:r>
      <w:r w:rsidR="003F6A54">
        <w:rPr>
          <w:rFonts w:asciiTheme="majorHAnsi" w:hAnsiTheme="majorHAnsi" w:cs="Arial"/>
          <w:sz w:val="20"/>
          <w:szCs w:val="20"/>
        </w:rPr>
        <w:t>implementing therapeutic rehabilitation protocols and manual therapy techniques</w:t>
      </w:r>
      <w:r w:rsidR="00546D22">
        <w:rPr>
          <w:rFonts w:asciiTheme="majorHAnsi" w:hAnsiTheme="majorHAnsi" w:cs="Arial"/>
          <w:sz w:val="20"/>
          <w:szCs w:val="20"/>
        </w:rPr>
        <w:t xml:space="preserve"> to treat injury and illness</w:t>
      </w:r>
      <w:r>
        <w:rPr>
          <w:rFonts w:asciiTheme="majorHAnsi" w:hAnsiTheme="majorHAnsi" w:cs="Arial"/>
          <w:sz w:val="20"/>
          <w:szCs w:val="20"/>
        </w:rPr>
        <w:t xml:space="preserve"> to prepare the athletic training student for entry level </w:t>
      </w:r>
      <w:r w:rsidR="00C430A1">
        <w:rPr>
          <w:rFonts w:asciiTheme="majorHAnsi" w:hAnsiTheme="majorHAnsi" w:cs="Arial"/>
          <w:sz w:val="20"/>
          <w:szCs w:val="20"/>
        </w:rPr>
        <w:t>practice</w:t>
      </w:r>
      <w:r>
        <w:rPr>
          <w:rFonts w:asciiTheme="majorHAnsi" w:hAnsiTheme="majorHAnsi" w:cs="Arial"/>
          <w:sz w:val="20"/>
          <w:szCs w:val="20"/>
        </w:rPr>
        <w:t xml:space="preserve">. </w:t>
      </w:r>
      <w:r w:rsidR="004D5902">
        <w:rPr>
          <w:rFonts w:asciiTheme="majorHAnsi" w:hAnsiTheme="majorHAnsi" w:cs="Arial"/>
          <w:sz w:val="20"/>
          <w:szCs w:val="20"/>
        </w:rPr>
        <w:t>This course will meet</w:t>
      </w:r>
      <w:r>
        <w:rPr>
          <w:rFonts w:asciiTheme="majorHAnsi" w:hAnsiTheme="majorHAnsi" w:cs="Arial"/>
          <w:sz w:val="20"/>
          <w:szCs w:val="20"/>
        </w:rPr>
        <w:t xml:space="preserve"> the </w:t>
      </w:r>
      <w:r w:rsidR="00546D22">
        <w:rPr>
          <w:rFonts w:asciiTheme="majorHAnsi" w:hAnsiTheme="majorHAnsi" w:cs="Arial"/>
          <w:sz w:val="20"/>
          <w:szCs w:val="20"/>
        </w:rPr>
        <w:t>therapeutic interventions</w:t>
      </w:r>
      <w:r>
        <w:rPr>
          <w:rFonts w:asciiTheme="majorHAnsi" w:hAnsiTheme="majorHAnsi" w:cs="Arial"/>
          <w:sz w:val="20"/>
          <w:szCs w:val="20"/>
        </w:rPr>
        <w:t xml:space="preserve"> competencies and proficiencies outlined by the ath</w:t>
      </w:r>
      <w:r w:rsidR="004D5902">
        <w:rPr>
          <w:rFonts w:asciiTheme="majorHAnsi" w:hAnsiTheme="majorHAnsi" w:cs="Arial"/>
          <w:sz w:val="20"/>
          <w:szCs w:val="20"/>
        </w:rPr>
        <w:t>letic training accrediting body</w:t>
      </w:r>
      <w:r>
        <w:rPr>
          <w:rFonts w:asciiTheme="majorHAnsi" w:hAnsiTheme="majorHAnsi" w:cs="Arial"/>
          <w:sz w:val="20"/>
          <w:szCs w:val="20"/>
        </w:rPr>
        <w:t xml:space="preserve">. </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661192B7"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2F0468">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0D95B8B0"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2F0468">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C13CB2"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C13CB2"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C13CB2"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4B38C04A" w:rsidR="008D7736" w:rsidRPr="002F0E16" w:rsidRDefault="002F0468" w:rsidP="008D7736">
          <w:pPr>
            <w:widowControl w:val="0"/>
            <w:autoSpaceDE w:val="0"/>
            <w:autoSpaceDN w:val="0"/>
            <w:adjustRightInd w:val="0"/>
            <w:rPr>
              <w:b/>
            </w:rPr>
          </w:pPr>
          <w:r>
            <w:rPr>
              <w:b/>
            </w:rPr>
            <w:t xml:space="preserve">Masters in </w:t>
          </w:r>
          <w:r w:rsidR="008D7736" w:rsidRPr="002F0E16">
            <w:rPr>
              <w:b/>
            </w:rPr>
            <w:t>A</w:t>
          </w:r>
          <w:r>
            <w:rPr>
              <w:b/>
            </w:rPr>
            <w:t xml:space="preserve">thletic </w:t>
          </w:r>
          <w:r w:rsidR="008D7736" w:rsidRPr="002F0E16">
            <w:rPr>
              <w:b/>
            </w:rPr>
            <w:t>T</w:t>
          </w:r>
          <w:r>
            <w:rPr>
              <w:b/>
            </w:rPr>
            <w: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7964C95" w14:textId="003B8CCC" w:rsidR="00547433" w:rsidRPr="0002756B" w:rsidRDefault="008D7736" w:rsidP="001F1331">
          <w:pPr>
            <w:widowControl w:val="0"/>
            <w:numPr>
              <w:ilvl w:val="0"/>
              <w:numId w:val="12"/>
            </w:numPr>
            <w:autoSpaceDE w:val="0"/>
            <w:autoSpaceDN w:val="0"/>
            <w:adjustRightInd w:val="0"/>
            <w:spacing w:after="0" w:line="240" w:lineRule="auto"/>
            <w:rPr>
              <w:rFonts w:asciiTheme="majorHAnsi" w:hAnsiTheme="majorHAnsi" w:cs="Arial"/>
              <w:sz w:val="20"/>
              <w:szCs w:val="20"/>
            </w:rPr>
          </w:pPr>
          <w:r w:rsidRPr="0002756B">
            <w:rPr>
              <w:rFonts w:eastAsia="Times New Roman"/>
            </w:rPr>
            <w:t>Demonstrate the importance of ethical decision-making in patient care decisions.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963"/>
        <w:gridCol w:w="7827"/>
      </w:tblGrid>
      <w:tr w:rsidR="00F7007D" w:rsidRPr="002B453A" w14:paraId="6EABA442" w14:textId="77777777" w:rsidTr="0002756B">
        <w:trPr>
          <w:trHeight w:val="317"/>
        </w:trPr>
        <w:tc>
          <w:tcPr>
            <w:tcW w:w="298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920"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02756B">
        <w:trPr>
          <w:trHeight w:val="317"/>
        </w:trPr>
        <w:tc>
          <w:tcPr>
            <w:tcW w:w="298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920" w:type="dxa"/>
          </w:tcPr>
          <w:p w14:paraId="4F8A8040" w14:textId="460F8C5C" w:rsidR="00F7007D" w:rsidRPr="002B453A" w:rsidRDefault="00C13CB2" w:rsidP="003F6A54">
            <w:pPr>
              <w:rPr>
                <w:rFonts w:asciiTheme="majorHAnsi" w:hAnsiTheme="majorHAnsi"/>
                <w:sz w:val="20"/>
                <w:szCs w:val="20"/>
              </w:rPr>
            </w:pPr>
            <w:sdt>
              <w:sdtPr>
                <w:rPr>
                  <w:rFonts w:asciiTheme="majorHAnsi" w:hAnsiTheme="majorHAnsi"/>
                  <w:sz w:val="20"/>
                  <w:szCs w:val="20"/>
                </w:rPr>
                <w:id w:val="-1294900252"/>
                <w:text/>
              </w:sdtPr>
              <w:sdtEndPr/>
              <w:sdtContent>
                <w:r w:rsidR="008D7736">
                  <w:rPr>
                    <w:rFonts w:asciiTheme="majorHAnsi" w:hAnsiTheme="majorHAnsi"/>
                    <w:sz w:val="20"/>
                    <w:szCs w:val="20"/>
                  </w:rPr>
                  <w:t xml:space="preserve">Written exams, </w:t>
                </w:r>
                <w:r w:rsidR="003F6A54">
                  <w:rPr>
                    <w:rFonts w:asciiTheme="majorHAnsi" w:hAnsiTheme="majorHAnsi"/>
                    <w:sz w:val="20"/>
                    <w:szCs w:val="20"/>
                  </w:rPr>
                  <w:t>plan of care</w:t>
                </w:r>
              </w:sdtContent>
            </w:sdt>
            <w:r w:rsidR="00F7007D" w:rsidRPr="002B453A">
              <w:rPr>
                <w:rFonts w:asciiTheme="majorHAnsi" w:hAnsiTheme="majorHAnsi"/>
                <w:sz w:val="20"/>
                <w:szCs w:val="20"/>
              </w:rPr>
              <w:t xml:space="preserve"> </w:t>
            </w:r>
          </w:p>
        </w:tc>
      </w:tr>
      <w:tr w:rsidR="00F7007D" w:rsidRPr="002B453A" w14:paraId="5F6CB199" w14:textId="77777777" w:rsidTr="0002756B">
        <w:trPr>
          <w:trHeight w:val="317"/>
        </w:trPr>
        <w:tc>
          <w:tcPr>
            <w:tcW w:w="2988" w:type="dxa"/>
          </w:tcPr>
          <w:p w14:paraId="53533106" w14:textId="614DDFC2" w:rsidR="00F7007D" w:rsidRPr="002B453A" w:rsidRDefault="00F7007D" w:rsidP="0002756B">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390850056"/>
          </w:sdtPr>
          <w:sdtEndPr/>
          <w:sdtContent>
            <w:tc>
              <w:tcPr>
                <w:tcW w:w="7920" w:type="dxa"/>
              </w:tcPr>
              <w:p w14:paraId="398C88E6" w14:textId="08CF3A48" w:rsidR="00F7007D" w:rsidRPr="002B453A" w:rsidRDefault="003F6A54" w:rsidP="003F6A54">
                <w:pPr>
                  <w:rPr>
                    <w:rFonts w:asciiTheme="majorHAnsi" w:hAnsiTheme="majorHAnsi"/>
                    <w:sz w:val="20"/>
                    <w:szCs w:val="20"/>
                  </w:rPr>
                </w:pPr>
                <w:r>
                  <w:rPr>
                    <w:rFonts w:asciiTheme="majorHAnsi" w:hAnsiTheme="majorHAnsi"/>
                    <w:sz w:val="20"/>
                    <w:szCs w:val="20"/>
                  </w:rPr>
                  <w:t>Summer- weekly</w:t>
                </w:r>
              </w:p>
            </w:tc>
          </w:sdtContent>
        </w:sdt>
      </w:tr>
      <w:tr w:rsidR="00F7007D" w:rsidRPr="002B453A" w14:paraId="57622D7C" w14:textId="77777777" w:rsidTr="0002756B">
        <w:trPr>
          <w:trHeight w:val="317"/>
        </w:trPr>
        <w:tc>
          <w:tcPr>
            <w:tcW w:w="298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920"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02756B">
        <w:trPr>
          <w:trHeight w:val="317"/>
        </w:trPr>
        <w:tc>
          <w:tcPr>
            <w:tcW w:w="298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920"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02756B">
        <w:trPr>
          <w:trHeight w:val="317"/>
        </w:trPr>
        <w:tc>
          <w:tcPr>
            <w:tcW w:w="298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920" w:type="dxa"/>
          </w:tcPr>
          <w:p w14:paraId="7B37503D" w14:textId="47C0CEDC" w:rsidR="008D7736" w:rsidRPr="002B453A" w:rsidRDefault="00C13CB2" w:rsidP="003F6A54">
            <w:pPr>
              <w:rPr>
                <w:rFonts w:asciiTheme="majorHAnsi" w:hAnsiTheme="majorHAnsi"/>
                <w:sz w:val="20"/>
                <w:szCs w:val="20"/>
              </w:rPr>
            </w:pPr>
            <w:sdt>
              <w:sdtPr>
                <w:rPr>
                  <w:rFonts w:ascii="Cambria" w:hAnsi="Cambria"/>
                  <w:sz w:val="20"/>
                  <w:szCs w:val="20"/>
                </w:rPr>
                <w:id w:val="1616023991"/>
                <w:text/>
              </w:sdtPr>
              <w:sdtEndPr/>
              <w:sdtContent>
                <w:r w:rsidR="004D5902" w:rsidRPr="004D5902">
                  <w:rPr>
                    <w:rFonts w:ascii="Cambria" w:hAnsi="Cambria"/>
                    <w:sz w:val="20"/>
                    <w:szCs w:val="20"/>
                  </w:rPr>
                  <w:t xml:space="preserve">Written exams, </w:t>
                </w:r>
                <w:r w:rsidR="003F6A54">
                  <w:rPr>
                    <w:rFonts w:ascii="Cambria" w:hAnsi="Cambria"/>
                    <w:sz w:val="20"/>
                    <w:szCs w:val="20"/>
                  </w:rPr>
                  <w:t>plan of care</w:t>
                </w:r>
              </w:sdtContent>
            </w:sdt>
            <w:r w:rsidR="008D7736" w:rsidRPr="002B453A">
              <w:rPr>
                <w:rFonts w:asciiTheme="majorHAnsi" w:hAnsiTheme="majorHAnsi"/>
                <w:sz w:val="20"/>
                <w:szCs w:val="20"/>
              </w:rPr>
              <w:t xml:space="preserve"> </w:t>
            </w:r>
          </w:p>
        </w:tc>
      </w:tr>
      <w:tr w:rsidR="008D7736" w:rsidRPr="002B453A" w14:paraId="2E5C988A" w14:textId="77777777" w:rsidTr="0002756B">
        <w:trPr>
          <w:trHeight w:val="317"/>
        </w:trPr>
        <w:tc>
          <w:tcPr>
            <w:tcW w:w="2988" w:type="dxa"/>
          </w:tcPr>
          <w:p w14:paraId="29D286A1" w14:textId="3080B690" w:rsidR="008D7736" w:rsidRPr="002B453A" w:rsidRDefault="008D7736" w:rsidP="0002756B">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995599962"/>
          </w:sdtPr>
          <w:sdtEndPr/>
          <w:sdtContent>
            <w:sdt>
              <w:sdtPr>
                <w:rPr>
                  <w:rFonts w:asciiTheme="majorHAnsi" w:hAnsiTheme="majorHAnsi"/>
                  <w:sz w:val="20"/>
                  <w:szCs w:val="20"/>
                </w:rPr>
                <w:id w:val="-1152209187"/>
              </w:sdtPr>
              <w:sdtEndPr/>
              <w:sdtContent>
                <w:tc>
                  <w:tcPr>
                    <w:tcW w:w="7920" w:type="dxa"/>
                  </w:tcPr>
                  <w:p w14:paraId="0C8390F4" w14:textId="599A81CA" w:rsidR="008D7736" w:rsidRPr="002B453A" w:rsidRDefault="003F6A54" w:rsidP="00C430A1">
                    <w:pPr>
                      <w:rPr>
                        <w:rFonts w:asciiTheme="majorHAnsi" w:hAnsiTheme="majorHAnsi"/>
                        <w:sz w:val="20"/>
                        <w:szCs w:val="20"/>
                      </w:rPr>
                    </w:pPr>
                    <w:r>
                      <w:rPr>
                        <w:rFonts w:asciiTheme="majorHAnsi" w:hAnsiTheme="majorHAnsi"/>
                        <w:sz w:val="20"/>
                        <w:szCs w:val="20"/>
                      </w:rPr>
                      <w:t>Summer- weekly</w:t>
                    </w:r>
                  </w:p>
                </w:tc>
              </w:sdtContent>
            </w:sdt>
          </w:sdtContent>
        </w:sdt>
      </w:tr>
      <w:tr w:rsidR="008D7736" w:rsidRPr="00212A84" w14:paraId="51040C26" w14:textId="77777777" w:rsidTr="0002756B">
        <w:trPr>
          <w:trHeight w:val="317"/>
        </w:trPr>
        <w:tc>
          <w:tcPr>
            <w:tcW w:w="298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920"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02756B">
        <w:trPr>
          <w:trHeight w:val="317"/>
        </w:trPr>
        <w:tc>
          <w:tcPr>
            <w:tcW w:w="298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920" w:type="dxa"/>
              </w:tcPr>
              <w:p w14:paraId="4F115348" w14:textId="5BB449A3" w:rsidR="008D7736" w:rsidRPr="002B453A" w:rsidRDefault="008D7736" w:rsidP="0002756B">
                <w:pPr>
                  <w:widowControl w:val="0"/>
                  <w:autoSpaceDE w:val="0"/>
                  <w:autoSpaceDN w:val="0"/>
                  <w:adjustRightInd w:val="0"/>
                  <w:rPr>
                    <w:rFonts w:asciiTheme="majorHAnsi" w:hAnsiTheme="majorHAnsi"/>
                    <w:sz w:val="20"/>
                    <w:szCs w:val="20"/>
                  </w:rPr>
                </w:pPr>
                <w:r w:rsidRPr="00C430A1">
                  <w:rPr>
                    <w:rFonts w:eastAsia="Times New Roman"/>
                  </w:rPr>
                  <w:t>Critically analyze, interpret and apply the results of published research and apply the findings to profession practice.</w:t>
                </w:r>
              </w:p>
            </w:tc>
          </w:sdtContent>
        </w:sdt>
      </w:tr>
      <w:tr w:rsidR="008D7736" w:rsidRPr="002B453A" w14:paraId="2A15EEB1" w14:textId="77777777" w:rsidTr="0002756B">
        <w:trPr>
          <w:trHeight w:val="317"/>
        </w:trPr>
        <w:tc>
          <w:tcPr>
            <w:tcW w:w="298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920" w:type="dxa"/>
          </w:tcPr>
          <w:p w14:paraId="17977FFE" w14:textId="3170B3D0" w:rsidR="008D7736" w:rsidRPr="002B453A" w:rsidRDefault="00C13CB2" w:rsidP="003F6A54">
            <w:pPr>
              <w:rPr>
                <w:rFonts w:asciiTheme="majorHAnsi" w:hAnsiTheme="majorHAnsi"/>
                <w:sz w:val="20"/>
                <w:szCs w:val="20"/>
              </w:rPr>
            </w:pPr>
            <w:sdt>
              <w:sdtPr>
                <w:rPr>
                  <w:rFonts w:ascii="Cambria" w:hAnsi="Cambria"/>
                  <w:sz w:val="20"/>
                  <w:szCs w:val="20"/>
                </w:rPr>
                <w:id w:val="-2003732829"/>
                <w:text/>
              </w:sdtPr>
              <w:sdtEndPr/>
              <w:sdtContent>
                <w:r w:rsidR="004D5902" w:rsidRPr="004D5902">
                  <w:rPr>
                    <w:rFonts w:ascii="Cambria" w:hAnsi="Cambria"/>
                    <w:sz w:val="20"/>
                    <w:szCs w:val="20"/>
                  </w:rPr>
                  <w:t xml:space="preserve">Written exams, </w:t>
                </w:r>
                <w:r w:rsidR="003F6A54">
                  <w:rPr>
                    <w:rFonts w:ascii="Cambria" w:hAnsi="Cambria"/>
                    <w:sz w:val="20"/>
                    <w:szCs w:val="20"/>
                  </w:rPr>
                  <w:t>plan of care</w:t>
                </w:r>
              </w:sdtContent>
            </w:sdt>
            <w:r w:rsidR="008D7736" w:rsidRPr="002B453A">
              <w:rPr>
                <w:rFonts w:asciiTheme="majorHAnsi" w:hAnsiTheme="majorHAnsi"/>
                <w:sz w:val="20"/>
                <w:szCs w:val="20"/>
              </w:rPr>
              <w:t xml:space="preserve"> </w:t>
            </w:r>
          </w:p>
        </w:tc>
      </w:tr>
      <w:tr w:rsidR="008D7736" w:rsidRPr="002B453A" w14:paraId="42A61E90" w14:textId="77777777" w:rsidTr="0002756B">
        <w:trPr>
          <w:trHeight w:val="317"/>
        </w:trPr>
        <w:tc>
          <w:tcPr>
            <w:tcW w:w="2988" w:type="dxa"/>
          </w:tcPr>
          <w:p w14:paraId="1ECA5209" w14:textId="4213B49B" w:rsidR="008D7736" w:rsidRPr="002B453A" w:rsidRDefault="008D7736" w:rsidP="0002756B">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794973571"/>
          </w:sdtPr>
          <w:sdtEndPr/>
          <w:sdtContent>
            <w:sdt>
              <w:sdtPr>
                <w:rPr>
                  <w:rFonts w:asciiTheme="majorHAnsi" w:hAnsiTheme="majorHAnsi"/>
                  <w:sz w:val="20"/>
                  <w:szCs w:val="20"/>
                </w:rPr>
                <w:id w:val="1371719415"/>
              </w:sdtPr>
              <w:sdtEndPr/>
              <w:sdtContent>
                <w:tc>
                  <w:tcPr>
                    <w:tcW w:w="7920" w:type="dxa"/>
                  </w:tcPr>
                  <w:p w14:paraId="52B9F2D8" w14:textId="32FB0342" w:rsidR="008D7736" w:rsidRPr="002B453A" w:rsidRDefault="003F6A54" w:rsidP="00C430A1">
                    <w:pPr>
                      <w:rPr>
                        <w:rFonts w:asciiTheme="majorHAnsi" w:hAnsiTheme="majorHAnsi"/>
                        <w:sz w:val="20"/>
                        <w:szCs w:val="20"/>
                      </w:rPr>
                    </w:pPr>
                    <w:r>
                      <w:rPr>
                        <w:rFonts w:asciiTheme="majorHAnsi" w:hAnsiTheme="majorHAnsi"/>
                        <w:sz w:val="20"/>
                        <w:szCs w:val="20"/>
                      </w:rPr>
                      <w:t>Summer- weekly</w:t>
                    </w:r>
                  </w:p>
                </w:tc>
              </w:sdtContent>
            </w:sdt>
          </w:sdtContent>
        </w:sdt>
      </w:tr>
      <w:tr w:rsidR="008D7736" w:rsidRPr="00212A84" w14:paraId="446EF514" w14:textId="77777777" w:rsidTr="0002756B">
        <w:trPr>
          <w:trHeight w:val="317"/>
        </w:trPr>
        <w:tc>
          <w:tcPr>
            <w:tcW w:w="298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920"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02756B">
        <w:trPr>
          <w:trHeight w:val="317"/>
        </w:trPr>
        <w:tc>
          <w:tcPr>
            <w:tcW w:w="298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920" w:type="dxa"/>
              </w:tcPr>
              <w:p w14:paraId="3A3108B1" w14:textId="7829C5A7" w:rsidR="008D7736" w:rsidRPr="004D5902" w:rsidRDefault="008D7736" w:rsidP="004D5902">
                <w:pPr>
                  <w:rPr>
                    <w:rFonts w:asciiTheme="majorHAnsi" w:hAnsiTheme="majorHAnsi"/>
                    <w:sz w:val="20"/>
                    <w:szCs w:val="20"/>
                  </w:rPr>
                </w:pPr>
                <w:r w:rsidRPr="004D5902">
                  <w:rPr>
                    <w:rFonts w:eastAsia="Times New Roman"/>
                  </w:rPr>
                  <w:t>Synthesize the principles of biomechanics, anatomy, and neurology to develop therapeutic interventions</w:t>
                </w:r>
              </w:p>
            </w:tc>
          </w:sdtContent>
        </w:sdt>
      </w:tr>
      <w:tr w:rsidR="008D7736" w:rsidRPr="002B453A" w14:paraId="368FAB2E" w14:textId="77777777" w:rsidTr="0002756B">
        <w:trPr>
          <w:trHeight w:val="317"/>
        </w:trPr>
        <w:tc>
          <w:tcPr>
            <w:tcW w:w="298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920" w:type="dxa"/>
          </w:tcPr>
          <w:p w14:paraId="4F6A280F" w14:textId="3EB6C6D5" w:rsidR="008D7736" w:rsidRPr="002B453A" w:rsidRDefault="00C13CB2" w:rsidP="003F6A54">
            <w:pPr>
              <w:rPr>
                <w:rFonts w:asciiTheme="majorHAnsi" w:hAnsiTheme="majorHAnsi"/>
                <w:sz w:val="20"/>
                <w:szCs w:val="20"/>
              </w:rPr>
            </w:pPr>
            <w:sdt>
              <w:sdtPr>
                <w:rPr>
                  <w:rFonts w:ascii="Cambria" w:hAnsi="Cambria"/>
                  <w:sz w:val="20"/>
                  <w:szCs w:val="20"/>
                </w:rPr>
                <w:id w:val="861634668"/>
                <w:text/>
              </w:sdtPr>
              <w:sdtEndPr/>
              <w:sdtContent>
                <w:r w:rsidR="004D5902" w:rsidRPr="004D5902">
                  <w:rPr>
                    <w:rFonts w:ascii="Cambria" w:hAnsi="Cambria"/>
                    <w:sz w:val="20"/>
                    <w:szCs w:val="20"/>
                  </w:rPr>
                  <w:t xml:space="preserve">Written exams, </w:t>
                </w:r>
                <w:r w:rsidR="003F6A54">
                  <w:rPr>
                    <w:rFonts w:ascii="Cambria" w:hAnsi="Cambria"/>
                    <w:sz w:val="20"/>
                    <w:szCs w:val="20"/>
                  </w:rPr>
                  <w:t>plan of care</w:t>
                </w:r>
              </w:sdtContent>
            </w:sdt>
            <w:r w:rsidR="008D7736" w:rsidRPr="002B453A">
              <w:rPr>
                <w:rFonts w:asciiTheme="majorHAnsi" w:hAnsiTheme="majorHAnsi"/>
                <w:sz w:val="20"/>
                <w:szCs w:val="20"/>
              </w:rPr>
              <w:t xml:space="preserve"> </w:t>
            </w:r>
          </w:p>
        </w:tc>
      </w:tr>
      <w:tr w:rsidR="008D7736" w:rsidRPr="002B453A" w14:paraId="1EAACED2" w14:textId="77777777" w:rsidTr="0002756B">
        <w:trPr>
          <w:trHeight w:val="317"/>
        </w:trPr>
        <w:tc>
          <w:tcPr>
            <w:tcW w:w="2988" w:type="dxa"/>
          </w:tcPr>
          <w:p w14:paraId="5B326B8B" w14:textId="444B04BA" w:rsidR="008D7736" w:rsidRPr="002B453A" w:rsidRDefault="008D7736" w:rsidP="0002756B">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60690997"/>
          </w:sdtPr>
          <w:sdtEndPr/>
          <w:sdtContent>
            <w:sdt>
              <w:sdtPr>
                <w:rPr>
                  <w:rFonts w:asciiTheme="majorHAnsi" w:hAnsiTheme="majorHAnsi"/>
                  <w:sz w:val="20"/>
                  <w:szCs w:val="20"/>
                </w:rPr>
                <w:id w:val="-932356334"/>
              </w:sdtPr>
              <w:sdtEndPr/>
              <w:sdtContent>
                <w:tc>
                  <w:tcPr>
                    <w:tcW w:w="7920" w:type="dxa"/>
                  </w:tcPr>
                  <w:p w14:paraId="38548CD0" w14:textId="45840B34" w:rsidR="008D7736" w:rsidRPr="002B453A" w:rsidRDefault="003F6A54" w:rsidP="00C430A1">
                    <w:pPr>
                      <w:rPr>
                        <w:rFonts w:asciiTheme="majorHAnsi" w:hAnsiTheme="majorHAnsi"/>
                        <w:sz w:val="20"/>
                        <w:szCs w:val="20"/>
                      </w:rPr>
                    </w:pPr>
                    <w:r>
                      <w:rPr>
                        <w:rFonts w:asciiTheme="majorHAnsi" w:hAnsiTheme="majorHAnsi"/>
                        <w:sz w:val="20"/>
                        <w:szCs w:val="20"/>
                      </w:rPr>
                      <w:t>Summer- weekly</w:t>
                    </w:r>
                  </w:p>
                </w:tc>
              </w:sdtContent>
            </w:sdt>
          </w:sdtContent>
        </w:sdt>
      </w:tr>
      <w:tr w:rsidR="008D7736" w:rsidRPr="00212A84" w14:paraId="59936853" w14:textId="77777777" w:rsidTr="0002756B">
        <w:trPr>
          <w:trHeight w:val="317"/>
        </w:trPr>
        <w:tc>
          <w:tcPr>
            <w:tcW w:w="298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920"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02756B">
        <w:trPr>
          <w:trHeight w:val="317"/>
        </w:trPr>
        <w:tc>
          <w:tcPr>
            <w:tcW w:w="298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920"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02756B">
        <w:trPr>
          <w:trHeight w:val="317"/>
        </w:trPr>
        <w:tc>
          <w:tcPr>
            <w:tcW w:w="298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920" w:type="dxa"/>
          </w:tcPr>
          <w:p w14:paraId="2939101A" w14:textId="6FD74942" w:rsidR="008D7736" w:rsidRPr="002B453A" w:rsidRDefault="00C13CB2" w:rsidP="003F6A54">
            <w:pPr>
              <w:rPr>
                <w:rFonts w:asciiTheme="majorHAnsi" w:hAnsiTheme="majorHAnsi"/>
                <w:sz w:val="20"/>
                <w:szCs w:val="20"/>
              </w:rPr>
            </w:pPr>
            <w:sdt>
              <w:sdtPr>
                <w:rPr>
                  <w:rFonts w:ascii="Cambria" w:hAnsi="Cambria"/>
                  <w:sz w:val="20"/>
                  <w:szCs w:val="20"/>
                </w:rPr>
                <w:id w:val="-600796480"/>
                <w:text/>
              </w:sdtPr>
              <w:sdtEndPr/>
              <w:sdtContent>
                <w:r w:rsidR="004D5902" w:rsidRPr="004D5902">
                  <w:rPr>
                    <w:rFonts w:ascii="Cambria" w:hAnsi="Cambria"/>
                    <w:sz w:val="20"/>
                    <w:szCs w:val="20"/>
                  </w:rPr>
                  <w:t xml:space="preserve">Written exams, </w:t>
                </w:r>
                <w:r w:rsidR="003F6A54">
                  <w:rPr>
                    <w:rFonts w:ascii="Cambria" w:hAnsi="Cambria"/>
                    <w:sz w:val="20"/>
                    <w:szCs w:val="20"/>
                  </w:rPr>
                  <w:t>plan of care</w:t>
                </w:r>
              </w:sdtContent>
            </w:sdt>
            <w:r w:rsidR="008D7736" w:rsidRPr="002B453A">
              <w:rPr>
                <w:rFonts w:asciiTheme="majorHAnsi" w:hAnsiTheme="majorHAnsi"/>
                <w:sz w:val="20"/>
                <w:szCs w:val="20"/>
              </w:rPr>
              <w:t xml:space="preserve"> </w:t>
            </w:r>
          </w:p>
        </w:tc>
      </w:tr>
      <w:tr w:rsidR="008D7736" w:rsidRPr="002B453A" w14:paraId="7B1FC079" w14:textId="77777777" w:rsidTr="0002756B">
        <w:trPr>
          <w:trHeight w:val="317"/>
        </w:trPr>
        <w:tc>
          <w:tcPr>
            <w:tcW w:w="2988" w:type="dxa"/>
          </w:tcPr>
          <w:p w14:paraId="3240D9C4" w14:textId="34A6774C" w:rsidR="008D7736" w:rsidRPr="002B453A" w:rsidRDefault="008D7736" w:rsidP="0002756B">
            <w:pPr>
              <w:rPr>
                <w:rFonts w:asciiTheme="majorHAnsi" w:hAnsiTheme="majorHAnsi"/>
                <w:sz w:val="20"/>
                <w:szCs w:val="20"/>
              </w:rPr>
            </w:pPr>
            <w:r w:rsidRPr="002B453A">
              <w:rPr>
                <w:rFonts w:asciiTheme="majorHAnsi" w:hAnsiTheme="majorHAnsi"/>
                <w:sz w:val="20"/>
                <w:szCs w:val="20"/>
              </w:rPr>
              <w:t>Assessment Timetable</w:t>
            </w:r>
          </w:p>
        </w:tc>
        <w:sdt>
          <w:sdtPr>
            <w:rPr>
              <w:rFonts w:asciiTheme="majorHAnsi" w:hAnsiTheme="majorHAnsi"/>
              <w:sz w:val="20"/>
              <w:szCs w:val="20"/>
            </w:rPr>
            <w:id w:val="1037161383"/>
          </w:sdtPr>
          <w:sdtEndPr/>
          <w:sdtContent>
            <w:sdt>
              <w:sdtPr>
                <w:rPr>
                  <w:rFonts w:asciiTheme="majorHAnsi" w:hAnsiTheme="majorHAnsi"/>
                  <w:sz w:val="20"/>
                  <w:szCs w:val="20"/>
                </w:rPr>
                <w:id w:val="710237437"/>
              </w:sdtPr>
              <w:sdtEndPr/>
              <w:sdtContent>
                <w:tc>
                  <w:tcPr>
                    <w:tcW w:w="7920" w:type="dxa"/>
                  </w:tcPr>
                  <w:p w14:paraId="7CEF15AE" w14:textId="5794E00A" w:rsidR="008D7736" w:rsidRPr="002B453A" w:rsidRDefault="003F6A54" w:rsidP="00C430A1">
                    <w:pPr>
                      <w:rPr>
                        <w:rFonts w:asciiTheme="majorHAnsi" w:hAnsiTheme="majorHAnsi"/>
                        <w:sz w:val="20"/>
                        <w:szCs w:val="20"/>
                      </w:rPr>
                    </w:pPr>
                    <w:r>
                      <w:rPr>
                        <w:rFonts w:asciiTheme="majorHAnsi" w:hAnsiTheme="majorHAnsi"/>
                        <w:sz w:val="20"/>
                        <w:szCs w:val="20"/>
                      </w:rPr>
                      <w:t>Summer- weekly</w:t>
                    </w:r>
                  </w:p>
                </w:tc>
              </w:sdtContent>
            </w:sdt>
          </w:sdtContent>
        </w:sdt>
      </w:tr>
      <w:tr w:rsidR="008D7736" w:rsidRPr="00212A84" w14:paraId="411DE230" w14:textId="77777777" w:rsidTr="0002756B">
        <w:trPr>
          <w:trHeight w:val="317"/>
        </w:trPr>
        <w:tc>
          <w:tcPr>
            <w:tcW w:w="298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920"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962"/>
        <w:gridCol w:w="7828"/>
      </w:tblGrid>
      <w:tr w:rsidR="00575870" w:rsidRPr="002B453A" w14:paraId="2E8E76B0" w14:textId="77777777" w:rsidTr="0002756B">
        <w:trPr>
          <w:trHeight w:val="317"/>
        </w:trPr>
        <w:tc>
          <w:tcPr>
            <w:tcW w:w="298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920" w:type="dxa"/>
              </w:tcPr>
              <w:p w14:paraId="21D2C9A5" w14:textId="2DE7CA8F" w:rsidR="00575870" w:rsidRPr="002B453A" w:rsidRDefault="00747CD1" w:rsidP="00747CD1">
                <w:pPr>
                  <w:rPr>
                    <w:rFonts w:asciiTheme="majorHAnsi" w:hAnsiTheme="majorHAnsi"/>
                    <w:sz w:val="20"/>
                    <w:szCs w:val="20"/>
                  </w:rPr>
                </w:pPr>
                <w:r w:rsidRPr="00747CD1">
                  <w:rPr>
                    <w:rFonts w:asciiTheme="majorHAnsi" w:hAnsiTheme="majorHAnsi"/>
                    <w:sz w:val="20"/>
                    <w:szCs w:val="20"/>
                  </w:rPr>
                  <w:t>Describe common surgical techniques, including interpretation of operative reports, and any resulting precautions, contraindications, and comorbidities that impact the selection and progression of a therapeutic intervention program</w:t>
                </w:r>
              </w:p>
            </w:tc>
          </w:sdtContent>
        </w:sdt>
      </w:tr>
      <w:tr w:rsidR="00575870" w:rsidRPr="002B453A" w14:paraId="1687EB40" w14:textId="77777777" w:rsidTr="0002756B">
        <w:trPr>
          <w:trHeight w:val="317"/>
        </w:trPr>
        <w:tc>
          <w:tcPr>
            <w:tcW w:w="298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920" w:type="dxa"/>
              </w:tcPr>
              <w:p w14:paraId="10A7F5A8" w14:textId="1A695FFF" w:rsidR="00575870" w:rsidRPr="002B453A" w:rsidRDefault="00C430A1" w:rsidP="00C430A1">
                <w:pPr>
                  <w:rPr>
                    <w:rFonts w:asciiTheme="majorHAnsi" w:hAnsiTheme="majorHAnsi"/>
                    <w:sz w:val="20"/>
                    <w:szCs w:val="20"/>
                  </w:rPr>
                </w:pPr>
                <w:r>
                  <w:rPr>
                    <w:rFonts w:asciiTheme="majorHAnsi" w:hAnsiTheme="majorHAnsi"/>
                    <w:sz w:val="20"/>
                    <w:szCs w:val="20"/>
                  </w:rPr>
                  <w:t xml:space="preserve">Lecture, lab and scenario based </w:t>
                </w:r>
                <w:r w:rsidR="003471B5">
                  <w:rPr>
                    <w:rFonts w:asciiTheme="majorHAnsi" w:hAnsiTheme="majorHAnsi"/>
                    <w:sz w:val="20"/>
                    <w:szCs w:val="20"/>
                  </w:rPr>
                  <w:t>activities</w:t>
                </w:r>
              </w:p>
            </w:tc>
          </w:sdtContent>
        </w:sdt>
      </w:tr>
      <w:tr w:rsidR="00CB2125" w:rsidRPr="002B453A" w14:paraId="11E8ED94" w14:textId="77777777" w:rsidTr="0002756B">
        <w:trPr>
          <w:trHeight w:val="317"/>
        </w:trPr>
        <w:tc>
          <w:tcPr>
            <w:tcW w:w="298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21C15BBC" w14:textId="0C45614D" w:rsidR="00CB2125" w:rsidRPr="002B453A" w:rsidRDefault="00C13CB2" w:rsidP="003F6A54">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471B5">
                  <w:rPr>
                    <w:rFonts w:asciiTheme="majorHAnsi" w:hAnsiTheme="majorHAnsi"/>
                    <w:color w:val="808080" w:themeColor="background1" w:themeShade="80"/>
                    <w:sz w:val="20"/>
                    <w:szCs w:val="20"/>
                  </w:rPr>
                  <w:t xml:space="preserve"> </w:t>
                </w:r>
                <w:r w:rsidR="003F6A54">
                  <w:rPr>
                    <w:rFonts w:asciiTheme="majorHAnsi" w:hAnsiTheme="majorHAnsi"/>
                    <w:color w:val="808080" w:themeColor="background1" w:themeShade="80"/>
                    <w:sz w:val="20"/>
                    <w:szCs w:val="20"/>
                  </w:rPr>
                  <w:t xml:space="preserve">Plan of care assignments </w:t>
                </w:r>
                <w:proofErr w:type="gramStart"/>
                <w:r w:rsidR="003F6A54">
                  <w:rPr>
                    <w:rFonts w:asciiTheme="majorHAnsi" w:hAnsiTheme="majorHAnsi"/>
                    <w:color w:val="808080" w:themeColor="background1" w:themeShade="80"/>
                    <w:sz w:val="20"/>
                    <w:szCs w:val="20"/>
                  </w:rPr>
                  <w:t>and</w:t>
                </w:r>
                <w:r w:rsidR="004D5902">
                  <w:rPr>
                    <w:rFonts w:asciiTheme="majorHAnsi" w:hAnsiTheme="majorHAnsi"/>
                    <w:color w:val="808080" w:themeColor="background1" w:themeShade="80"/>
                    <w:sz w:val="20"/>
                    <w:szCs w:val="20"/>
                  </w:rPr>
                  <w:t xml:space="preserve"> </w:t>
                </w:r>
                <w:r w:rsidR="003471B5">
                  <w:rPr>
                    <w:rFonts w:asciiTheme="majorHAnsi" w:hAnsiTheme="majorHAnsi"/>
                    <w:color w:val="808080" w:themeColor="background1" w:themeShade="80"/>
                    <w:sz w:val="20"/>
                    <w:szCs w:val="20"/>
                  </w:rPr>
                  <w:t xml:space="preserve"> exam</w:t>
                </w:r>
                <w:r w:rsidR="004D5902">
                  <w:rPr>
                    <w:rFonts w:asciiTheme="majorHAnsi" w:hAnsiTheme="majorHAnsi"/>
                    <w:color w:val="808080" w:themeColor="background1" w:themeShade="80"/>
                    <w:sz w:val="20"/>
                    <w:szCs w:val="20"/>
                  </w:rPr>
                  <w:t>s</w:t>
                </w:r>
                <w:proofErr w:type="gramEnd"/>
                <w:r w:rsidR="003471B5">
                  <w:rPr>
                    <w:rFonts w:asciiTheme="majorHAnsi" w:hAnsiTheme="majorHAnsi"/>
                    <w:color w:val="808080" w:themeColor="background1" w:themeShade="80"/>
                    <w:sz w:val="20"/>
                    <w:szCs w:val="20"/>
                  </w:rPr>
                  <w:t>. 80% or better must be achieved</w:t>
                </w:r>
              </w:sdtContent>
            </w:sdt>
          </w:p>
        </w:tc>
      </w:tr>
      <w:tr w:rsidR="00F46E3B" w:rsidRPr="002B453A" w14:paraId="6A0F5184" w14:textId="77777777" w:rsidTr="0002756B">
        <w:trPr>
          <w:trHeight w:val="317"/>
        </w:trPr>
        <w:tc>
          <w:tcPr>
            <w:tcW w:w="2988" w:type="dxa"/>
          </w:tcPr>
          <w:p w14:paraId="07611E7E" w14:textId="77777777" w:rsidR="00C430A1" w:rsidRDefault="00C430A1" w:rsidP="00C430A1">
            <w:pPr>
              <w:jc w:val="center"/>
              <w:rPr>
                <w:rFonts w:asciiTheme="majorHAnsi" w:hAnsiTheme="majorHAnsi"/>
                <w:b/>
                <w:sz w:val="20"/>
                <w:szCs w:val="20"/>
              </w:rPr>
            </w:pPr>
          </w:p>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544803961"/>
          </w:sdtPr>
          <w:sdtEndPr/>
          <w:sdtContent>
            <w:tc>
              <w:tcPr>
                <w:tcW w:w="7920" w:type="dxa"/>
              </w:tcPr>
              <w:p w14:paraId="21BCFBA9" w14:textId="5238CBCE" w:rsidR="00F46E3B" w:rsidRPr="002B453A" w:rsidRDefault="00747CD1" w:rsidP="00747CD1">
                <w:pPr>
                  <w:rPr>
                    <w:rFonts w:asciiTheme="majorHAnsi" w:hAnsiTheme="majorHAnsi"/>
                    <w:sz w:val="20"/>
                    <w:szCs w:val="20"/>
                  </w:rPr>
                </w:pPr>
                <w:r w:rsidRPr="00747CD1">
                  <w:rPr>
                    <w:rFonts w:asciiTheme="majorHAnsi" w:hAnsiTheme="majorHAnsi"/>
                    <w:sz w:val="20"/>
                    <w:szCs w:val="20"/>
                  </w:rPr>
                  <w:t>Identify patient- and clinician-oriented outcomes measures commonly used to recommend activity level, make return to play decisions, and maximize patient outcomes and progress in the treatment plan</w:t>
                </w:r>
              </w:p>
            </w:tc>
          </w:sdtContent>
        </w:sdt>
      </w:tr>
      <w:tr w:rsidR="00F46E3B" w:rsidRPr="002B453A" w14:paraId="665C1BC6" w14:textId="77777777" w:rsidTr="0002756B">
        <w:trPr>
          <w:trHeight w:val="317"/>
        </w:trPr>
        <w:tc>
          <w:tcPr>
            <w:tcW w:w="298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tc>
              <w:tcPr>
                <w:tcW w:w="7920" w:type="dxa"/>
              </w:tcPr>
              <w:p w14:paraId="566B1D9E" w14:textId="4EE25E45"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7CD87417" w14:textId="77777777" w:rsidTr="0002756B">
        <w:trPr>
          <w:trHeight w:val="317"/>
        </w:trPr>
        <w:tc>
          <w:tcPr>
            <w:tcW w:w="298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50F908EE" w14:textId="06E2BCBC" w:rsidR="00F46E3B"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1856873612"/>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F46E3B" w:rsidRPr="002B453A" w14:paraId="24597803" w14:textId="77777777" w:rsidTr="0002756B">
        <w:trPr>
          <w:trHeight w:val="317"/>
        </w:trPr>
        <w:tc>
          <w:tcPr>
            <w:tcW w:w="2988" w:type="dxa"/>
          </w:tcPr>
          <w:p w14:paraId="7F062D07" w14:textId="1C2FB5F1" w:rsidR="00F46E3B" w:rsidRPr="002B453A" w:rsidRDefault="00F46E3B" w:rsidP="0002756B">
            <w:pPr>
              <w:jc w:val="center"/>
              <w:rPr>
                <w:rFonts w:asciiTheme="majorHAnsi" w:hAnsiTheme="majorHAnsi"/>
                <w:sz w:val="20"/>
                <w:szCs w:val="20"/>
              </w:rPr>
            </w:pPr>
            <w:r w:rsidRPr="008426D1">
              <w:rPr>
                <w:rFonts w:asciiTheme="majorHAnsi" w:hAnsiTheme="majorHAnsi" w:cs="Arial"/>
                <w:i/>
                <w:sz w:val="20"/>
                <w:szCs w:val="20"/>
              </w:rPr>
              <w:t xml:space="preserve"> </w:t>
            </w:r>
            <w:r w:rsidRPr="002B453A">
              <w:rPr>
                <w:rFonts w:asciiTheme="majorHAnsi" w:hAnsiTheme="majorHAnsi"/>
                <w:b/>
                <w:sz w:val="20"/>
                <w:szCs w:val="20"/>
              </w:rPr>
              <w:t xml:space="preserve">Outcome </w:t>
            </w:r>
            <w:r>
              <w:rPr>
                <w:rFonts w:asciiTheme="majorHAnsi" w:hAnsiTheme="majorHAnsi"/>
                <w:b/>
                <w:sz w:val="20"/>
                <w:szCs w:val="20"/>
              </w:rPr>
              <w:t>3</w:t>
            </w:r>
          </w:p>
        </w:tc>
        <w:sdt>
          <w:sdtPr>
            <w:rPr>
              <w:rFonts w:asciiTheme="majorHAnsi" w:hAnsiTheme="majorHAnsi"/>
              <w:sz w:val="20"/>
              <w:szCs w:val="20"/>
            </w:rPr>
            <w:id w:val="-1429883403"/>
          </w:sdtPr>
          <w:sdtEndPr/>
          <w:sdtContent>
            <w:tc>
              <w:tcPr>
                <w:tcW w:w="7920" w:type="dxa"/>
              </w:tcPr>
              <w:p w14:paraId="601BC4CB" w14:textId="2CB531AB" w:rsidR="00F46E3B" w:rsidRPr="002B453A" w:rsidRDefault="00747CD1" w:rsidP="00747CD1">
                <w:pPr>
                  <w:rPr>
                    <w:rFonts w:asciiTheme="majorHAnsi" w:hAnsiTheme="majorHAnsi"/>
                    <w:sz w:val="20"/>
                    <w:szCs w:val="20"/>
                  </w:rPr>
                </w:pPr>
                <w:r w:rsidRPr="00747CD1">
                  <w:rPr>
                    <w:rFonts w:asciiTheme="majorHAnsi" w:hAnsiTheme="majorHAnsi"/>
                    <w:sz w:val="20"/>
                    <w:szCs w:val="20"/>
                  </w:rPr>
                  <w:t>Instruct the patient how to correctly perform rehabilitative exercises</w:t>
                </w:r>
              </w:p>
            </w:tc>
          </w:sdtContent>
        </w:sdt>
      </w:tr>
      <w:tr w:rsidR="00F46E3B" w:rsidRPr="002B453A" w14:paraId="6C493745" w14:textId="77777777" w:rsidTr="0002756B">
        <w:trPr>
          <w:trHeight w:val="317"/>
        </w:trPr>
        <w:tc>
          <w:tcPr>
            <w:tcW w:w="2988"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tc>
              <w:tcPr>
                <w:tcW w:w="7920" w:type="dxa"/>
              </w:tcPr>
              <w:p w14:paraId="07FC11F2" w14:textId="115959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059404A7" w14:textId="77777777" w:rsidTr="0002756B">
        <w:trPr>
          <w:trHeight w:val="317"/>
        </w:trPr>
        <w:tc>
          <w:tcPr>
            <w:tcW w:w="2988"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030C2FD7" w14:textId="0ECD9E6D" w:rsidR="00F46E3B"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1842765713"/>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F46E3B" w:rsidRPr="002B453A" w14:paraId="17D7EDC7" w14:textId="77777777" w:rsidTr="0002756B">
        <w:trPr>
          <w:trHeight w:val="317"/>
        </w:trPr>
        <w:tc>
          <w:tcPr>
            <w:tcW w:w="2988" w:type="dxa"/>
          </w:tcPr>
          <w:p w14:paraId="396F9334" w14:textId="09193992" w:rsidR="00F46E3B" w:rsidRPr="002B453A" w:rsidRDefault="00F46E3B" w:rsidP="00C430A1">
            <w:pPr>
              <w:jc w:val="center"/>
              <w:rPr>
                <w:rFonts w:asciiTheme="majorHAnsi" w:hAnsiTheme="majorHAnsi"/>
                <w:b/>
                <w:sz w:val="20"/>
                <w:szCs w:val="20"/>
              </w:rPr>
            </w:pPr>
            <w:r w:rsidRPr="008426D1">
              <w:rPr>
                <w:rFonts w:asciiTheme="majorHAnsi" w:hAnsiTheme="majorHAnsi" w:cs="Arial"/>
                <w:i/>
                <w:sz w:val="20"/>
                <w:szCs w:val="20"/>
              </w:rPr>
              <w:t xml:space="preserve"> </w:t>
            </w:r>
            <w:r w:rsidR="00C430A1">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920" w:type="dxa"/>
              </w:tcPr>
              <w:p w14:paraId="5CBB4877" w14:textId="7EFE72B8" w:rsidR="00F46E3B" w:rsidRPr="002B453A" w:rsidRDefault="00747CD1" w:rsidP="00747CD1">
                <w:pPr>
                  <w:rPr>
                    <w:rFonts w:asciiTheme="majorHAnsi" w:hAnsiTheme="majorHAnsi"/>
                    <w:sz w:val="20"/>
                    <w:szCs w:val="20"/>
                  </w:rPr>
                </w:pPr>
                <w:r w:rsidRPr="00747CD1">
                  <w:rPr>
                    <w:rFonts w:asciiTheme="majorHAnsi" w:hAnsiTheme="majorHAnsi"/>
                    <w:sz w:val="20"/>
                    <w:szCs w:val="20"/>
                  </w:rPr>
                  <w:t>Explain the theory and principles relating to expected physiological response(s) during and following therapeutic interventions</w:t>
                </w:r>
              </w:p>
            </w:tc>
          </w:sdtContent>
        </w:sdt>
      </w:tr>
      <w:tr w:rsidR="00F46E3B" w:rsidRPr="002B453A" w14:paraId="70936C63" w14:textId="77777777" w:rsidTr="0002756B">
        <w:trPr>
          <w:trHeight w:val="317"/>
        </w:trPr>
        <w:tc>
          <w:tcPr>
            <w:tcW w:w="2988"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tc>
              <w:tcPr>
                <w:tcW w:w="7920" w:type="dxa"/>
              </w:tcPr>
              <w:p w14:paraId="3DDA08E1" w14:textId="55CE5B47" w:rsidR="00F46E3B"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F46E3B" w:rsidRPr="002B453A" w14:paraId="208F17CE" w14:textId="77777777" w:rsidTr="0002756B">
        <w:trPr>
          <w:trHeight w:val="317"/>
        </w:trPr>
        <w:tc>
          <w:tcPr>
            <w:tcW w:w="2988"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63647952" w14:textId="00642890" w:rsidR="00F46E3B"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830515713"/>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C430A1" w:rsidRPr="002B453A" w14:paraId="5AF8E5AC" w14:textId="77777777" w:rsidTr="0002756B">
        <w:trPr>
          <w:trHeight w:val="317"/>
        </w:trPr>
        <w:tc>
          <w:tcPr>
            <w:tcW w:w="2988" w:type="dxa"/>
          </w:tcPr>
          <w:p w14:paraId="47CCB40C" w14:textId="740CCADE" w:rsidR="00C430A1" w:rsidRPr="002B453A" w:rsidRDefault="00F46E3B" w:rsidP="0002756B">
            <w:pPr>
              <w:jc w:val="center"/>
              <w:rPr>
                <w:rFonts w:asciiTheme="majorHAnsi" w:hAnsiTheme="majorHAnsi"/>
                <w:sz w:val="20"/>
                <w:szCs w:val="20"/>
              </w:rPr>
            </w:pPr>
            <w:r w:rsidRPr="008426D1">
              <w:rPr>
                <w:rFonts w:asciiTheme="majorHAnsi" w:hAnsiTheme="majorHAnsi" w:cs="Arial"/>
                <w:i/>
                <w:sz w:val="20"/>
                <w:szCs w:val="20"/>
              </w:rPr>
              <w:t xml:space="preserve"> </w:t>
            </w:r>
            <w:r w:rsidR="003F6A54">
              <w:rPr>
                <w:rFonts w:asciiTheme="majorHAnsi" w:hAnsiTheme="majorHAnsi"/>
                <w:b/>
                <w:sz w:val="20"/>
                <w:szCs w:val="20"/>
              </w:rPr>
              <w:t>Outcome 5</w:t>
            </w:r>
          </w:p>
        </w:tc>
        <w:sdt>
          <w:sdtPr>
            <w:rPr>
              <w:rFonts w:asciiTheme="majorHAnsi" w:hAnsiTheme="majorHAnsi"/>
              <w:sz w:val="20"/>
              <w:szCs w:val="20"/>
            </w:rPr>
            <w:id w:val="-1525397694"/>
          </w:sdtPr>
          <w:sdtEndPr/>
          <w:sdtContent>
            <w:tc>
              <w:tcPr>
                <w:tcW w:w="7920" w:type="dxa"/>
              </w:tcPr>
              <w:p w14:paraId="666C11EF" w14:textId="47751018" w:rsidR="00C430A1" w:rsidRPr="002B453A" w:rsidRDefault="00747CD1" w:rsidP="0002756B">
                <w:pPr>
                  <w:rPr>
                    <w:rFonts w:asciiTheme="majorHAnsi" w:hAnsiTheme="majorHAnsi"/>
                    <w:sz w:val="20"/>
                    <w:szCs w:val="20"/>
                  </w:rPr>
                </w:pPr>
                <w:r w:rsidRPr="00747CD1">
                  <w:rPr>
                    <w:rFonts w:asciiTheme="majorHAnsi" w:hAnsiTheme="majorHAnsi"/>
                    <w:sz w:val="20"/>
                    <w:szCs w:val="20"/>
                  </w:rPr>
                  <w:t>Design therapeutic interventions to meet specified treatment goals</w:t>
                </w:r>
              </w:p>
            </w:tc>
          </w:sdtContent>
        </w:sdt>
      </w:tr>
      <w:tr w:rsidR="00C430A1" w:rsidRPr="002B453A" w14:paraId="2762D7D7" w14:textId="77777777" w:rsidTr="0002756B">
        <w:trPr>
          <w:trHeight w:val="317"/>
        </w:trPr>
        <w:tc>
          <w:tcPr>
            <w:tcW w:w="2988" w:type="dxa"/>
          </w:tcPr>
          <w:p w14:paraId="198FEE4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7976988"/>
          </w:sdtPr>
          <w:sdtEndPr/>
          <w:sdtContent>
            <w:tc>
              <w:tcPr>
                <w:tcW w:w="7920" w:type="dxa"/>
              </w:tcPr>
              <w:p w14:paraId="41B3BCE8" w14:textId="31F4D74D"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8D494BB" w14:textId="77777777" w:rsidTr="0002756B">
        <w:trPr>
          <w:trHeight w:val="317"/>
        </w:trPr>
        <w:tc>
          <w:tcPr>
            <w:tcW w:w="2988" w:type="dxa"/>
          </w:tcPr>
          <w:p w14:paraId="15FF187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765B54E4" w14:textId="45B2D50F" w:rsidR="00C430A1"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1081866544"/>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C430A1" w:rsidRPr="002B453A" w14:paraId="7E1B0806" w14:textId="77777777" w:rsidTr="0002756B">
        <w:trPr>
          <w:trHeight w:val="317"/>
        </w:trPr>
        <w:tc>
          <w:tcPr>
            <w:tcW w:w="2988" w:type="dxa"/>
          </w:tcPr>
          <w:p w14:paraId="00855CCA" w14:textId="6D2A676C" w:rsidR="00C430A1" w:rsidRPr="002B453A" w:rsidRDefault="003F6A54" w:rsidP="00C430A1">
            <w:pPr>
              <w:jc w:val="center"/>
              <w:rPr>
                <w:rFonts w:asciiTheme="majorHAnsi" w:hAnsiTheme="majorHAnsi"/>
                <w:b/>
                <w:sz w:val="20"/>
                <w:szCs w:val="20"/>
              </w:rPr>
            </w:pPr>
            <w:r>
              <w:rPr>
                <w:rFonts w:asciiTheme="majorHAnsi" w:hAnsiTheme="majorHAnsi"/>
                <w:b/>
                <w:sz w:val="20"/>
                <w:szCs w:val="20"/>
              </w:rPr>
              <w:t>Outcome 6</w:t>
            </w:r>
          </w:p>
          <w:p w14:paraId="1745739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319892975"/>
          </w:sdtPr>
          <w:sdtEndPr/>
          <w:sdtContent>
            <w:tc>
              <w:tcPr>
                <w:tcW w:w="7920" w:type="dxa"/>
              </w:tcPr>
              <w:p w14:paraId="3F1AB192" w14:textId="1F036D9A" w:rsidR="00C430A1" w:rsidRPr="002B453A" w:rsidRDefault="00747CD1" w:rsidP="00747CD1">
                <w:pPr>
                  <w:rPr>
                    <w:rFonts w:asciiTheme="majorHAnsi" w:hAnsiTheme="majorHAnsi"/>
                    <w:sz w:val="20"/>
                    <w:szCs w:val="20"/>
                  </w:rPr>
                </w:pPr>
                <w:r w:rsidRPr="00747CD1">
                  <w:rPr>
                    <w:rFonts w:asciiTheme="majorHAnsi" w:hAnsiTheme="majorHAnsi"/>
                    <w:sz w:val="20"/>
                    <w:szCs w:val="20"/>
                  </w:rPr>
                  <w:t>Assess the patient to identify indications, contraindications, and precautions applicable to the intended intervention</w:t>
                </w:r>
              </w:p>
            </w:tc>
          </w:sdtContent>
        </w:sdt>
      </w:tr>
      <w:tr w:rsidR="00C430A1" w:rsidRPr="002B453A" w14:paraId="7BE7CB79" w14:textId="77777777" w:rsidTr="0002756B">
        <w:trPr>
          <w:trHeight w:val="317"/>
        </w:trPr>
        <w:tc>
          <w:tcPr>
            <w:tcW w:w="2988" w:type="dxa"/>
          </w:tcPr>
          <w:p w14:paraId="6E0FD42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67044625"/>
          </w:sdtPr>
          <w:sdtEndPr/>
          <w:sdtContent>
            <w:tc>
              <w:tcPr>
                <w:tcW w:w="7920" w:type="dxa"/>
              </w:tcPr>
              <w:p w14:paraId="704AAD50" w14:textId="42035D19"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E81B77E" w14:textId="77777777" w:rsidTr="0002756B">
        <w:trPr>
          <w:trHeight w:val="317"/>
        </w:trPr>
        <w:tc>
          <w:tcPr>
            <w:tcW w:w="2988" w:type="dxa"/>
          </w:tcPr>
          <w:p w14:paraId="0675D31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712F4BF4" w14:textId="4CDA13D5" w:rsidR="00C430A1"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443386777"/>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C430A1" w:rsidRPr="002B453A" w14:paraId="3C93E975" w14:textId="77777777" w:rsidTr="0002756B">
        <w:trPr>
          <w:trHeight w:val="317"/>
        </w:trPr>
        <w:tc>
          <w:tcPr>
            <w:tcW w:w="2988" w:type="dxa"/>
          </w:tcPr>
          <w:p w14:paraId="4134FEF9" w14:textId="0F592E54" w:rsidR="00C430A1" w:rsidRPr="002B453A" w:rsidRDefault="003F6A54" w:rsidP="0002756B">
            <w:pPr>
              <w:jc w:val="center"/>
              <w:rPr>
                <w:rFonts w:asciiTheme="majorHAnsi" w:hAnsiTheme="majorHAnsi"/>
                <w:sz w:val="20"/>
                <w:szCs w:val="20"/>
              </w:rPr>
            </w:pPr>
            <w:r>
              <w:rPr>
                <w:rFonts w:asciiTheme="majorHAnsi" w:hAnsiTheme="majorHAnsi"/>
                <w:b/>
                <w:sz w:val="20"/>
                <w:szCs w:val="20"/>
              </w:rPr>
              <w:t>Outcome 7</w:t>
            </w:r>
          </w:p>
        </w:tc>
        <w:sdt>
          <w:sdtPr>
            <w:rPr>
              <w:rFonts w:asciiTheme="majorHAnsi" w:hAnsiTheme="majorHAnsi"/>
              <w:sz w:val="20"/>
              <w:szCs w:val="20"/>
            </w:rPr>
            <w:id w:val="584193517"/>
          </w:sdtPr>
          <w:sdtEndPr/>
          <w:sdtContent>
            <w:tc>
              <w:tcPr>
                <w:tcW w:w="7920" w:type="dxa"/>
              </w:tcPr>
              <w:p w14:paraId="443B936F" w14:textId="2AEEF0E3" w:rsidR="00C430A1" w:rsidRPr="002B453A" w:rsidRDefault="00747CD1" w:rsidP="00747CD1">
                <w:pPr>
                  <w:rPr>
                    <w:rFonts w:asciiTheme="majorHAnsi" w:hAnsiTheme="majorHAnsi"/>
                    <w:sz w:val="20"/>
                    <w:szCs w:val="20"/>
                  </w:rPr>
                </w:pPr>
                <w:r w:rsidRPr="00747CD1">
                  <w:rPr>
                    <w:rFonts w:asciiTheme="majorHAnsi" w:hAnsiTheme="majorHAnsi"/>
                    <w:sz w:val="20"/>
                    <w:szCs w:val="20"/>
                  </w:rPr>
                  <w:t>Position and prepare the patient for various therapeutic interventions</w:t>
                </w:r>
              </w:p>
            </w:tc>
          </w:sdtContent>
        </w:sdt>
      </w:tr>
      <w:tr w:rsidR="00C430A1" w:rsidRPr="002B453A" w14:paraId="5731CC74" w14:textId="77777777" w:rsidTr="0002756B">
        <w:trPr>
          <w:trHeight w:val="317"/>
        </w:trPr>
        <w:tc>
          <w:tcPr>
            <w:tcW w:w="2988" w:type="dxa"/>
          </w:tcPr>
          <w:p w14:paraId="1170091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87059834"/>
          </w:sdtPr>
          <w:sdtEndPr/>
          <w:sdtContent>
            <w:tc>
              <w:tcPr>
                <w:tcW w:w="7920" w:type="dxa"/>
              </w:tcPr>
              <w:p w14:paraId="1218A9AB" w14:textId="6FF7764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1E776453" w14:textId="77777777" w:rsidTr="0002756B">
        <w:trPr>
          <w:trHeight w:val="317"/>
        </w:trPr>
        <w:tc>
          <w:tcPr>
            <w:tcW w:w="2988" w:type="dxa"/>
          </w:tcPr>
          <w:p w14:paraId="2C7D54F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5F320F07" w14:textId="6EC17912" w:rsidR="00C430A1"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2041499009"/>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C430A1" w:rsidRPr="002B453A" w14:paraId="2D386110" w14:textId="77777777" w:rsidTr="0002756B">
        <w:trPr>
          <w:trHeight w:val="317"/>
        </w:trPr>
        <w:tc>
          <w:tcPr>
            <w:tcW w:w="2988" w:type="dxa"/>
          </w:tcPr>
          <w:p w14:paraId="1EF5D1DD" w14:textId="768FE507" w:rsidR="00C430A1" w:rsidRPr="002B453A" w:rsidRDefault="00C430A1" w:rsidP="0002756B">
            <w:pPr>
              <w:jc w:val="center"/>
              <w:rPr>
                <w:rFonts w:asciiTheme="majorHAnsi" w:hAnsiTheme="majorHAnsi"/>
                <w:sz w:val="20"/>
                <w:szCs w:val="20"/>
              </w:rPr>
            </w:pPr>
            <w:r w:rsidRPr="008426D1">
              <w:rPr>
                <w:rFonts w:asciiTheme="majorHAnsi" w:hAnsiTheme="majorHAnsi" w:cs="Arial"/>
                <w:i/>
                <w:sz w:val="20"/>
                <w:szCs w:val="20"/>
              </w:rPr>
              <w:t xml:space="preserve"> </w:t>
            </w:r>
            <w:r w:rsidR="003F6A54">
              <w:rPr>
                <w:rFonts w:asciiTheme="majorHAnsi" w:hAnsiTheme="majorHAnsi"/>
                <w:b/>
                <w:sz w:val="20"/>
                <w:szCs w:val="20"/>
              </w:rPr>
              <w:t>Outcome 8</w:t>
            </w:r>
          </w:p>
        </w:tc>
        <w:sdt>
          <w:sdtPr>
            <w:rPr>
              <w:rFonts w:asciiTheme="majorHAnsi" w:hAnsiTheme="majorHAnsi"/>
              <w:sz w:val="20"/>
              <w:szCs w:val="20"/>
            </w:rPr>
            <w:id w:val="480587618"/>
          </w:sdtPr>
          <w:sdtEndPr/>
          <w:sdtContent>
            <w:tc>
              <w:tcPr>
                <w:tcW w:w="7920" w:type="dxa"/>
              </w:tcPr>
              <w:p w14:paraId="025C626B" w14:textId="7F32E582" w:rsidR="00C430A1" w:rsidRPr="002B453A" w:rsidRDefault="00747CD1" w:rsidP="00747CD1">
                <w:pPr>
                  <w:rPr>
                    <w:rFonts w:asciiTheme="majorHAnsi" w:hAnsiTheme="majorHAnsi"/>
                    <w:sz w:val="20"/>
                    <w:szCs w:val="20"/>
                  </w:rPr>
                </w:pPr>
                <w:r w:rsidRPr="00747CD1">
                  <w:rPr>
                    <w:rFonts w:asciiTheme="majorHAnsi" w:hAnsiTheme="majorHAnsi"/>
                    <w:sz w:val="20"/>
                    <w:szCs w:val="20"/>
                  </w:rPr>
                  <w:t>Describe the expected effects and potential adverse reactions to the patient</w:t>
                </w:r>
              </w:p>
            </w:tc>
          </w:sdtContent>
        </w:sdt>
      </w:tr>
      <w:tr w:rsidR="00C430A1" w:rsidRPr="002B453A" w14:paraId="6E2AB8A1" w14:textId="77777777" w:rsidTr="0002756B">
        <w:trPr>
          <w:trHeight w:val="317"/>
        </w:trPr>
        <w:tc>
          <w:tcPr>
            <w:tcW w:w="2988" w:type="dxa"/>
          </w:tcPr>
          <w:p w14:paraId="66F0738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18212339"/>
          </w:sdtPr>
          <w:sdtEndPr/>
          <w:sdtContent>
            <w:tc>
              <w:tcPr>
                <w:tcW w:w="7920" w:type="dxa"/>
              </w:tcPr>
              <w:p w14:paraId="318C4B1F" w14:textId="45087C22"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8354340" w14:textId="77777777" w:rsidTr="0002756B">
        <w:trPr>
          <w:trHeight w:val="317"/>
        </w:trPr>
        <w:tc>
          <w:tcPr>
            <w:tcW w:w="2988" w:type="dxa"/>
          </w:tcPr>
          <w:p w14:paraId="77F9E68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490ECF58" w14:textId="2DBFB5EE" w:rsidR="00C430A1"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1486778073"/>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C430A1" w:rsidRPr="002B453A" w14:paraId="25506D3C" w14:textId="77777777" w:rsidTr="0002756B">
        <w:trPr>
          <w:trHeight w:val="317"/>
        </w:trPr>
        <w:tc>
          <w:tcPr>
            <w:tcW w:w="2988" w:type="dxa"/>
          </w:tcPr>
          <w:p w14:paraId="533FDB8E" w14:textId="60CCCA24" w:rsidR="00C430A1" w:rsidRPr="002B453A" w:rsidRDefault="00C430A1" w:rsidP="0002756B">
            <w:pPr>
              <w:jc w:val="center"/>
              <w:rPr>
                <w:rFonts w:asciiTheme="majorHAnsi" w:hAnsiTheme="majorHAnsi"/>
                <w:sz w:val="20"/>
                <w:szCs w:val="20"/>
              </w:rPr>
            </w:pPr>
            <w:r w:rsidRPr="008426D1">
              <w:rPr>
                <w:rFonts w:asciiTheme="majorHAnsi" w:hAnsiTheme="majorHAnsi" w:cs="Arial"/>
                <w:i/>
                <w:sz w:val="20"/>
                <w:szCs w:val="20"/>
              </w:rPr>
              <w:t xml:space="preserve"> </w:t>
            </w:r>
            <w:r w:rsidR="003F6A54">
              <w:rPr>
                <w:rFonts w:asciiTheme="majorHAnsi" w:hAnsiTheme="majorHAnsi"/>
                <w:b/>
                <w:sz w:val="20"/>
                <w:szCs w:val="20"/>
              </w:rPr>
              <w:t>Outcome 9</w:t>
            </w:r>
          </w:p>
        </w:tc>
        <w:sdt>
          <w:sdtPr>
            <w:rPr>
              <w:rFonts w:asciiTheme="majorHAnsi" w:hAnsiTheme="majorHAnsi"/>
              <w:sz w:val="20"/>
              <w:szCs w:val="20"/>
            </w:rPr>
            <w:id w:val="1700047538"/>
          </w:sdtPr>
          <w:sdtEndPr/>
          <w:sdtContent>
            <w:tc>
              <w:tcPr>
                <w:tcW w:w="7920" w:type="dxa"/>
              </w:tcPr>
              <w:p w14:paraId="6CD0E790" w14:textId="2535DED8" w:rsidR="00C430A1" w:rsidRPr="002B453A" w:rsidRDefault="00747CD1" w:rsidP="00747CD1">
                <w:pPr>
                  <w:rPr>
                    <w:rFonts w:asciiTheme="majorHAnsi" w:hAnsiTheme="majorHAnsi"/>
                    <w:sz w:val="20"/>
                    <w:szCs w:val="20"/>
                  </w:rPr>
                </w:pPr>
                <w:r w:rsidRPr="00747CD1">
                  <w:rPr>
                    <w:rFonts w:asciiTheme="majorHAnsi" w:hAnsiTheme="majorHAnsi"/>
                    <w:sz w:val="20"/>
                    <w:szCs w:val="20"/>
                  </w:rPr>
                  <w:t>Describe the use of joint mobilization in pain reduction and restoration of joint mobility</w:t>
                </w:r>
              </w:p>
            </w:tc>
          </w:sdtContent>
        </w:sdt>
      </w:tr>
      <w:tr w:rsidR="00C430A1" w:rsidRPr="002B453A" w14:paraId="07B4D199" w14:textId="77777777" w:rsidTr="0002756B">
        <w:trPr>
          <w:trHeight w:val="317"/>
        </w:trPr>
        <w:tc>
          <w:tcPr>
            <w:tcW w:w="2988" w:type="dxa"/>
          </w:tcPr>
          <w:p w14:paraId="197B5C4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72353621"/>
          </w:sdtPr>
          <w:sdtEndPr/>
          <w:sdtContent>
            <w:tc>
              <w:tcPr>
                <w:tcW w:w="7920" w:type="dxa"/>
              </w:tcPr>
              <w:p w14:paraId="2C8F1211" w14:textId="1A68684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07DD95B" w14:textId="77777777" w:rsidTr="0002756B">
        <w:trPr>
          <w:trHeight w:val="317"/>
        </w:trPr>
        <w:tc>
          <w:tcPr>
            <w:tcW w:w="2988" w:type="dxa"/>
          </w:tcPr>
          <w:p w14:paraId="3ED98FA2"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3B680468" w14:textId="3E6FD811" w:rsidR="00C430A1"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1845587558"/>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C430A1" w:rsidRPr="002B453A" w14:paraId="1E48FBA3" w14:textId="77777777" w:rsidTr="0002756B">
        <w:trPr>
          <w:trHeight w:val="317"/>
        </w:trPr>
        <w:tc>
          <w:tcPr>
            <w:tcW w:w="2988" w:type="dxa"/>
          </w:tcPr>
          <w:p w14:paraId="4DFF7EA9" w14:textId="26207490" w:rsidR="00C430A1" w:rsidRPr="002B453A" w:rsidRDefault="00C430A1" w:rsidP="0002756B">
            <w:pPr>
              <w:jc w:val="center"/>
              <w:rPr>
                <w:rFonts w:asciiTheme="majorHAnsi" w:hAnsiTheme="majorHAnsi"/>
                <w:sz w:val="20"/>
                <w:szCs w:val="20"/>
              </w:rPr>
            </w:pPr>
            <w:r w:rsidRPr="002B453A">
              <w:rPr>
                <w:rFonts w:asciiTheme="majorHAnsi" w:hAnsiTheme="majorHAnsi"/>
                <w:b/>
                <w:sz w:val="20"/>
                <w:szCs w:val="20"/>
              </w:rPr>
              <w:t>Outcome 1</w:t>
            </w:r>
            <w:r w:rsidR="003F6A54">
              <w:rPr>
                <w:rFonts w:asciiTheme="majorHAnsi" w:hAnsiTheme="majorHAnsi"/>
                <w:b/>
                <w:sz w:val="20"/>
                <w:szCs w:val="20"/>
              </w:rPr>
              <w:t>0</w:t>
            </w:r>
          </w:p>
        </w:tc>
        <w:sdt>
          <w:sdtPr>
            <w:rPr>
              <w:rFonts w:asciiTheme="majorHAnsi" w:hAnsiTheme="majorHAnsi"/>
              <w:sz w:val="20"/>
              <w:szCs w:val="20"/>
            </w:rPr>
            <w:id w:val="-638028080"/>
          </w:sdtPr>
          <w:sdtEndPr/>
          <w:sdtContent>
            <w:tc>
              <w:tcPr>
                <w:tcW w:w="7920" w:type="dxa"/>
              </w:tcPr>
              <w:p w14:paraId="05AECF07" w14:textId="6C07C84F" w:rsidR="00C430A1" w:rsidRPr="00C430A1" w:rsidRDefault="00747CD1" w:rsidP="00747CD1">
                <w:r w:rsidRPr="00747CD1">
                  <w:rPr>
                    <w:rFonts w:asciiTheme="majorHAnsi" w:hAnsiTheme="majorHAnsi"/>
                    <w:sz w:val="20"/>
                    <w:szCs w:val="20"/>
                  </w:rPr>
                  <w:t>Perform joint mobilization techniques as indicated by examination findings</w:t>
                </w:r>
              </w:p>
            </w:tc>
          </w:sdtContent>
        </w:sdt>
      </w:tr>
      <w:tr w:rsidR="00C430A1" w:rsidRPr="002B453A" w14:paraId="6FDCEA03" w14:textId="77777777" w:rsidTr="0002756B">
        <w:trPr>
          <w:trHeight w:val="317"/>
        </w:trPr>
        <w:tc>
          <w:tcPr>
            <w:tcW w:w="2988" w:type="dxa"/>
          </w:tcPr>
          <w:p w14:paraId="70EA699D"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7853249"/>
          </w:sdtPr>
          <w:sdtEndPr/>
          <w:sdtContent>
            <w:tc>
              <w:tcPr>
                <w:tcW w:w="7920" w:type="dxa"/>
              </w:tcPr>
              <w:p w14:paraId="6BE29E39" w14:textId="3E6CD49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5C9B6F42" w14:textId="77777777" w:rsidTr="0002756B">
        <w:trPr>
          <w:trHeight w:val="317"/>
        </w:trPr>
        <w:tc>
          <w:tcPr>
            <w:tcW w:w="2988" w:type="dxa"/>
          </w:tcPr>
          <w:p w14:paraId="090A784B"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71B58AD1" w14:textId="50186F5C" w:rsidR="00C430A1"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1170864389"/>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C430A1" w:rsidRPr="002B453A" w14:paraId="53489F63" w14:textId="77777777" w:rsidTr="0002756B">
        <w:trPr>
          <w:trHeight w:val="317"/>
        </w:trPr>
        <w:tc>
          <w:tcPr>
            <w:tcW w:w="2988" w:type="dxa"/>
          </w:tcPr>
          <w:p w14:paraId="490A517B" w14:textId="19A66438" w:rsidR="00C430A1" w:rsidRPr="002B453A" w:rsidRDefault="00C430A1" w:rsidP="0002756B">
            <w:pPr>
              <w:jc w:val="center"/>
              <w:rPr>
                <w:rFonts w:asciiTheme="majorHAnsi" w:hAnsiTheme="majorHAnsi"/>
                <w:sz w:val="20"/>
                <w:szCs w:val="20"/>
              </w:rPr>
            </w:pPr>
            <w:r w:rsidRPr="002B453A">
              <w:rPr>
                <w:rFonts w:asciiTheme="majorHAnsi" w:hAnsiTheme="majorHAnsi"/>
                <w:b/>
                <w:sz w:val="20"/>
                <w:szCs w:val="20"/>
              </w:rPr>
              <w:t>Outcome 1</w:t>
            </w:r>
            <w:r w:rsidR="003F6A54">
              <w:rPr>
                <w:rFonts w:asciiTheme="majorHAnsi" w:hAnsiTheme="majorHAnsi"/>
                <w:b/>
                <w:sz w:val="20"/>
                <w:szCs w:val="20"/>
              </w:rPr>
              <w:t>1</w:t>
            </w:r>
          </w:p>
        </w:tc>
        <w:sdt>
          <w:sdtPr>
            <w:rPr>
              <w:rFonts w:asciiTheme="majorHAnsi" w:hAnsiTheme="majorHAnsi"/>
              <w:sz w:val="20"/>
              <w:szCs w:val="20"/>
            </w:rPr>
            <w:id w:val="1080019903"/>
          </w:sdtPr>
          <w:sdtEndPr/>
          <w:sdtContent>
            <w:tc>
              <w:tcPr>
                <w:tcW w:w="7920" w:type="dxa"/>
              </w:tcPr>
              <w:p w14:paraId="7DCA41BB" w14:textId="4FA24029" w:rsidR="00C430A1" w:rsidRPr="002B453A" w:rsidRDefault="00747CD1" w:rsidP="00747CD1">
                <w:pPr>
                  <w:rPr>
                    <w:rFonts w:asciiTheme="majorHAnsi" w:hAnsiTheme="majorHAnsi"/>
                    <w:sz w:val="20"/>
                    <w:szCs w:val="20"/>
                  </w:rPr>
                </w:pPr>
                <w:r w:rsidRPr="00747CD1">
                  <w:rPr>
                    <w:rFonts w:asciiTheme="majorHAnsi" w:hAnsiTheme="majorHAnsi"/>
                    <w:sz w:val="20"/>
                    <w:szCs w:val="20"/>
                  </w:rPr>
                  <w:t>Fabricate and apply taping, wrapping, supportive, and protective devices to facilitate return to function</w:t>
                </w:r>
              </w:p>
            </w:tc>
          </w:sdtContent>
        </w:sdt>
      </w:tr>
      <w:tr w:rsidR="00C430A1" w:rsidRPr="002B453A" w14:paraId="1943830A" w14:textId="77777777" w:rsidTr="0002756B">
        <w:trPr>
          <w:trHeight w:val="317"/>
        </w:trPr>
        <w:tc>
          <w:tcPr>
            <w:tcW w:w="2988" w:type="dxa"/>
          </w:tcPr>
          <w:p w14:paraId="24178DEE"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868913142"/>
          </w:sdtPr>
          <w:sdtEndPr/>
          <w:sdtContent>
            <w:tc>
              <w:tcPr>
                <w:tcW w:w="7920" w:type="dxa"/>
              </w:tcPr>
              <w:p w14:paraId="36ACABB1" w14:textId="4CBED56E"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35FF21D9" w14:textId="77777777" w:rsidTr="0002756B">
        <w:trPr>
          <w:trHeight w:val="317"/>
        </w:trPr>
        <w:tc>
          <w:tcPr>
            <w:tcW w:w="2988" w:type="dxa"/>
          </w:tcPr>
          <w:p w14:paraId="4E06D30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76DA7673" w14:textId="28FA52A8" w:rsidR="00C430A1"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1707708951"/>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C430A1" w:rsidRPr="002B453A" w14:paraId="6D3B437D" w14:textId="77777777" w:rsidTr="0002756B">
        <w:trPr>
          <w:trHeight w:val="317"/>
        </w:trPr>
        <w:tc>
          <w:tcPr>
            <w:tcW w:w="2988" w:type="dxa"/>
          </w:tcPr>
          <w:p w14:paraId="354AEA27" w14:textId="5DFF49E2"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sidR="003F6A54">
              <w:rPr>
                <w:rFonts w:asciiTheme="majorHAnsi" w:hAnsiTheme="majorHAnsi"/>
                <w:b/>
                <w:sz w:val="20"/>
                <w:szCs w:val="20"/>
              </w:rPr>
              <w:t>2</w:t>
            </w:r>
          </w:p>
          <w:p w14:paraId="1605B56F"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00391369"/>
          </w:sdtPr>
          <w:sdtEndPr/>
          <w:sdtContent>
            <w:tc>
              <w:tcPr>
                <w:tcW w:w="7920" w:type="dxa"/>
              </w:tcPr>
              <w:p w14:paraId="5CEC385E" w14:textId="47DF7C6A" w:rsidR="00C430A1" w:rsidRPr="002B453A" w:rsidRDefault="00747CD1" w:rsidP="00747CD1">
                <w:pPr>
                  <w:rPr>
                    <w:rFonts w:asciiTheme="majorHAnsi" w:hAnsiTheme="majorHAnsi"/>
                    <w:sz w:val="20"/>
                    <w:szCs w:val="20"/>
                  </w:rPr>
                </w:pPr>
                <w:r w:rsidRPr="00747CD1">
                  <w:rPr>
                    <w:rFonts w:asciiTheme="majorHAnsi" w:hAnsiTheme="majorHAnsi"/>
                    <w:sz w:val="20"/>
                    <w:szCs w:val="20"/>
                  </w:rPr>
                  <w:t>Analyze gait and select appropriate instruction and correction strategies to facilitate safe progression to functional gait pattern.</w:t>
                </w:r>
              </w:p>
            </w:tc>
          </w:sdtContent>
        </w:sdt>
      </w:tr>
      <w:tr w:rsidR="00C430A1" w:rsidRPr="002B453A" w14:paraId="34377F60" w14:textId="77777777" w:rsidTr="0002756B">
        <w:trPr>
          <w:trHeight w:val="317"/>
        </w:trPr>
        <w:tc>
          <w:tcPr>
            <w:tcW w:w="2988" w:type="dxa"/>
          </w:tcPr>
          <w:p w14:paraId="15990E58"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07528828"/>
          </w:sdtPr>
          <w:sdtEndPr/>
          <w:sdtContent>
            <w:tc>
              <w:tcPr>
                <w:tcW w:w="7920" w:type="dxa"/>
              </w:tcPr>
              <w:p w14:paraId="2BC80A15" w14:textId="54255F38"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2AAE96B0" w14:textId="77777777" w:rsidTr="0002756B">
        <w:trPr>
          <w:trHeight w:val="317"/>
        </w:trPr>
        <w:tc>
          <w:tcPr>
            <w:tcW w:w="2988" w:type="dxa"/>
          </w:tcPr>
          <w:p w14:paraId="501E651C"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3919B7D7" w14:textId="749EAECD" w:rsidR="00C430A1" w:rsidRPr="002B453A" w:rsidRDefault="00C13CB2" w:rsidP="00C430A1">
            <w:pPr>
              <w:rPr>
                <w:rFonts w:asciiTheme="majorHAnsi" w:hAnsiTheme="majorHAnsi"/>
                <w:sz w:val="20"/>
                <w:szCs w:val="20"/>
              </w:rPr>
            </w:pPr>
            <w:sdt>
              <w:sdtPr>
                <w:rPr>
                  <w:rFonts w:ascii="Cambria" w:hAnsi="Cambria"/>
                  <w:color w:val="808080" w:themeColor="background1" w:themeShade="80"/>
                  <w:sz w:val="20"/>
                  <w:szCs w:val="20"/>
                </w:rPr>
                <w:id w:val="-174188154"/>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r w:rsidR="00C430A1" w:rsidRPr="002B453A" w14:paraId="4B23D392" w14:textId="77777777" w:rsidTr="0002756B">
        <w:trPr>
          <w:trHeight w:val="317"/>
        </w:trPr>
        <w:tc>
          <w:tcPr>
            <w:tcW w:w="2988" w:type="dxa"/>
          </w:tcPr>
          <w:p w14:paraId="10B63B44" w14:textId="04B498DA" w:rsidR="00C430A1" w:rsidRPr="002B453A" w:rsidRDefault="00C430A1" w:rsidP="00C430A1">
            <w:pPr>
              <w:jc w:val="center"/>
              <w:rPr>
                <w:rFonts w:asciiTheme="majorHAnsi" w:hAnsiTheme="majorHAnsi"/>
                <w:b/>
                <w:sz w:val="20"/>
                <w:szCs w:val="20"/>
              </w:rPr>
            </w:pPr>
            <w:r w:rsidRPr="002B453A">
              <w:rPr>
                <w:rFonts w:asciiTheme="majorHAnsi" w:hAnsiTheme="majorHAnsi"/>
                <w:b/>
                <w:sz w:val="20"/>
                <w:szCs w:val="20"/>
              </w:rPr>
              <w:t>Outcome 1</w:t>
            </w:r>
            <w:r w:rsidR="003F6A54">
              <w:rPr>
                <w:rFonts w:asciiTheme="majorHAnsi" w:hAnsiTheme="majorHAnsi"/>
                <w:b/>
                <w:sz w:val="20"/>
                <w:szCs w:val="20"/>
              </w:rPr>
              <w:t>3</w:t>
            </w:r>
          </w:p>
          <w:p w14:paraId="3A0C4A57"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229585535"/>
          </w:sdtPr>
          <w:sdtEndPr/>
          <w:sdtContent>
            <w:tc>
              <w:tcPr>
                <w:tcW w:w="7920" w:type="dxa"/>
              </w:tcPr>
              <w:p w14:paraId="23C802E5" w14:textId="3BCB89CE" w:rsidR="00C430A1" w:rsidRPr="002B453A" w:rsidRDefault="00747CD1" w:rsidP="00747CD1">
                <w:pPr>
                  <w:rPr>
                    <w:rFonts w:asciiTheme="majorHAnsi" w:hAnsiTheme="majorHAnsi"/>
                    <w:sz w:val="20"/>
                    <w:szCs w:val="20"/>
                  </w:rPr>
                </w:pPr>
                <w:r w:rsidRPr="00747CD1">
                  <w:rPr>
                    <w:rFonts w:asciiTheme="majorHAnsi" w:hAnsiTheme="majorHAnsi"/>
                    <w:sz w:val="20"/>
                    <w:szCs w:val="20"/>
                  </w:rPr>
                  <w:t xml:space="preserve">Explain the relationship between posture, biomechanics, and </w:t>
                </w:r>
                <w:proofErr w:type="spellStart"/>
                <w:r w:rsidRPr="00747CD1">
                  <w:rPr>
                    <w:rFonts w:asciiTheme="majorHAnsi" w:hAnsiTheme="majorHAnsi"/>
                    <w:sz w:val="20"/>
                    <w:szCs w:val="20"/>
                  </w:rPr>
                  <w:t>ergodynamics</w:t>
                </w:r>
                <w:proofErr w:type="spellEnd"/>
                <w:r w:rsidRPr="00747CD1">
                  <w:rPr>
                    <w:rFonts w:asciiTheme="majorHAnsi" w:hAnsiTheme="majorHAnsi"/>
                    <w:sz w:val="20"/>
                    <w:szCs w:val="20"/>
                  </w:rPr>
                  <w:t xml:space="preserve"> and the need to address these components in a therapeutic intervention</w:t>
                </w:r>
              </w:p>
            </w:tc>
          </w:sdtContent>
        </w:sdt>
      </w:tr>
      <w:tr w:rsidR="00C430A1" w:rsidRPr="002B453A" w14:paraId="7DF1F582" w14:textId="77777777" w:rsidTr="0002756B">
        <w:trPr>
          <w:trHeight w:val="317"/>
        </w:trPr>
        <w:tc>
          <w:tcPr>
            <w:tcW w:w="2988" w:type="dxa"/>
          </w:tcPr>
          <w:p w14:paraId="387873B6"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43253231"/>
          </w:sdtPr>
          <w:sdtEndPr/>
          <w:sdtContent>
            <w:tc>
              <w:tcPr>
                <w:tcW w:w="7920" w:type="dxa"/>
              </w:tcPr>
              <w:p w14:paraId="7FFBE7A1" w14:textId="06BED991" w:rsidR="00C430A1" w:rsidRPr="002B453A" w:rsidRDefault="003471B5" w:rsidP="00C430A1">
                <w:pPr>
                  <w:rPr>
                    <w:rFonts w:asciiTheme="majorHAnsi" w:hAnsiTheme="majorHAnsi"/>
                    <w:sz w:val="20"/>
                    <w:szCs w:val="20"/>
                  </w:rPr>
                </w:pPr>
                <w:r w:rsidRPr="003471B5">
                  <w:rPr>
                    <w:rFonts w:asciiTheme="majorHAnsi" w:hAnsiTheme="majorHAnsi"/>
                    <w:sz w:val="20"/>
                    <w:szCs w:val="20"/>
                  </w:rPr>
                  <w:t>Lecture, lab and scenario based activities</w:t>
                </w:r>
              </w:p>
            </w:tc>
          </w:sdtContent>
        </w:sdt>
      </w:tr>
      <w:tr w:rsidR="00C430A1" w:rsidRPr="002B453A" w14:paraId="71F94BCC" w14:textId="77777777" w:rsidTr="0002756B">
        <w:trPr>
          <w:trHeight w:val="317"/>
        </w:trPr>
        <w:tc>
          <w:tcPr>
            <w:tcW w:w="2988" w:type="dxa"/>
          </w:tcPr>
          <w:p w14:paraId="46647D5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920" w:type="dxa"/>
          </w:tcPr>
          <w:p w14:paraId="1828D829" w14:textId="4A3BB91B" w:rsidR="00C430A1" w:rsidRPr="002B453A" w:rsidRDefault="00C13CB2" w:rsidP="003471B5">
            <w:pPr>
              <w:rPr>
                <w:rFonts w:asciiTheme="majorHAnsi" w:hAnsiTheme="majorHAnsi"/>
                <w:sz w:val="20"/>
                <w:szCs w:val="20"/>
              </w:rPr>
            </w:pPr>
            <w:sdt>
              <w:sdtPr>
                <w:rPr>
                  <w:rFonts w:asciiTheme="majorHAnsi" w:hAnsiTheme="majorHAnsi"/>
                  <w:color w:val="808080" w:themeColor="background1" w:themeShade="80"/>
                  <w:sz w:val="20"/>
                  <w:szCs w:val="20"/>
                </w:rPr>
                <w:id w:val="633370445"/>
                <w:showingPlcHdr/>
                <w:text/>
              </w:sdtPr>
              <w:sdtEndPr/>
              <w:sdtContent>
                <w:r w:rsidR="003471B5">
                  <w:rPr>
                    <w:rFonts w:asciiTheme="majorHAnsi" w:hAnsiTheme="majorHAnsi"/>
                    <w:color w:val="808080" w:themeColor="background1" w:themeShade="80"/>
                    <w:sz w:val="20"/>
                    <w:szCs w:val="20"/>
                  </w:rPr>
                  <w:t xml:space="preserve">     </w:t>
                </w:r>
              </w:sdtContent>
            </w:sdt>
            <w:r w:rsidR="003471B5">
              <w:t xml:space="preserve"> </w:t>
            </w:r>
            <w:sdt>
              <w:sdtPr>
                <w:rPr>
                  <w:rFonts w:ascii="Cambria" w:hAnsi="Cambria"/>
                  <w:color w:val="808080" w:themeColor="background1" w:themeShade="80"/>
                  <w:sz w:val="20"/>
                  <w:szCs w:val="20"/>
                </w:rPr>
                <w:id w:val="-1254507454"/>
                <w:text/>
              </w:sdtPr>
              <w:sdtEndPr/>
              <w:sdtContent>
                <w:r w:rsidR="003F6A54" w:rsidRPr="003F6A54">
                  <w:rPr>
                    <w:rFonts w:ascii="Cambria" w:hAnsi="Cambria"/>
                    <w:color w:val="808080" w:themeColor="background1" w:themeShade="80"/>
                    <w:sz w:val="20"/>
                    <w:szCs w:val="20"/>
                  </w:rPr>
                  <w:t xml:space="preserve">Plan of care assignments </w:t>
                </w:r>
                <w:proofErr w:type="gramStart"/>
                <w:r w:rsidR="003F6A54" w:rsidRPr="003F6A54">
                  <w:rPr>
                    <w:rFonts w:ascii="Cambria" w:hAnsi="Cambria"/>
                    <w:color w:val="808080" w:themeColor="background1" w:themeShade="80"/>
                    <w:sz w:val="20"/>
                    <w:szCs w:val="20"/>
                  </w:rPr>
                  <w:t>and  exams</w:t>
                </w:r>
                <w:proofErr w:type="gramEnd"/>
                <w:r w:rsidR="003F6A54" w:rsidRPr="003F6A54">
                  <w:rPr>
                    <w:rFonts w:ascii="Cambria" w:hAnsi="Cambria"/>
                    <w:color w:val="808080" w:themeColor="background1" w:themeShade="80"/>
                    <w:sz w:val="20"/>
                    <w:szCs w:val="20"/>
                  </w:rPr>
                  <w:t>. 80% or better must be achieved</w:t>
                </w:r>
              </w:sdtContent>
            </w:sdt>
          </w:p>
        </w:tc>
      </w:tr>
    </w:tbl>
    <w:p w14:paraId="43DD931A" w14:textId="77777777" w:rsidR="003F6A54" w:rsidRDefault="003F6A54" w:rsidP="00BD623D">
      <w:pPr>
        <w:tabs>
          <w:tab w:val="left" w:pos="360"/>
          <w:tab w:val="left" w:pos="720"/>
        </w:tabs>
        <w:spacing w:after="0" w:line="240" w:lineRule="auto"/>
        <w:jc w:val="center"/>
        <w:rPr>
          <w:rFonts w:asciiTheme="majorHAnsi" w:hAnsiTheme="majorHAnsi" w:cs="Arial"/>
          <w:b/>
          <w:sz w:val="28"/>
          <w:szCs w:val="20"/>
        </w:rPr>
      </w:pPr>
    </w:p>
    <w:p w14:paraId="266116DA" w14:textId="77777777" w:rsidR="003F6A54" w:rsidRDefault="003F6A54" w:rsidP="00BD623D">
      <w:pPr>
        <w:tabs>
          <w:tab w:val="left" w:pos="360"/>
          <w:tab w:val="left" w:pos="720"/>
        </w:tabs>
        <w:spacing w:after="0" w:line="240" w:lineRule="auto"/>
        <w:jc w:val="center"/>
        <w:rPr>
          <w:rFonts w:asciiTheme="majorHAnsi" w:hAnsiTheme="majorHAnsi" w:cs="Arial"/>
          <w:b/>
          <w:sz w:val="28"/>
          <w:szCs w:val="20"/>
        </w:rPr>
      </w:pPr>
    </w:p>
    <w:p w14:paraId="5664EB9C" w14:textId="77777777" w:rsidR="0002756B" w:rsidRDefault="0002756B" w:rsidP="00BD623D">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br w:type="page"/>
      </w:r>
    </w:p>
    <w:p w14:paraId="48C0665F" w14:textId="2C9B219A"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7DE44" w14:textId="77777777" w:rsidR="00953A8B" w:rsidRDefault="00953A8B" w:rsidP="00AF3758">
      <w:pPr>
        <w:spacing w:after="0" w:line="240" w:lineRule="auto"/>
      </w:pPr>
      <w:r>
        <w:separator/>
      </w:r>
    </w:p>
  </w:endnote>
  <w:endnote w:type="continuationSeparator" w:id="0">
    <w:p w14:paraId="54E26FE3" w14:textId="77777777" w:rsidR="00953A8B" w:rsidRDefault="00953A8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D5902" w:rsidRDefault="004D5902"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4D5902" w:rsidRDefault="004D590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3CB2">
      <w:rPr>
        <w:rStyle w:val="PageNumber"/>
        <w:noProof/>
      </w:rPr>
      <w:t>8</w:t>
    </w:r>
    <w:r>
      <w:rPr>
        <w:rStyle w:val="PageNumber"/>
      </w:rPr>
      <w:fldChar w:fldCharType="end"/>
    </w:r>
  </w:p>
  <w:p w14:paraId="0312F2A9" w14:textId="77777777" w:rsidR="004D5902" w:rsidRDefault="004D5902"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1F988" w14:textId="77777777" w:rsidR="00953A8B" w:rsidRDefault="00953A8B" w:rsidP="00AF3758">
      <w:pPr>
        <w:spacing w:after="0" w:line="240" w:lineRule="auto"/>
      </w:pPr>
      <w:r>
        <w:separator/>
      </w:r>
    </w:p>
  </w:footnote>
  <w:footnote w:type="continuationSeparator" w:id="0">
    <w:p w14:paraId="0D53DF91" w14:textId="77777777" w:rsidR="00953A8B" w:rsidRDefault="00953A8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4D5902" w:rsidRPr="00986BD2" w:rsidRDefault="004D5902"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756B"/>
    <w:rsid w:val="00041E75"/>
    <w:rsid w:val="00051C2B"/>
    <w:rsid w:val="0005467E"/>
    <w:rsid w:val="00054918"/>
    <w:rsid w:val="0008410E"/>
    <w:rsid w:val="000A654B"/>
    <w:rsid w:val="000D06F1"/>
    <w:rsid w:val="000E0BB8"/>
    <w:rsid w:val="00101FF4"/>
    <w:rsid w:val="00103070"/>
    <w:rsid w:val="00150E96"/>
    <w:rsid w:val="00151451"/>
    <w:rsid w:val="0015536A"/>
    <w:rsid w:val="00156679"/>
    <w:rsid w:val="00160EB8"/>
    <w:rsid w:val="00185D67"/>
    <w:rsid w:val="001A5DD5"/>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468"/>
    <w:rsid w:val="0031339E"/>
    <w:rsid w:val="00323AF1"/>
    <w:rsid w:val="003471B5"/>
    <w:rsid w:val="0035434A"/>
    <w:rsid w:val="00357C24"/>
    <w:rsid w:val="00360064"/>
    <w:rsid w:val="00362414"/>
    <w:rsid w:val="0036794A"/>
    <w:rsid w:val="00374D72"/>
    <w:rsid w:val="00384538"/>
    <w:rsid w:val="00390A66"/>
    <w:rsid w:val="00391206"/>
    <w:rsid w:val="00393E47"/>
    <w:rsid w:val="00395BB2"/>
    <w:rsid w:val="00396C14"/>
    <w:rsid w:val="003C334C"/>
    <w:rsid w:val="003D05BC"/>
    <w:rsid w:val="003D5ADD"/>
    <w:rsid w:val="003F6A54"/>
    <w:rsid w:val="004072F1"/>
    <w:rsid w:val="00434AA5"/>
    <w:rsid w:val="00473252"/>
    <w:rsid w:val="00474C39"/>
    <w:rsid w:val="00484A65"/>
    <w:rsid w:val="00487771"/>
    <w:rsid w:val="0049675B"/>
    <w:rsid w:val="004A211B"/>
    <w:rsid w:val="004A7706"/>
    <w:rsid w:val="004D5902"/>
    <w:rsid w:val="004F2998"/>
    <w:rsid w:val="004F3C87"/>
    <w:rsid w:val="005069C0"/>
    <w:rsid w:val="00526B81"/>
    <w:rsid w:val="00546D22"/>
    <w:rsid w:val="00547433"/>
    <w:rsid w:val="00556E69"/>
    <w:rsid w:val="005677EC"/>
    <w:rsid w:val="00575870"/>
    <w:rsid w:val="00584C22"/>
    <w:rsid w:val="00592A95"/>
    <w:rsid w:val="005934F2"/>
    <w:rsid w:val="005E6840"/>
    <w:rsid w:val="005F41DD"/>
    <w:rsid w:val="00606EE4"/>
    <w:rsid w:val="00610022"/>
    <w:rsid w:val="006179CB"/>
    <w:rsid w:val="00636DB3"/>
    <w:rsid w:val="00641E0F"/>
    <w:rsid w:val="00661D25"/>
    <w:rsid w:val="0066260B"/>
    <w:rsid w:val="006657FB"/>
    <w:rsid w:val="00671EAA"/>
    <w:rsid w:val="00677A48"/>
    <w:rsid w:val="0069015B"/>
    <w:rsid w:val="00691664"/>
    <w:rsid w:val="006B52C0"/>
    <w:rsid w:val="006C0168"/>
    <w:rsid w:val="006D0246"/>
    <w:rsid w:val="006E6117"/>
    <w:rsid w:val="00707894"/>
    <w:rsid w:val="00712045"/>
    <w:rsid w:val="007227F4"/>
    <w:rsid w:val="0073025F"/>
    <w:rsid w:val="0073125A"/>
    <w:rsid w:val="00747CD1"/>
    <w:rsid w:val="00750AF6"/>
    <w:rsid w:val="007A06B9"/>
    <w:rsid w:val="007A4F3A"/>
    <w:rsid w:val="007D371A"/>
    <w:rsid w:val="0083170D"/>
    <w:rsid w:val="008426D1"/>
    <w:rsid w:val="008663CA"/>
    <w:rsid w:val="00895557"/>
    <w:rsid w:val="008C703B"/>
    <w:rsid w:val="008D7736"/>
    <w:rsid w:val="008E6C1C"/>
    <w:rsid w:val="00903AB9"/>
    <w:rsid w:val="009053D1"/>
    <w:rsid w:val="00912C59"/>
    <w:rsid w:val="00916FCA"/>
    <w:rsid w:val="00953A8B"/>
    <w:rsid w:val="00962018"/>
    <w:rsid w:val="00983ADC"/>
    <w:rsid w:val="00984490"/>
    <w:rsid w:val="009A529F"/>
    <w:rsid w:val="00A01035"/>
    <w:rsid w:val="00A0329C"/>
    <w:rsid w:val="00A16BB1"/>
    <w:rsid w:val="00A5089E"/>
    <w:rsid w:val="00A56D36"/>
    <w:rsid w:val="00A6370B"/>
    <w:rsid w:val="00A80A4C"/>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13CB2"/>
    <w:rsid w:val="00C23120"/>
    <w:rsid w:val="00C23CC7"/>
    <w:rsid w:val="00C334FF"/>
    <w:rsid w:val="00C430A1"/>
    <w:rsid w:val="00C55BB9"/>
    <w:rsid w:val="00C60A91"/>
    <w:rsid w:val="00C80773"/>
    <w:rsid w:val="00C90B8E"/>
    <w:rsid w:val="00CA74A4"/>
    <w:rsid w:val="00CA7C7C"/>
    <w:rsid w:val="00CB2125"/>
    <w:rsid w:val="00CB4B5A"/>
    <w:rsid w:val="00CC6C15"/>
    <w:rsid w:val="00CE6F34"/>
    <w:rsid w:val="00D0686A"/>
    <w:rsid w:val="00D20B84"/>
    <w:rsid w:val="00D51205"/>
    <w:rsid w:val="00D57716"/>
    <w:rsid w:val="00D615B6"/>
    <w:rsid w:val="00D67AC4"/>
    <w:rsid w:val="00D979DD"/>
    <w:rsid w:val="00DE2E15"/>
    <w:rsid w:val="00E322A3"/>
    <w:rsid w:val="00E41F8D"/>
    <w:rsid w:val="00E45868"/>
    <w:rsid w:val="00E90913"/>
    <w:rsid w:val="00EA757C"/>
    <w:rsid w:val="00EC52BB"/>
    <w:rsid w:val="00EC5D93"/>
    <w:rsid w:val="00EC6970"/>
    <w:rsid w:val="00ED5E7F"/>
    <w:rsid w:val="00EE2479"/>
    <w:rsid w:val="00EF2038"/>
    <w:rsid w:val="00EF2A44"/>
    <w:rsid w:val="00EF59AD"/>
    <w:rsid w:val="00F24EE6"/>
    <w:rsid w:val="00F3261D"/>
    <w:rsid w:val="00F46E3B"/>
    <w:rsid w:val="00F645B5"/>
    <w:rsid w:val="00F7007D"/>
    <w:rsid w:val="00F7429E"/>
    <w:rsid w:val="00F7628F"/>
    <w:rsid w:val="00F77400"/>
    <w:rsid w:val="00F80644"/>
    <w:rsid w:val="00FB00D4"/>
    <w:rsid w:val="00FB38CA"/>
    <w:rsid w:val="00FB7442"/>
    <w:rsid w:val="00FC5698"/>
    <w:rsid w:val="00FC72F0"/>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DFBD110-C17D-4221-8FC4-5B02E5AE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s://youtu.be/yjdL2n4lZm4"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12E4"/>
    <w:rsid w:val="001F59C1"/>
    <w:rsid w:val="002756B9"/>
    <w:rsid w:val="002D64D6"/>
    <w:rsid w:val="0032383A"/>
    <w:rsid w:val="00405DA9"/>
    <w:rsid w:val="00436B57"/>
    <w:rsid w:val="004E1A75"/>
    <w:rsid w:val="00576003"/>
    <w:rsid w:val="00587536"/>
    <w:rsid w:val="005D5D2F"/>
    <w:rsid w:val="00623293"/>
    <w:rsid w:val="00654E35"/>
    <w:rsid w:val="006C3910"/>
    <w:rsid w:val="0081338F"/>
    <w:rsid w:val="00827C61"/>
    <w:rsid w:val="008822A5"/>
    <w:rsid w:val="00891F77"/>
    <w:rsid w:val="0092360B"/>
    <w:rsid w:val="00942692"/>
    <w:rsid w:val="009D439F"/>
    <w:rsid w:val="00A20583"/>
    <w:rsid w:val="00AD5D56"/>
    <w:rsid w:val="00B2559E"/>
    <w:rsid w:val="00B46AFF"/>
    <w:rsid w:val="00B72454"/>
    <w:rsid w:val="00BA0596"/>
    <w:rsid w:val="00BE0E7B"/>
    <w:rsid w:val="00CD4EF8"/>
    <w:rsid w:val="00D57503"/>
    <w:rsid w:val="00D87B77"/>
    <w:rsid w:val="00DD12EE"/>
    <w:rsid w:val="00EB13EE"/>
    <w:rsid w:val="00EB5DA2"/>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F0C37-DAFF-4A75-A936-10FE46FE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2016-08-30T17:31:00Z</dcterms:created>
  <dcterms:modified xsi:type="dcterms:W3CDTF">2016-09-13T20:42:00Z</dcterms:modified>
</cp:coreProperties>
</file>