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174D2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74D2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174D2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74D2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7D2E9F4" w:rsidR="004C4ADF" w:rsidRDefault="00174D2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04162C">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04162C">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74D2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174D2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74D2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BDCD10B" w:rsidR="00D66C39" w:rsidRPr="008426D1" w:rsidRDefault="00174D2D" w:rsidP="001122C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2019192429"/>
                        <w:placeholder>
                          <w:docPart w:val="98FC3FB1B59E40819418A8B2A8B78E4F"/>
                        </w:placeholder>
                      </w:sdtPr>
                      <w:sdtContent>
                        <w:r w:rsidR="001122CA">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1122CA">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74D2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74D2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174D2D"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5561B595" w14:textId="23585944" w:rsidR="005A07C9" w:rsidRDefault="005A07C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Fall 2020</w:t>
      </w:r>
    </w:p>
    <w:p w14:paraId="0F65482B" w14:textId="77777777" w:rsidR="005A07C9" w:rsidRDefault="005A07C9"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A951DD6"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135B65">
              <w:rPr>
                <w:rFonts w:asciiTheme="majorHAnsi" w:hAnsiTheme="majorHAnsi" w:cs="Arial"/>
                <w:b/>
                <w:sz w:val="20"/>
                <w:szCs w:val="20"/>
              </w:rPr>
              <w:t>797</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95C1896" w:rsidR="00A865C3" w:rsidRDefault="00025F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Clinical </w:t>
            </w:r>
            <w:r w:rsidR="00135B65">
              <w:rPr>
                <w:rFonts w:asciiTheme="majorHAnsi" w:hAnsiTheme="majorHAnsi" w:cs="Arial"/>
                <w:b/>
                <w:sz w:val="20"/>
                <w:szCs w:val="20"/>
              </w:rPr>
              <w:t>Internship III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4AD0E74C" w14:textId="77777777" w:rsidR="00F709E9" w:rsidRDefault="00F709E9" w:rsidP="00F709E9">
            <w:pPr>
              <w:tabs>
                <w:tab w:val="left" w:pos="360"/>
                <w:tab w:val="left" w:pos="720"/>
              </w:tabs>
              <w:rPr>
                <w:rFonts w:ascii="Arial" w:eastAsia="Times New Roman" w:hAnsi="Arial" w:cs="Arial"/>
                <w:sz w:val="20"/>
                <w:szCs w:val="20"/>
              </w:rPr>
            </w:pPr>
            <w:r w:rsidRPr="00F709E9">
              <w:rPr>
                <w:rFonts w:ascii="Arial" w:eastAsia="Times New Roman" w:hAnsi="Arial" w:cs="Arial"/>
                <w:sz w:val="20"/>
                <w:szCs w:val="20"/>
              </w:rPr>
              <w:t>NURS 6797. Clinical Internship III</w:t>
            </w:r>
            <w:r w:rsidRPr="008834EC">
              <w:rPr>
                <w:rFonts w:ascii="Arial" w:eastAsia="Times New Roman" w:hAnsi="Arial" w:cs="Arial"/>
                <w:sz w:val="20"/>
                <w:szCs w:val="20"/>
              </w:rPr>
              <w:t xml:space="preserve"> Clinical experience focus is on the perioperative anesthesia management of all categories of patients undergoing all types of surgery, utilizing all variety of anesthetic techniques in a variety of clinical settings. Emphasis will be on independent management of anesthesia with the instructor as a consultant. Prerequisites: NURS 6723, </w:t>
            </w:r>
            <w:r w:rsidRPr="00F709E9">
              <w:rPr>
                <w:rFonts w:ascii="Arial" w:eastAsia="Times New Roman" w:hAnsi="Arial" w:cs="Arial"/>
                <w:sz w:val="20"/>
                <w:szCs w:val="20"/>
              </w:rPr>
              <w:t>NURS 6783</w:t>
            </w:r>
            <w:r w:rsidRPr="008834EC">
              <w:rPr>
                <w:rFonts w:ascii="Arial" w:eastAsia="Times New Roman" w:hAnsi="Arial" w:cs="Arial"/>
                <w:sz w:val="20"/>
                <w:szCs w:val="20"/>
              </w:rPr>
              <w:t xml:space="preserve"> and Registered Nurse admitted to Nurse Anesthesia program. </w:t>
            </w:r>
          </w:p>
          <w:p w14:paraId="4B463A81" w14:textId="77777777" w:rsidR="00F709E9" w:rsidRDefault="00F709E9" w:rsidP="00F709E9">
            <w:pPr>
              <w:tabs>
                <w:tab w:val="left" w:pos="360"/>
                <w:tab w:val="left" w:pos="720"/>
              </w:tabs>
              <w:rPr>
                <w:rFonts w:ascii="Arial" w:eastAsia="Times New Roman" w:hAnsi="Arial" w:cs="Arial"/>
                <w:sz w:val="20"/>
                <w:szCs w:val="20"/>
              </w:rPr>
            </w:pPr>
          </w:p>
          <w:p w14:paraId="6C345BBD" w14:textId="6DA7B9AB" w:rsidR="00A865C3" w:rsidRDefault="00A865C3" w:rsidP="00F709E9">
            <w:pPr>
              <w:tabs>
                <w:tab w:val="left" w:pos="360"/>
                <w:tab w:val="left" w:pos="720"/>
              </w:tabs>
              <w:rPr>
                <w:rFonts w:asciiTheme="majorHAnsi" w:hAnsiTheme="majorHAnsi" w:cs="Arial"/>
                <w:b/>
                <w:sz w:val="20"/>
                <w:szCs w:val="20"/>
              </w:rPr>
            </w:pPr>
          </w:p>
        </w:tc>
        <w:tc>
          <w:tcPr>
            <w:tcW w:w="2051" w:type="pct"/>
          </w:tcPr>
          <w:p w14:paraId="2FB04444" w14:textId="2A3049D7" w:rsidR="00A865C3" w:rsidRDefault="00F709E9" w:rsidP="00F709E9">
            <w:pPr>
              <w:tabs>
                <w:tab w:val="left" w:pos="360"/>
                <w:tab w:val="left" w:pos="720"/>
              </w:tabs>
              <w:rPr>
                <w:rFonts w:asciiTheme="majorHAnsi" w:hAnsiTheme="majorHAnsi" w:cs="Arial"/>
                <w:b/>
                <w:sz w:val="20"/>
                <w:szCs w:val="20"/>
              </w:rPr>
            </w:pPr>
            <w:r w:rsidRPr="008834EC">
              <w:rPr>
                <w:rFonts w:ascii="Arial" w:eastAsia="Times New Roman" w:hAnsi="Arial" w:cs="Arial"/>
                <w:sz w:val="20"/>
                <w:szCs w:val="20"/>
              </w:rPr>
              <w:t>NURS 6797. Clinical Internship III Clinical experience focus is on the perioperative anesthesia management of all categories of patients undergoing all types of surgery, utilizing all variety of anesthetic techniques in a variety of clinical settings. Emphasis will be on independent management of anesthesia with the instructor as a consultant. Prerequisites: NURS 6723, NURS 678</w:t>
            </w:r>
            <w:r>
              <w:rPr>
                <w:rFonts w:ascii="Arial" w:eastAsia="Times New Roman" w:hAnsi="Arial" w:cs="Arial"/>
                <w:sz w:val="20"/>
                <w:szCs w:val="20"/>
              </w:rPr>
              <w:t>7g</w:t>
            </w:r>
            <w:r w:rsidRPr="008834EC">
              <w:rPr>
                <w:rFonts w:ascii="Arial" w:eastAsia="Times New Roman" w:hAnsi="Arial" w:cs="Arial"/>
                <w:sz w:val="20"/>
                <w:szCs w:val="20"/>
              </w:rPr>
              <w:t xml:space="preserve"> and Registered Nurse admitted to Nurse Anesthesia program.</w:t>
            </w:r>
            <w:r>
              <w:rPr>
                <w:rFonts w:ascii="Arial" w:eastAsia="Times New Roman" w:hAnsi="Arial" w:cs="Arial"/>
                <w:sz w:val="20"/>
                <w:szCs w:val="20"/>
              </w:rPr>
              <w:t xml:space="preserve">  Spring.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2EDDE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30196F" w:rsidR="00391206" w:rsidRPr="008426D1" w:rsidRDefault="00174D2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F709E9" w:rsidRPr="00F709E9">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EB09DCC" w:rsidR="00A966C5" w:rsidRPr="008426D1" w:rsidRDefault="00174D2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F709E9" w:rsidRPr="008426D1">
            <w:rPr>
              <w:rStyle w:val="PlaceholderText"/>
              <w:shd w:val="clear" w:color="auto" w:fill="D9D9D9" w:themeFill="background1" w:themeFillShade="D9"/>
            </w:rPr>
            <w:t>Enter text...</w:t>
          </w:r>
        </w:sdtContent>
      </w:sdt>
      <w:r w:rsidR="00F709E9" w:rsidRPr="00F709E9">
        <w:rPr>
          <w:rFonts w:ascii="Arial" w:eastAsia="Times New Roman" w:hAnsi="Arial" w:cs="Arial"/>
          <w:sz w:val="20"/>
          <w:szCs w:val="20"/>
        </w:rPr>
        <w:t xml:space="preserve"> </w:t>
      </w:r>
      <w:r w:rsidR="00F709E9" w:rsidRPr="008834EC">
        <w:rPr>
          <w:rFonts w:ascii="Arial" w:eastAsia="Times New Roman" w:hAnsi="Arial" w:cs="Arial"/>
          <w:sz w:val="20"/>
          <w:szCs w:val="20"/>
        </w:rPr>
        <w:t>Prerequisites: NURS 6723, NURS 678</w:t>
      </w:r>
      <w:r w:rsidR="00F709E9">
        <w:rPr>
          <w:rFonts w:ascii="Arial" w:eastAsia="Times New Roman" w:hAnsi="Arial" w:cs="Arial"/>
          <w:sz w:val="20"/>
          <w:szCs w:val="20"/>
        </w:rPr>
        <w:t>7g</w:t>
      </w:r>
      <w:r w:rsidR="00F709E9" w:rsidRPr="008834EC">
        <w:rPr>
          <w:rFonts w:ascii="Arial" w:eastAsia="Times New Roman" w:hAnsi="Arial" w:cs="Arial"/>
          <w:sz w:val="20"/>
          <w:szCs w:val="20"/>
        </w:rPr>
        <w:t xml:space="preserve"> and Registered Nurse admitted to Nurse Anesthesia program</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65A21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358862556"/>
              <w:placeholder>
                <w:docPart w:val="8CE123FAE01F4CB08D1605AB2C13C10E"/>
              </w:placeholder>
            </w:sdtPr>
            <w:sdtEndPr/>
            <w:sdtContent>
              <w:r w:rsidR="00F709E9">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69AB346" w:rsidR="00391206" w:rsidRPr="008426D1" w:rsidRDefault="00174D2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709E9" w:rsidRPr="00F709E9">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19C85694"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r w:rsidR="00F709E9">
        <w:rPr>
          <w:rFonts w:asciiTheme="majorHAnsi" w:hAnsiTheme="majorHAnsi" w:cs="Arial"/>
          <w:bCs/>
          <w:sz w:val="20"/>
          <w:szCs w:val="20"/>
        </w:rPr>
        <w:t>Nurse Anesthesia</w:t>
      </w:r>
    </w:p>
    <w:p w14:paraId="42421961" w14:textId="29C1BC29" w:rsidR="00C002F9" w:rsidRPr="008834EC" w:rsidRDefault="00C002F9" w:rsidP="00224359">
      <w:pPr>
        <w:pStyle w:val="ListParagraph"/>
        <w:numPr>
          <w:ilvl w:val="1"/>
          <w:numId w:val="6"/>
        </w:numPr>
        <w:tabs>
          <w:tab w:val="left" w:pos="360"/>
          <w:tab w:val="left" w:pos="720"/>
        </w:tabs>
        <w:spacing w:after="0" w:line="240" w:lineRule="auto"/>
        <w:rPr>
          <w:rFonts w:asciiTheme="majorHAnsi" w:hAnsiTheme="majorHAnsi"/>
          <w:sz w:val="20"/>
          <w:szCs w:val="20"/>
        </w:rPr>
      </w:pPr>
    </w:p>
    <w:p w14:paraId="4190B36C" w14:textId="42DE182A"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C12309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529EA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CAB19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F709E9" w:rsidRPr="00F709E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4621E5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709E9" w:rsidRPr="00F709E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howingPlcHdr/>
          </w:sdtPr>
          <w:sdtEndPr/>
          <w:sdtContent>
            <w:p w14:paraId="288EA2D5" w14:textId="5A686055" w:rsidR="008834EC" w:rsidRDefault="00F709E9"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0B07C9" w14:textId="3530EAC7" w:rsidR="00ED5E7F" w:rsidRPr="008426D1" w:rsidRDefault="00174D2D"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A0F85E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174D2D"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72DCD4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174D2D"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howingPlcHdr/>
          </w:sdtPr>
          <w:sdtEndPr/>
          <w:sdtContent>
            <w:p w14:paraId="324887B6" w14:textId="16153934" w:rsidR="008834EC" w:rsidRDefault="00F709E9"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745D5D" w14:textId="34AA1588" w:rsidR="00A966C5" w:rsidRPr="008426D1" w:rsidRDefault="00174D2D"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65C0B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F709E9">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0A357567" w:rsidR="008834EC" w:rsidRDefault="00EC52BB" w:rsidP="008834EC">
      <w:pPr>
        <w:tabs>
          <w:tab w:val="left" w:pos="360"/>
          <w:tab w:val="left" w:pos="720"/>
        </w:tabs>
        <w:spacing w:after="0" w:line="240" w:lineRule="auto"/>
        <w:rPr>
          <w:rFonts w:asciiTheme="majorHAnsi" w:hAnsiTheme="majorHAnsi" w:cs="Arial"/>
          <w:sz w:val="20"/>
          <w:szCs w:val="20"/>
        </w:rPr>
      </w:pPr>
      <w:r w:rsidRPr="00F709E9">
        <w:rPr>
          <w:rFonts w:asciiTheme="majorHAnsi" w:hAnsiTheme="majorHAnsi" w:cs="Arial"/>
          <w:b/>
          <w:sz w:val="20"/>
          <w:szCs w:val="20"/>
        </w:rPr>
        <w:t xml:space="preserve"> </w:t>
      </w:r>
      <w:sdt>
        <w:sdtPr>
          <w:rPr>
            <w:b/>
          </w:rPr>
          <w:alias w:val="Select Yes / No"/>
          <w:tag w:val="Select Yes / No"/>
          <w:id w:val="917525199"/>
        </w:sdtPr>
        <w:sdtEndPr/>
        <w:sdtContent>
          <w:r w:rsidR="00F709E9" w:rsidRPr="00F709E9">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howingPlcHdr/>
        </w:sdtPr>
        <w:sdtEndPr/>
        <w:sdtContent>
          <w:r w:rsidR="00F709E9">
            <w:rPr>
              <w:rFonts w:asciiTheme="majorHAnsi" w:hAnsiTheme="majorHAnsi" w:cs="Arial"/>
              <w:sz w:val="20"/>
              <w:szCs w:val="20"/>
            </w:rPr>
            <w:t xml:space="preserve">     </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387FEE4" w:rsidR="00D4202C" w:rsidRPr="008834EC" w:rsidRDefault="00174D2D"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F709E9">
            <w:rPr>
              <w:rFonts w:asciiTheme="majorHAnsi" w:hAnsiTheme="majorHAnsi" w:cs="Arial"/>
              <w:b/>
              <w:sz w:val="20"/>
              <w:szCs w:val="20"/>
            </w:rPr>
            <w:t xml:space="preserve"> </w:t>
          </w:r>
          <w:r w:rsidR="00F709E9">
            <w:rPr>
              <w:rFonts w:eastAsia="Times New Roman"/>
            </w:rPr>
            <w:t>NURS 6783 should be deleted- (NA course does not exist); NURS 6787 should be added as prerequisite</w:t>
          </w:r>
          <w:r w:rsidR="00F709E9">
            <w:rPr>
              <w:rFonts w:asciiTheme="majorHAnsi" w:hAnsiTheme="majorHAnsi" w:cs="Arial"/>
              <w:b/>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174D2D"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174D2D"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6A57563"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F709E9" w:rsidRPr="00F709E9">
            <w:rPr>
              <w:b/>
            </w:rPr>
            <w:t>No</w:t>
          </w:r>
        </w:sdtContent>
      </w:sdt>
      <w:r w:rsidRPr="00F709E9">
        <w:rPr>
          <w:rFonts w:asciiTheme="majorHAnsi" w:hAnsiTheme="majorHAnsi" w:cs="Arial"/>
          <w:b/>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174D2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174D2D"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174D2D"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2FA44DCD" w14:textId="4D29A9BC" w:rsidR="008834EC" w:rsidRDefault="008834EC" w:rsidP="00FF6C47">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365</w:t>
          </w:r>
        </w:p>
        <w:p w14:paraId="45F3B63C" w14:textId="068E0BCF" w:rsidR="008834EC" w:rsidRDefault="008834EC" w:rsidP="008834EC">
          <w:pPr>
            <w:tabs>
              <w:tab w:val="left" w:pos="360"/>
              <w:tab w:val="left" w:pos="720"/>
            </w:tabs>
            <w:spacing w:after="0" w:line="240" w:lineRule="auto"/>
            <w:rPr>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07A6B487"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3B04608C"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2E109F0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6003, NURS 6013, NURS 6023, NURS 6203; Pre- or co-requisites: NURS 6103, NURS 6402, NURS 6513. </w:t>
          </w:r>
        </w:p>
        <w:p w14:paraId="68191A4D"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FEE4CB4"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6615. FNP Clinical Management II Practicum The clinical application of theoretical bases for management of clients and families who have minor or chronic health problems. Pre-requisites: NURS 6402, NURS 6103, NURS 6513, NURS 6613. Pre- or co-requisite: NURS 6303. </w:t>
          </w:r>
        </w:p>
        <w:p w14:paraId="3531E65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662EBFBB"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6623. Curriculum Development in Health Professions This course explores curriculum development in health professions. Emphasis is on education and competency practice links. </w:t>
          </w:r>
        </w:p>
        <w:p w14:paraId="4DEA9D04"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760B255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6713. Practicum in Nursing Education Experiential course in the role of nurse educator. Opportunity to apply models of teaching in classroom and clinical situations. Admission to graduate study; instructor permission. Prerequisites: NURS 6623, NURS 6853, HP 6043. </w:t>
          </w:r>
        </w:p>
        <w:p w14:paraId="32D192E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8A3BFD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6723. Synthesis Seminar I A comprehensive review and synthesis of basic sciences, equipment, basic principles, advanced principles, and professional issues of nurse anesthesia practice. Prerequisites: NURS 6553, NURS 6343, and Registered Nurse admitted to the Nurse Anesthesia program. </w:t>
          </w:r>
        </w:p>
        <w:p w14:paraId="625D52B7"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4443D09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6343, and Registered Nurse admitted to the Nurse Anesthesia program. </w:t>
          </w:r>
        </w:p>
        <w:p w14:paraId="6AABC760"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0DD8A576"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6616. Concurrent enrollment in NURS 6815. </w:t>
          </w:r>
        </w:p>
        <w:p w14:paraId="658E522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1F421F9A"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NURS 6762. Applied Clinical Research and Role Seminar Culminating course for analysis of clinical outcomes and roles in advanced practice with adult populations and/or nursing administration or nurse educator options. Required professional paper. Prerequisites: NURS 6443, NURS 6453, completion of required clinical hours in NURS 646(1-6) or will complete clinical hours in NURS 646(1-6). Concurrent enrollment in NURS 6473, NURS 6713 or NURS 687V.</w:t>
          </w:r>
        </w:p>
        <w:p w14:paraId="473F3732"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19E6B43F"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6733, and Registered Nurse admitted to the Nurse Anesthesia program. </w:t>
          </w:r>
        </w:p>
        <w:p w14:paraId="3400415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74D9AC45"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6723, NURS 6733, and Registered Nurse admitted to the Nurse Anesthesia program. </w:t>
          </w:r>
        </w:p>
        <w:p w14:paraId="3162842D"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54B2E016"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FF6C47">
            <w:rPr>
              <w:rFonts w:ascii="Arial" w:eastAsia="Times New Roman" w:hAnsi="Arial" w:cs="Arial"/>
              <w:b/>
              <w:sz w:val="20"/>
              <w:szCs w:val="20"/>
              <w:u w:val="single"/>
            </w:rPr>
            <w:t>NURS 6797. Clinical Internship III</w:t>
          </w:r>
          <w:r w:rsidRPr="008834EC">
            <w:rPr>
              <w:rFonts w:ascii="Arial" w:eastAsia="Times New Roman" w:hAnsi="Arial" w:cs="Arial"/>
              <w:sz w:val="20"/>
              <w:szCs w:val="20"/>
            </w:rPr>
            <w:t xml:space="preserve"> Clinical experience focus is on the perioperative anesthesia management of all categories of patients undergoing all types of surgery, utilizing all variety of anesthetic techniques in a variety of clinical settings. Emphasis will be on independent management of anesthesia with the instructor as a consultant. Prerequisites: NURS 6723, </w:t>
          </w:r>
          <w:r w:rsidRPr="00FF6C47">
            <w:rPr>
              <w:rFonts w:ascii="Arial" w:eastAsia="Times New Roman" w:hAnsi="Arial" w:cs="Arial"/>
              <w:sz w:val="20"/>
              <w:szCs w:val="20"/>
              <w:highlight w:val="yellow"/>
            </w:rPr>
            <w:t>NURS 6783</w:t>
          </w:r>
          <w:r w:rsidRPr="008834EC">
            <w:rPr>
              <w:rFonts w:ascii="Arial" w:eastAsia="Times New Roman" w:hAnsi="Arial" w:cs="Arial"/>
              <w:sz w:val="20"/>
              <w:szCs w:val="20"/>
            </w:rPr>
            <w:t xml:space="preserve"> and Registered Nurse admitted to Nurse Anesthesia program. </w:t>
          </w:r>
        </w:p>
        <w:p w14:paraId="078A94D6"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16D51126" w14:textId="77777777" w:rsidR="00FF6C47" w:rsidRPr="00FF6C47" w:rsidRDefault="00FF6C47" w:rsidP="008834EC">
          <w:pPr>
            <w:tabs>
              <w:tab w:val="left" w:pos="360"/>
              <w:tab w:val="left" w:pos="720"/>
            </w:tabs>
            <w:spacing w:after="0" w:line="240" w:lineRule="auto"/>
            <w:rPr>
              <w:rFonts w:ascii="Arial" w:eastAsia="Times New Roman" w:hAnsi="Arial" w:cs="Arial"/>
              <w:b/>
              <w:sz w:val="20"/>
              <w:szCs w:val="20"/>
            </w:rPr>
          </w:pPr>
          <w:r w:rsidRPr="00FF6C47">
            <w:rPr>
              <w:rFonts w:ascii="Arial" w:eastAsia="Times New Roman" w:hAnsi="Arial" w:cs="Arial"/>
              <w:b/>
              <w:sz w:val="20"/>
              <w:szCs w:val="20"/>
            </w:rPr>
            <w:t>The descriptions should read:</w:t>
          </w:r>
        </w:p>
        <w:p w14:paraId="1511AC0A" w14:textId="77777777" w:rsidR="00FF6C47" w:rsidRDefault="00FF6C47" w:rsidP="008834EC">
          <w:pPr>
            <w:tabs>
              <w:tab w:val="left" w:pos="360"/>
              <w:tab w:val="left" w:pos="720"/>
            </w:tabs>
            <w:spacing w:after="0" w:line="240" w:lineRule="auto"/>
            <w:rPr>
              <w:rFonts w:asciiTheme="majorHAnsi" w:hAnsiTheme="majorHAnsi" w:cs="Arial"/>
              <w:sz w:val="20"/>
              <w:szCs w:val="20"/>
            </w:rPr>
          </w:pPr>
        </w:p>
        <w:p w14:paraId="27FFDB12" w14:textId="79AF298E" w:rsidR="00D3680D" w:rsidRPr="008426D1" w:rsidRDefault="00FF6C47" w:rsidP="008834EC">
          <w:pPr>
            <w:tabs>
              <w:tab w:val="left" w:pos="360"/>
              <w:tab w:val="left" w:pos="720"/>
            </w:tabs>
            <w:spacing w:after="0" w:line="240" w:lineRule="auto"/>
            <w:rPr>
              <w:rFonts w:asciiTheme="majorHAnsi" w:hAnsiTheme="majorHAnsi" w:cs="Arial"/>
              <w:sz w:val="20"/>
              <w:szCs w:val="20"/>
            </w:rPr>
          </w:pPr>
          <w:r w:rsidRPr="008834EC">
            <w:rPr>
              <w:rFonts w:ascii="Arial" w:eastAsia="Times New Roman" w:hAnsi="Arial" w:cs="Arial"/>
              <w:sz w:val="20"/>
              <w:szCs w:val="20"/>
            </w:rPr>
            <w:t>NURS 6797. Clinical Internship III Clinical experience focus is on the perioperative anesthesia management of all categories of patients undergoing all types of surgery, utilizing all variety of anesthetic techniques in a variety of clinical settings. Emphasis will be on independent management of anesthesia with the instructor as a consultant. Prerequisites: NURS 6723, NURS 678</w:t>
          </w:r>
          <w:r>
            <w:rPr>
              <w:rFonts w:ascii="Arial" w:eastAsia="Times New Roman" w:hAnsi="Arial" w:cs="Arial"/>
              <w:sz w:val="20"/>
              <w:szCs w:val="20"/>
            </w:rPr>
            <w:t>7</w:t>
          </w:r>
          <w:r w:rsidR="00091586">
            <w:rPr>
              <w:rFonts w:ascii="Arial" w:eastAsia="Times New Roman" w:hAnsi="Arial" w:cs="Arial"/>
              <w:sz w:val="20"/>
              <w:szCs w:val="20"/>
            </w:rPr>
            <w:t>g</w:t>
          </w:r>
          <w:r w:rsidRPr="008834EC">
            <w:rPr>
              <w:rFonts w:ascii="Arial" w:eastAsia="Times New Roman" w:hAnsi="Arial" w:cs="Arial"/>
              <w:sz w:val="20"/>
              <w:szCs w:val="20"/>
            </w:rPr>
            <w:t xml:space="preserve"> and Registered Nurse admitted to Nurse Anesthesia program.</w:t>
          </w:r>
          <w:r w:rsidR="00F709E9">
            <w:rPr>
              <w:rFonts w:ascii="Arial" w:eastAsia="Times New Roman" w:hAnsi="Arial" w:cs="Arial"/>
              <w:sz w:val="20"/>
              <w:szCs w:val="20"/>
            </w:rPr>
            <w:t xml:space="preserve">  Spring.</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D178C" w14:textId="77777777" w:rsidR="00174D2D" w:rsidRDefault="00174D2D" w:rsidP="00AF3758">
      <w:pPr>
        <w:spacing w:after="0" w:line="240" w:lineRule="auto"/>
      </w:pPr>
      <w:r>
        <w:separator/>
      </w:r>
    </w:p>
  </w:endnote>
  <w:endnote w:type="continuationSeparator" w:id="0">
    <w:p w14:paraId="14166E30" w14:textId="77777777" w:rsidR="00174D2D" w:rsidRDefault="00174D2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D4C57FC"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22C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661C7" w14:textId="77777777" w:rsidR="00174D2D" w:rsidRDefault="00174D2D" w:rsidP="00AF3758">
      <w:pPr>
        <w:spacing w:after="0" w:line="240" w:lineRule="auto"/>
      </w:pPr>
      <w:r>
        <w:separator/>
      </w:r>
    </w:p>
  </w:footnote>
  <w:footnote w:type="continuationSeparator" w:id="0">
    <w:p w14:paraId="1D732325" w14:textId="77777777" w:rsidR="00174D2D" w:rsidRDefault="00174D2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62C"/>
    <w:rsid w:val="00041E75"/>
    <w:rsid w:val="000433EC"/>
    <w:rsid w:val="0005467E"/>
    <w:rsid w:val="00054918"/>
    <w:rsid w:val="000556EA"/>
    <w:rsid w:val="0006489D"/>
    <w:rsid w:val="00066BF1"/>
    <w:rsid w:val="00076F60"/>
    <w:rsid w:val="0008410E"/>
    <w:rsid w:val="00091586"/>
    <w:rsid w:val="000A654B"/>
    <w:rsid w:val="000D06F1"/>
    <w:rsid w:val="000E0BB8"/>
    <w:rsid w:val="000F0FE3"/>
    <w:rsid w:val="000F5476"/>
    <w:rsid w:val="00101FF4"/>
    <w:rsid w:val="00103070"/>
    <w:rsid w:val="001122CA"/>
    <w:rsid w:val="00135B65"/>
    <w:rsid w:val="00150E96"/>
    <w:rsid w:val="00151451"/>
    <w:rsid w:val="0015192B"/>
    <w:rsid w:val="00151FD3"/>
    <w:rsid w:val="0015536A"/>
    <w:rsid w:val="00156679"/>
    <w:rsid w:val="00156BAE"/>
    <w:rsid w:val="00160522"/>
    <w:rsid w:val="001611E3"/>
    <w:rsid w:val="00174D2D"/>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0DCF"/>
    <w:rsid w:val="0054568E"/>
    <w:rsid w:val="00547433"/>
    <w:rsid w:val="00556E69"/>
    <w:rsid w:val="005677EC"/>
    <w:rsid w:val="0056782C"/>
    <w:rsid w:val="00573D98"/>
    <w:rsid w:val="00575870"/>
    <w:rsid w:val="00584C22"/>
    <w:rsid w:val="00592A95"/>
    <w:rsid w:val="005934F2"/>
    <w:rsid w:val="005978FA"/>
    <w:rsid w:val="005A07C9"/>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858C4"/>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67CC2"/>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09E9"/>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 w:val="00FF6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CE123FAE01F4CB08D1605AB2C13C10E"/>
        <w:category>
          <w:name w:val="General"/>
          <w:gallery w:val="placeholder"/>
        </w:category>
        <w:types>
          <w:type w:val="bbPlcHdr"/>
        </w:types>
        <w:behaviors>
          <w:behavior w:val="content"/>
        </w:behaviors>
        <w:guid w:val="{F9016C7C-5C3F-4790-AE8D-E0D436C4A28B}"/>
      </w:docPartPr>
      <w:docPartBody>
        <w:p w:rsidR="00406474" w:rsidRDefault="00652975" w:rsidP="00652975">
          <w:pPr>
            <w:pStyle w:val="8CE123FAE01F4CB08D1605AB2C13C10E"/>
          </w:pPr>
          <w:r w:rsidRPr="008426D1">
            <w:rPr>
              <w:rStyle w:val="PlaceholderText"/>
              <w:shd w:val="clear" w:color="auto" w:fill="D9D9D9" w:themeFill="background1" w:themeFillShade="D9"/>
            </w:rPr>
            <w:t>Enter text...</w:t>
          </w:r>
        </w:p>
      </w:docPartBody>
    </w:docPart>
    <w:docPart>
      <w:docPartPr>
        <w:name w:val="98FC3FB1B59E40819418A8B2A8B78E4F"/>
        <w:category>
          <w:name w:val="General"/>
          <w:gallery w:val="placeholder"/>
        </w:category>
        <w:types>
          <w:type w:val="bbPlcHdr"/>
        </w:types>
        <w:behaviors>
          <w:behavior w:val="content"/>
        </w:behaviors>
        <w:guid w:val="{FFEE1D67-2072-4A69-908D-B553671FABA8}"/>
      </w:docPartPr>
      <w:docPartBody>
        <w:p w:rsidR="00000000" w:rsidRDefault="00B57557" w:rsidP="00B57557">
          <w:pPr>
            <w:pStyle w:val="98FC3FB1B59E40819418A8B2A8B78E4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E7091"/>
    <w:rsid w:val="002D64D6"/>
    <w:rsid w:val="0032383A"/>
    <w:rsid w:val="00337484"/>
    <w:rsid w:val="003D4C2A"/>
    <w:rsid w:val="003F69FB"/>
    <w:rsid w:val="00406474"/>
    <w:rsid w:val="00425226"/>
    <w:rsid w:val="00436B57"/>
    <w:rsid w:val="004E1A75"/>
    <w:rsid w:val="00534B28"/>
    <w:rsid w:val="00576003"/>
    <w:rsid w:val="00587536"/>
    <w:rsid w:val="005C4D59"/>
    <w:rsid w:val="005D5D2F"/>
    <w:rsid w:val="00623293"/>
    <w:rsid w:val="00652975"/>
    <w:rsid w:val="00654E35"/>
    <w:rsid w:val="006C3910"/>
    <w:rsid w:val="007E3865"/>
    <w:rsid w:val="008822A5"/>
    <w:rsid w:val="00891F77"/>
    <w:rsid w:val="008D4EFB"/>
    <w:rsid w:val="00913E4B"/>
    <w:rsid w:val="0096458F"/>
    <w:rsid w:val="009D439F"/>
    <w:rsid w:val="00A20583"/>
    <w:rsid w:val="00AC62E8"/>
    <w:rsid w:val="00AD4B92"/>
    <w:rsid w:val="00AD5D56"/>
    <w:rsid w:val="00B2559E"/>
    <w:rsid w:val="00B46360"/>
    <w:rsid w:val="00B46AFF"/>
    <w:rsid w:val="00B57557"/>
    <w:rsid w:val="00B72454"/>
    <w:rsid w:val="00B72548"/>
    <w:rsid w:val="00B9739F"/>
    <w:rsid w:val="00BA0596"/>
    <w:rsid w:val="00BE0E7B"/>
    <w:rsid w:val="00C10753"/>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297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CE123FAE01F4CB08D1605AB2C13C10E">
    <w:name w:val="8CE123FAE01F4CB08D1605AB2C13C10E"/>
    <w:rsid w:val="00652975"/>
    <w:pPr>
      <w:spacing w:after="160" w:line="259" w:lineRule="auto"/>
    </w:pPr>
  </w:style>
  <w:style w:type="paragraph" w:customStyle="1" w:styleId="98FC3FB1B59E40819418A8B2A8B78E4F">
    <w:name w:val="98FC3FB1B59E40819418A8B2A8B78E4F"/>
    <w:rsid w:val="00B575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59A3C-97BA-44C6-92EA-CF1A41A9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2020-05-01T17:18:00Z</dcterms:created>
  <dcterms:modified xsi:type="dcterms:W3CDTF">2020-05-01T17:18:00Z</dcterms:modified>
</cp:coreProperties>
</file>