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50" w:rsidRPr="008426D1" w:rsidRDefault="003E7F50" w:rsidP="003E7F50">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E8487E7D70DBAA4D98DFB4A1845D2581"/>
          </w:placeholder>
        </w:sdtPr>
        <w:sdtEndPr/>
        <w:sdtContent>
          <w:sdt>
            <w:sdtPr>
              <w:rPr>
                <w:rFonts w:asciiTheme="majorHAnsi" w:hAnsiTheme="majorHAnsi"/>
                <w:sz w:val="20"/>
                <w:szCs w:val="20"/>
              </w:rPr>
              <w:id w:val="-720354806"/>
              <w:placeholder>
                <w:docPart w:val="7B556E95CBF3B14DBE30E3667A2A11FE"/>
              </w:placeholder>
              <w:showingPlcHdr/>
            </w:sdtPr>
            <w:sdtEndPr/>
            <w:sdtContent>
              <w:permStart w:id="1241676362"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1241676362"/>
            </w:sdtContent>
          </w:sdt>
        </w:sdtContent>
      </w:sdt>
    </w:p>
    <w:p w:rsidR="003E7F50" w:rsidRPr="008426D1" w:rsidRDefault="003E7F50" w:rsidP="003E7F50">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3E7F50" w:rsidRPr="00285F5A" w:rsidRDefault="003E7F50" w:rsidP="003E7F5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E7F50" w:rsidRDefault="003E7F50" w:rsidP="003E7F50">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3E7F50" w:rsidRDefault="003E7F50" w:rsidP="003E7F5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3E7F50" w:rsidRDefault="003E7F50" w:rsidP="003E7F50">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3E7F50" w:rsidRPr="008426D1" w:rsidTr="00540104">
        <w:trPr>
          <w:trHeight w:val="1116"/>
        </w:trPr>
        <w:tc>
          <w:tcPr>
            <w:tcW w:w="5451" w:type="dxa"/>
            <w:vAlign w:val="center"/>
          </w:tcPr>
          <w:p w:rsidR="003E7F50" w:rsidRPr="008426D1" w:rsidRDefault="003B4C11" w:rsidP="00514469">
            <w:pPr>
              <w:rPr>
                <w:rFonts w:asciiTheme="majorHAnsi" w:hAnsiTheme="majorHAnsi"/>
                <w:sz w:val="20"/>
                <w:szCs w:val="20"/>
              </w:rPr>
            </w:pPr>
            <w:sdt>
              <w:sdtPr>
                <w:rPr>
                  <w:rFonts w:asciiTheme="majorHAnsi" w:hAnsiTheme="majorHAnsi"/>
                  <w:sz w:val="20"/>
                  <w:szCs w:val="20"/>
                </w:rPr>
                <w:id w:val="-356667795"/>
                <w:placeholder>
                  <w:docPart w:val="999BFCBA69AEA54FBF8C29FE0BD6675A"/>
                </w:placeholder>
              </w:sdtPr>
              <w:sdtEndPr/>
              <w:sdtContent>
                <w:r w:rsidR="003E7F50">
                  <w:rPr>
                    <w:rFonts w:asciiTheme="majorHAnsi" w:hAnsiTheme="majorHAnsi"/>
                    <w:sz w:val="20"/>
                    <w:szCs w:val="20"/>
                  </w:rPr>
                  <w:t xml:space="preserve">Marc Williams </w:t>
                </w:r>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1A246366492524B86149A38F9B393DF"/>
                </w:placeholder>
                <w:date w:fullDate="2016-12-16T00:00:00Z">
                  <w:dateFormat w:val="M/d/yyyy"/>
                  <w:lid w:val="en-US"/>
                  <w:storeMappedDataAs w:val="dateTime"/>
                  <w:calendar w:val="gregorian"/>
                </w:date>
              </w:sdtPr>
              <w:sdtEndPr/>
              <w:sdtContent>
                <w:r w:rsidR="005F7A44">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Curriculum Committee Chair</w:t>
            </w:r>
          </w:p>
        </w:tc>
        <w:tc>
          <w:tcPr>
            <w:tcW w:w="5451" w:type="dxa"/>
            <w:vAlign w:val="center"/>
          </w:tcPr>
          <w:p w:rsidR="003E7F50" w:rsidRPr="008426D1" w:rsidRDefault="003B4C11" w:rsidP="00540104">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841179D317DC2499DFBF59F85B47925"/>
                    </w:placeholder>
                    <w:showingPlcHdr/>
                  </w:sdtPr>
                  <w:sdtEndPr/>
                  <w:sdtContent>
                    <w:permStart w:id="1759672320"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759672320"/>
                  </w:sdtContent>
                </w:sdt>
              </w:sdtContent>
            </w:sdt>
            <w:r w:rsidR="003E7F50" w:rsidRPr="008426D1">
              <w:rPr>
                <w:rFonts w:asciiTheme="majorHAnsi" w:hAnsiTheme="majorHAnsi"/>
                <w:sz w:val="20"/>
                <w:szCs w:val="20"/>
              </w:rPr>
              <w:t xml:space="preserve"> </w:t>
            </w:r>
            <w:r w:rsidR="003E7F5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54D02D7048463449BEBE152946985D2F"/>
                </w:placeholder>
                <w:showingPlcHdr/>
                <w:date>
                  <w:dateFormat w:val="M/d/yyyy"/>
                  <w:lid w:val="en-US"/>
                  <w:storeMappedDataAs w:val="dateTime"/>
                  <w:calendar w:val="gregorian"/>
                </w:date>
              </w:sdtPr>
              <w:sdtEndPr/>
              <w:sdtContent>
                <w:permStart w:id="757627452"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757627452"/>
              </w:sdtContent>
            </w:sdt>
          </w:p>
          <w:p w:rsidR="003E7F50" w:rsidRPr="008426D1" w:rsidRDefault="003E7F50" w:rsidP="00540104">
            <w:pPr>
              <w:rPr>
                <w:rFonts w:asciiTheme="majorHAnsi" w:hAnsiTheme="majorHAnsi" w:cs="Arial"/>
                <w:sz w:val="20"/>
                <w:szCs w:val="20"/>
              </w:rPr>
            </w:pPr>
            <w:r w:rsidRPr="008426D1">
              <w:rPr>
                <w:rFonts w:asciiTheme="majorHAnsi" w:hAnsiTheme="majorHAnsi"/>
                <w:b/>
                <w:sz w:val="20"/>
                <w:szCs w:val="20"/>
              </w:rPr>
              <w:t>COPE Chair (if applicable)</w:t>
            </w:r>
          </w:p>
        </w:tc>
      </w:tr>
      <w:tr w:rsidR="003E7F50" w:rsidRPr="008426D1" w:rsidTr="00540104">
        <w:trPr>
          <w:trHeight w:val="1089"/>
        </w:trPr>
        <w:tc>
          <w:tcPr>
            <w:tcW w:w="5451" w:type="dxa"/>
            <w:vAlign w:val="center"/>
          </w:tcPr>
          <w:p w:rsidR="003E7F50" w:rsidRPr="008426D1" w:rsidRDefault="003B4C11" w:rsidP="0051446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4221B368B540FC4C99D1D09F4FFBA572"/>
                    </w:placeholder>
                  </w:sdtPr>
                  <w:sdtEndPr/>
                  <w:sdtContent>
                    <w:r w:rsidR="00514469">
                      <w:rPr>
                        <w:rFonts w:asciiTheme="majorHAnsi" w:hAnsiTheme="majorHAnsi"/>
                        <w:sz w:val="20"/>
                        <w:szCs w:val="20"/>
                      </w:rPr>
                      <w:t>Tim Bohn</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BCDDDD67DD8D034A823F3BCB2ABD19E4"/>
                </w:placeholder>
                <w:date w:fullDate="2016-12-16T00:00:00Z">
                  <w:dateFormat w:val="M/d/yyyy"/>
                  <w:lid w:val="en-US"/>
                  <w:storeMappedDataAs w:val="dateTime"/>
                  <w:calendar w:val="gregorian"/>
                </w:date>
              </w:sdtPr>
              <w:sdtEndPr/>
              <w:sdtContent>
                <w:r w:rsidR="005F7A44">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Chair:</w:t>
            </w:r>
            <w:r w:rsidR="003E7F50" w:rsidRPr="008426D1">
              <w:rPr>
                <w:rFonts w:asciiTheme="majorHAnsi" w:hAnsiTheme="majorHAnsi"/>
                <w:sz w:val="20"/>
                <w:szCs w:val="20"/>
              </w:rPr>
              <w:t xml:space="preserve"> </w:t>
            </w:r>
          </w:p>
        </w:tc>
        <w:tc>
          <w:tcPr>
            <w:tcW w:w="5451" w:type="dxa"/>
            <w:vAlign w:val="center"/>
          </w:tcPr>
          <w:p w:rsidR="003E7F50" w:rsidRPr="008426D1" w:rsidRDefault="003B4C11" w:rsidP="0054010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543708435"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543708435"/>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059855126"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59855126"/>
              </w:sdtContent>
            </w:sdt>
          </w:p>
          <w:p w:rsidR="003E7F50" w:rsidRPr="008426D1" w:rsidRDefault="003E7F50" w:rsidP="00540104">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3E7F50" w:rsidRPr="008426D1" w:rsidTr="00540104">
        <w:trPr>
          <w:trHeight w:val="1089"/>
        </w:trPr>
        <w:tc>
          <w:tcPr>
            <w:tcW w:w="5451" w:type="dxa"/>
            <w:vAlign w:val="center"/>
          </w:tcPr>
          <w:p w:rsidR="003E7F50" w:rsidRPr="008426D1" w:rsidRDefault="003B4C11" w:rsidP="00FF54A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FF54A8">
                      <w:rPr>
                        <w:rFonts w:asciiTheme="majorHAnsi" w:hAnsiTheme="majorHAnsi"/>
                        <w:sz w:val="20"/>
                        <w:szCs w:val="20"/>
                      </w:rPr>
                      <w:t xml:space="preserve">Warren Johnson                                                  </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FF54A8">
                  <w:rPr>
                    <w:rFonts w:asciiTheme="majorHAnsi" w:hAnsiTheme="majorHAnsi"/>
                    <w:smallCaps/>
                    <w:sz w:val="20"/>
                    <w:szCs w:val="20"/>
                  </w:rPr>
                  <w:t>2/21/2017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Curriculum Committee Chair</w:t>
            </w:r>
          </w:p>
        </w:tc>
        <w:tc>
          <w:tcPr>
            <w:tcW w:w="5451" w:type="dxa"/>
            <w:vAlign w:val="center"/>
          </w:tcPr>
          <w:p w:rsidR="003E7F50" w:rsidRPr="008426D1" w:rsidRDefault="003B4C11" w:rsidP="0054010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359676121"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359676121"/>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025463829"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5463829"/>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Undergraduate Curriculum Council Chair</w:t>
            </w:r>
          </w:p>
        </w:tc>
      </w:tr>
      <w:tr w:rsidR="003E7F50" w:rsidRPr="008426D1" w:rsidTr="00540104">
        <w:trPr>
          <w:trHeight w:val="1089"/>
        </w:trPr>
        <w:tc>
          <w:tcPr>
            <w:tcW w:w="5451" w:type="dxa"/>
            <w:vAlign w:val="center"/>
          </w:tcPr>
          <w:p w:rsidR="003E7F50" w:rsidRPr="008426D1" w:rsidRDefault="003B4C11" w:rsidP="007423A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7423AD">
                      <w:rPr>
                        <w:rFonts w:asciiTheme="majorHAnsi" w:hAnsiTheme="majorHAnsi"/>
                        <w:sz w:val="20"/>
                        <w:szCs w:val="20"/>
                      </w:rPr>
                      <w:t>Deborah Chappel Traylor</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7423AD">
                  <w:rPr>
                    <w:rFonts w:asciiTheme="majorHAnsi" w:hAnsiTheme="majorHAnsi"/>
                    <w:smallCaps/>
                    <w:sz w:val="20"/>
                    <w:szCs w:val="20"/>
                  </w:rPr>
                  <w:t>2/22/2017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Dean</w:t>
            </w:r>
          </w:p>
        </w:tc>
        <w:tc>
          <w:tcPr>
            <w:tcW w:w="5451" w:type="dxa"/>
            <w:vAlign w:val="center"/>
          </w:tcPr>
          <w:p w:rsidR="003E7F50" w:rsidRPr="008426D1" w:rsidRDefault="003B4C11" w:rsidP="0054010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876711472"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876711472"/>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358830618"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8830618"/>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Graduate Curriculum Committee Chair</w:t>
            </w:r>
          </w:p>
        </w:tc>
      </w:tr>
      <w:tr w:rsidR="003E7F50" w:rsidRPr="008426D1" w:rsidTr="00540104">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3E7F50" w:rsidTr="00540104">
              <w:trPr>
                <w:trHeight w:val="113"/>
              </w:trPr>
              <w:tc>
                <w:tcPr>
                  <w:tcW w:w="3685" w:type="dxa"/>
                  <w:vAlign w:val="bottom"/>
                  <w:hideMark/>
                </w:tcPr>
                <w:permStart w:id="602366179" w:edGrp="everyone"/>
                <w:p w:rsidR="003E7F50" w:rsidRDefault="003B4C11" w:rsidP="00540104">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3E7F50">
                        <w:rPr>
                          <w:rFonts w:asciiTheme="majorHAnsi" w:hAnsiTheme="majorHAnsi"/>
                          <w:color w:val="808080" w:themeColor="background1" w:themeShade="80"/>
                          <w:sz w:val="52"/>
                          <w:szCs w:val="52"/>
                          <w:shd w:val="clear" w:color="auto" w:fill="D9D9D9" w:themeFill="background1" w:themeFillShade="D9"/>
                        </w:rPr>
                        <w:t>__________________</w:t>
                      </w:r>
                      <w:permEnd w:id="602366179"/>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3E7F50" w:rsidRDefault="003E7F50" w:rsidP="00540104">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3E7F50" w:rsidRPr="008426D1" w:rsidRDefault="003E7F50" w:rsidP="00540104">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3E7F50" w:rsidRPr="008426D1" w:rsidRDefault="003B4C11" w:rsidP="00540104">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580190324"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580190324"/>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83841126"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83841126"/>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Vice Chancellor for Academic Affairs</w:t>
            </w:r>
          </w:p>
        </w:tc>
      </w:tr>
    </w:tbl>
    <w:p w:rsidR="003E7F50" w:rsidRPr="008426D1" w:rsidRDefault="003E7F50" w:rsidP="003E7F50">
      <w:pPr>
        <w:pBdr>
          <w:bottom w:val="single" w:sz="12" w:space="1" w:color="auto"/>
        </w:pBdr>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3E7F50" w:rsidRDefault="003E7F50" w:rsidP="003E7F50">
      <w:pPr>
        <w:tabs>
          <w:tab w:val="left" w:pos="360"/>
          <w:tab w:val="left" w:pos="720"/>
        </w:tabs>
        <w:spacing w:after="0" w:line="240" w:lineRule="auto"/>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3E7F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AC1A75">
            <w:rPr>
              <w:rFonts w:asciiTheme="majorHAnsi" w:hAnsiTheme="majorHAnsi" w:cs="Arial"/>
              <w:sz w:val="20"/>
              <w:szCs w:val="20"/>
            </w:rPr>
            <w:t>430</w:t>
          </w:r>
          <w:r w:rsidR="00D46E17">
            <w:rPr>
              <w:rFonts w:asciiTheme="majorHAnsi" w:hAnsiTheme="majorHAnsi" w:cs="Arial"/>
              <w:sz w:val="20"/>
              <w:szCs w:val="20"/>
            </w:rPr>
            <w:t>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46E17">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D46E17">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3B4C1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AC1A75">
            <w:rPr>
              <w:rFonts w:asciiTheme="majorHAnsi" w:hAnsiTheme="majorHAnsi" w:cs="Arial"/>
              <w:sz w:val="20"/>
              <w:szCs w:val="20"/>
            </w:rPr>
            <w:t>Stage Lighting</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AC1A75">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Default="00AC1A7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Lighting Design</w:t>
      </w:r>
    </w:p>
    <w:p w:rsidR="00AC1A75" w:rsidRPr="008426D1" w:rsidRDefault="00AC1A75"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540104">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D46E17" w:rsidRDefault="00D46E17" w:rsidP="00C002F9">
      <w:pPr>
        <w:tabs>
          <w:tab w:val="left" w:pos="360"/>
          <w:tab w:val="left" w:pos="720"/>
        </w:tabs>
        <w:spacing w:after="0" w:line="240" w:lineRule="auto"/>
        <w:rPr>
          <w:rFonts w:asciiTheme="majorHAnsi" w:eastAsia="Times New Roman" w:hAnsiTheme="majorHAnsi" w:cs="Times New Roman"/>
          <w:sz w:val="20"/>
          <w:szCs w:val="20"/>
        </w:rPr>
      </w:pPr>
      <w:r w:rsidRPr="00D46E17">
        <w:rPr>
          <w:rFonts w:asciiTheme="majorHAnsi" w:eastAsia="Times New Roman" w:hAnsiTheme="majorHAnsi" w:cs="Times New Roman"/>
          <w:sz w:val="20"/>
          <w:szCs w:val="20"/>
        </w:rPr>
        <w:t>Principles of theatrical</w:t>
      </w:r>
      <w:r w:rsidR="007A12EB">
        <w:rPr>
          <w:rFonts w:asciiTheme="majorHAnsi" w:eastAsia="Times New Roman" w:hAnsiTheme="majorHAnsi" w:cs="Times New Roman"/>
          <w:sz w:val="20"/>
          <w:szCs w:val="20"/>
        </w:rPr>
        <w:t xml:space="preserve"> </w:t>
      </w:r>
      <w:r w:rsidR="00DF6596">
        <w:rPr>
          <w:rFonts w:asciiTheme="majorHAnsi" w:eastAsia="Times New Roman" w:hAnsiTheme="majorHAnsi" w:cs="Times New Roman"/>
          <w:sz w:val="20"/>
          <w:szCs w:val="20"/>
        </w:rPr>
        <w:t>lighting</w:t>
      </w:r>
      <w:r w:rsidR="00D446E6">
        <w:rPr>
          <w:rFonts w:asciiTheme="majorHAnsi" w:eastAsia="Times New Roman" w:hAnsiTheme="majorHAnsi" w:cs="Times New Roman"/>
          <w:sz w:val="20"/>
          <w:szCs w:val="20"/>
        </w:rPr>
        <w:t xml:space="preserve"> design. Prerequisite, THEA 1</w:t>
      </w:r>
      <w:r w:rsidRPr="00D46E17">
        <w:rPr>
          <w:rFonts w:asciiTheme="majorHAnsi" w:eastAsia="Times New Roman" w:hAnsiTheme="majorHAnsi" w:cs="Times New Roman"/>
          <w:sz w:val="20"/>
          <w:szCs w:val="20"/>
        </w:rPr>
        <w:t xml:space="preserve">223 </w:t>
      </w:r>
      <w:r w:rsidRPr="00D46E17">
        <w:rPr>
          <w:rFonts w:asciiTheme="majorHAnsi" w:hAnsiTheme="majorHAnsi" w:cs="Times New Roman"/>
          <w:color w:val="000000" w:themeColor="text1"/>
          <w:sz w:val="20"/>
          <w:szCs w:val="20"/>
        </w:rPr>
        <w:t xml:space="preserve">or </w:t>
      </w:r>
      <w:r w:rsidRPr="00D46E17">
        <w:rPr>
          <w:rFonts w:asciiTheme="majorHAnsi" w:eastAsia="Times New Roman" w:hAnsiTheme="majorHAnsi" w:cs="Times New Roman"/>
          <w:sz w:val="20"/>
          <w:szCs w:val="20"/>
        </w:rPr>
        <w:t>consent of instructor. Spring, odd.</w:t>
      </w:r>
    </w:p>
    <w:p w:rsidR="00D46E17" w:rsidRPr="008426D1" w:rsidRDefault="00D46E17"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446E6">
            <w:rPr>
              <w:rFonts w:asciiTheme="majorHAnsi" w:hAnsiTheme="majorHAnsi" w:cs="Arial"/>
              <w:sz w:val="20"/>
              <w:szCs w:val="20"/>
            </w:rPr>
            <w:t>Yes</w:t>
          </w:r>
        </w:sdtContent>
      </w:sdt>
      <w:r w:rsidR="0097195B">
        <w:rPr>
          <w:rFonts w:asciiTheme="majorHAnsi" w:hAnsiTheme="majorHAnsi" w:cs="Arial"/>
          <w:sz w:val="20"/>
          <w:szCs w:val="20"/>
        </w:rPr>
        <w:t>]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446E6">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3B4C1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446E6">
            <w:rPr>
              <w:rFonts w:asciiTheme="majorHAnsi" w:hAnsiTheme="majorHAnsi" w:cs="Arial"/>
              <w:sz w:val="20"/>
              <w:szCs w:val="20"/>
            </w:rPr>
            <w:t>THEA 1223, Principles of Stage Design, should be a prerequisite for this course. Currently, THEA 2223, Fundamentals of Stagecraft is the prerequisite and we wish to delete that prerequisite.</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3B4C1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AC1A75">
            <w:rPr>
              <w:rFonts w:asciiTheme="majorHAnsi" w:hAnsiTheme="majorHAnsi" w:cs="Arial"/>
              <w:sz w:val="20"/>
              <w:szCs w:val="20"/>
            </w:rPr>
            <w:t>Lighting</w:t>
          </w:r>
          <w:r w:rsidR="00D446E6">
            <w:rPr>
              <w:rFonts w:asciiTheme="majorHAnsi" w:hAnsiTheme="majorHAnsi" w:cs="Arial"/>
              <w:sz w:val="20"/>
              <w:szCs w:val="20"/>
            </w:rPr>
            <w:t xml:space="preserve"> design is advanced application of design principles introduced in THEA 1223 (Principles of Stage Design). </w:t>
          </w:r>
          <w:r w:rsidR="00AC1A75">
            <w:rPr>
              <w:rFonts w:asciiTheme="majorHAnsi" w:hAnsiTheme="majorHAnsi" w:cs="Arial"/>
              <w:sz w:val="20"/>
              <w:szCs w:val="20"/>
            </w:rPr>
            <w:t>Lighting</w:t>
          </w:r>
          <w:r w:rsidR="00D446E6">
            <w:rPr>
              <w:rFonts w:asciiTheme="majorHAnsi" w:hAnsiTheme="majorHAnsi" w:cs="Arial"/>
              <w:sz w:val="20"/>
              <w:szCs w:val="20"/>
            </w:rPr>
            <w:t xml:space="preserve"> Design does not build upon the skills introduced in THEA 2223 (Fundamentals of Stagecraft) and therefore Stagecraft should not be a prerequisite for Scene Design.  </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E7F50">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788609992" w:edGrp="everyone"/>
          <w:r w:rsidRPr="008426D1">
            <w:rPr>
              <w:rStyle w:val="PlaceholderText"/>
              <w:shd w:val="clear" w:color="auto" w:fill="D9D9D9" w:themeFill="background1" w:themeFillShade="D9"/>
            </w:rPr>
            <w:t>Enter text...</w:t>
          </w:r>
          <w:permEnd w:id="1788609992"/>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3E7F50">
            <w:rPr>
              <w:rFonts w:asciiTheme="majorHAnsi" w:hAnsiTheme="majorHAnsi" w:cs="Arial"/>
              <w:sz w:val="20"/>
              <w:szCs w:val="20"/>
            </w:rPr>
            <w:t>No</w:t>
          </w:r>
        </w:sdtContent>
      </w:sdt>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544291107" w:edGrp="everyone"/>
          <w:r w:rsidR="00C002F9" w:rsidRPr="008426D1">
            <w:rPr>
              <w:rStyle w:val="PlaceholderText"/>
              <w:shd w:val="clear" w:color="auto" w:fill="D9D9D9" w:themeFill="background1" w:themeFillShade="D9"/>
            </w:rPr>
            <w:t>Enter text...</w:t>
          </w:r>
          <w:permEnd w:id="544291107"/>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72921944" w:edGrp="everyone"/>
          <w:r w:rsidR="00AF68E8" w:rsidRPr="008426D1">
            <w:rPr>
              <w:rStyle w:val="PlaceholderText"/>
              <w:shd w:val="clear" w:color="auto" w:fill="D9D9D9" w:themeFill="background1" w:themeFillShade="D9"/>
            </w:rPr>
            <w:t>Enter text...</w:t>
          </w:r>
          <w:permEnd w:id="1272921944"/>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26092648" w:edGrp="everyone"/>
          <w:r w:rsidR="001E288B" w:rsidRPr="008426D1">
            <w:rPr>
              <w:rStyle w:val="PlaceholderText"/>
              <w:shd w:val="clear" w:color="auto" w:fill="D9D9D9" w:themeFill="background1" w:themeFillShade="D9"/>
            </w:rPr>
            <w:t>Enter text...</w:t>
          </w:r>
          <w:permEnd w:id="1426092648"/>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E7F50">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386818728" w:edGrp="everyone"/>
          <w:r w:rsidRPr="008426D1">
            <w:rPr>
              <w:rStyle w:val="PlaceholderText"/>
              <w:shd w:val="clear" w:color="auto" w:fill="D9D9D9" w:themeFill="background1" w:themeFillShade="D9"/>
            </w:rPr>
            <w:t>Enter text...</w:t>
          </w:r>
          <w:permEnd w:id="1386818728"/>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E7F50">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63852869" w:edGrp="everyone"/>
          <w:r w:rsidRPr="008426D1">
            <w:rPr>
              <w:rStyle w:val="PlaceholderText"/>
              <w:shd w:val="clear" w:color="auto" w:fill="D9D9D9" w:themeFill="background1" w:themeFillShade="D9"/>
            </w:rPr>
            <w:t>Enter text...</w:t>
          </w:r>
          <w:permEnd w:id="63852869"/>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24008944" w:edGrp="everyone"/>
          <w:r w:rsidRPr="008426D1">
            <w:rPr>
              <w:rStyle w:val="PlaceholderText"/>
              <w:shd w:val="clear" w:color="auto" w:fill="D9D9D9" w:themeFill="background1" w:themeFillShade="D9"/>
            </w:rPr>
            <w:t>Enter text...</w:t>
          </w:r>
          <w:permEnd w:id="224008944"/>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E7F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492926420" w:edGrp="everyone"/>
          <w:r w:rsidR="002172AB" w:rsidRPr="008426D1">
            <w:rPr>
              <w:rStyle w:val="PlaceholderText"/>
              <w:shd w:val="clear" w:color="auto" w:fill="D9D9D9" w:themeFill="background1" w:themeFillShade="D9"/>
            </w:rPr>
            <w:t>Enter text...</w:t>
          </w:r>
          <w:permEnd w:id="492926420"/>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4F6DE9" w:rsidRPr="008426D1" w:rsidRDefault="00001C04" w:rsidP="004F6DE9">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F6DE9"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4F6DE9">
            <w:rPr>
              <w:rFonts w:asciiTheme="majorHAnsi" w:hAnsiTheme="majorHAnsi" w:cs="Arial"/>
              <w:sz w:val="20"/>
              <w:szCs w:val="20"/>
            </w:rPr>
            <w:t>No</w:t>
          </w:r>
        </w:sdtContent>
      </w:sdt>
    </w:p>
    <w:p w:rsidR="004F6DE9" w:rsidRPr="008426D1" w:rsidRDefault="004F6DE9" w:rsidP="004F6DE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4F6DE9" w:rsidRPr="008426D1" w:rsidRDefault="004F6DE9" w:rsidP="004F6DE9">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4F6DE9" w:rsidRPr="008426D1" w:rsidRDefault="004F6DE9" w:rsidP="004F6DE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3B4C11" w:rsidP="004F6DE9">
      <w:pPr>
        <w:tabs>
          <w:tab w:val="left" w:pos="360"/>
        </w:tabs>
        <w:spacing w:after="0"/>
        <w:rPr>
          <w:rFonts w:asciiTheme="majorHAnsi" w:hAnsiTheme="majorHAnsi" w:cs="Arial"/>
          <w:sz w:val="20"/>
          <w:szCs w:val="20"/>
        </w:rPr>
      </w:pPr>
      <w:sdt>
        <w:sdtPr>
          <w:rPr>
            <w:rFonts w:asciiTheme="majorHAnsi" w:hAnsiTheme="majorHAnsi" w:cs="Arial"/>
            <w:sz w:val="20"/>
            <w:szCs w:val="20"/>
          </w:rPr>
          <w:id w:val="-918560552"/>
          <w:showingPlcHdr/>
        </w:sdtPr>
        <w:sdtEndPr/>
        <w:sdtContent>
          <w:r w:rsidR="00D46E17">
            <w:rPr>
              <w:rFonts w:asciiTheme="majorHAnsi" w:hAnsiTheme="majorHAnsi" w:cs="Arial"/>
              <w:sz w:val="20"/>
              <w:szCs w:val="20"/>
            </w:rPr>
            <w:t xml:space="preserve">     </w:t>
          </w:r>
        </w:sdtContent>
      </w:sdt>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259FA">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38118795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381187956"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259FA">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Pr="008426D1">
        <w:rPr>
          <w:rFonts w:asciiTheme="majorHAnsi" w:hAnsiTheme="majorHAnsi" w:cs="Arial"/>
          <w:b/>
          <w:sz w:val="28"/>
          <w:szCs w:val="20"/>
        </w:rPr>
        <w:t xml:space="preserve"> Details</w:t>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p>
    <w:p w:rsidR="00540104" w:rsidRPr="00FE1168"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540104" w:rsidRPr="00FE1168" w:rsidRDefault="00540104" w:rsidP="0054010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540104" w:rsidRPr="00A62E04" w:rsidRDefault="00540104" w:rsidP="0054010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w:t>
      </w:r>
      <w:r w:rsidR="00D46E17">
        <w:rPr>
          <w:rFonts w:asciiTheme="majorHAnsi" w:hAnsiTheme="majorHAnsi" w:cs="Arial"/>
          <w:sz w:val="20"/>
          <w:szCs w:val="20"/>
        </w:rPr>
        <w:t xml:space="preserve">a revision to the course </w:t>
      </w:r>
      <w:r w:rsidR="00AC1A75">
        <w:rPr>
          <w:rFonts w:asciiTheme="majorHAnsi" w:hAnsiTheme="majorHAnsi" w:cs="Arial"/>
          <w:sz w:val="20"/>
          <w:szCs w:val="20"/>
        </w:rPr>
        <w:t>title</w:t>
      </w:r>
      <w:r w:rsidR="00D46E17">
        <w:rPr>
          <w:rFonts w:asciiTheme="majorHAnsi" w:hAnsiTheme="majorHAnsi" w:cs="Arial"/>
          <w:sz w:val="20"/>
          <w:szCs w:val="20"/>
        </w:rPr>
        <w:t xml:space="preserve">, </w:t>
      </w:r>
      <w:r w:rsidR="00AC1A75">
        <w:rPr>
          <w:rFonts w:asciiTheme="majorHAnsi" w:hAnsiTheme="majorHAnsi" w:cs="Arial"/>
          <w:sz w:val="20"/>
          <w:szCs w:val="20"/>
        </w:rPr>
        <w:t>because the current title is too vague. One might think the course is devoted to lighting technology, when it is actually a design course</w:t>
      </w:r>
      <w:r w:rsidR="007A12EB">
        <w:rPr>
          <w:rFonts w:asciiTheme="majorHAnsi" w:hAnsiTheme="majorHAnsi" w:cs="Arial"/>
          <w:sz w:val="20"/>
          <w:szCs w:val="20"/>
        </w:rPr>
        <w:t>.</w:t>
      </w:r>
      <w:r w:rsidR="00D446E6">
        <w:rPr>
          <w:rFonts w:asciiTheme="majorHAnsi" w:hAnsiTheme="majorHAnsi" w:cs="Arial"/>
          <w:sz w:val="20"/>
          <w:szCs w:val="20"/>
        </w:rPr>
        <w:t xml:space="preserve">  We also propose changing the prerequisite for this course. </w:t>
      </w:r>
      <w:r w:rsidR="00AC1A75">
        <w:rPr>
          <w:rFonts w:asciiTheme="majorHAnsi" w:hAnsiTheme="majorHAnsi" w:cs="Arial"/>
          <w:sz w:val="20"/>
          <w:szCs w:val="20"/>
        </w:rPr>
        <w:t>Lighting</w:t>
      </w:r>
      <w:r w:rsidR="00D446E6">
        <w:rPr>
          <w:rFonts w:asciiTheme="majorHAnsi" w:hAnsiTheme="majorHAnsi" w:cs="Arial"/>
          <w:sz w:val="20"/>
          <w:szCs w:val="20"/>
        </w:rPr>
        <w:t xml:space="preserve"> Design is application of design principles introduced in THEA 1223 (Principles of Stage Design). </w:t>
      </w:r>
      <w:r w:rsidR="00AC1A75">
        <w:rPr>
          <w:rFonts w:asciiTheme="majorHAnsi" w:hAnsiTheme="majorHAnsi" w:cs="Arial"/>
          <w:sz w:val="20"/>
          <w:szCs w:val="20"/>
        </w:rPr>
        <w:t>Lighting</w:t>
      </w:r>
      <w:r w:rsidR="00D446E6">
        <w:rPr>
          <w:rFonts w:asciiTheme="majorHAnsi" w:hAnsiTheme="majorHAnsi" w:cs="Arial"/>
          <w:sz w:val="20"/>
          <w:szCs w:val="20"/>
        </w:rPr>
        <w:t xml:space="preserve"> Design does not build upon the skills introduced in THEA 2223 (Fundamentals of Stagecraft) and therefore Stagecraft should not be a prerequisite for </w:t>
      </w:r>
      <w:r w:rsidR="00AC1A75">
        <w:rPr>
          <w:rFonts w:asciiTheme="majorHAnsi" w:hAnsiTheme="majorHAnsi" w:cs="Arial"/>
          <w:sz w:val="20"/>
          <w:szCs w:val="20"/>
        </w:rPr>
        <w:t>Lighting</w:t>
      </w:r>
      <w:r w:rsidR="00D446E6">
        <w:rPr>
          <w:rFonts w:asciiTheme="majorHAnsi" w:hAnsiTheme="majorHAnsi" w:cs="Arial"/>
          <w:sz w:val="20"/>
          <w:szCs w:val="20"/>
        </w:rPr>
        <w:t xml:space="preserve"> Design.</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D46E17"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existing course description contains a typo that must be corrected</w:t>
      </w:r>
      <w:r w:rsidR="004F4EAC">
        <w:rPr>
          <w:rFonts w:asciiTheme="majorHAnsi" w:hAnsiTheme="majorHAnsi" w:cs="Arial"/>
          <w:sz w:val="20"/>
          <w:szCs w:val="20"/>
        </w:rPr>
        <w:t>.</w:t>
      </w:r>
    </w:p>
    <w:p w:rsidR="00540104" w:rsidRDefault="00540104" w:rsidP="00540104">
      <w:pPr>
        <w:tabs>
          <w:tab w:val="left" w:pos="360"/>
          <w:tab w:val="left" w:pos="720"/>
        </w:tabs>
        <w:spacing w:after="0" w:line="240" w:lineRule="auto"/>
        <w:rPr>
          <w:rFonts w:asciiTheme="majorHAnsi" w:hAnsiTheme="majorHAnsi" w:cs="Arial"/>
          <w:b/>
          <w:sz w:val="28"/>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Do these revisions result in a change to the assessment plan?</w:t>
      </w: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Pr>
              <w:rFonts w:asciiTheme="majorHAnsi" w:hAnsiTheme="majorHAnsi" w:cs="Arial"/>
              <w:sz w:val="20"/>
              <w:szCs w:val="20"/>
            </w:rPr>
            <w:t>No</w:t>
          </w:r>
        </w:sdtContent>
      </w:sdt>
      <w:r>
        <w:rPr>
          <w:rFonts w:asciiTheme="majorHAnsi" w:hAnsiTheme="majorHAnsi" w:cs="Arial"/>
          <w:sz w:val="20"/>
          <w:szCs w:val="20"/>
        </w:rPr>
        <w:t xml:space="preserve">] </w:t>
      </w:r>
    </w:p>
    <w:p w:rsidR="00540104" w:rsidRDefault="00540104" w:rsidP="00540104">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FE1168" w:rsidRPr="00FE1168" w:rsidRDefault="00540104" w:rsidP="00540104">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0D25DB" w:rsidRPr="008426D1" w:rsidRDefault="000D25DB" w:rsidP="00540104">
      <w:pPr>
        <w:rPr>
          <w:rFonts w:asciiTheme="majorHAnsi" w:hAnsiTheme="majorHAnsi" w:cs="Arial"/>
          <w:sz w:val="18"/>
          <w:szCs w:val="18"/>
        </w:rPr>
      </w:pPr>
    </w:p>
    <w:sdt>
      <w:sdtPr>
        <w:rPr>
          <w:rFonts w:asciiTheme="majorHAnsi" w:hAnsiTheme="majorHAnsi" w:cs="Arial"/>
          <w:sz w:val="20"/>
          <w:szCs w:val="20"/>
        </w:rPr>
        <w:id w:val="744220586"/>
      </w:sdtPr>
      <w:sdtEndPr/>
      <w:sdtContent>
        <w:sdt>
          <w:sdtPr>
            <w:rPr>
              <w:rFonts w:asciiTheme="majorHAnsi" w:hAnsiTheme="majorHAnsi" w:cs="Arial"/>
              <w:sz w:val="20"/>
              <w:szCs w:val="20"/>
            </w:rPr>
            <w:id w:val="2106684887"/>
          </w:sdtPr>
          <w:sdtEndPr/>
          <w:sdtContent>
            <w:p w:rsidR="00540104" w:rsidRDefault="00540104" w:rsidP="00D46E17">
              <w:pPr>
                <w:widowControl w:val="0"/>
                <w:autoSpaceDE w:val="0"/>
                <w:autoSpaceDN w:val="0"/>
                <w:adjustRightInd w:val="0"/>
                <w:spacing w:after="240" w:line="480" w:lineRule="atLeast"/>
                <w:rPr>
                  <w:rFonts w:ascii="Times" w:hAnsi="Times" w:cs="Times"/>
                </w:rPr>
              </w:pPr>
              <w:r>
                <w:rPr>
                  <w:rFonts w:ascii="Book Antiqua" w:hAnsi="Book Antiqua" w:cs="Book Antiqua"/>
                  <w:b/>
                  <w:bCs/>
                  <w:sz w:val="32"/>
                  <w:szCs w:val="32"/>
                </w:rPr>
                <w:t xml:space="preserve">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540104" w:rsidRDefault="00540104" w:rsidP="00540104">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THEA 4223. Scene Design</w:t>
              </w:r>
              <w:r w:rsidRPr="00B55D3C">
                <w:rPr>
                  <w:rFonts w:ascii="Arial" w:hAnsi="Arial" w:cs="Arial"/>
                  <w:bCs/>
                  <w:color w:val="000000" w:themeColor="text1"/>
                </w:rPr>
                <w:t xml:space="preserve"> </w:t>
              </w:r>
              <w:r w:rsidRPr="00B55D3C">
                <w:rPr>
                  <w:rFonts w:ascii="Arial" w:hAnsi="Arial" w:cs="Arial"/>
                  <w:color w:val="000000" w:themeColor="text1"/>
                </w:rPr>
                <w:t xml:space="preserve">Principles of theatrical </w:t>
              </w:r>
              <w:r w:rsidR="00486E29" w:rsidRPr="00B55D3C">
                <w:rPr>
                  <w:rFonts w:ascii="Arial" w:hAnsi="Arial" w:cs="Arial"/>
                  <w:color w:val="000000" w:themeColor="text1"/>
                </w:rPr>
                <w:t xml:space="preserve">scenic </w:t>
              </w:r>
              <w:r w:rsidRPr="00B55D3C">
                <w:rPr>
                  <w:rFonts w:ascii="Arial" w:hAnsi="Arial" w:cs="Arial"/>
                  <w:color w:val="000000" w:themeColor="text1"/>
                </w:rPr>
                <w:t xml:space="preserve">design. Prerequisite, THEA </w:t>
              </w:r>
              <w:r w:rsidR="00B55D3C" w:rsidRPr="00B55D3C">
                <w:rPr>
                  <w:rFonts w:ascii="Arial" w:hAnsi="Arial" w:cs="Arial"/>
                  <w:color w:val="000000" w:themeColor="text1"/>
                </w:rPr>
                <w:t>2223</w:t>
              </w:r>
              <w:r w:rsidRPr="00B55D3C">
                <w:rPr>
                  <w:rFonts w:ascii="Arial" w:hAnsi="Arial" w:cs="Arial"/>
                  <w:color w:val="000000" w:themeColor="text1"/>
                </w:rPr>
                <w:t xml:space="preserve"> </w:t>
              </w:r>
              <w:r w:rsidR="00B55D3C" w:rsidRPr="00B55D3C">
                <w:rPr>
                  <w:rFonts w:ascii="Arial" w:hAnsi="Arial" w:cs="Arial"/>
                  <w:color w:val="000000" w:themeColor="text1"/>
                </w:rPr>
                <w:t xml:space="preserve">of </w:t>
              </w:r>
              <w:r w:rsidRPr="00B55D3C">
                <w:rPr>
                  <w:rFonts w:ascii="Arial" w:hAnsi="Arial" w:cs="Arial"/>
                  <w:color w:val="000000" w:themeColor="text1"/>
                </w:rPr>
                <w:t xml:space="preserve">consent of instructor.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540104" w:rsidRDefault="00540104" w:rsidP="00540104">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540104" w:rsidRDefault="00540104" w:rsidP="00540104">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540104" w:rsidRDefault="00540104" w:rsidP="00540104">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540104" w:rsidRDefault="00540104" w:rsidP="00540104">
              <w:pPr>
                <w:widowControl w:val="0"/>
                <w:autoSpaceDE w:val="0"/>
                <w:autoSpaceDN w:val="0"/>
                <w:adjustRightInd w:val="0"/>
                <w:spacing w:after="0" w:line="240" w:lineRule="atLeast"/>
                <w:rPr>
                  <w:rFonts w:ascii="Times" w:hAnsi="Times" w:cs="Times"/>
                </w:rPr>
              </w:pPr>
            </w:p>
            <w:p w:rsidR="00540104" w:rsidRDefault="00540104" w:rsidP="00C81454">
              <w:pPr>
                <w:tabs>
                  <w:tab w:val="left" w:pos="360"/>
                  <w:tab w:val="left" w:pos="720"/>
                </w:tabs>
                <w:spacing w:after="0" w:line="240" w:lineRule="auto"/>
                <w:rPr>
                  <w:rFonts w:ascii="Arial" w:hAnsi="Arial" w:cs="Arial"/>
                </w:rPr>
              </w:pPr>
              <w:r>
                <w:rPr>
                  <w:rFonts w:ascii="Arial" w:hAnsi="Arial" w:cs="Arial"/>
                  <w:b/>
                  <w:bCs/>
                </w:rPr>
                <w:t xml:space="preserve">THEA 4303. </w:t>
              </w:r>
              <w:r w:rsidRPr="00ED4F8F">
                <w:rPr>
                  <w:rFonts w:ascii="Arial" w:hAnsi="Arial" w:cs="Arial"/>
                  <w:b/>
                  <w:bCs/>
                  <w:strike/>
                  <w:color w:val="FF0000"/>
                </w:rPr>
                <w:t>Stage</w:t>
              </w:r>
              <w:r w:rsidRPr="00ED4F8F">
                <w:rPr>
                  <w:rFonts w:ascii="Arial" w:hAnsi="Arial" w:cs="Arial"/>
                  <w:b/>
                  <w:bCs/>
                  <w:color w:val="FF0000"/>
                </w:rPr>
                <w:t xml:space="preserve"> </w:t>
              </w:r>
              <w:r>
                <w:rPr>
                  <w:rFonts w:ascii="Arial" w:hAnsi="Arial" w:cs="Arial"/>
                  <w:b/>
                  <w:bCs/>
                </w:rPr>
                <w:t xml:space="preserve">Lighting </w:t>
              </w:r>
              <w:r w:rsidR="00B55D3C" w:rsidRPr="00B55D3C">
                <w:rPr>
                  <w:rFonts w:ascii="Arial" w:hAnsi="Arial" w:cs="Arial"/>
                  <w:b/>
                  <w:bCs/>
                  <w:color w:val="4F81BD" w:themeColor="accent1"/>
                  <w:sz w:val="28"/>
                  <w:szCs w:val="28"/>
                </w:rPr>
                <w:t>Design</w:t>
              </w:r>
              <w:r w:rsidR="00B55D3C" w:rsidRPr="00B55D3C">
                <w:rPr>
                  <w:rFonts w:ascii="Arial" w:hAnsi="Arial" w:cs="Arial"/>
                  <w:b/>
                  <w:bCs/>
                  <w:color w:val="4F81BD" w:themeColor="accent1"/>
                </w:rPr>
                <w:t xml:space="preserve"> </w:t>
              </w:r>
              <w:r w:rsidR="00C81454" w:rsidRPr="00D46E17">
                <w:rPr>
                  <w:rFonts w:asciiTheme="majorHAnsi" w:eastAsia="Times New Roman" w:hAnsiTheme="majorHAnsi" w:cs="Times New Roman"/>
                  <w:sz w:val="20"/>
                  <w:szCs w:val="20"/>
                </w:rPr>
                <w:t xml:space="preserve">Principles </w:t>
              </w:r>
              <w:r w:rsidR="00C81454" w:rsidRPr="00C81454">
                <w:rPr>
                  <w:rFonts w:ascii="Arial" w:hAnsi="Arial" w:cs="Arial"/>
                  <w:strike/>
                  <w:color w:val="FF0000"/>
                </w:rPr>
                <w:t>and practices of stage lighting and sound</w:t>
              </w:r>
              <w:r w:rsidR="00C81454" w:rsidRPr="00D46E17">
                <w:rPr>
                  <w:rFonts w:asciiTheme="majorHAnsi" w:eastAsia="Times New Roman" w:hAnsiTheme="majorHAnsi" w:cs="Times New Roman"/>
                  <w:sz w:val="20"/>
                  <w:szCs w:val="20"/>
                </w:rPr>
                <w:t xml:space="preserve"> of theatrical</w:t>
              </w:r>
              <w:r w:rsidR="00C81454">
                <w:rPr>
                  <w:rFonts w:asciiTheme="majorHAnsi" w:eastAsia="Times New Roman" w:hAnsiTheme="majorHAnsi" w:cs="Times New Roman"/>
                  <w:sz w:val="20"/>
                  <w:szCs w:val="20"/>
                </w:rPr>
                <w:t xml:space="preserve"> lighting design. Prerequisite, THEA </w:t>
              </w:r>
              <w:r w:rsidR="00C81454" w:rsidRPr="00C81454">
                <w:rPr>
                  <w:rFonts w:asciiTheme="majorHAnsi" w:eastAsia="Times New Roman" w:hAnsiTheme="majorHAnsi" w:cs="Times New Roman"/>
                  <w:strike/>
                  <w:color w:val="FF0000"/>
                  <w:sz w:val="20"/>
                  <w:szCs w:val="20"/>
                </w:rPr>
                <w:t>2223</w:t>
              </w:r>
              <w:r w:rsidR="00C81454" w:rsidRPr="00C81454">
                <w:rPr>
                  <w:rFonts w:asciiTheme="majorHAnsi" w:eastAsia="Times New Roman" w:hAnsiTheme="majorHAnsi" w:cs="Times New Roman"/>
                  <w:color w:val="FF0000"/>
                  <w:sz w:val="20"/>
                  <w:szCs w:val="20"/>
                </w:rPr>
                <w:t xml:space="preserve"> </w:t>
              </w:r>
              <w:r w:rsidR="00C81454" w:rsidRPr="00C81454">
                <w:rPr>
                  <w:rFonts w:asciiTheme="majorHAnsi" w:eastAsia="Times New Roman" w:hAnsiTheme="majorHAnsi" w:cs="Times New Roman"/>
                  <w:color w:val="4F81BD" w:themeColor="accent1"/>
                  <w:sz w:val="32"/>
                  <w:szCs w:val="32"/>
                </w:rPr>
                <w:t>1223</w:t>
              </w:r>
              <w:r w:rsidR="00C81454" w:rsidRPr="00C81454">
                <w:rPr>
                  <w:rFonts w:asciiTheme="majorHAnsi" w:eastAsia="Times New Roman" w:hAnsiTheme="majorHAnsi" w:cs="Times New Roman"/>
                  <w:color w:val="4F81BD" w:themeColor="accent1"/>
                  <w:sz w:val="20"/>
                  <w:szCs w:val="20"/>
                </w:rPr>
                <w:t xml:space="preserve"> </w:t>
              </w:r>
              <w:r w:rsidR="00C81454" w:rsidRPr="00D46E17">
                <w:rPr>
                  <w:rFonts w:asciiTheme="majorHAnsi" w:hAnsiTheme="majorHAnsi" w:cs="Times New Roman"/>
                  <w:color w:val="000000" w:themeColor="text1"/>
                  <w:sz w:val="20"/>
                  <w:szCs w:val="20"/>
                </w:rPr>
                <w:t xml:space="preserve">or </w:t>
              </w:r>
              <w:r w:rsidR="00C81454" w:rsidRPr="00D46E17">
                <w:rPr>
                  <w:rFonts w:asciiTheme="majorHAnsi" w:eastAsia="Times New Roman" w:hAnsiTheme="majorHAnsi" w:cs="Times New Roman"/>
                  <w:sz w:val="20"/>
                  <w:szCs w:val="20"/>
                </w:rPr>
                <w:t xml:space="preserve">consent of instructor. </w:t>
              </w:r>
              <w:r w:rsidR="00C81454" w:rsidRPr="00C81454">
                <w:rPr>
                  <w:rFonts w:asciiTheme="majorHAnsi" w:eastAsia="Times New Roman" w:hAnsiTheme="majorHAnsi" w:cs="Times New Roman"/>
                  <w:strike/>
                  <w:color w:val="FF0000"/>
                  <w:sz w:val="20"/>
                  <w:szCs w:val="20"/>
                </w:rPr>
                <w:t>Fall, even</w:t>
              </w:r>
              <w:r w:rsidR="00C81454">
                <w:rPr>
                  <w:rFonts w:asciiTheme="majorHAnsi" w:eastAsia="Times New Roman" w:hAnsiTheme="majorHAnsi" w:cs="Times New Roman"/>
                  <w:sz w:val="20"/>
                  <w:szCs w:val="20"/>
                </w:rPr>
                <w:t xml:space="preserve">. </w:t>
              </w:r>
              <w:r w:rsidR="00C81454" w:rsidRPr="00C81454">
                <w:rPr>
                  <w:rFonts w:asciiTheme="majorHAnsi" w:eastAsia="Times New Roman" w:hAnsiTheme="majorHAnsi" w:cs="Times New Roman"/>
                  <w:color w:val="4F81BD" w:themeColor="accent1"/>
                  <w:sz w:val="32"/>
                  <w:szCs w:val="32"/>
                </w:rPr>
                <w:t>Spring, odd</w:t>
              </w:r>
              <w:r w:rsidR="00C81454" w:rsidRPr="00D46E17">
                <w:rPr>
                  <w:rFonts w:asciiTheme="majorHAnsi" w:eastAsia="Times New Roman" w:hAnsiTheme="majorHAnsi" w:cs="Times New Roman"/>
                  <w:sz w:val="20"/>
                  <w:szCs w:val="20"/>
                </w:rPr>
                <w:t>.</w:t>
              </w:r>
              <w:r w:rsidR="00C81454">
                <w:rPr>
                  <w:rFonts w:asciiTheme="majorHAnsi" w:eastAsia="Times New Roman" w:hAnsiTheme="majorHAnsi" w:cs="Times New Roman"/>
                  <w:sz w:val="20"/>
                  <w:szCs w:val="20"/>
                </w:rPr>
                <w:t xml:space="preserve"> </w:t>
              </w:r>
            </w:p>
            <w:p w:rsidR="00C81454" w:rsidRPr="00C81454" w:rsidRDefault="00C81454" w:rsidP="00C81454">
              <w:pPr>
                <w:tabs>
                  <w:tab w:val="left" w:pos="360"/>
                  <w:tab w:val="left" w:pos="720"/>
                </w:tabs>
                <w:spacing w:after="0" w:line="240" w:lineRule="auto"/>
                <w:rPr>
                  <w:rFonts w:asciiTheme="majorHAnsi" w:eastAsia="Times New Roman" w:hAnsiTheme="majorHAnsi" w:cs="Times New Roman"/>
                  <w:sz w:val="20"/>
                  <w:szCs w:val="20"/>
                </w:rPr>
              </w:pP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661D25" w:rsidRPr="00D46E17" w:rsidRDefault="00540104" w:rsidP="00D46E17">
              <w:pPr>
                <w:widowControl w:val="0"/>
                <w:autoSpaceDE w:val="0"/>
                <w:autoSpaceDN w:val="0"/>
                <w:adjustRightInd w:val="0"/>
                <w:spacing w:after="240" w:line="240" w:lineRule="atLeast"/>
                <w:rPr>
                  <w:rFonts w:ascii="Times" w:hAnsi="Times" w:cs="Times"/>
                </w:rPr>
              </w:pPr>
              <w:r>
                <w:rPr>
                  <w:rFonts w:ascii="Arial" w:hAnsi="Arial" w:cs="Arial"/>
                </w:rPr>
                <w:t xml:space="preserve">487 </w:t>
              </w:r>
            </w:p>
          </w:sdtContent>
        </w:sdt>
      </w:sdtContent>
    </w:sdt>
    <w:sectPr w:rsidR="00661D25" w:rsidRPr="00D46E17"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C11" w:rsidRDefault="003B4C11" w:rsidP="00AF3758">
      <w:pPr>
        <w:spacing w:after="0" w:line="240" w:lineRule="auto"/>
      </w:pPr>
      <w:r>
        <w:separator/>
      </w:r>
    </w:p>
  </w:endnote>
  <w:endnote w:type="continuationSeparator" w:id="0">
    <w:p w:rsidR="003B4C11" w:rsidRDefault="003B4C1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04" w:rsidRDefault="0054010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070">
      <w:rPr>
        <w:rStyle w:val="PageNumber"/>
        <w:noProof/>
      </w:rPr>
      <w:t>4</w:t>
    </w:r>
    <w:r>
      <w:rPr>
        <w:rStyle w:val="PageNumber"/>
      </w:rPr>
      <w:fldChar w:fldCharType="end"/>
    </w:r>
  </w:p>
  <w:p w:rsidR="00540104" w:rsidRDefault="0054010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C11" w:rsidRDefault="003B4C11" w:rsidP="00AF3758">
      <w:pPr>
        <w:spacing w:after="0" w:line="240" w:lineRule="auto"/>
      </w:pPr>
      <w:r>
        <w:separator/>
      </w:r>
    </w:p>
  </w:footnote>
  <w:footnote w:type="continuationSeparator" w:id="0">
    <w:p w:rsidR="003B4C11" w:rsidRDefault="003B4C1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Pr="00986BD2" w:rsidRDefault="00540104"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D25DB"/>
    <w:rsid w:val="000E0BB8"/>
    <w:rsid w:val="000F52A8"/>
    <w:rsid w:val="00101158"/>
    <w:rsid w:val="00101FF4"/>
    <w:rsid w:val="00103070"/>
    <w:rsid w:val="00150E96"/>
    <w:rsid w:val="00151451"/>
    <w:rsid w:val="0015159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0CB"/>
    <w:rsid w:val="002403C4"/>
    <w:rsid w:val="00254447"/>
    <w:rsid w:val="0025753D"/>
    <w:rsid w:val="00261ACE"/>
    <w:rsid w:val="00265C17"/>
    <w:rsid w:val="0028351D"/>
    <w:rsid w:val="00283525"/>
    <w:rsid w:val="002E3BD5"/>
    <w:rsid w:val="002F02C6"/>
    <w:rsid w:val="0031339E"/>
    <w:rsid w:val="00334880"/>
    <w:rsid w:val="00344FDD"/>
    <w:rsid w:val="00345A0D"/>
    <w:rsid w:val="0035434A"/>
    <w:rsid w:val="00360064"/>
    <w:rsid w:val="00362414"/>
    <w:rsid w:val="0036794A"/>
    <w:rsid w:val="00374D72"/>
    <w:rsid w:val="00384538"/>
    <w:rsid w:val="00390A66"/>
    <w:rsid w:val="00391206"/>
    <w:rsid w:val="00393E47"/>
    <w:rsid w:val="00394D78"/>
    <w:rsid w:val="00395BB2"/>
    <w:rsid w:val="00396C14"/>
    <w:rsid w:val="003B4C11"/>
    <w:rsid w:val="003C334C"/>
    <w:rsid w:val="003D5ADD"/>
    <w:rsid w:val="003E1E70"/>
    <w:rsid w:val="003E7F50"/>
    <w:rsid w:val="003F543E"/>
    <w:rsid w:val="004072F1"/>
    <w:rsid w:val="00424133"/>
    <w:rsid w:val="00434AA5"/>
    <w:rsid w:val="00473252"/>
    <w:rsid w:val="00474C39"/>
    <w:rsid w:val="00486E29"/>
    <w:rsid w:val="00487771"/>
    <w:rsid w:val="0049675B"/>
    <w:rsid w:val="004A211B"/>
    <w:rsid w:val="004A7706"/>
    <w:rsid w:val="004C4123"/>
    <w:rsid w:val="004E30C6"/>
    <w:rsid w:val="004F3C87"/>
    <w:rsid w:val="004F4EAC"/>
    <w:rsid w:val="004F6DE9"/>
    <w:rsid w:val="00505871"/>
    <w:rsid w:val="00512B93"/>
    <w:rsid w:val="00514469"/>
    <w:rsid w:val="005259FA"/>
    <w:rsid w:val="00526078"/>
    <w:rsid w:val="0052626F"/>
    <w:rsid w:val="00526B81"/>
    <w:rsid w:val="005348A2"/>
    <w:rsid w:val="00540104"/>
    <w:rsid w:val="00547433"/>
    <w:rsid w:val="00556E69"/>
    <w:rsid w:val="005677EC"/>
    <w:rsid w:val="00575870"/>
    <w:rsid w:val="00584C22"/>
    <w:rsid w:val="00592A95"/>
    <w:rsid w:val="005934F2"/>
    <w:rsid w:val="005F187C"/>
    <w:rsid w:val="005F41DD"/>
    <w:rsid w:val="005F7A44"/>
    <w:rsid w:val="00606EE4"/>
    <w:rsid w:val="00606FAE"/>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23AD"/>
    <w:rsid w:val="00750AF6"/>
    <w:rsid w:val="00760038"/>
    <w:rsid w:val="007A06B9"/>
    <w:rsid w:val="007A12EB"/>
    <w:rsid w:val="007D371A"/>
    <w:rsid w:val="007E7FDA"/>
    <w:rsid w:val="0082225E"/>
    <w:rsid w:val="0083170D"/>
    <w:rsid w:val="008426D1"/>
    <w:rsid w:val="00862E36"/>
    <w:rsid w:val="008663CA"/>
    <w:rsid w:val="00895557"/>
    <w:rsid w:val="008A1AC6"/>
    <w:rsid w:val="008A46C4"/>
    <w:rsid w:val="008C6881"/>
    <w:rsid w:val="008C703B"/>
    <w:rsid w:val="008D3FB3"/>
    <w:rsid w:val="008E6C1C"/>
    <w:rsid w:val="00903AB9"/>
    <w:rsid w:val="009053D1"/>
    <w:rsid w:val="00916FCA"/>
    <w:rsid w:val="00962018"/>
    <w:rsid w:val="0097195B"/>
    <w:rsid w:val="00976B5B"/>
    <w:rsid w:val="00983ADC"/>
    <w:rsid w:val="00984490"/>
    <w:rsid w:val="009A529F"/>
    <w:rsid w:val="009C1EB1"/>
    <w:rsid w:val="009E1024"/>
    <w:rsid w:val="00A01035"/>
    <w:rsid w:val="00A0329C"/>
    <w:rsid w:val="00A16BB1"/>
    <w:rsid w:val="00A215ED"/>
    <w:rsid w:val="00A23470"/>
    <w:rsid w:val="00A5089E"/>
    <w:rsid w:val="00A56D36"/>
    <w:rsid w:val="00A966C5"/>
    <w:rsid w:val="00AA0CA3"/>
    <w:rsid w:val="00AA702B"/>
    <w:rsid w:val="00AB5523"/>
    <w:rsid w:val="00AC1A75"/>
    <w:rsid w:val="00AD0B66"/>
    <w:rsid w:val="00AF3758"/>
    <w:rsid w:val="00AF3C6A"/>
    <w:rsid w:val="00AF68E8"/>
    <w:rsid w:val="00B054E5"/>
    <w:rsid w:val="00B12C8E"/>
    <w:rsid w:val="00B134C2"/>
    <w:rsid w:val="00B1628A"/>
    <w:rsid w:val="00B35368"/>
    <w:rsid w:val="00B46334"/>
    <w:rsid w:val="00B55D3C"/>
    <w:rsid w:val="00B5613F"/>
    <w:rsid w:val="00B6203D"/>
    <w:rsid w:val="00B71755"/>
    <w:rsid w:val="00B75C05"/>
    <w:rsid w:val="00B86002"/>
    <w:rsid w:val="00B93B72"/>
    <w:rsid w:val="00B97755"/>
    <w:rsid w:val="00BA6339"/>
    <w:rsid w:val="00BD623D"/>
    <w:rsid w:val="00BE069E"/>
    <w:rsid w:val="00BF6FF6"/>
    <w:rsid w:val="00C002F9"/>
    <w:rsid w:val="00C028DD"/>
    <w:rsid w:val="00C12816"/>
    <w:rsid w:val="00C12977"/>
    <w:rsid w:val="00C23120"/>
    <w:rsid w:val="00C23CC7"/>
    <w:rsid w:val="00C334FF"/>
    <w:rsid w:val="00C55BB9"/>
    <w:rsid w:val="00C60A91"/>
    <w:rsid w:val="00C80773"/>
    <w:rsid w:val="00C81454"/>
    <w:rsid w:val="00CA269E"/>
    <w:rsid w:val="00CA7C7C"/>
    <w:rsid w:val="00CB2125"/>
    <w:rsid w:val="00CB4B5A"/>
    <w:rsid w:val="00CC6C15"/>
    <w:rsid w:val="00CD6F47"/>
    <w:rsid w:val="00CE6F34"/>
    <w:rsid w:val="00D0686A"/>
    <w:rsid w:val="00D20B84"/>
    <w:rsid w:val="00D446E6"/>
    <w:rsid w:val="00D46E17"/>
    <w:rsid w:val="00D51205"/>
    <w:rsid w:val="00D57716"/>
    <w:rsid w:val="00D67AC4"/>
    <w:rsid w:val="00D979DD"/>
    <w:rsid w:val="00DF6596"/>
    <w:rsid w:val="00E322A3"/>
    <w:rsid w:val="00E41F8D"/>
    <w:rsid w:val="00E45868"/>
    <w:rsid w:val="00E46A0B"/>
    <w:rsid w:val="00E70B06"/>
    <w:rsid w:val="00E83D6F"/>
    <w:rsid w:val="00E90913"/>
    <w:rsid w:val="00EA757C"/>
    <w:rsid w:val="00EB5621"/>
    <w:rsid w:val="00EC52BB"/>
    <w:rsid w:val="00EC5D93"/>
    <w:rsid w:val="00EC6970"/>
    <w:rsid w:val="00ED4F8F"/>
    <w:rsid w:val="00ED5E7F"/>
    <w:rsid w:val="00EE2479"/>
    <w:rsid w:val="00EF2038"/>
    <w:rsid w:val="00EF2A44"/>
    <w:rsid w:val="00EF59AD"/>
    <w:rsid w:val="00F24EE6"/>
    <w:rsid w:val="00F3261D"/>
    <w:rsid w:val="00F40CC3"/>
    <w:rsid w:val="00F645B5"/>
    <w:rsid w:val="00F7007D"/>
    <w:rsid w:val="00F7429E"/>
    <w:rsid w:val="00F77400"/>
    <w:rsid w:val="00F80644"/>
    <w:rsid w:val="00F91070"/>
    <w:rsid w:val="00F957C0"/>
    <w:rsid w:val="00FB00D4"/>
    <w:rsid w:val="00FB38CA"/>
    <w:rsid w:val="00FB7442"/>
    <w:rsid w:val="00FC5698"/>
    <w:rsid w:val="00FC5C7F"/>
    <w:rsid w:val="00FD2B44"/>
    <w:rsid w:val="00FE1168"/>
    <w:rsid w:val="00FF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8">
    <w:name w:val="Pa188"/>
    <w:basedOn w:val="Normal"/>
    <w:next w:val="Normal"/>
    <w:uiPriority w:val="99"/>
    <w:rsid w:val="000D25DB"/>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0D25DB"/>
    <w:rPr>
      <w:rFonts w:cs="Myriad Pro Cond"/>
      <w:b/>
      <w:bCs/>
      <w:color w:val="000000"/>
      <w:sz w:val="32"/>
      <w:szCs w:val="32"/>
    </w:rPr>
  </w:style>
  <w:style w:type="paragraph" w:customStyle="1" w:styleId="Pa197">
    <w:name w:val="Pa197"/>
    <w:basedOn w:val="Normal"/>
    <w:next w:val="Normal"/>
    <w:uiPriority w:val="99"/>
    <w:rsid w:val="000D25DB"/>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0D25DB"/>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0D25D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0D25DB"/>
    <w:rPr>
      <w:rFonts w:ascii="Arial" w:hAnsi="Arial" w:cs="Arial"/>
      <w:b/>
      <w:bCs/>
      <w:color w:val="000000"/>
      <w:sz w:val="16"/>
      <w:szCs w:val="16"/>
    </w:rPr>
  </w:style>
  <w:style w:type="paragraph" w:customStyle="1" w:styleId="Pa240">
    <w:name w:val="Pa240"/>
    <w:basedOn w:val="Normal"/>
    <w:next w:val="Normal"/>
    <w:uiPriority w:val="99"/>
    <w:rsid w:val="000D25DB"/>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0D25DB"/>
    <w:rPr>
      <w:rFonts w:ascii="Arial" w:hAnsi="Arial" w:cs="Arial"/>
      <w:b/>
      <w:bCs/>
      <w:color w:val="000000"/>
      <w:sz w:val="12"/>
      <w:szCs w:val="12"/>
    </w:rPr>
  </w:style>
  <w:style w:type="paragraph" w:customStyle="1" w:styleId="Pa19">
    <w:name w:val="Pa19"/>
    <w:basedOn w:val="Normal"/>
    <w:next w:val="Normal"/>
    <w:uiPriority w:val="99"/>
    <w:rsid w:val="000D25DB"/>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0D25DB"/>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0D25DB"/>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0D25DB"/>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0D25DB"/>
    <w:pPr>
      <w:autoSpaceDE w:val="0"/>
      <w:autoSpaceDN w:val="0"/>
      <w:adjustRightInd w:val="0"/>
      <w:spacing w:after="0" w:line="161" w:lineRule="atLeast"/>
    </w:pPr>
    <w:rPr>
      <w:rFonts w:ascii="Myriad Pro Cond" w:hAnsi="Myriad Pro Cond"/>
      <w:sz w:val="24"/>
      <w:szCs w:val="24"/>
    </w:rPr>
  </w:style>
  <w:style w:type="paragraph" w:customStyle="1" w:styleId="Pa279">
    <w:name w:val="Pa279"/>
    <w:basedOn w:val="Normal"/>
    <w:next w:val="Normal"/>
    <w:uiPriority w:val="99"/>
    <w:rsid w:val="000D25DB"/>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87E7D70DBAA4D98DFB4A1845D2581"/>
        <w:category>
          <w:name w:val="General"/>
          <w:gallery w:val="placeholder"/>
        </w:category>
        <w:types>
          <w:type w:val="bbPlcHdr"/>
        </w:types>
        <w:behaviors>
          <w:behavior w:val="content"/>
        </w:behaviors>
        <w:guid w:val="{032BB37A-3A49-9D45-B192-E688DD1B11BC}"/>
      </w:docPartPr>
      <w:docPartBody>
        <w:p w:rsidR="00CE159F" w:rsidRDefault="00CE159F" w:rsidP="00CE159F">
          <w:pPr>
            <w:pStyle w:val="E8487E7D70DBAA4D98DFB4A1845D2581"/>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7B556E95CBF3B14DBE30E3667A2A11FE"/>
        <w:category>
          <w:name w:val="General"/>
          <w:gallery w:val="placeholder"/>
        </w:category>
        <w:types>
          <w:type w:val="bbPlcHdr"/>
        </w:types>
        <w:behaviors>
          <w:behavior w:val="content"/>
        </w:behaviors>
        <w:guid w:val="{274AAE15-4FF2-974D-A9AF-A97564F63D3E}"/>
      </w:docPartPr>
      <w:docPartBody>
        <w:p w:rsidR="00CE159F" w:rsidRDefault="00CE159F" w:rsidP="00CE159F">
          <w:pPr>
            <w:pStyle w:val="7B556E95CBF3B14DBE30E3667A2A11FE"/>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99BFCBA69AEA54FBF8C29FE0BD6675A"/>
        <w:category>
          <w:name w:val="General"/>
          <w:gallery w:val="placeholder"/>
        </w:category>
        <w:types>
          <w:type w:val="bbPlcHdr"/>
        </w:types>
        <w:behaviors>
          <w:behavior w:val="content"/>
        </w:behaviors>
        <w:guid w:val="{F6B2C338-D3EF-694E-AFE6-9958EA972724}"/>
      </w:docPartPr>
      <w:docPartBody>
        <w:p w:rsidR="00CE159F" w:rsidRDefault="00CE159F" w:rsidP="00CE159F">
          <w:pPr>
            <w:pStyle w:val="999BFCBA69AEA54FBF8C29FE0BD667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A246366492524B86149A38F9B393DF"/>
        <w:category>
          <w:name w:val="General"/>
          <w:gallery w:val="placeholder"/>
        </w:category>
        <w:types>
          <w:type w:val="bbPlcHdr"/>
        </w:types>
        <w:behaviors>
          <w:behavior w:val="content"/>
        </w:behaviors>
        <w:guid w:val="{7E21DE78-742E-6E4D-A474-A8C3E82294EF}"/>
      </w:docPartPr>
      <w:docPartBody>
        <w:p w:rsidR="00CE159F" w:rsidRDefault="00CE159F" w:rsidP="00CE159F">
          <w:pPr>
            <w:pStyle w:val="31A246366492524B86149A38F9B393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41179D317DC2499DFBF59F85B47925"/>
        <w:category>
          <w:name w:val="General"/>
          <w:gallery w:val="placeholder"/>
        </w:category>
        <w:types>
          <w:type w:val="bbPlcHdr"/>
        </w:types>
        <w:behaviors>
          <w:behavior w:val="content"/>
        </w:behaviors>
        <w:guid w:val="{CD9855B7-F071-3545-A625-7D90E624EB93}"/>
      </w:docPartPr>
      <w:docPartBody>
        <w:p w:rsidR="00CE159F" w:rsidRDefault="00CE159F" w:rsidP="00CE159F">
          <w:pPr>
            <w:pStyle w:val="9841179D317DC2499DFBF59F85B479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4D02D7048463449BEBE152946985D2F"/>
        <w:category>
          <w:name w:val="General"/>
          <w:gallery w:val="placeholder"/>
        </w:category>
        <w:types>
          <w:type w:val="bbPlcHdr"/>
        </w:types>
        <w:behaviors>
          <w:behavior w:val="content"/>
        </w:behaviors>
        <w:guid w:val="{ED4BA85C-FD9C-6246-BDDD-0E5DF794C3FB}"/>
      </w:docPartPr>
      <w:docPartBody>
        <w:p w:rsidR="00CE159F" w:rsidRDefault="00CE159F" w:rsidP="00CE159F">
          <w:pPr>
            <w:pStyle w:val="54D02D7048463449BEBE152946985D2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221B368B540FC4C99D1D09F4FFBA572"/>
        <w:category>
          <w:name w:val="General"/>
          <w:gallery w:val="placeholder"/>
        </w:category>
        <w:types>
          <w:type w:val="bbPlcHdr"/>
        </w:types>
        <w:behaviors>
          <w:behavior w:val="content"/>
        </w:behaviors>
        <w:guid w:val="{E7CCE3C5-D969-2E44-801E-97E4002A8EEF}"/>
      </w:docPartPr>
      <w:docPartBody>
        <w:p w:rsidR="00CE159F" w:rsidRDefault="00CE159F" w:rsidP="00CE159F">
          <w:pPr>
            <w:pStyle w:val="4221B368B540FC4C99D1D09F4FFBA5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DDDD67DD8D034A823F3BCB2ABD19E4"/>
        <w:category>
          <w:name w:val="General"/>
          <w:gallery w:val="placeholder"/>
        </w:category>
        <w:types>
          <w:type w:val="bbPlcHdr"/>
        </w:types>
        <w:behaviors>
          <w:behavior w:val="content"/>
        </w:behaviors>
        <w:guid w:val="{B5A6DA4B-E9A6-584C-B0AC-72D69389BAFF}"/>
      </w:docPartPr>
      <w:docPartBody>
        <w:p w:rsidR="00CE159F" w:rsidRDefault="00CE159F" w:rsidP="00CE159F">
          <w:pPr>
            <w:pStyle w:val="BCDDDD67DD8D034A823F3BCB2ABD19E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58FE"/>
    <w:rsid w:val="001D19A9"/>
    <w:rsid w:val="002D64D6"/>
    <w:rsid w:val="0032383A"/>
    <w:rsid w:val="00337484"/>
    <w:rsid w:val="003940BB"/>
    <w:rsid w:val="00436B57"/>
    <w:rsid w:val="004615B9"/>
    <w:rsid w:val="004E1A75"/>
    <w:rsid w:val="00576003"/>
    <w:rsid w:val="00587536"/>
    <w:rsid w:val="005B38EE"/>
    <w:rsid w:val="005B7B3B"/>
    <w:rsid w:val="005B7D7D"/>
    <w:rsid w:val="005D5D2F"/>
    <w:rsid w:val="00623293"/>
    <w:rsid w:val="00654E35"/>
    <w:rsid w:val="006C3910"/>
    <w:rsid w:val="008822A5"/>
    <w:rsid w:val="00891F77"/>
    <w:rsid w:val="00935325"/>
    <w:rsid w:val="009A30F3"/>
    <w:rsid w:val="009D439F"/>
    <w:rsid w:val="00A20583"/>
    <w:rsid w:val="00A54FCC"/>
    <w:rsid w:val="00A8666C"/>
    <w:rsid w:val="00A94769"/>
    <w:rsid w:val="00AD5D56"/>
    <w:rsid w:val="00B04876"/>
    <w:rsid w:val="00B2559E"/>
    <w:rsid w:val="00B4476D"/>
    <w:rsid w:val="00B46AFF"/>
    <w:rsid w:val="00B72454"/>
    <w:rsid w:val="00B86DFD"/>
    <w:rsid w:val="00BA0596"/>
    <w:rsid w:val="00BE0E7B"/>
    <w:rsid w:val="00CB25D5"/>
    <w:rsid w:val="00CD4EF8"/>
    <w:rsid w:val="00CE159F"/>
    <w:rsid w:val="00D87B77"/>
    <w:rsid w:val="00DD12EE"/>
    <w:rsid w:val="00DE61A6"/>
    <w:rsid w:val="00E22CC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159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E8487E7D70DBAA4D98DFB4A1845D2581">
    <w:name w:val="E8487E7D70DBAA4D98DFB4A1845D2581"/>
    <w:rsid w:val="00CE159F"/>
    <w:pPr>
      <w:spacing w:after="0" w:line="240" w:lineRule="auto"/>
    </w:pPr>
    <w:rPr>
      <w:sz w:val="24"/>
      <w:szCs w:val="24"/>
    </w:rPr>
  </w:style>
  <w:style w:type="paragraph" w:customStyle="1" w:styleId="7B556E95CBF3B14DBE30E3667A2A11FE">
    <w:name w:val="7B556E95CBF3B14DBE30E3667A2A11FE"/>
    <w:rsid w:val="00CE159F"/>
    <w:pPr>
      <w:spacing w:after="0" w:line="240" w:lineRule="auto"/>
    </w:pPr>
    <w:rPr>
      <w:sz w:val="24"/>
      <w:szCs w:val="24"/>
    </w:rPr>
  </w:style>
  <w:style w:type="paragraph" w:customStyle="1" w:styleId="999BFCBA69AEA54FBF8C29FE0BD6675A">
    <w:name w:val="999BFCBA69AEA54FBF8C29FE0BD6675A"/>
    <w:rsid w:val="00CE159F"/>
    <w:pPr>
      <w:spacing w:after="0" w:line="240" w:lineRule="auto"/>
    </w:pPr>
    <w:rPr>
      <w:sz w:val="24"/>
      <w:szCs w:val="24"/>
    </w:rPr>
  </w:style>
  <w:style w:type="paragraph" w:customStyle="1" w:styleId="31A246366492524B86149A38F9B393DF">
    <w:name w:val="31A246366492524B86149A38F9B393DF"/>
    <w:rsid w:val="00CE159F"/>
    <w:pPr>
      <w:spacing w:after="0" w:line="240" w:lineRule="auto"/>
    </w:pPr>
    <w:rPr>
      <w:sz w:val="24"/>
      <w:szCs w:val="24"/>
    </w:rPr>
  </w:style>
  <w:style w:type="paragraph" w:customStyle="1" w:styleId="9841179D317DC2499DFBF59F85B47925">
    <w:name w:val="9841179D317DC2499DFBF59F85B47925"/>
    <w:rsid w:val="00CE159F"/>
    <w:pPr>
      <w:spacing w:after="0" w:line="240" w:lineRule="auto"/>
    </w:pPr>
    <w:rPr>
      <w:sz w:val="24"/>
      <w:szCs w:val="24"/>
    </w:rPr>
  </w:style>
  <w:style w:type="paragraph" w:customStyle="1" w:styleId="54D02D7048463449BEBE152946985D2F">
    <w:name w:val="54D02D7048463449BEBE152946985D2F"/>
    <w:rsid w:val="00CE159F"/>
    <w:pPr>
      <w:spacing w:after="0" w:line="240" w:lineRule="auto"/>
    </w:pPr>
    <w:rPr>
      <w:sz w:val="24"/>
      <w:szCs w:val="24"/>
    </w:rPr>
  </w:style>
  <w:style w:type="paragraph" w:customStyle="1" w:styleId="4221B368B540FC4C99D1D09F4FFBA572">
    <w:name w:val="4221B368B540FC4C99D1D09F4FFBA572"/>
    <w:rsid w:val="00CE159F"/>
    <w:pPr>
      <w:spacing w:after="0" w:line="240" w:lineRule="auto"/>
    </w:pPr>
    <w:rPr>
      <w:sz w:val="24"/>
      <w:szCs w:val="24"/>
    </w:rPr>
  </w:style>
  <w:style w:type="paragraph" w:customStyle="1" w:styleId="BCDDDD67DD8D034A823F3BCB2ABD19E4">
    <w:name w:val="BCDDDD67DD8D034A823F3BCB2ABD19E4"/>
    <w:rsid w:val="00CE159F"/>
    <w:pPr>
      <w:spacing w:after="0" w:line="240" w:lineRule="auto"/>
    </w:pPr>
    <w:rPr>
      <w:sz w:val="24"/>
      <w:szCs w:val="24"/>
    </w:rPr>
  </w:style>
  <w:style w:type="paragraph" w:customStyle="1" w:styleId="C540FC655F5CF943976C37AA5726BABA">
    <w:name w:val="C540FC655F5CF943976C37AA5726BABA"/>
    <w:rsid w:val="00CE159F"/>
    <w:pPr>
      <w:spacing w:after="0" w:line="240" w:lineRule="auto"/>
    </w:pPr>
    <w:rPr>
      <w:sz w:val="24"/>
      <w:szCs w:val="24"/>
    </w:rPr>
  </w:style>
  <w:style w:type="paragraph" w:customStyle="1" w:styleId="A2AB51F3C3EFBA47B81B1C792510148E">
    <w:name w:val="A2AB51F3C3EFBA47B81B1C792510148E"/>
    <w:rsid w:val="00CE159F"/>
    <w:pPr>
      <w:spacing w:after="0" w:line="240" w:lineRule="auto"/>
    </w:pPr>
    <w:rPr>
      <w:sz w:val="24"/>
      <w:szCs w:val="24"/>
    </w:rPr>
  </w:style>
  <w:style w:type="paragraph" w:customStyle="1" w:styleId="9A0265839E9CBD4ABC73F8724744C976">
    <w:name w:val="9A0265839E9CBD4ABC73F8724744C976"/>
    <w:rsid w:val="00CE159F"/>
    <w:pPr>
      <w:spacing w:after="0" w:line="240" w:lineRule="auto"/>
    </w:pPr>
    <w:rPr>
      <w:sz w:val="24"/>
      <w:szCs w:val="24"/>
    </w:rPr>
  </w:style>
  <w:style w:type="paragraph" w:customStyle="1" w:styleId="7AE065D6391B5A4CBC2F5315F7C441B0">
    <w:name w:val="7AE065D6391B5A4CBC2F5315F7C441B0"/>
    <w:rsid w:val="00CE159F"/>
    <w:pPr>
      <w:spacing w:after="0" w:line="240" w:lineRule="auto"/>
    </w:pPr>
    <w:rPr>
      <w:sz w:val="24"/>
      <w:szCs w:val="24"/>
    </w:rPr>
  </w:style>
  <w:style w:type="paragraph" w:customStyle="1" w:styleId="D79627B947181041999D04BD6C97E1AA">
    <w:name w:val="D79627B947181041999D04BD6C97E1AA"/>
    <w:rsid w:val="00CE159F"/>
    <w:pPr>
      <w:spacing w:after="0" w:line="240" w:lineRule="auto"/>
    </w:pPr>
    <w:rPr>
      <w:sz w:val="24"/>
      <w:szCs w:val="24"/>
    </w:rPr>
  </w:style>
  <w:style w:type="paragraph" w:customStyle="1" w:styleId="D34C39404228AF438D4B1FF3F8990ED6">
    <w:name w:val="D34C39404228AF438D4B1FF3F8990ED6"/>
    <w:rsid w:val="00CE159F"/>
    <w:pPr>
      <w:spacing w:after="0" w:line="240" w:lineRule="auto"/>
    </w:pPr>
    <w:rPr>
      <w:sz w:val="24"/>
      <w:szCs w:val="24"/>
    </w:rPr>
  </w:style>
  <w:style w:type="paragraph" w:customStyle="1" w:styleId="17A151F53668814083A2AB28B14E36DF">
    <w:name w:val="17A151F53668814083A2AB28B14E36DF"/>
    <w:rsid w:val="00CE159F"/>
    <w:pPr>
      <w:spacing w:after="0" w:line="240" w:lineRule="auto"/>
    </w:pPr>
    <w:rPr>
      <w:sz w:val="24"/>
      <w:szCs w:val="24"/>
    </w:rPr>
  </w:style>
  <w:style w:type="paragraph" w:customStyle="1" w:styleId="3C8B8AAA3673904999871A7B59CEEEB0">
    <w:name w:val="3C8B8AAA3673904999871A7B59CEEEB0"/>
    <w:rsid w:val="00CE159F"/>
    <w:pPr>
      <w:spacing w:after="0" w:line="240" w:lineRule="auto"/>
    </w:pPr>
    <w:rPr>
      <w:sz w:val="24"/>
      <w:szCs w:val="24"/>
    </w:rPr>
  </w:style>
  <w:style w:type="paragraph" w:customStyle="1" w:styleId="A5EC0BCDBB41354DB4CCE7576F812E46">
    <w:name w:val="A5EC0BCDBB41354DB4CCE7576F812E46"/>
    <w:rsid w:val="00CE159F"/>
    <w:pPr>
      <w:spacing w:after="0" w:line="240" w:lineRule="auto"/>
    </w:pPr>
    <w:rPr>
      <w:sz w:val="24"/>
      <w:szCs w:val="24"/>
    </w:rPr>
  </w:style>
  <w:style w:type="paragraph" w:customStyle="1" w:styleId="4EA4EDEEDBDE3F47A9AD90736D848E4A">
    <w:name w:val="4EA4EDEEDBDE3F47A9AD90736D848E4A"/>
    <w:rsid w:val="00CE159F"/>
    <w:pPr>
      <w:spacing w:after="0" w:line="240" w:lineRule="auto"/>
    </w:pPr>
    <w:rPr>
      <w:sz w:val="24"/>
      <w:szCs w:val="24"/>
    </w:rPr>
  </w:style>
  <w:style w:type="paragraph" w:customStyle="1" w:styleId="EA47B7112B303F409C73AF14F6AE0CD8">
    <w:name w:val="EA47B7112B303F409C73AF14F6AE0CD8"/>
    <w:rsid w:val="00CE159F"/>
    <w:pPr>
      <w:spacing w:after="0" w:line="240" w:lineRule="auto"/>
    </w:pPr>
    <w:rPr>
      <w:sz w:val="24"/>
      <w:szCs w:val="24"/>
    </w:rPr>
  </w:style>
  <w:style w:type="paragraph" w:customStyle="1" w:styleId="FA9D8D782246FB46BDC35E4DCDCB721C">
    <w:name w:val="FA9D8D782246FB46BDC35E4DCDCB721C"/>
    <w:rsid w:val="00CE159F"/>
    <w:pPr>
      <w:spacing w:after="0" w:line="240" w:lineRule="auto"/>
    </w:pPr>
    <w:rPr>
      <w:sz w:val="24"/>
      <w:szCs w:val="24"/>
    </w:rPr>
  </w:style>
  <w:style w:type="paragraph" w:customStyle="1" w:styleId="4899BBE4A8A7AA44BA9F78B4E200CF63">
    <w:name w:val="4899BBE4A8A7AA44BA9F78B4E200CF63"/>
    <w:rsid w:val="00CE159F"/>
    <w:pPr>
      <w:spacing w:after="0" w:line="240" w:lineRule="auto"/>
    </w:pPr>
    <w:rPr>
      <w:sz w:val="24"/>
      <w:szCs w:val="24"/>
    </w:rPr>
  </w:style>
  <w:style w:type="paragraph" w:customStyle="1" w:styleId="E540588A80BF7348A8A0D291F918954F">
    <w:name w:val="E540588A80BF7348A8A0D291F918954F"/>
    <w:rsid w:val="00CE159F"/>
    <w:pPr>
      <w:spacing w:after="0" w:line="240" w:lineRule="auto"/>
    </w:pPr>
    <w:rPr>
      <w:sz w:val="24"/>
      <w:szCs w:val="24"/>
    </w:rPr>
  </w:style>
  <w:style w:type="paragraph" w:customStyle="1" w:styleId="63DE6D271CA3D7428E97F9ACB5A18092">
    <w:name w:val="63DE6D271CA3D7428E97F9ACB5A18092"/>
    <w:rsid w:val="00CE159F"/>
    <w:pPr>
      <w:spacing w:after="0" w:line="240" w:lineRule="auto"/>
    </w:pPr>
    <w:rPr>
      <w:sz w:val="24"/>
      <w:szCs w:val="24"/>
    </w:rPr>
  </w:style>
  <w:style w:type="paragraph" w:customStyle="1" w:styleId="A01103C84E067C4EBCF5E710E5EA8648">
    <w:name w:val="A01103C84E067C4EBCF5E710E5EA8648"/>
    <w:rsid w:val="00CE159F"/>
    <w:pPr>
      <w:spacing w:after="0" w:line="240" w:lineRule="auto"/>
    </w:pPr>
    <w:rPr>
      <w:sz w:val="24"/>
      <w:szCs w:val="24"/>
    </w:rPr>
  </w:style>
  <w:style w:type="paragraph" w:customStyle="1" w:styleId="E43143584FC57542B83CEAA633A6229F">
    <w:name w:val="E43143584FC57542B83CEAA633A6229F"/>
    <w:rsid w:val="004615B9"/>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D906-84AD-413E-96A4-9FDD0AEA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2017-02-22T17:47:00Z</dcterms:created>
  <dcterms:modified xsi:type="dcterms:W3CDTF">2017-02-22T17:47:00Z</dcterms:modified>
</cp:coreProperties>
</file>