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54B6A7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8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87FC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A5456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456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C88A169" w:rsidR="00001C04" w:rsidRPr="008426D1" w:rsidRDefault="00A5456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E63C1" w:rsidRPr="00BE63C1">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BE63C1" w:rsidRPr="00BE63C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456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0B55E73" w:rsidR="00001C04" w:rsidRPr="008426D1" w:rsidRDefault="00A54561" w:rsidP="00BE63C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E63C1" w:rsidRPr="00BE63C1">
                      <w:rPr>
                        <w:rFonts w:asciiTheme="majorHAnsi" w:hAnsiTheme="majorHAnsi"/>
                        <w:sz w:val="20"/>
                        <w:szCs w:val="20"/>
                      </w:rPr>
                      <w:t>J. Kim Pittcock</w:t>
                    </w:r>
                    <w:r w:rsidR="00BE63C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BE63C1" w:rsidRPr="00BE63C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456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A501014" w:rsidR="00001C04" w:rsidRPr="008426D1" w:rsidRDefault="00A5456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E63C1" w:rsidRPr="00BE63C1">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BE63C1" w:rsidRPr="00BE63C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456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5456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5456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John Nowlin,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43476C2" w:rsidR="00CB4B5A" w:rsidRPr="008426D1" w:rsidRDefault="009458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4</w:t>
          </w:r>
          <w:r w:rsidR="00687D82">
            <w:rPr>
              <w:rFonts w:asciiTheme="majorHAnsi" w:hAnsiTheme="majorHAnsi" w:cs="Arial"/>
              <w:sz w:val="20"/>
              <w:szCs w:val="20"/>
            </w:rPr>
            <w:t>51</w:t>
          </w:r>
          <w:r w:rsidR="004D5757">
            <w:rPr>
              <w:rFonts w:asciiTheme="majorHAnsi" w:hAnsiTheme="majorHAnsi" w:cs="Arial"/>
              <w:sz w:val="20"/>
              <w:szCs w:val="20"/>
            </w:rPr>
            <w:t>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D3F3676" w:rsidR="00CB4B5A" w:rsidRPr="008426D1" w:rsidRDefault="00A5456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4182F">
            <w:rPr>
              <w:rFonts w:asciiTheme="majorHAnsi" w:hAnsiTheme="majorHAnsi" w:cs="Arial"/>
              <w:sz w:val="20"/>
              <w:szCs w:val="20"/>
            </w:rPr>
            <w:t xml:space="preserve">Title: </w:t>
          </w:r>
          <w:r w:rsidR="00687D82">
            <w:rPr>
              <w:rFonts w:asciiTheme="majorHAnsi" w:hAnsiTheme="majorHAnsi" w:cs="Arial"/>
              <w:sz w:val="20"/>
              <w:szCs w:val="20"/>
            </w:rPr>
            <w:t>Unmanned Aircraft Systems</w:t>
          </w:r>
          <w:r w:rsidR="001D5600">
            <w:rPr>
              <w:rFonts w:asciiTheme="majorHAnsi" w:hAnsiTheme="majorHAnsi" w:cs="Arial"/>
              <w:sz w:val="20"/>
              <w:szCs w:val="20"/>
            </w:rPr>
            <w:t xml:space="preserv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1179DB08" w14:textId="0B56126F" w:rsidR="00C002F9" w:rsidRPr="008426D1" w:rsidRDefault="00846874" w:rsidP="00001C04">
          <w:pPr>
            <w:tabs>
              <w:tab w:val="left" w:pos="360"/>
              <w:tab w:val="left" w:pos="720"/>
            </w:tabs>
            <w:spacing w:after="0" w:line="240" w:lineRule="auto"/>
            <w:rPr>
              <w:rFonts w:asciiTheme="majorHAnsi" w:hAnsiTheme="majorHAnsi" w:cs="Arial"/>
              <w:sz w:val="20"/>
              <w:szCs w:val="20"/>
            </w:rPr>
          </w:pPr>
          <w:r w:rsidRPr="00846874">
            <w:rPr>
              <w:rFonts w:asciiTheme="majorHAnsi" w:hAnsiTheme="majorHAnsi" w:cs="Arial"/>
              <w:sz w:val="20"/>
              <w:szCs w:val="20"/>
            </w:rPr>
            <w:t>Software and mobile applications for designing flight missions, collecting data, and analyzing/interpreting imagery for agricultural practices. Intended to prepare students for the Federal Aviation Administration (FAA) remote p</w:t>
          </w:r>
          <w:r>
            <w:rPr>
              <w:rFonts w:asciiTheme="majorHAnsi" w:hAnsiTheme="majorHAnsi" w:cs="Arial"/>
              <w:sz w:val="20"/>
              <w:szCs w:val="20"/>
            </w:rPr>
            <w:t>ilot license exam.</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A5456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5D013AE" w:rsidR="00A966C5" w:rsidRPr="008426D1" w:rsidRDefault="00A5456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87D82" w:rsidRPr="00687D82">
            <w:rPr>
              <w:rFonts w:asciiTheme="majorHAnsi" w:hAnsiTheme="majorHAnsi" w:cs="Arial"/>
              <w:sz w:val="20"/>
              <w:szCs w:val="20"/>
            </w:rPr>
            <w:t>AGST 3543, AGST 4773</w:t>
          </w:r>
          <w:r w:rsidR="004D5757" w:rsidRPr="004D5757">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43B9DF6" w:rsidR="00C002F9" w:rsidRPr="008426D1" w:rsidRDefault="00A5456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46874">
            <w:rPr>
              <w:rFonts w:asciiTheme="majorHAnsi" w:hAnsiTheme="majorHAnsi" w:cs="Arial"/>
              <w:sz w:val="20"/>
              <w:szCs w:val="20"/>
            </w:rPr>
            <w:t>These prerequisite courses provide background and context for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B807DAC" w:rsidR="00391206" w:rsidRPr="008426D1" w:rsidRDefault="00A5456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46874" w:rsidRPr="00846874">
            <w:rPr>
              <w:rFonts w:asciiTheme="majorHAnsi" w:hAnsiTheme="majorHAnsi" w:cs="Arial"/>
              <w:b/>
              <w:sz w:val="20"/>
              <w:szCs w:val="20"/>
            </w:rPr>
            <w:t>N</w:t>
          </w:r>
          <w:r w:rsidR="00846874">
            <w:rPr>
              <w:rFonts w:asciiTheme="majorHAnsi" w:hAnsiTheme="majorHAnsi" w:cs="Arial"/>
              <w:b/>
              <w:sz w:val="20"/>
              <w:szCs w:val="20"/>
            </w:rPr>
            <w:t>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064871F6" w:rsidR="00C002F9" w:rsidRPr="008426D1" w:rsidRDefault="00683AF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D709CD1" w:rsidR="00AF68E8" w:rsidRPr="008426D1" w:rsidRDefault="0094583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31F0760" w:rsidR="001E288B" w:rsidRDefault="0094583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C40532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FB194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0538730C" w:rsidR="00A01035" w:rsidRDefault="00FB1945" w:rsidP="00001C04">
      <w:pPr>
        <w:tabs>
          <w:tab w:val="left" w:pos="360"/>
        </w:tabs>
        <w:spacing w:after="0" w:line="240" w:lineRule="auto"/>
        <w:rPr>
          <w:rFonts w:asciiTheme="majorHAnsi" w:hAnsiTheme="majorHAnsi"/>
          <w:sz w:val="20"/>
          <w:szCs w:val="20"/>
        </w:rPr>
      </w:pPr>
      <w:r w:rsidRPr="00FB1945">
        <w:rPr>
          <w:rFonts w:asciiTheme="majorHAnsi" w:hAnsiTheme="majorHAnsi"/>
          <w:sz w:val="20"/>
          <w:szCs w:val="20"/>
        </w:rPr>
        <w:t xml:space="preserve">AGST 5511. </w:t>
      </w:r>
      <w:r w:rsidR="002C4A64">
        <w:rPr>
          <w:rFonts w:asciiTheme="majorHAnsi" w:hAnsiTheme="majorHAnsi"/>
          <w:sz w:val="20"/>
          <w:szCs w:val="20"/>
        </w:rPr>
        <w:t xml:space="preserve">Introduction to </w:t>
      </w:r>
      <w:r w:rsidRPr="00FB1945">
        <w:rPr>
          <w:rFonts w:asciiTheme="majorHAnsi" w:hAnsiTheme="majorHAnsi"/>
          <w:sz w:val="20"/>
          <w:szCs w:val="20"/>
        </w:rPr>
        <w:t xml:space="preserve">Unmanned Aircraft Systems   </w:t>
      </w:r>
    </w:p>
    <w:p w14:paraId="733ED018" w14:textId="77777777" w:rsidR="00FB1945" w:rsidRPr="008426D1" w:rsidRDefault="00FB194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9828" w:type="dxa"/>
        <w:tblLook w:val="04A0" w:firstRow="1" w:lastRow="0" w:firstColumn="1" w:lastColumn="0" w:noHBand="0" w:noVBand="1"/>
      </w:tblPr>
      <w:tblGrid>
        <w:gridCol w:w="918"/>
        <w:gridCol w:w="1350"/>
        <w:gridCol w:w="4953"/>
        <w:gridCol w:w="2607"/>
      </w:tblGrid>
      <w:tr w:rsidR="00846874" w:rsidRPr="00C51E87" w14:paraId="4C20D619" w14:textId="77777777" w:rsidTr="00687FCB">
        <w:tc>
          <w:tcPr>
            <w:tcW w:w="918" w:type="dxa"/>
          </w:tcPr>
          <w:p w14:paraId="0A05932B" w14:textId="77777777" w:rsidR="00846874" w:rsidRPr="00C51E87" w:rsidRDefault="00846874" w:rsidP="00687FCB">
            <w:pPr>
              <w:jc w:val="center"/>
              <w:rPr>
                <w:rFonts w:asciiTheme="majorBidi" w:hAnsiTheme="majorBidi" w:cstheme="majorBidi"/>
                <w:sz w:val="24"/>
                <w:szCs w:val="24"/>
              </w:rPr>
            </w:pPr>
            <w:r>
              <w:rPr>
                <w:rFonts w:asciiTheme="majorBidi" w:hAnsiTheme="majorBidi" w:cstheme="majorBidi"/>
                <w:sz w:val="24"/>
                <w:szCs w:val="24"/>
              </w:rPr>
              <w:t>Week</w:t>
            </w:r>
          </w:p>
        </w:tc>
        <w:tc>
          <w:tcPr>
            <w:tcW w:w="1350" w:type="dxa"/>
          </w:tcPr>
          <w:p w14:paraId="12EBA008" w14:textId="77777777" w:rsidR="00846874" w:rsidRPr="00C51E87" w:rsidRDefault="00846874" w:rsidP="00687FCB">
            <w:pPr>
              <w:jc w:val="center"/>
              <w:rPr>
                <w:rFonts w:asciiTheme="majorBidi" w:hAnsiTheme="majorBidi" w:cstheme="majorBidi"/>
                <w:sz w:val="24"/>
                <w:szCs w:val="24"/>
              </w:rPr>
            </w:pPr>
            <w:r>
              <w:rPr>
                <w:rFonts w:asciiTheme="majorBidi" w:hAnsiTheme="majorBidi" w:cstheme="majorBidi"/>
                <w:sz w:val="24"/>
                <w:szCs w:val="24"/>
              </w:rPr>
              <w:t>Date</w:t>
            </w:r>
          </w:p>
        </w:tc>
        <w:tc>
          <w:tcPr>
            <w:tcW w:w="4953" w:type="dxa"/>
          </w:tcPr>
          <w:p w14:paraId="74670A5A" w14:textId="77777777" w:rsidR="00846874" w:rsidRPr="004B4109" w:rsidRDefault="00846874" w:rsidP="00687FCB">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c>
          <w:tcPr>
            <w:tcW w:w="2607" w:type="dxa"/>
          </w:tcPr>
          <w:p w14:paraId="3005086C" w14:textId="77777777" w:rsidR="00846874" w:rsidRPr="00C51E87" w:rsidRDefault="00846874" w:rsidP="00687FCB">
            <w:pPr>
              <w:jc w:val="center"/>
              <w:rPr>
                <w:rFonts w:asciiTheme="majorBidi" w:hAnsiTheme="majorBidi" w:cstheme="majorBidi"/>
                <w:sz w:val="24"/>
                <w:szCs w:val="24"/>
              </w:rPr>
            </w:pPr>
            <w:r w:rsidRPr="00C51E87">
              <w:rPr>
                <w:rFonts w:asciiTheme="majorBidi" w:hAnsiTheme="majorBidi" w:cstheme="majorBidi"/>
                <w:sz w:val="24"/>
                <w:szCs w:val="24"/>
              </w:rPr>
              <w:t>ROOM - LECT / LAB</w:t>
            </w:r>
          </w:p>
        </w:tc>
      </w:tr>
      <w:tr w:rsidR="00846874" w:rsidRPr="00C51E87" w14:paraId="4CF01CF2" w14:textId="77777777" w:rsidTr="00687FCB">
        <w:tc>
          <w:tcPr>
            <w:tcW w:w="918" w:type="dxa"/>
          </w:tcPr>
          <w:p w14:paraId="22C26622"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350" w:type="dxa"/>
          </w:tcPr>
          <w:p w14:paraId="16D4F328"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15</w:t>
            </w:r>
            <w:r w:rsidRPr="00E71B43">
              <w:rPr>
                <w:rFonts w:asciiTheme="majorBidi" w:hAnsiTheme="majorBidi" w:cstheme="majorBidi"/>
                <w:color w:val="000000" w:themeColor="text1"/>
                <w:sz w:val="24"/>
                <w:szCs w:val="24"/>
              </w:rPr>
              <w:t xml:space="preserve"> </w:t>
            </w:r>
          </w:p>
          <w:p w14:paraId="0280FFFB"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17</w:t>
            </w:r>
            <w:r w:rsidRPr="00E71B43">
              <w:rPr>
                <w:rFonts w:asciiTheme="majorBidi" w:hAnsiTheme="majorBidi" w:cstheme="majorBidi"/>
                <w:color w:val="000000" w:themeColor="text1"/>
                <w:sz w:val="24"/>
                <w:szCs w:val="24"/>
              </w:rPr>
              <w:t xml:space="preserve"> </w:t>
            </w:r>
          </w:p>
        </w:tc>
        <w:tc>
          <w:tcPr>
            <w:tcW w:w="4953" w:type="dxa"/>
            <w:vAlign w:val="center"/>
          </w:tcPr>
          <w:p w14:paraId="29E8E75F" w14:textId="77777777" w:rsidR="00846874" w:rsidRPr="00825EE2" w:rsidRDefault="00846874" w:rsidP="00687FCB">
            <w:r w:rsidRPr="009307CA">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Introduction to Unmanned aerial systems (UAS)</w:t>
            </w:r>
          </w:p>
        </w:tc>
        <w:tc>
          <w:tcPr>
            <w:tcW w:w="2607" w:type="dxa"/>
            <w:vAlign w:val="center"/>
          </w:tcPr>
          <w:p w14:paraId="67010147"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2C9AE280" w14:textId="77777777" w:rsidR="00846874" w:rsidRPr="007B6987" w:rsidRDefault="00846874" w:rsidP="00687FCB">
            <w:pPr>
              <w:jc w:val="center"/>
              <w:rPr>
                <w:rFonts w:asciiTheme="majorBidi" w:hAnsiTheme="majorBidi" w:cstheme="majorBidi"/>
                <w:sz w:val="24"/>
                <w:szCs w:val="24"/>
              </w:rPr>
            </w:pPr>
          </w:p>
        </w:tc>
      </w:tr>
      <w:tr w:rsidR="00846874" w:rsidRPr="00C51E87" w14:paraId="0D283AB4" w14:textId="77777777" w:rsidTr="00687FCB">
        <w:tc>
          <w:tcPr>
            <w:tcW w:w="918" w:type="dxa"/>
          </w:tcPr>
          <w:p w14:paraId="32933E97"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350" w:type="dxa"/>
          </w:tcPr>
          <w:p w14:paraId="55D4F60E"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22</w:t>
            </w:r>
          </w:p>
          <w:p w14:paraId="65F050B3" w14:textId="77777777" w:rsidR="00846874" w:rsidRPr="00E71B43" w:rsidRDefault="00846874" w:rsidP="00687FCB">
            <w:pPr>
              <w:tabs>
                <w:tab w:val="left" w:pos="795"/>
              </w:tabs>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24</w:t>
            </w:r>
          </w:p>
        </w:tc>
        <w:tc>
          <w:tcPr>
            <w:tcW w:w="4953" w:type="dxa"/>
            <w:vAlign w:val="center"/>
          </w:tcPr>
          <w:p w14:paraId="4F54C628" w14:textId="77777777" w:rsidR="00846874" w:rsidRDefault="00846874" w:rsidP="00687FCB">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Regulations</w:t>
            </w:r>
          </w:p>
          <w:p w14:paraId="0242D24A" w14:textId="77777777" w:rsidR="00846874" w:rsidRPr="007E4439" w:rsidRDefault="00846874" w:rsidP="00687FCB">
            <w:pPr>
              <w:rPr>
                <w:rFonts w:asciiTheme="majorBidi" w:hAnsiTheme="majorBidi" w:cstheme="majorBidi"/>
                <w:b/>
                <w:bCs/>
                <w:color w:val="FF0000"/>
                <w:sz w:val="24"/>
                <w:szCs w:val="24"/>
              </w:rPr>
            </w:pPr>
          </w:p>
        </w:tc>
        <w:tc>
          <w:tcPr>
            <w:tcW w:w="2607" w:type="dxa"/>
            <w:vAlign w:val="center"/>
          </w:tcPr>
          <w:p w14:paraId="588A079F"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42533515" w14:textId="77777777" w:rsidR="00846874" w:rsidRPr="007B6987" w:rsidRDefault="00846874" w:rsidP="00687FCB">
            <w:pPr>
              <w:jc w:val="center"/>
              <w:rPr>
                <w:rFonts w:asciiTheme="majorBidi" w:hAnsiTheme="majorBidi" w:cstheme="majorBidi"/>
                <w:sz w:val="24"/>
                <w:szCs w:val="24"/>
              </w:rPr>
            </w:pPr>
          </w:p>
        </w:tc>
      </w:tr>
      <w:tr w:rsidR="00846874" w:rsidRPr="00C51E87" w14:paraId="3A6B7C2C" w14:textId="77777777" w:rsidTr="00687FCB">
        <w:tc>
          <w:tcPr>
            <w:tcW w:w="918" w:type="dxa"/>
          </w:tcPr>
          <w:p w14:paraId="5B60B739"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350" w:type="dxa"/>
          </w:tcPr>
          <w:p w14:paraId="2861E983"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29</w:t>
            </w:r>
          </w:p>
          <w:p w14:paraId="4F481E55"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31</w:t>
            </w:r>
          </w:p>
        </w:tc>
        <w:tc>
          <w:tcPr>
            <w:tcW w:w="4953" w:type="dxa"/>
            <w:vAlign w:val="center"/>
          </w:tcPr>
          <w:p w14:paraId="1CC07142" w14:textId="77777777" w:rsidR="00846874" w:rsidRPr="00825EE2" w:rsidRDefault="00846874" w:rsidP="00687FCB">
            <w:pPr>
              <w:rPr>
                <w:rFonts w:asciiTheme="majorBidi" w:hAnsiTheme="majorBidi" w:cstheme="majorBidi"/>
                <w:color w:val="FF0000"/>
                <w:sz w:val="24"/>
                <w:szCs w:val="24"/>
              </w:rPr>
            </w:pPr>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Regulations</w:t>
            </w:r>
          </w:p>
        </w:tc>
        <w:tc>
          <w:tcPr>
            <w:tcW w:w="2607" w:type="dxa"/>
            <w:vAlign w:val="center"/>
          </w:tcPr>
          <w:p w14:paraId="1DC5A44E"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423D0812" w14:textId="77777777" w:rsidR="00846874" w:rsidRPr="007B6987" w:rsidRDefault="00846874" w:rsidP="00687FCB">
            <w:pPr>
              <w:jc w:val="center"/>
              <w:rPr>
                <w:rFonts w:asciiTheme="majorBidi" w:hAnsiTheme="majorBidi" w:cstheme="majorBidi"/>
                <w:sz w:val="24"/>
                <w:szCs w:val="24"/>
              </w:rPr>
            </w:pPr>
          </w:p>
        </w:tc>
      </w:tr>
      <w:tr w:rsidR="00846874" w:rsidRPr="00C51E87" w14:paraId="7ABD10AA" w14:textId="77777777" w:rsidTr="00687FCB">
        <w:tc>
          <w:tcPr>
            <w:tcW w:w="918" w:type="dxa"/>
          </w:tcPr>
          <w:p w14:paraId="48877176"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350" w:type="dxa"/>
          </w:tcPr>
          <w:p w14:paraId="0F188EAB"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5</w:t>
            </w:r>
          </w:p>
          <w:p w14:paraId="3C25DE95" w14:textId="77777777" w:rsidR="00846874" w:rsidRDefault="00846874" w:rsidP="00687FCB">
            <w:pPr>
              <w:jc w:val="center"/>
              <w:rPr>
                <w:rFonts w:asciiTheme="majorBidi" w:hAnsiTheme="majorBidi" w:cstheme="majorBidi"/>
                <w:color w:val="000000" w:themeColor="text1"/>
                <w:sz w:val="24"/>
                <w:szCs w:val="24"/>
              </w:rPr>
            </w:pPr>
          </w:p>
          <w:p w14:paraId="13D8D745"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7</w:t>
            </w:r>
          </w:p>
        </w:tc>
        <w:tc>
          <w:tcPr>
            <w:tcW w:w="4953" w:type="dxa"/>
          </w:tcPr>
          <w:p w14:paraId="00C71D14" w14:textId="77777777" w:rsidR="00846874" w:rsidRPr="007B6987" w:rsidRDefault="00846874" w:rsidP="00687FCB">
            <w:pPr>
              <w:rPr>
                <w:rFonts w:asciiTheme="majorBidi" w:hAnsiTheme="majorBidi" w:cstheme="majorBidi"/>
                <w:color w:val="000000" w:themeColor="text1"/>
                <w:sz w:val="24"/>
                <w:szCs w:val="24"/>
              </w:rPr>
            </w:pPr>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mission planning and control</w:t>
            </w:r>
          </w:p>
          <w:p w14:paraId="71B345C7" w14:textId="77777777" w:rsidR="00846874" w:rsidRDefault="00846874" w:rsidP="00687FCB">
            <w:pPr>
              <w:rPr>
                <w:rFonts w:asciiTheme="majorBidi" w:hAnsiTheme="majorBidi" w:cstheme="majorBidi"/>
                <w:b/>
                <w:bCs/>
                <w:color w:val="000000" w:themeColor="text1"/>
                <w:sz w:val="24"/>
                <w:szCs w:val="24"/>
              </w:rPr>
            </w:pPr>
          </w:p>
          <w:p w14:paraId="0588E85F" w14:textId="77777777" w:rsidR="00846874" w:rsidRPr="007E4439" w:rsidRDefault="00846874" w:rsidP="00687FCB">
            <w:pPr>
              <w:rPr>
                <w:rFonts w:asciiTheme="majorBidi" w:hAnsiTheme="majorBidi" w:cstheme="majorBidi"/>
                <w:b/>
                <w:bCs/>
                <w:color w:val="FF0000"/>
                <w:sz w:val="24"/>
                <w:szCs w:val="24"/>
              </w:rPr>
            </w:pPr>
            <w:r w:rsidRPr="00AD056E">
              <w:rPr>
                <w:rFonts w:asciiTheme="majorBidi" w:hAnsiTheme="majorBidi" w:cstheme="majorBidi"/>
                <w:b/>
                <w:bCs/>
                <w:noProof/>
                <w:color w:val="000000" w:themeColor="text1"/>
                <w:sz w:val="24"/>
                <w:szCs w:val="24"/>
              </w:rPr>
              <w:t>Lab</w:t>
            </w:r>
            <w:r w:rsidRPr="007B6987">
              <w:rPr>
                <w:rFonts w:asciiTheme="majorBidi" w:hAnsiTheme="majorBidi" w:cstheme="majorBidi"/>
                <w:b/>
                <w:bCs/>
                <w:color w:val="000000" w:themeColor="text1"/>
                <w:sz w:val="24"/>
                <w:szCs w:val="24"/>
              </w:rPr>
              <w:t xml:space="preserve"> I: </w:t>
            </w:r>
            <w:r>
              <w:rPr>
                <w:rFonts w:asciiTheme="majorBidi" w:hAnsiTheme="majorBidi" w:cstheme="majorBidi"/>
                <w:color w:val="000000" w:themeColor="text1"/>
                <w:sz w:val="24"/>
                <w:szCs w:val="24"/>
              </w:rPr>
              <w:t>Mission planning</w:t>
            </w:r>
          </w:p>
        </w:tc>
        <w:tc>
          <w:tcPr>
            <w:tcW w:w="2607" w:type="dxa"/>
          </w:tcPr>
          <w:p w14:paraId="704733F0"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76A07D90" w14:textId="77777777" w:rsidR="00846874" w:rsidRPr="00C51E87" w:rsidRDefault="00846874" w:rsidP="00687FCB">
            <w:pPr>
              <w:jc w:val="center"/>
              <w:rPr>
                <w:rFonts w:asciiTheme="majorBidi" w:hAnsiTheme="majorBidi" w:cstheme="majorBidi"/>
                <w:sz w:val="24"/>
                <w:szCs w:val="24"/>
              </w:rPr>
            </w:pPr>
            <w:r>
              <w:rPr>
                <w:rFonts w:asciiTheme="majorBidi" w:hAnsiTheme="majorBidi" w:cstheme="majorBidi"/>
                <w:sz w:val="24"/>
                <w:szCs w:val="24"/>
              </w:rPr>
              <w:t>HMK</w:t>
            </w:r>
            <w:r w:rsidRPr="00C51E87">
              <w:rPr>
                <w:rFonts w:asciiTheme="majorBidi" w:hAnsiTheme="majorBidi" w:cstheme="majorBidi"/>
                <w:sz w:val="24"/>
                <w:szCs w:val="24"/>
              </w:rPr>
              <w:t>:</w:t>
            </w:r>
          </w:p>
          <w:p w14:paraId="05FDF56D" w14:textId="77777777" w:rsidR="00846874" w:rsidRPr="007E4439" w:rsidRDefault="00846874" w:rsidP="00687FCB">
            <w:pPr>
              <w:jc w:val="center"/>
              <w:rPr>
                <w:rFonts w:asciiTheme="majorBidi" w:hAnsiTheme="majorBidi" w:cstheme="majorBidi"/>
                <w:strike/>
                <w:sz w:val="24"/>
                <w:szCs w:val="24"/>
              </w:rPr>
            </w:pPr>
            <w:r>
              <w:rPr>
                <w:rFonts w:asciiTheme="majorBidi" w:hAnsiTheme="majorBidi" w:cstheme="majorBidi"/>
                <w:sz w:val="24"/>
                <w:szCs w:val="24"/>
              </w:rPr>
              <w:t>Design flight mission</w:t>
            </w:r>
          </w:p>
        </w:tc>
      </w:tr>
      <w:tr w:rsidR="00846874" w:rsidRPr="00C51E87" w14:paraId="4321A10B" w14:textId="77777777" w:rsidTr="00687FCB">
        <w:tc>
          <w:tcPr>
            <w:tcW w:w="918" w:type="dxa"/>
          </w:tcPr>
          <w:p w14:paraId="42354132"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350" w:type="dxa"/>
          </w:tcPr>
          <w:p w14:paraId="1012E353"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12</w:t>
            </w:r>
          </w:p>
          <w:p w14:paraId="3FA7978E"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14</w:t>
            </w:r>
          </w:p>
        </w:tc>
        <w:tc>
          <w:tcPr>
            <w:tcW w:w="4953" w:type="dxa"/>
          </w:tcPr>
          <w:p w14:paraId="1B6E0977" w14:textId="77777777" w:rsidR="00846874" w:rsidRPr="007E4439" w:rsidRDefault="00846874" w:rsidP="00687FCB">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Fundamentals of UAS operations-1</w:t>
            </w:r>
          </w:p>
          <w:p w14:paraId="676DDCC4" w14:textId="77777777" w:rsidR="00846874" w:rsidRPr="007E4439" w:rsidRDefault="00846874" w:rsidP="00687FCB">
            <w:pPr>
              <w:rPr>
                <w:rFonts w:asciiTheme="majorBidi" w:hAnsiTheme="majorBidi" w:cstheme="majorBidi"/>
                <w:color w:val="FF0000"/>
                <w:sz w:val="24"/>
                <w:szCs w:val="24"/>
              </w:rPr>
            </w:pPr>
          </w:p>
        </w:tc>
        <w:tc>
          <w:tcPr>
            <w:tcW w:w="2607" w:type="dxa"/>
          </w:tcPr>
          <w:p w14:paraId="7CBB306E"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343DD503" w14:textId="77777777" w:rsidR="00846874" w:rsidRPr="003031EF" w:rsidRDefault="00846874" w:rsidP="00687FCB">
            <w:pPr>
              <w:jc w:val="center"/>
              <w:rPr>
                <w:rFonts w:asciiTheme="majorBidi" w:hAnsiTheme="majorBidi" w:cstheme="majorBidi"/>
                <w:sz w:val="24"/>
                <w:szCs w:val="24"/>
              </w:rPr>
            </w:pPr>
          </w:p>
        </w:tc>
      </w:tr>
      <w:tr w:rsidR="00846874" w:rsidRPr="00C51E87" w14:paraId="44B3D4DC" w14:textId="77777777" w:rsidTr="00687FCB">
        <w:tc>
          <w:tcPr>
            <w:tcW w:w="918" w:type="dxa"/>
          </w:tcPr>
          <w:p w14:paraId="7C2BEB60"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1350" w:type="dxa"/>
          </w:tcPr>
          <w:p w14:paraId="3BF1AD8C"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19</w:t>
            </w:r>
          </w:p>
          <w:p w14:paraId="419BAE73"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21</w:t>
            </w:r>
          </w:p>
        </w:tc>
        <w:tc>
          <w:tcPr>
            <w:tcW w:w="4953" w:type="dxa"/>
          </w:tcPr>
          <w:p w14:paraId="0C803C69" w14:textId="77777777" w:rsidR="00846874" w:rsidRPr="00312020" w:rsidRDefault="00846874" w:rsidP="00687FCB">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Fundamentals of UAS operations-2</w:t>
            </w:r>
          </w:p>
          <w:p w14:paraId="2E9A3853" w14:textId="77777777" w:rsidR="00846874" w:rsidRPr="007E4439" w:rsidRDefault="00846874" w:rsidP="00687FCB">
            <w:pPr>
              <w:rPr>
                <w:rFonts w:asciiTheme="majorBidi" w:hAnsiTheme="majorBidi" w:cstheme="majorBidi"/>
                <w:color w:val="FF0000"/>
                <w:sz w:val="24"/>
                <w:szCs w:val="24"/>
              </w:rPr>
            </w:pPr>
          </w:p>
        </w:tc>
        <w:tc>
          <w:tcPr>
            <w:tcW w:w="2607" w:type="dxa"/>
          </w:tcPr>
          <w:p w14:paraId="6D6F9A1F"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6D788C86" w14:textId="77777777" w:rsidR="00846874" w:rsidRPr="00C51E87" w:rsidRDefault="00846874" w:rsidP="00687FCB">
            <w:pPr>
              <w:jc w:val="center"/>
              <w:rPr>
                <w:rFonts w:asciiTheme="majorBidi" w:hAnsiTheme="majorBidi" w:cstheme="majorBidi"/>
                <w:sz w:val="24"/>
                <w:szCs w:val="24"/>
              </w:rPr>
            </w:pPr>
          </w:p>
        </w:tc>
      </w:tr>
      <w:tr w:rsidR="00846874" w:rsidRPr="00C51E87" w14:paraId="5722B3F7" w14:textId="77777777" w:rsidTr="00687FCB">
        <w:tc>
          <w:tcPr>
            <w:tcW w:w="918" w:type="dxa"/>
          </w:tcPr>
          <w:p w14:paraId="41F9D037" w14:textId="77777777" w:rsidR="00846874" w:rsidRPr="007D5AE4"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1350" w:type="dxa"/>
          </w:tcPr>
          <w:p w14:paraId="27B5B515"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26</w:t>
            </w:r>
          </w:p>
          <w:p w14:paraId="00F0BE13" w14:textId="77777777" w:rsidR="00846874" w:rsidRDefault="00846874" w:rsidP="00687FCB">
            <w:pPr>
              <w:jc w:val="center"/>
              <w:rPr>
                <w:rFonts w:asciiTheme="majorBidi" w:hAnsiTheme="majorBidi" w:cstheme="majorBidi"/>
                <w:color w:val="000000" w:themeColor="text1"/>
                <w:sz w:val="24"/>
                <w:szCs w:val="24"/>
              </w:rPr>
            </w:pPr>
          </w:p>
          <w:p w14:paraId="2EB89168" w14:textId="77777777" w:rsidR="00846874" w:rsidRPr="00E71B43" w:rsidRDefault="00846874" w:rsidP="00687FCB">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Pr="00E71B4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28</w:t>
            </w:r>
          </w:p>
        </w:tc>
        <w:tc>
          <w:tcPr>
            <w:tcW w:w="4953" w:type="dxa"/>
          </w:tcPr>
          <w:p w14:paraId="79AF0697" w14:textId="77777777" w:rsidR="00846874" w:rsidRPr="00312020" w:rsidRDefault="00846874" w:rsidP="00687FCB">
            <w:pPr>
              <w:rPr>
                <w:rFonts w:asciiTheme="majorBidi" w:hAnsiTheme="majorBidi" w:cstheme="majorBidi"/>
                <w:color w:val="000000" w:themeColor="text1"/>
                <w:sz w:val="24"/>
                <w:szCs w:val="24"/>
              </w:rPr>
            </w:pPr>
            <w:r w:rsidRPr="00312020">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data processing</w:t>
            </w:r>
          </w:p>
          <w:p w14:paraId="4A9CC2F5" w14:textId="77777777" w:rsidR="00846874" w:rsidRDefault="00846874" w:rsidP="00687FCB">
            <w:pPr>
              <w:rPr>
                <w:rFonts w:asciiTheme="majorBidi" w:hAnsiTheme="majorBidi" w:cstheme="majorBidi"/>
                <w:b/>
                <w:bCs/>
                <w:color w:val="000000" w:themeColor="text1"/>
                <w:sz w:val="24"/>
                <w:szCs w:val="24"/>
              </w:rPr>
            </w:pPr>
          </w:p>
          <w:p w14:paraId="7AF0090B" w14:textId="77777777" w:rsidR="00846874" w:rsidRPr="007E4439" w:rsidRDefault="00846874" w:rsidP="00687FCB">
            <w:pPr>
              <w:rPr>
                <w:rFonts w:asciiTheme="majorBidi" w:hAnsiTheme="majorBidi" w:cstheme="majorBidi"/>
                <w:color w:val="FF0000"/>
                <w:sz w:val="24"/>
                <w:szCs w:val="24"/>
              </w:rPr>
            </w:pPr>
            <w:r w:rsidRPr="00BA2227">
              <w:rPr>
                <w:rFonts w:asciiTheme="majorBidi" w:hAnsiTheme="majorBidi" w:cstheme="majorBidi"/>
                <w:b/>
                <w:bCs/>
                <w:color w:val="000000" w:themeColor="text1"/>
                <w:sz w:val="24"/>
                <w:szCs w:val="24"/>
              </w:rPr>
              <w:t xml:space="preserve">Lab VII : </w:t>
            </w:r>
            <w:r>
              <w:rPr>
                <w:rFonts w:asciiTheme="majorBidi" w:hAnsiTheme="majorBidi" w:cstheme="majorBidi"/>
                <w:color w:val="000000" w:themeColor="text1"/>
                <w:sz w:val="24"/>
                <w:szCs w:val="24"/>
              </w:rPr>
              <w:t>Image analysis</w:t>
            </w:r>
          </w:p>
        </w:tc>
        <w:tc>
          <w:tcPr>
            <w:tcW w:w="2607" w:type="dxa"/>
          </w:tcPr>
          <w:p w14:paraId="6597D53E" w14:textId="77777777" w:rsidR="00846874" w:rsidRPr="007D5AE4" w:rsidRDefault="00846874" w:rsidP="00687FCB">
            <w:pPr>
              <w:jc w:val="center"/>
              <w:rPr>
                <w:rFonts w:asciiTheme="majorBidi" w:hAnsiTheme="majorBidi" w:cstheme="majorBidi"/>
                <w:color w:val="000000" w:themeColor="text1"/>
                <w:sz w:val="24"/>
                <w:szCs w:val="24"/>
              </w:rPr>
            </w:pPr>
            <w:r w:rsidRPr="007D5AE4">
              <w:rPr>
                <w:rFonts w:asciiTheme="majorBidi" w:hAnsiTheme="majorBidi" w:cstheme="majorBidi"/>
                <w:color w:val="000000" w:themeColor="text1"/>
                <w:sz w:val="24"/>
                <w:szCs w:val="24"/>
              </w:rPr>
              <w:t>AG 301/AG 242</w:t>
            </w:r>
          </w:p>
          <w:p w14:paraId="0CDC9B3F" w14:textId="77777777" w:rsidR="00846874" w:rsidRDefault="00846874" w:rsidP="00687FCB">
            <w:pPr>
              <w:jc w:val="center"/>
              <w:rPr>
                <w:rFonts w:asciiTheme="majorBidi" w:hAnsiTheme="majorBidi" w:cstheme="majorBidi"/>
                <w:strike/>
                <w:sz w:val="24"/>
                <w:szCs w:val="24"/>
              </w:rPr>
            </w:pPr>
            <w:r w:rsidRPr="00C51E87">
              <w:rPr>
                <w:rFonts w:asciiTheme="majorBidi" w:hAnsiTheme="majorBidi" w:cstheme="majorBidi"/>
                <w:sz w:val="24"/>
                <w:szCs w:val="24"/>
              </w:rPr>
              <w:t xml:space="preserve">HMK– </w:t>
            </w:r>
          </w:p>
          <w:p w14:paraId="063C6CB3" w14:textId="77777777" w:rsidR="00846874" w:rsidRPr="00BA2227" w:rsidRDefault="00846874" w:rsidP="00687FCB">
            <w:pPr>
              <w:jc w:val="center"/>
              <w:rPr>
                <w:rFonts w:asciiTheme="majorBidi" w:hAnsiTheme="majorBidi" w:cstheme="majorBidi"/>
                <w:sz w:val="24"/>
                <w:szCs w:val="24"/>
              </w:rPr>
            </w:pPr>
            <w:r>
              <w:rPr>
                <w:rFonts w:asciiTheme="majorBidi" w:hAnsiTheme="majorBidi" w:cstheme="majorBidi"/>
                <w:color w:val="000000" w:themeColor="text1"/>
                <w:sz w:val="24"/>
                <w:szCs w:val="24"/>
              </w:rPr>
              <w:t>Mosaic and NDVI</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b/>
                <w:sz w:val="20"/>
                <w:szCs w:val="20"/>
              </w:rPr>
              <w:id w:val="1661351004"/>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F82AFB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479BE">
            <w:rPr>
              <w:rFonts w:asciiTheme="majorHAnsi" w:hAnsiTheme="majorHAnsi" w:cs="Arial"/>
              <w:sz w:val="20"/>
              <w:szCs w:val="20"/>
            </w:rPr>
            <w:t xml:space="preserve">This </w:t>
          </w:r>
          <w:r w:rsidR="0094583F">
            <w:rPr>
              <w:rFonts w:asciiTheme="majorHAnsi" w:hAnsiTheme="majorHAnsi" w:cs="Arial"/>
              <w:sz w:val="20"/>
              <w:szCs w:val="20"/>
            </w:rPr>
            <w:t xml:space="preserve">course fills a gap in </w:t>
          </w:r>
          <w:r w:rsidR="0021732A">
            <w:rPr>
              <w:rFonts w:asciiTheme="majorHAnsi" w:hAnsiTheme="majorHAnsi" w:cs="Arial"/>
              <w:sz w:val="20"/>
              <w:szCs w:val="20"/>
            </w:rPr>
            <w:t xml:space="preserve">courses </w:t>
          </w:r>
          <w:r w:rsidR="00846874">
            <w:rPr>
              <w:rFonts w:asciiTheme="majorHAnsi" w:hAnsiTheme="majorHAnsi" w:cs="Arial"/>
              <w:sz w:val="20"/>
              <w:szCs w:val="20"/>
            </w:rPr>
            <w:t>which give instruction on Unmanned Aerial Systems.</w:t>
          </w:r>
          <w:r w:rsidR="00C479BE">
            <w:rPr>
              <w:rFonts w:asciiTheme="majorHAnsi" w:hAnsiTheme="majorHAnsi" w:cs="Arial"/>
              <w:sz w:val="20"/>
              <w:szCs w:val="20"/>
            </w:rPr>
            <w:t xml:space="preserve"> It is intended to prepare students to take the FAA UAS Pilot License. Students should be able to manually fly a drone after this class, and will learn to </w:t>
          </w:r>
          <w:r w:rsidR="00687FCB">
            <w:rPr>
              <w:rFonts w:asciiTheme="majorHAnsi" w:hAnsiTheme="majorHAnsi" w:cs="Arial"/>
              <w:sz w:val="20"/>
              <w:szCs w:val="20"/>
            </w:rPr>
            <w:t>use official FAA resources to prepare for the exam.</w:t>
          </w:r>
          <w:r w:rsidR="00C479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80748C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87FCB">
            <w:rPr>
              <w:rFonts w:asciiTheme="majorHAnsi" w:hAnsiTheme="majorHAnsi" w:cs="Arial"/>
              <w:sz w:val="20"/>
              <w:szCs w:val="20"/>
            </w:rPr>
            <w:t>P</w:t>
          </w:r>
          <w:r w:rsidR="00223AA1">
            <w:rPr>
              <w:rFonts w:asciiTheme="majorHAnsi" w:hAnsiTheme="majorHAnsi" w:cs="Arial"/>
              <w:sz w:val="20"/>
              <w:szCs w:val="20"/>
            </w:rPr>
            <w:t>art of the Agriculture Program mission s</w:t>
          </w:r>
          <w:r w:rsidR="00687FCB">
            <w:rPr>
              <w:rFonts w:asciiTheme="majorHAnsi" w:hAnsiTheme="majorHAnsi" w:cs="Arial"/>
              <w:sz w:val="20"/>
              <w:szCs w:val="20"/>
            </w:rPr>
            <w:t>tatement is, “...</w:t>
          </w:r>
          <w:r w:rsidR="00687FCB" w:rsidRPr="00687FCB">
            <w:rPr>
              <w:color w:val="221E1F"/>
              <w:sz w:val="16"/>
              <w:szCs w:val="16"/>
            </w:rPr>
            <w:t xml:space="preserve"> </w:t>
          </w:r>
          <w:r w:rsidR="00687FCB">
            <w:rPr>
              <w:color w:val="221E1F"/>
              <w:sz w:val="16"/>
              <w:szCs w:val="16"/>
            </w:rPr>
            <w:t>To conduct problem-solving research related to crop and livestock production, natural resource management, and value-added processing in collaboration with private and other public sector entities;</w:t>
          </w:r>
        </w:sdtContent>
      </w:sdt>
      <w:r w:rsidR="00687FCB">
        <w:rPr>
          <w:rFonts w:asciiTheme="majorHAnsi" w:hAnsiTheme="majorHAnsi" w:cs="Arial"/>
          <w:sz w:val="20"/>
          <w:szCs w:val="20"/>
        </w:rPr>
        <w:t xml:space="preserve">…” (18-19-UG-Bulletin, pg. 110), Unmanned Aerial Systems (UASs) are becoming important tools for agriculture and environmental monitoring, and </w:t>
      </w:r>
      <w:r w:rsidR="00223AA1">
        <w:rPr>
          <w:rFonts w:asciiTheme="majorHAnsi" w:hAnsiTheme="majorHAnsi" w:cs="Arial"/>
          <w:sz w:val="20"/>
          <w:szCs w:val="20"/>
        </w:rPr>
        <w:lastRenderedPageBreak/>
        <w:t>in the Agricultural Systems T</w:t>
      </w:r>
      <w:r w:rsidR="00687FCB">
        <w:rPr>
          <w:rFonts w:asciiTheme="majorHAnsi" w:hAnsiTheme="majorHAnsi" w:cs="Arial"/>
          <w:sz w:val="20"/>
          <w:szCs w:val="20"/>
        </w:rPr>
        <w:t>echnology emphasi</w:t>
      </w:r>
      <w:r w:rsidR="00223AA1">
        <w:rPr>
          <w:rFonts w:asciiTheme="majorHAnsi" w:hAnsiTheme="majorHAnsi" w:cs="Arial"/>
          <w:sz w:val="20"/>
          <w:szCs w:val="20"/>
        </w:rPr>
        <w:t>s area UASs are an emerging geospatial</w:t>
      </w:r>
      <w:r w:rsidR="00687FCB">
        <w:rPr>
          <w:rFonts w:asciiTheme="majorHAnsi" w:hAnsiTheme="majorHAnsi" w:cs="Arial"/>
          <w:sz w:val="20"/>
          <w:szCs w:val="20"/>
        </w:rPr>
        <w:t xml:space="preserve"> technology. This course exposes students to this technology and teaches basic operation and </w:t>
      </w:r>
      <w:r w:rsidR="00223AA1">
        <w:rPr>
          <w:rFonts w:asciiTheme="majorHAnsi" w:hAnsiTheme="majorHAnsi" w:cs="Arial"/>
          <w:sz w:val="20"/>
          <w:szCs w:val="20"/>
        </w:rPr>
        <w:t>use in the context of agriculture and environmental monitoring.</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E017064" w:rsidR="00CA269E" w:rsidRPr="008426D1" w:rsidRDefault="00A54561"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sdtPr>
            <w:sdtEndPr/>
            <w:sdtContent>
              <w:r w:rsidR="0094583F" w:rsidRPr="007F1694">
                <w:rPr>
                  <w:rFonts w:asciiTheme="majorHAnsi" w:hAnsiTheme="majorHAnsi" w:cs="Arial"/>
                  <w:sz w:val="20"/>
                  <w:szCs w:val="20"/>
                </w:rPr>
                <w:t>Agriculture Students who will work on farms,</w:t>
              </w:r>
              <w:r w:rsidR="002A080A">
                <w:rPr>
                  <w:rFonts w:asciiTheme="majorHAnsi" w:hAnsiTheme="majorHAnsi" w:cs="Arial"/>
                  <w:sz w:val="20"/>
                  <w:szCs w:val="20"/>
                </w:rPr>
                <w:t xml:space="preserve"> in</w:t>
              </w:r>
              <w:r w:rsidR="0094583F" w:rsidRPr="007F1694">
                <w:rPr>
                  <w:rFonts w:asciiTheme="majorHAnsi" w:hAnsiTheme="majorHAnsi" w:cs="Arial"/>
                  <w:sz w:val="20"/>
                  <w:szCs w:val="20"/>
                </w:rPr>
                <w:t xml:space="preserve"> Agricultural Extension, or in </w:t>
              </w:r>
              <w:r w:rsidR="00687D82" w:rsidRPr="007F1694">
                <w:rPr>
                  <w:rFonts w:asciiTheme="majorHAnsi" w:hAnsiTheme="majorHAnsi" w:cs="Arial"/>
                  <w:sz w:val="20"/>
                  <w:szCs w:val="20"/>
                </w:rPr>
                <w:t>Precision Agriculture Industry.</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4A0B0F9" w:rsidR="00CA269E" w:rsidRPr="008426D1" w:rsidRDefault="0094583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required due to large amount of context knowledge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A67334B" w:rsidR="00547433" w:rsidRPr="008426D1" w:rsidRDefault="0094583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give contextual knowledge for AGST 4853 Geospatial Capstone course where the Program is assessed.</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F4AEB" w:rsidRPr="002B453A" w14:paraId="6EABA442" w14:textId="77777777" w:rsidTr="00575870">
        <w:tc>
          <w:tcPr>
            <w:tcW w:w="2148" w:type="dxa"/>
          </w:tcPr>
          <w:p w14:paraId="701D532B" w14:textId="3D659124" w:rsidR="009F4AEB" w:rsidRPr="00575870" w:rsidRDefault="009F4AEB" w:rsidP="009F4AE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969282738"/>
              </w:sdtPr>
              <w:sdtEndPr>
                <w:rPr>
                  <w:rFonts w:ascii="Arial" w:hAnsi="Arial" w:cs="Arial"/>
                  <w:sz w:val="22"/>
                  <w:szCs w:val="22"/>
                </w:rPr>
              </w:sdtEndPr>
              <w:sdtContent>
                <w:tc>
                  <w:tcPr>
                    <w:tcW w:w="7428" w:type="dxa"/>
                  </w:tcPr>
                  <w:p w14:paraId="300C9B39" w14:textId="024410EA" w:rsidR="009F4AEB" w:rsidRPr="002B453A" w:rsidRDefault="009F4AEB" w:rsidP="009F4AEB">
                    <w:pPr>
                      <w:rPr>
                        <w:rFonts w:asciiTheme="majorHAnsi" w:hAnsiTheme="majorHAnsi"/>
                        <w:sz w:val="20"/>
                        <w:szCs w:val="20"/>
                      </w:rPr>
                    </w:pPr>
                    <w:r w:rsidRPr="00A102A9">
                      <w:rPr>
                        <w:rFonts w:ascii="Arial" w:hAnsi="Arial" w:cs="Arial"/>
                      </w:rPr>
                      <w:t>Students will be able to design a solution to an existing problem related to agriculture, the environment, or natural resources.</w:t>
                    </w:r>
                  </w:p>
                </w:tc>
              </w:sdtContent>
            </w:sdt>
          </w:sdtContent>
        </w:sdt>
      </w:tr>
      <w:tr w:rsidR="009F4AEB" w:rsidRPr="002B453A" w14:paraId="0F66F3B7" w14:textId="77777777" w:rsidTr="00575870">
        <w:tc>
          <w:tcPr>
            <w:tcW w:w="2148" w:type="dxa"/>
          </w:tcPr>
          <w:p w14:paraId="49C96DEA" w14:textId="13BF2F5F" w:rsidR="009F4AEB" w:rsidRPr="002B453A" w:rsidRDefault="009F4AEB" w:rsidP="009F4AE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2D8BFB55" w:rsidR="009F4AEB" w:rsidRPr="002B453A" w:rsidRDefault="00A54561" w:rsidP="009F4AEB">
            <w:pPr>
              <w:rPr>
                <w:rFonts w:asciiTheme="majorHAnsi" w:hAnsiTheme="majorHAnsi"/>
                <w:sz w:val="20"/>
                <w:szCs w:val="20"/>
              </w:rPr>
            </w:pPr>
            <w:sdt>
              <w:sdtPr>
                <w:rPr>
                  <w:rFonts w:ascii="Arial" w:hAnsi="Arial" w:cs="Arial"/>
                </w:rPr>
                <w:id w:val="-1294900252"/>
                <w:text/>
              </w:sdtPr>
              <w:sdtEndPr/>
              <w:sdtContent>
                <w:r w:rsidR="009F4AEB" w:rsidRPr="00F82593">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9F4AEB" w:rsidRPr="002B453A">
              <w:rPr>
                <w:rFonts w:asciiTheme="majorHAnsi" w:hAnsiTheme="majorHAnsi"/>
                <w:sz w:val="20"/>
                <w:szCs w:val="20"/>
              </w:rPr>
              <w:t xml:space="preserve"> </w:t>
            </w:r>
          </w:p>
        </w:tc>
      </w:tr>
      <w:tr w:rsidR="009F4AEB" w:rsidRPr="002B453A" w14:paraId="5F6CB199" w14:textId="77777777" w:rsidTr="00575870">
        <w:tc>
          <w:tcPr>
            <w:tcW w:w="2148" w:type="dxa"/>
          </w:tcPr>
          <w:p w14:paraId="0BFB2DDF" w14:textId="77777777" w:rsidR="009F4AEB" w:rsidRPr="002B453A" w:rsidRDefault="009F4AEB" w:rsidP="009F4AEB">
            <w:pPr>
              <w:rPr>
                <w:rFonts w:asciiTheme="majorHAnsi" w:hAnsiTheme="majorHAnsi"/>
                <w:sz w:val="20"/>
                <w:szCs w:val="20"/>
              </w:rPr>
            </w:pPr>
            <w:r w:rsidRPr="002B453A">
              <w:rPr>
                <w:rFonts w:asciiTheme="majorHAnsi" w:hAnsiTheme="majorHAnsi"/>
                <w:sz w:val="20"/>
                <w:szCs w:val="20"/>
              </w:rPr>
              <w:t xml:space="preserve">Assessment </w:t>
            </w:r>
          </w:p>
          <w:p w14:paraId="53533106" w14:textId="3E1B69A1" w:rsidR="009F4AEB" w:rsidRPr="002B453A" w:rsidRDefault="009F4AEB" w:rsidP="009F4AE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093531204"/>
              </w:sdtPr>
              <w:sdtEndPr>
                <w:rPr>
                  <w:rFonts w:ascii="Arial" w:hAnsi="Arial" w:cs="Arial"/>
                  <w:sz w:val="22"/>
                  <w:szCs w:val="22"/>
                </w:rPr>
              </w:sdtEndPr>
              <w:sdtContent>
                <w:tc>
                  <w:tcPr>
                    <w:tcW w:w="7428" w:type="dxa"/>
                  </w:tcPr>
                  <w:p w14:paraId="398C88E6" w14:textId="48B65D6E" w:rsidR="009F4AEB" w:rsidRPr="002B453A" w:rsidRDefault="009F4AEB" w:rsidP="009F4AEB">
                    <w:pPr>
                      <w:rPr>
                        <w:rFonts w:asciiTheme="majorHAnsi" w:hAnsiTheme="majorHAnsi"/>
                        <w:sz w:val="20"/>
                        <w:szCs w:val="20"/>
                      </w:rPr>
                    </w:pPr>
                    <w:r w:rsidRPr="00A102A9">
                      <w:rPr>
                        <w:rFonts w:ascii="Arial" w:hAnsi="Arial" w:cs="Arial"/>
                      </w:rPr>
                      <w:t>This outcome is assessed in the capstone course (AGST 4843) in the Spring of the Senior year.</w:t>
                    </w:r>
                  </w:p>
                </w:tc>
              </w:sdtContent>
            </w:sdt>
          </w:sdtContent>
        </w:sdt>
      </w:tr>
      <w:tr w:rsidR="009F4AEB" w:rsidRPr="002B453A" w14:paraId="57622D7C" w14:textId="77777777" w:rsidTr="00575870">
        <w:tc>
          <w:tcPr>
            <w:tcW w:w="2148" w:type="dxa"/>
          </w:tcPr>
          <w:p w14:paraId="67E636D0" w14:textId="29E40AE3" w:rsidR="009F4AEB" w:rsidRPr="002B453A" w:rsidRDefault="009F4AEB" w:rsidP="009F4AE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Arial" w:hAnsi="Arial" w:cs="Arial"/>
            </w:rPr>
            <w:id w:val="1713076402"/>
          </w:sdtPr>
          <w:sdtEndPr/>
          <w:sdtContent>
            <w:sdt>
              <w:sdtPr>
                <w:rPr>
                  <w:rFonts w:ascii="Arial" w:hAnsi="Arial" w:cs="Arial"/>
                </w:rPr>
                <w:id w:val="430472309"/>
              </w:sdtPr>
              <w:sdtEndPr/>
              <w:sdtContent>
                <w:tc>
                  <w:tcPr>
                    <w:tcW w:w="7428" w:type="dxa"/>
                  </w:tcPr>
                  <w:p w14:paraId="24C62A6A" w14:textId="77777777" w:rsidR="009F4AEB" w:rsidRPr="00A102A9" w:rsidRDefault="009F4AEB" w:rsidP="009F4AEB">
                    <w:pPr>
                      <w:rPr>
                        <w:rFonts w:ascii="Arial" w:hAnsi="Arial" w:cs="Arial"/>
                      </w:rPr>
                    </w:pPr>
                    <w:r w:rsidRPr="00A102A9">
                      <w:rPr>
                        <w:rFonts w:ascii="Arial" w:hAnsi="Arial" w:cs="Arial"/>
                      </w:rPr>
                      <w:t>Committee Including:</w:t>
                    </w:r>
                  </w:p>
                  <w:p w14:paraId="6155FD39" w14:textId="77777777" w:rsidR="009F4AEB" w:rsidRPr="00A102A9" w:rsidRDefault="009F4AEB" w:rsidP="009F4AEB">
                    <w:pPr>
                      <w:rPr>
                        <w:rFonts w:ascii="Arial" w:hAnsi="Arial" w:cs="Arial"/>
                      </w:rPr>
                    </w:pPr>
                    <w:r w:rsidRPr="00A102A9">
                      <w:rPr>
                        <w:rFonts w:ascii="Arial" w:hAnsi="Arial" w:cs="Arial"/>
                      </w:rPr>
                      <w:t>Dr. John W. Nowlin, Assistant Professor of Geospatial Technology</w:t>
                    </w:r>
                  </w:p>
                  <w:p w14:paraId="3AE04FF2" w14:textId="77777777" w:rsidR="009F4AEB" w:rsidRPr="00A102A9" w:rsidRDefault="009F4AEB" w:rsidP="009F4AEB">
                    <w:pPr>
                      <w:rPr>
                        <w:rFonts w:ascii="Arial" w:hAnsi="Arial" w:cs="Arial"/>
                      </w:rPr>
                    </w:pPr>
                    <w:r w:rsidRPr="00A102A9">
                      <w:rPr>
                        <w:rFonts w:ascii="Arial" w:hAnsi="Arial" w:cs="Arial"/>
                      </w:rPr>
                      <w:t>Dr. Ahmed Hashem, Assistant Professor of Agricultural Systems Technology</w:t>
                    </w:r>
                  </w:p>
                  <w:p w14:paraId="05D1A98D" w14:textId="4A67C164" w:rsidR="009F4AEB" w:rsidRPr="00212A84" w:rsidRDefault="009F4AEB" w:rsidP="009F4AEB">
                    <w:pPr>
                      <w:rPr>
                        <w:rFonts w:asciiTheme="majorHAnsi" w:hAnsiTheme="majorHAnsi"/>
                        <w:color w:val="808080" w:themeColor="background1" w:themeShade="80"/>
                        <w:sz w:val="20"/>
                        <w:szCs w:val="20"/>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016731D" w:rsidR="00575870" w:rsidRPr="002B453A" w:rsidRDefault="00756D60" w:rsidP="00687D82">
                <w:pPr>
                  <w:rPr>
                    <w:rFonts w:asciiTheme="majorHAnsi" w:hAnsiTheme="majorHAnsi"/>
                    <w:sz w:val="20"/>
                    <w:szCs w:val="20"/>
                  </w:rPr>
                </w:pPr>
                <w:r>
                  <w:rPr>
                    <w:rFonts w:asciiTheme="majorHAnsi" w:hAnsiTheme="majorHAnsi"/>
                    <w:sz w:val="20"/>
                    <w:szCs w:val="20"/>
                  </w:rPr>
                  <w:t xml:space="preserve">Learn </w:t>
                </w:r>
                <w:r w:rsidR="00687D82">
                  <w:rPr>
                    <w:rFonts w:asciiTheme="majorHAnsi" w:hAnsiTheme="majorHAnsi"/>
                    <w:sz w:val="20"/>
                    <w:szCs w:val="20"/>
                  </w:rPr>
                  <w:t>about Unmanned Aerial Systems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7D38E8E" w:rsidR="00575870" w:rsidRPr="002B453A" w:rsidRDefault="00756D60" w:rsidP="004D5757">
                <w:pPr>
                  <w:rPr>
                    <w:rFonts w:asciiTheme="majorHAnsi" w:hAnsiTheme="majorHAnsi"/>
                    <w:sz w:val="20"/>
                    <w:szCs w:val="20"/>
                  </w:rPr>
                </w:pPr>
                <w:r>
                  <w:rPr>
                    <w:rFonts w:asciiTheme="majorHAnsi" w:hAnsiTheme="majorHAnsi"/>
                    <w:sz w:val="20"/>
                    <w:szCs w:val="20"/>
                  </w:rPr>
                  <w:t xml:space="preserve">Use </w:t>
                </w:r>
                <w:r w:rsidR="00687D82">
                  <w:rPr>
                    <w:rFonts w:asciiTheme="majorHAnsi" w:hAnsiTheme="majorHAnsi"/>
                    <w:sz w:val="20"/>
                    <w:szCs w:val="20"/>
                  </w:rPr>
                  <w:t xml:space="preserve">Unmanned Aerial Systems and </w:t>
                </w:r>
                <w:r>
                  <w:rPr>
                    <w:rFonts w:asciiTheme="majorHAnsi" w:hAnsiTheme="majorHAnsi"/>
                    <w:sz w:val="20"/>
                    <w:szCs w:val="20"/>
                  </w:rPr>
                  <w:t xml:space="preserve">software and mobile device applications for </w:t>
                </w:r>
                <w:r w:rsidR="00687D82">
                  <w:rPr>
                    <w:rFonts w:asciiTheme="majorHAnsi" w:hAnsiTheme="majorHAnsi"/>
                    <w:sz w:val="20"/>
                    <w:szCs w:val="20"/>
                  </w:rPr>
                  <w:t>drone operation</w:t>
                </w:r>
                <w:r>
                  <w:rPr>
                    <w:rFonts w:asciiTheme="majorHAnsi" w:hAnsiTheme="majorHAnsi"/>
                    <w:sz w:val="20"/>
                    <w:szCs w:val="20"/>
                  </w:rPr>
                  <w: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0E8FCF8" w:rsidR="00CB2125" w:rsidRPr="002B453A" w:rsidRDefault="00A54561" w:rsidP="00687D8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56D60">
                  <w:rPr>
                    <w:rFonts w:asciiTheme="majorHAnsi" w:hAnsiTheme="majorHAnsi"/>
                    <w:color w:val="808080" w:themeColor="background1" w:themeShade="80"/>
                    <w:sz w:val="20"/>
                    <w:szCs w:val="20"/>
                  </w:rPr>
                  <w:t xml:space="preserve">Testing and lab work </w:t>
                </w:r>
                <w:r w:rsidR="00687D82">
                  <w:rPr>
                    <w:rFonts w:asciiTheme="majorHAnsi" w:hAnsiTheme="majorHAnsi"/>
                    <w:color w:val="808080" w:themeColor="background1" w:themeShade="80"/>
                    <w:sz w:val="20"/>
                    <w:szCs w:val="20"/>
                  </w:rPr>
                  <w:t>flying drones and in</w:t>
                </w:r>
                <w:r w:rsidR="00756D60">
                  <w:rPr>
                    <w:rFonts w:asciiTheme="majorHAnsi" w:hAnsiTheme="majorHAnsi"/>
                    <w:color w:val="808080" w:themeColor="background1" w:themeShade="80"/>
                    <w:sz w:val="20"/>
                    <w:szCs w:val="20"/>
                  </w:rPr>
                  <w:t xml:space="preserve"> software and mobile applications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655"/>
      </w:tblGrid>
      <w:tr w:rsidR="0015536A" w:rsidRPr="008426D1" w14:paraId="033A44D8" w14:textId="77777777" w:rsidTr="00E22F41">
        <w:trPr>
          <w:trHeight w:val="311"/>
        </w:trPr>
        <w:tc>
          <w:tcPr>
            <w:tcW w:w="10655"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E22F41">
        <w:trPr>
          <w:trHeight w:val="4818"/>
        </w:trPr>
        <w:tc>
          <w:tcPr>
            <w:tcW w:w="10655"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499DCF4" w14:textId="52261980" w:rsidR="00846874" w:rsidRDefault="00750AF6" w:rsidP="00846874">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846874">
        <w:rPr>
          <w:rFonts w:asciiTheme="majorHAnsi" w:hAnsiTheme="majorHAnsi" w:cs="Arial"/>
          <w:sz w:val="24"/>
          <w:szCs w:val="24"/>
        </w:rPr>
        <w:t>Multiple bulletin changes associated with an AGST program realignment are being submitted. Below is the primary program for these changes which is Pgs. 118 &amp; 432 of the 2018-2019 Undergraduate Bulletin. Other changes are addressed in numerous proposals submitted concurrently.</w:t>
      </w:r>
    </w:p>
    <w:p w14:paraId="1AAD1626" w14:textId="4F5EAEA3" w:rsidR="00F1157D" w:rsidRDefault="00F1157D" w:rsidP="00846874">
      <w:pPr>
        <w:tabs>
          <w:tab w:val="left" w:pos="360"/>
          <w:tab w:val="left" w:pos="720"/>
        </w:tabs>
        <w:spacing w:after="0" w:line="240" w:lineRule="auto"/>
        <w:rPr>
          <w:rFonts w:asciiTheme="majorHAnsi" w:hAnsiTheme="majorHAnsi" w:cs="Arial"/>
          <w:sz w:val="24"/>
          <w:szCs w:val="24"/>
        </w:rPr>
      </w:pPr>
    </w:p>
    <w:p w14:paraId="5BD8E26E" w14:textId="77777777" w:rsidR="00EE29C3" w:rsidRPr="00F054DA" w:rsidRDefault="00EE29C3" w:rsidP="00EE29C3">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75B48D11" w14:textId="3070361E" w:rsidR="00EE29C3" w:rsidRDefault="00846874" w:rsidP="00EE29C3">
      <w:pPr>
        <w:rPr>
          <w:rFonts w:ascii="Arial" w:hAnsi="Arial" w:cs="Arial"/>
          <w:sz w:val="20"/>
          <w:szCs w:val="20"/>
        </w:rPr>
      </w:pPr>
      <w:r>
        <w:rPr>
          <w:rFonts w:asciiTheme="majorHAnsi" w:hAnsiTheme="majorHAnsi" w:cs="Arial"/>
          <w:color w:val="FF0000"/>
          <w:sz w:val="18"/>
          <w:szCs w:val="18"/>
        </w:rPr>
        <w:br w:type="page"/>
      </w:r>
      <w:r w:rsidR="00EE29C3" w:rsidRPr="002F57C1">
        <w:rPr>
          <w:rFonts w:ascii="Arial" w:hAnsi="Arial" w:cs="Arial"/>
          <w:sz w:val="20"/>
          <w:szCs w:val="20"/>
        </w:rPr>
        <w:lastRenderedPageBreak/>
        <w:t>From pg. 118</w:t>
      </w:r>
    </w:p>
    <w:p w14:paraId="2A94C647" w14:textId="77777777" w:rsidR="00EE29C3" w:rsidRPr="002F57C1" w:rsidRDefault="00EE29C3" w:rsidP="00EE29C3">
      <w:pPr>
        <w:rPr>
          <w:rFonts w:ascii="Arial" w:hAnsi="Arial" w:cs="Arial"/>
          <w:sz w:val="20"/>
          <w:szCs w:val="20"/>
        </w:rPr>
      </w:pPr>
      <w:r>
        <w:rPr>
          <w:rFonts w:ascii="Arial" w:hAnsi="Arial" w:cs="Arial"/>
          <w:sz w:val="20"/>
          <w:szCs w:val="20"/>
        </w:rPr>
        <w:t>…</w:t>
      </w:r>
    </w:p>
    <w:p w14:paraId="28876A6F" w14:textId="77777777" w:rsidR="00EE29C3" w:rsidRDefault="00EE29C3" w:rsidP="00EE29C3">
      <w:pPr>
        <w:spacing w:after="0"/>
        <w:ind w:left="360"/>
        <w:jc w:val="center"/>
      </w:pPr>
      <w:r>
        <w:rPr>
          <w:b/>
          <w:color w:val="181717"/>
          <w:sz w:val="32"/>
        </w:rPr>
        <w:t>Major in Agricultural Studies</w:t>
      </w:r>
    </w:p>
    <w:p w14:paraId="6E0AF997" w14:textId="77777777" w:rsidR="00EE29C3" w:rsidRDefault="00EE29C3" w:rsidP="00EE29C3">
      <w:pPr>
        <w:spacing w:after="0"/>
        <w:ind w:left="10" w:hanging="10"/>
        <w:jc w:val="center"/>
      </w:pPr>
      <w:r>
        <w:rPr>
          <w:rFonts w:ascii="Arial" w:eastAsia="Arial" w:hAnsi="Arial" w:cs="Arial"/>
          <w:b/>
          <w:color w:val="181717"/>
          <w:sz w:val="16"/>
        </w:rPr>
        <w:t>Bachelor of Science in Agriculture</w:t>
      </w:r>
    </w:p>
    <w:p w14:paraId="36160AD2" w14:textId="77777777" w:rsidR="00EE29C3" w:rsidRDefault="00EE29C3" w:rsidP="00EE29C3">
      <w:pPr>
        <w:spacing w:after="0"/>
        <w:ind w:left="10" w:hanging="10"/>
        <w:jc w:val="center"/>
      </w:pPr>
      <w:r>
        <w:rPr>
          <w:rFonts w:ascii="Arial" w:eastAsia="Arial" w:hAnsi="Arial" w:cs="Arial"/>
          <w:b/>
          <w:color w:val="181717"/>
          <w:sz w:val="16"/>
        </w:rPr>
        <w:t>Emphasis in Agricultural Systems Technology</w:t>
      </w:r>
    </w:p>
    <w:p w14:paraId="06A9E299" w14:textId="77777777" w:rsidR="00EE29C3" w:rsidRPr="00C873B4" w:rsidRDefault="00EE29C3" w:rsidP="00EE29C3">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EE29C3" w14:paraId="7DAA78CB" w14:textId="77777777" w:rsidTr="004F436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E66C5EC" w14:textId="77777777" w:rsidR="00EE29C3" w:rsidRDefault="00EE29C3" w:rsidP="004F436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7C3CD5F" w14:textId="77777777" w:rsidR="00EE29C3" w:rsidRPr="00B87A19" w:rsidRDefault="00EE29C3" w:rsidP="004F4362">
            <w:pPr>
              <w:rPr>
                <w:sz w:val="16"/>
                <w:szCs w:val="16"/>
              </w:rPr>
            </w:pPr>
            <w:r>
              <w:rPr>
                <w:sz w:val="16"/>
                <w:szCs w:val="16"/>
              </w:rPr>
              <w:t xml:space="preserve"> </w:t>
            </w:r>
          </w:p>
        </w:tc>
      </w:tr>
      <w:tr w:rsidR="00EE29C3" w14:paraId="08F6EB3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FE9084C" w14:textId="77777777" w:rsidR="00EE29C3" w:rsidRDefault="00EE29C3" w:rsidP="004F436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9F00B85" w14:textId="77777777" w:rsidR="00EE29C3" w:rsidRPr="00B87A19" w:rsidRDefault="00EE29C3" w:rsidP="004F4362">
            <w:pPr>
              <w:rPr>
                <w:sz w:val="16"/>
                <w:szCs w:val="16"/>
              </w:rPr>
            </w:pPr>
            <w:r>
              <w:rPr>
                <w:sz w:val="16"/>
                <w:szCs w:val="16"/>
              </w:rPr>
              <w:t xml:space="preserve"> </w:t>
            </w:r>
          </w:p>
        </w:tc>
      </w:tr>
      <w:tr w:rsidR="00EE29C3" w14:paraId="06F110EA"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3A9BD00" w14:textId="77777777" w:rsidR="00EE29C3" w:rsidRDefault="00EE29C3" w:rsidP="004F436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1C468B1" w14:textId="77777777" w:rsidR="00EE29C3" w:rsidRDefault="00EE29C3" w:rsidP="004F4362">
            <w:pPr>
              <w:ind w:left="13"/>
            </w:pPr>
            <w:r>
              <w:rPr>
                <w:rFonts w:ascii="Arial" w:eastAsia="Arial" w:hAnsi="Arial" w:cs="Arial"/>
                <w:b/>
                <w:color w:val="181717"/>
                <w:sz w:val="12"/>
              </w:rPr>
              <w:t>Sem. Hrs.</w:t>
            </w:r>
          </w:p>
        </w:tc>
      </w:tr>
      <w:tr w:rsidR="00EE29C3" w14:paraId="2782057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922A6D7" w14:textId="77777777" w:rsidR="00EE29C3" w:rsidRDefault="00EE29C3" w:rsidP="004F436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1676B08" w14:textId="77777777" w:rsidR="00EE29C3" w:rsidRDefault="00EE29C3" w:rsidP="004F4362">
            <w:pPr>
              <w:ind w:left="13"/>
              <w:jc w:val="center"/>
            </w:pPr>
            <w:r>
              <w:rPr>
                <w:rFonts w:ascii="Arial" w:eastAsia="Arial" w:hAnsi="Arial" w:cs="Arial"/>
                <w:b/>
                <w:color w:val="181717"/>
                <w:sz w:val="12"/>
              </w:rPr>
              <w:t>3</w:t>
            </w:r>
          </w:p>
        </w:tc>
      </w:tr>
      <w:tr w:rsidR="00EE29C3" w14:paraId="261D57AA"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217C3DA" w14:textId="77777777" w:rsidR="00EE29C3" w:rsidRDefault="00EE29C3" w:rsidP="004F436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4C14914" w14:textId="77777777" w:rsidR="00EE29C3" w:rsidRDefault="00EE29C3" w:rsidP="004F4362">
            <w:pPr>
              <w:ind w:left="13"/>
            </w:pPr>
            <w:r>
              <w:rPr>
                <w:rFonts w:ascii="Arial" w:eastAsia="Arial" w:hAnsi="Arial" w:cs="Arial"/>
                <w:b/>
                <w:color w:val="181717"/>
                <w:sz w:val="12"/>
              </w:rPr>
              <w:t>Sem. Hrs.</w:t>
            </w:r>
          </w:p>
        </w:tc>
      </w:tr>
      <w:tr w:rsidR="00EE29C3" w14:paraId="60CA9E62" w14:textId="77777777" w:rsidTr="004F436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EB8CE9A" w14:textId="77777777" w:rsidR="00EE29C3" w:rsidRPr="00632CC8" w:rsidRDefault="00EE29C3" w:rsidP="004F436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22DACC7A" w14:textId="77777777" w:rsidR="00EE29C3" w:rsidRPr="00632CC8" w:rsidRDefault="00EE29C3" w:rsidP="004F4362">
            <w:pPr>
              <w:ind w:left="270"/>
              <w:rPr>
                <w:rFonts w:ascii="Arial" w:hAnsi="Arial" w:cs="Arial"/>
              </w:rPr>
            </w:pPr>
            <w:r w:rsidRPr="00632CC8">
              <w:rPr>
                <w:rFonts w:ascii="Arial" w:eastAsia="Arial" w:hAnsi="Arial" w:cs="Arial"/>
                <w:b/>
                <w:color w:val="181717"/>
                <w:sz w:val="12"/>
              </w:rPr>
              <w:t>Students with this major must take the following:</w:t>
            </w:r>
          </w:p>
          <w:p w14:paraId="3EE338B1" w14:textId="77777777" w:rsidR="00EE29C3" w:rsidRPr="00632CC8" w:rsidRDefault="00EE29C3" w:rsidP="004F436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2E02A602" w14:textId="77777777" w:rsidR="00EE29C3" w:rsidRDefault="00EE29C3" w:rsidP="004F436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36A76E0C" w14:textId="77777777" w:rsidR="00EE29C3" w:rsidRPr="00632CC8" w:rsidRDefault="00EE29C3" w:rsidP="004F436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50359B99" w14:textId="77777777" w:rsidR="00EE29C3" w:rsidRPr="00632CC8" w:rsidRDefault="00EE29C3" w:rsidP="004F436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339F233C" w14:textId="77777777" w:rsidR="00EE29C3" w:rsidRPr="00632CC8" w:rsidRDefault="00EE29C3" w:rsidP="004F436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7B1788CA" w14:textId="77777777" w:rsidR="00EE29C3" w:rsidRPr="00632CC8" w:rsidRDefault="00EE29C3" w:rsidP="004F436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0E79EF9" w14:textId="77777777" w:rsidR="00EE29C3" w:rsidRDefault="00EE29C3" w:rsidP="004F4362">
            <w:pPr>
              <w:ind w:left="13"/>
              <w:jc w:val="center"/>
            </w:pPr>
            <w:r>
              <w:rPr>
                <w:rFonts w:ascii="Arial" w:eastAsia="Arial" w:hAnsi="Arial" w:cs="Arial"/>
                <w:b/>
                <w:color w:val="181717"/>
                <w:sz w:val="12"/>
              </w:rPr>
              <w:t>35</w:t>
            </w:r>
          </w:p>
        </w:tc>
      </w:tr>
      <w:tr w:rsidR="00EE29C3" w14:paraId="658C5334"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82AECF8" w14:textId="77777777" w:rsidR="00EE29C3" w:rsidRDefault="00EE29C3" w:rsidP="004F436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1D1B7FF" w14:textId="77777777" w:rsidR="00EE29C3" w:rsidRDefault="00EE29C3" w:rsidP="004F4362">
            <w:pPr>
              <w:ind w:left="13"/>
            </w:pPr>
            <w:r>
              <w:rPr>
                <w:rFonts w:ascii="Arial" w:eastAsia="Arial" w:hAnsi="Arial" w:cs="Arial"/>
                <w:b/>
                <w:color w:val="181717"/>
                <w:sz w:val="12"/>
              </w:rPr>
              <w:t>Sem. Hrs.</w:t>
            </w:r>
          </w:p>
        </w:tc>
      </w:tr>
      <w:tr w:rsidR="00EE29C3" w14:paraId="23047501"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360DA1E" w14:textId="77777777" w:rsidR="00EE29C3" w:rsidRPr="00873FD7" w:rsidRDefault="00EE29C3" w:rsidP="004F436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59C94C7" w14:textId="77777777" w:rsidR="00EE29C3" w:rsidRDefault="00EE29C3" w:rsidP="004F4362">
            <w:pPr>
              <w:ind w:left="13"/>
              <w:jc w:val="center"/>
            </w:pPr>
            <w:r>
              <w:rPr>
                <w:rFonts w:ascii="Arial" w:eastAsia="Arial" w:hAnsi="Arial" w:cs="Arial"/>
                <w:b/>
                <w:color w:val="181717"/>
                <w:sz w:val="12"/>
              </w:rPr>
              <w:t>24</w:t>
            </w:r>
          </w:p>
        </w:tc>
      </w:tr>
      <w:tr w:rsidR="00EE29C3" w14:paraId="57445998"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D09719D" w14:textId="77777777" w:rsidR="00EE29C3" w:rsidRDefault="00EE29C3" w:rsidP="004F436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E589476" w14:textId="77777777" w:rsidR="00EE29C3" w:rsidRDefault="00EE29C3" w:rsidP="004F4362">
            <w:pPr>
              <w:ind w:left="13"/>
            </w:pPr>
            <w:r>
              <w:rPr>
                <w:rFonts w:ascii="Arial" w:eastAsia="Arial" w:hAnsi="Arial" w:cs="Arial"/>
                <w:b/>
                <w:color w:val="181717"/>
                <w:sz w:val="12"/>
              </w:rPr>
              <w:t>Sem. Hrs.</w:t>
            </w:r>
          </w:p>
        </w:tc>
      </w:tr>
      <w:tr w:rsidR="00EE29C3" w14:paraId="412B700D"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42DF741" w14:textId="77777777" w:rsidR="00EE29C3" w:rsidRDefault="00EE29C3" w:rsidP="004F436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22736D0E" w14:textId="77777777" w:rsidR="00EE29C3" w:rsidRPr="00B87A19" w:rsidRDefault="00EE29C3" w:rsidP="004F4362">
            <w:pPr>
              <w:rPr>
                <w:sz w:val="16"/>
                <w:szCs w:val="16"/>
              </w:rPr>
            </w:pPr>
            <w:r>
              <w:t xml:space="preserve"> </w:t>
            </w:r>
          </w:p>
        </w:tc>
      </w:tr>
      <w:tr w:rsidR="00EE29C3" w14:paraId="46CA93CD" w14:textId="77777777" w:rsidTr="004F436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A7684E1" w14:textId="77777777" w:rsidR="00EE29C3" w:rsidRDefault="00EE29C3" w:rsidP="004F436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FD483A0" w14:textId="77777777" w:rsidR="00EE29C3" w:rsidRDefault="00EE29C3" w:rsidP="004F4362">
            <w:pPr>
              <w:ind w:left="29"/>
            </w:pPr>
            <w:r>
              <w:rPr>
                <w:rFonts w:ascii="Arial" w:eastAsia="Arial" w:hAnsi="Arial" w:cs="Arial"/>
                <w:b/>
                <w:color w:val="181717"/>
                <w:sz w:val="12"/>
              </w:rPr>
              <w:t>Sem. Hrs</w:t>
            </w:r>
          </w:p>
        </w:tc>
      </w:tr>
      <w:tr w:rsidR="00EE29C3" w14:paraId="766F2FA0" w14:textId="77777777" w:rsidTr="004F436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494F0EB" w14:textId="77777777" w:rsidR="00EE29C3" w:rsidRPr="00F20D0A" w:rsidRDefault="00EE29C3" w:rsidP="004F4362">
            <w:pPr>
              <w:ind w:left="180"/>
              <w:rPr>
                <w:rFonts w:ascii="Arial" w:hAnsi="Arial" w:cs="Arial"/>
                <w:sz w:val="14"/>
                <w:szCs w:val="14"/>
              </w:rPr>
            </w:pPr>
            <w:r w:rsidRPr="00F20D0A">
              <w:rPr>
                <w:rFonts w:ascii="Arial" w:eastAsia="Arial" w:hAnsi="Arial" w:cs="Arial"/>
                <w:i/>
                <w:sz w:val="14"/>
                <w:szCs w:val="14"/>
              </w:rPr>
              <w:t>Select one of the following:</w:t>
            </w:r>
          </w:p>
          <w:p w14:paraId="40EB5238" w14:textId="77777777" w:rsidR="00EE29C3" w:rsidRPr="00E14E9F" w:rsidRDefault="00EE29C3" w:rsidP="004F436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1EBE08EF" w14:textId="77777777" w:rsidR="00EE29C3" w:rsidRPr="00F20D0A" w:rsidRDefault="00EE29C3" w:rsidP="004F436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B698373" w14:textId="77777777" w:rsidR="00EE29C3" w:rsidRDefault="00EE29C3" w:rsidP="004F436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19E4CFAF" w14:textId="77777777" w:rsidR="00EE29C3" w:rsidRPr="00F20D0A" w:rsidRDefault="00EE29C3" w:rsidP="004F436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A003E9E" w14:textId="77777777" w:rsidR="00EE29C3" w:rsidRPr="00FD0C23" w:rsidRDefault="00EE29C3"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EE29C3" w14:paraId="745AA683"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28313A0" w14:textId="77777777" w:rsidR="00EE29C3" w:rsidRPr="002B261B" w:rsidRDefault="00EE29C3" w:rsidP="004F436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9949667" w14:textId="77777777" w:rsidR="00EE29C3" w:rsidRPr="002B261B" w:rsidRDefault="00EE29C3"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E29C3" w14:paraId="39C2A72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4B2D92A" w14:textId="77777777" w:rsidR="00EE29C3" w:rsidRPr="00292759" w:rsidRDefault="00EE29C3" w:rsidP="004F436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C41F78C" w14:textId="77777777" w:rsidR="00EE29C3" w:rsidRPr="009A3586" w:rsidRDefault="00EE29C3" w:rsidP="004F436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EE29C3" w14:paraId="5414F1B6"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B934F38" w14:textId="77777777" w:rsidR="00EE29C3" w:rsidRPr="002B261B" w:rsidRDefault="00EE29C3" w:rsidP="004F436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D52FF31" w14:textId="77777777" w:rsidR="00EE29C3" w:rsidRPr="00FD0C23" w:rsidRDefault="00EE29C3" w:rsidP="004F4362">
            <w:pPr>
              <w:ind w:left="13"/>
              <w:jc w:val="center"/>
              <w:rPr>
                <w:rFonts w:ascii="Arial" w:hAnsi="Arial" w:cs="Arial"/>
                <w:sz w:val="12"/>
                <w:szCs w:val="12"/>
              </w:rPr>
            </w:pPr>
            <w:r w:rsidRPr="002B261B">
              <w:rPr>
                <w:rFonts w:ascii="Arial" w:eastAsia="Arial" w:hAnsi="Arial" w:cs="Arial"/>
                <w:strike/>
                <w:color w:val="FF0000"/>
                <w:sz w:val="14"/>
              </w:rPr>
              <w:t>3</w:t>
            </w:r>
          </w:p>
        </w:tc>
      </w:tr>
      <w:tr w:rsidR="00EE29C3" w14:paraId="338B117A"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289B712" w14:textId="77777777" w:rsidR="00EE29C3" w:rsidRPr="002B261B" w:rsidRDefault="00EE29C3" w:rsidP="004F436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8411338" w14:textId="77777777" w:rsidR="00EE29C3" w:rsidRPr="002B261B" w:rsidRDefault="00EE29C3" w:rsidP="004F436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EE29C3" w14:paraId="03484858"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2A4FC1" w14:textId="77777777" w:rsidR="00EE29C3" w:rsidRPr="00F20D0A" w:rsidRDefault="00EE29C3" w:rsidP="004F436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742A888" w14:textId="77777777" w:rsidR="00EE29C3" w:rsidRPr="00F20D0A" w:rsidRDefault="00EE29C3" w:rsidP="004F436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E29C3" w14:paraId="1C52289D"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70C10C5" w14:textId="77777777" w:rsidR="00EE29C3" w:rsidRPr="002B261B" w:rsidRDefault="00EE29C3" w:rsidP="004F436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4EBFCE7" w14:textId="77777777" w:rsidR="00EE29C3" w:rsidRPr="002B261B" w:rsidRDefault="00EE29C3" w:rsidP="004F436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EE29C3" w14:paraId="72C97A4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6ECDF96" w14:textId="77777777" w:rsidR="00EE29C3" w:rsidRPr="002B261B" w:rsidRDefault="00EE29C3" w:rsidP="004F436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84A3B16" w14:textId="77777777" w:rsidR="00EE29C3" w:rsidRPr="00FD0C23" w:rsidRDefault="00EE29C3" w:rsidP="004F4362">
            <w:pPr>
              <w:ind w:left="13"/>
              <w:jc w:val="center"/>
              <w:rPr>
                <w:rFonts w:ascii="Arial" w:hAnsi="Arial" w:cs="Arial"/>
                <w:sz w:val="12"/>
                <w:szCs w:val="12"/>
              </w:rPr>
            </w:pPr>
            <w:r w:rsidRPr="00FD0C23">
              <w:rPr>
                <w:rFonts w:ascii="Arial" w:eastAsia="Arial" w:hAnsi="Arial" w:cs="Arial"/>
                <w:color w:val="181717"/>
                <w:sz w:val="12"/>
                <w:szCs w:val="12"/>
              </w:rPr>
              <w:t>3</w:t>
            </w:r>
          </w:p>
        </w:tc>
      </w:tr>
      <w:tr w:rsidR="00EE29C3" w14:paraId="447EB31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665EED5" w14:textId="77777777" w:rsidR="00EE29C3" w:rsidRDefault="00EE29C3" w:rsidP="004F436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7F883BD0" w14:textId="77777777" w:rsidR="00EE29C3" w:rsidRPr="002B261B" w:rsidRDefault="00EE29C3" w:rsidP="004F436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86BA3FC" w14:textId="77777777" w:rsidR="00EE29C3" w:rsidRPr="00FD0C23" w:rsidRDefault="00EE29C3" w:rsidP="004F436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EE29C3" w14:paraId="3BD29F82"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BAA650F" w14:textId="77777777" w:rsidR="00EE29C3" w:rsidRPr="002B261B" w:rsidRDefault="00EE29C3" w:rsidP="004F436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2F3BE26" w14:textId="77777777" w:rsidR="00EE29C3" w:rsidRPr="002B261B" w:rsidRDefault="00EE29C3" w:rsidP="004F4362">
            <w:pPr>
              <w:ind w:left="13"/>
              <w:jc w:val="center"/>
              <w:rPr>
                <w:rFonts w:ascii="Arial" w:hAnsi="Arial" w:cs="Arial"/>
                <w:strike/>
                <w:sz w:val="24"/>
              </w:rPr>
            </w:pPr>
            <w:r w:rsidRPr="00FD0C23">
              <w:rPr>
                <w:rFonts w:ascii="Arial" w:eastAsia="Arial" w:hAnsi="Arial" w:cs="Arial"/>
                <w:color w:val="181717"/>
                <w:sz w:val="12"/>
                <w:szCs w:val="12"/>
              </w:rPr>
              <w:t>3</w:t>
            </w:r>
          </w:p>
        </w:tc>
      </w:tr>
      <w:tr w:rsidR="00EE29C3" w14:paraId="174E5074"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A3E00B1" w14:textId="77777777" w:rsidR="00EE29C3" w:rsidRPr="003635FB" w:rsidRDefault="00EE29C3" w:rsidP="004F436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57AD3E32" w14:textId="77777777" w:rsidR="00EE29C3" w:rsidRDefault="00EE29C3" w:rsidP="004F4362">
            <w:pPr>
              <w:ind w:left="274"/>
              <w:rPr>
                <w:rFonts w:ascii="Arial" w:eastAsia="Arial" w:hAnsi="Arial" w:cs="Arial"/>
                <w:b/>
                <w:i/>
                <w:color w:val="0070C0"/>
                <w:sz w:val="18"/>
                <w:szCs w:val="16"/>
              </w:rPr>
            </w:pP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C37F156" w14:textId="6433B5F4" w:rsidR="00EE29C3" w:rsidRPr="002B261B" w:rsidRDefault="00B93302" w:rsidP="004F4362">
            <w:pPr>
              <w:ind w:left="180"/>
              <w:rPr>
                <w:rFonts w:ascii="Arial" w:eastAsia="Arial" w:hAnsi="Arial" w:cs="Arial"/>
                <w:b/>
                <w:i/>
                <w:color w:val="0070C0"/>
                <w:sz w:val="18"/>
                <w:szCs w:val="16"/>
              </w:rPr>
            </w:pPr>
            <w:r>
              <w:rPr>
                <w:rFonts w:ascii="Arial" w:eastAsia="Arial" w:hAnsi="Arial" w:cs="Arial"/>
                <w:b/>
                <w:i/>
                <w:color w:val="0070C0"/>
                <w:sz w:val="18"/>
                <w:szCs w:val="16"/>
                <w:highlight w:val="yellow"/>
              </w:rPr>
              <w:t xml:space="preserve">AGST 4511, </w:t>
            </w:r>
            <w:r w:rsidR="00EE29C3" w:rsidRPr="00065C1B">
              <w:rPr>
                <w:rFonts w:ascii="Arial" w:eastAsia="Arial" w:hAnsi="Arial" w:cs="Arial"/>
                <w:b/>
                <w:i/>
                <w:color w:val="0070C0"/>
                <w:sz w:val="18"/>
                <w:szCs w:val="16"/>
                <w:highlight w:val="yellow"/>
              </w:rPr>
              <w:t>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9323CAA" w14:textId="77777777" w:rsidR="00EE29C3" w:rsidRPr="00FD0C23" w:rsidRDefault="00EE29C3" w:rsidP="004F436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EE29C3" w14:paraId="5F210FAE"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2712E02" w14:textId="77777777" w:rsidR="00EE29C3" w:rsidRPr="002B261B" w:rsidRDefault="00EE29C3" w:rsidP="004F436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AFEE196" w14:textId="77777777" w:rsidR="00EE29C3" w:rsidRPr="002B261B" w:rsidRDefault="00EE29C3" w:rsidP="004F4362">
            <w:pPr>
              <w:ind w:left="13"/>
              <w:jc w:val="center"/>
              <w:rPr>
                <w:rFonts w:ascii="Arial" w:hAnsi="Arial" w:cs="Arial"/>
                <w:sz w:val="24"/>
              </w:rPr>
            </w:pPr>
            <w:r w:rsidRPr="00FD0C23">
              <w:rPr>
                <w:rFonts w:ascii="Arial" w:eastAsia="Arial" w:hAnsi="Arial" w:cs="Arial"/>
                <w:color w:val="181717"/>
                <w:sz w:val="12"/>
                <w:szCs w:val="12"/>
              </w:rPr>
              <w:t>3</w:t>
            </w:r>
          </w:p>
        </w:tc>
      </w:tr>
      <w:tr w:rsidR="00EE29C3" w14:paraId="03DD15CE" w14:textId="77777777" w:rsidTr="004F436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2637E66" w14:textId="77777777" w:rsidR="00EE29C3" w:rsidRPr="002B261B" w:rsidRDefault="00EE29C3" w:rsidP="004F436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DF4D005" w14:textId="77777777" w:rsidR="00EE29C3" w:rsidRPr="00FD0C23" w:rsidRDefault="00EE29C3" w:rsidP="004F436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EE29C3" w14:paraId="40CA7076"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39A25F9" w14:textId="77777777" w:rsidR="00EE29C3" w:rsidRPr="002B261B" w:rsidRDefault="00EE29C3" w:rsidP="004F436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two </w:t>
            </w:r>
            <w:r w:rsidRPr="002B261B">
              <w:rPr>
                <w:rFonts w:ascii="Arial" w:eastAsia="Arial" w:hAnsi="Arial" w:cs="Arial"/>
                <w:i/>
                <w:color w:val="0070C0"/>
                <w:sz w:val="14"/>
                <w:szCs w:val="14"/>
              </w:rPr>
              <w:t>of the following:</w:t>
            </w:r>
          </w:p>
          <w:p w14:paraId="5BAFACC1" w14:textId="77777777" w:rsidR="00EE29C3" w:rsidRPr="009A3586" w:rsidRDefault="00EE29C3" w:rsidP="004F4362">
            <w:pPr>
              <w:ind w:left="274"/>
              <w:rPr>
                <w:rFonts w:ascii="Arial" w:eastAsia="Arial" w:hAnsi="Arial" w:cs="Arial"/>
                <w:b/>
                <w:color w:val="0070C0"/>
                <w:sz w:val="14"/>
                <w:szCs w:val="14"/>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rPr>
              <w:t>GEOG 2613, Introduction to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D834625"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026F812"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207A37A"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4623, Environmental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A177076" w14:textId="77777777" w:rsidR="00EE29C3"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50424358" w14:textId="77777777" w:rsidR="00EE29C3" w:rsidRPr="008C2EFA" w:rsidRDefault="00EE29C3" w:rsidP="004F436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91E7710" w14:textId="77777777" w:rsidR="00EE29C3" w:rsidRPr="002B261B" w:rsidRDefault="00EE29C3" w:rsidP="004F4362">
            <w:pPr>
              <w:ind w:left="13"/>
              <w:jc w:val="center"/>
              <w:rPr>
                <w:rFonts w:ascii="Arial" w:eastAsia="Arial" w:hAnsi="Arial" w:cs="Arial"/>
                <w:b/>
                <w:i/>
                <w:color w:val="0070C0"/>
                <w:sz w:val="18"/>
                <w:szCs w:val="16"/>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6</w:t>
            </w:r>
          </w:p>
        </w:tc>
      </w:tr>
      <w:tr w:rsidR="00EE29C3" w14:paraId="47E937DB"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1493BEE" w14:textId="77777777" w:rsidR="00EE29C3" w:rsidRPr="002B261B" w:rsidRDefault="00EE29C3" w:rsidP="004F4362">
            <w:pPr>
              <w:ind w:left="180"/>
              <w:rPr>
                <w:rFonts w:ascii="Arial" w:hAnsi="Arial" w:cs="Arial"/>
                <w:color w:val="0070C0"/>
                <w:sz w:val="24"/>
              </w:rPr>
            </w:pPr>
            <w:r w:rsidRPr="002B261B">
              <w:rPr>
                <w:rFonts w:ascii="Arial" w:eastAsia="Arial" w:hAnsi="Arial" w:cs="Arial"/>
                <w:i/>
                <w:color w:val="0070C0"/>
                <w:sz w:val="14"/>
              </w:rPr>
              <w:t>Select one of the following:</w:t>
            </w:r>
          </w:p>
          <w:p w14:paraId="618CE3DD" w14:textId="7F224BF6" w:rsidR="00EE29C3" w:rsidRPr="00EF4D4A" w:rsidRDefault="00EE29C3" w:rsidP="0024524B">
            <w:pPr>
              <w:ind w:left="274"/>
              <w:rPr>
                <w:rFonts w:ascii="Arial" w:hAnsi="Arial" w:cs="Arial"/>
                <w:strike/>
                <w:sz w:val="2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w:t>
            </w:r>
            <w:r w:rsidR="0024524B">
              <w:rPr>
                <w:rFonts w:ascii="Arial" w:eastAsia="Arial" w:hAnsi="Arial" w:cs="Arial"/>
                <w:color w:val="0070C0"/>
                <w:sz w:val="18"/>
                <w:szCs w:val="18"/>
              </w:rPr>
              <w:t xml:space="preserve">013, Introduction to Computers </w:t>
            </w:r>
            <w:r w:rsidRPr="002B261B">
              <w:rPr>
                <w:rFonts w:ascii="Arial" w:eastAsia="Arial" w:hAnsi="Arial" w:cs="Arial"/>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50E7D48" w14:textId="77777777" w:rsidR="00EE29C3" w:rsidRPr="009A3586" w:rsidRDefault="00EE29C3" w:rsidP="004F4362">
            <w:pPr>
              <w:ind w:left="13"/>
              <w:jc w:val="center"/>
              <w:rPr>
                <w:rFonts w:ascii="Arial" w:hAnsi="Arial" w:cs="Arial"/>
                <w:b/>
                <w:sz w:val="24"/>
              </w:rPr>
            </w:pPr>
            <w:r w:rsidRPr="009A3586">
              <w:rPr>
                <w:rFonts w:ascii="Arial" w:eastAsia="Arial" w:hAnsi="Arial" w:cs="Arial"/>
                <w:b/>
                <w:color w:val="0070C0"/>
                <w:sz w:val="18"/>
                <w:szCs w:val="18"/>
              </w:rPr>
              <w:t>3</w:t>
            </w:r>
          </w:p>
        </w:tc>
      </w:tr>
      <w:tr w:rsidR="00EE29C3" w14:paraId="46D85274"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9109A68" w14:textId="77777777" w:rsidR="00EE29C3" w:rsidRPr="002B261B" w:rsidRDefault="00EE29C3" w:rsidP="004F4362">
            <w:pPr>
              <w:ind w:left="274"/>
              <w:rPr>
                <w:rFonts w:ascii="Arial" w:eastAsia="Arial" w:hAnsi="Arial" w:cs="Arial"/>
                <w:b/>
                <w:i/>
                <w:color w:val="181717"/>
                <w:sz w:val="18"/>
                <w:szCs w:val="16"/>
              </w:rPr>
            </w:pPr>
            <w:r w:rsidRPr="002B261B">
              <w:rPr>
                <w:rFonts w:ascii="Arial" w:eastAsia="Arial" w:hAnsi="Arial" w:cs="Arial"/>
                <w:color w:val="181717"/>
                <w:sz w:val="14"/>
                <w:szCs w:val="14"/>
              </w:rPr>
              <w:lastRenderedPageBreak/>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D007D6B" w14:textId="77777777" w:rsidR="00EE29C3" w:rsidRPr="009A3586" w:rsidRDefault="00EE29C3" w:rsidP="004F4362">
            <w:pPr>
              <w:ind w:left="13"/>
              <w:jc w:val="center"/>
              <w:rPr>
                <w:rFonts w:ascii="Arial" w:eastAsia="Arial" w:hAnsi="Arial" w:cs="Arial"/>
                <w:b/>
                <w:i/>
                <w:color w:val="0070C0"/>
                <w:sz w:val="18"/>
                <w:szCs w:val="16"/>
              </w:rPr>
            </w:pPr>
            <w:r w:rsidRPr="00FD0C23">
              <w:rPr>
                <w:rFonts w:ascii="Arial" w:eastAsia="Arial" w:hAnsi="Arial" w:cs="Arial"/>
                <w:color w:val="181717"/>
                <w:sz w:val="12"/>
                <w:szCs w:val="12"/>
              </w:rPr>
              <w:t>3</w:t>
            </w:r>
          </w:p>
        </w:tc>
      </w:tr>
      <w:tr w:rsidR="00EE29C3" w14:paraId="339241DF"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3E00B39" w14:textId="77777777" w:rsidR="00EE29C3" w:rsidRPr="009A3586" w:rsidRDefault="00EE29C3" w:rsidP="004F436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751B76CD"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9A9824C"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6F85FC6"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17EF150"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DFC87B8" w14:textId="77777777" w:rsidR="00EE29C3" w:rsidRPr="009A3586"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BEF68D9" w14:textId="77777777" w:rsidR="00EE29C3" w:rsidRDefault="00EE29C3" w:rsidP="004F436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3A961FDA" w14:textId="77777777" w:rsidR="00EE29C3" w:rsidRPr="002B261B" w:rsidRDefault="00EE29C3" w:rsidP="004F4362">
            <w:pPr>
              <w:ind w:left="180"/>
              <w:rPr>
                <w:rFonts w:ascii="Arial" w:eastAsia="Arial" w:hAnsi="Arial" w:cs="Arial"/>
                <w:color w:val="0070C0"/>
                <w:sz w:val="18"/>
                <w:szCs w:val="18"/>
              </w:rPr>
            </w:pPr>
            <w:r w:rsidRPr="009A3586">
              <w:rPr>
                <w:rFonts w:ascii="Arial" w:eastAsia="Arial" w:hAnsi="Arial" w:cs="Arial"/>
                <w:strike/>
                <w:color w:val="FF0000"/>
                <w:sz w:val="14"/>
                <w:szCs w:val="14"/>
              </w:rPr>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C50D1ED" w14:textId="77777777" w:rsidR="00EE29C3" w:rsidRPr="00FD0C23" w:rsidRDefault="00EE29C3" w:rsidP="004F4362">
            <w:pPr>
              <w:ind w:left="13"/>
              <w:jc w:val="center"/>
              <w:rPr>
                <w:rFonts w:ascii="Arial" w:eastAsia="Arial" w:hAnsi="Arial" w:cs="Arial"/>
                <w:color w:val="0070C0"/>
                <w:sz w:val="12"/>
                <w:szCs w:val="12"/>
              </w:rPr>
            </w:pPr>
            <w:r w:rsidRPr="00FD0C23">
              <w:rPr>
                <w:rFonts w:ascii="Arial" w:eastAsia="Arial" w:hAnsi="Arial" w:cs="Arial"/>
                <w:color w:val="181717"/>
                <w:sz w:val="12"/>
                <w:szCs w:val="12"/>
              </w:rPr>
              <w:t>4</w:t>
            </w:r>
          </w:p>
        </w:tc>
      </w:tr>
      <w:tr w:rsidR="00EE29C3" w14:paraId="2277C65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CF5DA83" w14:textId="77777777" w:rsidR="00EE29C3" w:rsidRPr="002B261B" w:rsidRDefault="00EE29C3" w:rsidP="004F436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4ECC868A" w14:textId="77777777" w:rsidR="00EE29C3" w:rsidRPr="00147886" w:rsidRDefault="00EE29C3" w:rsidP="004F436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75249C1" w14:textId="77777777" w:rsidR="00EE29C3" w:rsidRPr="002B261B" w:rsidRDefault="00EE29C3" w:rsidP="004F436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4AE440FD" w14:textId="77777777" w:rsidR="00EE29C3" w:rsidRDefault="00EE29C3" w:rsidP="004F436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319DF584" w14:textId="77777777" w:rsidR="00EE29C3" w:rsidRPr="00147886" w:rsidRDefault="00EE29C3" w:rsidP="004F436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3E086FF" w14:textId="77777777" w:rsidR="00EE29C3" w:rsidRPr="00147886" w:rsidRDefault="00EE29C3" w:rsidP="004F436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7A7A766" w14:textId="77777777" w:rsidR="00EE29C3" w:rsidRPr="00F20D0A" w:rsidRDefault="00EE29C3" w:rsidP="004F4362">
            <w:pPr>
              <w:ind w:left="274"/>
              <w:rPr>
                <w:rFonts w:ascii="Arial" w:eastAsia="Arial" w:hAnsi="Arial" w:cs="Arial"/>
                <w:color w:val="0070C0"/>
                <w:sz w:val="18"/>
                <w:szCs w:val="18"/>
              </w:rPr>
            </w:pPr>
            <w:r w:rsidRPr="002B261B">
              <w:rPr>
                <w:rFonts w:ascii="Arial" w:eastAsia="Arial" w:hAnsi="Arial" w:cs="Arial"/>
                <w:color w:val="181717"/>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5CDC7D3" w14:textId="2A4BF53B" w:rsidR="00EE29C3" w:rsidRPr="00FD0C23" w:rsidRDefault="00EE29C3" w:rsidP="004F4362">
            <w:pPr>
              <w:ind w:left="13"/>
              <w:jc w:val="center"/>
              <w:rPr>
                <w:rFonts w:ascii="Arial" w:hAnsi="Arial" w:cs="Arial"/>
                <w:b/>
                <w:strike/>
                <w:sz w:val="12"/>
                <w:szCs w:val="12"/>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sidR="00BE63C1">
              <w:rPr>
                <w:rFonts w:ascii="Arial" w:eastAsia="Arial" w:hAnsi="Arial" w:cs="Arial"/>
                <w:b/>
                <w:color w:val="0070C0"/>
                <w:sz w:val="16"/>
                <w:szCs w:val="12"/>
              </w:rPr>
              <w:t>-7</w:t>
            </w:r>
          </w:p>
        </w:tc>
      </w:tr>
      <w:tr w:rsidR="00EE29C3" w14:paraId="196C64C5"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800C587" w14:textId="77777777" w:rsidR="00EE29C3" w:rsidRPr="002B261B" w:rsidRDefault="00EE29C3" w:rsidP="004F4362">
            <w:pPr>
              <w:ind w:left="274"/>
              <w:rPr>
                <w:rFonts w:ascii="Arial" w:eastAsia="Arial" w:hAnsi="Arial" w:cs="Arial"/>
                <w:color w:val="0070C0"/>
                <w:sz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0A6C8A7" w14:textId="77777777" w:rsidR="00EE29C3" w:rsidRPr="00FD0C23" w:rsidRDefault="00EE29C3" w:rsidP="004F436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EE29C3" w14:paraId="179F419C"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E629296" w14:textId="77777777" w:rsidR="00EE29C3" w:rsidRPr="009A3586" w:rsidRDefault="00EE29C3" w:rsidP="004F4362">
            <w:pPr>
              <w:ind w:left="180"/>
              <w:rPr>
                <w:rFonts w:ascii="Arial" w:hAnsi="Arial" w:cs="Arial"/>
                <w:strike/>
                <w:sz w:val="14"/>
                <w:szCs w:val="14"/>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69E7299" w14:textId="77777777" w:rsidR="00EE29C3" w:rsidRPr="00FD0C23" w:rsidRDefault="00EE29C3" w:rsidP="004F4362">
            <w:pPr>
              <w:ind w:left="13"/>
              <w:jc w:val="center"/>
              <w:rPr>
                <w:rFonts w:ascii="Arial" w:hAnsi="Arial" w:cs="Arial"/>
                <w:sz w:val="12"/>
                <w:szCs w:val="12"/>
              </w:rPr>
            </w:pPr>
            <w:r w:rsidRPr="0038261F">
              <w:rPr>
                <w:rFonts w:ascii="Arial" w:eastAsia="Arial" w:hAnsi="Arial" w:cs="Arial"/>
                <w:strike/>
                <w:color w:val="FF0000"/>
                <w:sz w:val="14"/>
                <w:szCs w:val="14"/>
              </w:rPr>
              <w:t>3</w:t>
            </w:r>
          </w:p>
        </w:tc>
      </w:tr>
      <w:tr w:rsidR="00EE29C3" w14:paraId="3F4D3E82"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3A4B1F9" w14:textId="77777777" w:rsidR="00EE29C3" w:rsidRPr="002B261B" w:rsidRDefault="00EE29C3" w:rsidP="004F4362">
            <w:pPr>
              <w:ind w:left="187"/>
              <w:rPr>
                <w:rFonts w:ascii="Arial" w:eastAsia="Arial" w:hAnsi="Arial" w:cs="Arial"/>
                <w:color w:val="181717"/>
                <w:sz w:val="14"/>
                <w:szCs w:val="14"/>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04C6F0D" w14:textId="77777777" w:rsidR="00EE29C3" w:rsidRPr="002B261B" w:rsidRDefault="00EE29C3" w:rsidP="004F4362">
            <w:pPr>
              <w:ind w:left="13"/>
              <w:jc w:val="center"/>
              <w:rPr>
                <w:rFonts w:ascii="Arial" w:hAnsi="Arial" w:cs="Arial"/>
                <w:sz w:val="14"/>
                <w:szCs w:val="14"/>
              </w:rPr>
            </w:pPr>
            <w:r w:rsidRPr="0038261F">
              <w:rPr>
                <w:rFonts w:ascii="Arial" w:eastAsia="Arial" w:hAnsi="Arial" w:cs="Arial"/>
                <w:strike/>
                <w:color w:val="FF0000"/>
                <w:sz w:val="14"/>
                <w:szCs w:val="14"/>
              </w:rPr>
              <w:t>3</w:t>
            </w:r>
          </w:p>
        </w:tc>
      </w:tr>
      <w:tr w:rsidR="00EE29C3" w14:paraId="6924BD27"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163D393" w14:textId="77777777" w:rsidR="00EE29C3" w:rsidRPr="002B261B" w:rsidRDefault="00EE29C3" w:rsidP="004F4362">
            <w:pPr>
              <w:ind w:left="180"/>
              <w:rPr>
                <w:rFonts w:ascii="Arial" w:eastAsia="Arial" w:hAnsi="Arial" w:cs="Arial"/>
                <w:color w:val="0070C0"/>
                <w:sz w:val="18"/>
                <w:szCs w:val="18"/>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AGED,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 xml:space="preserve">, </w:t>
            </w:r>
            <w:r w:rsidRPr="005C68A8">
              <w:rPr>
                <w:rFonts w:ascii="Arial" w:eastAsia="Arial" w:hAnsi="Arial" w:cs="Arial"/>
                <w:b/>
                <w:color w:val="0070C0"/>
                <w:sz w:val="16"/>
              </w:rPr>
              <w:t>ANSC,</w:t>
            </w:r>
            <w:r>
              <w:rPr>
                <w:rFonts w:ascii="Arial" w:eastAsia="Arial" w:hAnsi="Arial" w:cs="Arial"/>
                <w:b/>
                <w:color w:val="0070C0"/>
                <w:sz w:val="16"/>
              </w:rPr>
              <w:t xml:space="preserve"> HORT, or </w:t>
            </w:r>
            <w:r w:rsidRPr="005C68A8">
              <w:rPr>
                <w:rFonts w:ascii="Arial" w:eastAsia="Arial" w:hAnsi="Arial" w:cs="Arial"/>
                <w:b/>
                <w:color w:val="0070C0"/>
                <w:sz w:val="16"/>
              </w:rPr>
              <w:t>TECH</w:t>
            </w:r>
            <w:r>
              <w:rPr>
                <w:rFonts w:ascii="Arial" w:eastAsia="Arial" w:hAnsi="Arial" w:cs="Arial"/>
                <w:b/>
                <w:color w:val="0070C0"/>
                <w:sz w:val="16"/>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DB879C8" w14:textId="2A619BFB" w:rsidR="00EE29C3" w:rsidRPr="002B261B" w:rsidRDefault="00EE29C3" w:rsidP="004F4362">
            <w:pPr>
              <w:ind w:left="13"/>
              <w:jc w:val="center"/>
              <w:rPr>
                <w:rFonts w:ascii="Arial" w:eastAsia="Arial" w:hAnsi="Arial" w:cs="Arial"/>
                <w:color w:val="0070C0"/>
                <w:sz w:val="18"/>
                <w:szCs w:val="18"/>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w:t>
            </w:r>
            <w:r w:rsidR="00BE63C1">
              <w:rPr>
                <w:rFonts w:ascii="Arial" w:eastAsia="Arial" w:hAnsi="Arial" w:cs="Arial"/>
                <w:b/>
                <w:color w:val="0070C0"/>
                <w:sz w:val="18"/>
                <w:szCs w:val="14"/>
              </w:rPr>
              <w:t>8-</w:t>
            </w:r>
            <w:r>
              <w:rPr>
                <w:rFonts w:ascii="Arial" w:eastAsia="Arial" w:hAnsi="Arial" w:cs="Arial"/>
                <w:b/>
                <w:color w:val="0070C0"/>
                <w:sz w:val="18"/>
                <w:szCs w:val="14"/>
              </w:rPr>
              <w:t>9</w:t>
            </w:r>
          </w:p>
        </w:tc>
      </w:tr>
      <w:tr w:rsidR="00EE29C3" w14:paraId="3A4A1D19" w14:textId="77777777" w:rsidTr="004F436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17976A8" w14:textId="77777777" w:rsidR="00EE29C3" w:rsidRPr="002B261B" w:rsidRDefault="00EE29C3" w:rsidP="004F4362">
            <w:pPr>
              <w:ind w:left="180"/>
              <w:rPr>
                <w:rFonts w:ascii="Arial" w:eastAsia="Arial" w:hAnsi="Arial" w:cs="Arial"/>
                <w:i/>
                <w:color w:val="181717"/>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BC9DDAD" w14:textId="77777777" w:rsidR="00EE29C3" w:rsidRPr="002B261B" w:rsidRDefault="00EE29C3" w:rsidP="004F4362">
            <w:pPr>
              <w:ind w:left="13"/>
              <w:jc w:val="center"/>
              <w:rPr>
                <w:rFonts w:ascii="Arial" w:eastAsia="Arial" w:hAnsi="Arial" w:cs="Arial"/>
                <w:color w:val="181717"/>
                <w:sz w:val="14"/>
                <w:szCs w:val="14"/>
              </w:rPr>
            </w:pPr>
            <w:r w:rsidRPr="002B261B">
              <w:rPr>
                <w:rFonts w:ascii="Arial" w:eastAsia="Arial" w:hAnsi="Arial" w:cs="Arial"/>
                <w:b/>
                <w:sz w:val="12"/>
                <w:szCs w:val="12"/>
              </w:rPr>
              <w:t>58</w:t>
            </w:r>
          </w:p>
        </w:tc>
      </w:tr>
      <w:tr w:rsidR="00EE29C3" w14:paraId="2ED9F21E"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484B2D9C" w14:textId="77777777" w:rsidR="00EE29C3" w:rsidRPr="005C68A8" w:rsidRDefault="00EE29C3" w:rsidP="004F4362">
            <w:pPr>
              <w:ind w:left="187"/>
              <w:rPr>
                <w:rFonts w:ascii="Arial" w:eastAsia="Arial" w:hAnsi="Arial" w:cs="Arial"/>
                <w:strike/>
                <w:color w:val="FF0000"/>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0721983C" w14:textId="77777777" w:rsidR="00EE29C3" w:rsidRPr="00F20D0A" w:rsidRDefault="00EE29C3" w:rsidP="004F4362">
            <w:pPr>
              <w:ind w:left="13"/>
              <w:jc w:val="center"/>
              <w:rPr>
                <w:rFonts w:ascii="Arial" w:eastAsia="Arial" w:hAnsi="Arial" w:cs="Arial"/>
                <w:color w:val="181717"/>
                <w:sz w:val="14"/>
                <w:szCs w:val="14"/>
              </w:rPr>
            </w:pPr>
            <w:r>
              <w:rPr>
                <w:rFonts w:ascii="Arial" w:eastAsia="Arial" w:hAnsi="Arial" w:cs="Arial"/>
                <w:b/>
                <w:color w:val="181717"/>
                <w:sz w:val="16"/>
              </w:rPr>
              <w:t>120</w:t>
            </w:r>
          </w:p>
        </w:tc>
      </w:tr>
      <w:tr w:rsidR="00EE29C3" w14:paraId="108C71F9" w14:textId="77777777" w:rsidTr="004F4362">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A2A24D6" w14:textId="77777777" w:rsidR="00EE29C3" w:rsidRPr="002B261B" w:rsidRDefault="00EE29C3" w:rsidP="004F4362">
            <w:pPr>
              <w:ind w:left="187"/>
              <w:rPr>
                <w:rFonts w:ascii="Arial" w:eastAsia="Arial" w:hAnsi="Arial" w:cs="Arial"/>
                <w:color w:val="181717"/>
                <w:sz w:val="14"/>
                <w:szCs w:val="14"/>
              </w:rPr>
            </w:pP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DD431EF" w14:textId="77777777" w:rsidR="00EE29C3" w:rsidRPr="005C68A8" w:rsidRDefault="00EE29C3" w:rsidP="004F4362">
            <w:pPr>
              <w:ind w:left="13"/>
              <w:jc w:val="center"/>
              <w:rPr>
                <w:rFonts w:ascii="Arial" w:eastAsia="Arial" w:hAnsi="Arial" w:cs="Arial"/>
                <w:b/>
                <w:color w:val="FF0000"/>
                <w:sz w:val="14"/>
                <w:szCs w:val="14"/>
              </w:rPr>
            </w:pPr>
          </w:p>
        </w:tc>
      </w:tr>
    </w:tbl>
    <w:p w14:paraId="76FD1041" w14:textId="77777777" w:rsidR="00EE29C3" w:rsidRDefault="00EE29C3" w:rsidP="00EE29C3">
      <w:pPr>
        <w:spacing w:after="15"/>
        <w:ind w:left="1"/>
        <w:jc w:val="center"/>
        <w:rPr>
          <w:rFonts w:ascii="Times New Roman" w:eastAsia="Times New Roman" w:hAnsi="Times New Roman" w:cs="Times New Roman"/>
          <w:i/>
          <w:color w:val="181717"/>
          <w:sz w:val="18"/>
        </w:rPr>
      </w:pPr>
    </w:p>
    <w:p w14:paraId="656593A8" w14:textId="77777777" w:rsidR="00EE29C3" w:rsidRDefault="00EE29C3" w:rsidP="00EE29C3">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04DE9297" w14:textId="77777777" w:rsidR="00EE29C3" w:rsidRPr="000E6429" w:rsidRDefault="00EE29C3" w:rsidP="00EE29C3">
      <w:pPr>
        <w:spacing w:after="0"/>
        <w:ind w:right="40"/>
        <w:jc w:val="center"/>
        <w:rPr>
          <w:rFonts w:ascii="Arial" w:eastAsia="Arial" w:hAnsi="Arial" w:cs="Arial"/>
          <w:color w:val="181717"/>
          <w:sz w:val="16"/>
        </w:rPr>
      </w:pPr>
      <w:r>
        <w:rPr>
          <w:rFonts w:ascii="Arial" w:eastAsia="Arial" w:hAnsi="Arial" w:cs="Arial"/>
          <w:color w:val="181717"/>
          <w:sz w:val="16"/>
        </w:rPr>
        <w:t>118</w:t>
      </w:r>
    </w:p>
    <w:p w14:paraId="69AA5650" w14:textId="77777777" w:rsidR="00EE29C3" w:rsidRPr="002F57C1" w:rsidRDefault="00EE29C3" w:rsidP="00EE29C3">
      <w:pPr>
        <w:rPr>
          <w:rFonts w:ascii="Arial" w:hAnsi="Arial" w:cs="Arial"/>
          <w:sz w:val="20"/>
          <w:szCs w:val="20"/>
        </w:rPr>
      </w:pPr>
      <w:r>
        <w:rPr>
          <w:rFonts w:ascii="Arial" w:hAnsi="Arial" w:cs="Arial"/>
          <w:sz w:val="20"/>
          <w:szCs w:val="20"/>
        </w:rPr>
        <w:t>…</w:t>
      </w:r>
    </w:p>
    <w:p w14:paraId="769FD70E" w14:textId="4EE6576B" w:rsidR="00B82007" w:rsidRPr="00790BFA" w:rsidRDefault="00846874" w:rsidP="00EE29C3">
      <w:pPr>
        <w:rPr>
          <w:color w:val="231F20"/>
          <w:sz w:val="20"/>
          <w:szCs w:val="20"/>
        </w:rPr>
      </w:pPr>
      <w:r>
        <w:rPr>
          <w:color w:val="231F20"/>
          <w:sz w:val="20"/>
          <w:szCs w:val="20"/>
        </w:rPr>
        <w:br w:type="page"/>
      </w:r>
      <w:r w:rsidR="00B82007" w:rsidRPr="00790BFA">
        <w:rPr>
          <w:color w:val="231F20"/>
          <w:sz w:val="20"/>
          <w:szCs w:val="20"/>
        </w:rPr>
        <w:lastRenderedPageBreak/>
        <w:t>From pg. 432</w:t>
      </w:r>
    </w:p>
    <w:p w14:paraId="3BAD0AD2" w14:textId="77777777" w:rsidR="00B82007" w:rsidRPr="00790BFA" w:rsidRDefault="00B82007" w:rsidP="00B82007">
      <w:pPr>
        <w:pStyle w:val="BodyText"/>
        <w:ind w:left="0" w:firstLine="0"/>
        <w:jc w:val="left"/>
        <w:rPr>
          <w:sz w:val="20"/>
          <w:szCs w:val="20"/>
        </w:rPr>
      </w:pPr>
      <w:r w:rsidRPr="00790BFA">
        <w:rPr>
          <w:sz w:val="20"/>
          <w:szCs w:val="20"/>
        </w:rPr>
        <w:t>…</w:t>
      </w:r>
    </w:p>
    <w:p w14:paraId="760B05AD" w14:textId="77777777" w:rsidR="004127D1" w:rsidRPr="00790BFA" w:rsidRDefault="004127D1" w:rsidP="004127D1">
      <w:pPr>
        <w:pStyle w:val="Heading1"/>
        <w:ind w:left="0"/>
        <w:rPr>
          <w:rFonts w:ascii="Arial" w:hAnsi="Arial" w:cs="Arial"/>
        </w:rPr>
      </w:pPr>
      <w:r w:rsidRPr="00790BFA">
        <w:rPr>
          <w:rFonts w:ascii="Arial" w:hAnsi="Arial" w:cs="Arial"/>
          <w:color w:val="231F20"/>
        </w:rPr>
        <w:t>Agricultural Systems Technology (AGST)</w:t>
      </w:r>
    </w:p>
    <w:p w14:paraId="1FE5AB8C" w14:textId="77777777" w:rsidR="004127D1" w:rsidRPr="00790BFA" w:rsidRDefault="004127D1" w:rsidP="004127D1">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48F2CA56" w14:textId="77777777" w:rsidR="004127D1" w:rsidRPr="00790BFA" w:rsidRDefault="004127D1" w:rsidP="004127D1">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25493317" w14:textId="77777777" w:rsidR="004127D1" w:rsidRPr="00790BFA" w:rsidRDefault="004127D1" w:rsidP="004127D1">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0439B7C6" w14:textId="77777777" w:rsidR="004127D1" w:rsidRPr="00790BFA" w:rsidRDefault="004127D1" w:rsidP="004127D1">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354BE62C" w14:textId="77777777" w:rsidR="004127D1" w:rsidRPr="00790BFA" w:rsidRDefault="004127D1" w:rsidP="004127D1">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3BC9E526" w14:textId="77777777" w:rsidR="004127D1" w:rsidRDefault="004127D1" w:rsidP="004127D1">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4B68C15D" w14:textId="77777777" w:rsidR="004127D1" w:rsidRPr="006877A8" w:rsidRDefault="004127D1" w:rsidP="004127D1">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0CCEEF78" w14:textId="77777777" w:rsidR="004127D1" w:rsidRPr="00EA071A" w:rsidRDefault="004127D1" w:rsidP="004127D1">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79C58A88" w14:textId="77777777" w:rsidR="004127D1" w:rsidRPr="00EA071A" w:rsidRDefault="004127D1" w:rsidP="004127D1">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2A608F99" w14:textId="77777777" w:rsidR="004127D1" w:rsidRPr="00EA071A" w:rsidRDefault="004127D1" w:rsidP="004127D1">
      <w:pPr>
        <w:spacing w:before="159" w:line="235" w:lineRule="auto"/>
        <w:ind w:left="460" w:right="116" w:hanging="360"/>
        <w:jc w:val="both"/>
        <w:rPr>
          <w:i/>
          <w:color w:val="0070C0"/>
          <w:sz w:val="18"/>
          <w:szCs w:val="18"/>
        </w:rPr>
      </w:pPr>
      <w:r w:rsidRPr="004127D1">
        <w:rPr>
          <w:b/>
          <w:i/>
          <w:color w:val="0070C0"/>
          <w:sz w:val="18"/>
          <w:szCs w:val="18"/>
          <w:highlight w:val="yellow"/>
        </w:rPr>
        <w:t xml:space="preserve">AGST 4511. Unmanned Aircraft Systems </w:t>
      </w:r>
      <w:r w:rsidRPr="004127D1">
        <w:rPr>
          <w:i/>
          <w:color w:val="0070C0"/>
          <w:sz w:val="18"/>
          <w:szCs w:val="18"/>
          <w:highlight w:val="yellow"/>
        </w:rPr>
        <w:t>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Fall.</w:t>
      </w:r>
    </w:p>
    <w:p w14:paraId="5571B4BA" w14:textId="77777777" w:rsidR="004127D1" w:rsidRPr="00790BFA" w:rsidRDefault="004127D1" w:rsidP="004127D1">
      <w:pPr>
        <w:spacing w:before="159" w:line="235" w:lineRule="auto"/>
        <w:ind w:left="460" w:right="116" w:hanging="360"/>
        <w:jc w:val="both"/>
        <w:rPr>
          <w:sz w:val="16"/>
        </w:rPr>
      </w:pPr>
      <w:r w:rsidRPr="00DA74CA">
        <w:rPr>
          <w:b/>
          <w:color w:val="231F20"/>
          <w:sz w:val="16"/>
        </w:rPr>
        <w:t xml:space="preserve">AGST 4543. </w:t>
      </w:r>
      <w:r w:rsidRPr="00DA74CA">
        <w:rPr>
          <w:b/>
          <w:sz w:val="16"/>
        </w:rPr>
        <w:t xml:space="preserve">Advanced </w:t>
      </w:r>
      <w:r w:rsidRPr="00DA74CA">
        <w:rPr>
          <w:b/>
          <w:color w:val="0070C0"/>
          <w:sz w:val="16"/>
        </w:rPr>
        <w:t>Geographic Information Systems</w:t>
      </w:r>
      <w:r w:rsidRPr="00DA74CA">
        <w:rPr>
          <w:b/>
          <w:color w:val="FF0000"/>
          <w:sz w:val="16"/>
        </w:rPr>
        <w:t xml:space="preserve"> </w:t>
      </w:r>
      <w:r w:rsidRPr="00DA74CA">
        <w:rPr>
          <w:b/>
          <w:strike/>
          <w:color w:val="FF0000"/>
          <w:sz w:val="16"/>
        </w:rPr>
        <w:t xml:space="preserve">GIS for Agriculture and Natural Resources </w:t>
      </w:r>
      <w:r w:rsidRPr="00DA74CA">
        <w:rPr>
          <w:strike/>
          <w:color w:val="FF0000"/>
          <w:sz w:val="16"/>
        </w:rPr>
        <w:t>Principles and advanced techniques</w:t>
      </w:r>
      <w:r w:rsidRPr="00DA74CA">
        <w:rPr>
          <w:strike/>
          <w:color w:val="FF0000"/>
          <w:spacing w:val="-18"/>
          <w:sz w:val="16"/>
        </w:rPr>
        <w:t xml:space="preserve"> </w:t>
      </w:r>
      <w:r w:rsidRPr="00DA74CA">
        <w:rPr>
          <w:strike/>
          <w:color w:val="FF0000"/>
          <w:sz w:val="16"/>
        </w:rPr>
        <w:t>of</w:t>
      </w:r>
      <w:r w:rsidRPr="00DA74CA">
        <w:rPr>
          <w:strike/>
          <w:color w:val="FF0000"/>
          <w:spacing w:val="-19"/>
          <w:sz w:val="16"/>
        </w:rPr>
        <w:t xml:space="preserve"> </w:t>
      </w:r>
      <w:r w:rsidRPr="00DA74CA">
        <w:rPr>
          <w:strike/>
          <w:color w:val="FF0000"/>
          <w:sz w:val="16"/>
        </w:rPr>
        <w:t>using</w:t>
      </w:r>
      <w:r w:rsidRPr="00DA74CA">
        <w:rPr>
          <w:strike/>
          <w:color w:val="FF0000"/>
          <w:spacing w:val="-19"/>
          <w:sz w:val="16"/>
        </w:rPr>
        <w:t xml:space="preserve"> </w:t>
      </w:r>
      <w:r w:rsidRPr="00DA74CA">
        <w:rPr>
          <w:strike/>
          <w:color w:val="FF0000"/>
          <w:sz w:val="16"/>
        </w:rPr>
        <w:t>Geographic</w:t>
      </w:r>
      <w:r w:rsidRPr="00DA74CA">
        <w:rPr>
          <w:strike/>
          <w:color w:val="FF0000"/>
          <w:spacing w:val="-18"/>
          <w:sz w:val="16"/>
        </w:rPr>
        <w:t xml:space="preserve"> </w:t>
      </w:r>
      <w:r w:rsidRPr="00DA74CA">
        <w:rPr>
          <w:strike/>
          <w:color w:val="FF0000"/>
          <w:sz w:val="16"/>
        </w:rPr>
        <w:t>Information</w:t>
      </w:r>
      <w:r w:rsidRPr="00DA74CA">
        <w:rPr>
          <w:strike/>
          <w:color w:val="FF0000"/>
          <w:spacing w:val="-18"/>
          <w:sz w:val="16"/>
        </w:rPr>
        <w:t xml:space="preserve"> </w:t>
      </w:r>
      <w:r w:rsidRPr="00DA74CA">
        <w:rPr>
          <w:strike/>
          <w:color w:val="FF0000"/>
          <w:sz w:val="16"/>
        </w:rPr>
        <w:t>System</w:t>
      </w:r>
      <w:r w:rsidRPr="00DA74CA">
        <w:rPr>
          <w:strike/>
          <w:color w:val="FF0000"/>
          <w:spacing w:val="-19"/>
          <w:sz w:val="16"/>
        </w:rPr>
        <w:t xml:space="preserve"> </w:t>
      </w:r>
      <w:r w:rsidRPr="00DA74CA">
        <w:rPr>
          <w:strike/>
          <w:color w:val="FF0000"/>
          <w:sz w:val="16"/>
        </w:rPr>
        <w:t>(GIS)</w:t>
      </w:r>
      <w:r w:rsidRPr="00DA74CA">
        <w:rPr>
          <w:strike/>
          <w:color w:val="FF0000"/>
          <w:spacing w:val="-19"/>
          <w:sz w:val="16"/>
        </w:rPr>
        <w:t xml:space="preserve"> </w:t>
      </w:r>
      <w:r w:rsidRPr="00DA74CA">
        <w:rPr>
          <w:strike/>
          <w:color w:val="FF0000"/>
          <w:sz w:val="16"/>
        </w:rPr>
        <w:t>concepts,</w:t>
      </w:r>
      <w:r w:rsidRPr="00DA74CA">
        <w:rPr>
          <w:strike/>
          <w:color w:val="FF0000"/>
          <w:spacing w:val="-19"/>
          <w:sz w:val="16"/>
        </w:rPr>
        <w:t xml:space="preserve"> </w:t>
      </w:r>
      <w:r w:rsidRPr="00DA74CA">
        <w:rPr>
          <w:strike/>
          <w:color w:val="FF0000"/>
          <w:sz w:val="16"/>
        </w:rPr>
        <w:t>equipment,</w:t>
      </w:r>
      <w:r w:rsidRPr="00DA74CA">
        <w:rPr>
          <w:strike/>
          <w:color w:val="FF0000"/>
          <w:spacing w:val="-19"/>
          <w:sz w:val="16"/>
        </w:rPr>
        <w:t xml:space="preserve"> </w:t>
      </w:r>
      <w:r w:rsidRPr="00DA74CA">
        <w:rPr>
          <w:strike/>
          <w:color w:val="FF0000"/>
          <w:sz w:val="16"/>
        </w:rPr>
        <w:t>and</w:t>
      </w:r>
      <w:r w:rsidRPr="00DA74CA">
        <w:rPr>
          <w:strike/>
          <w:color w:val="FF0000"/>
          <w:spacing w:val="-19"/>
          <w:sz w:val="16"/>
        </w:rPr>
        <w:t xml:space="preserve"> </w:t>
      </w:r>
      <w:r w:rsidRPr="00DA74CA">
        <w:rPr>
          <w:strike/>
          <w:color w:val="FF0000"/>
          <w:sz w:val="16"/>
        </w:rPr>
        <w:t>software</w:t>
      </w:r>
      <w:r w:rsidRPr="00DA74CA">
        <w:rPr>
          <w:strike/>
          <w:color w:val="FF0000"/>
          <w:spacing w:val="-19"/>
          <w:sz w:val="16"/>
        </w:rPr>
        <w:t xml:space="preserve"> </w:t>
      </w:r>
      <w:r w:rsidRPr="00DA74CA">
        <w:rPr>
          <w:strike/>
          <w:color w:val="FF0000"/>
          <w:sz w:val="16"/>
        </w:rPr>
        <w:t>used in agricultural, environmental, and natural resource applications.</w:t>
      </w:r>
      <w:r w:rsidRPr="00DA74CA">
        <w:rPr>
          <w:color w:val="0070C0"/>
          <w:sz w:val="16"/>
        </w:rPr>
        <w:t>Methods, concepts, software, analysis and modeling of geospatial data using raster and vector data models for human-environment interactions using geographic information systems (GIS).</w:t>
      </w:r>
      <w:r w:rsidRPr="00DA74CA">
        <w:rPr>
          <w:color w:val="231F20"/>
          <w:sz w:val="16"/>
        </w:rPr>
        <w:t xml:space="preserve"> Prerequisite, AGST 3543 with a grade of B or better.</w:t>
      </w:r>
      <w:r w:rsidRPr="00DA74CA">
        <w:rPr>
          <w:color w:val="231F20"/>
          <w:spacing w:val="40"/>
          <w:sz w:val="16"/>
        </w:rPr>
        <w:t xml:space="preserve"> </w:t>
      </w:r>
      <w:r w:rsidRPr="00DA74CA">
        <w:rPr>
          <w:color w:val="231F20"/>
          <w:sz w:val="16"/>
        </w:rPr>
        <w:t>Spring.</w:t>
      </w:r>
    </w:p>
    <w:p w14:paraId="062F1CBD" w14:textId="77777777" w:rsidR="004127D1" w:rsidRPr="00790BFA" w:rsidRDefault="004127D1" w:rsidP="004127D1">
      <w:pPr>
        <w:pStyle w:val="BodyText"/>
        <w:spacing w:before="125" w:line="235" w:lineRule="auto"/>
        <w:ind w:right="118"/>
      </w:pPr>
      <w:r w:rsidRPr="004127D1">
        <w:rPr>
          <w:b/>
          <w:color w:val="231F20"/>
        </w:rPr>
        <w:t xml:space="preserve">AGST 4773. Remote Sensing </w:t>
      </w:r>
      <w:r w:rsidRPr="004127D1">
        <w:rPr>
          <w:strike/>
          <w:color w:val="FF0000"/>
        </w:rPr>
        <w:t>The course will cover the image acquisition and image processing methods using ERDAS Image software as the analytical assessment package.</w:t>
      </w:r>
      <w:r w:rsidRPr="004127D1">
        <w:rPr>
          <w:color w:val="0070C0"/>
        </w:rPr>
        <w:t>Passive and active means of aerial and satellite image acquisition, processing, analysis, and interpretation for research and decision making in agricultural, environmental, and natural resource applications.</w:t>
      </w:r>
      <w:r w:rsidRPr="004127D1">
        <w:rPr>
          <w:color w:val="FF0000"/>
        </w:rPr>
        <w:t xml:space="preserve"> </w:t>
      </w:r>
      <w:r w:rsidRPr="004127D1">
        <w:rPr>
          <w:color w:val="0070C0"/>
        </w:rPr>
        <w:t>Prerequisite, AGST 3543 with a grade of B or better.</w:t>
      </w:r>
      <w:r w:rsidRPr="004127D1">
        <w:rPr>
          <w:color w:val="231F20"/>
        </w:rPr>
        <w:t xml:space="preserve"> Fall.</w:t>
      </w:r>
    </w:p>
    <w:p w14:paraId="586E37FB" w14:textId="12E585FC" w:rsidR="004127D1" w:rsidRDefault="004127D1" w:rsidP="00A54561">
      <w:pPr>
        <w:pStyle w:val="BodyText"/>
        <w:spacing w:before="125" w:line="235" w:lineRule="auto"/>
        <w:ind w:right="117"/>
      </w:pPr>
      <w:r w:rsidRPr="00790BFA">
        <w:rPr>
          <w:b/>
        </w:rPr>
        <w:t xml:space="preserve">AGST </w:t>
      </w:r>
      <w:r w:rsidR="00A54561" w:rsidRPr="00DE400E">
        <w:rPr>
          <w:b/>
          <w:color w:val="0070C0"/>
        </w:rPr>
        <w:t>4843</w:t>
      </w:r>
      <w:r w:rsidR="00A54561" w:rsidRPr="00DE400E">
        <w:rPr>
          <w:b/>
          <w:strike/>
          <w:color w:val="FF0000"/>
        </w:rPr>
        <w:t>3513</w:t>
      </w:r>
      <w:r w:rsidR="00A54561" w:rsidRPr="00DE400E">
        <w:rPr>
          <w:b/>
        </w:rPr>
        <w:t xml:space="preserve">. </w:t>
      </w:r>
      <w:r w:rsidR="00A54561" w:rsidRPr="00DE400E">
        <w:rPr>
          <w:b/>
          <w:strike/>
          <w:color w:val="FF0000"/>
        </w:rPr>
        <w:t xml:space="preserve">Agriculture Spatial Technologies II </w:t>
      </w:r>
      <w:r w:rsidR="00A54561" w:rsidRPr="00DE400E">
        <w:rPr>
          <w:b/>
          <w:color w:val="0070C0"/>
        </w:rPr>
        <w:t xml:space="preserve">Agricultural Systems Technology Capstone </w:t>
      </w:r>
      <w:r w:rsidR="00A54561" w:rsidRPr="00DE400E">
        <w:rPr>
          <w:strike/>
          <w:color w:val="FF0000"/>
        </w:rPr>
        <w:t xml:space="preserve">The course will concentrate on a study of the electromagnetic properties of earth objects, vegetation, soils, </w:t>
      </w:r>
      <w:r w:rsidR="00A54561" w:rsidRPr="00DE400E">
        <w:rPr>
          <w:strike/>
          <w:color w:val="FF0000"/>
          <w:spacing w:val="-3"/>
        </w:rPr>
        <w:t xml:space="preserve">water, </w:t>
      </w:r>
      <w:r w:rsidR="00A54561" w:rsidRPr="00DE400E">
        <w:rPr>
          <w:strike/>
          <w:color w:val="FF0000"/>
        </w:rPr>
        <w:t xml:space="preserve">and, the principles and operations of different sensors used to measure this </w:t>
      </w:r>
      <w:r w:rsidR="00A54561" w:rsidRPr="00DE400E">
        <w:rPr>
          <w:strike/>
          <w:color w:val="FF0000"/>
          <w:spacing w:val="-3"/>
        </w:rPr>
        <w:t xml:space="preserve">energy. </w:t>
      </w:r>
      <w:sdt>
        <w:sdtPr>
          <w:rPr>
            <w:rFonts w:asciiTheme="majorHAnsi" w:hAnsiTheme="majorHAnsi"/>
            <w:color w:val="0070C0"/>
            <w:sz w:val="20"/>
            <w:szCs w:val="20"/>
          </w:rPr>
          <w:id w:val="-704256097"/>
        </w:sdtPr>
        <w:sdtContent>
          <w:r w:rsidR="00A54561" w:rsidRPr="00DE400E">
            <w:rPr>
              <w:color w:val="0070C0"/>
            </w:rPr>
            <w:t>Design of modern geospatial solutions for problems related to agriculture, the environment, and natural resources.</w:t>
          </w:r>
        </w:sdtContent>
      </w:sdt>
      <w:r w:rsidR="00A54561" w:rsidRPr="00DE400E">
        <w:rPr>
          <w:color w:val="0070C0"/>
        </w:rPr>
        <w:t xml:space="preserve"> Restricted to Agricultural Studies majors. </w:t>
      </w:r>
      <w:r w:rsidR="00A54561" w:rsidRPr="00DE400E">
        <w:t>Prerequisite</w:t>
      </w:r>
      <w:r w:rsidR="00A54561" w:rsidRPr="00DE400E">
        <w:rPr>
          <w:color w:val="0070C0"/>
        </w:rPr>
        <w:t xml:space="preserve">s: </w:t>
      </w:r>
      <w:r w:rsidR="00A54561" w:rsidRPr="00DE400E">
        <w:t xml:space="preserve">AGST 3503, </w:t>
      </w:r>
      <w:r w:rsidR="00A54561" w:rsidRPr="00DE400E">
        <w:rPr>
          <w:color w:val="0070C0"/>
        </w:rPr>
        <w:t>AGST 4543, AGST 4773</w:t>
      </w:r>
      <w:r w:rsidR="00A54561" w:rsidRPr="00DE400E">
        <w:t xml:space="preserve"> Spring.</w:t>
      </w:r>
      <w:r w:rsidR="00A54561">
        <w:t xml:space="preserve"> </w:t>
      </w:r>
      <w:bookmarkStart w:id="0" w:name="_GoBack"/>
      <w:bookmarkEnd w:id="0"/>
    </w:p>
    <w:p w14:paraId="1766704D" w14:textId="77777777" w:rsidR="004127D1" w:rsidRPr="006877A8" w:rsidRDefault="004127D1" w:rsidP="004127D1">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Pr="00875E8A">
        <w:rPr>
          <w:i/>
          <w:color w:val="0070C0"/>
          <w:sz w:val="18"/>
          <w:szCs w:val="18"/>
        </w:rPr>
        <w:t>Individualized instruction and/or projects for advanced students. Approval of instructor. Fall, Spring, Summer.</w:t>
      </w:r>
    </w:p>
    <w:p w14:paraId="4FEF04D3" w14:textId="77777777" w:rsidR="004127D1" w:rsidRPr="006877A8" w:rsidRDefault="004127D1" w:rsidP="004127D1">
      <w:pPr>
        <w:pStyle w:val="BodyText"/>
        <w:spacing w:before="159" w:line="235" w:lineRule="auto"/>
        <w:ind w:right="118"/>
        <w:rPr>
          <w:i/>
          <w:color w:val="0070C0"/>
          <w:sz w:val="18"/>
          <w:szCs w:val="18"/>
        </w:rPr>
      </w:pPr>
    </w:p>
    <w:p w14:paraId="1F98FE1A" w14:textId="77777777" w:rsidR="004127D1" w:rsidRPr="00790BFA" w:rsidRDefault="004127D1" w:rsidP="004127D1">
      <w:pPr>
        <w:pStyle w:val="BodyText"/>
        <w:spacing w:before="125" w:line="235" w:lineRule="auto"/>
        <w:ind w:right="117"/>
        <w:rPr>
          <w:b/>
          <w:i/>
          <w:color w:val="0070C0"/>
        </w:rPr>
      </w:pPr>
    </w:p>
    <w:p w14:paraId="4B58F10E" w14:textId="77777777" w:rsidR="004127D1" w:rsidRPr="007A5ED4" w:rsidRDefault="004127D1" w:rsidP="004127D1">
      <w:pPr>
        <w:pStyle w:val="BodyText"/>
        <w:spacing w:line="235" w:lineRule="auto"/>
        <w:ind w:right="118"/>
      </w:pPr>
      <w:r w:rsidRPr="00790BFA">
        <w:t>…</w:t>
      </w:r>
    </w:p>
    <w:p w14:paraId="3E9562DA" w14:textId="68E35212" w:rsidR="00846874" w:rsidRPr="005B0FE4" w:rsidRDefault="004127D1" w:rsidP="00D92BD6">
      <w:pPr>
        <w:pStyle w:val="BodyText"/>
        <w:spacing w:before="51"/>
        <w:ind w:right="629"/>
        <w:jc w:val="center"/>
      </w:pPr>
      <w:r w:rsidRPr="00790BFA">
        <w:rPr>
          <w:color w:val="231F20"/>
        </w:rPr>
        <w:t>432</w:t>
      </w:r>
    </w:p>
    <w:sectPr w:rsidR="00846874" w:rsidRPr="005B0FE4"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802C8" w14:textId="77777777" w:rsidR="006D6B59" w:rsidRDefault="006D6B59" w:rsidP="00AF3758">
      <w:pPr>
        <w:spacing w:after="0" w:line="240" w:lineRule="auto"/>
      </w:pPr>
      <w:r>
        <w:separator/>
      </w:r>
    </w:p>
  </w:endnote>
  <w:endnote w:type="continuationSeparator" w:id="0">
    <w:p w14:paraId="716E0893" w14:textId="77777777" w:rsidR="006D6B59" w:rsidRDefault="006D6B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687FCB" w:rsidRDefault="00687FC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7FCB" w:rsidRDefault="00687FCB"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057DC87" w:rsidR="00687FCB" w:rsidRDefault="00687FC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561">
      <w:rPr>
        <w:rStyle w:val="PageNumber"/>
        <w:noProof/>
      </w:rPr>
      <w:t>10</w:t>
    </w:r>
    <w:r>
      <w:rPr>
        <w:rStyle w:val="PageNumber"/>
      </w:rPr>
      <w:fldChar w:fldCharType="end"/>
    </w:r>
  </w:p>
  <w:p w14:paraId="0312F2A9" w14:textId="6AF6AFE1" w:rsidR="00687FCB" w:rsidRDefault="00687FCB"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B2BF8" w14:textId="77777777" w:rsidR="006D6B59" w:rsidRDefault="006D6B59" w:rsidP="00AF3758">
      <w:pPr>
        <w:spacing w:after="0" w:line="240" w:lineRule="auto"/>
      </w:pPr>
      <w:r>
        <w:separator/>
      </w:r>
    </w:p>
  </w:footnote>
  <w:footnote w:type="continuationSeparator" w:id="0">
    <w:p w14:paraId="55F999A7" w14:textId="77777777" w:rsidR="006D6B59" w:rsidRDefault="006D6B5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10EB"/>
    <w:rsid w:val="00016FE7"/>
    <w:rsid w:val="00024BA5"/>
    <w:rsid w:val="0002589A"/>
    <w:rsid w:val="00026976"/>
    <w:rsid w:val="00041E75"/>
    <w:rsid w:val="0005467E"/>
    <w:rsid w:val="00054918"/>
    <w:rsid w:val="00065C1B"/>
    <w:rsid w:val="0008410E"/>
    <w:rsid w:val="000A654B"/>
    <w:rsid w:val="000D06F1"/>
    <w:rsid w:val="000E0BB8"/>
    <w:rsid w:val="00101FF4"/>
    <w:rsid w:val="00103070"/>
    <w:rsid w:val="00145928"/>
    <w:rsid w:val="00150E96"/>
    <w:rsid w:val="00151451"/>
    <w:rsid w:val="0015192B"/>
    <w:rsid w:val="0015536A"/>
    <w:rsid w:val="00156679"/>
    <w:rsid w:val="00185D67"/>
    <w:rsid w:val="00194367"/>
    <w:rsid w:val="001A5DD5"/>
    <w:rsid w:val="001D5600"/>
    <w:rsid w:val="001E288B"/>
    <w:rsid w:val="001E597A"/>
    <w:rsid w:val="001F296A"/>
    <w:rsid w:val="001F5DA4"/>
    <w:rsid w:val="00211A1C"/>
    <w:rsid w:val="0021263E"/>
    <w:rsid w:val="0021282B"/>
    <w:rsid w:val="00212A76"/>
    <w:rsid w:val="00212A84"/>
    <w:rsid w:val="002172AB"/>
    <w:rsid w:val="0021732A"/>
    <w:rsid w:val="00223AA1"/>
    <w:rsid w:val="002277EA"/>
    <w:rsid w:val="002315B0"/>
    <w:rsid w:val="002403C4"/>
    <w:rsid w:val="0024524B"/>
    <w:rsid w:val="00254447"/>
    <w:rsid w:val="00261ACE"/>
    <w:rsid w:val="00265C17"/>
    <w:rsid w:val="0028351D"/>
    <w:rsid w:val="00283525"/>
    <w:rsid w:val="002A080A"/>
    <w:rsid w:val="002B2119"/>
    <w:rsid w:val="002C4A64"/>
    <w:rsid w:val="002D1230"/>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2083"/>
    <w:rsid w:val="004072F1"/>
    <w:rsid w:val="004127D1"/>
    <w:rsid w:val="004167AB"/>
    <w:rsid w:val="00417ABA"/>
    <w:rsid w:val="00424133"/>
    <w:rsid w:val="00434AA5"/>
    <w:rsid w:val="00473252"/>
    <w:rsid w:val="00474C39"/>
    <w:rsid w:val="00487771"/>
    <w:rsid w:val="0049675B"/>
    <w:rsid w:val="004A211B"/>
    <w:rsid w:val="004A7706"/>
    <w:rsid w:val="004D5757"/>
    <w:rsid w:val="004F3C87"/>
    <w:rsid w:val="00526B81"/>
    <w:rsid w:val="00547433"/>
    <w:rsid w:val="00556E69"/>
    <w:rsid w:val="0056555B"/>
    <w:rsid w:val="005677EC"/>
    <w:rsid w:val="00575870"/>
    <w:rsid w:val="00584C22"/>
    <w:rsid w:val="00592A95"/>
    <w:rsid w:val="005934F2"/>
    <w:rsid w:val="005B0FE4"/>
    <w:rsid w:val="005F41DD"/>
    <w:rsid w:val="00606EE4"/>
    <w:rsid w:val="00610022"/>
    <w:rsid w:val="006179CB"/>
    <w:rsid w:val="00630A6B"/>
    <w:rsid w:val="00636DB3"/>
    <w:rsid w:val="00641E0F"/>
    <w:rsid w:val="00661D25"/>
    <w:rsid w:val="0066260B"/>
    <w:rsid w:val="006657FB"/>
    <w:rsid w:val="00671EAA"/>
    <w:rsid w:val="00677A48"/>
    <w:rsid w:val="00683AFB"/>
    <w:rsid w:val="00687D82"/>
    <w:rsid w:val="00687FCB"/>
    <w:rsid w:val="00691664"/>
    <w:rsid w:val="006B52C0"/>
    <w:rsid w:val="006C0168"/>
    <w:rsid w:val="006D0246"/>
    <w:rsid w:val="006D0A8B"/>
    <w:rsid w:val="006D258C"/>
    <w:rsid w:val="006D6B59"/>
    <w:rsid w:val="006E6117"/>
    <w:rsid w:val="00707894"/>
    <w:rsid w:val="00712045"/>
    <w:rsid w:val="007227F4"/>
    <w:rsid w:val="0073025F"/>
    <w:rsid w:val="0073125A"/>
    <w:rsid w:val="00750AF6"/>
    <w:rsid w:val="00756D60"/>
    <w:rsid w:val="007A06B9"/>
    <w:rsid w:val="007B7B96"/>
    <w:rsid w:val="007D371A"/>
    <w:rsid w:val="007F1694"/>
    <w:rsid w:val="008262E4"/>
    <w:rsid w:val="0083170D"/>
    <w:rsid w:val="008426D1"/>
    <w:rsid w:val="00846874"/>
    <w:rsid w:val="00862E36"/>
    <w:rsid w:val="008663CA"/>
    <w:rsid w:val="00895557"/>
    <w:rsid w:val="008C6881"/>
    <w:rsid w:val="008C703B"/>
    <w:rsid w:val="008E6C1C"/>
    <w:rsid w:val="00903AB9"/>
    <w:rsid w:val="009053D1"/>
    <w:rsid w:val="00916FCA"/>
    <w:rsid w:val="0094583F"/>
    <w:rsid w:val="00962018"/>
    <w:rsid w:val="00975351"/>
    <w:rsid w:val="00976B5B"/>
    <w:rsid w:val="00983ADC"/>
    <w:rsid w:val="00984490"/>
    <w:rsid w:val="009A529F"/>
    <w:rsid w:val="009D4BCE"/>
    <w:rsid w:val="009E6471"/>
    <w:rsid w:val="009F4AEB"/>
    <w:rsid w:val="00A01035"/>
    <w:rsid w:val="00A0329C"/>
    <w:rsid w:val="00A16BB1"/>
    <w:rsid w:val="00A5089E"/>
    <w:rsid w:val="00A54561"/>
    <w:rsid w:val="00A56D36"/>
    <w:rsid w:val="00A93E81"/>
    <w:rsid w:val="00A966C5"/>
    <w:rsid w:val="00AA702B"/>
    <w:rsid w:val="00AB5523"/>
    <w:rsid w:val="00AC19CA"/>
    <w:rsid w:val="00AE2EDD"/>
    <w:rsid w:val="00AE5338"/>
    <w:rsid w:val="00AF3758"/>
    <w:rsid w:val="00AF3C6A"/>
    <w:rsid w:val="00AF68E8"/>
    <w:rsid w:val="00B054E5"/>
    <w:rsid w:val="00B134C2"/>
    <w:rsid w:val="00B1628A"/>
    <w:rsid w:val="00B35368"/>
    <w:rsid w:val="00B41837"/>
    <w:rsid w:val="00B46334"/>
    <w:rsid w:val="00B53B73"/>
    <w:rsid w:val="00B5613F"/>
    <w:rsid w:val="00B6203D"/>
    <w:rsid w:val="00B71755"/>
    <w:rsid w:val="00B82007"/>
    <w:rsid w:val="00B852FE"/>
    <w:rsid w:val="00B86002"/>
    <w:rsid w:val="00B93302"/>
    <w:rsid w:val="00B97755"/>
    <w:rsid w:val="00BD623D"/>
    <w:rsid w:val="00BE069E"/>
    <w:rsid w:val="00BE63C1"/>
    <w:rsid w:val="00BF6FF6"/>
    <w:rsid w:val="00C002F9"/>
    <w:rsid w:val="00C07600"/>
    <w:rsid w:val="00C12816"/>
    <w:rsid w:val="00C12977"/>
    <w:rsid w:val="00C23120"/>
    <w:rsid w:val="00C23CC7"/>
    <w:rsid w:val="00C334FF"/>
    <w:rsid w:val="00C4182F"/>
    <w:rsid w:val="00C479BE"/>
    <w:rsid w:val="00C55BB9"/>
    <w:rsid w:val="00C56204"/>
    <w:rsid w:val="00C60A91"/>
    <w:rsid w:val="00C80773"/>
    <w:rsid w:val="00C90290"/>
    <w:rsid w:val="00CA269E"/>
    <w:rsid w:val="00CA7C7C"/>
    <w:rsid w:val="00CB1C92"/>
    <w:rsid w:val="00CB2125"/>
    <w:rsid w:val="00CB4B5A"/>
    <w:rsid w:val="00CC6C15"/>
    <w:rsid w:val="00CE14A6"/>
    <w:rsid w:val="00CE6F34"/>
    <w:rsid w:val="00D0686A"/>
    <w:rsid w:val="00D20B84"/>
    <w:rsid w:val="00D2257E"/>
    <w:rsid w:val="00D34B92"/>
    <w:rsid w:val="00D51205"/>
    <w:rsid w:val="00D57716"/>
    <w:rsid w:val="00D67AC4"/>
    <w:rsid w:val="00D92BD6"/>
    <w:rsid w:val="00D979DD"/>
    <w:rsid w:val="00DB3CC5"/>
    <w:rsid w:val="00DC3B10"/>
    <w:rsid w:val="00E22F41"/>
    <w:rsid w:val="00E322A3"/>
    <w:rsid w:val="00E41F8D"/>
    <w:rsid w:val="00E45868"/>
    <w:rsid w:val="00E70B06"/>
    <w:rsid w:val="00E90913"/>
    <w:rsid w:val="00EA757C"/>
    <w:rsid w:val="00EC52BB"/>
    <w:rsid w:val="00EC5D93"/>
    <w:rsid w:val="00EC6970"/>
    <w:rsid w:val="00ED5E7F"/>
    <w:rsid w:val="00EE2479"/>
    <w:rsid w:val="00EE29C3"/>
    <w:rsid w:val="00EF2038"/>
    <w:rsid w:val="00EF2A44"/>
    <w:rsid w:val="00EF59AD"/>
    <w:rsid w:val="00F1157D"/>
    <w:rsid w:val="00F24EE6"/>
    <w:rsid w:val="00F3261D"/>
    <w:rsid w:val="00F645B5"/>
    <w:rsid w:val="00F7007D"/>
    <w:rsid w:val="00F7429E"/>
    <w:rsid w:val="00F77400"/>
    <w:rsid w:val="00F80644"/>
    <w:rsid w:val="00FB00D4"/>
    <w:rsid w:val="00FB1945"/>
    <w:rsid w:val="00FB38CA"/>
    <w:rsid w:val="00FB7442"/>
    <w:rsid w:val="00FC242E"/>
    <w:rsid w:val="00FC5698"/>
    <w:rsid w:val="00FD2B44"/>
    <w:rsid w:val="00FE1EDA"/>
    <w:rsid w:val="00FE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846874"/>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846874"/>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846874"/>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846874"/>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532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7357"/>
    <w:rsid w:val="0008267E"/>
    <w:rsid w:val="00140E75"/>
    <w:rsid w:val="002044B0"/>
    <w:rsid w:val="0022226E"/>
    <w:rsid w:val="002B3C18"/>
    <w:rsid w:val="002D64D6"/>
    <w:rsid w:val="002E5410"/>
    <w:rsid w:val="0032383A"/>
    <w:rsid w:val="00337484"/>
    <w:rsid w:val="00380412"/>
    <w:rsid w:val="00387BAC"/>
    <w:rsid w:val="00392BD2"/>
    <w:rsid w:val="003E3F7E"/>
    <w:rsid w:val="003E7E6F"/>
    <w:rsid w:val="00436B57"/>
    <w:rsid w:val="004B6BB7"/>
    <w:rsid w:val="004C6422"/>
    <w:rsid w:val="004E1A75"/>
    <w:rsid w:val="00576003"/>
    <w:rsid w:val="00587536"/>
    <w:rsid w:val="005C4D59"/>
    <w:rsid w:val="005D5D2F"/>
    <w:rsid w:val="00623293"/>
    <w:rsid w:val="00654E35"/>
    <w:rsid w:val="006A0AF9"/>
    <w:rsid w:val="006C3910"/>
    <w:rsid w:val="0074512A"/>
    <w:rsid w:val="0079384E"/>
    <w:rsid w:val="007D205F"/>
    <w:rsid w:val="00853D83"/>
    <w:rsid w:val="00857322"/>
    <w:rsid w:val="008822A5"/>
    <w:rsid w:val="00891F77"/>
    <w:rsid w:val="00913E4B"/>
    <w:rsid w:val="0096458F"/>
    <w:rsid w:val="009D439F"/>
    <w:rsid w:val="00A130C1"/>
    <w:rsid w:val="00A20583"/>
    <w:rsid w:val="00A521F1"/>
    <w:rsid w:val="00AD5D56"/>
    <w:rsid w:val="00B2559E"/>
    <w:rsid w:val="00B46AFF"/>
    <w:rsid w:val="00B632B3"/>
    <w:rsid w:val="00B72454"/>
    <w:rsid w:val="00B72548"/>
    <w:rsid w:val="00BA0596"/>
    <w:rsid w:val="00BD4FA4"/>
    <w:rsid w:val="00BE0E7B"/>
    <w:rsid w:val="00BF5D96"/>
    <w:rsid w:val="00BF668A"/>
    <w:rsid w:val="00CB25D5"/>
    <w:rsid w:val="00CD4EF8"/>
    <w:rsid w:val="00CE7C19"/>
    <w:rsid w:val="00D51BEE"/>
    <w:rsid w:val="00D777B5"/>
    <w:rsid w:val="00D87B77"/>
    <w:rsid w:val="00DD12EE"/>
    <w:rsid w:val="00EB3740"/>
    <w:rsid w:val="00F0343A"/>
    <w:rsid w:val="00F2594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2BD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51E47FD444744F4F8AC80C846E7EF64D">
    <w:name w:val="51E47FD444744F4F8AC80C846E7EF64D"/>
    <w:rsid w:val="00392BD2"/>
    <w:pPr>
      <w:spacing w:after="160" w:line="259" w:lineRule="auto"/>
    </w:pPr>
  </w:style>
  <w:style w:type="paragraph" w:customStyle="1" w:styleId="ABDCADE5E0BF42039D6ED6F1EB216913">
    <w:name w:val="ABDCADE5E0BF42039D6ED6F1EB216913"/>
    <w:rsid w:val="00392BD2"/>
    <w:pPr>
      <w:spacing w:after="160" w:line="259" w:lineRule="auto"/>
    </w:pPr>
  </w:style>
  <w:style w:type="paragraph" w:customStyle="1" w:styleId="40217F614A1145F5B9C537E404411BAF">
    <w:name w:val="40217F614A1145F5B9C537E404411BAF"/>
    <w:rsid w:val="00392BD2"/>
    <w:pPr>
      <w:spacing w:after="160" w:line="259" w:lineRule="auto"/>
    </w:pPr>
  </w:style>
  <w:style w:type="paragraph" w:customStyle="1" w:styleId="EB03A4B2B36C4606891354381B23E28D">
    <w:name w:val="EB03A4B2B36C4606891354381B23E28D"/>
    <w:rsid w:val="00392BD2"/>
    <w:pPr>
      <w:spacing w:after="160" w:line="259" w:lineRule="auto"/>
    </w:pPr>
  </w:style>
  <w:style w:type="paragraph" w:customStyle="1" w:styleId="62A356B95D784D79A8BCBEE380F2A6D9">
    <w:name w:val="62A356B95D784D79A8BCBEE380F2A6D9"/>
    <w:rsid w:val="00392BD2"/>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2BD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51E47FD444744F4F8AC80C846E7EF64D">
    <w:name w:val="51E47FD444744F4F8AC80C846E7EF64D"/>
    <w:rsid w:val="00392BD2"/>
    <w:pPr>
      <w:spacing w:after="160" w:line="259" w:lineRule="auto"/>
    </w:pPr>
  </w:style>
  <w:style w:type="paragraph" w:customStyle="1" w:styleId="ABDCADE5E0BF42039D6ED6F1EB216913">
    <w:name w:val="ABDCADE5E0BF42039D6ED6F1EB216913"/>
    <w:rsid w:val="00392BD2"/>
    <w:pPr>
      <w:spacing w:after="160" w:line="259" w:lineRule="auto"/>
    </w:pPr>
  </w:style>
  <w:style w:type="paragraph" w:customStyle="1" w:styleId="40217F614A1145F5B9C537E404411BAF">
    <w:name w:val="40217F614A1145F5B9C537E404411BAF"/>
    <w:rsid w:val="00392BD2"/>
    <w:pPr>
      <w:spacing w:after="160" w:line="259" w:lineRule="auto"/>
    </w:pPr>
  </w:style>
  <w:style w:type="paragraph" w:customStyle="1" w:styleId="EB03A4B2B36C4606891354381B23E28D">
    <w:name w:val="EB03A4B2B36C4606891354381B23E28D"/>
    <w:rsid w:val="00392BD2"/>
    <w:pPr>
      <w:spacing w:after="160" w:line="259" w:lineRule="auto"/>
    </w:pPr>
  </w:style>
  <w:style w:type="paragraph" w:customStyle="1" w:styleId="62A356B95D784D79A8BCBEE380F2A6D9">
    <w:name w:val="62A356B95D784D79A8BCBEE380F2A6D9"/>
    <w:rsid w:val="00392B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5382-DCB6-1347-AF25-B32F712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3105</Words>
  <Characters>17703</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2015-01-29T22:33:00Z</cp:lastPrinted>
  <dcterms:created xsi:type="dcterms:W3CDTF">2019-02-08T20:35:00Z</dcterms:created>
  <dcterms:modified xsi:type="dcterms:W3CDTF">2019-02-12T14:59:00Z</dcterms:modified>
</cp:coreProperties>
</file>