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7C280998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F0056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428DCBE9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[ </w:t>
            </w:r>
            <w:r w:rsidR="00F0056C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76B57E22" w:rsidR="00AD2FB4" w:rsidRDefault="00577F27" w:rsidP="0034384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34384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Grymes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7D6384C5" w:rsidR="00AD2FB4" w:rsidRDefault="00343848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2/21/2020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AE0C9F6" w:rsidR="00AD2FB4" w:rsidRDefault="00577F27" w:rsidP="0023542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23542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Joanna M Grymes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20-03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3CDA178E" w:rsidR="00AD2FB4" w:rsidRDefault="0023542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3/20/2020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08DBE54E" w:rsidR="00AD2FB4" w:rsidRDefault="00577F27" w:rsidP="0034384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343848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Ronald Towery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1B6F5A1C" w:rsidR="00AD2FB4" w:rsidRDefault="00343848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2/21/2020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3D8271C9" w:rsidR="00AD2FB4" w:rsidRDefault="00577F27" w:rsidP="001C6BE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1C6BE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Mary Jane Bradley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20-03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6BEEB743" w:rsidR="00AD2FB4" w:rsidRDefault="001C6BE3" w:rsidP="001C6BE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3/23/2020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744E36F4" w:rsidR="00AD2FB4" w:rsidRDefault="00577F27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5D653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3975CDE2" w:rsidR="00AD2FB4" w:rsidRDefault="00EA29F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3/8/2020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577F27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AB21DB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87B904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85A892" w14:textId="69058C5C" w:rsidR="00AD2FB4" w:rsidRDefault="00577F27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F9441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Lance G. Bryant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3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A0A8E1" w14:textId="6DF328FE" w:rsidR="00AD2FB4" w:rsidRDefault="00F9441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3/11/2020</w:t>
                      </w:r>
                    </w:p>
                  </w:tc>
                </w:sdtContent>
              </w:sdt>
            </w:tr>
          </w:tbl>
          <w:p w14:paraId="075B2FFB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D2FB4" w:rsidRDefault="00577F27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388DE4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B0DCF82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2BBFB0" w14:textId="77777777" w:rsidR="000F2A51" w:rsidRDefault="00577F27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9800465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80046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65AF9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DE62AE" w14:textId="3F876B23" w:rsidR="00AD2FB4" w:rsidRPr="00592A95" w:rsidRDefault="000F2A51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D2FB4" w:rsidRDefault="00577F27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216E1D5F" w:rsidR="006E6FEC" w:rsidRDefault="002409C3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Joanna Grymes, </w:t>
          </w:r>
          <w:hyperlink r:id="rId7" w:history="1">
            <w:r w:rsidRPr="00BB635F">
              <w:rPr>
                <w:rStyle w:val="Hyperlink"/>
                <w:rFonts w:asciiTheme="majorHAnsi" w:hAnsiTheme="majorHAnsi" w:cs="Arial"/>
                <w:sz w:val="20"/>
                <w:szCs w:val="20"/>
              </w:rPr>
              <w:t>grymesj@astate.edu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870-680-8430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51FE5AD" w14:textId="34E598D7" w:rsidR="002409C3" w:rsidRDefault="002409C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Change courses required in the </w:t>
          </w:r>
          <w:r w:rsidR="00271C0B">
            <w:rPr>
              <w:rFonts w:asciiTheme="majorHAnsi" w:hAnsiTheme="majorHAnsi" w:cs="Arial"/>
              <w:sz w:val="20"/>
              <w:szCs w:val="20"/>
            </w:rPr>
            <w:t>MAT Business Technology program.</w:t>
          </w:r>
        </w:p>
        <w:p w14:paraId="1B3C1C6B" w14:textId="33D62EBD" w:rsidR="002E3FC9" w:rsidRDefault="002409C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the MIS coursework to only M</w:t>
          </w:r>
          <w:r w:rsidR="00F0056C">
            <w:rPr>
              <w:rFonts w:asciiTheme="majorHAnsi" w:hAnsiTheme="majorHAnsi" w:cs="Arial"/>
              <w:sz w:val="20"/>
              <w:szCs w:val="20"/>
            </w:rPr>
            <w:t>IS 6413 Management Information S</w:t>
          </w:r>
          <w:r>
            <w:rPr>
              <w:rFonts w:asciiTheme="majorHAnsi" w:hAnsiTheme="majorHAnsi" w:cs="Arial"/>
              <w:sz w:val="20"/>
              <w:szCs w:val="20"/>
            </w:rPr>
            <w:t>ystems, deleting the unspecified MIS course, MIS Seminar, and</w:t>
          </w:r>
          <w:r w:rsidR="00F0056C">
            <w:rPr>
              <w:rFonts w:asciiTheme="majorHAnsi" w:hAnsiTheme="majorHAnsi" w:cs="Arial"/>
              <w:sz w:val="20"/>
              <w:szCs w:val="20"/>
            </w:rPr>
            <w:t xml:space="preserve"> two MIS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Directed </w:t>
          </w:r>
          <w:r w:rsidR="00F0056C">
            <w:rPr>
              <w:rFonts w:asciiTheme="majorHAnsi" w:hAnsiTheme="majorHAnsi" w:cs="Arial"/>
              <w:sz w:val="20"/>
              <w:szCs w:val="20"/>
            </w:rPr>
            <w:t>Studi</w:t>
          </w:r>
          <w:r w:rsidR="00271C0B">
            <w:rPr>
              <w:rFonts w:asciiTheme="majorHAnsi" w:hAnsiTheme="majorHAnsi" w:cs="Arial"/>
              <w:sz w:val="20"/>
              <w:szCs w:val="20"/>
            </w:rPr>
            <w:t>e</w:t>
          </w:r>
          <w:r w:rsidR="00F0056C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>.  Insert MAT pedagogy focused coursework of MLED 6403, MLED 6423, and MLED 6443.</w:t>
          </w:r>
          <w:r w:rsidR="00F0056C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15E5C7B1" w:rsidR="002E3FC9" w:rsidRDefault="002409C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19AAB76" w14:textId="529F09EE" w:rsidR="002E3FC9" w:rsidRDefault="009A433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Consultation with CIT/MIS faculty determined that the focus on individually offered coursework for the Business Technology MAT students was not a </w:t>
          </w:r>
          <w:r w:rsidR="000D4FDE">
            <w:rPr>
              <w:rFonts w:asciiTheme="majorHAnsi" w:hAnsiTheme="majorHAnsi" w:cs="Arial"/>
              <w:sz w:val="20"/>
              <w:szCs w:val="20"/>
            </w:rPr>
            <w:t xml:space="preserve">sustainable model for the department.  Changes in assessments for initial licensure within the university provided a rationale to include additional TE coursework to support candidates’ success with the initial licensure program assessments.   </w:t>
          </w:r>
          <w:r w:rsidR="006D522A">
            <w:rPr>
              <w:rFonts w:asciiTheme="majorHAnsi" w:hAnsiTheme="majorHAnsi" w:cs="Arial"/>
              <w:sz w:val="20"/>
              <w:szCs w:val="20"/>
            </w:rPr>
            <w:t xml:space="preserve">This moves the focus of the MAT from content to pedagogy which is the intent of the degree and licensure pathway.  </w:t>
          </w:r>
        </w:p>
      </w:sdtContent>
    </w:sdt>
    <w:p w14:paraId="595BD260" w14:textId="32A2A510" w:rsidR="00C033E8" w:rsidRDefault="005A18F5" w:rsidP="005A18F5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7B9034DF" w14:textId="130AB816" w:rsidR="00694ADE" w:rsidRDefault="00694ADE" w:rsidP="005A18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53F1A800" w14:textId="3CE293B6" w:rsidR="009C3B6E" w:rsidRDefault="009C3B6E" w:rsidP="00081FFA">
          <w:pPr>
            <w:pStyle w:val="BodyText"/>
            <w:kinsoku w:val="0"/>
            <w:overflowPunct w:val="0"/>
            <w:ind w:left="2817" w:right="2836"/>
            <w:jc w:val="center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BEFORE </w:t>
          </w:r>
        </w:p>
        <w:p w14:paraId="42238764" w14:textId="29F5C0C9" w:rsidR="00081FFA" w:rsidRPr="00081FFA" w:rsidRDefault="00081FFA" w:rsidP="00081FFA">
          <w:pPr>
            <w:pStyle w:val="BodyText"/>
            <w:kinsoku w:val="0"/>
            <w:overflowPunct w:val="0"/>
            <w:ind w:left="2817" w:right="2836"/>
            <w:jc w:val="center"/>
            <w:rPr>
              <w:rFonts w:ascii="Calibri" w:hAnsi="Calibri" w:cs="Calibri"/>
              <w:b/>
              <w:bCs/>
              <w:color w:val="231F20"/>
              <w:w w:val="95"/>
              <w:sz w:val="32"/>
              <w:szCs w:val="32"/>
            </w:rPr>
          </w:pPr>
          <w:r w:rsidRPr="00081FFA">
            <w:rPr>
              <w:rFonts w:ascii="Calibri" w:hAnsi="Calibri" w:cs="Calibri"/>
              <w:b/>
              <w:bCs/>
              <w:color w:val="231F20"/>
              <w:w w:val="95"/>
              <w:sz w:val="32"/>
              <w:szCs w:val="32"/>
            </w:rPr>
            <w:t>Teaching</w:t>
          </w:r>
        </w:p>
        <w:p w14:paraId="680DD5ED" w14:textId="77777777" w:rsidR="00081FFA" w:rsidRPr="00081FFA" w:rsidRDefault="00081FFA" w:rsidP="00081FFA">
          <w:pPr>
            <w:kinsoku w:val="0"/>
            <w:overflowPunct w:val="0"/>
            <w:autoSpaceDE w:val="0"/>
            <w:autoSpaceDN w:val="0"/>
            <w:adjustRightInd w:val="0"/>
            <w:spacing w:before="12" w:after="0" w:line="249" w:lineRule="auto"/>
            <w:ind w:left="1947" w:right="2001" w:firstLine="456"/>
            <w:rPr>
              <w:rFonts w:ascii="Arial" w:hAnsi="Arial" w:cs="Arial"/>
              <w:b/>
              <w:bCs/>
              <w:color w:val="231F20"/>
              <w:sz w:val="16"/>
              <w:szCs w:val="16"/>
            </w:rPr>
          </w:pPr>
          <w:r w:rsidRPr="00081FFA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Master of Arts in Teaching Business Technology Initial Licensure</w:t>
          </w:r>
        </w:p>
        <w:p w14:paraId="75D4D3B0" w14:textId="77777777" w:rsidR="00081FFA" w:rsidRPr="00081FFA" w:rsidRDefault="00081FFA" w:rsidP="00081FFA">
          <w:pPr>
            <w:kinsoku w:val="0"/>
            <w:overflowPunct w:val="0"/>
            <w:autoSpaceDE w:val="0"/>
            <w:autoSpaceDN w:val="0"/>
            <w:adjustRightInd w:val="0"/>
            <w:spacing w:before="2" w:after="1" w:line="240" w:lineRule="auto"/>
            <w:rPr>
              <w:rFonts w:ascii="Arial" w:hAnsi="Arial" w:cs="Arial"/>
              <w:b/>
              <w:bCs/>
              <w:sz w:val="11"/>
              <w:szCs w:val="11"/>
            </w:rPr>
          </w:pPr>
        </w:p>
        <w:tbl>
          <w:tblPr>
            <w:tblW w:w="0" w:type="auto"/>
            <w:tblInd w:w="92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676"/>
            <w:gridCol w:w="900"/>
          </w:tblGrid>
          <w:tr w:rsidR="00081FFA" w:rsidRPr="00081FFA" w14:paraId="09E61E54" w14:textId="77777777">
            <w:trPr>
              <w:trHeight w:hRule="exact" w:val="276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0CA0B0A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62163B19" w14:textId="77777777" w:rsidR="00081FFA" w:rsidRPr="00081FFA" w:rsidRDefault="00081FFA" w:rsidP="00081FF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81FFA" w:rsidRPr="00081FFA" w14:paraId="1796B91C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C263F33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Graduate Degree Policies for additional information (p. 39)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2537AB1" w14:textId="77777777" w:rsidR="00081FFA" w:rsidRPr="00081FFA" w:rsidRDefault="00081FFA" w:rsidP="00081FF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81FFA" w:rsidRPr="00081FFA" w14:paraId="3DAFF929" w14:textId="77777777">
            <w:trPr>
              <w:trHeight w:hRule="exact" w:val="276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C4834BA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Program Requirements: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91B76F9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43" w:right="14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FFA" w:rsidRPr="00081FFA" w14:paraId="5D857C20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2F67768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TE 6043, Effective Assessment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44F9EA1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:rsidRPr="00081FFA" w14:paraId="79DDF877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4F7B835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TE 6223, Effective Teaching with Diverse Populations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E62A844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:rsidRPr="00081FFA" w14:paraId="06D9E97F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391DD2C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TE 6243, Technology as a Tool for Teaching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DDEC936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:rsidRPr="00081FFA" w14:paraId="24D740CF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0DF6E8C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TE 6253, Perspectives on Professionalism in Education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6A0E0A7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:rsidRPr="00081FFA" w14:paraId="091E4F07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0DE0C61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TE 6293, Theories and Strategies of Classroom Management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18DD483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:rsidRPr="00081FFA" w14:paraId="346B45D6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ACA842D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63D9ADF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43" w:right="14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15</w:t>
                </w:r>
              </w:p>
            </w:tc>
          </w:tr>
          <w:tr w:rsidR="00081FFA" w:rsidRPr="00081FFA" w14:paraId="78225EC0" w14:textId="77777777">
            <w:trPr>
              <w:trHeight w:hRule="exact" w:val="1025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2630114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jc w:val="both"/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Reading Instruction Block:</w:t>
                </w:r>
              </w:p>
              <w:p w14:paraId="7B2D2A0A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26" w:after="0" w:line="249" w:lineRule="auto"/>
                  <w:ind w:left="160" w:right="69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Students who have completed RDNG 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480V,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Foundations of Reading and RNDG 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480V,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Methods and Materials</w:t>
                </w:r>
                <w:r w:rsidRPr="00081FFA">
                  <w:rPr>
                    <w:rFonts w:ascii="Arial" w:hAnsi="Arial" w:cs="Arial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of</w:t>
                </w:r>
                <w:r w:rsidRPr="00081FFA">
                  <w:rPr>
                    <w:rFonts w:ascii="Arial" w:hAnsi="Arial" w:cs="Arial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Reading</w:t>
                </w:r>
                <w:r w:rsidRPr="00081FFA">
                  <w:rPr>
                    <w:rFonts w:ascii="Arial" w:hAnsi="Arial" w:cs="Arial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as</w:t>
                </w:r>
                <w:r w:rsidRPr="00081FFA">
                  <w:rPr>
                    <w:rFonts w:ascii="Arial" w:hAnsi="Arial" w:cs="Arial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part</w:t>
                </w:r>
                <w:r w:rsidRPr="00081FFA">
                  <w:rPr>
                    <w:rFonts w:ascii="Arial" w:hAnsi="Arial" w:cs="Arial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of</w:t>
                </w:r>
                <w:r w:rsidRPr="00081FFA">
                  <w:rPr>
                    <w:rFonts w:ascii="Arial" w:hAnsi="Arial" w:cs="Arial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the</w:t>
                </w:r>
                <w:r w:rsidRPr="00081FFA">
                  <w:rPr>
                    <w:rFonts w:ascii="Arial" w:hAnsi="Arial" w:cs="Arial"/>
                    <w:color w:val="231F20"/>
                    <w:spacing w:val="-13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Arkansas</w:t>
                </w:r>
                <w:r w:rsidRPr="00081FFA">
                  <w:rPr>
                    <w:rFonts w:ascii="Arial" w:hAnsi="Arial" w:cs="Arial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Department</w:t>
                </w:r>
                <w:r w:rsidRPr="00081FFA">
                  <w:rPr>
                    <w:rFonts w:ascii="Arial" w:hAnsi="Arial" w:cs="Arial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of</w:t>
                </w:r>
                <w:r w:rsidRPr="00081FFA">
                  <w:rPr>
                    <w:rFonts w:ascii="Arial" w:hAnsi="Arial" w:cs="Arial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Education’s</w:t>
                </w:r>
                <w:r w:rsidRPr="00081FFA">
                  <w:rPr>
                    <w:rFonts w:ascii="Arial" w:hAnsi="Arial" w:cs="Arial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Non-Traditional</w:t>
                </w:r>
                <w:r w:rsidRPr="00081FFA">
                  <w:rPr>
                    <w:rFonts w:ascii="Arial" w:hAnsi="Arial" w:cs="Arial"/>
                    <w:color w:val="231F20"/>
                    <w:spacing w:val="-8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Teacher</w:t>
                </w:r>
                <w:r w:rsidRPr="00081FFA">
                  <w:rPr>
                    <w:rFonts w:ascii="Arial" w:hAnsi="Arial" w:cs="Arial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Licen- sure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Program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prior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to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admission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to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the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MAT</w:t>
                </w:r>
                <w:r w:rsidRPr="00081FFA">
                  <w:rPr>
                    <w:rFonts w:ascii="Arial" w:hAnsi="Arial" w:cs="Arial"/>
                    <w:color w:val="231F20"/>
                    <w:spacing w:val="-5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program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may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substitute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these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two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undergraduate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Reading courses for the two graduate Reading courses listed as requirements of the </w:t>
                </w:r>
                <w:r w:rsidRPr="00081FFA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MAT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program. Students must still complete a minimum of thirty hours of graduate coursework in order to</w:t>
                </w:r>
                <w:r w:rsidRPr="00081FFA"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graduate.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EB2B04E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43" w:right="14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FFA" w:rsidRPr="00081FFA" w14:paraId="36491C44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999D15A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RDNG 6013, Theories, Issues, and Methods of Reading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D014F38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43" w:right="14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0-3</w:t>
                </w:r>
              </w:p>
            </w:tc>
          </w:tr>
          <w:tr w:rsidR="00081FFA" w:rsidRPr="00081FFA" w14:paraId="24B8A1E4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CE3F89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C6834A6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43" w:right="14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0-3</w:t>
                </w:r>
              </w:p>
            </w:tc>
          </w:tr>
          <w:tr w:rsidR="00081FFA" w:rsidRPr="00081FFA" w14:paraId="02BBE477" w14:textId="77777777">
            <w:trPr>
              <w:trHeight w:hRule="exact" w:val="276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5A277CA5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Practicum: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7E5B775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43" w:right="14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FFA" w:rsidRPr="00081FFA" w14:paraId="01E7AFD8" w14:textId="77777777">
            <w:trPr>
              <w:trHeight w:hRule="exact" w:val="535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D385E5A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TE 6299, MAT Internship in Teacher Education</w:t>
                </w:r>
              </w:p>
              <w:p w14:paraId="76889A94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6" w:after="0" w:line="249" w:lineRule="auto"/>
                  <w:ind w:left="340" w:right="5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Completion of all teacher education core, reading instruction block, and specialty core courses with</w:t>
                </w:r>
                <w:r w:rsidRPr="00081FFA">
                  <w:rPr>
                    <w:rFonts w:ascii="Arial" w:hAnsi="Arial" w:cs="Arial"/>
                    <w:i/>
                    <w:iCs/>
                    <w:color w:val="231F20"/>
                    <w:w w:val="99"/>
                    <w:sz w:val="12"/>
                    <w:szCs w:val="12"/>
                  </w:rPr>
                  <w:t xml:space="preserve"> </w:t>
                </w:r>
                <w:r w:rsidRPr="00081FFA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no more than nine to ten hours remaining required for enrollment.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19F28A8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9</w:t>
                </w:r>
              </w:p>
            </w:tc>
          </w:tr>
          <w:tr w:rsidR="00081FFA" w:rsidRPr="00081FFA" w14:paraId="168E9812" w14:textId="77777777">
            <w:trPr>
              <w:trHeight w:hRule="exact" w:val="276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05199DB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Business Technology Program Requirements: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5883CBA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43" w:right="14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FFA" w:rsidRPr="00081FFA" w14:paraId="35F4E14A" w14:textId="77777777" w:rsidTr="00081FFA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FFFF00"/>
              </w:tcPr>
              <w:p w14:paraId="776C9E9C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MIS 6000 level course determined by student’s background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FFFF00"/>
              </w:tcPr>
              <w:p w14:paraId="1D0DD018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:rsidRPr="00081FFA" w14:paraId="6577E65D" w14:textId="77777777" w:rsidTr="00081FFA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FFFF00"/>
              </w:tcPr>
              <w:p w14:paraId="0E73B30C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MIS 6093, Directed Individual Study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FFFF00"/>
              </w:tcPr>
              <w:p w14:paraId="07A87AB3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:rsidRPr="00081FFA" w14:paraId="532233A1" w14:textId="77777777" w:rsidTr="00081FFA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FFFF00"/>
              </w:tcPr>
              <w:p w14:paraId="43CD669C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MIS 6093, Directed Individual Study (taken twice)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FFFF00"/>
              </w:tcPr>
              <w:p w14:paraId="39E64CEF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:rsidRPr="00081FFA" w14:paraId="2D73D96B" w14:textId="77777777" w:rsidTr="00081FFA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FFFF00"/>
              </w:tcPr>
              <w:p w14:paraId="62239A47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MIS 6493, Seminar for Information Systems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FFFF00"/>
              </w:tcPr>
              <w:p w14:paraId="0AE27A20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:rsidRPr="00081FFA" w14:paraId="3351679E" w14:textId="77777777" w:rsidTr="00081FFA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FFFF00"/>
              </w:tcPr>
              <w:p w14:paraId="5068B5C3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FFFF00"/>
              </w:tcPr>
              <w:p w14:paraId="5C11D626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43" w:right="14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12</w:t>
                </w:r>
              </w:p>
            </w:tc>
          </w:tr>
          <w:tr w:rsidR="00081FFA" w:rsidRPr="00081FFA" w14:paraId="6E88E4ED" w14:textId="77777777">
            <w:trPr>
              <w:trHeight w:hRule="exact" w:val="276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5500DCE2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Total Required Hours: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D26A4B1" w14:textId="77777777" w:rsidR="00081FFA" w:rsidRPr="00081FFA" w:rsidRDefault="00081FFA" w:rsidP="00081FFA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143" w:right="14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81FFA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36-39</w:t>
                </w:r>
              </w:p>
            </w:tc>
          </w:tr>
        </w:tbl>
        <w:p w14:paraId="00A39395" w14:textId="77777777" w:rsidR="00081FFA" w:rsidRDefault="00081FFA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ACAB1A6" w14:textId="77777777" w:rsidR="00081FFA" w:rsidRDefault="00081FFA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E51ADA2" w14:textId="77777777" w:rsidR="00081FFA" w:rsidRDefault="00081FFA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36B1F6D" w14:textId="1AFF4F9B" w:rsidR="00081FFA" w:rsidRDefault="009C3B6E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AFTER </w:t>
          </w:r>
        </w:p>
        <w:p w14:paraId="40AE7336" w14:textId="77777777" w:rsidR="00081FFA" w:rsidRDefault="00081FFA" w:rsidP="00081FFA">
          <w:pPr>
            <w:pStyle w:val="BodyText"/>
            <w:kinsoku w:val="0"/>
            <w:overflowPunct w:val="0"/>
            <w:ind w:left="2817" w:right="2836"/>
            <w:jc w:val="center"/>
            <w:rPr>
              <w:rFonts w:ascii="Calibri" w:hAnsi="Calibri" w:cs="Calibri"/>
              <w:color w:val="231F20"/>
              <w:w w:val="95"/>
              <w:sz w:val="32"/>
              <w:szCs w:val="32"/>
            </w:rPr>
          </w:pPr>
          <w:r>
            <w:rPr>
              <w:rFonts w:ascii="Calibri" w:hAnsi="Calibri" w:cs="Calibri"/>
              <w:color w:val="231F20"/>
              <w:w w:val="95"/>
              <w:sz w:val="32"/>
              <w:szCs w:val="32"/>
            </w:rPr>
            <w:t>Teaching</w:t>
          </w:r>
        </w:p>
        <w:p w14:paraId="7F86A68B" w14:textId="77777777" w:rsidR="00081FFA" w:rsidRDefault="00081FFA" w:rsidP="00081FFA">
          <w:pPr>
            <w:pStyle w:val="BodyText"/>
            <w:kinsoku w:val="0"/>
            <w:overflowPunct w:val="0"/>
            <w:spacing w:before="12" w:line="249" w:lineRule="auto"/>
            <w:ind w:left="1947" w:right="2001" w:firstLine="456"/>
            <w:rPr>
              <w:color w:val="231F20"/>
            </w:rPr>
          </w:pPr>
          <w:r>
            <w:rPr>
              <w:color w:val="231F20"/>
            </w:rPr>
            <w:t>Master of Arts in Teaching Business Technology Initial Licensure</w:t>
          </w:r>
        </w:p>
        <w:p w14:paraId="6BB03115" w14:textId="77777777" w:rsidR="00081FFA" w:rsidRDefault="00081FFA" w:rsidP="00081FFA">
          <w:pPr>
            <w:pStyle w:val="BodyText"/>
            <w:kinsoku w:val="0"/>
            <w:overflowPunct w:val="0"/>
            <w:spacing w:after="1"/>
            <w:rPr>
              <w:sz w:val="11"/>
              <w:szCs w:val="11"/>
            </w:rPr>
          </w:pPr>
        </w:p>
        <w:tbl>
          <w:tblPr>
            <w:tblW w:w="0" w:type="auto"/>
            <w:tblInd w:w="92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676"/>
            <w:gridCol w:w="900"/>
          </w:tblGrid>
          <w:tr w:rsidR="00081FFA" w14:paraId="70C831C9" w14:textId="77777777">
            <w:trPr>
              <w:trHeight w:hRule="exact" w:val="276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6157E5F1" w14:textId="77777777" w:rsidR="00081FFA" w:rsidRDefault="00081FFA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41D3D60" w14:textId="77777777" w:rsidR="00081FFA" w:rsidRDefault="00081FFA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081FFA" w14:paraId="15D0F388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B2AE8C6" w14:textId="77777777" w:rsidR="00081FFA" w:rsidRDefault="00081FFA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See Graduate Degree Policies for additional information (p. 39)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830DE67" w14:textId="77777777" w:rsidR="00081FFA" w:rsidRDefault="00081FFA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081FFA" w14:paraId="05915373" w14:textId="77777777">
            <w:trPr>
              <w:trHeight w:hRule="exact" w:val="276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C1B6148" w14:textId="77777777" w:rsidR="00081FFA" w:rsidRDefault="00081FFA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Program Requirements: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16FB577" w14:textId="77777777" w:rsidR="00081FFA" w:rsidRDefault="00081FFA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FFA" w14:paraId="5C88CE7E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33B259D" w14:textId="77777777" w:rsidR="00081FFA" w:rsidRDefault="00081FFA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TE 6043, Effective Assessment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F1ED2C5" w14:textId="77777777" w:rsidR="00081FFA" w:rsidRDefault="00081FFA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14:paraId="2705B2C9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766AC97" w14:textId="77777777" w:rsidR="00081FFA" w:rsidRDefault="00081FFA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TE 6223, Effective Teaching with Diverse Populations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8F7D727" w14:textId="77777777" w:rsidR="00081FFA" w:rsidRDefault="00081FFA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14:paraId="2FC425AC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0A884AA" w14:textId="77777777" w:rsidR="00081FFA" w:rsidRDefault="00081FFA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TE 6243, Technology as a Tool for Teaching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BF637B5" w14:textId="77777777" w:rsidR="00081FFA" w:rsidRDefault="00081FFA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14:paraId="622DCB29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2E60856" w14:textId="77777777" w:rsidR="00081FFA" w:rsidRDefault="00081FFA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TE 6253, Perspectives on Professionalism in Education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DDA7E58" w14:textId="77777777" w:rsidR="00081FFA" w:rsidRDefault="00081FFA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14:paraId="3A8D9612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1D7D1E4" w14:textId="77777777" w:rsidR="00081FFA" w:rsidRDefault="00081FFA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TE 6293, Theories and Strategies of Classroom Management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F9BE42F" w14:textId="77777777" w:rsidR="00081FFA" w:rsidRDefault="00081FFA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14:paraId="16A8F9E3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4C316D0" w14:textId="77777777" w:rsidR="00081FFA" w:rsidRDefault="00081FFA">
                <w:pPr>
                  <w:pStyle w:val="TableParagraph"/>
                  <w:kinsoku w:val="0"/>
                  <w:overflowPunct w:val="0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B4F2772" w14:textId="77777777" w:rsidR="00081FFA" w:rsidRDefault="00081FFA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15</w:t>
                </w:r>
              </w:p>
            </w:tc>
          </w:tr>
          <w:tr w:rsidR="00081FFA" w14:paraId="7B2A553A" w14:textId="77777777">
            <w:trPr>
              <w:trHeight w:hRule="exact" w:val="1025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6B873927" w14:textId="77777777" w:rsidR="00081FFA" w:rsidRDefault="00081FFA">
                <w:pPr>
                  <w:pStyle w:val="TableParagraph"/>
                  <w:kinsoku w:val="0"/>
                  <w:overflowPunct w:val="0"/>
                  <w:spacing w:before="36"/>
                  <w:ind w:left="70"/>
                  <w:jc w:val="both"/>
                  <w:rPr>
                    <w:b/>
                    <w:bCs/>
                    <w:color w:val="231F20"/>
                    <w:sz w:val="16"/>
                    <w:szCs w:val="16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Reading Instruction Block:</w:t>
                </w:r>
              </w:p>
              <w:p w14:paraId="3DA87625" w14:textId="77777777" w:rsidR="00081FFA" w:rsidRDefault="00081FFA">
                <w:pPr>
                  <w:pStyle w:val="TableParagraph"/>
                  <w:kinsoku w:val="0"/>
                  <w:overflowPunct w:val="0"/>
                  <w:spacing w:before="26" w:line="249" w:lineRule="auto"/>
                  <w:ind w:left="160" w:right="69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 xml:space="preserve">Students who have completed RDNG 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480V, </w:t>
                </w:r>
                <w:r>
                  <w:rPr>
                    <w:color w:val="231F20"/>
                    <w:sz w:val="12"/>
                    <w:szCs w:val="12"/>
                  </w:rPr>
                  <w:t xml:space="preserve">Foundations of Reading and RNDG 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480V, </w:t>
                </w:r>
                <w:r>
                  <w:rPr>
                    <w:color w:val="231F20"/>
                    <w:sz w:val="12"/>
                    <w:szCs w:val="12"/>
                  </w:rPr>
                  <w:t>Methods and Materials</w:t>
                </w:r>
                <w:r>
                  <w:rPr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of</w:t>
                </w:r>
                <w:r>
                  <w:rPr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Reading</w:t>
                </w:r>
                <w:r>
                  <w:rPr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as</w:t>
                </w:r>
                <w:r>
                  <w:rPr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part</w:t>
                </w:r>
                <w:r>
                  <w:rPr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of</w:t>
                </w:r>
                <w:r>
                  <w:rPr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the</w:t>
                </w:r>
                <w:r>
                  <w:rPr>
                    <w:color w:val="231F20"/>
                    <w:spacing w:val="-13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Arkansas</w:t>
                </w:r>
                <w:r>
                  <w:rPr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Department</w:t>
                </w:r>
                <w:r>
                  <w:rPr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of</w:t>
                </w:r>
                <w:r>
                  <w:rPr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Education’s</w:t>
                </w:r>
                <w:r>
                  <w:rPr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Non-Traditional</w:t>
                </w:r>
                <w:r>
                  <w:rPr>
                    <w:color w:val="231F20"/>
                    <w:spacing w:val="-8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Teacher</w:t>
                </w:r>
                <w:r>
                  <w:rPr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Licen- sure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Program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prior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to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admission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to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the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 MAT</w:t>
                </w:r>
                <w:r>
                  <w:rPr>
                    <w:color w:val="231F20"/>
                    <w:spacing w:val="-5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program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may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substitute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these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two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undergraduate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 xml:space="preserve">Reading courses for the two graduate Reading courses listed as requirements of the </w:t>
                </w:r>
                <w:r>
                  <w:rPr>
                    <w:color w:val="231F20"/>
                    <w:spacing w:val="-3"/>
                    <w:sz w:val="12"/>
                    <w:szCs w:val="12"/>
                  </w:rPr>
                  <w:t xml:space="preserve">MAT </w:t>
                </w:r>
                <w:r>
                  <w:rPr>
                    <w:color w:val="231F20"/>
                    <w:sz w:val="12"/>
                    <w:szCs w:val="12"/>
                  </w:rPr>
                  <w:t>program. Students must still complete a minimum of thirty hours of graduate coursework in order to</w:t>
                </w:r>
                <w:r>
                  <w:rPr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graduate.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2C92F5B" w14:textId="77777777" w:rsidR="00081FFA" w:rsidRDefault="00081FFA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FFA" w14:paraId="4E08E49F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214817E" w14:textId="77777777" w:rsidR="00081FFA" w:rsidRDefault="00081FFA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RDNG 6013, Theories, Issues, and Methods of Reading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7B88D14" w14:textId="77777777" w:rsidR="00081FFA" w:rsidRDefault="00081FFA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0-3</w:t>
                </w:r>
              </w:p>
            </w:tc>
          </w:tr>
          <w:tr w:rsidR="00081FFA" w14:paraId="50CE830C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63795FB" w14:textId="77777777" w:rsidR="00081FFA" w:rsidRDefault="00081FFA">
                <w:pPr>
                  <w:pStyle w:val="TableParagraph"/>
                  <w:kinsoku w:val="0"/>
                  <w:overflowPunct w:val="0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D819F70" w14:textId="77777777" w:rsidR="00081FFA" w:rsidRDefault="00081FFA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0-3</w:t>
                </w:r>
              </w:p>
            </w:tc>
          </w:tr>
          <w:tr w:rsidR="00081FFA" w14:paraId="3F3F1F21" w14:textId="77777777">
            <w:trPr>
              <w:trHeight w:hRule="exact" w:val="276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D864AC3" w14:textId="77777777" w:rsidR="00081FFA" w:rsidRDefault="00081FFA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Practicum: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3EEE7CB" w14:textId="77777777" w:rsidR="00081FFA" w:rsidRDefault="00081FFA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FFA" w14:paraId="14D34E43" w14:textId="77777777">
            <w:trPr>
              <w:trHeight w:hRule="exact" w:val="535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399FA4B" w14:textId="77777777" w:rsidR="00081FFA" w:rsidRDefault="00081FFA">
                <w:pPr>
                  <w:pStyle w:val="TableParagraph"/>
                  <w:kinsoku w:val="0"/>
                  <w:overflowPunct w:val="0"/>
                  <w:rPr>
                    <w:color w:val="231F20"/>
                    <w:sz w:val="12"/>
                    <w:szCs w:val="12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TE 6299, MAT Internship in Teacher Education</w:t>
                </w:r>
              </w:p>
              <w:p w14:paraId="7524101F" w14:textId="77777777" w:rsidR="00081FFA" w:rsidRDefault="00081FFA">
                <w:pPr>
                  <w:pStyle w:val="TableParagraph"/>
                  <w:kinsoku w:val="0"/>
                  <w:overflowPunct w:val="0"/>
                  <w:spacing w:before="6" w:line="249" w:lineRule="auto"/>
                  <w:ind w:left="340" w:right="53"/>
                  <w:rPr>
                    <w:rFonts w:ascii="Times New Roman" w:hAnsi="Times New Roman" w:cs="Times New Roman"/>
                  </w:rPr>
                </w:pPr>
                <w:r>
                  <w:rPr>
                    <w:i/>
                    <w:iCs/>
                    <w:color w:val="231F20"/>
                    <w:sz w:val="12"/>
                    <w:szCs w:val="12"/>
                  </w:rPr>
                  <w:t>Completion of all teacher education core, reading instruction block, and specialty core courses with</w:t>
                </w:r>
                <w:r>
                  <w:rPr>
                    <w:i/>
                    <w:iCs/>
                    <w:color w:val="231F20"/>
                    <w:w w:val="99"/>
                    <w:sz w:val="12"/>
                    <w:szCs w:val="12"/>
                  </w:rPr>
                  <w:t xml:space="preserve"> </w:t>
                </w:r>
                <w:r>
                  <w:rPr>
                    <w:i/>
                    <w:iCs/>
                    <w:color w:val="231F20"/>
                    <w:sz w:val="12"/>
                    <w:szCs w:val="12"/>
                  </w:rPr>
                  <w:t>no more than nine to ten hours remaining required for enrollment.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38B5F4A" w14:textId="77777777" w:rsidR="00081FFA" w:rsidRDefault="00081FFA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9</w:t>
                </w:r>
              </w:p>
            </w:tc>
          </w:tr>
          <w:tr w:rsidR="00081FFA" w14:paraId="0D2560D5" w14:textId="77777777">
            <w:trPr>
              <w:trHeight w:hRule="exact" w:val="276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96E128C" w14:textId="77777777" w:rsidR="00081FFA" w:rsidRDefault="00081FFA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Business Technology Program Requirements: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5ECA2CCB" w14:textId="77777777" w:rsidR="00081FFA" w:rsidRDefault="00081FFA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FFA" w14:paraId="2915583C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E00933C" w14:textId="66766950" w:rsidR="00081FFA" w:rsidRDefault="00081FFA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MIS 6143, Management Information Systems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71D460E" w14:textId="77777777" w:rsidR="00081FFA" w:rsidRDefault="00081FFA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081FFA" w14:paraId="5813F0B5" w14:textId="77777777" w:rsidTr="00081FFA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D9D9D9" w:themeFill="background1" w:themeFillShade="D9"/>
              </w:tcPr>
              <w:p w14:paraId="32E6C4C6" w14:textId="6CE1304F" w:rsidR="00081FFA" w:rsidRDefault="00081FFA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Middle Level and Secondary Program Area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D9D9D9" w:themeFill="background1" w:themeFillShade="D9"/>
              </w:tcPr>
              <w:p w14:paraId="5A17A4A3" w14:textId="0177218B" w:rsidR="00081FFA" w:rsidRDefault="00081FFA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</w:tr>
          <w:tr w:rsidR="00081FFA" w14:paraId="7F63FD78" w14:textId="77777777" w:rsidTr="002409C3">
            <w:trPr>
              <w:trHeight w:hRule="exact" w:val="425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0063463" w14:textId="6E83D841" w:rsidR="00081FFA" w:rsidRDefault="002409C3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MLED 6403, World of the Young Adolescent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9146B44" w14:textId="4409D73F" w:rsidR="00081FFA" w:rsidRDefault="002409C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3</w:t>
                </w:r>
              </w:p>
            </w:tc>
          </w:tr>
          <w:tr w:rsidR="00081FFA" w14:paraId="5071B940" w14:textId="77777777" w:rsidTr="002409C3">
            <w:trPr>
              <w:trHeight w:hRule="exact" w:val="632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9FFE8C5" w14:textId="5CDC0E55" w:rsidR="00081FFA" w:rsidRDefault="00081FFA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MLED 6423, Teaming, Teaching, and Learning in the Middle Level</w:t>
                </w:r>
                <w:r w:rsidR="002409C3">
                  <w:rPr>
                    <w:rFonts w:ascii="Times New Roman" w:hAnsi="Times New Roman" w:cs="Times New Roman"/>
                  </w:rPr>
                  <w:t xml:space="preserve"> Education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99190EE" w14:textId="7C84F59E" w:rsidR="00081FFA" w:rsidRDefault="002409C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3</w:t>
                </w:r>
              </w:p>
            </w:tc>
          </w:tr>
          <w:tr w:rsidR="00081FFA" w14:paraId="471C6FE8" w14:textId="77777777" w:rsidTr="002409C3">
            <w:trPr>
              <w:trHeight w:hRule="exact" w:val="632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5DCAE55" w14:textId="6933BBBF" w:rsidR="00081FFA" w:rsidRDefault="002409C3">
                <w:pPr>
                  <w:pStyle w:val="TableParagraph"/>
                  <w:kinsoku w:val="0"/>
                  <w:overflowPunct w:val="0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MLED 6443 Advanced Methods for Teaching in the Middle Grades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E18C3CD" w14:textId="17B81294" w:rsidR="00081FFA" w:rsidRDefault="002409C3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3</w:t>
                </w:r>
              </w:p>
            </w:tc>
          </w:tr>
          <w:tr w:rsidR="002409C3" w14:paraId="10A0DE86" w14:textId="77777777" w:rsidTr="000A29A6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338761C" w14:textId="77777777" w:rsidR="002409C3" w:rsidRPr="002409C3" w:rsidRDefault="002409C3" w:rsidP="000A29A6">
                <w:pPr>
                  <w:pStyle w:val="TableParagraph"/>
                  <w:kinsoku w:val="0"/>
                  <w:overflowPunct w:val="0"/>
                  <w:ind w:left="70"/>
                  <w:rPr>
                    <w:rFonts w:ascii="Times New Roman" w:hAnsi="Times New Roman" w:cs="Times New Roman"/>
                    <w:sz w:val="20"/>
                  </w:rPr>
                </w:pPr>
                <w:r w:rsidRPr="002409C3">
                  <w:rPr>
                    <w:b/>
                    <w:bCs/>
                    <w:color w:val="231F20"/>
                    <w:sz w:val="20"/>
                    <w:szCs w:val="12"/>
                  </w:rPr>
                  <w:t>Sub-total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817DED9" w14:textId="011A9A06" w:rsidR="002409C3" w:rsidRPr="002409C3" w:rsidRDefault="002409C3" w:rsidP="002409C3">
                <w:pPr>
                  <w:pStyle w:val="TableParagraph"/>
                  <w:kinsoku w:val="0"/>
                  <w:overflowPunct w:val="0"/>
                  <w:ind w:left="143" w:right="143"/>
                  <w:rPr>
                    <w:b/>
                    <w:bCs/>
                    <w:color w:val="231F20"/>
                    <w:sz w:val="20"/>
                    <w:szCs w:val="12"/>
                  </w:rPr>
                </w:pPr>
                <w:r w:rsidRPr="002409C3">
                  <w:rPr>
                    <w:b/>
                    <w:bCs/>
                    <w:color w:val="231F20"/>
                    <w:sz w:val="20"/>
                    <w:szCs w:val="12"/>
                  </w:rPr>
                  <w:t>9</w:t>
                </w:r>
              </w:p>
              <w:p w14:paraId="56CCFA08" w14:textId="77777777" w:rsidR="002409C3" w:rsidRPr="002409C3" w:rsidRDefault="002409C3" w:rsidP="000A29A6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  <w:sz w:val="20"/>
                  </w:rPr>
                </w:pPr>
              </w:p>
            </w:tc>
          </w:tr>
          <w:tr w:rsidR="00081FFA" w14:paraId="54985BEC" w14:textId="77777777">
            <w:trPr>
              <w:trHeight w:hRule="exact" w:val="247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5E9C5F6" w14:textId="77777777" w:rsidR="00081FFA" w:rsidRDefault="00081FFA">
                <w:pPr>
                  <w:pStyle w:val="TableParagraph"/>
                  <w:kinsoku w:val="0"/>
                  <w:overflowPunct w:val="0"/>
                  <w:ind w:left="70"/>
                  <w:rPr>
                    <w:b/>
                    <w:bCs/>
                    <w:color w:val="231F20"/>
                    <w:sz w:val="12"/>
                    <w:szCs w:val="12"/>
                  </w:rPr>
                </w:pP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45C50E6" w14:textId="77777777" w:rsidR="00081FFA" w:rsidRDefault="00081FFA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b/>
                    <w:bCs/>
                    <w:color w:val="231F20"/>
                    <w:sz w:val="12"/>
                    <w:szCs w:val="12"/>
                  </w:rPr>
                </w:pPr>
              </w:p>
            </w:tc>
          </w:tr>
          <w:tr w:rsidR="00081FFA" w14:paraId="0973C5E7" w14:textId="77777777">
            <w:trPr>
              <w:trHeight w:hRule="exact" w:val="276"/>
            </w:trPr>
            <w:tc>
              <w:tcPr>
                <w:tcW w:w="567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8FDE86E" w14:textId="77777777" w:rsidR="00081FFA" w:rsidRDefault="00081FFA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Total Required Hours: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FCA92F0" w14:textId="77777777" w:rsidR="00081FFA" w:rsidRDefault="00081FFA">
                <w:pPr>
                  <w:pStyle w:val="TableParagraph"/>
                  <w:kinsoku w:val="0"/>
                  <w:overflowPunct w:val="0"/>
                  <w:spacing w:before="36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36-39</w:t>
                </w:r>
              </w:p>
            </w:tc>
          </w:tr>
        </w:tbl>
        <w:p w14:paraId="58FFABB8" w14:textId="4361A105" w:rsidR="00AE6604" w:rsidRPr="008426D1" w:rsidRDefault="00577F27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75764" w14:textId="77777777" w:rsidR="00577F27" w:rsidRDefault="00577F27" w:rsidP="00AF3758">
      <w:pPr>
        <w:spacing w:after="0" w:line="240" w:lineRule="auto"/>
      </w:pPr>
      <w:r>
        <w:separator/>
      </w:r>
    </w:p>
  </w:endnote>
  <w:endnote w:type="continuationSeparator" w:id="0">
    <w:p w14:paraId="5B6E07D9" w14:textId="77777777" w:rsidR="00577F27" w:rsidRDefault="00577F2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7888" w14:textId="77777777" w:rsidR="00095213" w:rsidRDefault="00095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63076" w14:textId="462A249F" w:rsidR="00694ADE" w:rsidRPr="005A18F5" w:rsidRDefault="00694ADE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</w:t>
    </w:r>
    <w:r w:rsidR="005A18F5" w:rsidRPr="005A18F5">
      <w:rPr>
        <w:rFonts w:asciiTheme="majorHAnsi" w:hAnsiTheme="majorHAnsi" w:cs="Arial"/>
        <w:b/>
        <w:color w:val="FF0000"/>
        <w:sz w:val="20"/>
        <w:szCs w:val="20"/>
      </w:rPr>
      <w:t>“New or Modified Course Proposal Form”</w:t>
    </w:r>
    <w:r w:rsidRPr="005A18F5">
      <w:rPr>
        <w:rFonts w:asciiTheme="majorHAnsi" w:hAnsiTheme="majorHAnsi" w:cs="Arial"/>
        <w:b/>
        <w:color w:val="FF0000"/>
        <w:sz w:val="20"/>
        <w:szCs w:val="20"/>
      </w:rPr>
      <w:t xml:space="preserve"> </w:t>
    </w:r>
  </w:p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12BA7A49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BE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3CA68" w14:textId="77777777" w:rsidR="00095213" w:rsidRDefault="00095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9B847" w14:textId="77777777" w:rsidR="00577F27" w:rsidRDefault="00577F27" w:rsidP="00AF3758">
      <w:pPr>
        <w:spacing w:after="0" w:line="240" w:lineRule="auto"/>
      </w:pPr>
      <w:r>
        <w:separator/>
      </w:r>
    </w:p>
  </w:footnote>
  <w:footnote w:type="continuationSeparator" w:id="0">
    <w:p w14:paraId="4CA56559" w14:textId="77777777" w:rsidR="00577F27" w:rsidRDefault="00577F2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5FA2C" w14:textId="7AE9310A" w:rsidR="006406A9" w:rsidRDefault="00640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1E66" w14:textId="5F0B47F7" w:rsidR="006406A9" w:rsidRDefault="00640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26F8A" w14:textId="0110C1D8" w:rsidR="006406A9" w:rsidRDefault="00640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81FFA"/>
    <w:rsid w:val="00095213"/>
    <w:rsid w:val="0009788F"/>
    <w:rsid w:val="000A7C2E"/>
    <w:rsid w:val="000D06F1"/>
    <w:rsid w:val="000D4FDE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647FA"/>
    <w:rsid w:val="0018269B"/>
    <w:rsid w:val="00185D67"/>
    <w:rsid w:val="001A5DD5"/>
    <w:rsid w:val="001C6BE3"/>
    <w:rsid w:val="001E36BB"/>
    <w:rsid w:val="001F5E9E"/>
    <w:rsid w:val="001F7398"/>
    <w:rsid w:val="00212A76"/>
    <w:rsid w:val="0022350B"/>
    <w:rsid w:val="002315B0"/>
    <w:rsid w:val="00235424"/>
    <w:rsid w:val="002409C3"/>
    <w:rsid w:val="00254447"/>
    <w:rsid w:val="00261ACE"/>
    <w:rsid w:val="00262156"/>
    <w:rsid w:val="00265C17"/>
    <w:rsid w:val="00271C0B"/>
    <w:rsid w:val="002776C2"/>
    <w:rsid w:val="00281B97"/>
    <w:rsid w:val="002E3FC9"/>
    <w:rsid w:val="00324126"/>
    <w:rsid w:val="003328F3"/>
    <w:rsid w:val="00343848"/>
    <w:rsid w:val="00346F5C"/>
    <w:rsid w:val="00362414"/>
    <w:rsid w:val="00374D72"/>
    <w:rsid w:val="00384538"/>
    <w:rsid w:val="0039532B"/>
    <w:rsid w:val="003A05F4"/>
    <w:rsid w:val="003C0ED1"/>
    <w:rsid w:val="003C1EE2"/>
    <w:rsid w:val="003D6D5B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77F27"/>
    <w:rsid w:val="00584C22"/>
    <w:rsid w:val="00592A95"/>
    <w:rsid w:val="005A18F5"/>
    <w:rsid w:val="005B101B"/>
    <w:rsid w:val="005B2E9E"/>
    <w:rsid w:val="005D6536"/>
    <w:rsid w:val="006179CB"/>
    <w:rsid w:val="00636DB3"/>
    <w:rsid w:val="006406A9"/>
    <w:rsid w:val="00663F35"/>
    <w:rsid w:val="006657FB"/>
    <w:rsid w:val="00677A48"/>
    <w:rsid w:val="00694ADE"/>
    <w:rsid w:val="0069556E"/>
    <w:rsid w:val="006B52C0"/>
    <w:rsid w:val="006D0246"/>
    <w:rsid w:val="006D522A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D62C8"/>
    <w:rsid w:val="007E4484"/>
    <w:rsid w:val="00826393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4337"/>
    <w:rsid w:val="009A529F"/>
    <w:rsid w:val="009C3B6E"/>
    <w:rsid w:val="009E1AA5"/>
    <w:rsid w:val="009F6FB1"/>
    <w:rsid w:val="00A01035"/>
    <w:rsid w:val="00A0329C"/>
    <w:rsid w:val="00A16BB1"/>
    <w:rsid w:val="00A21B85"/>
    <w:rsid w:val="00A25331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27E5D"/>
    <w:rsid w:val="00E45868"/>
    <w:rsid w:val="00E70F88"/>
    <w:rsid w:val="00EA29FB"/>
    <w:rsid w:val="00EB4FF5"/>
    <w:rsid w:val="00EC2BA4"/>
    <w:rsid w:val="00EC6970"/>
    <w:rsid w:val="00EE55A2"/>
    <w:rsid w:val="00EF2A44"/>
    <w:rsid w:val="00F0056C"/>
    <w:rsid w:val="00F01A8B"/>
    <w:rsid w:val="00F11CE3"/>
    <w:rsid w:val="00F645B5"/>
    <w:rsid w:val="00F75657"/>
    <w:rsid w:val="00F87993"/>
    <w:rsid w:val="00F9441D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081F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rymesj@astate.ed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8126C"/>
    <w:rsid w:val="00293680"/>
    <w:rsid w:val="002F7351"/>
    <w:rsid w:val="00342C55"/>
    <w:rsid w:val="00371DB3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82F9B"/>
    <w:rsid w:val="006C0858"/>
    <w:rsid w:val="006D17EA"/>
    <w:rsid w:val="00724E33"/>
    <w:rsid w:val="007B5EE7"/>
    <w:rsid w:val="007C429E"/>
    <w:rsid w:val="00802328"/>
    <w:rsid w:val="0088172E"/>
    <w:rsid w:val="009C0E11"/>
    <w:rsid w:val="00A21721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2</cp:revision>
  <dcterms:created xsi:type="dcterms:W3CDTF">2020-03-23T15:51:00Z</dcterms:created>
  <dcterms:modified xsi:type="dcterms:W3CDTF">2020-03-23T15:51:00Z</dcterms:modified>
</cp:coreProperties>
</file>