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4B86BBB0" w:rsidR="00E27C4B" w:rsidRDefault="00E13E62">
            <w:r>
              <w:t>LAC18</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6F010A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7347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56104FA" w:rsidR="00424133" w:rsidRPr="00424133" w:rsidRDefault="005B6EB6" w:rsidP="00E73477">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E7347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D70229">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3EFCA6A2" w:rsidR="00001C04" w:rsidRPr="008426D1" w:rsidRDefault="00AD064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F181B">
                  <w:rPr>
                    <w:rFonts w:asciiTheme="majorHAnsi" w:hAnsiTheme="majorHAnsi"/>
                    <w:sz w:val="20"/>
                    <w:szCs w:val="20"/>
                  </w:rPr>
                  <w:t xml:space="preserve">Sarah Labovitz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1-11T00:00:00Z">
                  <w:dateFormat w:val="M/d/yyyy"/>
                  <w:lid w:val="en-US"/>
                  <w:storeMappedDataAs w:val="dateTime"/>
                  <w:calendar w:val="gregorian"/>
                </w:date>
              </w:sdtPr>
              <w:sdtEndPr/>
              <w:sdtContent>
                <w:r w:rsidR="00DF181B">
                  <w:rPr>
                    <w:rFonts w:asciiTheme="majorHAnsi" w:hAnsiTheme="majorHAnsi"/>
                    <w:smallCaps/>
                    <w:sz w:val="20"/>
                    <w:szCs w:val="20"/>
                  </w:rPr>
                  <w:t>1/11/2022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D064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5EE3169D" w:rsidR="00001C04" w:rsidRPr="008426D1" w:rsidRDefault="00AD064F" w:rsidP="00E7347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88762998"/>
                        <w:placeholder>
                          <w:docPart w:val="9866E7D8CB664AB0ABE7A588E848DAB2"/>
                        </w:placeholder>
                      </w:sdtPr>
                      <w:sdtEndPr/>
                      <w:sdtContent>
                        <w:r w:rsidR="00E73477">
                          <w:rPr>
                            <w:rFonts w:asciiTheme="majorHAnsi" w:hAnsiTheme="majorHAnsi"/>
                            <w:sz w:val="20"/>
                            <w:szCs w:val="20"/>
                          </w:rPr>
                          <w:t xml:space="preserve">Lauren Schack Clark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1-17T00:00:00Z">
                  <w:dateFormat w:val="M/d/yyyy"/>
                  <w:lid w:val="en-US"/>
                  <w:storeMappedDataAs w:val="dateTime"/>
                  <w:calendar w:val="gregorian"/>
                </w:date>
              </w:sdtPr>
              <w:sdtEndPr/>
              <w:sdtContent>
                <w:r w:rsidR="00E73477">
                  <w:rPr>
                    <w:rFonts w:asciiTheme="majorHAnsi" w:hAnsiTheme="majorHAnsi"/>
                    <w:smallCaps/>
                    <w:sz w:val="20"/>
                    <w:szCs w:val="20"/>
                  </w:rPr>
                  <w:t>1/17/2022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D064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11A2370" w:rsidR="004C4ADF" w:rsidRDefault="00AD064F"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16593969"/>
                        <w:placeholder>
                          <w:docPart w:val="EB3CCF535F1847D6917E042D7FC91A26"/>
                        </w:placeholder>
                      </w:sdtPr>
                      <w:sdtEndPr/>
                      <w:sdtContent>
                        <w:r w:rsidR="006877E9">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1-26T00:00:00Z">
                  <w:dateFormat w:val="M/d/yyyy"/>
                  <w:lid w:val="en-US"/>
                  <w:storeMappedDataAs w:val="dateTime"/>
                  <w:calendar w:val="gregorian"/>
                </w:date>
              </w:sdtPr>
              <w:sdtEndPr/>
              <w:sdtContent>
                <w:r w:rsidR="006877E9">
                  <w:rPr>
                    <w:rFonts w:asciiTheme="majorHAnsi" w:hAnsiTheme="majorHAnsi"/>
                    <w:smallCaps/>
                    <w:sz w:val="20"/>
                    <w:szCs w:val="20"/>
                  </w:rPr>
                  <w:t>1/26/2022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AD064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39720870" w:rsidR="00D66C39" w:rsidRPr="008426D1" w:rsidRDefault="00AD064F"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A0678C">
                      <w:rPr>
                        <w:rFonts w:asciiTheme="majorHAnsi" w:hAnsiTheme="majorHAnsi"/>
                        <w:sz w:val="20"/>
                        <w:szCs w:val="20"/>
                      </w:rPr>
                      <w:t>Mary Elizabeth Spence</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1-24T00:00:00Z">
                  <w:dateFormat w:val="M/d/yyyy"/>
                  <w:lid w:val="en-US"/>
                  <w:storeMappedDataAs w:val="dateTime"/>
                  <w:calendar w:val="gregorian"/>
                </w:date>
              </w:sdtPr>
              <w:sdtEndPr/>
              <w:sdtContent>
                <w:r w:rsidR="00A0678C">
                  <w:rPr>
                    <w:rFonts w:asciiTheme="majorHAnsi" w:hAnsiTheme="majorHAnsi"/>
                    <w:smallCaps/>
                    <w:sz w:val="20"/>
                    <w:szCs w:val="20"/>
                  </w:rPr>
                  <w:t>1/24/2022</w:t>
                </w:r>
              </w:sdtContent>
            </w:sdt>
            <w:r w:rsidR="00D66C39" w:rsidRPr="008426D1">
              <w:rPr>
                <w:rFonts w:asciiTheme="majorHAnsi" w:hAnsiTheme="majorHAnsi"/>
                <w:sz w:val="20"/>
                <w:szCs w:val="20"/>
              </w:rPr>
              <w:br/>
            </w:r>
            <w:r w:rsidR="00A0678C">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AD064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66ADBDB" w:rsidR="00D66C39" w:rsidRPr="008426D1" w:rsidRDefault="00AD064F" w:rsidP="000B6AF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0B6AFB">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1-28T00:00:00Z">
                  <w:dateFormat w:val="M/d/yyyy"/>
                  <w:lid w:val="en-US"/>
                  <w:storeMappedDataAs w:val="dateTime"/>
                  <w:calendar w:val="gregorian"/>
                </w:date>
              </w:sdtPr>
              <w:sdtEndPr/>
              <w:sdtContent>
                <w:r w:rsidR="000B6AFB">
                  <w:rPr>
                    <w:rFonts w:asciiTheme="majorHAnsi" w:hAnsiTheme="majorHAnsi"/>
                    <w:smallCaps/>
                    <w:sz w:val="20"/>
                    <w:szCs w:val="20"/>
                  </w:rPr>
                  <w:t>1/28/2022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AD064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AD064F"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672F4D22" w:rsidR="007D371A" w:rsidRPr="008426D1" w:rsidRDefault="00DF181B"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B266BC">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62788440" w:rsidR="003F2F3D" w:rsidRPr="00A865C3" w:rsidRDefault="00DF181B"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81CEC61"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4B4A5972" w:rsidR="00A865C3" w:rsidRDefault="00D7022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8A4FB7C" w:rsidR="00A865C3" w:rsidRPr="00CE618D" w:rsidRDefault="00A865C3" w:rsidP="00CB4B5A">
            <w:pPr>
              <w:tabs>
                <w:tab w:val="left" w:pos="360"/>
                <w:tab w:val="left" w:pos="720"/>
              </w:tabs>
              <w:rPr>
                <w:rFonts w:asciiTheme="majorHAnsi" w:hAnsiTheme="majorHAnsi" w:cs="Arial"/>
                <w:b/>
                <w:sz w:val="20"/>
                <w:szCs w:val="20"/>
              </w:rPr>
            </w:pPr>
          </w:p>
        </w:tc>
        <w:tc>
          <w:tcPr>
            <w:tcW w:w="2051" w:type="pct"/>
          </w:tcPr>
          <w:p w14:paraId="4C031803" w14:textId="29DC3A71" w:rsidR="00A865C3" w:rsidRPr="00CE618D" w:rsidRDefault="00D70229" w:rsidP="00CB4B5A">
            <w:pPr>
              <w:tabs>
                <w:tab w:val="left" w:pos="360"/>
                <w:tab w:val="left" w:pos="720"/>
              </w:tabs>
              <w:rPr>
                <w:rFonts w:asciiTheme="majorHAnsi" w:hAnsiTheme="majorHAnsi" w:cs="Arial"/>
                <w:b/>
                <w:sz w:val="20"/>
                <w:szCs w:val="20"/>
              </w:rPr>
            </w:pPr>
            <w:r w:rsidRPr="00CE618D">
              <w:rPr>
                <w:rFonts w:asciiTheme="majorHAnsi" w:hAnsiTheme="majorHAnsi" w:cs="Arial"/>
                <w:b/>
                <w:sz w:val="20"/>
                <w:szCs w:val="20"/>
              </w:rPr>
              <w:t>1480</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6C50B15D"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048CE5B" w:rsidR="00A865C3" w:rsidRDefault="00D7022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Orchestra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6EB13D96"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68C7E990" w:rsidR="00A865C3" w:rsidRDefault="00B266BC" w:rsidP="00CB4B5A">
            <w:pPr>
              <w:tabs>
                <w:tab w:val="left" w:pos="360"/>
                <w:tab w:val="left" w:pos="720"/>
              </w:tabs>
              <w:rPr>
                <w:rFonts w:asciiTheme="majorHAnsi" w:hAnsiTheme="majorHAnsi" w:cs="Arial"/>
                <w:b/>
                <w:sz w:val="20"/>
                <w:szCs w:val="20"/>
              </w:rPr>
            </w:pPr>
            <w:r>
              <w:rPr>
                <w:color w:val="211D1E"/>
                <w:sz w:val="16"/>
                <w:szCs w:val="16"/>
              </w:rPr>
              <w:t xml:space="preserve">Non credit course.  </w:t>
            </w:r>
            <w:r w:rsidR="00D70229">
              <w:rPr>
                <w:color w:val="211D1E"/>
                <w:sz w:val="16"/>
                <w:szCs w:val="16"/>
              </w:rPr>
              <w:t>A large ensemble providing experience in the performing of selected string orchestra music including Baroque</w:t>
            </w:r>
            <w:r>
              <w:rPr>
                <w:color w:val="211D1E"/>
                <w:sz w:val="16"/>
                <w:szCs w:val="16"/>
              </w:rPr>
              <w:t>, Classical, Romantic, and 20</w:t>
            </w:r>
            <w:r w:rsidRPr="00B266BC">
              <w:rPr>
                <w:color w:val="211D1E"/>
                <w:sz w:val="16"/>
                <w:szCs w:val="16"/>
                <w:vertAlign w:val="superscript"/>
              </w:rPr>
              <w:t>th</w:t>
            </w:r>
            <w:r w:rsidR="00D827E0">
              <w:rPr>
                <w:color w:val="211D1E"/>
                <w:sz w:val="16"/>
                <w:szCs w:val="16"/>
              </w:rPr>
              <w:t xml:space="preserve"> </w:t>
            </w:r>
            <w:r w:rsidR="00D70229">
              <w:rPr>
                <w:color w:val="211D1E"/>
                <w:sz w:val="16"/>
                <w:szCs w:val="16"/>
              </w:rPr>
              <w:t>century style.</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C62177E"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70229">
        <w:rPr>
          <w:rFonts w:asciiTheme="majorHAnsi" w:hAnsiTheme="majorHAnsi" w:cs="Arial"/>
          <w:b/>
          <w:sz w:val="20"/>
          <w:szCs w:val="20"/>
        </w:rPr>
        <w:t>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25FE729" w:rsidR="00391206" w:rsidRPr="008426D1" w:rsidRDefault="00AD064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70229">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922D218" w:rsidR="00A966C5" w:rsidRPr="008426D1" w:rsidRDefault="00AD064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D70229">
            <w:rPr>
              <w:rFonts w:asciiTheme="majorHAnsi" w:hAnsiTheme="majorHAnsi" w:cs="Arial"/>
              <w:sz w:val="20"/>
              <w:szCs w:val="20"/>
            </w:rPr>
            <w:t>Enrollment by instructor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14707CA" w:rsidR="00C002F9" w:rsidRPr="008426D1" w:rsidRDefault="00AD064F"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D70229">
            <w:rPr>
              <w:rFonts w:asciiTheme="majorHAnsi" w:hAnsiTheme="majorHAnsi" w:cs="Arial"/>
              <w:sz w:val="20"/>
              <w:szCs w:val="20"/>
            </w:rPr>
            <w:t xml:space="preserve">There is a certain level of string aptitude that must be present in order for a student to successfully participate in this ensemble.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D8C984C" w:rsidR="00391206" w:rsidRPr="008426D1" w:rsidRDefault="00AD064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70229">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496A0CC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D84A3B">
        <w:rPr>
          <w:rFonts w:asciiTheme="majorHAnsi" w:hAnsiTheme="majorHAnsi" w:cs="Arial"/>
          <w:b/>
          <w:sz w:val="20"/>
          <w:szCs w:val="20"/>
        </w:rPr>
        <w:t>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A95CE89" w:rsidR="00C002F9" w:rsidRPr="008426D1" w:rsidRDefault="00D84A3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430BBCF"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D84A3B">
        <w:rPr>
          <w:rFonts w:asciiTheme="majorHAnsi" w:hAnsiTheme="majorHAnsi" w:cs="Arial"/>
          <w:b/>
          <w:sz w:val="20"/>
          <w:szCs w:val="20"/>
        </w:rPr>
        <w:t>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24378E67" w:rsidR="00AF68E8" w:rsidRPr="008426D1" w:rsidRDefault="00086E6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activity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AF7A3B4"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F181B">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662FDDC2" w:rsidR="001E288B" w:rsidRDefault="00086E6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FEA70D0"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DF181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A009E2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DF181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B77686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DF181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C2C7CB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DF181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DA517AA"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086E62">
        <w:rPr>
          <w:rFonts w:asciiTheme="majorHAnsi" w:hAnsiTheme="majorHAnsi" w:cs="Arial"/>
          <w:b/>
          <w:sz w:val="20"/>
          <w:szCs w:val="20"/>
        </w:rPr>
        <w:t>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3DB7D43A" w14:textId="479C289C"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 Auditions and </w:t>
          </w:r>
          <w:r w:rsidR="005674AD">
            <w:rPr>
              <w:rFonts w:asciiTheme="majorHAnsi" w:hAnsiTheme="majorHAnsi" w:cs="Arial"/>
              <w:sz w:val="20"/>
              <w:szCs w:val="20"/>
            </w:rPr>
            <w:t xml:space="preserve">Chair Placements </w:t>
          </w:r>
        </w:p>
        <w:p w14:paraId="4B828A1E" w14:textId="223CB9FE"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w:t>
          </w:r>
          <w:r w:rsidR="005674AD">
            <w:rPr>
              <w:rFonts w:asciiTheme="majorHAnsi" w:hAnsiTheme="majorHAnsi" w:cs="Arial"/>
              <w:sz w:val="20"/>
              <w:szCs w:val="20"/>
            </w:rPr>
            <w:t xml:space="preserve"> Rehearsals for Concert #1</w:t>
          </w:r>
        </w:p>
        <w:p w14:paraId="701C55B9" w14:textId="0D71ECFC"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#1</w:t>
          </w:r>
        </w:p>
        <w:p w14:paraId="2C9AAEFF" w14:textId="3AA3BD5B"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#1</w:t>
          </w:r>
        </w:p>
        <w:p w14:paraId="0A644682" w14:textId="53430F3C"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#1</w:t>
          </w:r>
        </w:p>
        <w:p w14:paraId="46DB406F" w14:textId="41E64A54"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#1</w:t>
          </w:r>
        </w:p>
        <w:p w14:paraId="155E7F37" w14:textId="22E129E3"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Dress Rehearsal and Concert #1</w:t>
          </w:r>
        </w:p>
        <w:p w14:paraId="7ED0CC24" w14:textId="25233FB6"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#2</w:t>
          </w:r>
        </w:p>
        <w:p w14:paraId="6ED3CC50" w14:textId="324DADBD"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#2</w:t>
          </w:r>
        </w:p>
        <w:p w14:paraId="182500B1" w14:textId="1BF5E988"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#2</w:t>
          </w:r>
        </w:p>
        <w:p w14:paraId="3B842E44" w14:textId="3B2F17A4"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#2</w:t>
          </w:r>
        </w:p>
        <w:p w14:paraId="09B2AAFC" w14:textId="67F4C3C7"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#2</w:t>
          </w:r>
        </w:p>
        <w:p w14:paraId="558BE55B" w14:textId="22AB3995"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w:t>
          </w:r>
          <w:r w:rsidR="005674AD" w:rsidRPr="005674AD">
            <w:rPr>
              <w:rFonts w:asciiTheme="majorHAnsi" w:hAnsiTheme="majorHAnsi" w:cs="Arial"/>
              <w:sz w:val="20"/>
              <w:szCs w:val="20"/>
            </w:rPr>
            <w:t xml:space="preserve"> </w:t>
          </w:r>
          <w:r w:rsidR="005674AD">
            <w:rPr>
              <w:rFonts w:asciiTheme="majorHAnsi" w:hAnsiTheme="majorHAnsi" w:cs="Arial"/>
              <w:sz w:val="20"/>
              <w:szCs w:val="20"/>
            </w:rPr>
            <w:t>Rehearsals for Concert #2</w:t>
          </w:r>
        </w:p>
        <w:p w14:paraId="646615BA" w14:textId="6B935C4D" w:rsidR="00086E62"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Dress Rehearsal and Concert #2</w:t>
          </w:r>
        </w:p>
        <w:p w14:paraId="4C36B818" w14:textId="186A231C" w:rsidR="00A966C5" w:rsidRPr="008426D1" w:rsidRDefault="00086E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15: Reserved for various performance or composition projects</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863645A"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086E62">
        <w:rPr>
          <w:rFonts w:asciiTheme="majorHAnsi" w:hAnsiTheme="majorHAnsi" w:cs="Arial"/>
          <w:b/>
          <w:sz w:val="20"/>
          <w:szCs w:val="20"/>
        </w:rPr>
        <w:t>Yes/No</w:t>
      </w:r>
    </w:p>
    <w:p w14:paraId="07CAD011" w14:textId="1DCCC539" w:rsidR="00A966C5"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p w14:paraId="118F09F3" w14:textId="54F96DC5" w:rsidR="005674AD" w:rsidRPr="00C44C5E" w:rsidRDefault="005674AD" w:rsidP="00C44C5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Evening concerts and possible tours</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8F8E1E6" w:rsidR="00A966C5" w:rsidRPr="008426D1" w:rsidRDefault="00DF181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8F60995"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5674AD">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31DA45A3" w:rsidR="000F0FE3" w:rsidRDefault="00A90B9E" w:rsidP="005674AD">
      <w:pPr>
        <w:rPr>
          <w:rFonts w:asciiTheme="majorHAnsi" w:hAnsiTheme="majorHAnsi" w:cs="Arial"/>
          <w:i/>
          <w:color w:val="FF0000"/>
          <w:sz w:val="20"/>
          <w:szCs w:val="20"/>
        </w:rPr>
      </w:pPr>
      <w:r>
        <w:rPr>
          <w:rFonts w:asciiTheme="majorHAnsi" w:hAnsiTheme="majorHAnsi" w:cs="Arial"/>
          <w:i/>
          <w:color w:val="FF0000"/>
          <w:sz w:val="20"/>
          <w:szCs w:val="20"/>
        </w:rPr>
        <w:br w:type="page"/>
      </w: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CF9C923"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26019C">
            <w:rPr>
              <w:rFonts w:asciiTheme="majorHAnsi" w:hAnsiTheme="majorHAnsi" w:cs="Arial"/>
              <w:sz w:val="20"/>
              <w:szCs w:val="20"/>
            </w:rPr>
            <w:t xml:space="preserve">Music students will  learn how to perform as a member of an orchestra </w:t>
          </w:r>
          <w:r w:rsidR="0083253C">
            <w:rPr>
              <w:rFonts w:asciiTheme="majorHAnsi" w:hAnsiTheme="majorHAnsi" w:cs="Arial"/>
              <w:sz w:val="20"/>
              <w:szCs w:val="20"/>
            </w:rPr>
            <w:t xml:space="preserve">and improve musicianship to help them prepare for careers or lifelong hobbies in music. </w:t>
          </w:r>
          <w:r w:rsidR="0026019C">
            <w:rPr>
              <w:rFonts w:asciiTheme="majorHAnsi" w:hAnsiTheme="majorHAnsi" w:cs="Arial"/>
              <w:sz w:val="20"/>
              <w:szCs w:val="20"/>
            </w:rPr>
            <w:t xml:space="preserve"> All students learn how to collaborate and work together as a team to achieve a common, musical goal which are skills that are applicable to any field.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94FC888" w:rsidR="00CA269E" w:rsidRPr="0026019C" w:rsidRDefault="00CA269E" w:rsidP="00CA269E">
      <w:pPr>
        <w:tabs>
          <w:tab w:val="left" w:pos="360"/>
          <w:tab w:val="left" w:pos="720"/>
        </w:tabs>
        <w:spacing w:after="0" w:line="240" w:lineRule="auto"/>
        <w:ind w:left="360"/>
        <w:rPr>
          <w:rFonts w:cstheme="minorHAnsi"/>
          <w:sz w:val="20"/>
          <w:szCs w:val="20"/>
        </w:rPr>
      </w:pPr>
      <w:r w:rsidRPr="008426D1">
        <w:rPr>
          <w:rFonts w:asciiTheme="majorHAnsi" w:hAnsiTheme="majorHAnsi" w:cs="Arial"/>
          <w:sz w:val="20"/>
          <w:szCs w:val="20"/>
        </w:rPr>
        <w:tab/>
      </w:r>
      <w:sdt>
        <w:sdtPr>
          <w:rPr>
            <w:rFonts w:cstheme="minorHAnsi"/>
            <w:sz w:val="20"/>
            <w:szCs w:val="20"/>
          </w:rPr>
          <w:id w:val="-1711865069"/>
        </w:sdtPr>
        <w:sdtEndPr/>
        <w:sdtContent>
          <w:r w:rsidR="005674AD" w:rsidRPr="0026019C">
            <w:rPr>
              <w:rFonts w:cstheme="minorHAnsi"/>
              <w:sz w:val="20"/>
              <w:szCs w:val="20"/>
            </w:rPr>
            <w:t xml:space="preserve">Orchestra is an ensemble that contains students from the university, as well as community members.  It helps us fufill our mission which is: </w:t>
          </w:r>
          <w:r w:rsidR="005674AD" w:rsidRPr="0026019C">
            <w:rPr>
              <w:rFonts w:eastAsia="Times New Roman" w:cstheme="minorHAnsi"/>
              <w:color w:val="000000"/>
              <w:sz w:val="20"/>
              <w:szCs w:val="20"/>
              <w:shd w:val="clear" w:color="auto" w:fill="FFFFFF"/>
            </w:rPr>
            <w:t>“to prepare well-rounded and dynamic musicians and scholars for leadership roles as performers, educators, composers, and arts consumers.  We seek to enhance the college experience through musical opportunities at all levels and enrich our community by being a center of artistic excellence, music education, and outreach for the Mid-South region and beyond.</w:t>
          </w:r>
          <w:r w:rsidR="0026019C" w:rsidRPr="0026019C">
            <w:rPr>
              <w:rFonts w:eastAsia="Times New Roman" w:cstheme="minorHAnsi"/>
              <w:color w:val="000000"/>
              <w:sz w:val="20"/>
              <w:szCs w:val="20"/>
              <w:shd w:val="clear" w:color="auto" w:fill="FFFFFF"/>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546705EC" w:rsidR="00CA269E" w:rsidRPr="008426D1" w:rsidRDefault="005674AD"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University population</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2102CD22" w14:textId="2C9C4F6F" w:rsidR="005674AD" w:rsidRPr="00D4202C" w:rsidRDefault="00AD064F" w:rsidP="005674AD">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5674AD">
                <w:rPr>
                  <w:rFonts w:asciiTheme="majorHAnsi" w:hAnsiTheme="majorHAnsi" w:cs="Arial"/>
                  <w:sz w:val="20"/>
                  <w:szCs w:val="20"/>
                </w:rPr>
                <w:t xml:space="preserve">Orchestra already exists as an upper level and graduate course for 1 or 0 credits.  We are creating a lower level 1 and 0 credit section so that students on Pell Grants have a different section to register for every semester.  This will also create parity between our choral, band, and orchestral ensemble offerings as both upper and lower level undergraduate sections exist for all other large ensembles. </w:t>
              </w:r>
            </w:sdtContent>
          </w:sdt>
        </w:p>
        <w:p w14:paraId="431F12EA" w14:textId="038459F6" w:rsidR="00CA269E" w:rsidRPr="008426D1" w:rsidRDefault="00AD064F"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07E6793E" w14:textId="34CDD86A" w:rsidR="00336348" w:rsidRDefault="0054568E" w:rsidP="0026019C">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7098768"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26019C">
            <w:t>Yes/No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2B1B508" w14:textId="3744CA39" w:rsidR="0083253C" w:rsidRDefault="0083253C" w:rsidP="0083253C">
          <w:r>
            <w:rPr>
              <w:rFonts w:asciiTheme="majorHAnsi" w:hAnsiTheme="majorHAnsi" w:cs="Arial"/>
              <w:sz w:val="20"/>
              <w:szCs w:val="20"/>
            </w:rPr>
            <w:t xml:space="preserve">PLO #1 for the BA in Music is: </w:t>
          </w:r>
          <w:r>
            <w:t xml:space="preserve">Students will be able to read and realize musical notation. This will be an additional course that helps meet this PLO as this PLO is currently being met in the upper level sections of Orchestra. </w:t>
          </w:r>
        </w:p>
        <w:p w14:paraId="77964C95" w14:textId="367ABC83" w:rsidR="00547433" w:rsidRPr="008426D1" w:rsidRDefault="00AD064F"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0176AAF6" w14:textId="77777777" w:rsidR="0083253C" w:rsidRDefault="0083253C" w:rsidP="0083253C">
                <w:r>
                  <w:t>Program Outcome #1 Students will be able to read and realize musical notation</w:t>
                </w:r>
              </w:p>
              <w:p w14:paraId="300C9B39" w14:textId="408944AF"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6B6FA7C" w:rsidR="00F7007D" w:rsidRPr="002B453A" w:rsidRDefault="00AD064F" w:rsidP="00575870">
            <w:pPr>
              <w:rPr>
                <w:rFonts w:asciiTheme="majorHAnsi" w:hAnsiTheme="majorHAnsi"/>
                <w:sz w:val="20"/>
                <w:szCs w:val="20"/>
              </w:rPr>
            </w:pPr>
            <w:sdt>
              <w:sdtPr>
                <w:rPr>
                  <w:rFonts w:asciiTheme="majorHAnsi" w:hAnsiTheme="majorHAnsi"/>
                  <w:sz w:val="20"/>
                  <w:szCs w:val="20"/>
                </w:rPr>
                <w:id w:val="-1294900252"/>
                <w:text/>
              </w:sdtPr>
              <w:sdtEndPr/>
              <w:sdtContent>
                <w:r w:rsidR="0083253C">
                  <w:rPr>
                    <w:rFonts w:asciiTheme="majorHAnsi" w:hAnsiTheme="majorHAnsi"/>
                    <w:sz w:val="20"/>
                    <w:szCs w:val="20"/>
                  </w:rPr>
                  <w:t xml:space="preserve">The direct measure for this PLO are students’ applied jury evaluations.  Participating in orchestra gives these students valuable performance experience to help meet that direct measure.  The indirect measure for this PLO are the repertoire lists from large ensembles, for which Orchestra is one.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5E2ECA7C" w:rsidR="00F7007D" w:rsidRPr="002B453A" w:rsidRDefault="0083253C" w:rsidP="00575870">
                <w:pPr>
                  <w:rPr>
                    <w:rFonts w:asciiTheme="majorHAnsi" w:hAnsiTheme="majorHAnsi"/>
                    <w:sz w:val="20"/>
                    <w:szCs w:val="20"/>
                  </w:rPr>
                </w:pPr>
                <w:r>
                  <w:rPr>
                    <w:rFonts w:asciiTheme="majorHAnsi" w:hAnsiTheme="majorHAnsi"/>
                    <w:sz w:val="20"/>
                    <w:szCs w:val="20"/>
                  </w:rPr>
                  <w:t xml:space="preserve">The direct and indirect measure for this PLO are assessed every semester.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howingPlcHdr/>
          </w:sdtPr>
          <w:sdtEndPr/>
          <w:sdtContent>
            <w:tc>
              <w:tcPr>
                <w:tcW w:w="7428" w:type="dxa"/>
              </w:tcPr>
              <w:p w14:paraId="4A44178D" w14:textId="77777777" w:rsidR="00F7007D" w:rsidRDefault="0083253C" w:rsidP="00212A8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     </w:t>
                </w:r>
              </w:p>
              <w:p w14:paraId="05D1A98D" w14:textId="136F15CB" w:rsidR="0083253C" w:rsidRPr="0083253C" w:rsidRDefault="0083253C" w:rsidP="0083253C">
                <w:pPr>
                  <w:rPr>
                    <w:rFonts w:asciiTheme="majorHAnsi" w:hAnsiTheme="majorHAnsi"/>
                    <w:sz w:val="20"/>
                    <w:szCs w:val="20"/>
                  </w:rPr>
                </w:pPr>
                <w:r>
                  <w:rPr>
                    <w:rFonts w:asciiTheme="majorHAnsi" w:hAnsiTheme="majorHAnsi"/>
                    <w:sz w:val="20"/>
                    <w:szCs w:val="20"/>
                  </w:rPr>
                  <w:t xml:space="preserve">The </w:t>
                </w:r>
                <w:r w:rsidR="00AF2B53">
                  <w:rPr>
                    <w:rFonts w:asciiTheme="majorHAnsi" w:hAnsiTheme="majorHAnsi"/>
                    <w:sz w:val="20"/>
                    <w:szCs w:val="20"/>
                  </w:rPr>
                  <w:t xml:space="preserve">orchestra director supplies the Music Assessment Coordinator with repertoire sheets at the end of every semester and the Music Assessment Coordinator reports the results through Taskstream.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45FD80A7" w:rsidR="00575870" w:rsidRPr="002B453A" w:rsidRDefault="00AF2B53" w:rsidP="00575870">
                <w:pPr>
                  <w:rPr>
                    <w:rFonts w:asciiTheme="majorHAnsi" w:hAnsiTheme="majorHAnsi"/>
                    <w:sz w:val="20"/>
                    <w:szCs w:val="20"/>
                  </w:rPr>
                </w:pPr>
                <w:r>
                  <w:rPr>
                    <w:rFonts w:asciiTheme="majorHAnsi" w:hAnsiTheme="majorHAnsi"/>
                    <w:sz w:val="20"/>
                    <w:szCs w:val="20"/>
                  </w:rPr>
                  <w:t xml:space="preserve">Students will perform a varied selection of standard and new repertoire. </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39F7973A" w:rsidR="00575870" w:rsidRPr="002B453A" w:rsidRDefault="00AF2B53" w:rsidP="00575870">
                <w:pPr>
                  <w:rPr>
                    <w:rFonts w:asciiTheme="majorHAnsi" w:hAnsiTheme="majorHAnsi"/>
                    <w:sz w:val="20"/>
                    <w:szCs w:val="20"/>
                  </w:rPr>
                </w:pPr>
                <w:r>
                  <w:rPr>
                    <w:rFonts w:asciiTheme="majorHAnsi" w:hAnsiTheme="majorHAnsi"/>
                    <w:sz w:val="20"/>
                    <w:szCs w:val="20"/>
                  </w:rPr>
                  <w:t xml:space="preserve">Rehearsals and concerts throughout the semester demonstrate this outcome being worked toward and attained.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338F75F" w:rsidR="00CB2125" w:rsidRPr="002B453A" w:rsidRDefault="00AD064F"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AF2B53">
                  <w:rPr>
                    <w:rFonts w:asciiTheme="majorHAnsi" w:hAnsiTheme="majorHAnsi"/>
                    <w:color w:val="808080" w:themeColor="background1" w:themeShade="80"/>
                    <w:sz w:val="20"/>
                    <w:szCs w:val="20"/>
                  </w:rPr>
                  <w:t xml:space="preserve">Repertoire lists are the direct measure for this outcome. Student evaluations are the indirect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793A24E5" w14:textId="6D45E6D0" w:rsidR="00DF181B" w:rsidRDefault="00CE618D"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Before  UG Bulletin 2021-22, page 556</w:t>
          </w:r>
        </w:p>
        <w:p w14:paraId="78EB8118" w14:textId="77777777" w:rsidR="00DF181B" w:rsidRDefault="00DF181B" w:rsidP="00D3680D">
          <w:pPr>
            <w:tabs>
              <w:tab w:val="left" w:pos="360"/>
              <w:tab w:val="left" w:pos="720"/>
            </w:tabs>
            <w:spacing w:after="0" w:line="240" w:lineRule="auto"/>
            <w:rPr>
              <w:rFonts w:asciiTheme="majorHAnsi" w:hAnsiTheme="majorHAnsi" w:cs="Arial"/>
              <w:sz w:val="20"/>
              <w:szCs w:val="20"/>
            </w:rPr>
          </w:pPr>
        </w:p>
        <w:p w14:paraId="63AAF742" w14:textId="3E6F369E" w:rsidR="00AF2B53" w:rsidRDefault="00AF2B53" w:rsidP="00AF2B53">
          <w:pPr>
            <w:pStyle w:val="Pa440"/>
            <w:spacing w:after="160"/>
            <w:ind w:left="360" w:hanging="360"/>
            <w:jc w:val="both"/>
            <w:rPr>
              <w:color w:val="211D1E"/>
              <w:sz w:val="16"/>
              <w:szCs w:val="16"/>
            </w:rPr>
          </w:pPr>
          <w:r>
            <w:rPr>
              <w:b/>
              <w:bCs/>
              <w:color w:val="211D1E"/>
              <w:sz w:val="16"/>
              <w:szCs w:val="16"/>
            </w:rPr>
            <w:t xml:space="preserve">MUS 1403. Music Connections </w:t>
          </w:r>
          <w:r>
            <w:rPr>
              <w:color w:val="211D1E"/>
              <w:sz w:val="16"/>
              <w:szCs w:val="16"/>
            </w:rPr>
            <w:t xml:space="preserve">Required course for all first semester freshmen music majors. Course content is centered around the skills and knowledge needed to be a successful ASU music student, including introductory musical concepts, practice habits, academic performance, problem solving, critical thinking, self-management and group-building skills, university policies, and other relevant issues. Special course fees may apply. Fall. </w:t>
          </w:r>
        </w:p>
        <w:p w14:paraId="4DE3853D" w14:textId="17B9106C" w:rsidR="005F6E9B" w:rsidRPr="005F6E9B" w:rsidRDefault="00AF2B53" w:rsidP="00AF2B53">
          <w:pPr>
            <w:rPr>
              <w:color w:val="00B0F0"/>
              <w:sz w:val="20"/>
              <w:szCs w:val="20"/>
            </w:rPr>
          </w:pPr>
          <w:r w:rsidRPr="005F6E9B">
            <w:rPr>
              <w:rFonts w:ascii="Arial" w:hAnsi="Arial" w:cs="Arial"/>
              <w:b/>
              <w:bCs/>
              <w:color w:val="00B0F0"/>
              <w:sz w:val="20"/>
              <w:szCs w:val="20"/>
            </w:rPr>
            <w:t>MUS 1480</w:t>
          </w:r>
          <w:r w:rsidR="00B266BC">
            <w:rPr>
              <w:rFonts w:ascii="Arial" w:hAnsi="Arial" w:cs="Arial"/>
              <w:b/>
              <w:bCs/>
              <w:color w:val="00B0F0"/>
              <w:sz w:val="20"/>
              <w:szCs w:val="20"/>
            </w:rPr>
            <w:t>.</w:t>
          </w:r>
          <w:r w:rsidRPr="005F6E9B">
            <w:rPr>
              <w:rFonts w:ascii="Arial" w:hAnsi="Arial" w:cs="Arial"/>
              <w:b/>
              <w:bCs/>
              <w:color w:val="00B0F0"/>
              <w:sz w:val="20"/>
              <w:szCs w:val="20"/>
            </w:rPr>
            <w:t xml:space="preserve"> Orchestra </w:t>
          </w:r>
          <w:r w:rsidRPr="005F6E9B">
            <w:rPr>
              <w:color w:val="00B0F0"/>
              <w:sz w:val="20"/>
              <w:szCs w:val="20"/>
            </w:rPr>
            <w:t>LARGE ENSEMBLES CHORAL AND INSTRUMENTAL. Non credit course. A large ensemble providing experience in the performing of selected string orchestra music including Baroque</w:t>
          </w:r>
          <w:r w:rsidR="00B266BC">
            <w:rPr>
              <w:color w:val="00B0F0"/>
              <w:sz w:val="20"/>
              <w:szCs w:val="20"/>
            </w:rPr>
            <w:t>, Classical, Romantic, and 20</w:t>
          </w:r>
          <w:r w:rsidR="00B266BC" w:rsidRPr="00B266BC">
            <w:rPr>
              <w:color w:val="00B0F0"/>
              <w:sz w:val="20"/>
              <w:szCs w:val="20"/>
              <w:vertAlign w:val="superscript"/>
            </w:rPr>
            <w:t>th</w:t>
          </w:r>
          <w:r w:rsidR="00D827E0">
            <w:rPr>
              <w:color w:val="00B0F0"/>
              <w:sz w:val="20"/>
              <w:szCs w:val="20"/>
            </w:rPr>
            <w:t xml:space="preserve"> </w:t>
          </w:r>
          <w:r w:rsidRPr="005F6E9B">
            <w:rPr>
              <w:color w:val="00B0F0"/>
              <w:sz w:val="20"/>
              <w:szCs w:val="20"/>
            </w:rPr>
            <w:t>century style. Enrollment by instructor permission. Special course fees may apply. Large ensemble courses may be repeated for credit. Fall, Spring.</w:t>
          </w:r>
        </w:p>
        <w:p w14:paraId="6BCF389F" w14:textId="30DC8EEC" w:rsidR="00DF181B" w:rsidRDefault="00AF2B53" w:rsidP="00AF2B53">
          <w:pPr>
            <w:tabs>
              <w:tab w:val="left" w:pos="360"/>
              <w:tab w:val="left" w:pos="720"/>
            </w:tabs>
            <w:spacing w:after="0" w:line="240" w:lineRule="auto"/>
            <w:rPr>
              <w:color w:val="211D1E"/>
              <w:sz w:val="16"/>
              <w:szCs w:val="16"/>
            </w:rPr>
          </w:pPr>
          <w:r>
            <w:rPr>
              <w:b/>
              <w:bCs/>
              <w:color w:val="211D1E"/>
              <w:sz w:val="16"/>
              <w:szCs w:val="16"/>
            </w:rPr>
            <w:t xml:space="preserve">MUS 1503. Music Fundamentals </w:t>
          </w:r>
          <w:r>
            <w:rPr>
              <w:color w:val="211D1E"/>
              <w:sz w:val="16"/>
              <w:szCs w:val="16"/>
            </w:rPr>
            <w:t>Basic skills in reading and realizing musical notation. No previ</w:t>
          </w:r>
          <w:r>
            <w:rPr>
              <w:color w:val="211D1E"/>
              <w:sz w:val="16"/>
              <w:szCs w:val="16"/>
            </w:rPr>
            <w:softHyphen/>
            <w:t>ous musical experience necessary. Open to all university students. Fall.</w:t>
          </w:r>
        </w:p>
        <w:p w14:paraId="052C2C82" w14:textId="0AB41C65" w:rsidR="00DF181B" w:rsidRDefault="00DF181B" w:rsidP="00D3680D">
          <w:pPr>
            <w:tabs>
              <w:tab w:val="left" w:pos="360"/>
              <w:tab w:val="left" w:pos="720"/>
            </w:tabs>
            <w:spacing w:after="0" w:line="240" w:lineRule="auto"/>
            <w:rPr>
              <w:color w:val="211D1E"/>
              <w:sz w:val="16"/>
              <w:szCs w:val="16"/>
            </w:rPr>
          </w:pPr>
        </w:p>
        <w:p w14:paraId="5A93F716" w14:textId="1A480E2C" w:rsidR="00DF181B" w:rsidRDefault="00CE618D" w:rsidP="00DF181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After UG Bulletin 2022-23</w:t>
          </w:r>
        </w:p>
        <w:p w14:paraId="3AB205C4" w14:textId="611A4B7A" w:rsidR="00DF181B" w:rsidRDefault="00AD064F" w:rsidP="00D3680D">
          <w:pPr>
            <w:tabs>
              <w:tab w:val="left" w:pos="360"/>
              <w:tab w:val="left" w:pos="720"/>
            </w:tabs>
            <w:spacing w:after="0" w:line="240" w:lineRule="auto"/>
            <w:rPr>
              <w:color w:val="211D1E"/>
              <w:sz w:val="16"/>
              <w:szCs w:val="16"/>
            </w:rPr>
          </w:pPr>
        </w:p>
      </w:sdtContent>
    </w:sdt>
    <w:p w14:paraId="48CE79E3" w14:textId="77777777" w:rsidR="005F6E9B" w:rsidRDefault="005F6E9B" w:rsidP="005F6E9B">
      <w:pPr>
        <w:pStyle w:val="Pa440"/>
        <w:spacing w:after="160"/>
        <w:ind w:left="360" w:hanging="360"/>
        <w:jc w:val="both"/>
        <w:rPr>
          <w:color w:val="211D1E"/>
          <w:sz w:val="16"/>
          <w:szCs w:val="16"/>
        </w:rPr>
      </w:pPr>
      <w:r>
        <w:rPr>
          <w:b/>
          <w:bCs/>
          <w:color w:val="211D1E"/>
          <w:sz w:val="16"/>
          <w:szCs w:val="16"/>
        </w:rPr>
        <w:t xml:space="preserve">MUS 1403. Music Connections </w:t>
      </w:r>
      <w:r>
        <w:rPr>
          <w:color w:val="211D1E"/>
          <w:sz w:val="16"/>
          <w:szCs w:val="16"/>
        </w:rPr>
        <w:t xml:space="preserve">Required course for all first semester freshmen music majors. Course content is centered around the skills and knowledge needed to be a successful ASU music student, including introductory musical concepts, practice habits, academic performance, problem solving, critical thinking, self-management and group-building skills, university policies, and other relevant issues. Special course fees may apply. Fall. </w:t>
      </w:r>
    </w:p>
    <w:p w14:paraId="4EF59AFC" w14:textId="7CEF4CA4" w:rsidR="005F6E9B" w:rsidRPr="00B266BC" w:rsidRDefault="005F6E9B" w:rsidP="005F6E9B">
      <w:pPr>
        <w:rPr>
          <w:color w:val="211D1E"/>
          <w:sz w:val="16"/>
          <w:szCs w:val="16"/>
        </w:rPr>
      </w:pPr>
      <w:r>
        <w:rPr>
          <w:rFonts w:ascii="Arial" w:hAnsi="Arial" w:cs="Arial"/>
          <w:b/>
          <w:bCs/>
          <w:color w:val="211D1E"/>
          <w:sz w:val="16"/>
          <w:szCs w:val="16"/>
        </w:rPr>
        <w:t xml:space="preserve">MUS 1480 Orchestra </w:t>
      </w:r>
      <w:r>
        <w:rPr>
          <w:color w:val="211D1E"/>
          <w:sz w:val="16"/>
          <w:szCs w:val="16"/>
        </w:rPr>
        <w:t>LARGE ENSEMBLES CHORAL AND INSTRUMENTAL. Non credit course. A large ensemble providing experience in the performing of selected string orchestra music including Baroque</w:t>
      </w:r>
      <w:r w:rsidR="00B266BC">
        <w:rPr>
          <w:color w:val="211D1E"/>
          <w:sz w:val="16"/>
          <w:szCs w:val="16"/>
        </w:rPr>
        <w:t xml:space="preserve">, Classical, Romantic, and </w:t>
      </w:r>
      <w:bookmarkStart w:id="0" w:name="_GoBack"/>
      <w:r w:rsidR="00B266BC">
        <w:rPr>
          <w:color w:val="211D1E"/>
          <w:sz w:val="16"/>
          <w:szCs w:val="16"/>
        </w:rPr>
        <w:t>20</w:t>
      </w:r>
      <w:r w:rsidR="00B266BC" w:rsidRPr="00B266BC">
        <w:rPr>
          <w:color w:val="211D1E"/>
          <w:sz w:val="16"/>
          <w:szCs w:val="16"/>
          <w:vertAlign w:val="superscript"/>
        </w:rPr>
        <w:t>th</w:t>
      </w:r>
      <w:bookmarkEnd w:id="0"/>
      <w:r w:rsidR="0030487B">
        <w:rPr>
          <w:color w:val="211D1E"/>
          <w:sz w:val="16"/>
          <w:szCs w:val="16"/>
        </w:rPr>
        <w:t xml:space="preserve"> </w:t>
      </w:r>
      <w:r>
        <w:rPr>
          <w:color w:val="211D1E"/>
          <w:sz w:val="16"/>
          <w:szCs w:val="16"/>
        </w:rPr>
        <w:t>century style. Enrollment by instructor permission. Special course fees may apply. Large ensemble courses may be repeated for credit. Fall, Spring.</w:t>
      </w:r>
    </w:p>
    <w:p w14:paraId="3F478C50" w14:textId="77777777" w:rsidR="005F6E9B" w:rsidRDefault="005F6E9B" w:rsidP="005F6E9B">
      <w:pPr>
        <w:tabs>
          <w:tab w:val="left" w:pos="360"/>
          <w:tab w:val="left" w:pos="720"/>
        </w:tabs>
        <w:spacing w:after="0" w:line="240" w:lineRule="auto"/>
        <w:rPr>
          <w:color w:val="211D1E"/>
          <w:sz w:val="16"/>
          <w:szCs w:val="16"/>
        </w:rPr>
      </w:pPr>
      <w:r>
        <w:rPr>
          <w:b/>
          <w:bCs/>
          <w:color w:val="211D1E"/>
          <w:sz w:val="16"/>
          <w:szCs w:val="16"/>
        </w:rPr>
        <w:t xml:space="preserve">MUS 1503. Music Fundamentals </w:t>
      </w:r>
      <w:r>
        <w:rPr>
          <w:color w:val="211D1E"/>
          <w:sz w:val="16"/>
          <w:szCs w:val="16"/>
        </w:rPr>
        <w:t>Basic skills in reading and realizing musical notation. No previ</w:t>
      </w:r>
      <w:r>
        <w:rPr>
          <w:color w:val="211D1E"/>
          <w:sz w:val="16"/>
          <w:szCs w:val="16"/>
        </w:rPr>
        <w:softHyphen/>
        <w:t>ous musical experience necessary. Open to all university students. Fall.</w:t>
      </w:r>
    </w:p>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740D8" w14:textId="77777777" w:rsidR="00AD064F" w:rsidRDefault="00AD064F" w:rsidP="00AF3758">
      <w:pPr>
        <w:spacing w:after="0" w:line="240" w:lineRule="auto"/>
      </w:pPr>
      <w:r>
        <w:separator/>
      </w:r>
    </w:p>
  </w:endnote>
  <w:endnote w:type="continuationSeparator" w:id="0">
    <w:p w14:paraId="0C8A985F" w14:textId="77777777" w:rsidR="00AD064F" w:rsidRDefault="00AD064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05C047D"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0283">
      <w:rPr>
        <w:rStyle w:val="PageNumber"/>
        <w:noProof/>
      </w:rPr>
      <w:t>7</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330FD" w14:textId="77777777" w:rsidR="00AD064F" w:rsidRDefault="00AD064F" w:rsidP="00AF3758">
      <w:pPr>
        <w:spacing w:after="0" w:line="240" w:lineRule="auto"/>
      </w:pPr>
      <w:r>
        <w:separator/>
      </w:r>
    </w:p>
  </w:footnote>
  <w:footnote w:type="continuationSeparator" w:id="0">
    <w:p w14:paraId="7B402FF3" w14:textId="77777777" w:rsidR="00AD064F" w:rsidRDefault="00AD064F"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86E62"/>
    <w:rsid w:val="000A654B"/>
    <w:rsid w:val="000B6AFB"/>
    <w:rsid w:val="000D06F1"/>
    <w:rsid w:val="000E0BB8"/>
    <w:rsid w:val="000E57CB"/>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34EC"/>
    <w:rsid w:val="002172AB"/>
    <w:rsid w:val="00220AA4"/>
    <w:rsid w:val="002277EA"/>
    <w:rsid w:val="002315B0"/>
    <w:rsid w:val="00233EC8"/>
    <w:rsid w:val="002341AC"/>
    <w:rsid w:val="00234F41"/>
    <w:rsid w:val="002403C4"/>
    <w:rsid w:val="00245D52"/>
    <w:rsid w:val="00254447"/>
    <w:rsid w:val="0026019C"/>
    <w:rsid w:val="00261ACE"/>
    <w:rsid w:val="00265C17"/>
    <w:rsid w:val="00276F55"/>
    <w:rsid w:val="0028351D"/>
    <w:rsid w:val="00283525"/>
    <w:rsid w:val="002954F8"/>
    <w:rsid w:val="002A7E22"/>
    <w:rsid w:val="002B2119"/>
    <w:rsid w:val="002C498C"/>
    <w:rsid w:val="002E0CD3"/>
    <w:rsid w:val="002E3BD5"/>
    <w:rsid w:val="002E544F"/>
    <w:rsid w:val="0030487B"/>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A6389"/>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4AD"/>
    <w:rsid w:val="005677EC"/>
    <w:rsid w:val="0056782C"/>
    <w:rsid w:val="00570809"/>
    <w:rsid w:val="00573D98"/>
    <w:rsid w:val="00575870"/>
    <w:rsid w:val="00584C22"/>
    <w:rsid w:val="00592A95"/>
    <w:rsid w:val="005934F2"/>
    <w:rsid w:val="005978FA"/>
    <w:rsid w:val="005B6EB6"/>
    <w:rsid w:val="005C26C9"/>
    <w:rsid w:val="005C471D"/>
    <w:rsid w:val="005C7F00"/>
    <w:rsid w:val="005D6652"/>
    <w:rsid w:val="005F41DD"/>
    <w:rsid w:val="005F6E9B"/>
    <w:rsid w:val="0060479F"/>
    <w:rsid w:val="00604E55"/>
    <w:rsid w:val="00606EE4"/>
    <w:rsid w:val="00610022"/>
    <w:rsid w:val="006179CB"/>
    <w:rsid w:val="00623E7A"/>
    <w:rsid w:val="00627260"/>
    <w:rsid w:val="0063084C"/>
    <w:rsid w:val="00630A6B"/>
    <w:rsid w:val="006311FB"/>
    <w:rsid w:val="006355D0"/>
    <w:rsid w:val="00636DB3"/>
    <w:rsid w:val="00641E0F"/>
    <w:rsid w:val="00647038"/>
    <w:rsid w:val="00661D25"/>
    <w:rsid w:val="0066260B"/>
    <w:rsid w:val="006657FB"/>
    <w:rsid w:val="0066789C"/>
    <w:rsid w:val="00671EAA"/>
    <w:rsid w:val="0067749B"/>
    <w:rsid w:val="00677A48"/>
    <w:rsid w:val="006877E9"/>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9298F"/>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3253C"/>
    <w:rsid w:val="008426D1"/>
    <w:rsid w:val="00862E36"/>
    <w:rsid w:val="008663CA"/>
    <w:rsid w:val="00895557"/>
    <w:rsid w:val="008B2BCB"/>
    <w:rsid w:val="008B74B6"/>
    <w:rsid w:val="008C6881"/>
    <w:rsid w:val="008C703B"/>
    <w:rsid w:val="008D687C"/>
    <w:rsid w:val="008E6C1C"/>
    <w:rsid w:val="008F6B45"/>
    <w:rsid w:val="00900E46"/>
    <w:rsid w:val="00903AB9"/>
    <w:rsid w:val="009053D1"/>
    <w:rsid w:val="009055C4"/>
    <w:rsid w:val="00906D0E"/>
    <w:rsid w:val="00910555"/>
    <w:rsid w:val="00912B7A"/>
    <w:rsid w:val="00916FCA"/>
    <w:rsid w:val="00934EE6"/>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0678C"/>
    <w:rsid w:val="00A16BB1"/>
    <w:rsid w:val="00A3072C"/>
    <w:rsid w:val="00A40562"/>
    <w:rsid w:val="00A41E08"/>
    <w:rsid w:val="00A5089E"/>
    <w:rsid w:val="00A512DD"/>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064F"/>
    <w:rsid w:val="00AD2B4A"/>
    <w:rsid w:val="00AD6F6B"/>
    <w:rsid w:val="00AE1595"/>
    <w:rsid w:val="00AE4022"/>
    <w:rsid w:val="00AE5338"/>
    <w:rsid w:val="00AF2B53"/>
    <w:rsid w:val="00AF3758"/>
    <w:rsid w:val="00AF3C6A"/>
    <w:rsid w:val="00AF68E8"/>
    <w:rsid w:val="00B054E5"/>
    <w:rsid w:val="00B11E96"/>
    <w:rsid w:val="00B134C2"/>
    <w:rsid w:val="00B1628A"/>
    <w:rsid w:val="00B266BC"/>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0283"/>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18D"/>
    <w:rsid w:val="00CE6F34"/>
    <w:rsid w:val="00CF60D8"/>
    <w:rsid w:val="00D02490"/>
    <w:rsid w:val="00D02A6C"/>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70229"/>
    <w:rsid w:val="00D827E0"/>
    <w:rsid w:val="00D83939"/>
    <w:rsid w:val="00D84A3B"/>
    <w:rsid w:val="00D91DED"/>
    <w:rsid w:val="00D95DA5"/>
    <w:rsid w:val="00D96A29"/>
    <w:rsid w:val="00D979DD"/>
    <w:rsid w:val="00DB1CDE"/>
    <w:rsid w:val="00DB3463"/>
    <w:rsid w:val="00DC1C9F"/>
    <w:rsid w:val="00DD4450"/>
    <w:rsid w:val="00DE70AB"/>
    <w:rsid w:val="00DF181B"/>
    <w:rsid w:val="00DF4C1C"/>
    <w:rsid w:val="00E015B1"/>
    <w:rsid w:val="00E0473D"/>
    <w:rsid w:val="00E13E62"/>
    <w:rsid w:val="00E2250C"/>
    <w:rsid w:val="00E253C1"/>
    <w:rsid w:val="00E27C4B"/>
    <w:rsid w:val="00E315F0"/>
    <w:rsid w:val="00E322A3"/>
    <w:rsid w:val="00E41F8D"/>
    <w:rsid w:val="00E45868"/>
    <w:rsid w:val="00E63FF3"/>
    <w:rsid w:val="00E70B06"/>
    <w:rsid w:val="00E73477"/>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40">
    <w:name w:val="Pa440"/>
    <w:basedOn w:val="Normal"/>
    <w:next w:val="Normal"/>
    <w:uiPriority w:val="99"/>
    <w:rsid w:val="00AF2B53"/>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43089840">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866E7D8CB664AB0ABE7A588E848DAB2"/>
        <w:category>
          <w:name w:val="General"/>
          <w:gallery w:val="placeholder"/>
        </w:category>
        <w:types>
          <w:type w:val="bbPlcHdr"/>
        </w:types>
        <w:behaviors>
          <w:behavior w:val="content"/>
        </w:behaviors>
        <w:guid w:val="{E5DE1C1A-2181-4F4A-BCDC-BB3D0C3D4309}"/>
      </w:docPartPr>
      <w:docPartBody>
        <w:p w:rsidR="00271DF0" w:rsidRDefault="00194D0A" w:rsidP="00194D0A">
          <w:pPr>
            <w:pStyle w:val="9866E7D8CB664AB0ABE7A588E848DA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B3CCF535F1847D6917E042D7FC91A26"/>
        <w:category>
          <w:name w:val="General"/>
          <w:gallery w:val="placeholder"/>
        </w:category>
        <w:types>
          <w:type w:val="bbPlcHdr"/>
        </w:types>
        <w:behaviors>
          <w:behavior w:val="content"/>
        </w:behaviors>
        <w:guid w:val="{1ABCC4F6-0E26-4F48-8EFB-6C119C03647E}"/>
      </w:docPartPr>
      <w:docPartBody>
        <w:p w:rsidR="002E57F3" w:rsidRDefault="00C672C4" w:rsidP="00C672C4">
          <w:pPr>
            <w:pStyle w:val="EB3CCF535F1847D6917E042D7FC91A26"/>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0961"/>
    <w:rsid w:val="000354CE"/>
    <w:rsid w:val="000738EC"/>
    <w:rsid w:val="00081B63"/>
    <w:rsid w:val="000B2786"/>
    <w:rsid w:val="00103AEB"/>
    <w:rsid w:val="00194D0A"/>
    <w:rsid w:val="00271DF0"/>
    <w:rsid w:val="002D64D6"/>
    <w:rsid w:val="002E57F3"/>
    <w:rsid w:val="0032383A"/>
    <w:rsid w:val="00337484"/>
    <w:rsid w:val="003D4C2A"/>
    <w:rsid w:val="003F69FB"/>
    <w:rsid w:val="00425226"/>
    <w:rsid w:val="00436B57"/>
    <w:rsid w:val="00455471"/>
    <w:rsid w:val="004E1A75"/>
    <w:rsid w:val="00534B28"/>
    <w:rsid w:val="005406A4"/>
    <w:rsid w:val="00576003"/>
    <w:rsid w:val="00587536"/>
    <w:rsid w:val="005C4D59"/>
    <w:rsid w:val="005D5D2F"/>
    <w:rsid w:val="00623293"/>
    <w:rsid w:val="00654E35"/>
    <w:rsid w:val="006C3910"/>
    <w:rsid w:val="00827C6A"/>
    <w:rsid w:val="008822A5"/>
    <w:rsid w:val="00891F77"/>
    <w:rsid w:val="008F54B3"/>
    <w:rsid w:val="00913E4B"/>
    <w:rsid w:val="0096458F"/>
    <w:rsid w:val="009D102F"/>
    <w:rsid w:val="009D439F"/>
    <w:rsid w:val="00A12A6E"/>
    <w:rsid w:val="00A20583"/>
    <w:rsid w:val="00AC62E8"/>
    <w:rsid w:val="00AD219C"/>
    <w:rsid w:val="00AD4B92"/>
    <w:rsid w:val="00AD5D56"/>
    <w:rsid w:val="00B2559E"/>
    <w:rsid w:val="00B46360"/>
    <w:rsid w:val="00B46AFF"/>
    <w:rsid w:val="00B72454"/>
    <w:rsid w:val="00B72548"/>
    <w:rsid w:val="00BA0596"/>
    <w:rsid w:val="00BE0E7B"/>
    <w:rsid w:val="00C672C4"/>
    <w:rsid w:val="00CB25D5"/>
    <w:rsid w:val="00CB51DD"/>
    <w:rsid w:val="00CD4EF8"/>
    <w:rsid w:val="00CD656D"/>
    <w:rsid w:val="00CE7C19"/>
    <w:rsid w:val="00D87B77"/>
    <w:rsid w:val="00D96F4E"/>
    <w:rsid w:val="00DC036A"/>
    <w:rsid w:val="00DD12EE"/>
    <w:rsid w:val="00DE6391"/>
    <w:rsid w:val="00EB3740"/>
    <w:rsid w:val="00F0343A"/>
    <w:rsid w:val="00F6324D"/>
    <w:rsid w:val="00F70181"/>
    <w:rsid w:val="00F7513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9866E7D8CB664AB0ABE7A588E848DAB2">
    <w:name w:val="9866E7D8CB664AB0ABE7A588E848DAB2"/>
    <w:rsid w:val="00194D0A"/>
    <w:pPr>
      <w:spacing w:after="160" w:line="259" w:lineRule="auto"/>
    </w:pPr>
  </w:style>
  <w:style w:type="paragraph" w:customStyle="1" w:styleId="EB3CCF535F1847D6917E042D7FC91A26">
    <w:name w:val="EB3CCF535F1847D6917E042D7FC91A26"/>
    <w:rsid w:val="00C672C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6D2AF-D550-48C7-B436-5B1EC1EF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WARREN JOHNSON</cp:lastModifiedBy>
  <cp:revision>2</cp:revision>
  <cp:lastPrinted>2019-07-10T17:02:00Z</cp:lastPrinted>
  <dcterms:created xsi:type="dcterms:W3CDTF">2022-02-08T18:37:00Z</dcterms:created>
  <dcterms:modified xsi:type="dcterms:W3CDTF">2022-02-08T18:37:00Z</dcterms:modified>
</cp:coreProperties>
</file>