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3FEB2" w14:textId="77777777" w:rsidR="00212A76" w:rsidRPr="00592A95" w:rsidRDefault="00AF3758" w:rsidP="00AF3758">
      <w:pPr>
        <w:jc w:val="right"/>
        <w:rPr>
          <w:rFonts w:asciiTheme="majorHAnsi" w:hAnsiTheme="majorHAnsi"/>
        </w:rPr>
      </w:pPr>
      <w:bookmarkStart w:id="0" w:name="_GoBack"/>
      <w:bookmarkEnd w:id="0"/>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687054101"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687054101"/>
            </w:sdtContent>
          </w:sdt>
        </w:sdtContent>
      </w:sdt>
    </w:p>
    <w:p w14:paraId="332ED4F9"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26AD13EC"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B5647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8E218CD"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74DE6908"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3703BB7"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6416422A"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094E174D" w14:textId="77777777" w:rsidTr="00BB5EF7">
              <w:trPr>
                <w:trHeight w:val="113"/>
              </w:trPr>
              <w:tc>
                <w:tcPr>
                  <w:tcW w:w="3685" w:type="dxa"/>
                  <w:vAlign w:val="bottom"/>
                </w:tcPr>
                <w:p w14:paraId="53AF8CDB" w14:textId="77777777" w:rsidR="00AD2FB4" w:rsidRDefault="008A7DA3" w:rsidP="00F90910">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F90910">
                        <w:rPr>
                          <w:rFonts w:asciiTheme="majorHAnsi" w:hAnsiTheme="majorHAnsi"/>
                          <w:sz w:val="20"/>
                          <w:szCs w:val="20"/>
                        </w:rPr>
                        <w:t>J.K. Sinclaire</w:t>
                      </w:r>
                    </w:sdtContent>
                  </w:sdt>
                </w:p>
              </w:tc>
              <w:sdt>
                <w:sdtPr>
                  <w:rPr>
                    <w:rFonts w:asciiTheme="majorHAnsi" w:hAnsiTheme="majorHAnsi"/>
                    <w:sz w:val="20"/>
                    <w:szCs w:val="20"/>
                  </w:rPr>
                  <w:alias w:val="Date"/>
                  <w:tag w:val="Date"/>
                  <w:id w:val="726572248"/>
                  <w:placeholder>
                    <w:docPart w:val="B560AC293F8646BBB2E6EA913E4A2A05"/>
                  </w:placeholder>
                  <w:date w:fullDate="2017-02-27T00:00:00Z">
                    <w:dateFormat w:val="M/d/yyyy"/>
                    <w:lid w:val="en-US"/>
                    <w:storeMappedDataAs w:val="dateTime"/>
                    <w:calendar w:val="gregorian"/>
                  </w:date>
                </w:sdtPr>
                <w:sdtEndPr/>
                <w:sdtContent>
                  <w:tc>
                    <w:tcPr>
                      <w:tcW w:w="1350" w:type="dxa"/>
                      <w:vAlign w:val="bottom"/>
                    </w:tcPr>
                    <w:p w14:paraId="10BBA24D" w14:textId="77777777" w:rsidR="00AD2FB4" w:rsidRDefault="00F90910" w:rsidP="00F90910">
                      <w:pPr>
                        <w:jc w:val="center"/>
                        <w:rPr>
                          <w:rFonts w:asciiTheme="majorHAnsi" w:hAnsiTheme="majorHAnsi"/>
                          <w:sz w:val="20"/>
                          <w:szCs w:val="20"/>
                        </w:rPr>
                      </w:pPr>
                      <w:r>
                        <w:rPr>
                          <w:rFonts w:asciiTheme="majorHAnsi" w:hAnsiTheme="majorHAnsi"/>
                          <w:sz w:val="20"/>
                          <w:szCs w:val="20"/>
                        </w:rPr>
                        <w:t>2/27/2017</w:t>
                      </w:r>
                    </w:p>
                  </w:tc>
                </w:sdtContent>
              </w:sdt>
            </w:tr>
          </w:tbl>
          <w:p w14:paraId="13E0A8B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72309DA" w14:textId="77777777" w:rsidTr="00BB5EF7">
              <w:trPr>
                <w:trHeight w:val="113"/>
              </w:trPr>
              <w:tc>
                <w:tcPr>
                  <w:tcW w:w="3685" w:type="dxa"/>
                  <w:vAlign w:val="bottom"/>
                </w:tcPr>
                <w:p w14:paraId="2CB50963" w14:textId="77777777" w:rsidR="00AD2FB4" w:rsidRDefault="008A7DA3"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8493800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4938005"/>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3835E871"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63D98A8"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626FC2E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2A576E2" w14:textId="77777777" w:rsidTr="00BB5EF7">
              <w:trPr>
                <w:trHeight w:val="113"/>
              </w:trPr>
              <w:tc>
                <w:tcPr>
                  <w:tcW w:w="3685" w:type="dxa"/>
                  <w:vAlign w:val="bottom"/>
                </w:tcPr>
                <w:p w14:paraId="44F53CFE" w14:textId="77777777" w:rsidR="00AD2FB4" w:rsidRDefault="008A7DA3" w:rsidP="00F90910">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F90910">
                        <w:rPr>
                          <w:rFonts w:asciiTheme="majorHAnsi" w:hAnsiTheme="majorHAnsi"/>
                          <w:sz w:val="20"/>
                          <w:szCs w:val="20"/>
                        </w:rPr>
                        <w:t>K. Russell Jones</w:t>
                      </w:r>
                    </w:sdtContent>
                  </w:sdt>
                </w:p>
              </w:tc>
              <w:sdt>
                <w:sdtPr>
                  <w:rPr>
                    <w:rFonts w:asciiTheme="majorHAnsi" w:hAnsiTheme="majorHAnsi"/>
                    <w:sz w:val="20"/>
                    <w:szCs w:val="20"/>
                  </w:rPr>
                  <w:alias w:val="Date"/>
                  <w:tag w:val="Date"/>
                  <w:id w:val="-1811082839"/>
                  <w:placeholder>
                    <w:docPart w:val="18E75FDC68B240D1AFB9E3320B45C25B"/>
                  </w:placeholder>
                  <w:date w:fullDate="2017-03-01T00:00:00Z">
                    <w:dateFormat w:val="M/d/yyyy"/>
                    <w:lid w:val="en-US"/>
                    <w:storeMappedDataAs w:val="dateTime"/>
                    <w:calendar w:val="gregorian"/>
                  </w:date>
                </w:sdtPr>
                <w:sdtEndPr/>
                <w:sdtContent>
                  <w:tc>
                    <w:tcPr>
                      <w:tcW w:w="1350" w:type="dxa"/>
                      <w:vAlign w:val="bottom"/>
                    </w:tcPr>
                    <w:p w14:paraId="0F31C028" w14:textId="77777777" w:rsidR="00AD2FB4" w:rsidRDefault="00F90910" w:rsidP="00F90910">
                      <w:pPr>
                        <w:jc w:val="center"/>
                        <w:rPr>
                          <w:rFonts w:asciiTheme="majorHAnsi" w:hAnsiTheme="majorHAnsi"/>
                          <w:sz w:val="20"/>
                          <w:szCs w:val="20"/>
                        </w:rPr>
                      </w:pPr>
                      <w:r>
                        <w:rPr>
                          <w:rFonts w:asciiTheme="majorHAnsi" w:hAnsiTheme="majorHAnsi"/>
                          <w:sz w:val="20"/>
                          <w:szCs w:val="20"/>
                        </w:rPr>
                        <w:t>3/1/2017</w:t>
                      </w:r>
                    </w:p>
                  </w:tc>
                </w:sdtContent>
              </w:sdt>
            </w:tr>
          </w:tbl>
          <w:p w14:paraId="20CE5FF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DCE579C" w14:textId="77777777" w:rsidTr="00BB5EF7">
              <w:trPr>
                <w:trHeight w:val="113"/>
              </w:trPr>
              <w:tc>
                <w:tcPr>
                  <w:tcW w:w="3685" w:type="dxa"/>
                  <w:vAlign w:val="bottom"/>
                </w:tcPr>
                <w:p w14:paraId="28456D57" w14:textId="77777777" w:rsidR="00AD2FB4" w:rsidRDefault="008A7DA3"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50670413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06704134"/>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0A8079D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003F235"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211FA1E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7BE946B" w14:textId="77777777" w:rsidTr="00BB5EF7">
              <w:trPr>
                <w:trHeight w:val="113"/>
              </w:trPr>
              <w:tc>
                <w:tcPr>
                  <w:tcW w:w="3685" w:type="dxa"/>
                  <w:vAlign w:val="bottom"/>
                </w:tcPr>
                <w:p w14:paraId="749413AB" w14:textId="77777777" w:rsidR="00AD2FB4" w:rsidRDefault="008A7DA3" w:rsidP="00F90910">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F90910">
                        <w:rPr>
                          <w:rFonts w:asciiTheme="majorHAnsi" w:hAnsiTheme="majorHAnsi"/>
                          <w:sz w:val="20"/>
                          <w:szCs w:val="20"/>
                        </w:rPr>
                        <w:t>John Seydel</w:t>
                      </w:r>
                    </w:sdtContent>
                  </w:sdt>
                </w:p>
              </w:tc>
              <w:sdt>
                <w:sdtPr>
                  <w:rPr>
                    <w:rFonts w:asciiTheme="majorHAnsi" w:hAnsiTheme="majorHAnsi"/>
                    <w:sz w:val="20"/>
                    <w:szCs w:val="20"/>
                  </w:rPr>
                  <w:alias w:val="Date"/>
                  <w:tag w:val="Date"/>
                  <w:id w:val="795952846"/>
                  <w:placeholder>
                    <w:docPart w:val="5D15898949EA4982A20E6F2017F9FB8F"/>
                  </w:placeholder>
                  <w:date w:fullDate="2017-03-03T00:00:00Z">
                    <w:dateFormat w:val="M/d/yyyy"/>
                    <w:lid w:val="en-US"/>
                    <w:storeMappedDataAs w:val="dateTime"/>
                    <w:calendar w:val="gregorian"/>
                  </w:date>
                </w:sdtPr>
                <w:sdtEndPr/>
                <w:sdtContent>
                  <w:tc>
                    <w:tcPr>
                      <w:tcW w:w="1350" w:type="dxa"/>
                      <w:vAlign w:val="bottom"/>
                    </w:tcPr>
                    <w:p w14:paraId="6FC37078" w14:textId="77777777" w:rsidR="00AD2FB4" w:rsidRDefault="00F90910" w:rsidP="00F90910">
                      <w:pPr>
                        <w:jc w:val="center"/>
                        <w:rPr>
                          <w:rFonts w:asciiTheme="majorHAnsi" w:hAnsiTheme="majorHAnsi"/>
                          <w:sz w:val="20"/>
                          <w:szCs w:val="20"/>
                        </w:rPr>
                      </w:pPr>
                      <w:r>
                        <w:rPr>
                          <w:rFonts w:asciiTheme="majorHAnsi" w:hAnsiTheme="majorHAnsi"/>
                          <w:sz w:val="20"/>
                          <w:szCs w:val="20"/>
                        </w:rPr>
                        <w:t>3/3/2017</w:t>
                      </w:r>
                    </w:p>
                  </w:tc>
                </w:sdtContent>
              </w:sdt>
            </w:tr>
          </w:tbl>
          <w:p w14:paraId="2550AB3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8E37952" w14:textId="77777777" w:rsidTr="00BB5EF7">
              <w:trPr>
                <w:trHeight w:val="113"/>
              </w:trPr>
              <w:tc>
                <w:tcPr>
                  <w:tcW w:w="3685" w:type="dxa"/>
                  <w:vAlign w:val="bottom"/>
                </w:tcPr>
                <w:p w14:paraId="22C4DE08" w14:textId="77777777" w:rsidR="00AD2FB4" w:rsidRDefault="008A7DA3"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72989473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29894730"/>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7586A13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9B21D6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77E7844"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77908C2" w14:textId="77777777" w:rsidTr="00BB5EF7">
              <w:trPr>
                <w:trHeight w:val="113"/>
              </w:trPr>
              <w:tc>
                <w:tcPr>
                  <w:tcW w:w="3685" w:type="dxa"/>
                  <w:vAlign w:val="bottom"/>
                </w:tcPr>
                <w:p w14:paraId="55923949" w14:textId="77777777" w:rsidR="00AD2FB4" w:rsidRDefault="008A7DA3" w:rsidP="00F95B4F">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F95B4F">
                        <w:rPr>
                          <w:rFonts w:asciiTheme="majorHAnsi" w:hAnsiTheme="majorHAnsi"/>
                          <w:sz w:val="20"/>
                          <w:szCs w:val="20"/>
                        </w:rPr>
                        <w:t>C. Shane Hunt</w:t>
                      </w:r>
                    </w:sdtContent>
                  </w:sdt>
                </w:p>
              </w:tc>
              <w:sdt>
                <w:sdtPr>
                  <w:rPr>
                    <w:rFonts w:asciiTheme="majorHAnsi" w:hAnsiTheme="majorHAnsi"/>
                    <w:sz w:val="20"/>
                    <w:szCs w:val="20"/>
                  </w:rPr>
                  <w:alias w:val="Date"/>
                  <w:tag w:val="Date"/>
                  <w:id w:val="1607542089"/>
                  <w:placeholder>
                    <w:docPart w:val="2DA7F655057E4FAA8C10BB07A8287DA3"/>
                  </w:placeholder>
                  <w:date w:fullDate="2017-04-14T00:00:00Z">
                    <w:dateFormat w:val="M/d/yyyy"/>
                    <w:lid w:val="en-US"/>
                    <w:storeMappedDataAs w:val="dateTime"/>
                    <w:calendar w:val="gregorian"/>
                  </w:date>
                </w:sdtPr>
                <w:sdtEndPr/>
                <w:sdtContent>
                  <w:tc>
                    <w:tcPr>
                      <w:tcW w:w="1350" w:type="dxa"/>
                      <w:vAlign w:val="bottom"/>
                    </w:tcPr>
                    <w:p w14:paraId="65AC8BB8" w14:textId="77777777" w:rsidR="00AD2FB4" w:rsidRDefault="00F95B4F" w:rsidP="00BB5EF7">
                      <w:pPr>
                        <w:jc w:val="center"/>
                        <w:rPr>
                          <w:rFonts w:asciiTheme="majorHAnsi" w:hAnsiTheme="majorHAnsi"/>
                          <w:sz w:val="20"/>
                          <w:szCs w:val="20"/>
                        </w:rPr>
                      </w:pPr>
                      <w:r>
                        <w:rPr>
                          <w:rFonts w:asciiTheme="majorHAnsi" w:hAnsiTheme="majorHAnsi"/>
                          <w:sz w:val="20"/>
                          <w:szCs w:val="20"/>
                        </w:rPr>
                        <w:t>4/14/2017</w:t>
                      </w:r>
                    </w:p>
                  </w:tc>
                </w:sdtContent>
              </w:sdt>
            </w:tr>
          </w:tbl>
          <w:p w14:paraId="6951B81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2068CBD" w14:textId="77777777" w:rsidTr="00BB5EF7">
              <w:trPr>
                <w:trHeight w:val="113"/>
              </w:trPr>
              <w:tc>
                <w:tcPr>
                  <w:tcW w:w="3685" w:type="dxa"/>
                  <w:vAlign w:val="bottom"/>
                </w:tcPr>
                <w:p w14:paraId="7F0F49DA" w14:textId="77777777" w:rsidR="00AD2FB4" w:rsidRDefault="008A7DA3"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81549936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15499366"/>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08911CB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5211B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54A6E276"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74003995" w14:textId="77777777" w:rsidTr="00C57019">
              <w:trPr>
                <w:trHeight w:val="113"/>
              </w:trPr>
              <w:tc>
                <w:tcPr>
                  <w:tcW w:w="3685" w:type="dxa"/>
                  <w:vAlign w:val="bottom"/>
                </w:tcPr>
                <w:p w14:paraId="09D899EE" w14:textId="77777777" w:rsidR="000F2A51" w:rsidRDefault="008A7DA3"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292451979"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292451979"/>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5595EF0A"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7ADF8FF"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036EFF4" w14:textId="77777777" w:rsidTr="00BB5EF7">
              <w:trPr>
                <w:trHeight w:val="113"/>
              </w:trPr>
              <w:tc>
                <w:tcPr>
                  <w:tcW w:w="3685" w:type="dxa"/>
                  <w:vAlign w:val="bottom"/>
                </w:tcPr>
                <w:p w14:paraId="78362FD1" w14:textId="77777777" w:rsidR="00AD2FB4" w:rsidRDefault="008A7DA3"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71691444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16914442"/>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51D55551"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009DA"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214AB12B" w14:textId="77777777" w:rsidR="00636DB3" w:rsidRPr="00592A95" w:rsidRDefault="00636DB3" w:rsidP="00384538">
      <w:pPr>
        <w:pBdr>
          <w:bottom w:val="single" w:sz="12" w:space="1" w:color="auto"/>
        </w:pBdr>
        <w:rPr>
          <w:rFonts w:asciiTheme="majorHAnsi" w:hAnsiTheme="majorHAnsi" w:cs="Arial"/>
          <w:sz w:val="20"/>
          <w:szCs w:val="20"/>
        </w:rPr>
      </w:pPr>
    </w:p>
    <w:p w14:paraId="497B9277"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4AEC2E3" w14:textId="77777777" w:rsidR="006E6FEC" w:rsidRDefault="0014485F"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Jim Washam, </w:t>
          </w:r>
          <w:hyperlink r:id="rId8" w:history="1">
            <w:r w:rsidRPr="001E7411">
              <w:rPr>
                <w:rStyle w:val="Hyperlink"/>
                <w:rFonts w:asciiTheme="majorHAnsi" w:hAnsiTheme="majorHAnsi" w:cs="Arial"/>
                <w:sz w:val="20"/>
                <w:szCs w:val="20"/>
              </w:rPr>
              <w:t>jwasham@astate.edu</w:t>
            </w:r>
          </w:hyperlink>
          <w:r>
            <w:rPr>
              <w:rFonts w:asciiTheme="majorHAnsi" w:hAnsiTheme="majorHAnsi" w:cs="Arial"/>
              <w:sz w:val="20"/>
              <w:szCs w:val="20"/>
            </w:rPr>
            <w:t>, 870-680-8078</w:t>
          </w:r>
        </w:p>
      </w:sdtContent>
    </w:sdt>
    <w:p w14:paraId="5F774845"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7E1C55AE"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200FF384" w14:textId="77777777" w:rsidR="002E3FC9" w:rsidRDefault="0014485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 prerequisites to course descriptions.</w:t>
          </w:r>
        </w:p>
      </w:sdtContent>
    </w:sdt>
    <w:p w14:paraId="1EFDD9CF"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0B999F49"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fullDate="2017-07-01T00:00:00Z">
          <w:dateFormat w:val="M/d/yyyy"/>
          <w:lid w:val="en-US"/>
          <w:storeMappedDataAs w:val="dateTime"/>
          <w:calendar w:val="gregorian"/>
        </w:date>
      </w:sdtPr>
      <w:sdtEndPr/>
      <w:sdtContent>
        <w:p w14:paraId="1F807921" w14:textId="77777777" w:rsidR="002E3FC9" w:rsidRDefault="0014485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7/1/2017</w:t>
          </w:r>
        </w:p>
      </w:sdtContent>
    </w:sdt>
    <w:p w14:paraId="1EB3B704"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6F80C7A0"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3A7747A7" w14:textId="77777777" w:rsidR="002E3FC9" w:rsidRDefault="0014485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College of Business is moving from a blanket set of prerequisite courses for all upper level business classes to course specific prerequisites.  This change will required adding prerequisites to some individual course descriptions.</w:t>
          </w:r>
        </w:p>
      </w:sdtContent>
    </w:sdt>
    <w:p w14:paraId="0D049555"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03E1922F"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7FB1C04E"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612B691E"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36C0D80D" w14:textId="77777777" w:rsidTr="00781FAA">
        <w:tc>
          <w:tcPr>
            <w:tcW w:w="11016" w:type="dxa"/>
            <w:shd w:val="clear" w:color="auto" w:fill="D9D9D9" w:themeFill="background1" w:themeFillShade="D9"/>
          </w:tcPr>
          <w:p w14:paraId="596C9C9B"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0BB0B8FD" w14:textId="77777777" w:rsidTr="00781FAA">
        <w:tc>
          <w:tcPr>
            <w:tcW w:w="11016" w:type="dxa"/>
            <w:shd w:val="clear" w:color="auto" w:fill="F2F2F2" w:themeFill="background1" w:themeFillShade="F2"/>
          </w:tcPr>
          <w:p w14:paraId="1F2D3A3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251F6BD5"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1789D06" w14:textId="77777777" w:rsidR="00CD7510" w:rsidRPr="008426D1" w:rsidRDefault="00CD7510" w:rsidP="00781FAA">
            <w:pPr>
              <w:rPr>
                <w:rFonts w:ascii="Times New Roman" w:hAnsi="Times New Roman" w:cs="Times New Roman"/>
                <w:b/>
                <w:color w:val="FF0000"/>
                <w:sz w:val="14"/>
                <w:szCs w:val="24"/>
              </w:rPr>
            </w:pPr>
          </w:p>
          <w:p w14:paraId="4B2CD66E"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122B1F58"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1B5E1D3B"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049424FF"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25C05D5"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F5882E3"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61A21561"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221B1F0E"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A6DF77F" wp14:editId="17BCB16F">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05831662"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10FE6D38" w14:textId="77777777" w:rsidR="00CD7510" w:rsidRPr="008426D1" w:rsidRDefault="00CD7510" w:rsidP="00781FAA">
            <w:pPr>
              <w:tabs>
                <w:tab w:val="left" w:pos="360"/>
                <w:tab w:val="left" w:pos="720"/>
              </w:tabs>
              <w:rPr>
                <w:rFonts w:asciiTheme="majorHAnsi" w:hAnsiTheme="majorHAnsi"/>
                <w:sz w:val="18"/>
                <w:szCs w:val="18"/>
              </w:rPr>
            </w:pPr>
          </w:p>
        </w:tc>
      </w:tr>
    </w:tbl>
    <w:p w14:paraId="15B58BDE" w14:textId="77777777" w:rsidR="00CD7510" w:rsidRPr="008426D1" w:rsidRDefault="00CD7510" w:rsidP="0014485F">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rPr>
          <w:rFonts w:ascii="Arial" w:hAnsi="Arial"/>
          <w:sz w:val="16"/>
          <w:szCs w:val="16"/>
        </w:rPr>
      </w:sdtEndPr>
      <w:sdtContent>
        <w:p w14:paraId="70C381D6" w14:textId="77777777" w:rsidR="0014485F" w:rsidRDefault="0014485F" w:rsidP="0014485F">
          <w:pPr>
            <w:pStyle w:val="Pa467"/>
            <w:spacing w:after="260"/>
            <w:ind w:left="360" w:hanging="360"/>
            <w:jc w:val="both"/>
            <w:rPr>
              <w:rFonts w:asciiTheme="majorHAnsi" w:hAnsiTheme="majorHAnsi" w:cs="Arial"/>
              <w:sz w:val="20"/>
              <w:szCs w:val="20"/>
            </w:rPr>
          </w:pPr>
          <w:r>
            <w:rPr>
              <w:rFonts w:asciiTheme="majorHAnsi" w:hAnsiTheme="majorHAnsi" w:cs="Arial"/>
              <w:sz w:val="20"/>
              <w:szCs w:val="20"/>
            </w:rPr>
            <w:t>(Pages 43</w:t>
          </w:r>
          <w:r w:rsidR="00995033">
            <w:rPr>
              <w:rFonts w:asciiTheme="majorHAnsi" w:hAnsiTheme="majorHAnsi" w:cs="Arial"/>
              <w:sz w:val="20"/>
              <w:szCs w:val="20"/>
            </w:rPr>
            <w:t>2</w:t>
          </w:r>
          <w:r>
            <w:rPr>
              <w:rFonts w:asciiTheme="majorHAnsi" w:hAnsiTheme="majorHAnsi" w:cs="Arial"/>
              <w:sz w:val="20"/>
              <w:szCs w:val="20"/>
            </w:rPr>
            <w:t>-43</w:t>
          </w:r>
          <w:r w:rsidR="00995033">
            <w:rPr>
              <w:rFonts w:asciiTheme="majorHAnsi" w:hAnsiTheme="majorHAnsi" w:cs="Arial"/>
              <w:sz w:val="20"/>
              <w:szCs w:val="20"/>
            </w:rPr>
            <w:t>4</w:t>
          </w:r>
          <w:r>
            <w:rPr>
              <w:rFonts w:asciiTheme="majorHAnsi" w:hAnsiTheme="majorHAnsi" w:cs="Arial"/>
              <w:sz w:val="20"/>
              <w:szCs w:val="20"/>
            </w:rPr>
            <w:t xml:space="preserve"> of the 2016-2017 Undergraduate Bulletin)</w:t>
          </w:r>
        </w:p>
        <w:p w14:paraId="1758E5CE" w14:textId="77777777" w:rsidR="00995033" w:rsidRPr="00995033" w:rsidRDefault="00995033" w:rsidP="00995033">
          <w:pPr>
            <w:pStyle w:val="Pa465"/>
            <w:spacing w:after="260"/>
            <w:ind w:left="360" w:hanging="360"/>
            <w:jc w:val="both"/>
            <w:rPr>
              <w:rFonts w:ascii="Arial" w:hAnsi="Arial" w:cs="Arial"/>
              <w:color w:val="221E1F"/>
              <w:sz w:val="16"/>
              <w:szCs w:val="16"/>
            </w:rPr>
          </w:pPr>
          <w:r w:rsidRPr="00995033">
            <w:rPr>
              <w:rFonts w:ascii="Arial" w:hAnsi="Arial" w:cs="Arial"/>
              <w:b/>
              <w:bCs/>
              <w:color w:val="221E1F"/>
              <w:sz w:val="16"/>
              <w:szCs w:val="16"/>
            </w:rPr>
            <w:t xml:space="preserve">Computer Information Technology (CIT) </w:t>
          </w:r>
        </w:p>
        <w:p w14:paraId="4874DB70" w14:textId="77777777" w:rsidR="00995033" w:rsidRPr="00995033" w:rsidRDefault="00995033" w:rsidP="00995033">
          <w:pPr>
            <w:pStyle w:val="Pa478"/>
            <w:spacing w:after="100"/>
            <w:ind w:left="360" w:hanging="360"/>
            <w:jc w:val="both"/>
            <w:rPr>
              <w:rFonts w:ascii="Arial" w:hAnsi="Arial" w:cs="Arial"/>
              <w:color w:val="221E1F"/>
              <w:sz w:val="16"/>
              <w:szCs w:val="16"/>
            </w:rPr>
          </w:pPr>
          <w:r w:rsidRPr="00995033">
            <w:rPr>
              <w:rFonts w:ascii="Arial" w:hAnsi="Arial" w:cs="Arial"/>
              <w:b/>
              <w:bCs/>
              <w:color w:val="221E1F"/>
              <w:sz w:val="16"/>
              <w:szCs w:val="16"/>
            </w:rPr>
            <w:t xml:space="preserve">CIT 1503. Microcomputer Applications </w:t>
          </w:r>
          <w:r w:rsidRPr="00995033">
            <w:rPr>
              <w:rFonts w:ascii="Arial" w:hAnsi="Arial" w:cs="Arial"/>
              <w:color w:val="221E1F"/>
              <w:sz w:val="16"/>
              <w:szCs w:val="16"/>
            </w:rPr>
            <w:t xml:space="preserve">Students will learn basic computer skills that can be used immediately, throughout college, and beyond. Emphasis on learning basic office applications in word processing, spreadsheets, databases, and presentation graphics. Fall, Spring. </w:t>
          </w:r>
        </w:p>
        <w:p w14:paraId="46133C17" w14:textId="77777777" w:rsidR="00995033" w:rsidRPr="00995033" w:rsidRDefault="00995033" w:rsidP="00995033">
          <w:pPr>
            <w:pStyle w:val="Pa478"/>
            <w:spacing w:after="100"/>
            <w:ind w:left="360" w:hanging="360"/>
            <w:jc w:val="both"/>
            <w:rPr>
              <w:rFonts w:ascii="Arial" w:hAnsi="Arial" w:cs="Arial"/>
              <w:color w:val="221E1F"/>
              <w:sz w:val="16"/>
              <w:szCs w:val="16"/>
            </w:rPr>
          </w:pPr>
          <w:r w:rsidRPr="00995033">
            <w:rPr>
              <w:rFonts w:ascii="Arial" w:hAnsi="Arial" w:cs="Arial"/>
              <w:b/>
              <w:bCs/>
              <w:color w:val="221E1F"/>
              <w:sz w:val="16"/>
              <w:szCs w:val="16"/>
            </w:rPr>
            <w:t xml:space="preserve">CIT 2033. Programming Fundamentals </w:t>
          </w:r>
          <w:r w:rsidRPr="00995033">
            <w:rPr>
              <w:rFonts w:ascii="Arial" w:hAnsi="Arial" w:cs="Arial"/>
              <w:color w:val="221E1F"/>
              <w:sz w:val="16"/>
              <w:szCs w:val="16"/>
            </w:rPr>
            <w:t xml:space="preserve">An introduction to Windows programming using Microsoft Visual Studio or a similar integrated development environment. Students learn to write programs using an object oriented programming language and incorporating sequence, selection, and repetition structures. Prerequisite, CIT 1503 or CS 1013. Fall. </w:t>
          </w:r>
        </w:p>
        <w:p w14:paraId="6AF5277A" w14:textId="77777777" w:rsidR="00995033" w:rsidRPr="00995033" w:rsidRDefault="00995033" w:rsidP="00995033">
          <w:pPr>
            <w:pStyle w:val="Pa478"/>
            <w:spacing w:after="100"/>
            <w:ind w:left="360" w:hanging="360"/>
            <w:jc w:val="both"/>
            <w:rPr>
              <w:rFonts w:ascii="Arial" w:hAnsi="Arial" w:cs="Arial"/>
              <w:color w:val="221E1F"/>
              <w:sz w:val="16"/>
              <w:szCs w:val="16"/>
            </w:rPr>
          </w:pPr>
          <w:r w:rsidRPr="00995033">
            <w:rPr>
              <w:rFonts w:ascii="Arial" w:hAnsi="Arial" w:cs="Arial"/>
              <w:b/>
              <w:bCs/>
              <w:color w:val="221E1F"/>
              <w:sz w:val="16"/>
              <w:szCs w:val="16"/>
            </w:rPr>
            <w:t xml:space="preserve">CIT 2413. Word Processing I </w:t>
          </w:r>
          <w:r w:rsidRPr="00995033">
            <w:rPr>
              <w:rFonts w:ascii="Arial" w:hAnsi="Arial" w:cs="Arial"/>
              <w:color w:val="221E1F"/>
              <w:sz w:val="16"/>
              <w:szCs w:val="16"/>
            </w:rPr>
            <w:t xml:space="preserve">Introduction to word processing concepts and applications. Prerequisite, Ability to keyboard. Fall. </w:t>
          </w:r>
        </w:p>
        <w:p w14:paraId="59F86D74" w14:textId="77777777" w:rsidR="00995033" w:rsidRPr="00995033" w:rsidRDefault="00995033" w:rsidP="00995033">
          <w:pPr>
            <w:tabs>
              <w:tab w:val="left" w:pos="360"/>
              <w:tab w:val="left" w:pos="720"/>
            </w:tabs>
            <w:spacing w:after="0" w:line="240" w:lineRule="auto"/>
            <w:jc w:val="both"/>
            <w:rPr>
              <w:rFonts w:ascii="Arial" w:hAnsi="Arial" w:cs="Arial"/>
              <w:color w:val="221E1F"/>
              <w:sz w:val="16"/>
              <w:szCs w:val="16"/>
            </w:rPr>
          </w:pPr>
          <w:r w:rsidRPr="00995033">
            <w:rPr>
              <w:rFonts w:ascii="Arial" w:hAnsi="Arial" w:cs="Arial"/>
              <w:b/>
              <w:bCs/>
              <w:color w:val="221E1F"/>
              <w:sz w:val="16"/>
              <w:szCs w:val="16"/>
            </w:rPr>
            <w:t xml:space="preserve">CIT 2523. Telecommunications and Networking Essentials </w:t>
          </w:r>
          <w:r w:rsidRPr="00995033">
            <w:rPr>
              <w:rFonts w:ascii="Arial" w:hAnsi="Arial" w:cs="Arial"/>
              <w:color w:val="221E1F"/>
              <w:sz w:val="16"/>
              <w:szCs w:val="16"/>
            </w:rPr>
            <w:t>This course will examine basic networking fundamentals. These include networking media, connectivity, devices, telecommunica</w:t>
          </w:r>
          <w:r w:rsidRPr="00995033">
            <w:rPr>
              <w:rFonts w:ascii="Arial" w:hAnsi="Arial" w:cs="Arial"/>
              <w:color w:val="221E1F"/>
              <w:sz w:val="16"/>
              <w:szCs w:val="16"/>
            </w:rPr>
            <w:softHyphen/>
            <w:t>tions protocols, and different networking models. Spring.</w:t>
          </w:r>
        </w:p>
        <w:p w14:paraId="2A8BD7FA" w14:textId="77777777" w:rsidR="00995033" w:rsidRPr="00995033" w:rsidRDefault="00995033" w:rsidP="00995033">
          <w:pPr>
            <w:tabs>
              <w:tab w:val="left" w:pos="360"/>
              <w:tab w:val="left" w:pos="720"/>
            </w:tabs>
            <w:spacing w:after="0" w:line="240" w:lineRule="auto"/>
            <w:jc w:val="both"/>
            <w:rPr>
              <w:rFonts w:ascii="Arial" w:hAnsi="Arial" w:cs="Arial"/>
              <w:color w:val="221E1F"/>
              <w:sz w:val="16"/>
              <w:szCs w:val="16"/>
            </w:rPr>
          </w:pPr>
        </w:p>
        <w:p w14:paraId="51E96DAE" w14:textId="77777777" w:rsidR="00995033" w:rsidRPr="00995033" w:rsidRDefault="00995033" w:rsidP="00995033">
          <w:pPr>
            <w:tabs>
              <w:tab w:val="left" w:pos="360"/>
              <w:tab w:val="left" w:pos="720"/>
            </w:tabs>
            <w:spacing w:after="0" w:line="240" w:lineRule="auto"/>
            <w:jc w:val="both"/>
            <w:rPr>
              <w:rFonts w:ascii="Arial" w:hAnsi="Arial" w:cs="Arial"/>
              <w:color w:val="221E1F"/>
              <w:sz w:val="16"/>
              <w:szCs w:val="16"/>
            </w:rPr>
          </w:pPr>
          <w:r w:rsidRPr="00995033">
            <w:rPr>
              <w:rFonts w:ascii="Arial" w:hAnsi="Arial" w:cs="Arial"/>
              <w:b/>
              <w:bCs/>
              <w:color w:val="221E1F"/>
              <w:sz w:val="16"/>
              <w:szCs w:val="16"/>
            </w:rPr>
            <w:t xml:space="preserve">CIT 2543. Keyboarding for Professionals </w:t>
          </w:r>
          <w:r w:rsidRPr="00995033">
            <w:rPr>
              <w:rFonts w:ascii="Arial" w:hAnsi="Arial" w:cs="Arial"/>
              <w:color w:val="221E1F"/>
              <w:sz w:val="16"/>
              <w:szCs w:val="16"/>
            </w:rPr>
            <w:t>Covers entry level and advanced level job simu</w:t>
          </w:r>
          <w:r w:rsidRPr="00995033">
            <w:rPr>
              <w:rFonts w:ascii="Arial" w:hAnsi="Arial" w:cs="Arial"/>
              <w:color w:val="221E1F"/>
              <w:sz w:val="16"/>
              <w:szCs w:val="16"/>
            </w:rPr>
            <w:softHyphen/>
            <w:t>lations in legal, medical, technical, accounting, and other firms. Prerequisite, Keyboarding I or equivalent. Summer. (ACTS#: BUSI 1103)</w:t>
          </w:r>
        </w:p>
        <w:p w14:paraId="0321A094" w14:textId="77777777" w:rsidR="00995033" w:rsidRPr="00995033" w:rsidRDefault="00995033" w:rsidP="00995033">
          <w:pPr>
            <w:tabs>
              <w:tab w:val="left" w:pos="360"/>
              <w:tab w:val="left" w:pos="720"/>
            </w:tabs>
            <w:spacing w:after="0" w:line="240" w:lineRule="auto"/>
            <w:jc w:val="both"/>
            <w:rPr>
              <w:rFonts w:ascii="Arial" w:hAnsi="Arial" w:cs="Arial"/>
              <w:color w:val="221E1F"/>
              <w:sz w:val="16"/>
              <w:szCs w:val="16"/>
            </w:rPr>
          </w:pPr>
        </w:p>
        <w:p w14:paraId="3C1A049D" w14:textId="77777777" w:rsidR="00995033" w:rsidRPr="00995033" w:rsidRDefault="00995033" w:rsidP="00995033">
          <w:pPr>
            <w:autoSpaceDE w:val="0"/>
            <w:autoSpaceDN w:val="0"/>
            <w:adjustRightInd w:val="0"/>
            <w:spacing w:after="100" w:line="161" w:lineRule="atLeast"/>
            <w:ind w:left="360" w:hanging="360"/>
            <w:jc w:val="both"/>
            <w:rPr>
              <w:rFonts w:ascii="Arial" w:hAnsi="Arial" w:cs="Arial"/>
              <w:color w:val="221E1F"/>
              <w:sz w:val="16"/>
              <w:szCs w:val="16"/>
            </w:rPr>
          </w:pPr>
          <w:r w:rsidRPr="00995033">
            <w:rPr>
              <w:rFonts w:ascii="Arial" w:hAnsi="Arial" w:cs="Arial"/>
              <w:b/>
              <w:bCs/>
              <w:color w:val="221E1F"/>
              <w:sz w:val="16"/>
              <w:szCs w:val="16"/>
            </w:rPr>
            <w:t xml:space="preserve">CIT 3013. Management Information Systems </w:t>
          </w:r>
          <w:r w:rsidRPr="00995033">
            <w:rPr>
              <w:rFonts w:ascii="Arial" w:hAnsi="Arial" w:cs="Arial"/>
              <w:color w:val="221E1F"/>
              <w:sz w:val="16"/>
              <w:szCs w:val="16"/>
            </w:rPr>
            <w:t>Provides understanding of information needs of management, information technology used by various business subsystems, and how technol</w:t>
          </w:r>
          <w:r w:rsidRPr="00995033">
            <w:rPr>
              <w:rFonts w:ascii="Arial" w:hAnsi="Arial" w:cs="Arial"/>
              <w:color w:val="221E1F"/>
              <w:sz w:val="16"/>
              <w:szCs w:val="16"/>
            </w:rPr>
            <w:softHyphen/>
            <w:t>ogy can be utilized for competitive advantage. Prerequisite,</w:t>
          </w:r>
          <w:r w:rsidRPr="003E44F9">
            <w:rPr>
              <w:rFonts w:ascii="Arial" w:hAnsi="Arial" w:cs="Arial"/>
              <w:color w:val="1F497D" w:themeColor="text2"/>
              <w:sz w:val="24"/>
              <w:szCs w:val="24"/>
            </w:rPr>
            <w:t xml:space="preserve"> CIT 1503 or CS 1013</w:t>
          </w:r>
          <w:r w:rsidR="003E44F9" w:rsidRPr="003E44F9">
            <w:rPr>
              <w:rFonts w:ascii="Arial" w:hAnsi="Arial" w:cs="Arial"/>
              <w:color w:val="1F497D" w:themeColor="text2"/>
              <w:sz w:val="24"/>
              <w:szCs w:val="24"/>
            </w:rPr>
            <w:t>, ACCT 2023 or ACCT 2033, and ECON 2313</w:t>
          </w:r>
          <w:r w:rsidRPr="00995033">
            <w:rPr>
              <w:rFonts w:ascii="Arial" w:hAnsi="Arial" w:cs="Arial"/>
              <w:color w:val="221E1F"/>
              <w:sz w:val="16"/>
              <w:szCs w:val="16"/>
            </w:rPr>
            <w:t xml:space="preserve">. Fall, Spring, Summer. </w:t>
          </w:r>
        </w:p>
        <w:p w14:paraId="4D2FD361" w14:textId="77777777" w:rsidR="00995033" w:rsidRPr="00995033" w:rsidRDefault="00995033" w:rsidP="00995033">
          <w:pPr>
            <w:autoSpaceDE w:val="0"/>
            <w:autoSpaceDN w:val="0"/>
            <w:adjustRightInd w:val="0"/>
            <w:spacing w:after="100" w:line="161" w:lineRule="atLeast"/>
            <w:ind w:left="900" w:hanging="520"/>
            <w:jc w:val="both"/>
            <w:rPr>
              <w:rFonts w:ascii="Arial" w:hAnsi="Arial" w:cs="Arial"/>
              <w:color w:val="221E1F"/>
              <w:sz w:val="16"/>
              <w:szCs w:val="16"/>
            </w:rPr>
          </w:pPr>
          <w:r w:rsidRPr="00995033">
            <w:rPr>
              <w:rFonts w:ascii="Arial" w:hAnsi="Arial" w:cs="Arial"/>
              <w:b/>
              <w:bCs/>
              <w:color w:val="221E1F"/>
              <w:sz w:val="16"/>
              <w:szCs w:val="16"/>
            </w:rPr>
            <w:t xml:space="preserve">NOTE: CIT 3013 is a prerequisite or corequisite for ALL upper-level CIT courses. </w:t>
          </w:r>
        </w:p>
        <w:p w14:paraId="3ECD00A3" w14:textId="77777777" w:rsidR="00995033" w:rsidRPr="00995033" w:rsidRDefault="00995033" w:rsidP="00995033">
          <w:pPr>
            <w:autoSpaceDE w:val="0"/>
            <w:autoSpaceDN w:val="0"/>
            <w:adjustRightInd w:val="0"/>
            <w:spacing w:after="100" w:line="161" w:lineRule="atLeast"/>
            <w:ind w:left="360" w:hanging="360"/>
            <w:jc w:val="both"/>
            <w:rPr>
              <w:rFonts w:ascii="Arial" w:hAnsi="Arial" w:cs="Arial"/>
              <w:color w:val="221E1F"/>
              <w:sz w:val="16"/>
              <w:szCs w:val="16"/>
            </w:rPr>
          </w:pPr>
          <w:r w:rsidRPr="00995033">
            <w:rPr>
              <w:rFonts w:ascii="Arial" w:hAnsi="Arial" w:cs="Arial"/>
              <w:b/>
              <w:bCs/>
              <w:color w:val="221E1F"/>
              <w:sz w:val="16"/>
              <w:szCs w:val="16"/>
            </w:rPr>
            <w:t xml:space="preserve">CIT 3033. Intermediate Programming </w:t>
          </w:r>
          <w:r w:rsidRPr="00995033">
            <w:rPr>
              <w:rFonts w:ascii="Arial" w:hAnsi="Arial" w:cs="Arial"/>
              <w:color w:val="000000"/>
              <w:sz w:val="16"/>
              <w:szCs w:val="16"/>
            </w:rPr>
            <w:t xml:space="preserve">Continuation of CIT 2033 (Programming </w:t>
          </w:r>
          <w:r w:rsidRPr="00995033">
            <w:rPr>
              <w:rFonts w:ascii="Arial" w:hAnsi="Arial" w:cs="Arial"/>
              <w:color w:val="221E1F"/>
              <w:sz w:val="16"/>
              <w:szCs w:val="16"/>
            </w:rPr>
            <w:t xml:space="preserve">Fundamentals). Uses language taught from previous semester in CIT 2033. Emphasis is on array processing, multiple document applications, database interactivity, and programmer-written functions and classes. Prerequisite, C or better in CIT 2033, or permission of instructor. Spring. </w:t>
          </w:r>
        </w:p>
        <w:p w14:paraId="599E433B" w14:textId="77777777" w:rsidR="00995033" w:rsidRPr="00995033" w:rsidRDefault="00995033" w:rsidP="00995033">
          <w:pPr>
            <w:autoSpaceDE w:val="0"/>
            <w:autoSpaceDN w:val="0"/>
            <w:adjustRightInd w:val="0"/>
            <w:spacing w:after="140" w:line="161" w:lineRule="atLeast"/>
            <w:ind w:left="360" w:hanging="360"/>
            <w:jc w:val="both"/>
            <w:rPr>
              <w:rFonts w:ascii="Arial" w:hAnsi="Arial" w:cs="Arial"/>
              <w:color w:val="221E1F"/>
              <w:sz w:val="16"/>
              <w:szCs w:val="16"/>
            </w:rPr>
          </w:pPr>
          <w:r w:rsidRPr="00995033">
            <w:rPr>
              <w:rFonts w:ascii="Arial" w:hAnsi="Arial" w:cs="Arial"/>
              <w:b/>
              <w:bCs/>
              <w:color w:val="221E1F"/>
              <w:sz w:val="16"/>
              <w:szCs w:val="16"/>
            </w:rPr>
            <w:t xml:space="preserve">CIT 3353. Mobile and Web Applications Development </w:t>
          </w:r>
          <w:r w:rsidRPr="00995033">
            <w:rPr>
              <w:rFonts w:ascii="Arial" w:hAnsi="Arial" w:cs="Arial"/>
              <w:color w:val="221E1F"/>
              <w:sz w:val="16"/>
              <w:szCs w:val="16"/>
            </w:rPr>
            <w:t>Development of web and mobile ap</w:t>
          </w:r>
          <w:r w:rsidRPr="00995033">
            <w:rPr>
              <w:rFonts w:ascii="Arial" w:hAnsi="Arial" w:cs="Arial"/>
              <w:color w:val="221E1F"/>
              <w:sz w:val="16"/>
              <w:szCs w:val="16"/>
            </w:rPr>
            <w:softHyphen/>
            <w:t xml:space="preserve">plications from design to deployment. Includes markup, client-side and server side, stylesheet, and related languages, as well as associated development technologies. Prerequisite, programming course with a grade of C or better. Fall. </w:t>
          </w:r>
        </w:p>
        <w:p w14:paraId="27861C5B" w14:textId="77777777" w:rsidR="00995033" w:rsidRPr="00995033" w:rsidRDefault="00995033" w:rsidP="00995033">
          <w:pPr>
            <w:autoSpaceDE w:val="0"/>
            <w:autoSpaceDN w:val="0"/>
            <w:adjustRightInd w:val="0"/>
            <w:spacing w:after="140" w:line="161" w:lineRule="atLeast"/>
            <w:ind w:left="360" w:hanging="360"/>
            <w:jc w:val="both"/>
            <w:rPr>
              <w:rFonts w:ascii="Arial" w:hAnsi="Arial" w:cs="Arial"/>
              <w:color w:val="221E1F"/>
              <w:sz w:val="16"/>
              <w:szCs w:val="16"/>
            </w:rPr>
          </w:pPr>
          <w:r w:rsidRPr="00995033">
            <w:rPr>
              <w:rFonts w:ascii="Arial" w:hAnsi="Arial" w:cs="Arial"/>
              <w:b/>
              <w:bCs/>
              <w:color w:val="221E1F"/>
              <w:sz w:val="16"/>
              <w:szCs w:val="16"/>
            </w:rPr>
            <w:t xml:space="preserve">CIT 3403. Database Management </w:t>
          </w:r>
          <w:r w:rsidRPr="00995033">
            <w:rPr>
              <w:rFonts w:ascii="Arial" w:hAnsi="Arial" w:cs="Arial"/>
              <w:color w:val="221E1F"/>
              <w:sz w:val="16"/>
              <w:szCs w:val="16"/>
            </w:rPr>
            <w:t xml:space="preserve">Enterprise-wide database theory and SQL with the use of industry standard DBMS, such as MySQL, Oracle, or SQL Server. Fall. </w:t>
          </w:r>
        </w:p>
        <w:p w14:paraId="5EFA9471" w14:textId="77777777" w:rsidR="00995033" w:rsidRDefault="00995033" w:rsidP="00995033">
          <w:pPr>
            <w:tabs>
              <w:tab w:val="left" w:pos="360"/>
              <w:tab w:val="left" w:pos="720"/>
            </w:tabs>
            <w:spacing w:after="0" w:line="240" w:lineRule="auto"/>
            <w:jc w:val="both"/>
            <w:rPr>
              <w:rFonts w:ascii="Arial" w:hAnsi="Arial" w:cs="Arial"/>
              <w:color w:val="221E1F"/>
              <w:sz w:val="16"/>
              <w:szCs w:val="16"/>
            </w:rPr>
          </w:pPr>
          <w:r w:rsidRPr="00995033">
            <w:rPr>
              <w:rFonts w:ascii="Arial" w:hAnsi="Arial" w:cs="Arial"/>
              <w:b/>
              <w:bCs/>
              <w:color w:val="221E1F"/>
              <w:sz w:val="16"/>
              <w:szCs w:val="16"/>
            </w:rPr>
            <w:lastRenderedPageBreak/>
            <w:t xml:space="preserve">CIT 3413. Advanced Database Management </w:t>
          </w:r>
          <w:r w:rsidRPr="00995033">
            <w:rPr>
              <w:rFonts w:ascii="Arial" w:hAnsi="Arial" w:cs="Arial"/>
              <w:color w:val="221E1F"/>
              <w:sz w:val="16"/>
              <w:szCs w:val="16"/>
            </w:rPr>
            <w:t>Extends the coverage of CIT 3403 using a popular DBMS. Topics include client applications, object oriented database development, and data security. Prerequisite, C or better in CIT 3403. Spring.</w:t>
          </w:r>
        </w:p>
        <w:p w14:paraId="4E1D9488" w14:textId="77777777" w:rsidR="003E44F9" w:rsidRPr="00995033" w:rsidRDefault="003E44F9" w:rsidP="00995033">
          <w:pPr>
            <w:tabs>
              <w:tab w:val="left" w:pos="360"/>
              <w:tab w:val="left" w:pos="720"/>
            </w:tabs>
            <w:spacing w:after="0" w:line="240" w:lineRule="auto"/>
            <w:jc w:val="both"/>
            <w:rPr>
              <w:rFonts w:ascii="Arial" w:hAnsi="Arial" w:cs="Arial"/>
              <w:color w:val="221E1F"/>
              <w:sz w:val="16"/>
              <w:szCs w:val="16"/>
            </w:rPr>
          </w:pPr>
        </w:p>
        <w:p w14:paraId="5FD80B4F" w14:textId="77777777" w:rsidR="00995033" w:rsidRPr="00995033" w:rsidRDefault="00995033" w:rsidP="00995033">
          <w:pPr>
            <w:pStyle w:val="Pa466"/>
            <w:spacing w:after="140"/>
            <w:ind w:left="360" w:hanging="360"/>
            <w:jc w:val="both"/>
            <w:rPr>
              <w:color w:val="221E1F"/>
              <w:sz w:val="16"/>
              <w:szCs w:val="16"/>
            </w:rPr>
          </w:pPr>
          <w:r w:rsidRPr="00995033">
            <w:rPr>
              <w:b/>
              <w:bCs/>
              <w:color w:val="221E1F"/>
              <w:sz w:val="16"/>
              <w:szCs w:val="16"/>
            </w:rPr>
            <w:t xml:space="preserve">CIT 3523. Operations Management </w:t>
          </w:r>
          <w:r w:rsidRPr="00995033">
            <w:rPr>
              <w:color w:val="221E1F"/>
              <w:sz w:val="16"/>
              <w:szCs w:val="16"/>
            </w:rPr>
            <w:t xml:space="preserve">Introduction to the operations function in manufacturing and services. Emphasis on continual improvement of systems for producing goods and services. Prerequisite, </w:t>
          </w:r>
          <w:r w:rsidR="003E44F9" w:rsidRPr="003E44F9">
            <w:rPr>
              <w:color w:val="1F497D" w:themeColor="text2"/>
            </w:rPr>
            <w:t>CIT 1503, ACCT 2023 or 2033, and STAT 3233</w:t>
          </w:r>
          <w:r w:rsidRPr="00995033">
            <w:rPr>
              <w:color w:val="221E1F"/>
              <w:sz w:val="16"/>
              <w:szCs w:val="16"/>
            </w:rPr>
            <w:t xml:space="preserve">. Fall, Spring, Summer. </w:t>
          </w:r>
        </w:p>
        <w:p w14:paraId="7E36B0BC" w14:textId="77777777" w:rsidR="00995033" w:rsidRPr="00995033" w:rsidRDefault="00995033" w:rsidP="00995033">
          <w:pPr>
            <w:pStyle w:val="Pa466"/>
            <w:spacing w:after="140"/>
            <w:ind w:left="360" w:hanging="360"/>
            <w:jc w:val="both"/>
            <w:rPr>
              <w:color w:val="221E1F"/>
              <w:sz w:val="16"/>
              <w:szCs w:val="16"/>
            </w:rPr>
          </w:pPr>
          <w:r w:rsidRPr="00995033">
            <w:rPr>
              <w:b/>
              <w:bCs/>
              <w:color w:val="221E1F"/>
              <w:sz w:val="16"/>
              <w:szCs w:val="16"/>
            </w:rPr>
            <w:t xml:space="preserve">CIT 3533. Microcomputer Applications II </w:t>
          </w:r>
          <w:r w:rsidRPr="00995033">
            <w:rPr>
              <w:color w:val="221E1F"/>
              <w:sz w:val="16"/>
              <w:szCs w:val="16"/>
            </w:rPr>
            <w:t xml:space="preserve">Continuation of CIT 1503 to cover topics in the area of operating systems, word processors, spreadsheets, presentation techniques, and PC databases. Prerequisite, CIT 1503 or CS 1013. Fall. </w:t>
          </w:r>
        </w:p>
        <w:p w14:paraId="132710BD" w14:textId="77777777" w:rsidR="00995033" w:rsidRPr="00995033" w:rsidRDefault="00995033" w:rsidP="00995033">
          <w:pPr>
            <w:tabs>
              <w:tab w:val="left" w:pos="360"/>
              <w:tab w:val="left" w:pos="720"/>
            </w:tabs>
            <w:spacing w:after="0" w:line="240" w:lineRule="auto"/>
            <w:jc w:val="both"/>
            <w:rPr>
              <w:rFonts w:ascii="Arial" w:hAnsi="Arial" w:cs="Arial"/>
              <w:color w:val="221E1F"/>
              <w:sz w:val="16"/>
              <w:szCs w:val="16"/>
            </w:rPr>
          </w:pPr>
          <w:r w:rsidRPr="00995033">
            <w:rPr>
              <w:rFonts w:ascii="Arial" w:hAnsi="Arial" w:cs="Arial"/>
              <w:b/>
              <w:bCs/>
              <w:color w:val="221E1F"/>
              <w:sz w:val="16"/>
              <w:szCs w:val="16"/>
            </w:rPr>
            <w:t xml:space="preserve">CIT 3603. Systems Analysis and Design </w:t>
          </w:r>
          <w:r w:rsidRPr="00995033">
            <w:rPr>
              <w:rFonts w:ascii="Arial" w:hAnsi="Arial" w:cs="Arial"/>
              <w:color w:val="221E1F"/>
              <w:sz w:val="16"/>
              <w:szCs w:val="16"/>
            </w:rPr>
            <w:t>Covers the basic techniques used in the analysis, design, and implementation of computer based information systems. Provides overview of the systems development life cycle, systems documentation and program specifications, data gathering and information reporting activities, transition from analysis to design. Corequisite, CIT 3403. Fall.</w:t>
          </w:r>
        </w:p>
        <w:p w14:paraId="5CB9E0A0" w14:textId="77777777" w:rsidR="00995033" w:rsidRPr="00995033" w:rsidRDefault="00995033" w:rsidP="00995033">
          <w:pPr>
            <w:tabs>
              <w:tab w:val="left" w:pos="360"/>
              <w:tab w:val="left" w:pos="720"/>
            </w:tabs>
            <w:spacing w:after="0" w:line="240" w:lineRule="auto"/>
            <w:jc w:val="both"/>
            <w:rPr>
              <w:rFonts w:ascii="Arial" w:hAnsi="Arial" w:cs="Arial"/>
              <w:color w:val="221E1F"/>
              <w:sz w:val="16"/>
              <w:szCs w:val="16"/>
            </w:rPr>
          </w:pPr>
        </w:p>
        <w:p w14:paraId="61EB3C48" w14:textId="77777777" w:rsidR="00995033" w:rsidRPr="00995033" w:rsidRDefault="00995033" w:rsidP="00995033">
          <w:pPr>
            <w:pStyle w:val="Pa466"/>
            <w:spacing w:after="140"/>
            <w:ind w:left="360" w:hanging="360"/>
            <w:jc w:val="both"/>
            <w:rPr>
              <w:color w:val="221E1F"/>
              <w:sz w:val="16"/>
              <w:szCs w:val="16"/>
            </w:rPr>
          </w:pPr>
          <w:r w:rsidRPr="00995033">
            <w:rPr>
              <w:b/>
              <w:bCs/>
              <w:color w:val="221E1F"/>
              <w:sz w:val="16"/>
              <w:szCs w:val="16"/>
            </w:rPr>
            <w:t xml:space="preserve">CIT 3623. LAN Administration </w:t>
          </w:r>
          <w:r w:rsidRPr="00995033">
            <w:rPr>
              <w:color w:val="221E1F"/>
              <w:sz w:val="16"/>
              <w:szCs w:val="16"/>
            </w:rPr>
            <w:t>Covers topics pertinent to the administration of a local area network. Topics include, user management, file management, security, and network printing. Pre</w:t>
          </w:r>
          <w:r w:rsidRPr="00995033">
            <w:rPr>
              <w:color w:val="221E1F"/>
              <w:sz w:val="16"/>
              <w:szCs w:val="16"/>
            </w:rPr>
            <w:softHyphen/>
            <w:t xml:space="preserve">requisite, Computer literacy. Fall. </w:t>
          </w:r>
        </w:p>
        <w:p w14:paraId="18746E0D" w14:textId="77777777" w:rsidR="00995033" w:rsidRPr="00995033" w:rsidRDefault="00995033" w:rsidP="00995033">
          <w:pPr>
            <w:pStyle w:val="Pa466"/>
            <w:spacing w:after="140"/>
            <w:ind w:left="360" w:hanging="360"/>
            <w:jc w:val="both"/>
            <w:rPr>
              <w:color w:val="221E1F"/>
              <w:sz w:val="16"/>
              <w:szCs w:val="16"/>
            </w:rPr>
          </w:pPr>
          <w:r w:rsidRPr="00995033">
            <w:rPr>
              <w:b/>
              <w:bCs/>
              <w:color w:val="221E1F"/>
              <w:sz w:val="16"/>
              <w:szCs w:val="16"/>
            </w:rPr>
            <w:t xml:space="preserve">CIT 3663. Data Mining </w:t>
          </w:r>
          <w:r w:rsidRPr="00995033">
            <w:rPr>
              <w:color w:val="221E1F"/>
              <w:sz w:val="16"/>
              <w:szCs w:val="16"/>
            </w:rPr>
            <w:t xml:space="preserve">Theory and practice of knowledge discovery in databases (KDD) with emphasis on predictive modeling and model evaluation using computer software such as SAS to perform data mining. Prerequisite </w:t>
          </w:r>
          <w:r w:rsidRPr="002D296A">
            <w:rPr>
              <w:strike/>
              <w:color w:val="FF0000"/>
              <w:sz w:val="16"/>
              <w:szCs w:val="16"/>
            </w:rPr>
            <w:t>ECON 2113</w:t>
          </w:r>
          <w:r w:rsidRPr="00995033">
            <w:rPr>
              <w:color w:val="221E1F"/>
              <w:sz w:val="16"/>
              <w:szCs w:val="16"/>
            </w:rPr>
            <w:t xml:space="preserve"> </w:t>
          </w:r>
          <w:r w:rsidR="002D296A" w:rsidRPr="002D296A">
            <w:rPr>
              <w:color w:val="1F497D" w:themeColor="text2"/>
            </w:rPr>
            <w:t>STAT 3233</w:t>
          </w:r>
          <w:r w:rsidR="002D296A">
            <w:rPr>
              <w:color w:val="221E1F"/>
              <w:sz w:val="16"/>
              <w:szCs w:val="16"/>
            </w:rPr>
            <w:t xml:space="preserve"> </w:t>
          </w:r>
          <w:r w:rsidRPr="00995033">
            <w:rPr>
              <w:color w:val="221E1F"/>
              <w:sz w:val="16"/>
              <w:szCs w:val="16"/>
            </w:rPr>
            <w:t xml:space="preserve">or approval of instructor. Fall, odd. </w:t>
          </w:r>
        </w:p>
        <w:p w14:paraId="45AE9EAC" w14:textId="77777777" w:rsidR="00995033" w:rsidRPr="00995033" w:rsidRDefault="00995033" w:rsidP="00995033">
          <w:pPr>
            <w:pStyle w:val="Pa466"/>
            <w:spacing w:after="140"/>
            <w:ind w:left="360" w:hanging="360"/>
            <w:jc w:val="both"/>
            <w:rPr>
              <w:color w:val="221E1F"/>
              <w:sz w:val="16"/>
              <w:szCs w:val="16"/>
            </w:rPr>
          </w:pPr>
          <w:r w:rsidRPr="00995033">
            <w:rPr>
              <w:b/>
              <w:bCs/>
              <w:color w:val="221E1F"/>
              <w:sz w:val="16"/>
              <w:szCs w:val="16"/>
            </w:rPr>
            <w:t xml:space="preserve">CIT 3853. Computer Forensics </w:t>
          </w:r>
          <w:r w:rsidRPr="00995033">
            <w:rPr>
              <w:color w:val="221E1F"/>
              <w:sz w:val="16"/>
              <w:szCs w:val="16"/>
            </w:rPr>
            <w:t xml:space="preserve">Students are introduced to information systems role in forensic computing. Emphasis will be on the retrieval, preservation, and analysis of computer data which might be used in legal cases. Suggest previous criminology courses or experience for FOSC majors before enrolling. Prerequisite, CIT 1503 or CS 1013. Fall. </w:t>
          </w:r>
        </w:p>
        <w:p w14:paraId="5709FDEE" w14:textId="77777777" w:rsidR="00995033" w:rsidRPr="00995033" w:rsidRDefault="00995033" w:rsidP="00995033">
          <w:pPr>
            <w:pStyle w:val="Pa466"/>
            <w:spacing w:after="140"/>
            <w:ind w:left="360" w:hanging="360"/>
            <w:jc w:val="both"/>
            <w:rPr>
              <w:color w:val="221E1F"/>
              <w:sz w:val="16"/>
              <w:szCs w:val="16"/>
            </w:rPr>
          </w:pPr>
          <w:r w:rsidRPr="00995033">
            <w:rPr>
              <w:b/>
              <w:bCs/>
              <w:color w:val="221E1F"/>
              <w:sz w:val="16"/>
              <w:szCs w:val="16"/>
            </w:rPr>
            <w:t xml:space="preserve">CIT 409V. Special Problems in Computer Information Technology </w:t>
          </w:r>
          <w:r w:rsidRPr="00995033">
            <w:rPr>
              <w:color w:val="221E1F"/>
              <w:sz w:val="16"/>
              <w:szCs w:val="16"/>
            </w:rPr>
            <w:t xml:space="preserve">Individual problems in CIT arranged on a case by case basis after consultation with the instructor. Student must meet departmental requirements before enrolling in this course. Fall, Spring, Summer. </w:t>
          </w:r>
        </w:p>
        <w:p w14:paraId="355F7E4F" w14:textId="77777777" w:rsidR="00995033" w:rsidRPr="00995033" w:rsidRDefault="00995033" w:rsidP="00995033">
          <w:pPr>
            <w:tabs>
              <w:tab w:val="left" w:pos="360"/>
              <w:tab w:val="left" w:pos="720"/>
            </w:tabs>
            <w:spacing w:after="0" w:line="240" w:lineRule="auto"/>
            <w:jc w:val="both"/>
            <w:rPr>
              <w:rFonts w:ascii="Arial" w:hAnsi="Arial" w:cs="Arial"/>
              <w:color w:val="221E1F"/>
              <w:sz w:val="16"/>
              <w:szCs w:val="16"/>
            </w:rPr>
          </w:pPr>
          <w:r w:rsidRPr="00995033">
            <w:rPr>
              <w:rFonts w:ascii="Arial" w:hAnsi="Arial" w:cs="Arial"/>
              <w:b/>
              <w:bCs/>
              <w:color w:val="221E1F"/>
              <w:sz w:val="16"/>
              <w:szCs w:val="16"/>
            </w:rPr>
            <w:t xml:space="preserve">CIT 4453. Global E-Commerce </w:t>
          </w:r>
          <w:r w:rsidRPr="00995033">
            <w:rPr>
              <w:rFonts w:ascii="Arial" w:hAnsi="Arial" w:cs="Arial"/>
              <w:color w:val="221E1F"/>
              <w:sz w:val="16"/>
              <w:szCs w:val="16"/>
            </w:rPr>
            <w:t>Provides an understanding of the technologies behind E-commerce and how they enable the delivery of goods and services using electronic formats in a global context. Spring.</w:t>
          </w:r>
        </w:p>
        <w:p w14:paraId="2B7D774A" w14:textId="77777777" w:rsidR="00995033" w:rsidRPr="00995033" w:rsidRDefault="00995033" w:rsidP="00995033">
          <w:pPr>
            <w:tabs>
              <w:tab w:val="left" w:pos="360"/>
              <w:tab w:val="left" w:pos="720"/>
            </w:tabs>
            <w:spacing w:after="0" w:line="240" w:lineRule="auto"/>
            <w:jc w:val="both"/>
            <w:rPr>
              <w:rFonts w:ascii="Arial" w:hAnsi="Arial" w:cs="Arial"/>
              <w:color w:val="221E1F"/>
              <w:sz w:val="16"/>
              <w:szCs w:val="16"/>
            </w:rPr>
          </w:pPr>
        </w:p>
        <w:p w14:paraId="07561C84" w14:textId="77777777" w:rsidR="00995033" w:rsidRPr="00995033" w:rsidRDefault="00995033" w:rsidP="00995033">
          <w:pPr>
            <w:pStyle w:val="Pa466"/>
            <w:spacing w:after="140"/>
            <w:ind w:left="360" w:hanging="360"/>
            <w:jc w:val="both"/>
            <w:rPr>
              <w:color w:val="221E1F"/>
              <w:sz w:val="16"/>
              <w:szCs w:val="16"/>
            </w:rPr>
          </w:pPr>
          <w:r w:rsidRPr="00995033">
            <w:rPr>
              <w:b/>
              <w:bCs/>
              <w:color w:val="221E1F"/>
              <w:sz w:val="16"/>
              <w:szCs w:val="16"/>
            </w:rPr>
            <w:t xml:space="preserve">CIT 4503. Business Technology Methods </w:t>
          </w:r>
          <w:r w:rsidRPr="00995033">
            <w:rPr>
              <w:color w:val="221E1F"/>
              <w:sz w:val="16"/>
              <w:szCs w:val="16"/>
            </w:rPr>
            <w:t>The present status and software usage of busi</w:t>
          </w:r>
          <w:r w:rsidRPr="00995033">
            <w:rPr>
              <w:color w:val="221E1F"/>
              <w:sz w:val="16"/>
              <w:szCs w:val="16"/>
            </w:rPr>
            <w:softHyphen/>
            <w:t xml:space="preserve">ness technology personnel. Special attention is given to instructional innovations. Intended for BSE majors. Fall. </w:t>
          </w:r>
        </w:p>
        <w:p w14:paraId="0D90A423" w14:textId="77777777" w:rsidR="00995033" w:rsidRPr="00995033" w:rsidRDefault="00995033" w:rsidP="00995033">
          <w:pPr>
            <w:tabs>
              <w:tab w:val="left" w:pos="360"/>
              <w:tab w:val="left" w:pos="720"/>
            </w:tabs>
            <w:spacing w:after="0" w:line="240" w:lineRule="auto"/>
            <w:jc w:val="both"/>
            <w:rPr>
              <w:rFonts w:ascii="Arial" w:hAnsi="Arial" w:cs="Arial"/>
              <w:color w:val="221E1F"/>
              <w:sz w:val="16"/>
              <w:szCs w:val="16"/>
            </w:rPr>
          </w:pPr>
          <w:r w:rsidRPr="00995033">
            <w:rPr>
              <w:rFonts w:ascii="Arial" w:hAnsi="Arial" w:cs="Arial"/>
              <w:b/>
              <w:bCs/>
              <w:color w:val="221E1F"/>
              <w:sz w:val="16"/>
              <w:szCs w:val="16"/>
            </w:rPr>
            <w:t xml:space="preserve">CIT 4513 Business Technology Field Experience </w:t>
          </w:r>
          <w:r w:rsidRPr="00995033">
            <w:rPr>
              <w:rFonts w:ascii="Arial" w:hAnsi="Arial" w:cs="Arial"/>
              <w:color w:val="221E1F"/>
              <w:sz w:val="16"/>
              <w:szCs w:val="16"/>
            </w:rPr>
            <w:t>Provides business technology teachers, under direct supervision, the opportunity to develop and refine vocational competencies in office occupation. Special course fees may apply. Summer.</w:t>
          </w:r>
        </w:p>
        <w:p w14:paraId="00F57E54" w14:textId="77777777" w:rsidR="00995033" w:rsidRPr="00995033" w:rsidRDefault="00995033" w:rsidP="00995033">
          <w:pPr>
            <w:tabs>
              <w:tab w:val="left" w:pos="360"/>
              <w:tab w:val="left" w:pos="720"/>
            </w:tabs>
            <w:spacing w:after="0" w:line="240" w:lineRule="auto"/>
            <w:jc w:val="both"/>
            <w:rPr>
              <w:rFonts w:ascii="Arial" w:hAnsi="Arial" w:cs="Arial"/>
              <w:color w:val="221E1F"/>
              <w:sz w:val="16"/>
              <w:szCs w:val="16"/>
            </w:rPr>
          </w:pPr>
        </w:p>
        <w:p w14:paraId="64FC050D" w14:textId="77777777" w:rsidR="00995033" w:rsidRPr="00995033" w:rsidRDefault="00995033" w:rsidP="00995033">
          <w:pPr>
            <w:pStyle w:val="Pa466"/>
            <w:spacing w:after="140"/>
            <w:ind w:left="360" w:hanging="360"/>
            <w:jc w:val="both"/>
            <w:rPr>
              <w:color w:val="221E1F"/>
              <w:sz w:val="16"/>
              <w:szCs w:val="16"/>
            </w:rPr>
          </w:pPr>
          <w:r w:rsidRPr="00995033">
            <w:rPr>
              <w:b/>
              <w:bCs/>
              <w:color w:val="221E1F"/>
              <w:sz w:val="16"/>
              <w:szCs w:val="16"/>
            </w:rPr>
            <w:t xml:space="preserve">CIT 4523. Advanced Network Telecommunications </w:t>
          </w:r>
          <w:r w:rsidRPr="00995033">
            <w:rPr>
              <w:color w:val="221E1F"/>
              <w:sz w:val="16"/>
              <w:szCs w:val="16"/>
            </w:rPr>
            <w:t>This course builds on the fun</w:t>
          </w:r>
          <w:r w:rsidRPr="00995033">
            <w:rPr>
              <w:color w:val="221E1F"/>
              <w:sz w:val="16"/>
              <w:szCs w:val="16"/>
            </w:rPr>
            <w:softHyphen/>
            <w:t xml:space="preserve">damental concepts covered in CIT 2523 by extensive coverage of major topics that include routing protocols, wireless LAN infrastructure, internetworking hardware, TCP/IP subnetting, VLANs, and network security. Prerequisite, CIT 2523. Fall. </w:t>
          </w:r>
        </w:p>
        <w:p w14:paraId="335AA7D4" w14:textId="77777777" w:rsidR="00995033" w:rsidRPr="00995033" w:rsidRDefault="00995033" w:rsidP="00995033">
          <w:pPr>
            <w:pStyle w:val="Pa466"/>
            <w:spacing w:after="140"/>
            <w:ind w:left="360" w:hanging="360"/>
            <w:jc w:val="both"/>
            <w:rPr>
              <w:color w:val="221E1F"/>
              <w:sz w:val="16"/>
              <w:szCs w:val="16"/>
            </w:rPr>
          </w:pPr>
          <w:r w:rsidRPr="00995033">
            <w:rPr>
              <w:b/>
              <w:bCs/>
              <w:color w:val="221E1F"/>
              <w:sz w:val="16"/>
              <w:szCs w:val="16"/>
            </w:rPr>
            <w:t xml:space="preserve">CIT 4533. Word Processing II </w:t>
          </w:r>
          <w:r w:rsidRPr="00995033">
            <w:rPr>
              <w:color w:val="221E1F"/>
              <w:sz w:val="16"/>
              <w:szCs w:val="16"/>
            </w:rPr>
            <w:t>Advanced word processing concepts and applications. Pre</w:t>
          </w:r>
          <w:r w:rsidRPr="00995033">
            <w:rPr>
              <w:color w:val="221E1F"/>
              <w:sz w:val="16"/>
              <w:szCs w:val="16"/>
            </w:rPr>
            <w:softHyphen/>
            <w:t xml:space="preserve">requisite, CIT 2413 or consent of instructor. Spring, Demand. </w:t>
          </w:r>
        </w:p>
        <w:p w14:paraId="37E548BB" w14:textId="77777777" w:rsidR="00995033" w:rsidRPr="00995033" w:rsidRDefault="00995033" w:rsidP="00995033">
          <w:pPr>
            <w:pStyle w:val="Pa466"/>
            <w:spacing w:after="140"/>
            <w:ind w:left="360" w:hanging="360"/>
            <w:jc w:val="both"/>
            <w:rPr>
              <w:color w:val="221E1F"/>
              <w:sz w:val="16"/>
              <w:szCs w:val="16"/>
            </w:rPr>
          </w:pPr>
          <w:r w:rsidRPr="00995033">
            <w:rPr>
              <w:b/>
              <w:bCs/>
              <w:color w:val="221E1F"/>
              <w:sz w:val="16"/>
              <w:szCs w:val="16"/>
            </w:rPr>
            <w:t xml:space="preserve">CIT 4603. Microcomputer Applications III </w:t>
          </w:r>
          <w:r w:rsidRPr="00995033">
            <w:rPr>
              <w:color w:val="221E1F"/>
              <w:sz w:val="16"/>
              <w:szCs w:val="16"/>
            </w:rPr>
            <w:t>Course three of the study of the role of a software suite as a tool used in business. The applications covered will included, Word Processing, Spread</w:t>
          </w:r>
          <w:r w:rsidRPr="00995033">
            <w:rPr>
              <w:color w:val="221E1F"/>
              <w:sz w:val="16"/>
              <w:szCs w:val="16"/>
            </w:rPr>
            <w:softHyphen/>
            <w:t>sheet, Database, and electronic presentations. Prerequisite,</w:t>
          </w:r>
          <w:r w:rsidR="00FD7D00" w:rsidRPr="00FD7D00">
            <w:rPr>
              <w:color w:val="221E1F"/>
              <w:sz w:val="16"/>
              <w:szCs w:val="16"/>
            </w:rPr>
            <w:t xml:space="preserve"> </w:t>
          </w:r>
          <w:r w:rsidR="00FD7D00" w:rsidRPr="00FD7D00">
            <w:rPr>
              <w:strike/>
              <w:color w:val="FF0000"/>
              <w:sz w:val="16"/>
              <w:szCs w:val="16"/>
            </w:rPr>
            <w:t>CIT 3503 and</w:t>
          </w:r>
          <w:r w:rsidRPr="00FD7D00">
            <w:rPr>
              <w:color w:val="FF0000"/>
              <w:sz w:val="16"/>
              <w:szCs w:val="16"/>
            </w:rPr>
            <w:t xml:space="preserve"> </w:t>
          </w:r>
          <w:r w:rsidRPr="00995033">
            <w:rPr>
              <w:color w:val="221E1F"/>
              <w:sz w:val="16"/>
              <w:szCs w:val="16"/>
            </w:rPr>
            <w:t xml:space="preserve">CIT 3533. Spring. </w:t>
          </w:r>
        </w:p>
        <w:p w14:paraId="72240A2B" w14:textId="77777777" w:rsidR="00995033" w:rsidRPr="00995033" w:rsidRDefault="00995033" w:rsidP="00995033">
          <w:pPr>
            <w:tabs>
              <w:tab w:val="left" w:pos="360"/>
              <w:tab w:val="left" w:pos="720"/>
            </w:tabs>
            <w:spacing w:after="0" w:line="240" w:lineRule="auto"/>
            <w:jc w:val="both"/>
            <w:rPr>
              <w:rFonts w:ascii="Arial" w:hAnsi="Arial" w:cs="Arial"/>
              <w:color w:val="221E1F"/>
              <w:sz w:val="16"/>
              <w:szCs w:val="16"/>
            </w:rPr>
          </w:pPr>
          <w:r w:rsidRPr="00995033">
            <w:rPr>
              <w:rFonts w:ascii="Arial" w:hAnsi="Arial" w:cs="Arial"/>
              <w:b/>
              <w:bCs/>
              <w:color w:val="221E1F"/>
              <w:sz w:val="16"/>
              <w:szCs w:val="16"/>
            </w:rPr>
            <w:t xml:space="preserve">CIT 4623. Computer Security </w:t>
          </w:r>
          <w:r w:rsidRPr="00995033">
            <w:rPr>
              <w:rFonts w:ascii="Arial" w:hAnsi="Arial" w:cs="Arial"/>
              <w:color w:val="221E1F"/>
              <w:sz w:val="16"/>
              <w:szCs w:val="16"/>
            </w:rPr>
            <w:t>Discusses the primary topics of computer security needed by IT professionals in both commercial and military installations. Includes access control, cryptography, continuity planning, physical security, and the overall management of security issues. Spring.</w:t>
          </w:r>
        </w:p>
        <w:p w14:paraId="6BA70476" w14:textId="77777777" w:rsidR="00995033" w:rsidRPr="00995033" w:rsidRDefault="00995033" w:rsidP="00995033">
          <w:pPr>
            <w:tabs>
              <w:tab w:val="left" w:pos="360"/>
              <w:tab w:val="left" w:pos="720"/>
            </w:tabs>
            <w:spacing w:after="0" w:line="240" w:lineRule="auto"/>
            <w:jc w:val="both"/>
            <w:rPr>
              <w:rFonts w:ascii="Arial" w:hAnsi="Arial" w:cs="Arial"/>
              <w:color w:val="221E1F"/>
              <w:sz w:val="16"/>
              <w:szCs w:val="16"/>
            </w:rPr>
          </w:pPr>
        </w:p>
        <w:p w14:paraId="016311FD" w14:textId="77777777" w:rsidR="00995033" w:rsidRPr="00995033" w:rsidRDefault="00995033" w:rsidP="00995033">
          <w:pPr>
            <w:pStyle w:val="Pa466"/>
            <w:spacing w:after="140"/>
            <w:ind w:left="360" w:hanging="360"/>
            <w:jc w:val="both"/>
            <w:rPr>
              <w:color w:val="221E1F"/>
              <w:sz w:val="16"/>
              <w:szCs w:val="16"/>
            </w:rPr>
          </w:pPr>
          <w:r w:rsidRPr="00995033">
            <w:rPr>
              <w:b/>
              <w:bCs/>
              <w:color w:val="221E1F"/>
              <w:sz w:val="16"/>
              <w:szCs w:val="16"/>
            </w:rPr>
            <w:t xml:space="preserve">CIT 4653. Automatic Data Capture </w:t>
          </w:r>
          <w:r w:rsidRPr="00995033">
            <w:rPr>
              <w:color w:val="221E1F"/>
              <w:sz w:val="16"/>
              <w:szCs w:val="16"/>
            </w:rPr>
            <w:t>Methods, technologies, systems, and standards used in supply chain information systems and e-business for automatically identifying objects, and collect</w:t>
          </w:r>
          <w:r w:rsidRPr="00995033">
            <w:rPr>
              <w:color w:val="221E1F"/>
              <w:sz w:val="16"/>
              <w:szCs w:val="16"/>
            </w:rPr>
            <w:softHyphen/>
            <w:t xml:space="preserve">ing and transferring data. Technologies such as bar coding, RFID, smart cards, magnetic striping, biometrics, GPS, real time locating, and voice data entry, as well as their business applications are addressed. Prerequisites, CIT 2033 and CIT 2523. Corequisite, CIT </w:t>
          </w:r>
          <w:r w:rsidR="003E44F9" w:rsidRPr="003E44F9">
            <w:rPr>
              <w:color w:val="1F497D" w:themeColor="text2"/>
            </w:rPr>
            <w:t>3603</w:t>
          </w:r>
          <w:r w:rsidRPr="00995033">
            <w:rPr>
              <w:color w:val="221E1F"/>
              <w:sz w:val="16"/>
              <w:szCs w:val="16"/>
            </w:rPr>
            <w:t xml:space="preserve">. Fall. </w:t>
          </w:r>
        </w:p>
        <w:p w14:paraId="50B5D8C5" w14:textId="77777777" w:rsidR="00995033" w:rsidRPr="00995033" w:rsidRDefault="00995033" w:rsidP="00995033">
          <w:pPr>
            <w:pStyle w:val="Pa466"/>
            <w:spacing w:after="140"/>
            <w:ind w:left="360" w:hanging="360"/>
            <w:jc w:val="both"/>
            <w:rPr>
              <w:color w:val="221E1F"/>
              <w:sz w:val="16"/>
              <w:szCs w:val="16"/>
            </w:rPr>
          </w:pPr>
          <w:r w:rsidRPr="00995033">
            <w:rPr>
              <w:b/>
              <w:bCs/>
              <w:color w:val="221E1F"/>
              <w:sz w:val="16"/>
              <w:szCs w:val="16"/>
            </w:rPr>
            <w:t xml:space="preserve">CIT 4853. IT Project Management </w:t>
          </w:r>
          <w:r w:rsidRPr="00995033">
            <w:rPr>
              <w:color w:val="221E1F"/>
              <w:sz w:val="16"/>
              <w:szCs w:val="16"/>
            </w:rPr>
            <w:t xml:space="preserve">Provides students with the information needed to manage a technical project within a business environment. Students will work a project simulation through the project management cycle from project team selection to project implementation. Taken during last semester or with permission of instructor. Spring. </w:t>
          </w:r>
        </w:p>
        <w:p w14:paraId="6B49F0CE" w14:textId="77777777" w:rsidR="00995033" w:rsidRPr="00995033" w:rsidRDefault="00995033" w:rsidP="00995033">
          <w:pPr>
            <w:pStyle w:val="Pa466"/>
            <w:spacing w:after="140"/>
            <w:ind w:left="360" w:hanging="360"/>
            <w:jc w:val="both"/>
            <w:rPr>
              <w:color w:val="221E1F"/>
              <w:sz w:val="16"/>
              <w:szCs w:val="16"/>
            </w:rPr>
          </w:pPr>
          <w:r w:rsidRPr="00995033">
            <w:rPr>
              <w:b/>
              <w:bCs/>
              <w:color w:val="221E1F"/>
              <w:sz w:val="16"/>
              <w:szCs w:val="16"/>
            </w:rPr>
            <w:t xml:space="preserve">CIT 4863. Current Topics in CIT </w:t>
          </w:r>
          <w:r w:rsidRPr="00995033">
            <w:rPr>
              <w:color w:val="221E1F"/>
              <w:sz w:val="16"/>
              <w:szCs w:val="16"/>
            </w:rPr>
            <w:t>The content of this course will be based upon current issues within the business world as they relate to the use of computer and information technology. Pre</w:t>
          </w:r>
          <w:r w:rsidRPr="00995033">
            <w:rPr>
              <w:color w:val="221E1F"/>
              <w:sz w:val="16"/>
              <w:szCs w:val="16"/>
            </w:rPr>
            <w:softHyphen/>
            <w:t xml:space="preserve">requisites, minimum of 60 hours and CIT 3013. Demand. </w:t>
          </w:r>
        </w:p>
        <w:p w14:paraId="0EA80214" w14:textId="77777777" w:rsidR="00CD7510" w:rsidRPr="00995033" w:rsidRDefault="00995033" w:rsidP="00995033">
          <w:pPr>
            <w:tabs>
              <w:tab w:val="left" w:pos="360"/>
              <w:tab w:val="left" w:pos="720"/>
            </w:tabs>
            <w:spacing w:after="0" w:line="240" w:lineRule="auto"/>
            <w:jc w:val="both"/>
            <w:rPr>
              <w:rFonts w:ascii="Arial" w:hAnsi="Arial" w:cs="Arial"/>
              <w:sz w:val="16"/>
              <w:szCs w:val="16"/>
            </w:rPr>
          </w:pPr>
          <w:r w:rsidRPr="00995033">
            <w:rPr>
              <w:rFonts w:ascii="Arial" w:hAnsi="Arial" w:cs="Arial"/>
              <w:b/>
              <w:bCs/>
              <w:color w:val="221E1F"/>
              <w:sz w:val="16"/>
              <w:szCs w:val="16"/>
            </w:rPr>
            <w:t xml:space="preserve">CIT 488V. Internship in CIT </w:t>
          </w:r>
          <w:r w:rsidRPr="00995033">
            <w:rPr>
              <w:rFonts w:ascii="Arial" w:hAnsi="Arial" w:cs="Arial"/>
              <w:color w:val="221E1F"/>
              <w:sz w:val="16"/>
              <w:szCs w:val="16"/>
            </w:rPr>
            <w:t>Provides practical information technology experience in a CIT setting. Students will be assigned to work with an outside organization to gain real world training. Prerequisite, Permission of Department Chair and Internship Director required. Fall, Spring, Sum</w:t>
          </w:r>
          <w:r w:rsidRPr="00995033">
            <w:rPr>
              <w:rFonts w:ascii="Arial" w:hAnsi="Arial" w:cs="Arial"/>
              <w:color w:val="221E1F"/>
              <w:sz w:val="16"/>
              <w:szCs w:val="16"/>
            </w:rPr>
            <w:softHyphen/>
            <w:t>mer</w:t>
          </w:r>
        </w:p>
      </w:sdtContent>
    </w:sdt>
    <w:p w14:paraId="5E647AD4" w14:textId="77777777" w:rsidR="00CD7510" w:rsidRPr="008426D1" w:rsidRDefault="00CD7510" w:rsidP="00CD7510">
      <w:pPr>
        <w:rPr>
          <w:rFonts w:asciiTheme="majorHAnsi" w:hAnsiTheme="majorHAnsi" w:cs="Arial"/>
          <w:sz w:val="18"/>
          <w:szCs w:val="18"/>
        </w:rPr>
      </w:pPr>
    </w:p>
    <w:p w14:paraId="4FC8EE62"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56FB1" w14:textId="77777777" w:rsidR="009657CE" w:rsidRDefault="009657CE" w:rsidP="00AF3758">
      <w:pPr>
        <w:spacing w:after="0" w:line="240" w:lineRule="auto"/>
      </w:pPr>
      <w:r>
        <w:separator/>
      </w:r>
    </w:p>
  </w:endnote>
  <w:endnote w:type="continuationSeparator" w:id="0">
    <w:p w14:paraId="1BCACFEA" w14:textId="77777777" w:rsidR="009657CE" w:rsidRDefault="009657C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EFB2B"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592EC" w14:textId="77777777" w:rsidR="009657CE" w:rsidRDefault="009657CE" w:rsidP="00AF3758">
      <w:pPr>
        <w:spacing w:after="0" w:line="240" w:lineRule="auto"/>
      </w:pPr>
      <w:r>
        <w:separator/>
      </w:r>
    </w:p>
  </w:footnote>
  <w:footnote w:type="continuationSeparator" w:id="0">
    <w:p w14:paraId="7E10A7CA" w14:textId="77777777" w:rsidR="009657CE" w:rsidRDefault="009657CE"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F74F7"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14:paraId="4EB7144D" w14:textId="77777777"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AF3758"/>
    <w:rsid w:val="00016FE7"/>
    <w:rsid w:val="000232AB"/>
    <w:rsid w:val="00024BA5"/>
    <w:rsid w:val="00040138"/>
    <w:rsid w:val="000627BE"/>
    <w:rsid w:val="0009788F"/>
    <w:rsid w:val="000A7C2E"/>
    <w:rsid w:val="000D06F1"/>
    <w:rsid w:val="000F2A51"/>
    <w:rsid w:val="00103070"/>
    <w:rsid w:val="00116278"/>
    <w:rsid w:val="0014025C"/>
    <w:rsid w:val="0014485F"/>
    <w:rsid w:val="00151451"/>
    <w:rsid w:val="00152424"/>
    <w:rsid w:val="0015435B"/>
    <w:rsid w:val="0018269B"/>
    <w:rsid w:val="00185D67"/>
    <w:rsid w:val="00197685"/>
    <w:rsid w:val="001A5DD5"/>
    <w:rsid w:val="001E36BB"/>
    <w:rsid w:val="001F5E9E"/>
    <w:rsid w:val="001F7398"/>
    <w:rsid w:val="00212A76"/>
    <w:rsid w:val="0022350B"/>
    <w:rsid w:val="002315B0"/>
    <w:rsid w:val="00254447"/>
    <w:rsid w:val="00261ACE"/>
    <w:rsid w:val="00262156"/>
    <w:rsid w:val="00265C17"/>
    <w:rsid w:val="002776C2"/>
    <w:rsid w:val="002D296A"/>
    <w:rsid w:val="002E3FC9"/>
    <w:rsid w:val="003328F3"/>
    <w:rsid w:val="00346F5C"/>
    <w:rsid w:val="00362414"/>
    <w:rsid w:val="00374D72"/>
    <w:rsid w:val="00384538"/>
    <w:rsid w:val="0039532B"/>
    <w:rsid w:val="003A05F4"/>
    <w:rsid w:val="003C0ED1"/>
    <w:rsid w:val="003C1EE2"/>
    <w:rsid w:val="003E44F9"/>
    <w:rsid w:val="00400712"/>
    <w:rsid w:val="004072F1"/>
    <w:rsid w:val="00465710"/>
    <w:rsid w:val="00473252"/>
    <w:rsid w:val="00487771"/>
    <w:rsid w:val="00492F7C"/>
    <w:rsid w:val="004A7706"/>
    <w:rsid w:val="004C59E8"/>
    <w:rsid w:val="004D03BA"/>
    <w:rsid w:val="004E5007"/>
    <w:rsid w:val="004F3C87"/>
    <w:rsid w:val="00504BCC"/>
    <w:rsid w:val="00515205"/>
    <w:rsid w:val="00526B81"/>
    <w:rsid w:val="00563E52"/>
    <w:rsid w:val="00584C22"/>
    <w:rsid w:val="00592A95"/>
    <w:rsid w:val="005B2E9E"/>
    <w:rsid w:val="006179CB"/>
    <w:rsid w:val="00636DB3"/>
    <w:rsid w:val="006657FB"/>
    <w:rsid w:val="00677A48"/>
    <w:rsid w:val="006A1BE2"/>
    <w:rsid w:val="006B0303"/>
    <w:rsid w:val="006B52C0"/>
    <w:rsid w:val="006D0246"/>
    <w:rsid w:val="006E6117"/>
    <w:rsid w:val="006E6FEC"/>
    <w:rsid w:val="00712045"/>
    <w:rsid w:val="0073025F"/>
    <w:rsid w:val="0073125A"/>
    <w:rsid w:val="00750AF6"/>
    <w:rsid w:val="007A06B9"/>
    <w:rsid w:val="0083170D"/>
    <w:rsid w:val="008A795D"/>
    <w:rsid w:val="008A7DA3"/>
    <w:rsid w:val="008C703B"/>
    <w:rsid w:val="008D012F"/>
    <w:rsid w:val="008D35A2"/>
    <w:rsid w:val="008E6C1C"/>
    <w:rsid w:val="00920523"/>
    <w:rsid w:val="009657CE"/>
    <w:rsid w:val="00982FB1"/>
    <w:rsid w:val="00995033"/>
    <w:rsid w:val="00995206"/>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5647A"/>
    <w:rsid w:val="00B7606A"/>
    <w:rsid w:val="00B96776"/>
    <w:rsid w:val="00BD2A0D"/>
    <w:rsid w:val="00BE069E"/>
    <w:rsid w:val="00C12816"/>
    <w:rsid w:val="00C132F9"/>
    <w:rsid w:val="00C23CC7"/>
    <w:rsid w:val="00C334FF"/>
    <w:rsid w:val="00C635E8"/>
    <w:rsid w:val="00C723B8"/>
    <w:rsid w:val="00CA6230"/>
    <w:rsid w:val="00CD7510"/>
    <w:rsid w:val="00D0686A"/>
    <w:rsid w:val="00D30A10"/>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2740"/>
    <w:rsid w:val="00F75657"/>
    <w:rsid w:val="00F87993"/>
    <w:rsid w:val="00F90910"/>
    <w:rsid w:val="00F95B4F"/>
    <w:rsid w:val="00FB00D4"/>
    <w:rsid w:val="00FD7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49E6"/>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7">
    <w:name w:val="Pa467"/>
    <w:basedOn w:val="Normal"/>
    <w:next w:val="Normal"/>
    <w:uiPriority w:val="99"/>
    <w:rsid w:val="0014485F"/>
    <w:pPr>
      <w:autoSpaceDE w:val="0"/>
      <w:autoSpaceDN w:val="0"/>
      <w:adjustRightInd w:val="0"/>
      <w:spacing w:after="0" w:line="241" w:lineRule="atLeast"/>
    </w:pPr>
    <w:rPr>
      <w:rFonts w:ascii="Book Antiqua" w:hAnsi="Book Antiqua"/>
      <w:sz w:val="24"/>
      <w:szCs w:val="24"/>
    </w:rPr>
  </w:style>
  <w:style w:type="paragraph" w:customStyle="1" w:styleId="Pa468">
    <w:name w:val="Pa468"/>
    <w:basedOn w:val="Normal"/>
    <w:next w:val="Normal"/>
    <w:uiPriority w:val="99"/>
    <w:rsid w:val="0014485F"/>
    <w:pPr>
      <w:autoSpaceDE w:val="0"/>
      <w:autoSpaceDN w:val="0"/>
      <w:adjustRightInd w:val="0"/>
      <w:spacing w:after="0" w:line="161" w:lineRule="atLeast"/>
    </w:pPr>
    <w:rPr>
      <w:rFonts w:ascii="Book Antiqua" w:hAnsi="Book Antiqua"/>
      <w:sz w:val="24"/>
      <w:szCs w:val="24"/>
    </w:rPr>
  </w:style>
  <w:style w:type="paragraph" w:customStyle="1" w:styleId="Pa3">
    <w:name w:val="Pa3"/>
    <w:basedOn w:val="Normal"/>
    <w:next w:val="Normal"/>
    <w:uiPriority w:val="99"/>
    <w:rsid w:val="0014485F"/>
    <w:pPr>
      <w:autoSpaceDE w:val="0"/>
      <w:autoSpaceDN w:val="0"/>
      <w:adjustRightInd w:val="0"/>
      <w:spacing w:after="0" w:line="241" w:lineRule="atLeast"/>
    </w:pPr>
    <w:rPr>
      <w:rFonts w:ascii="Book Antiqua" w:hAnsi="Book Antiqua"/>
      <w:sz w:val="24"/>
      <w:szCs w:val="24"/>
    </w:rPr>
  </w:style>
  <w:style w:type="character" w:customStyle="1" w:styleId="A2">
    <w:name w:val="A2"/>
    <w:uiPriority w:val="99"/>
    <w:rsid w:val="0014485F"/>
    <w:rPr>
      <w:rFonts w:ascii="Times New Roman" w:hAnsi="Times New Roman" w:cs="Times New Roman"/>
      <w:i/>
      <w:iCs/>
      <w:color w:val="000000"/>
      <w:sz w:val="18"/>
      <w:szCs w:val="18"/>
    </w:rPr>
  </w:style>
  <w:style w:type="paragraph" w:customStyle="1" w:styleId="Pa470">
    <w:name w:val="Pa470"/>
    <w:basedOn w:val="Normal"/>
    <w:next w:val="Normal"/>
    <w:uiPriority w:val="99"/>
    <w:rsid w:val="0014485F"/>
    <w:pPr>
      <w:autoSpaceDE w:val="0"/>
      <w:autoSpaceDN w:val="0"/>
      <w:adjustRightInd w:val="0"/>
      <w:spacing w:after="0" w:line="161" w:lineRule="atLeast"/>
    </w:pPr>
    <w:rPr>
      <w:rFonts w:ascii="Book Antiqua" w:hAnsi="Book Antiqua"/>
      <w:sz w:val="24"/>
      <w:szCs w:val="24"/>
    </w:rPr>
  </w:style>
  <w:style w:type="paragraph" w:customStyle="1" w:styleId="Pa465">
    <w:name w:val="Pa465"/>
    <w:basedOn w:val="Normal"/>
    <w:next w:val="Normal"/>
    <w:uiPriority w:val="99"/>
    <w:rsid w:val="00995033"/>
    <w:pPr>
      <w:autoSpaceDE w:val="0"/>
      <w:autoSpaceDN w:val="0"/>
      <w:adjustRightInd w:val="0"/>
      <w:spacing w:after="0" w:line="241" w:lineRule="atLeast"/>
    </w:pPr>
    <w:rPr>
      <w:rFonts w:ascii="Book Antiqua" w:hAnsi="Book Antiqua"/>
      <w:sz w:val="24"/>
      <w:szCs w:val="24"/>
    </w:rPr>
  </w:style>
  <w:style w:type="paragraph" w:customStyle="1" w:styleId="Pa478">
    <w:name w:val="Pa478"/>
    <w:basedOn w:val="Normal"/>
    <w:next w:val="Normal"/>
    <w:uiPriority w:val="99"/>
    <w:rsid w:val="00995033"/>
    <w:pPr>
      <w:autoSpaceDE w:val="0"/>
      <w:autoSpaceDN w:val="0"/>
      <w:adjustRightInd w:val="0"/>
      <w:spacing w:after="0" w:line="161" w:lineRule="atLeast"/>
    </w:pPr>
    <w:rPr>
      <w:rFonts w:ascii="Book Antiqua" w:hAnsi="Book Antiqua"/>
      <w:sz w:val="24"/>
      <w:szCs w:val="24"/>
    </w:rPr>
  </w:style>
  <w:style w:type="paragraph" w:customStyle="1" w:styleId="Pa466">
    <w:name w:val="Pa466"/>
    <w:basedOn w:val="Normal"/>
    <w:next w:val="Normal"/>
    <w:uiPriority w:val="99"/>
    <w:rsid w:val="00995033"/>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asham@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0F7215"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0F7215"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0F7215"/>
    <w:rsid w:val="00156A9E"/>
    <w:rsid w:val="001B45B5"/>
    <w:rsid w:val="00293680"/>
    <w:rsid w:val="002F35F4"/>
    <w:rsid w:val="00371DB3"/>
    <w:rsid w:val="004027ED"/>
    <w:rsid w:val="004068B1"/>
    <w:rsid w:val="00444715"/>
    <w:rsid w:val="004A6FEE"/>
    <w:rsid w:val="004E1A75"/>
    <w:rsid w:val="00587536"/>
    <w:rsid w:val="005D5D2F"/>
    <w:rsid w:val="005F6167"/>
    <w:rsid w:val="00623293"/>
    <w:rsid w:val="00636142"/>
    <w:rsid w:val="006C0858"/>
    <w:rsid w:val="00724E33"/>
    <w:rsid w:val="007C429E"/>
    <w:rsid w:val="0088172E"/>
    <w:rsid w:val="00961378"/>
    <w:rsid w:val="009C0E11"/>
    <w:rsid w:val="00AC3009"/>
    <w:rsid w:val="00AD5D56"/>
    <w:rsid w:val="00AF44EF"/>
    <w:rsid w:val="00B2559E"/>
    <w:rsid w:val="00B46AFF"/>
    <w:rsid w:val="00BA2926"/>
    <w:rsid w:val="00C16165"/>
    <w:rsid w:val="00C35680"/>
    <w:rsid w:val="00C81045"/>
    <w:rsid w:val="00CD4EF8"/>
    <w:rsid w:val="00F04736"/>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dcterms:created xsi:type="dcterms:W3CDTF">2017-06-01T21:20:00Z</dcterms:created>
  <dcterms:modified xsi:type="dcterms:W3CDTF">2017-06-01T21:20:00Z</dcterms:modified>
</cp:coreProperties>
</file>