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5DB5" w14:textId="396CEF75" w:rsidR="0069429E" w:rsidRPr="00A967DD" w:rsidRDefault="00402B25" w:rsidP="00A967DD">
      <w:pPr>
        <w:jc w:val="center"/>
        <w:rPr>
          <w:rFonts w:ascii="Times New Roman" w:hAnsi="Times New Roman" w:cs="Times New Roman"/>
          <w:b/>
        </w:rPr>
      </w:pPr>
      <w:r>
        <w:rPr>
          <w:rFonts w:ascii="Times New Roman" w:hAnsi="Times New Roman" w:cs="Times New Roman"/>
          <w:b/>
        </w:rPr>
        <w:t xml:space="preserve"> </w:t>
      </w:r>
      <w:r w:rsidR="00A967DD" w:rsidRPr="00A967DD">
        <w:rPr>
          <w:rFonts w:ascii="Times New Roman" w:hAnsi="Times New Roman" w:cs="Times New Roman"/>
          <w:b/>
        </w:rPr>
        <w:t>General Education Committee</w:t>
      </w:r>
    </w:p>
    <w:p w14:paraId="07B5E164" w14:textId="77777777" w:rsidR="00A967DD" w:rsidRPr="00A967DD" w:rsidRDefault="00A967DD" w:rsidP="00A967DD">
      <w:pPr>
        <w:jc w:val="center"/>
        <w:rPr>
          <w:rFonts w:ascii="Times New Roman" w:hAnsi="Times New Roman" w:cs="Times New Roman"/>
          <w:b/>
        </w:rPr>
      </w:pPr>
      <w:r w:rsidRPr="00A967DD">
        <w:rPr>
          <w:rFonts w:ascii="Times New Roman" w:hAnsi="Times New Roman" w:cs="Times New Roman"/>
          <w:b/>
        </w:rPr>
        <w:t>Meeting Agenda</w:t>
      </w:r>
    </w:p>
    <w:p w14:paraId="67947DE3" w14:textId="798EBD13" w:rsidR="00A967DD" w:rsidRDefault="00D978A2" w:rsidP="00A967DD">
      <w:pPr>
        <w:jc w:val="center"/>
        <w:rPr>
          <w:rFonts w:ascii="Times New Roman" w:hAnsi="Times New Roman" w:cs="Times New Roman"/>
          <w:b/>
        </w:rPr>
      </w:pPr>
      <w:r>
        <w:rPr>
          <w:rFonts w:ascii="Times New Roman" w:hAnsi="Times New Roman" w:cs="Times New Roman"/>
          <w:b/>
        </w:rPr>
        <w:t>April 1</w:t>
      </w:r>
      <w:r w:rsidR="00587228">
        <w:rPr>
          <w:rFonts w:ascii="Times New Roman" w:hAnsi="Times New Roman" w:cs="Times New Roman"/>
          <w:b/>
        </w:rPr>
        <w:t>5</w:t>
      </w:r>
      <w:r w:rsidR="001F735F">
        <w:rPr>
          <w:rFonts w:ascii="Times New Roman" w:hAnsi="Times New Roman" w:cs="Times New Roman"/>
          <w:b/>
        </w:rPr>
        <w:t>,</w:t>
      </w:r>
      <w:r w:rsidR="004448FB">
        <w:rPr>
          <w:rFonts w:ascii="Times New Roman" w:hAnsi="Times New Roman" w:cs="Times New Roman"/>
          <w:b/>
        </w:rPr>
        <w:t xml:space="preserve"> 2019 at 3 p.m.</w:t>
      </w:r>
    </w:p>
    <w:p w14:paraId="420699C0" w14:textId="410A18E8" w:rsidR="00AE5886" w:rsidRDefault="003518C6" w:rsidP="00840453">
      <w:pPr>
        <w:jc w:val="center"/>
        <w:rPr>
          <w:rFonts w:ascii="Times New Roman" w:hAnsi="Times New Roman" w:cs="Times New Roman"/>
          <w:b/>
        </w:rPr>
      </w:pPr>
      <w:r>
        <w:rPr>
          <w:rFonts w:ascii="Times New Roman" w:hAnsi="Times New Roman" w:cs="Times New Roman"/>
          <w:b/>
        </w:rPr>
        <w:t>HSS 3035</w:t>
      </w:r>
    </w:p>
    <w:p w14:paraId="3B6A518D" w14:textId="78C75CD2" w:rsidR="00A35E3C" w:rsidRDefault="00A35E3C" w:rsidP="00840453">
      <w:pPr>
        <w:jc w:val="center"/>
        <w:rPr>
          <w:rFonts w:ascii="Times New Roman" w:hAnsi="Times New Roman" w:cs="Times New Roman"/>
          <w:b/>
        </w:rPr>
      </w:pPr>
    </w:p>
    <w:p w14:paraId="1340D2E3" w14:textId="091172E3" w:rsidR="00A35E3C" w:rsidRPr="00840453" w:rsidRDefault="00A35E3C" w:rsidP="00840453">
      <w:pPr>
        <w:jc w:val="center"/>
        <w:rPr>
          <w:rFonts w:ascii="Times New Roman" w:hAnsi="Times New Roman" w:cs="Times New Roman"/>
          <w:b/>
        </w:rPr>
      </w:pPr>
      <w:r>
        <w:rPr>
          <w:rFonts w:ascii="Times New Roman" w:hAnsi="Times New Roman" w:cs="Times New Roman"/>
          <w:b/>
        </w:rPr>
        <w:t>Members Present:</w:t>
      </w:r>
      <w:r w:rsidR="0030432D">
        <w:rPr>
          <w:rFonts w:ascii="Times New Roman" w:hAnsi="Times New Roman" w:cs="Times New Roman"/>
          <w:b/>
        </w:rPr>
        <w:t xml:space="preserve"> </w:t>
      </w:r>
      <w:proofErr w:type="spellStart"/>
      <w:r w:rsidR="00845E8E" w:rsidRPr="00845E8E">
        <w:rPr>
          <w:rFonts w:ascii="Times New Roman" w:hAnsi="Times New Roman" w:cs="Times New Roman"/>
        </w:rPr>
        <w:t>Gauri</w:t>
      </w:r>
      <w:proofErr w:type="spellEnd"/>
      <w:r w:rsidR="00845E8E" w:rsidRPr="00845E8E">
        <w:rPr>
          <w:rFonts w:ascii="Times New Roman" w:hAnsi="Times New Roman" w:cs="Times New Roman"/>
        </w:rPr>
        <w:t xml:space="preserve"> </w:t>
      </w:r>
      <w:proofErr w:type="spellStart"/>
      <w:r w:rsidR="00845E8E" w:rsidRPr="00845E8E">
        <w:rPr>
          <w:rFonts w:ascii="Times New Roman" w:hAnsi="Times New Roman" w:cs="Times New Roman"/>
        </w:rPr>
        <w:t>Guha</w:t>
      </w:r>
      <w:proofErr w:type="spellEnd"/>
      <w:r w:rsidR="00845E8E" w:rsidRPr="00845E8E">
        <w:rPr>
          <w:rFonts w:ascii="Times New Roman" w:hAnsi="Times New Roman" w:cs="Times New Roman"/>
        </w:rPr>
        <w:t xml:space="preserve">, Karen </w:t>
      </w:r>
      <w:proofErr w:type="spellStart"/>
      <w:r w:rsidR="00845E8E" w:rsidRPr="00845E8E">
        <w:rPr>
          <w:rFonts w:ascii="Times New Roman" w:hAnsi="Times New Roman" w:cs="Times New Roman"/>
        </w:rPr>
        <w:t>Yanowitz</w:t>
      </w:r>
      <w:proofErr w:type="spellEnd"/>
      <w:r w:rsidR="00845E8E" w:rsidRPr="00845E8E">
        <w:rPr>
          <w:rFonts w:ascii="Times New Roman" w:hAnsi="Times New Roman" w:cs="Times New Roman"/>
        </w:rPr>
        <w:t xml:space="preserve">, Zahid Hossain, Rebecca Oliver, Marc Williams, Robert </w:t>
      </w:r>
      <w:proofErr w:type="spellStart"/>
      <w:r w:rsidR="00845E8E" w:rsidRPr="00845E8E">
        <w:rPr>
          <w:rFonts w:ascii="Times New Roman" w:hAnsi="Times New Roman" w:cs="Times New Roman"/>
        </w:rPr>
        <w:t>Schichler</w:t>
      </w:r>
      <w:proofErr w:type="spellEnd"/>
      <w:r w:rsidR="00845E8E" w:rsidRPr="00845E8E">
        <w:rPr>
          <w:rFonts w:ascii="Times New Roman" w:hAnsi="Times New Roman" w:cs="Times New Roman"/>
        </w:rPr>
        <w:t xml:space="preserve">, Lillie Fears, David Harding, Ferebee Tunno, Hong Zhou, Bethany Seaton, Summer </w:t>
      </w:r>
      <w:proofErr w:type="spellStart"/>
      <w:r w:rsidR="00845E8E" w:rsidRPr="00845E8E">
        <w:rPr>
          <w:rFonts w:ascii="Times New Roman" w:hAnsi="Times New Roman" w:cs="Times New Roman"/>
        </w:rPr>
        <w:t>DeProw</w:t>
      </w:r>
      <w:proofErr w:type="spellEnd"/>
    </w:p>
    <w:p w14:paraId="46AE4F05" w14:textId="27E5C095" w:rsidR="00A967DD" w:rsidRDefault="00A967DD">
      <w:pPr>
        <w:rPr>
          <w:rFonts w:ascii="Times New Roman" w:hAnsi="Times New Roman" w:cs="Times New Roman"/>
        </w:rPr>
      </w:pPr>
    </w:p>
    <w:p w14:paraId="6A376FB7" w14:textId="77777777" w:rsidR="00562A39" w:rsidRDefault="00562A39">
      <w:pPr>
        <w:rPr>
          <w:rFonts w:ascii="Times New Roman" w:hAnsi="Times New Roman" w:cs="Times New Roman"/>
        </w:rPr>
      </w:pPr>
    </w:p>
    <w:p w14:paraId="4B011B18" w14:textId="77777777" w:rsidR="00A50124" w:rsidRDefault="00A50124" w:rsidP="00A50124">
      <w:pPr>
        <w:pStyle w:val="ListParagraph"/>
        <w:ind w:left="1080"/>
        <w:rPr>
          <w:rFonts w:ascii="Times New Roman" w:hAnsi="Times New Roman" w:cs="Times New Roman"/>
        </w:rPr>
      </w:pPr>
    </w:p>
    <w:p w14:paraId="0013BAD5" w14:textId="105FC3E4" w:rsidR="002941F2" w:rsidRDefault="002941F2" w:rsidP="00840453">
      <w:pPr>
        <w:pStyle w:val="ListParagraph"/>
        <w:numPr>
          <w:ilvl w:val="0"/>
          <w:numId w:val="1"/>
        </w:numPr>
        <w:rPr>
          <w:rFonts w:ascii="Times New Roman" w:hAnsi="Times New Roman" w:cs="Times New Roman"/>
        </w:rPr>
      </w:pPr>
      <w:r>
        <w:rPr>
          <w:rFonts w:ascii="Times New Roman" w:hAnsi="Times New Roman" w:cs="Times New Roman"/>
        </w:rPr>
        <w:t xml:space="preserve">Meeting minutes from </w:t>
      </w:r>
      <w:r w:rsidR="00587228">
        <w:rPr>
          <w:rFonts w:ascii="Times New Roman" w:hAnsi="Times New Roman" w:cs="Times New Roman"/>
        </w:rPr>
        <w:t>April 1</w:t>
      </w:r>
      <w:r>
        <w:rPr>
          <w:rFonts w:ascii="Times New Roman" w:hAnsi="Times New Roman" w:cs="Times New Roman"/>
        </w:rPr>
        <w:t>, 201</w:t>
      </w:r>
      <w:r w:rsidR="00142868">
        <w:rPr>
          <w:rFonts w:ascii="Times New Roman" w:hAnsi="Times New Roman" w:cs="Times New Roman"/>
        </w:rPr>
        <w:t>9</w:t>
      </w:r>
      <w:r w:rsidR="00A35E3C">
        <w:rPr>
          <w:rFonts w:ascii="Times New Roman" w:hAnsi="Times New Roman" w:cs="Times New Roman"/>
        </w:rPr>
        <w:t xml:space="preserve"> –</w:t>
      </w:r>
      <w:r w:rsidR="00845E8E">
        <w:rPr>
          <w:rFonts w:ascii="Times New Roman" w:hAnsi="Times New Roman" w:cs="Times New Roman"/>
        </w:rPr>
        <w:t xml:space="preserve"> </w:t>
      </w:r>
      <w:r w:rsidR="00A35E3C">
        <w:rPr>
          <w:rFonts w:ascii="Times New Roman" w:hAnsi="Times New Roman" w:cs="Times New Roman"/>
        </w:rPr>
        <w:t>Harding started the meeting</w:t>
      </w:r>
      <w:r w:rsidR="0030432D">
        <w:rPr>
          <w:rFonts w:ascii="Times New Roman" w:hAnsi="Times New Roman" w:cs="Times New Roman"/>
        </w:rPr>
        <w:t xml:space="preserve"> as the vice-chair</w:t>
      </w:r>
      <w:r w:rsidR="00845E8E">
        <w:rPr>
          <w:rFonts w:ascii="Times New Roman" w:hAnsi="Times New Roman" w:cs="Times New Roman"/>
        </w:rPr>
        <w:t xml:space="preserve">.  </w:t>
      </w:r>
      <w:proofErr w:type="spellStart"/>
      <w:r w:rsidR="00A35E3C">
        <w:rPr>
          <w:rFonts w:ascii="Times New Roman" w:hAnsi="Times New Roman" w:cs="Times New Roman"/>
        </w:rPr>
        <w:t>Yanowitz</w:t>
      </w:r>
      <w:proofErr w:type="spellEnd"/>
      <w:r w:rsidR="00A35E3C">
        <w:rPr>
          <w:rFonts w:ascii="Times New Roman" w:hAnsi="Times New Roman" w:cs="Times New Roman"/>
        </w:rPr>
        <w:t xml:space="preserve"> made a motion to change the meeting minutes to include that the data </w:t>
      </w:r>
      <w:proofErr w:type="gramStart"/>
      <w:r w:rsidR="00A35E3C">
        <w:rPr>
          <w:rFonts w:ascii="Times New Roman" w:hAnsi="Times New Roman" w:cs="Times New Roman"/>
        </w:rPr>
        <w:t>should be collected</w:t>
      </w:r>
      <w:proofErr w:type="gramEnd"/>
      <w:r w:rsidR="00A35E3C">
        <w:rPr>
          <w:rFonts w:ascii="Times New Roman" w:hAnsi="Times New Roman" w:cs="Times New Roman"/>
        </w:rPr>
        <w:t xml:space="preserve"> for all semest</w:t>
      </w:r>
      <w:r w:rsidR="00845E8E">
        <w:rPr>
          <w:rFonts w:ascii="Times New Roman" w:hAnsi="Times New Roman" w:cs="Times New Roman"/>
        </w:rPr>
        <w:t xml:space="preserve">ers and not disaggregated.  </w:t>
      </w:r>
      <w:proofErr w:type="spellStart"/>
      <w:r w:rsidR="00A35E3C">
        <w:rPr>
          <w:rFonts w:ascii="Times New Roman" w:hAnsi="Times New Roman" w:cs="Times New Roman"/>
        </w:rPr>
        <w:t>Guha</w:t>
      </w:r>
      <w:proofErr w:type="spellEnd"/>
      <w:r w:rsidR="00A35E3C">
        <w:rPr>
          <w:rFonts w:ascii="Times New Roman" w:hAnsi="Times New Roman" w:cs="Times New Roman"/>
        </w:rPr>
        <w:t xml:space="preserve"> seconded.  All Approved the meeting minutes with the edit.  </w:t>
      </w:r>
    </w:p>
    <w:p w14:paraId="4B06D3E9" w14:textId="77777777" w:rsidR="008D7FF8" w:rsidRPr="008D7FF8" w:rsidRDefault="008D7FF8" w:rsidP="008D7FF8">
      <w:pPr>
        <w:rPr>
          <w:rFonts w:ascii="Times New Roman" w:hAnsi="Times New Roman" w:cs="Times New Roman"/>
        </w:rPr>
      </w:pPr>
    </w:p>
    <w:p w14:paraId="436A1956" w14:textId="31809CC9" w:rsidR="00142868" w:rsidRPr="00CC0519" w:rsidRDefault="00142868" w:rsidP="00142868">
      <w:pPr>
        <w:rPr>
          <w:rFonts w:ascii="Times New Roman" w:hAnsi="Times New Roman" w:cs="Times New Roman"/>
          <w:b/>
        </w:rPr>
      </w:pPr>
      <w:r w:rsidRPr="00CC0519">
        <w:rPr>
          <w:rFonts w:ascii="Times New Roman" w:hAnsi="Times New Roman" w:cs="Times New Roman"/>
          <w:b/>
        </w:rPr>
        <w:t>Old Business</w:t>
      </w:r>
    </w:p>
    <w:p w14:paraId="585ADCF2" w14:textId="77777777" w:rsidR="00142868" w:rsidRPr="00CC0519" w:rsidRDefault="00142868" w:rsidP="00142868">
      <w:pPr>
        <w:rPr>
          <w:rFonts w:ascii="Times New Roman" w:hAnsi="Times New Roman" w:cs="Times New Roman"/>
        </w:rPr>
      </w:pPr>
    </w:p>
    <w:p w14:paraId="6FC7026A" w14:textId="77777777" w:rsidR="0030432D" w:rsidRDefault="00461F42" w:rsidP="00D978A2">
      <w:pPr>
        <w:pStyle w:val="ListParagraph"/>
        <w:numPr>
          <w:ilvl w:val="0"/>
          <w:numId w:val="1"/>
        </w:numPr>
        <w:rPr>
          <w:rFonts w:ascii="Times New Roman" w:hAnsi="Times New Roman" w:cs="Times New Roman"/>
        </w:rPr>
      </w:pPr>
      <w:r>
        <w:rPr>
          <w:rFonts w:ascii="Times New Roman" w:hAnsi="Times New Roman" w:cs="Times New Roman"/>
        </w:rPr>
        <w:t xml:space="preserve">Dr. Edward </w:t>
      </w:r>
      <w:proofErr w:type="spellStart"/>
      <w:r>
        <w:rPr>
          <w:rFonts w:ascii="Times New Roman" w:hAnsi="Times New Roman" w:cs="Times New Roman"/>
        </w:rPr>
        <w:t>Salo’s</w:t>
      </w:r>
      <w:proofErr w:type="spellEnd"/>
      <w:r>
        <w:rPr>
          <w:rFonts w:ascii="Times New Roman" w:hAnsi="Times New Roman" w:cs="Times New Roman"/>
        </w:rPr>
        <w:t xml:space="preserve"> report </w:t>
      </w:r>
      <w:r w:rsidR="00A35E3C">
        <w:rPr>
          <w:rFonts w:ascii="Times New Roman" w:hAnsi="Times New Roman" w:cs="Times New Roman"/>
        </w:rPr>
        <w:t xml:space="preserve">on General Education Curriculum- </w:t>
      </w:r>
    </w:p>
    <w:p w14:paraId="673859F9" w14:textId="205BB73E" w:rsidR="0030432D" w:rsidRPr="002B3B3C" w:rsidRDefault="002B3B3C" w:rsidP="00D33EC8">
      <w:pPr>
        <w:pStyle w:val="ListParagraph"/>
        <w:numPr>
          <w:ilvl w:val="0"/>
          <w:numId w:val="1"/>
        </w:numPr>
        <w:rPr>
          <w:rFonts w:ascii="Times New Roman" w:hAnsi="Times New Roman" w:cs="Times New Roman"/>
        </w:rPr>
      </w:pPr>
      <w:r w:rsidRPr="002B3B3C">
        <w:rPr>
          <w:rFonts w:ascii="Times New Roman" w:hAnsi="Times New Roman" w:cs="Times New Roman"/>
        </w:rPr>
        <w:t xml:space="preserve">Salo plans to make a </w:t>
      </w:r>
      <w:proofErr w:type="spellStart"/>
      <w:r w:rsidRPr="002B3B3C">
        <w:rPr>
          <w:rFonts w:ascii="Times New Roman" w:hAnsi="Times New Roman" w:cs="Times New Roman"/>
        </w:rPr>
        <w:t>dropbox</w:t>
      </w:r>
      <w:proofErr w:type="spellEnd"/>
      <w:r w:rsidRPr="002B3B3C">
        <w:rPr>
          <w:rFonts w:ascii="Times New Roman" w:hAnsi="Times New Roman" w:cs="Times New Roman"/>
        </w:rPr>
        <w:t xml:space="preserve"> with all the information he has gathered to share to the committee.  Salo gathered many sources and presented ways that other universities have revamped their general education program. He proposed that we start looking at new learning outcomes. The committee asked </w:t>
      </w:r>
      <w:r w:rsidR="00B517FD" w:rsidRPr="002B3B3C">
        <w:rPr>
          <w:rFonts w:ascii="Times New Roman" w:hAnsi="Times New Roman" w:cs="Times New Roman"/>
        </w:rPr>
        <w:t>many</w:t>
      </w:r>
      <w:r w:rsidRPr="002B3B3C">
        <w:rPr>
          <w:rFonts w:ascii="Times New Roman" w:hAnsi="Times New Roman" w:cs="Times New Roman"/>
        </w:rPr>
        <w:t xml:space="preserve"> good questions and had </w:t>
      </w:r>
      <w:bookmarkStart w:id="0" w:name="_GoBack"/>
      <w:bookmarkEnd w:id="0"/>
      <w:r w:rsidR="00B517FD" w:rsidRPr="002B3B3C">
        <w:rPr>
          <w:rFonts w:ascii="Times New Roman" w:hAnsi="Times New Roman" w:cs="Times New Roman"/>
        </w:rPr>
        <w:t>many</w:t>
      </w:r>
      <w:r w:rsidRPr="002B3B3C">
        <w:rPr>
          <w:rFonts w:ascii="Times New Roman" w:hAnsi="Times New Roman" w:cs="Times New Roman"/>
        </w:rPr>
        <w:t xml:space="preserve"> comments about doing the general education differently. The committee talked about whether they should start with the outcomes or the curriculum first.  The committee also decided that they needed to take a close look at the Arkansas Course Transfer System. Seaton mentioned that she had some data that might be helpful to the conversation.  Harding would like to continue the conversation at the next meeting on April </w:t>
      </w:r>
      <w:proofErr w:type="gramStart"/>
      <w:r w:rsidRPr="002B3B3C">
        <w:rPr>
          <w:rFonts w:ascii="Times New Roman" w:hAnsi="Times New Roman" w:cs="Times New Roman"/>
        </w:rPr>
        <w:t>29</w:t>
      </w:r>
      <w:r w:rsidRPr="002B3B3C">
        <w:rPr>
          <w:rFonts w:ascii="Times New Roman" w:hAnsi="Times New Roman" w:cs="Times New Roman"/>
          <w:vertAlign w:val="superscript"/>
        </w:rPr>
        <w:t>th</w:t>
      </w:r>
      <w:proofErr w:type="gramEnd"/>
      <w:r w:rsidRPr="002B3B3C">
        <w:rPr>
          <w:rFonts w:ascii="Times New Roman" w:hAnsi="Times New Roman" w:cs="Times New Roman"/>
        </w:rPr>
        <w:t xml:space="preserve">.  </w:t>
      </w:r>
    </w:p>
    <w:p w14:paraId="5884D892" w14:textId="436BC5A0" w:rsidR="00587228" w:rsidRDefault="00587228" w:rsidP="00587228">
      <w:pPr>
        <w:pStyle w:val="ListParagraph"/>
        <w:numPr>
          <w:ilvl w:val="0"/>
          <w:numId w:val="1"/>
        </w:numPr>
        <w:rPr>
          <w:rFonts w:ascii="Times New Roman" w:hAnsi="Times New Roman" w:cs="Times New Roman"/>
        </w:rPr>
      </w:pPr>
      <w:r w:rsidRPr="00587228">
        <w:rPr>
          <w:rFonts w:ascii="Times New Roman" w:hAnsi="Times New Roman" w:cs="Times New Roman"/>
        </w:rPr>
        <w:t>General Education Strategic Plan</w:t>
      </w:r>
    </w:p>
    <w:p w14:paraId="7C4D157D" w14:textId="230DEC9E" w:rsidR="00587228" w:rsidRPr="00587228" w:rsidRDefault="00587228" w:rsidP="00587228">
      <w:pPr>
        <w:pStyle w:val="ListParagraph"/>
        <w:numPr>
          <w:ilvl w:val="1"/>
          <w:numId w:val="1"/>
        </w:numPr>
        <w:rPr>
          <w:rFonts w:ascii="Times New Roman" w:hAnsi="Times New Roman" w:cs="Times New Roman"/>
        </w:rPr>
      </w:pPr>
      <w:r>
        <w:rPr>
          <w:rFonts w:ascii="Times New Roman" w:hAnsi="Times New Roman" w:cs="Times New Roman"/>
        </w:rPr>
        <w:t xml:space="preserve">Where do we go from here? </w:t>
      </w:r>
      <w:r w:rsidR="00B61CE1">
        <w:rPr>
          <w:rFonts w:ascii="Times New Roman" w:hAnsi="Times New Roman" w:cs="Times New Roman"/>
        </w:rPr>
        <w:t xml:space="preserve"> - </w:t>
      </w:r>
      <w:r w:rsidR="002B3B3C">
        <w:rPr>
          <w:rFonts w:ascii="Times New Roman" w:hAnsi="Times New Roman" w:cs="Times New Roman"/>
        </w:rPr>
        <w:t>The committee plans to continue this discussion.</w:t>
      </w:r>
    </w:p>
    <w:p w14:paraId="0D848316" w14:textId="468E20F9" w:rsidR="00D978A2" w:rsidRDefault="00D978A2" w:rsidP="00D978A2">
      <w:pPr>
        <w:pStyle w:val="ListParagraph"/>
        <w:numPr>
          <w:ilvl w:val="0"/>
          <w:numId w:val="1"/>
        </w:numPr>
        <w:rPr>
          <w:rFonts w:ascii="Times New Roman" w:hAnsi="Times New Roman" w:cs="Times New Roman"/>
        </w:rPr>
      </w:pPr>
      <w:r w:rsidRPr="00CC0519">
        <w:rPr>
          <w:rFonts w:ascii="Times New Roman" w:hAnsi="Times New Roman" w:cs="Times New Roman"/>
        </w:rPr>
        <w:t xml:space="preserve">Book of Committees </w:t>
      </w:r>
      <w:r>
        <w:rPr>
          <w:rFonts w:ascii="Times New Roman" w:hAnsi="Times New Roman" w:cs="Times New Roman"/>
        </w:rPr>
        <w:t>Recommendation</w:t>
      </w:r>
    </w:p>
    <w:p w14:paraId="5593D5D6" w14:textId="2C482A9C" w:rsidR="00587228" w:rsidRDefault="00587228" w:rsidP="00587228">
      <w:pPr>
        <w:pStyle w:val="ListParagraph"/>
        <w:numPr>
          <w:ilvl w:val="1"/>
          <w:numId w:val="1"/>
        </w:numPr>
        <w:rPr>
          <w:rFonts w:ascii="Times New Roman" w:hAnsi="Times New Roman" w:cs="Times New Roman"/>
        </w:rPr>
      </w:pPr>
      <w:r>
        <w:rPr>
          <w:rFonts w:ascii="Times New Roman" w:hAnsi="Times New Roman" w:cs="Times New Roman"/>
        </w:rPr>
        <w:t>Recommendation sent to the SGOC for advice on shared governance proposal (GEC copied on email)</w:t>
      </w:r>
      <w:r w:rsidR="00B61CE1">
        <w:rPr>
          <w:rFonts w:ascii="Times New Roman" w:hAnsi="Times New Roman" w:cs="Times New Roman"/>
        </w:rPr>
        <w:t xml:space="preserve"> – </w:t>
      </w:r>
    </w:p>
    <w:p w14:paraId="27F8610F" w14:textId="58469CA1" w:rsidR="00587228" w:rsidRPr="004825BE" w:rsidRDefault="00587228" w:rsidP="00587228">
      <w:pPr>
        <w:pStyle w:val="ListParagraph"/>
        <w:numPr>
          <w:ilvl w:val="1"/>
          <w:numId w:val="1"/>
        </w:numPr>
        <w:rPr>
          <w:rFonts w:ascii="Times New Roman" w:hAnsi="Times New Roman" w:cs="Times New Roman"/>
        </w:rPr>
      </w:pPr>
      <w:r>
        <w:rPr>
          <w:rFonts w:ascii="Times New Roman" w:hAnsi="Times New Roman" w:cs="Times New Roman"/>
        </w:rPr>
        <w:t>No response from SGOC at this time</w:t>
      </w:r>
    </w:p>
    <w:p w14:paraId="1977C350" w14:textId="77777777" w:rsidR="004825BE" w:rsidRDefault="004825BE" w:rsidP="004825BE">
      <w:pPr>
        <w:pStyle w:val="ListParagraph"/>
        <w:numPr>
          <w:ilvl w:val="1"/>
          <w:numId w:val="1"/>
        </w:numPr>
        <w:rPr>
          <w:rFonts w:ascii="Times New Roman" w:hAnsi="Times New Roman" w:cs="Times New Roman"/>
        </w:rPr>
      </w:pPr>
      <w:r>
        <w:rPr>
          <w:rFonts w:ascii="Times New Roman" w:hAnsi="Times New Roman" w:cs="Times New Roman"/>
        </w:rPr>
        <w:t xml:space="preserve">Oliver motioned to adjourn and Williams seconded.     </w:t>
      </w:r>
    </w:p>
    <w:p w14:paraId="142E7D1E" w14:textId="23F6751E" w:rsidR="00587228" w:rsidRDefault="00587228" w:rsidP="00587228">
      <w:pPr>
        <w:rPr>
          <w:rFonts w:ascii="Times New Roman" w:hAnsi="Times New Roman" w:cs="Times New Roman"/>
        </w:rPr>
      </w:pPr>
    </w:p>
    <w:p w14:paraId="6C6CD996" w14:textId="156A88D3" w:rsidR="00587228" w:rsidRPr="00D978A2" w:rsidRDefault="00587228" w:rsidP="00587228">
      <w:pPr>
        <w:rPr>
          <w:rFonts w:ascii="Times New Roman" w:hAnsi="Times New Roman" w:cs="Times New Roman"/>
        </w:rPr>
      </w:pPr>
      <w:r w:rsidRPr="00587228">
        <w:rPr>
          <w:rFonts w:ascii="Times New Roman" w:hAnsi="Times New Roman" w:cs="Times New Roman"/>
          <w:b/>
        </w:rPr>
        <w:t xml:space="preserve">Next Year’s </w:t>
      </w:r>
      <w:r>
        <w:rPr>
          <w:rFonts w:ascii="Times New Roman" w:hAnsi="Times New Roman" w:cs="Times New Roman"/>
          <w:b/>
        </w:rPr>
        <w:t>Business</w:t>
      </w:r>
    </w:p>
    <w:p w14:paraId="3EFE460B" w14:textId="62C5659E" w:rsidR="00142868" w:rsidRPr="00587228" w:rsidRDefault="00587228" w:rsidP="00BF0A08">
      <w:pPr>
        <w:pStyle w:val="ListParagraph"/>
        <w:numPr>
          <w:ilvl w:val="0"/>
          <w:numId w:val="1"/>
        </w:numPr>
        <w:rPr>
          <w:rFonts w:ascii="Times New Roman" w:hAnsi="Times New Roman" w:cs="Times New Roman"/>
          <w:b/>
        </w:rPr>
      </w:pPr>
      <w:r>
        <w:rPr>
          <w:rFonts w:ascii="Times New Roman" w:hAnsi="Times New Roman" w:cs="Times New Roman"/>
        </w:rPr>
        <w:t xml:space="preserve">General Education </w:t>
      </w:r>
      <w:r w:rsidR="00D978A2" w:rsidRPr="00587228">
        <w:rPr>
          <w:rFonts w:ascii="Times New Roman" w:hAnsi="Times New Roman" w:cs="Times New Roman"/>
        </w:rPr>
        <w:t>Teaching Award</w:t>
      </w:r>
    </w:p>
    <w:p w14:paraId="49D83D68" w14:textId="2FE8F580" w:rsidR="00587228" w:rsidRPr="00587228" w:rsidRDefault="00587228" w:rsidP="00BF0A08">
      <w:pPr>
        <w:pStyle w:val="ListParagraph"/>
        <w:numPr>
          <w:ilvl w:val="0"/>
          <w:numId w:val="1"/>
        </w:numPr>
        <w:rPr>
          <w:rFonts w:ascii="Times New Roman" w:hAnsi="Times New Roman" w:cs="Times New Roman"/>
          <w:b/>
        </w:rPr>
      </w:pPr>
      <w:r>
        <w:rPr>
          <w:rFonts w:ascii="Times New Roman" w:hAnsi="Times New Roman" w:cs="Times New Roman"/>
        </w:rPr>
        <w:t>Assessment reports from life and physical sciences due October 1, 2019</w:t>
      </w:r>
    </w:p>
    <w:p w14:paraId="00A4BCB8" w14:textId="737737C6" w:rsidR="00C17519" w:rsidRPr="00587228" w:rsidRDefault="00C17519" w:rsidP="00587228">
      <w:pPr>
        <w:rPr>
          <w:rFonts w:ascii="Times New Roman" w:hAnsi="Times New Roman" w:cs="Times New Roman"/>
        </w:rPr>
      </w:pPr>
    </w:p>
    <w:sectPr w:rsidR="00C17519" w:rsidRPr="00587228" w:rsidSect="00A967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1F"/>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916F4"/>
    <w:multiLevelType w:val="multilevel"/>
    <w:tmpl w:val="3EF22E4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A7C3A"/>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C2003"/>
    <w:multiLevelType w:val="hybridMultilevel"/>
    <w:tmpl w:val="C34E1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F704C"/>
    <w:multiLevelType w:val="hybridMultilevel"/>
    <w:tmpl w:val="AE6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240360"/>
    <w:multiLevelType w:val="hybridMultilevel"/>
    <w:tmpl w:val="763660AE"/>
    <w:lvl w:ilvl="0" w:tplc="63EA961E">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37582"/>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25528"/>
    <w:multiLevelType w:val="hybridMultilevel"/>
    <w:tmpl w:val="41A844A6"/>
    <w:lvl w:ilvl="0" w:tplc="7846B012">
      <w:start w:val="1"/>
      <w:numFmt w:val="upperRoman"/>
      <w:lvlText w:val="%1."/>
      <w:lvlJc w:val="left"/>
      <w:pPr>
        <w:ind w:left="1080" w:hanging="720"/>
      </w:pPr>
      <w:rPr>
        <w:rFonts w:hint="default"/>
      </w:rPr>
    </w:lvl>
    <w:lvl w:ilvl="1" w:tplc="FA449D16">
      <w:start w:val="1"/>
      <w:numFmt w:val="upperRoman"/>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A3BBA"/>
    <w:multiLevelType w:val="hybridMultilevel"/>
    <w:tmpl w:val="3A36B742"/>
    <w:lvl w:ilvl="0" w:tplc="A41C57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04E7A"/>
    <w:multiLevelType w:val="hybridMultilevel"/>
    <w:tmpl w:val="803CEB40"/>
    <w:lvl w:ilvl="0" w:tplc="0DB64138">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9601C"/>
    <w:multiLevelType w:val="hybridMultilevel"/>
    <w:tmpl w:val="A0A8D0E0"/>
    <w:lvl w:ilvl="0" w:tplc="C82CBED4">
      <w:start w:val="1"/>
      <w:numFmt w:val="decimal"/>
      <w:lvlText w:val="%1."/>
      <w:lvlJc w:val="left"/>
      <w:pPr>
        <w:tabs>
          <w:tab w:val="num" w:pos="720"/>
        </w:tabs>
        <w:ind w:left="720" w:hanging="360"/>
      </w:pPr>
    </w:lvl>
    <w:lvl w:ilvl="1" w:tplc="6A244424">
      <w:start w:val="1"/>
      <w:numFmt w:val="decimal"/>
      <w:lvlText w:val="%2."/>
      <w:lvlJc w:val="left"/>
      <w:pPr>
        <w:tabs>
          <w:tab w:val="num" w:pos="1440"/>
        </w:tabs>
        <w:ind w:left="1440" w:hanging="360"/>
      </w:pPr>
    </w:lvl>
    <w:lvl w:ilvl="2" w:tplc="8D080FEC" w:tentative="1">
      <w:start w:val="1"/>
      <w:numFmt w:val="decimal"/>
      <w:lvlText w:val="%3."/>
      <w:lvlJc w:val="left"/>
      <w:pPr>
        <w:tabs>
          <w:tab w:val="num" w:pos="2160"/>
        </w:tabs>
        <w:ind w:left="2160" w:hanging="360"/>
      </w:pPr>
    </w:lvl>
    <w:lvl w:ilvl="3" w:tplc="45007BC0" w:tentative="1">
      <w:start w:val="1"/>
      <w:numFmt w:val="decimal"/>
      <w:lvlText w:val="%4."/>
      <w:lvlJc w:val="left"/>
      <w:pPr>
        <w:tabs>
          <w:tab w:val="num" w:pos="2880"/>
        </w:tabs>
        <w:ind w:left="2880" w:hanging="360"/>
      </w:pPr>
    </w:lvl>
    <w:lvl w:ilvl="4" w:tplc="E8E4F478" w:tentative="1">
      <w:start w:val="1"/>
      <w:numFmt w:val="decimal"/>
      <w:lvlText w:val="%5."/>
      <w:lvlJc w:val="left"/>
      <w:pPr>
        <w:tabs>
          <w:tab w:val="num" w:pos="3600"/>
        </w:tabs>
        <w:ind w:left="3600" w:hanging="360"/>
      </w:pPr>
    </w:lvl>
    <w:lvl w:ilvl="5" w:tplc="550404F6" w:tentative="1">
      <w:start w:val="1"/>
      <w:numFmt w:val="decimal"/>
      <w:lvlText w:val="%6."/>
      <w:lvlJc w:val="left"/>
      <w:pPr>
        <w:tabs>
          <w:tab w:val="num" w:pos="4320"/>
        </w:tabs>
        <w:ind w:left="4320" w:hanging="360"/>
      </w:pPr>
    </w:lvl>
    <w:lvl w:ilvl="6" w:tplc="BAC46518" w:tentative="1">
      <w:start w:val="1"/>
      <w:numFmt w:val="decimal"/>
      <w:lvlText w:val="%7."/>
      <w:lvlJc w:val="left"/>
      <w:pPr>
        <w:tabs>
          <w:tab w:val="num" w:pos="5040"/>
        </w:tabs>
        <w:ind w:left="5040" w:hanging="360"/>
      </w:pPr>
    </w:lvl>
    <w:lvl w:ilvl="7" w:tplc="C9AAF97A" w:tentative="1">
      <w:start w:val="1"/>
      <w:numFmt w:val="decimal"/>
      <w:lvlText w:val="%8."/>
      <w:lvlJc w:val="left"/>
      <w:pPr>
        <w:tabs>
          <w:tab w:val="num" w:pos="5760"/>
        </w:tabs>
        <w:ind w:left="5760" w:hanging="360"/>
      </w:pPr>
    </w:lvl>
    <w:lvl w:ilvl="8" w:tplc="89E49418" w:tentative="1">
      <w:start w:val="1"/>
      <w:numFmt w:val="decimal"/>
      <w:lvlText w:val="%9."/>
      <w:lvlJc w:val="left"/>
      <w:pPr>
        <w:tabs>
          <w:tab w:val="num" w:pos="6480"/>
        </w:tabs>
        <w:ind w:left="6480" w:hanging="360"/>
      </w:pPr>
    </w:lvl>
  </w:abstractNum>
  <w:abstractNum w:abstractNumId="11" w15:restartNumberingAfterBreak="0">
    <w:nsid w:val="4F0A6C5A"/>
    <w:multiLevelType w:val="hybridMultilevel"/>
    <w:tmpl w:val="F850AEEC"/>
    <w:lvl w:ilvl="0" w:tplc="6958C8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159A1"/>
    <w:multiLevelType w:val="hybridMultilevel"/>
    <w:tmpl w:val="12FA71E2"/>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24DCC"/>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E3120"/>
    <w:multiLevelType w:val="hybridMultilevel"/>
    <w:tmpl w:val="577CA146"/>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F4E4D"/>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3"/>
  </w:num>
  <w:num w:numId="5">
    <w:abstractNumId w:val="0"/>
  </w:num>
  <w:num w:numId="6">
    <w:abstractNumId w:val="6"/>
  </w:num>
  <w:num w:numId="7">
    <w:abstractNumId w:val="2"/>
  </w:num>
  <w:num w:numId="8">
    <w:abstractNumId w:val="7"/>
  </w:num>
  <w:num w:numId="9">
    <w:abstractNumId w:val="14"/>
  </w:num>
  <w:num w:numId="10">
    <w:abstractNumId w:val="12"/>
  </w:num>
  <w:num w:numId="11">
    <w:abstractNumId w:val="8"/>
  </w:num>
  <w:num w:numId="12">
    <w:abstractNumId w:val="11"/>
  </w:num>
  <w:num w:numId="13">
    <w:abstractNumId w:val="10"/>
  </w:num>
  <w:num w:numId="14">
    <w:abstractNumId w:val="9"/>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9E"/>
    <w:rsid w:val="00006B75"/>
    <w:rsid w:val="000330BD"/>
    <w:rsid w:val="0006074E"/>
    <w:rsid w:val="000C07FD"/>
    <w:rsid w:val="000C6AA4"/>
    <w:rsid w:val="00102C05"/>
    <w:rsid w:val="00113D1F"/>
    <w:rsid w:val="00142868"/>
    <w:rsid w:val="001F735F"/>
    <w:rsid w:val="0020339E"/>
    <w:rsid w:val="00245B7F"/>
    <w:rsid w:val="00280DA9"/>
    <w:rsid w:val="002941F2"/>
    <w:rsid w:val="002B3B3C"/>
    <w:rsid w:val="002D0A87"/>
    <w:rsid w:val="002E7E79"/>
    <w:rsid w:val="0030432D"/>
    <w:rsid w:val="00312F36"/>
    <w:rsid w:val="003329A6"/>
    <w:rsid w:val="00350D8A"/>
    <w:rsid w:val="003518C6"/>
    <w:rsid w:val="00357A6D"/>
    <w:rsid w:val="00383B13"/>
    <w:rsid w:val="003B2E1F"/>
    <w:rsid w:val="003C2FE5"/>
    <w:rsid w:val="003E76DB"/>
    <w:rsid w:val="0040297A"/>
    <w:rsid w:val="00402B25"/>
    <w:rsid w:val="004448FB"/>
    <w:rsid w:val="00461F42"/>
    <w:rsid w:val="004825BE"/>
    <w:rsid w:val="004829E1"/>
    <w:rsid w:val="004916A2"/>
    <w:rsid w:val="004E06FC"/>
    <w:rsid w:val="004F259A"/>
    <w:rsid w:val="00506E75"/>
    <w:rsid w:val="00507C66"/>
    <w:rsid w:val="0051748B"/>
    <w:rsid w:val="00526356"/>
    <w:rsid w:val="005406DB"/>
    <w:rsid w:val="00551A69"/>
    <w:rsid w:val="00562A39"/>
    <w:rsid w:val="00582042"/>
    <w:rsid w:val="00587228"/>
    <w:rsid w:val="00612901"/>
    <w:rsid w:val="00615836"/>
    <w:rsid w:val="0069429E"/>
    <w:rsid w:val="007657FD"/>
    <w:rsid w:val="007923BF"/>
    <w:rsid w:val="007A4AE6"/>
    <w:rsid w:val="008309D3"/>
    <w:rsid w:val="00840453"/>
    <w:rsid w:val="00845E8E"/>
    <w:rsid w:val="00853E8D"/>
    <w:rsid w:val="00863394"/>
    <w:rsid w:val="008D7FF8"/>
    <w:rsid w:val="008F683A"/>
    <w:rsid w:val="00964EB4"/>
    <w:rsid w:val="00987B7C"/>
    <w:rsid w:val="00A35E3C"/>
    <w:rsid w:val="00A456B4"/>
    <w:rsid w:val="00A50124"/>
    <w:rsid w:val="00A967DD"/>
    <w:rsid w:val="00AC37F6"/>
    <w:rsid w:val="00AE5886"/>
    <w:rsid w:val="00B517FD"/>
    <w:rsid w:val="00B61CE1"/>
    <w:rsid w:val="00B74B5F"/>
    <w:rsid w:val="00B750F7"/>
    <w:rsid w:val="00B75FC5"/>
    <w:rsid w:val="00BD7854"/>
    <w:rsid w:val="00BE12A9"/>
    <w:rsid w:val="00BF63C1"/>
    <w:rsid w:val="00C11E48"/>
    <w:rsid w:val="00C12DFC"/>
    <w:rsid w:val="00C17519"/>
    <w:rsid w:val="00C61CD4"/>
    <w:rsid w:val="00C71005"/>
    <w:rsid w:val="00C941E2"/>
    <w:rsid w:val="00CC0519"/>
    <w:rsid w:val="00D454BE"/>
    <w:rsid w:val="00D87191"/>
    <w:rsid w:val="00D978A2"/>
    <w:rsid w:val="00DA0AF9"/>
    <w:rsid w:val="00DA7C7A"/>
    <w:rsid w:val="00DC7F88"/>
    <w:rsid w:val="00DD0436"/>
    <w:rsid w:val="00DF00BD"/>
    <w:rsid w:val="00DF663E"/>
    <w:rsid w:val="00E00AF6"/>
    <w:rsid w:val="00E30CE3"/>
    <w:rsid w:val="00EE5181"/>
    <w:rsid w:val="00EF39F3"/>
    <w:rsid w:val="00F02C46"/>
    <w:rsid w:val="00F057A9"/>
    <w:rsid w:val="00F0727E"/>
    <w:rsid w:val="00F15125"/>
    <w:rsid w:val="00F3278E"/>
    <w:rsid w:val="00F4439F"/>
    <w:rsid w:val="00FA0676"/>
    <w:rsid w:val="00FA6A23"/>
    <w:rsid w:val="00FF7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A4F2F"/>
  <w14:defaultImageDpi w14:val="300"/>
  <w15:docId w15:val="{1B87535F-3C70-BC49-BF5A-EBB6480E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DD"/>
    <w:pPr>
      <w:ind w:left="720"/>
      <w:contextualSpacing/>
    </w:pPr>
  </w:style>
  <w:style w:type="character" w:styleId="Hyperlink">
    <w:name w:val="Hyperlink"/>
    <w:basedOn w:val="DefaultParagraphFont"/>
    <w:uiPriority w:val="99"/>
    <w:unhideWhenUsed/>
    <w:rsid w:val="00A967DD"/>
    <w:rPr>
      <w:color w:val="0000FF" w:themeColor="hyperlink"/>
      <w:u w:val="single"/>
    </w:rPr>
  </w:style>
  <w:style w:type="paragraph" w:customStyle="1" w:styleId="Body">
    <w:name w:val="Body"/>
    <w:rsid w:val="004829E1"/>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BalloonText">
    <w:name w:val="Balloon Text"/>
    <w:basedOn w:val="Normal"/>
    <w:link w:val="BalloonTextChar"/>
    <w:uiPriority w:val="99"/>
    <w:semiHidden/>
    <w:unhideWhenUsed/>
    <w:rsid w:val="00B51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457">
      <w:bodyDiv w:val="1"/>
      <w:marLeft w:val="0"/>
      <w:marRight w:val="0"/>
      <w:marTop w:val="0"/>
      <w:marBottom w:val="0"/>
      <w:divBdr>
        <w:top w:val="none" w:sz="0" w:space="0" w:color="auto"/>
        <w:left w:val="none" w:sz="0" w:space="0" w:color="auto"/>
        <w:bottom w:val="none" w:sz="0" w:space="0" w:color="auto"/>
        <w:right w:val="none" w:sz="0" w:space="0" w:color="auto"/>
      </w:divBdr>
      <w:divsChild>
        <w:div w:id="1647010603">
          <w:marLeft w:val="907"/>
          <w:marRight w:val="0"/>
          <w:marTop w:val="120"/>
          <w:marBottom w:val="0"/>
          <w:divBdr>
            <w:top w:val="none" w:sz="0" w:space="0" w:color="auto"/>
            <w:left w:val="none" w:sz="0" w:space="0" w:color="auto"/>
            <w:bottom w:val="none" w:sz="0" w:space="0" w:color="auto"/>
            <w:right w:val="none" w:sz="0" w:space="0" w:color="auto"/>
          </w:divBdr>
        </w:div>
        <w:div w:id="451435864">
          <w:marLeft w:val="907"/>
          <w:marRight w:val="0"/>
          <w:marTop w:val="120"/>
          <w:marBottom w:val="0"/>
          <w:divBdr>
            <w:top w:val="none" w:sz="0" w:space="0" w:color="auto"/>
            <w:left w:val="none" w:sz="0" w:space="0" w:color="auto"/>
            <w:bottom w:val="none" w:sz="0" w:space="0" w:color="auto"/>
            <w:right w:val="none" w:sz="0" w:space="0" w:color="auto"/>
          </w:divBdr>
        </w:div>
        <w:div w:id="499542068">
          <w:marLeft w:val="907"/>
          <w:marRight w:val="0"/>
          <w:marTop w:val="120"/>
          <w:marBottom w:val="0"/>
          <w:divBdr>
            <w:top w:val="none" w:sz="0" w:space="0" w:color="auto"/>
            <w:left w:val="none" w:sz="0" w:space="0" w:color="auto"/>
            <w:bottom w:val="none" w:sz="0" w:space="0" w:color="auto"/>
            <w:right w:val="none" w:sz="0" w:space="0" w:color="auto"/>
          </w:divBdr>
        </w:div>
        <w:div w:id="72627021">
          <w:marLeft w:val="907"/>
          <w:marRight w:val="0"/>
          <w:marTop w:val="120"/>
          <w:marBottom w:val="0"/>
          <w:divBdr>
            <w:top w:val="none" w:sz="0" w:space="0" w:color="auto"/>
            <w:left w:val="none" w:sz="0" w:space="0" w:color="auto"/>
            <w:bottom w:val="none" w:sz="0" w:space="0" w:color="auto"/>
            <w:right w:val="none" w:sz="0" w:space="0" w:color="auto"/>
          </w:divBdr>
        </w:div>
        <w:div w:id="2059818257">
          <w:marLeft w:val="90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21218-9969-439B-BDDA-B0F5F75B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Elizabeth Wakefield</cp:lastModifiedBy>
  <cp:revision>3</cp:revision>
  <cp:lastPrinted>2019-04-26T16:08:00Z</cp:lastPrinted>
  <dcterms:created xsi:type="dcterms:W3CDTF">2019-04-25T21:49:00Z</dcterms:created>
  <dcterms:modified xsi:type="dcterms:W3CDTF">2019-04-26T16:08:00Z</dcterms:modified>
</cp:coreProperties>
</file>