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43D84031" w:rsidR="00DD5EE0" w:rsidRDefault="00B53153">
            <w:r>
              <w:t>LAC03</w:t>
            </w:r>
          </w:p>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3BEE7661"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07A74FF0"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FE1BA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25C97107" w:rsidR="008B2FA7" w:rsidRDefault="00837C49" w:rsidP="005F20E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6211AF">
                        <w:rPr>
                          <w:rFonts w:asciiTheme="majorHAnsi" w:hAnsiTheme="majorHAnsi"/>
                          <w:sz w:val="20"/>
                          <w:szCs w:val="20"/>
                        </w:rPr>
                        <w:t>Sarah Labovitz</w:t>
                      </w:r>
                    </w:sdtContent>
                  </w:sdt>
                </w:p>
              </w:tc>
              <w:sdt>
                <w:sdtPr>
                  <w:rPr>
                    <w:rFonts w:asciiTheme="majorHAnsi" w:hAnsiTheme="majorHAnsi"/>
                    <w:sz w:val="20"/>
                    <w:szCs w:val="20"/>
                  </w:rPr>
                  <w:alias w:val="Date"/>
                  <w:tag w:val="Date"/>
                  <w:id w:val="726572248"/>
                  <w:placeholder>
                    <w:docPart w:val="51763AB6B5AC44D782991DDA032D6B0A"/>
                  </w:placeholder>
                  <w:date w:fullDate="2022-01-11T00:00:00Z">
                    <w:dateFormat w:val="M/d/yyyy"/>
                    <w:lid w:val="en-US"/>
                    <w:storeMappedDataAs w:val="dateTime"/>
                    <w:calendar w:val="gregorian"/>
                  </w:date>
                </w:sdtPr>
                <w:sdtEndPr/>
                <w:sdtContent>
                  <w:tc>
                    <w:tcPr>
                      <w:tcW w:w="1350" w:type="dxa"/>
                      <w:vAlign w:val="bottom"/>
                    </w:tcPr>
                    <w:p w14:paraId="640A7E8D" w14:textId="778693B0" w:rsidR="008B2FA7" w:rsidRDefault="006211AF" w:rsidP="005F20E2">
                      <w:pPr>
                        <w:jc w:val="center"/>
                        <w:rPr>
                          <w:rFonts w:asciiTheme="majorHAnsi" w:hAnsiTheme="majorHAnsi"/>
                          <w:sz w:val="20"/>
                          <w:szCs w:val="20"/>
                        </w:rPr>
                      </w:pPr>
                      <w:r>
                        <w:rPr>
                          <w:rFonts w:asciiTheme="majorHAnsi" w:hAnsiTheme="majorHAnsi"/>
                          <w:sz w:val="20"/>
                          <w:szCs w:val="20"/>
                        </w:rPr>
                        <w:t>1/11/2022</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837C49"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0FECC924" w:rsidR="008B2FA7" w:rsidRDefault="00837C49"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sdt>
                        <w:sdtPr>
                          <w:rPr>
                            <w:rFonts w:asciiTheme="majorHAnsi" w:hAnsiTheme="majorHAnsi"/>
                            <w:sz w:val="20"/>
                            <w:szCs w:val="20"/>
                          </w:rPr>
                          <w:id w:val="-1695376951"/>
                          <w:placeholder>
                            <w:docPart w:val="C4B24A16A2084DC79BD6E39FF69CE1CF"/>
                          </w:placeholder>
                        </w:sdtPr>
                        <w:sdtEndPr/>
                        <w:sdtContent>
                          <w:r w:rsidR="00BB41FF">
                            <w:rPr>
                              <w:rFonts w:asciiTheme="majorHAnsi" w:hAnsiTheme="majorHAnsi"/>
                              <w:sz w:val="20"/>
                              <w:szCs w:val="20"/>
                            </w:rPr>
                            <w:t>Lauren Schack Clark</w:t>
                          </w:r>
                        </w:sdtContent>
                      </w:sdt>
                    </w:sdtContent>
                  </w:sdt>
                </w:p>
              </w:tc>
              <w:sdt>
                <w:sdtPr>
                  <w:rPr>
                    <w:rFonts w:asciiTheme="majorHAnsi" w:hAnsiTheme="majorHAnsi"/>
                    <w:sz w:val="20"/>
                    <w:szCs w:val="20"/>
                  </w:rPr>
                  <w:alias w:val="Date"/>
                  <w:tag w:val="Date"/>
                  <w:id w:val="-1811082839"/>
                  <w:placeholder>
                    <w:docPart w:val="6D870D0E388E4E0495349B9F921E4865"/>
                  </w:placeholder>
                  <w:date w:fullDate="2022-01-17T00:00:00Z">
                    <w:dateFormat w:val="M/d/yyyy"/>
                    <w:lid w:val="en-US"/>
                    <w:storeMappedDataAs w:val="dateTime"/>
                    <w:calendar w:val="gregorian"/>
                  </w:date>
                </w:sdtPr>
                <w:sdtEndPr/>
                <w:sdtContent>
                  <w:tc>
                    <w:tcPr>
                      <w:tcW w:w="1350" w:type="dxa"/>
                      <w:vAlign w:val="bottom"/>
                    </w:tcPr>
                    <w:p w14:paraId="7BD388C8" w14:textId="3A7377C2" w:rsidR="008B2FA7" w:rsidRDefault="00BB41FF" w:rsidP="005F20E2">
                      <w:pPr>
                        <w:jc w:val="center"/>
                        <w:rPr>
                          <w:rFonts w:asciiTheme="majorHAnsi" w:hAnsiTheme="majorHAnsi"/>
                          <w:sz w:val="20"/>
                          <w:szCs w:val="20"/>
                        </w:rPr>
                      </w:pPr>
                      <w:r>
                        <w:rPr>
                          <w:rFonts w:asciiTheme="majorHAnsi" w:hAnsiTheme="majorHAnsi"/>
                          <w:sz w:val="20"/>
                          <w:szCs w:val="20"/>
                        </w:rPr>
                        <w:t>1/17/2022</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837C49"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applicable) </w:t>
            </w:r>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5212C2AF" w:rsidR="008B2FA7" w:rsidRDefault="00837C49" w:rsidP="005F20E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sdt>
                        <w:sdtPr>
                          <w:rPr>
                            <w:rFonts w:asciiTheme="majorHAnsi" w:hAnsiTheme="majorHAnsi"/>
                            <w:sz w:val="20"/>
                            <w:szCs w:val="20"/>
                          </w:rPr>
                          <w:id w:val="1392300857"/>
                          <w:placeholder>
                            <w:docPart w:val="D3D3F88BD0A74D68AB44AA769B4AF37E"/>
                          </w:placeholder>
                        </w:sdtPr>
                        <w:sdtEndPr/>
                        <w:sdtContent>
                          <w:r w:rsidR="00564B82">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F757BC53E0B34697B1CA6DF5C4F777DD"/>
                  </w:placeholder>
                  <w:date w:fullDate="2022-01-26T00:00:00Z">
                    <w:dateFormat w:val="M/d/yyyy"/>
                    <w:lid w:val="en-US"/>
                    <w:storeMappedDataAs w:val="dateTime"/>
                    <w:calendar w:val="gregorian"/>
                  </w:date>
                </w:sdtPr>
                <w:sdtEndPr/>
                <w:sdtContent>
                  <w:tc>
                    <w:tcPr>
                      <w:tcW w:w="1350" w:type="dxa"/>
                      <w:vAlign w:val="bottom"/>
                    </w:tcPr>
                    <w:p w14:paraId="53021095" w14:textId="3EA3A7F4" w:rsidR="008B2FA7" w:rsidRDefault="00564B82" w:rsidP="005F20E2">
                      <w:pPr>
                        <w:jc w:val="center"/>
                        <w:rPr>
                          <w:rFonts w:asciiTheme="majorHAnsi" w:hAnsiTheme="majorHAnsi"/>
                          <w:sz w:val="20"/>
                          <w:szCs w:val="20"/>
                        </w:rPr>
                      </w:pPr>
                      <w:r>
                        <w:rPr>
                          <w:rFonts w:asciiTheme="majorHAnsi" w:hAnsiTheme="majorHAnsi"/>
                          <w:sz w:val="20"/>
                          <w:szCs w:val="20"/>
                        </w:rPr>
                        <w:t>1/26/2022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837C49"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244D97B5" w:rsidR="008B2FA7" w:rsidRDefault="00837C49" w:rsidP="007A5BF6">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7A5BF6">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B8D8F12CDCE249EBB89FCA838A635206"/>
                  </w:placeholder>
                  <w:date w:fullDate="2022-01-28T00:00:00Z">
                    <w:dateFormat w:val="M/d/yyyy"/>
                    <w:lid w:val="en-US"/>
                    <w:storeMappedDataAs w:val="dateTime"/>
                    <w:calendar w:val="gregorian"/>
                  </w:date>
                </w:sdtPr>
                <w:sdtEndPr/>
                <w:sdtContent>
                  <w:tc>
                    <w:tcPr>
                      <w:tcW w:w="1350" w:type="dxa"/>
                      <w:vAlign w:val="bottom"/>
                    </w:tcPr>
                    <w:p w14:paraId="304D553C" w14:textId="4523F816" w:rsidR="008B2FA7" w:rsidRDefault="007A5BF6" w:rsidP="005F20E2">
                      <w:pPr>
                        <w:jc w:val="center"/>
                        <w:rPr>
                          <w:rFonts w:asciiTheme="majorHAnsi" w:hAnsiTheme="majorHAnsi"/>
                          <w:sz w:val="20"/>
                          <w:szCs w:val="20"/>
                        </w:rPr>
                      </w:pPr>
                      <w:r>
                        <w:rPr>
                          <w:rFonts w:asciiTheme="majorHAnsi" w:hAnsiTheme="majorHAnsi"/>
                          <w:sz w:val="20"/>
                          <w:szCs w:val="20"/>
                        </w:rPr>
                        <w:t>1/28/2022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837C49"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837C49"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77777777" w:rsidR="008B2FA7" w:rsidRDefault="00837C49"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57623868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76238687"/>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14:paraId="25E39D95"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03CED6C6" w:rsidR="00FA1418" w:rsidRPr="009B5898" w:rsidRDefault="006211AF" w:rsidP="00FA14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Labovitz, slabovitz@astate.edu, 870-972-2799</w:t>
          </w:r>
        </w:p>
      </w:sdtContent>
    </w:sdt>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172146DF" w14:textId="77777777" w:rsidR="00E45033" w:rsidRPr="00D74637" w:rsidRDefault="00E45033" w:rsidP="00FD49E0">
      <w:pPr>
        <w:tabs>
          <w:tab w:val="left" w:pos="360"/>
          <w:tab w:val="left" w:pos="720"/>
        </w:tabs>
        <w:spacing w:after="0" w:line="240" w:lineRule="auto"/>
        <w:rPr>
          <w:rFonts w:asciiTheme="majorHAnsi" w:hAnsiTheme="majorHAnsi" w:cs="Arial"/>
          <w:b/>
          <w:sz w:val="20"/>
          <w:szCs w:val="20"/>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2196F295"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6211AF">
        <w:rPr>
          <w:rFonts w:ascii="MS Gothic" w:eastAsia="MS Gothic" w:hAnsi="MS Gothic" w:cs="Arial"/>
          <w:bCs/>
          <w:szCs w:val="20"/>
        </w:rPr>
        <w:t>x</w:t>
      </w:r>
      <w:r w:rsidRPr="009F346B">
        <w:rPr>
          <w:rFonts w:ascii="MS Gothic" w:eastAsia="MS Gothic" w:hAnsi="MS Gothic" w:cs="Arial"/>
          <w:bCs/>
          <w:szCs w:val="20"/>
        </w:rPr>
        <w:t>]</w:t>
      </w:r>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65F670DE"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 ]</w:t>
      </w:r>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EndPr/>
      <w:sdtContent>
        <w:p w14:paraId="0663F1BE" w14:textId="1E5B8482" w:rsidR="00F87DAF" w:rsidRPr="009B5898" w:rsidRDefault="006211A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Bachelor of Arts in Jazz Studies</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3CF3DC1D" w:rsidR="005142CA" w:rsidRPr="009B5898" w:rsidRDefault="006211AF"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p>
      </w:sdtContent>
    </w:sdt>
    <w:p w14:paraId="54B583E2" w14:textId="3DFE9D98" w:rsidR="00FA1418" w:rsidRDefault="00FA1418" w:rsidP="00FD49E0">
      <w:pPr>
        <w:tabs>
          <w:tab w:val="left" w:pos="360"/>
          <w:tab w:val="left" w:pos="720"/>
        </w:tabs>
        <w:spacing w:after="0" w:line="240" w:lineRule="auto"/>
        <w:rPr>
          <w:rFonts w:asciiTheme="majorHAnsi" w:hAnsiTheme="majorHAnsi" w:cs="Arial"/>
          <w:sz w:val="20"/>
          <w:szCs w:val="20"/>
        </w:rPr>
      </w:pPr>
    </w:p>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2DD0D1B2" w:rsidR="00922484" w:rsidRDefault="006211AF"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They will transition to the proposed Bachelor of Music in Jazz Studies degree</w:t>
          </w:r>
        </w:p>
      </w:sdtContent>
    </w:sdt>
    <w:p w14:paraId="6CAEFB7B" w14:textId="586CC662" w:rsidR="000D4189" w:rsidRDefault="000D4189" w:rsidP="00FD49E0">
      <w:pPr>
        <w:tabs>
          <w:tab w:val="left" w:pos="360"/>
          <w:tab w:val="left" w:pos="720"/>
        </w:tabs>
        <w:spacing w:after="0" w:line="240" w:lineRule="auto"/>
        <w:rPr>
          <w:rFonts w:asciiTheme="majorHAnsi" w:hAnsiTheme="majorHAnsi" w:cs="Arial"/>
          <w:sz w:val="20"/>
          <w:szCs w:val="20"/>
        </w:rPr>
      </w:pPr>
    </w:p>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EndPr/>
      <w:sdtContent>
        <w:p w14:paraId="51129896" w14:textId="694BDDE8" w:rsidR="00F87DAF" w:rsidRPr="00F32E65" w:rsidRDefault="006211A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w:t>
          </w:r>
        </w:p>
      </w:sdtContent>
    </w:sdt>
    <w:p w14:paraId="679F01DD" w14:textId="037F53E5" w:rsidR="00922484" w:rsidRDefault="00922484" w:rsidP="009B5898">
      <w:pPr>
        <w:spacing w:after="0" w:line="240" w:lineRule="auto"/>
        <w:rPr>
          <w:rFonts w:asciiTheme="majorHAnsi" w:hAnsiTheme="majorHAnsi" w:cs="Arial"/>
          <w:b/>
          <w:sz w:val="20"/>
          <w:szCs w:val="20"/>
        </w:rPr>
      </w:pPr>
    </w:p>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44601BAC" w:rsidR="009B5898" w:rsidRPr="00F32E65" w:rsidRDefault="006211AF"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2021</w:t>
              </w:r>
            </w:p>
          </w:sdtContent>
        </w:sdt>
        <w:p w14:paraId="205A669B" w14:textId="77777777" w:rsidR="004261C0" w:rsidRDefault="004261C0" w:rsidP="009B5898">
          <w:pPr>
            <w:tabs>
              <w:tab w:val="left" w:pos="360"/>
              <w:tab w:val="left" w:pos="720"/>
            </w:tabs>
            <w:spacing w:after="0" w:line="240" w:lineRule="auto"/>
            <w:rPr>
              <w:rFonts w:asciiTheme="majorHAnsi" w:hAnsiTheme="majorHAnsi" w:cs="Arial"/>
              <w:sz w:val="20"/>
              <w:szCs w:val="20"/>
            </w:rPr>
          </w:pPr>
        </w:p>
        <w:p w14:paraId="55111574" w14:textId="21825743" w:rsidR="005142CA" w:rsidRPr="00F32E65" w:rsidRDefault="00837C49"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p w14:paraId="72FB3844" w14:textId="050EDDD8" w:rsidR="00C037A8" w:rsidRPr="00F32E65" w:rsidRDefault="006211AF"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It will be provided as soon as the creation of the BM Jazz Studies is complete. We will be withdrawing this form if the BM Jazz Studies is not successful. </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p w14:paraId="296D71B1" w14:textId="6B0C2CFA" w:rsidR="00167C8E" w:rsidRPr="00DD5EE0" w:rsidRDefault="006211AF" w:rsidP="00DD5EE0">
      <w:pPr>
        <w:tabs>
          <w:tab w:val="left" w:pos="360"/>
          <w:tab w:val="left" w:pos="720"/>
        </w:tabs>
        <w:rPr>
          <w:rFonts w:asciiTheme="majorHAnsi" w:hAnsiTheme="majorHAnsi" w:cs="Arial"/>
          <w:sz w:val="20"/>
          <w:szCs w:val="20"/>
        </w:rPr>
      </w:pPr>
      <w:r>
        <w:rPr>
          <w:rFonts w:asciiTheme="majorHAnsi" w:hAnsiTheme="majorHAnsi" w:cs="Arial"/>
          <w:sz w:val="20"/>
          <w:szCs w:val="20"/>
        </w:rPr>
        <w:t>We have not provided any written notification this far because our plan is for all students currently earning the BA Jazz Studies Degree to transition to the hopefully newly created BM Jazz Studies degree.  If for some reason the BM Jazz Studies does not pass</w:t>
      </w:r>
      <w:r w:rsidR="00FE1BAE">
        <w:rPr>
          <w:rFonts w:asciiTheme="majorHAnsi" w:hAnsiTheme="majorHAnsi" w:cs="Arial"/>
          <w:sz w:val="20"/>
          <w:szCs w:val="20"/>
        </w:rPr>
        <w:t>, we</w:t>
      </w:r>
      <w:r>
        <w:rPr>
          <w:rFonts w:asciiTheme="majorHAnsi" w:hAnsiTheme="majorHAnsi" w:cs="Arial"/>
          <w:sz w:val="20"/>
          <w:szCs w:val="20"/>
        </w:rPr>
        <w:t xml:space="preserve"> will keep the BA Jazz and students will not need to be informed their degree was deleted. </w:t>
      </w:r>
    </w:p>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33ABA4D4" w14:textId="705B0E84" w:rsidR="00575AC4" w:rsidRPr="006211AF"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p w14:paraId="04B3DE4A" w14:textId="2A2FF7EA" w:rsidR="005522D7" w:rsidRPr="00F2687C" w:rsidRDefault="006211AF"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The Department of Music went through NASM accreditation last year.  They were unwilling to recognize our BA Jazz Studies degree and stated that the contents of the degree made it better suited to be a Bachelor of Music in Jazz Studies.  We agreed with our accrediting organization and said we would begin work to create the BM Jazz Studies and delete the BA Jazz Studies. </w:t>
      </w: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E84A086" w14:textId="77777777" w:rsidR="004A217E" w:rsidRPr="008426D1" w:rsidRDefault="004A217E" w:rsidP="004A217E">
      <w:pPr>
        <w:rPr>
          <w:rFonts w:asciiTheme="majorHAnsi" w:hAnsiTheme="majorHAnsi" w:cs="Arial"/>
          <w:sz w:val="18"/>
          <w:szCs w:val="18"/>
        </w:rPr>
      </w:pPr>
    </w:p>
    <w:sdt>
      <w:sdtPr>
        <w:rPr>
          <w:rFonts w:asciiTheme="majorHAnsi" w:hAnsiTheme="majorHAnsi" w:cs="Arial"/>
          <w:sz w:val="20"/>
          <w:szCs w:val="20"/>
        </w:rPr>
        <w:id w:val="-97950460"/>
        <w:placeholder>
          <w:docPart w:val="8CF1EC3678E69F4FA82BF830086E538A"/>
        </w:placeholder>
      </w:sdtPr>
      <w:sdtEndPr/>
      <w:sdtContent>
        <w:p w14:paraId="43B55D9C" w14:textId="112C305A" w:rsidR="0047180C" w:rsidRDefault="00BE4561" w:rsidP="004A217E">
          <w:pPr>
            <w:tabs>
              <w:tab w:val="left" w:pos="360"/>
              <w:tab w:val="left" w:pos="720"/>
            </w:tabs>
            <w:spacing w:after="0" w:line="240" w:lineRule="auto"/>
            <w:rPr>
              <w:rFonts w:asciiTheme="majorHAnsi" w:hAnsiTheme="majorHAnsi" w:cs="Arial"/>
              <w:sz w:val="20"/>
              <w:szCs w:val="20"/>
            </w:rPr>
          </w:pPr>
          <w:r w:rsidRPr="00FE1BAE">
            <w:rPr>
              <w:rFonts w:asciiTheme="majorHAnsi" w:hAnsiTheme="majorHAnsi" w:cs="Arial"/>
              <w:b/>
              <w:bCs/>
              <w:sz w:val="20"/>
              <w:szCs w:val="20"/>
            </w:rPr>
            <w:t xml:space="preserve">Before UG Bulletin 2021-22, pages </w:t>
          </w:r>
          <w:r w:rsidR="00790D55" w:rsidRPr="00FE1BAE">
            <w:rPr>
              <w:rFonts w:asciiTheme="majorHAnsi" w:hAnsiTheme="majorHAnsi" w:cs="Arial"/>
              <w:b/>
              <w:bCs/>
              <w:sz w:val="20"/>
              <w:szCs w:val="20"/>
            </w:rPr>
            <w:t>296-297</w:t>
          </w:r>
        </w:p>
        <w:p w14:paraId="4A4AC662" w14:textId="77777777" w:rsidR="0047180C" w:rsidRDefault="0047180C" w:rsidP="004A217E">
          <w:pPr>
            <w:tabs>
              <w:tab w:val="left" w:pos="360"/>
              <w:tab w:val="left" w:pos="720"/>
            </w:tabs>
            <w:spacing w:after="0" w:line="240" w:lineRule="auto"/>
            <w:rPr>
              <w:rFonts w:asciiTheme="majorHAnsi" w:hAnsiTheme="majorHAnsi" w:cs="Arial"/>
              <w:sz w:val="20"/>
              <w:szCs w:val="20"/>
            </w:rPr>
          </w:pPr>
        </w:p>
        <w:p w14:paraId="4BFF0B3E" w14:textId="77777777" w:rsidR="0047180C" w:rsidRDefault="0047180C" w:rsidP="004A217E">
          <w:pPr>
            <w:tabs>
              <w:tab w:val="left" w:pos="360"/>
              <w:tab w:val="left" w:pos="720"/>
            </w:tabs>
            <w:spacing w:after="0" w:line="240" w:lineRule="auto"/>
            <w:rPr>
              <w:rFonts w:asciiTheme="majorHAnsi" w:hAnsiTheme="majorHAnsi" w:cs="Arial"/>
              <w:sz w:val="20"/>
              <w:szCs w:val="20"/>
            </w:rPr>
          </w:pPr>
        </w:p>
        <w:p w14:paraId="354EAE4D" w14:textId="77777777" w:rsidR="0047180C" w:rsidRPr="0047180C" w:rsidRDefault="0047180C" w:rsidP="0047180C">
          <w:pPr>
            <w:pStyle w:val="Pa207"/>
            <w:spacing w:after="80"/>
            <w:jc w:val="center"/>
            <w:rPr>
              <w:rFonts w:cs="Myriad Pro Cond"/>
              <w:strike/>
              <w:color w:val="FF0000"/>
              <w:sz w:val="32"/>
              <w:szCs w:val="32"/>
            </w:rPr>
          </w:pPr>
          <w:r w:rsidRPr="0047180C">
            <w:rPr>
              <w:rStyle w:val="A10"/>
              <w:strike/>
              <w:color w:val="FF0000"/>
            </w:rPr>
            <w:t xml:space="preserve">Major in Music </w:t>
          </w:r>
        </w:p>
        <w:p w14:paraId="26819671" w14:textId="77777777" w:rsidR="0047180C" w:rsidRPr="0047180C" w:rsidRDefault="0047180C" w:rsidP="0047180C">
          <w:pPr>
            <w:pStyle w:val="Pa88"/>
            <w:jc w:val="center"/>
            <w:rPr>
              <w:rFonts w:ascii="Arial" w:hAnsi="Arial" w:cs="Arial"/>
              <w:strike/>
              <w:color w:val="FF0000"/>
              <w:sz w:val="16"/>
              <w:szCs w:val="16"/>
            </w:rPr>
          </w:pPr>
          <w:r w:rsidRPr="0047180C">
            <w:rPr>
              <w:rFonts w:ascii="Arial" w:hAnsi="Arial" w:cs="Arial"/>
              <w:b/>
              <w:bCs/>
              <w:strike/>
              <w:color w:val="FF0000"/>
              <w:sz w:val="16"/>
              <w:szCs w:val="16"/>
            </w:rPr>
            <w:t xml:space="preserve">Bachelor of Arts </w:t>
          </w:r>
        </w:p>
        <w:p w14:paraId="5475380E" w14:textId="77777777" w:rsidR="0047180C" w:rsidRPr="0047180C" w:rsidRDefault="0047180C" w:rsidP="0047180C">
          <w:pPr>
            <w:pStyle w:val="Pa88"/>
            <w:jc w:val="center"/>
            <w:rPr>
              <w:rFonts w:ascii="Arial" w:hAnsi="Arial" w:cs="Arial"/>
              <w:strike/>
              <w:color w:val="FF0000"/>
              <w:sz w:val="16"/>
              <w:szCs w:val="16"/>
            </w:rPr>
          </w:pPr>
          <w:r w:rsidRPr="0047180C">
            <w:rPr>
              <w:rFonts w:ascii="Arial" w:hAnsi="Arial" w:cs="Arial"/>
              <w:b/>
              <w:bCs/>
              <w:strike/>
              <w:color w:val="FF0000"/>
              <w:sz w:val="16"/>
              <w:szCs w:val="16"/>
            </w:rPr>
            <w:t xml:space="preserve">Emphasis in Jazz Studies </w:t>
          </w:r>
        </w:p>
        <w:p w14:paraId="2FF4441C" w14:textId="77777777" w:rsidR="0047180C" w:rsidRPr="0047180C" w:rsidRDefault="0047180C" w:rsidP="0047180C">
          <w:pPr>
            <w:pStyle w:val="Pa207"/>
            <w:spacing w:after="80"/>
            <w:jc w:val="center"/>
            <w:rPr>
              <w:rFonts w:ascii="Arial" w:hAnsi="Arial" w:cs="Arial"/>
              <w:strike/>
              <w:color w:val="FF0000"/>
              <w:sz w:val="16"/>
              <w:szCs w:val="16"/>
            </w:rPr>
          </w:pPr>
          <w:r w:rsidRPr="0047180C">
            <w:rPr>
              <w:rFonts w:ascii="Arial" w:hAnsi="Arial" w:cs="Arial"/>
              <w:strike/>
              <w:color w:val="FF0000"/>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47180C" w:rsidRPr="0047180C" w14:paraId="2CBFB5E8" w14:textId="77777777">
            <w:trPr>
              <w:trHeight w:val="114"/>
            </w:trPr>
            <w:tc>
              <w:tcPr>
                <w:tcW w:w="5727" w:type="dxa"/>
                <w:gridSpan w:val="2"/>
                <w:tcBorders>
                  <w:top w:val="none" w:sz="6" w:space="0" w:color="auto"/>
                  <w:bottom w:val="none" w:sz="6" w:space="0" w:color="auto"/>
                </w:tcBorders>
              </w:tcPr>
              <w:p w14:paraId="48E5A38A" w14:textId="77777777" w:rsidR="0047180C" w:rsidRPr="0047180C" w:rsidRDefault="0047180C">
                <w:pPr>
                  <w:pStyle w:val="Pa2"/>
                  <w:rPr>
                    <w:rFonts w:ascii="Arial" w:hAnsi="Arial" w:cs="Arial"/>
                    <w:strike/>
                    <w:color w:val="FF0000"/>
                    <w:sz w:val="16"/>
                    <w:szCs w:val="16"/>
                  </w:rPr>
                </w:pPr>
                <w:r w:rsidRPr="0047180C">
                  <w:rPr>
                    <w:rStyle w:val="A1"/>
                    <w:strike/>
                    <w:color w:val="FF0000"/>
                  </w:rPr>
                  <w:t xml:space="preserve">University Requirements: </w:t>
                </w:r>
              </w:p>
            </w:tc>
          </w:tr>
          <w:tr w:rsidR="0047180C" w:rsidRPr="0047180C" w14:paraId="41DE469C" w14:textId="77777777">
            <w:trPr>
              <w:trHeight w:val="81"/>
            </w:trPr>
            <w:tc>
              <w:tcPr>
                <w:tcW w:w="5727" w:type="dxa"/>
                <w:gridSpan w:val="2"/>
                <w:tcBorders>
                  <w:top w:val="none" w:sz="6" w:space="0" w:color="auto"/>
                  <w:bottom w:val="none" w:sz="6" w:space="0" w:color="auto"/>
                </w:tcBorders>
              </w:tcPr>
              <w:p w14:paraId="51B257C7"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See University General Requirements for Baccalaureate degrees (p. 42) </w:t>
                </w:r>
              </w:p>
            </w:tc>
          </w:tr>
          <w:tr w:rsidR="0047180C" w:rsidRPr="0047180C" w14:paraId="6906FDD8" w14:textId="77777777" w:rsidTr="0047180C">
            <w:trPr>
              <w:trHeight w:val="114"/>
            </w:trPr>
            <w:tc>
              <w:tcPr>
                <w:tcW w:w="2863" w:type="dxa"/>
                <w:tcBorders>
                  <w:top w:val="none" w:sz="6" w:space="0" w:color="auto"/>
                  <w:bottom w:val="none" w:sz="6" w:space="0" w:color="auto"/>
                  <w:right w:val="none" w:sz="6" w:space="0" w:color="auto"/>
                </w:tcBorders>
              </w:tcPr>
              <w:p w14:paraId="074795EF" w14:textId="77777777" w:rsidR="0047180C" w:rsidRPr="0047180C" w:rsidRDefault="0047180C">
                <w:pPr>
                  <w:pStyle w:val="Pa21"/>
                  <w:rPr>
                    <w:rFonts w:ascii="Arial" w:hAnsi="Arial" w:cs="Arial"/>
                    <w:strike/>
                    <w:color w:val="FF0000"/>
                    <w:sz w:val="16"/>
                    <w:szCs w:val="16"/>
                  </w:rPr>
                </w:pPr>
                <w:r w:rsidRPr="0047180C">
                  <w:rPr>
                    <w:rFonts w:ascii="Arial" w:hAnsi="Arial" w:cs="Arial"/>
                    <w:b/>
                    <w:bCs/>
                    <w:strike/>
                    <w:color w:val="FF0000"/>
                    <w:sz w:val="16"/>
                    <w:szCs w:val="16"/>
                  </w:rPr>
                  <w:t xml:space="preserve">First Year Making Connections Course: </w:t>
                </w:r>
              </w:p>
            </w:tc>
            <w:tc>
              <w:tcPr>
                <w:tcW w:w="2864" w:type="dxa"/>
                <w:tcBorders>
                  <w:top w:val="none" w:sz="6" w:space="0" w:color="auto"/>
                  <w:left w:val="none" w:sz="6" w:space="0" w:color="auto"/>
                  <w:bottom w:val="none" w:sz="6" w:space="0" w:color="auto"/>
                </w:tcBorders>
              </w:tcPr>
              <w:p w14:paraId="604F9B55" w14:textId="77777777" w:rsidR="0047180C" w:rsidRPr="0047180C" w:rsidRDefault="0047180C">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47180C" w:rsidRPr="0047180C" w14:paraId="636C597C" w14:textId="77777777" w:rsidTr="0047180C">
            <w:trPr>
              <w:trHeight w:val="85"/>
            </w:trPr>
            <w:tc>
              <w:tcPr>
                <w:tcW w:w="2863" w:type="dxa"/>
                <w:tcBorders>
                  <w:top w:val="none" w:sz="6" w:space="0" w:color="auto"/>
                  <w:bottom w:val="none" w:sz="6" w:space="0" w:color="auto"/>
                  <w:right w:val="none" w:sz="6" w:space="0" w:color="auto"/>
                </w:tcBorders>
              </w:tcPr>
              <w:p w14:paraId="4C452BDF" w14:textId="77777777" w:rsidR="0047180C" w:rsidRPr="0047180C" w:rsidRDefault="0047180C">
                <w:pPr>
                  <w:pStyle w:val="Pa242"/>
                  <w:rPr>
                    <w:rFonts w:ascii="Arial" w:hAnsi="Arial" w:cs="Arial"/>
                    <w:strike/>
                    <w:color w:val="FF0000"/>
                    <w:sz w:val="12"/>
                    <w:szCs w:val="12"/>
                  </w:rPr>
                </w:pPr>
                <w:r w:rsidRPr="0047180C">
                  <w:rPr>
                    <w:rStyle w:val="A14"/>
                    <w:strike/>
                    <w:color w:val="FF0000"/>
                  </w:rPr>
                  <w:t xml:space="preserve">MUS 1403, Music Connections </w:t>
                </w:r>
              </w:p>
            </w:tc>
            <w:tc>
              <w:tcPr>
                <w:tcW w:w="2864" w:type="dxa"/>
                <w:tcBorders>
                  <w:top w:val="none" w:sz="6" w:space="0" w:color="auto"/>
                  <w:left w:val="none" w:sz="6" w:space="0" w:color="auto"/>
                  <w:bottom w:val="none" w:sz="6" w:space="0" w:color="auto"/>
                </w:tcBorders>
              </w:tcPr>
              <w:p w14:paraId="14B0F324" w14:textId="77777777" w:rsidR="0047180C" w:rsidRPr="0047180C" w:rsidRDefault="0047180C">
                <w:pPr>
                  <w:pStyle w:val="Pa3"/>
                  <w:jc w:val="center"/>
                  <w:rPr>
                    <w:rFonts w:ascii="Arial" w:hAnsi="Arial" w:cs="Arial"/>
                    <w:strike/>
                    <w:color w:val="FF0000"/>
                    <w:sz w:val="12"/>
                    <w:szCs w:val="12"/>
                  </w:rPr>
                </w:pPr>
                <w:r w:rsidRPr="0047180C">
                  <w:rPr>
                    <w:rStyle w:val="A14"/>
                    <w:b/>
                    <w:bCs/>
                    <w:strike/>
                    <w:color w:val="FF0000"/>
                  </w:rPr>
                  <w:t xml:space="preserve">3 </w:t>
                </w:r>
              </w:p>
            </w:tc>
          </w:tr>
          <w:tr w:rsidR="0047180C" w:rsidRPr="0047180C" w14:paraId="50D6A8F3" w14:textId="77777777" w:rsidTr="0047180C">
            <w:trPr>
              <w:trHeight w:val="114"/>
            </w:trPr>
            <w:tc>
              <w:tcPr>
                <w:tcW w:w="2863" w:type="dxa"/>
                <w:tcBorders>
                  <w:top w:val="none" w:sz="6" w:space="0" w:color="auto"/>
                  <w:bottom w:val="none" w:sz="6" w:space="0" w:color="auto"/>
                  <w:right w:val="none" w:sz="6" w:space="0" w:color="auto"/>
                </w:tcBorders>
              </w:tcPr>
              <w:p w14:paraId="4EB1C6BC" w14:textId="77777777" w:rsidR="0047180C" w:rsidRPr="0047180C" w:rsidRDefault="0047180C">
                <w:pPr>
                  <w:pStyle w:val="Pa21"/>
                  <w:rPr>
                    <w:rFonts w:ascii="Arial" w:hAnsi="Arial" w:cs="Arial"/>
                    <w:strike/>
                    <w:color w:val="FF0000"/>
                    <w:sz w:val="16"/>
                    <w:szCs w:val="16"/>
                  </w:rPr>
                </w:pPr>
                <w:r w:rsidRPr="0047180C">
                  <w:rPr>
                    <w:rFonts w:ascii="Arial" w:hAnsi="Arial" w:cs="Arial"/>
                    <w:b/>
                    <w:bCs/>
                    <w:strike/>
                    <w:color w:val="FF0000"/>
                    <w:sz w:val="16"/>
                    <w:szCs w:val="16"/>
                  </w:rPr>
                  <w:t xml:space="preserve">General Education Requirements: </w:t>
                </w:r>
              </w:p>
            </w:tc>
            <w:tc>
              <w:tcPr>
                <w:tcW w:w="2864" w:type="dxa"/>
                <w:tcBorders>
                  <w:top w:val="none" w:sz="6" w:space="0" w:color="auto"/>
                  <w:left w:val="none" w:sz="6" w:space="0" w:color="auto"/>
                  <w:bottom w:val="none" w:sz="6" w:space="0" w:color="auto"/>
                </w:tcBorders>
              </w:tcPr>
              <w:p w14:paraId="1521E83A" w14:textId="77777777" w:rsidR="0047180C" w:rsidRPr="0047180C" w:rsidRDefault="0047180C">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47180C" w:rsidRPr="0047180C" w14:paraId="1DD39A82" w14:textId="77777777" w:rsidTr="0047180C">
            <w:trPr>
              <w:trHeight w:val="370"/>
            </w:trPr>
            <w:tc>
              <w:tcPr>
                <w:tcW w:w="2863" w:type="dxa"/>
                <w:tcBorders>
                  <w:top w:val="none" w:sz="6" w:space="0" w:color="auto"/>
                  <w:bottom w:val="none" w:sz="6" w:space="0" w:color="auto"/>
                  <w:right w:val="none" w:sz="6" w:space="0" w:color="auto"/>
                </w:tcBorders>
              </w:tcPr>
              <w:p w14:paraId="561C4EBD" w14:textId="77777777" w:rsidR="0047180C" w:rsidRPr="0047180C" w:rsidRDefault="0047180C">
                <w:pPr>
                  <w:pStyle w:val="Pa242"/>
                  <w:rPr>
                    <w:rFonts w:ascii="Arial" w:hAnsi="Arial" w:cs="Arial"/>
                    <w:strike/>
                    <w:color w:val="FF0000"/>
                    <w:sz w:val="12"/>
                    <w:szCs w:val="12"/>
                  </w:rPr>
                </w:pPr>
                <w:r w:rsidRPr="0047180C">
                  <w:rPr>
                    <w:rStyle w:val="A14"/>
                    <w:strike/>
                    <w:color w:val="FF0000"/>
                  </w:rPr>
                  <w:t xml:space="preserve">See General Education Curriculum for Baccalaureate degrees (p. 78) </w:t>
                </w:r>
              </w:p>
              <w:p w14:paraId="1705880C" w14:textId="77777777" w:rsidR="0047180C" w:rsidRPr="0047180C" w:rsidRDefault="0047180C">
                <w:pPr>
                  <w:pStyle w:val="Pa244"/>
                  <w:rPr>
                    <w:rFonts w:ascii="Arial" w:hAnsi="Arial" w:cs="Arial"/>
                    <w:strike/>
                    <w:color w:val="FF0000"/>
                    <w:sz w:val="12"/>
                    <w:szCs w:val="12"/>
                  </w:rPr>
                </w:pPr>
                <w:r w:rsidRPr="0047180C">
                  <w:rPr>
                    <w:rStyle w:val="A14"/>
                    <w:b/>
                    <w:bCs/>
                    <w:strike/>
                    <w:color w:val="FF0000"/>
                  </w:rPr>
                  <w:t xml:space="preserve">Students with this major must take the following: </w:t>
                </w:r>
              </w:p>
              <w:p w14:paraId="4A40F09A" w14:textId="77777777" w:rsidR="0047180C" w:rsidRPr="0047180C" w:rsidRDefault="0047180C">
                <w:pPr>
                  <w:pStyle w:val="Pa245"/>
                  <w:rPr>
                    <w:rFonts w:ascii="Arial" w:hAnsi="Arial" w:cs="Arial"/>
                    <w:strike/>
                    <w:color w:val="FF0000"/>
                    <w:sz w:val="12"/>
                    <w:szCs w:val="12"/>
                  </w:rPr>
                </w:pPr>
                <w:r w:rsidRPr="0047180C">
                  <w:rPr>
                    <w:rStyle w:val="A14"/>
                    <w:i/>
                    <w:iCs/>
                    <w:strike/>
                    <w:color w:val="FF0000"/>
                  </w:rPr>
                  <w:t xml:space="preserve">THEA 2503, Fine Arts - Theatre </w:t>
                </w:r>
              </w:p>
              <w:p w14:paraId="385B1F49" w14:textId="77777777" w:rsidR="0047180C" w:rsidRPr="0047180C" w:rsidRDefault="0047180C">
                <w:pPr>
                  <w:pStyle w:val="Pa245"/>
                  <w:rPr>
                    <w:rFonts w:ascii="Arial" w:hAnsi="Arial" w:cs="Arial"/>
                    <w:strike/>
                    <w:color w:val="FF0000"/>
                    <w:sz w:val="12"/>
                    <w:szCs w:val="12"/>
                  </w:rPr>
                </w:pPr>
                <w:r w:rsidRPr="0047180C">
                  <w:rPr>
                    <w:rStyle w:val="A14"/>
                    <w:i/>
                    <w:iCs/>
                    <w:strike/>
                    <w:color w:val="FF0000"/>
                  </w:rPr>
                  <w:t xml:space="preserve">ART 2503, Fine Arts - Visual (Required Departmental Gen. Ed. Option) </w:t>
                </w:r>
              </w:p>
            </w:tc>
            <w:tc>
              <w:tcPr>
                <w:tcW w:w="2864" w:type="dxa"/>
                <w:tcBorders>
                  <w:top w:val="none" w:sz="6" w:space="0" w:color="auto"/>
                  <w:left w:val="none" w:sz="6" w:space="0" w:color="auto"/>
                  <w:bottom w:val="none" w:sz="6" w:space="0" w:color="auto"/>
                </w:tcBorders>
              </w:tcPr>
              <w:p w14:paraId="1ACBF71C" w14:textId="77777777" w:rsidR="0047180C" w:rsidRPr="0047180C" w:rsidRDefault="0047180C">
                <w:pPr>
                  <w:pStyle w:val="Pa3"/>
                  <w:jc w:val="center"/>
                  <w:rPr>
                    <w:rFonts w:ascii="Arial" w:hAnsi="Arial" w:cs="Arial"/>
                    <w:strike/>
                    <w:color w:val="FF0000"/>
                    <w:sz w:val="12"/>
                    <w:szCs w:val="12"/>
                  </w:rPr>
                </w:pPr>
                <w:r w:rsidRPr="0047180C">
                  <w:rPr>
                    <w:rStyle w:val="A14"/>
                    <w:b/>
                    <w:bCs/>
                    <w:strike/>
                    <w:color w:val="FF0000"/>
                  </w:rPr>
                  <w:t xml:space="preserve">35 </w:t>
                </w:r>
              </w:p>
            </w:tc>
          </w:tr>
          <w:tr w:rsidR="0047180C" w:rsidRPr="0047180C" w14:paraId="63315E37" w14:textId="77777777" w:rsidTr="0047180C">
            <w:trPr>
              <w:trHeight w:val="114"/>
            </w:trPr>
            <w:tc>
              <w:tcPr>
                <w:tcW w:w="2863" w:type="dxa"/>
                <w:tcBorders>
                  <w:top w:val="none" w:sz="6" w:space="0" w:color="auto"/>
                  <w:bottom w:val="none" w:sz="6" w:space="0" w:color="auto"/>
                  <w:right w:val="none" w:sz="6" w:space="0" w:color="auto"/>
                </w:tcBorders>
              </w:tcPr>
              <w:p w14:paraId="59DB1C94" w14:textId="77777777" w:rsidR="0047180C" w:rsidRPr="0047180C" w:rsidRDefault="0047180C">
                <w:pPr>
                  <w:pStyle w:val="Pa179"/>
                  <w:spacing w:after="20"/>
                  <w:jc w:val="both"/>
                  <w:rPr>
                    <w:rFonts w:ascii="Arial" w:hAnsi="Arial" w:cs="Arial"/>
                    <w:strike/>
                    <w:color w:val="FF0000"/>
                    <w:sz w:val="16"/>
                    <w:szCs w:val="16"/>
                  </w:rPr>
                </w:pPr>
                <w:r w:rsidRPr="0047180C">
                  <w:rPr>
                    <w:rFonts w:ascii="Arial" w:hAnsi="Arial" w:cs="Arial"/>
                    <w:b/>
                    <w:bCs/>
                    <w:strike/>
                    <w:color w:val="FF0000"/>
                    <w:sz w:val="16"/>
                    <w:szCs w:val="16"/>
                  </w:rPr>
                  <w:t xml:space="preserve">Language Requirement: </w:t>
                </w:r>
              </w:p>
            </w:tc>
            <w:tc>
              <w:tcPr>
                <w:tcW w:w="2864" w:type="dxa"/>
                <w:tcBorders>
                  <w:top w:val="none" w:sz="6" w:space="0" w:color="auto"/>
                  <w:left w:val="none" w:sz="6" w:space="0" w:color="auto"/>
                  <w:bottom w:val="none" w:sz="6" w:space="0" w:color="auto"/>
                </w:tcBorders>
              </w:tcPr>
              <w:p w14:paraId="45E4522D" w14:textId="77777777" w:rsidR="0047180C" w:rsidRPr="0047180C" w:rsidRDefault="0047180C">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47180C" w:rsidRPr="0047180C" w14:paraId="78DA3153" w14:textId="77777777" w:rsidTr="0047180C">
            <w:trPr>
              <w:trHeight w:val="154"/>
            </w:trPr>
            <w:tc>
              <w:tcPr>
                <w:tcW w:w="2863" w:type="dxa"/>
                <w:tcBorders>
                  <w:top w:val="none" w:sz="6" w:space="0" w:color="auto"/>
                  <w:bottom w:val="none" w:sz="6" w:space="0" w:color="auto"/>
                  <w:right w:val="none" w:sz="6" w:space="0" w:color="auto"/>
                </w:tcBorders>
              </w:tcPr>
              <w:p w14:paraId="77F843F6"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Foreign Language </w:t>
                </w:r>
              </w:p>
              <w:p w14:paraId="0A54285C" w14:textId="77777777" w:rsidR="0047180C" w:rsidRPr="0047180C" w:rsidRDefault="0047180C">
                <w:pPr>
                  <w:pStyle w:val="Pa334"/>
                  <w:spacing w:after="40"/>
                  <w:rPr>
                    <w:rFonts w:ascii="Arial" w:hAnsi="Arial" w:cs="Arial"/>
                    <w:strike/>
                    <w:color w:val="FF0000"/>
                    <w:sz w:val="12"/>
                    <w:szCs w:val="12"/>
                  </w:rPr>
                </w:pPr>
                <w:r w:rsidRPr="0047180C">
                  <w:rPr>
                    <w:rStyle w:val="A14"/>
                    <w:i/>
                    <w:iCs/>
                    <w:strike/>
                    <w:color w:val="FF0000"/>
                  </w:rPr>
                  <w:t xml:space="preserve">Refer to Foreign Language Requirement in College of Liberal Arts and Communication. </w:t>
                </w:r>
              </w:p>
            </w:tc>
            <w:tc>
              <w:tcPr>
                <w:tcW w:w="2864" w:type="dxa"/>
                <w:tcBorders>
                  <w:top w:val="none" w:sz="6" w:space="0" w:color="auto"/>
                  <w:left w:val="none" w:sz="6" w:space="0" w:color="auto"/>
                  <w:bottom w:val="none" w:sz="6" w:space="0" w:color="auto"/>
                </w:tcBorders>
              </w:tcPr>
              <w:p w14:paraId="599D0BCA" w14:textId="77777777" w:rsidR="0047180C" w:rsidRPr="0047180C" w:rsidRDefault="0047180C">
                <w:pPr>
                  <w:pStyle w:val="Pa88"/>
                  <w:jc w:val="center"/>
                  <w:rPr>
                    <w:rFonts w:ascii="Arial" w:hAnsi="Arial" w:cs="Arial"/>
                    <w:strike/>
                    <w:color w:val="FF0000"/>
                    <w:sz w:val="12"/>
                    <w:szCs w:val="12"/>
                  </w:rPr>
                </w:pPr>
                <w:r w:rsidRPr="0047180C">
                  <w:rPr>
                    <w:rStyle w:val="A14"/>
                    <w:b/>
                    <w:bCs/>
                    <w:strike/>
                    <w:color w:val="FF0000"/>
                  </w:rPr>
                  <w:t xml:space="preserve">0-12 </w:t>
                </w:r>
              </w:p>
            </w:tc>
          </w:tr>
          <w:tr w:rsidR="0047180C" w:rsidRPr="0047180C" w14:paraId="780E1E49" w14:textId="77777777" w:rsidTr="0047180C">
            <w:trPr>
              <w:trHeight w:val="114"/>
            </w:trPr>
            <w:tc>
              <w:tcPr>
                <w:tcW w:w="2863" w:type="dxa"/>
                <w:tcBorders>
                  <w:top w:val="none" w:sz="6" w:space="0" w:color="auto"/>
                  <w:bottom w:val="none" w:sz="6" w:space="0" w:color="auto"/>
                  <w:right w:val="none" w:sz="6" w:space="0" w:color="auto"/>
                </w:tcBorders>
              </w:tcPr>
              <w:p w14:paraId="65A34166" w14:textId="77777777" w:rsidR="0047180C" w:rsidRPr="0047180C" w:rsidRDefault="0047180C">
                <w:pPr>
                  <w:pStyle w:val="Pa253"/>
                  <w:spacing w:after="40"/>
                  <w:rPr>
                    <w:rFonts w:ascii="Arial" w:hAnsi="Arial" w:cs="Arial"/>
                    <w:strike/>
                    <w:color w:val="FF0000"/>
                    <w:sz w:val="16"/>
                    <w:szCs w:val="16"/>
                  </w:rPr>
                </w:pPr>
                <w:r w:rsidRPr="0047180C">
                  <w:rPr>
                    <w:rFonts w:ascii="Arial" w:hAnsi="Arial" w:cs="Arial"/>
                    <w:b/>
                    <w:bCs/>
                    <w:strike/>
                    <w:color w:val="FF0000"/>
                    <w:sz w:val="16"/>
                    <w:szCs w:val="16"/>
                  </w:rPr>
                  <w:t xml:space="preserve">Major Requirements: </w:t>
                </w:r>
              </w:p>
            </w:tc>
            <w:tc>
              <w:tcPr>
                <w:tcW w:w="2864" w:type="dxa"/>
                <w:tcBorders>
                  <w:top w:val="none" w:sz="6" w:space="0" w:color="auto"/>
                  <w:left w:val="none" w:sz="6" w:space="0" w:color="auto"/>
                  <w:bottom w:val="none" w:sz="6" w:space="0" w:color="auto"/>
                </w:tcBorders>
              </w:tcPr>
              <w:p w14:paraId="4310D6D2" w14:textId="77777777" w:rsidR="0047180C" w:rsidRPr="0047180C" w:rsidRDefault="0047180C">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47180C" w:rsidRPr="0047180C" w14:paraId="719A6A6F" w14:textId="77777777" w:rsidTr="0047180C">
            <w:trPr>
              <w:trHeight w:val="81"/>
            </w:trPr>
            <w:tc>
              <w:tcPr>
                <w:tcW w:w="2863" w:type="dxa"/>
                <w:tcBorders>
                  <w:top w:val="none" w:sz="6" w:space="0" w:color="auto"/>
                  <w:bottom w:val="none" w:sz="6" w:space="0" w:color="auto"/>
                  <w:right w:val="none" w:sz="6" w:space="0" w:color="auto"/>
                </w:tcBorders>
              </w:tcPr>
              <w:p w14:paraId="50ACDB38"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1511, Aural Theory I </w:t>
                </w:r>
              </w:p>
            </w:tc>
            <w:tc>
              <w:tcPr>
                <w:tcW w:w="2864" w:type="dxa"/>
                <w:tcBorders>
                  <w:top w:val="none" w:sz="6" w:space="0" w:color="auto"/>
                  <w:left w:val="none" w:sz="6" w:space="0" w:color="auto"/>
                  <w:bottom w:val="none" w:sz="6" w:space="0" w:color="auto"/>
                </w:tcBorders>
              </w:tcPr>
              <w:p w14:paraId="1262C133"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6467FFE6" w14:textId="77777777" w:rsidTr="0047180C">
            <w:trPr>
              <w:trHeight w:val="81"/>
            </w:trPr>
            <w:tc>
              <w:tcPr>
                <w:tcW w:w="2863" w:type="dxa"/>
                <w:tcBorders>
                  <w:top w:val="none" w:sz="6" w:space="0" w:color="auto"/>
                  <w:bottom w:val="none" w:sz="6" w:space="0" w:color="auto"/>
                  <w:right w:val="none" w:sz="6" w:space="0" w:color="auto"/>
                </w:tcBorders>
              </w:tcPr>
              <w:p w14:paraId="4BF22B45"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1521, Aural Theory II </w:t>
                </w:r>
              </w:p>
            </w:tc>
            <w:tc>
              <w:tcPr>
                <w:tcW w:w="2864" w:type="dxa"/>
                <w:tcBorders>
                  <w:top w:val="none" w:sz="6" w:space="0" w:color="auto"/>
                  <w:left w:val="none" w:sz="6" w:space="0" w:color="auto"/>
                  <w:bottom w:val="none" w:sz="6" w:space="0" w:color="auto"/>
                </w:tcBorders>
              </w:tcPr>
              <w:p w14:paraId="2472D527"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14B146F0" w14:textId="77777777" w:rsidTr="0047180C">
            <w:trPr>
              <w:trHeight w:val="81"/>
            </w:trPr>
            <w:tc>
              <w:tcPr>
                <w:tcW w:w="2863" w:type="dxa"/>
                <w:tcBorders>
                  <w:top w:val="none" w:sz="6" w:space="0" w:color="auto"/>
                  <w:bottom w:val="none" w:sz="6" w:space="0" w:color="auto"/>
                  <w:right w:val="none" w:sz="6" w:space="0" w:color="auto"/>
                </w:tcBorders>
              </w:tcPr>
              <w:p w14:paraId="04D10661"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2511, Aural Theory III </w:t>
                </w:r>
              </w:p>
            </w:tc>
            <w:tc>
              <w:tcPr>
                <w:tcW w:w="2864" w:type="dxa"/>
                <w:tcBorders>
                  <w:top w:val="none" w:sz="6" w:space="0" w:color="auto"/>
                  <w:left w:val="none" w:sz="6" w:space="0" w:color="auto"/>
                  <w:bottom w:val="none" w:sz="6" w:space="0" w:color="auto"/>
                </w:tcBorders>
              </w:tcPr>
              <w:p w14:paraId="61EE7953"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67CD1C21" w14:textId="77777777" w:rsidTr="0047180C">
            <w:trPr>
              <w:trHeight w:val="81"/>
            </w:trPr>
            <w:tc>
              <w:tcPr>
                <w:tcW w:w="2863" w:type="dxa"/>
                <w:tcBorders>
                  <w:top w:val="none" w:sz="6" w:space="0" w:color="auto"/>
                  <w:bottom w:val="none" w:sz="6" w:space="0" w:color="auto"/>
                  <w:right w:val="none" w:sz="6" w:space="0" w:color="auto"/>
                </w:tcBorders>
              </w:tcPr>
              <w:p w14:paraId="6FFB1A3C"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2521, Aural Theory IV </w:t>
                </w:r>
              </w:p>
            </w:tc>
            <w:tc>
              <w:tcPr>
                <w:tcW w:w="2864" w:type="dxa"/>
                <w:tcBorders>
                  <w:top w:val="none" w:sz="6" w:space="0" w:color="auto"/>
                  <w:left w:val="none" w:sz="6" w:space="0" w:color="auto"/>
                  <w:bottom w:val="none" w:sz="6" w:space="0" w:color="auto"/>
                </w:tcBorders>
              </w:tcPr>
              <w:p w14:paraId="0F2A60B8"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502A6FA0" w14:textId="77777777" w:rsidTr="0047180C">
            <w:trPr>
              <w:trHeight w:val="81"/>
            </w:trPr>
            <w:tc>
              <w:tcPr>
                <w:tcW w:w="2863" w:type="dxa"/>
                <w:tcBorders>
                  <w:top w:val="none" w:sz="6" w:space="0" w:color="auto"/>
                  <w:bottom w:val="none" w:sz="6" w:space="0" w:color="auto"/>
                  <w:right w:val="none" w:sz="6" w:space="0" w:color="auto"/>
                </w:tcBorders>
              </w:tcPr>
              <w:p w14:paraId="42BCFB0D"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1513, Theory I </w:t>
                </w:r>
              </w:p>
            </w:tc>
            <w:tc>
              <w:tcPr>
                <w:tcW w:w="2864" w:type="dxa"/>
                <w:tcBorders>
                  <w:top w:val="none" w:sz="6" w:space="0" w:color="auto"/>
                  <w:left w:val="none" w:sz="6" w:space="0" w:color="auto"/>
                  <w:bottom w:val="none" w:sz="6" w:space="0" w:color="auto"/>
                </w:tcBorders>
              </w:tcPr>
              <w:p w14:paraId="66F7EC20"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3 </w:t>
                </w:r>
              </w:p>
            </w:tc>
          </w:tr>
          <w:tr w:rsidR="0047180C" w:rsidRPr="0047180C" w14:paraId="5B92513F" w14:textId="77777777" w:rsidTr="0047180C">
            <w:trPr>
              <w:trHeight w:val="81"/>
            </w:trPr>
            <w:tc>
              <w:tcPr>
                <w:tcW w:w="2863" w:type="dxa"/>
                <w:tcBorders>
                  <w:top w:val="none" w:sz="6" w:space="0" w:color="auto"/>
                  <w:bottom w:val="none" w:sz="6" w:space="0" w:color="auto"/>
                  <w:right w:val="none" w:sz="6" w:space="0" w:color="auto"/>
                </w:tcBorders>
              </w:tcPr>
              <w:p w14:paraId="07092B77"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1523, Theory II </w:t>
                </w:r>
              </w:p>
            </w:tc>
            <w:tc>
              <w:tcPr>
                <w:tcW w:w="2864" w:type="dxa"/>
                <w:tcBorders>
                  <w:top w:val="none" w:sz="6" w:space="0" w:color="auto"/>
                  <w:left w:val="none" w:sz="6" w:space="0" w:color="auto"/>
                  <w:bottom w:val="none" w:sz="6" w:space="0" w:color="auto"/>
                </w:tcBorders>
              </w:tcPr>
              <w:p w14:paraId="05D51BA6"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3 </w:t>
                </w:r>
              </w:p>
            </w:tc>
          </w:tr>
          <w:tr w:rsidR="0047180C" w:rsidRPr="0047180C" w14:paraId="444C1A0F" w14:textId="77777777" w:rsidTr="0047180C">
            <w:trPr>
              <w:trHeight w:val="81"/>
            </w:trPr>
            <w:tc>
              <w:tcPr>
                <w:tcW w:w="2863" w:type="dxa"/>
                <w:tcBorders>
                  <w:top w:val="none" w:sz="6" w:space="0" w:color="auto"/>
                  <w:bottom w:val="none" w:sz="6" w:space="0" w:color="auto"/>
                  <w:right w:val="none" w:sz="6" w:space="0" w:color="auto"/>
                </w:tcBorders>
              </w:tcPr>
              <w:p w14:paraId="1743C298"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2513, Theory III </w:t>
                </w:r>
              </w:p>
            </w:tc>
            <w:tc>
              <w:tcPr>
                <w:tcW w:w="2864" w:type="dxa"/>
                <w:tcBorders>
                  <w:top w:val="none" w:sz="6" w:space="0" w:color="auto"/>
                  <w:left w:val="none" w:sz="6" w:space="0" w:color="auto"/>
                  <w:bottom w:val="none" w:sz="6" w:space="0" w:color="auto"/>
                </w:tcBorders>
              </w:tcPr>
              <w:p w14:paraId="1D8CF97E"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3 </w:t>
                </w:r>
              </w:p>
            </w:tc>
          </w:tr>
          <w:tr w:rsidR="0047180C" w:rsidRPr="0047180C" w14:paraId="3E5189A2" w14:textId="77777777" w:rsidTr="0047180C">
            <w:trPr>
              <w:trHeight w:val="81"/>
            </w:trPr>
            <w:tc>
              <w:tcPr>
                <w:tcW w:w="2863" w:type="dxa"/>
                <w:tcBorders>
                  <w:top w:val="none" w:sz="6" w:space="0" w:color="auto"/>
                  <w:bottom w:val="none" w:sz="6" w:space="0" w:color="auto"/>
                  <w:right w:val="none" w:sz="6" w:space="0" w:color="auto"/>
                </w:tcBorders>
              </w:tcPr>
              <w:p w14:paraId="36908FA3"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2523, Theory IV </w:t>
                </w:r>
              </w:p>
            </w:tc>
            <w:tc>
              <w:tcPr>
                <w:tcW w:w="2864" w:type="dxa"/>
                <w:tcBorders>
                  <w:top w:val="none" w:sz="6" w:space="0" w:color="auto"/>
                  <w:left w:val="none" w:sz="6" w:space="0" w:color="auto"/>
                  <w:bottom w:val="none" w:sz="6" w:space="0" w:color="auto"/>
                </w:tcBorders>
              </w:tcPr>
              <w:p w14:paraId="62E3200D"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3 </w:t>
                </w:r>
              </w:p>
            </w:tc>
          </w:tr>
          <w:tr w:rsidR="0047180C" w:rsidRPr="0047180C" w14:paraId="64EE6916" w14:textId="77777777" w:rsidTr="0047180C">
            <w:trPr>
              <w:trHeight w:val="81"/>
            </w:trPr>
            <w:tc>
              <w:tcPr>
                <w:tcW w:w="2863" w:type="dxa"/>
                <w:tcBorders>
                  <w:top w:val="none" w:sz="6" w:space="0" w:color="auto"/>
                  <w:bottom w:val="none" w:sz="6" w:space="0" w:color="auto"/>
                  <w:right w:val="none" w:sz="6" w:space="0" w:color="auto"/>
                </w:tcBorders>
              </w:tcPr>
              <w:p w14:paraId="5919EFCE"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1611, Keyboard Skills I </w:t>
                </w:r>
              </w:p>
            </w:tc>
            <w:tc>
              <w:tcPr>
                <w:tcW w:w="2864" w:type="dxa"/>
                <w:tcBorders>
                  <w:top w:val="none" w:sz="6" w:space="0" w:color="auto"/>
                  <w:left w:val="none" w:sz="6" w:space="0" w:color="auto"/>
                  <w:bottom w:val="none" w:sz="6" w:space="0" w:color="auto"/>
                </w:tcBorders>
              </w:tcPr>
              <w:p w14:paraId="53119783"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1C3EDE3D" w14:textId="77777777" w:rsidTr="0047180C">
            <w:trPr>
              <w:trHeight w:val="81"/>
            </w:trPr>
            <w:tc>
              <w:tcPr>
                <w:tcW w:w="2863" w:type="dxa"/>
                <w:tcBorders>
                  <w:top w:val="none" w:sz="6" w:space="0" w:color="auto"/>
                  <w:bottom w:val="none" w:sz="6" w:space="0" w:color="auto"/>
                  <w:right w:val="none" w:sz="6" w:space="0" w:color="auto"/>
                </w:tcBorders>
              </w:tcPr>
              <w:p w14:paraId="29424B6F"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1621, Keyboard Skills II </w:t>
                </w:r>
              </w:p>
            </w:tc>
            <w:tc>
              <w:tcPr>
                <w:tcW w:w="2864" w:type="dxa"/>
                <w:tcBorders>
                  <w:top w:val="none" w:sz="6" w:space="0" w:color="auto"/>
                  <w:left w:val="none" w:sz="6" w:space="0" w:color="auto"/>
                  <w:bottom w:val="none" w:sz="6" w:space="0" w:color="auto"/>
                </w:tcBorders>
              </w:tcPr>
              <w:p w14:paraId="6F549E03"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61EE2956" w14:textId="77777777" w:rsidTr="0047180C">
            <w:trPr>
              <w:trHeight w:val="81"/>
            </w:trPr>
            <w:tc>
              <w:tcPr>
                <w:tcW w:w="2863" w:type="dxa"/>
                <w:tcBorders>
                  <w:top w:val="none" w:sz="6" w:space="0" w:color="auto"/>
                  <w:bottom w:val="none" w:sz="6" w:space="0" w:color="auto"/>
                  <w:right w:val="none" w:sz="6" w:space="0" w:color="auto"/>
                </w:tcBorders>
              </w:tcPr>
              <w:p w14:paraId="32E09B75"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3372, History of Western Music I </w:t>
                </w:r>
              </w:p>
            </w:tc>
            <w:tc>
              <w:tcPr>
                <w:tcW w:w="2864" w:type="dxa"/>
                <w:tcBorders>
                  <w:top w:val="none" w:sz="6" w:space="0" w:color="auto"/>
                  <w:left w:val="none" w:sz="6" w:space="0" w:color="auto"/>
                  <w:bottom w:val="none" w:sz="6" w:space="0" w:color="auto"/>
                </w:tcBorders>
              </w:tcPr>
              <w:p w14:paraId="6DB8B46A"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2 </w:t>
                </w:r>
              </w:p>
            </w:tc>
          </w:tr>
          <w:tr w:rsidR="0047180C" w:rsidRPr="0047180C" w14:paraId="18806790" w14:textId="77777777" w:rsidTr="0047180C">
            <w:trPr>
              <w:trHeight w:val="81"/>
            </w:trPr>
            <w:tc>
              <w:tcPr>
                <w:tcW w:w="2863" w:type="dxa"/>
                <w:tcBorders>
                  <w:top w:val="none" w:sz="6" w:space="0" w:color="auto"/>
                  <w:bottom w:val="none" w:sz="6" w:space="0" w:color="auto"/>
                  <w:right w:val="none" w:sz="6" w:space="0" w:color="auto"/>
                </w:tcBorders>
              </w:tcPr>
              <w:p w14:paraId="08B4B890"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3382, History of Western Music II </w:t>
                </w:r>
              </w:p>
            </w:tc>
            <w:tc>
              <w:tcPr>
                <w:tcW w:w="2864" w:type="dxa"/>
                <w:tcBorders>
                  <w:top w:val="none" w:sz="6" w:space="0" w:color="auto"/>
                  <w:left w:val="none" w:sz="6" w:space="0" w:color="auto"/>
                  <w:bottom w:val="none" w:sz="6" w:space="0" w:color="auto"/>
                </w:tcBorders>
              </w:tcPr>
              <w:p w14:paraId="18192A81"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2 </w:t>
                </w:r>
              </w:p>
            </w:tc>
          </w:tr>
          <w:tr w:rsidR="0047180C" w:rsidRPr="0047180C" w14:paraId="6AB9D660" w14:textId="77777777" w:rsidTr="0047180C">
            <w:trPr>
              <w:trHeight w:val="81"/>
            </w:trPr>
            <w:tc>
              <w:tcPr>
                <w:tcW w:w="2863" w:type="dxa"/>
                <w:tcBorders>
                  <w:top w:val="none" w:sz="6" w:space="0" w:color="auto"/>
                  <w:bottom w:val="none" w:sz="6" w:space="0" w:color="auto"/>
                  <w:right w:val="none" w:sz="6" w:space="0" w:color="auto"/>
                </w:tcBorders>
              </w:tcPr>
              <w:p w14:paraId="1111CAD8" w14:textId="77777777" w:rsidR="0047180C" w:rsidRPr="0047180C" w:rsidRDefault="0047180C">
                <w:pPr>
                  <w:pStyle w:val="Pa242"/>
                  <w:rPr>
                    <w:rFonts w:ascii="Arial" w:hAnsi="Arial" w:cs="Arial"/>
                    <w:strike/>
                    <w:color w:val="FF0000"/>
                    <w:sz w:val="12"/>
                    <w:szCs w:val="12"/>
                  </w:rPr>
                </w:pPr>
                <w:r w:rsidRPr="0047180C">
                  <w:rPr>
                    <w:rStyle w:val="A14"/>
                    <w:strike/>
                    <w:color w:val="FF0000"/>
                  </w:rPr>
                  <w:t xml:space="preserve">MUSP 1100, Recital Attendance (6 semesters) </w:t>
                </w:r>
              </w:p>
            </w:tc>
            <w:tc>
              <w:tcPr>
                <w:tcW w:w="2864" w:type="dxa"/>
                <w:tcBorders>
                  <w:top w:val="none" w:sz="6" w:space="0" w:color="auto"/>
                  <w:left w:val="none" w:sz="6" w:space="0" w:color="auto"/>
                  <w:bottom w:val="none" w:sz="6" w:space="0" w:color="auto"/>
                </w:tcBorders>
              </w:tcPr>
              <w:p w14:paraId="729F778A" w14:textId="77777777" w:rsidR="0047180C" w:rsidRPr="0047180C" w:rsidRDefault="0047180C">
                <w:pPr>
                  <w:pStyle w:val="Pa3"/>
                  <w:jc w:val="center"/>
                  <w:rPr>
                    <w:rFonts w:ascii="Arial" w:hAnsi="Arial" w:cs="Arial"/>
                    <w:strike/>
                    <w:color w:val="FF0000"/>
                    <w:sz w:val="12"/>
                    <w:szCs w:val="12"/>
                  </w:rPr>
                </w:pPr>
                <w:r w:rsidRPr="0047180C">
                  <w:rPr>
                    <w:rStyle w:val="A14"/>
                    <w:strike/>
                    <w:color w:val="FF0000"/>
                  </w:rPr>
                  <w:t xml:space="preserve">0 </w:t>
                </w:r>
              </w:p>
            </w:tc>
          </w:tr>
          <w:tr w:rsidR="0047180C" w:rsidRPr="0047180C" w14:paraId="1E1D8AEA" w14:textId="77777777" w:rsidTr="0047180C">
            <w:trPr>
              <w:trHeight w:val="81"/>
            </w:trPr>
            <w:tc>
              <w:tcPr>
                <w:tcW w:w="2863" w:type="dxa"/>
                <w:tcBorders>
                  <w:top w:val="none" w:sz="6" w:space="0" w:color="auto"/>
                  <w:bottom w:val="none" w:sz="6" w:space="0" w:color="auto"/>
                  <w:right w:val="none" w:sz="6" w:space="0" w:color="auto"/>
                </w:tcBorders>
              </w:tcPr>
              <w:p w14:paraId="76621AC8"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Major Performance Area (seven hours must be upper-level) </w:t>
                </w:r>
              </w:p>
            </w:tc>
            <w:tc>
              <w:tcPr>
                <w:tcW w:w="2864" w:type="dxa"/>
                <w:tcBorders>
                  <w:top w:val="none" w:sz="6" w:space="0" w:color="auto"/>
                  <w:left w:val="none" w:sz="6" w:space="0" w:color="auto"/>
                  <w:bottom w:val="none" w:sz="6" w:space="0" w:color="auto"/>
                </w:tcBorders>
              </w:tcPr>
              <w:p w14:paraId="2CAA58CD"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14 </w:t>
                </w:r>
              </w:p>
            </w:tc>
          </w:tr>
          <w:tr w:rsidR="0047180C" w:rsidRPr="0047180C" w14:paraId="5B21F0DC" w14:textId="77777777" w:rsidTr="0047180C">
            <w:trPr>
              <w:trHeight w:val="85"/>
            </w:trPr>
            <w:tc>
              <w:tcPr>
                <w:tcW w:w="2863" w:type="dxa"/>
                <w:tcBorders>
                  <w:top w:val="none" w:sz="6" w:space="0" w:color="auto"/>
                  <w:bottom w:val="none" w:sz="6" w:space="0" w:color="auto"/>
                  <w:right w:val="none" w:sz="6" w:space="0" w:color="auto"/>
                </w:tcBorders>
              </w:tcPr>
              <w:p w14:paraId="6E66EFB2" w14:textId="77777777" w:rsidR="0047180C" w:rsidRPr="0047180C" w:rsidRDefault="0047180C">
                <w:pPr>
                  <w:pStyle w:val="Pa2"/>
                  <w:rPr>
                    <w:rFonts w:ascii="Arial" w:hAnsi="Arial" w:cs="Arial"/>
                    <w:strike/>
                    <w:color w:val="FF0000"/>
                    <w:sz w:val="12"/>
                    <w:szCs w:val="12"/>
                  </w:rPr>
                </w:pPr>
                <w:r w:rsidRPr="0047180C">
                  <w:rPr>
                    <w:rStyle w:val="A14"/>
                    <w:b/>
                    <w:bCs/>
                    <w:strike/>
                    <w:color w:val="FF0000"/>
                  </w:rPr>
                  <w:t xml:space="preserve">Sub-total </w:t>
                </w:r>
              </w:p>
            </w:tc>
            <w:tc>
              <w:tcPr>
                <w:tcW w:w="2864" w:type="dxa"/>
                <w:tcBorders>
                  <w:top w:val="none" w:sz="6" w:space="0" w:color="auto"/>
                  <w:left w:val="none" w:sz="6" w:space="0" w:color="auto"/>
                  <w:bottom w:val="none" w:sz="6" w:space="0" w:color="auto"/>
                </w:tcBorders>
              </w:tcPr>
              <w:p w14:paraId="7E0684CF" w14:textId="77777777" w:rsidR="0047180C" w:rsidRPr="0047180C" w:rsidRDefault="0047180C">
                <w:pPr>
                  <w:pStyle w:val="Pa3"/>
                  <w:jc w:val="center"/>
                  <w:rPr>
                    <w:rFonts w:ascii="Arial" w:hAnsi="Arial" w:cs="Arial"/>
                    <w:strike/>
                    <w:color w:val="FF0000"/>
                    <w:sz w:val="12"/>
                    <w:szCs w:val="12"/>
                  </w:rPr>
                </w:pPr>
                <w:r w:rsidRPr="0047180C">
                  <w:rPr>
                    <w:rStyle w:val="A14"/>
                    <w:b/>
                    <w:bCs/>
                    <w:strike/>
                    <w:color w:val="FF0000"/>
                  </w:rPr>
                  <w:t xml:space="preserve">36 </w:t>
                </w:r>
              </w:p>
            </w:tc>
          </w:tr>
          <w:tr w:rsidR="0047180C" w:rsidRPr="0047180C" w14:paraId="02DF4564" w14:textId="77777777" w:rsidTr="0047180C">
            <w:trPr>
              <w:trHeight w:val="114"/>
            </w:trPr>
            <w:tc>
              <w:tcPr>
                <w:tcW w:w="2863" w:type="dxa"/>
                <w:tcBorders>
                  <w:top w:val="none" w:sz="6" w:space="0" w:color="auto"/>
                  <w:bottom w:val="none" w:sz="6" w:space="0" w:color="auto"/>
                  <w:right w:val="none" w:sz="6" w:space="0" w:color="auto"/>
                </w:tcBorders>
              </w:tcPr>
              <w:p w14:paraId="402204E8" w14:textId="77777777" w:rsidR="0047180C" w:rsidRPr="0047180C" w:rsidRDefault="0047180C">
                <w:pPr>
                  <w:pStyle w:val="Pa21"/>
                  <w:rPr>
                    <w:rFonts w:ascii="Arial" w:hAnsi="Arial" w:cs="Arial"/>
                    <w:strike/>
                    <w:color w:val="FF0000"/>
                    <w:sz w:val="16"/>
                    <w:szCs w:val="16"/>
                  </w:rPr>
                </w:pPr>
                <w:r w:rsidRPr="0047180C">
                  <w:rPr>
                    <w:rFonts w:ascii="Arial" w:hAnsi="Arial" w:cs="Arial"/>
                    <w:b/>
                    <w:bCs/>
                    <w:strike/>
                    <w:color w:val="FF0000"/>
                    <w:sz w:val="16"/>
                    <w:szCs w:val="16"/>
                  </w:rPr>
                  <w:lastRenderedPageBreak/>
                  <w:t xml:space="preserve">Emphasis Area (Jazz Studies): </w:t>
                </w:r>
              </w:p>
            </w:tc>
            <w:tc>
              <w:tcPr>
                <w:tcW w:w="2864" w:type="dxa"/>
                <w:tcBorders>
                  <w:top w:val="none" w:sz="6" w:space="0" w:color="auto"/>
                  <w:left w:val="none" w:sz="6" w:space="0" w:color="auto"/>
                  <w:bottom w:val="none" w:sz="6" w:space="0" w:color="auto"/>
                </w:tcBorders>
              </w:tcPr>
              <w:p w14:paraId="74232214" w14:textId="77777777" w:rsidR="0047180C" w:rsidRPr="0047180C" w:rsidRDefault="0047180C">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47180C" w:rsidRPr="0047180C" w14:paraId="3ABA457F" w14:textId="77777777" w:rsidTr="0047180C">
            <w:trPr>
              <w:trHeight w:val="81"/>
            </w:trPr>
            <w:tc>
              <w:tcPr>
                <w:tcW w:w="2863" w:type="dxa"/>
                <w:tcBorders>
                  <w:top w:val="none" w:sz="6" w:space="0" w:color="auto"/>
                  <w:bottom w:val="none" w:sz="6" w:space="0" w:color="auto"/>
                  <w:right w:val="none" w:sz="6" w:space="0" w:color="auto"/>
                </w:tcBorders>
              </w:tcPr>
              <w:p w14:paraId="4A75C500"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1701, Improvisation I </w:t>
                </w:r>
              </w:p>
            </w:tc>
            <w:tc>
              <w:tcPr>
                <w:tcW w:w="2864" w:type="dxa"/>
                <w:tcBorders>
                  <w:top w:val="none" w:sz="6" w:space="0" w:color="auto"/>
                  <w:left w:val="none" w:sz="6" w:space="0" w:color="auto"/>
                  <w:bottom w:val="none" w:sz="6" w:space="0" w:color="auto"/>
                </w:tcBorders>
              </w:tcPr>
              <w:p w14:paraId="23136945"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6ADD8CB9" w14:textId="77777777" w:rsidTr="0047180C">
            <w:trPr>
              <w:trHeight w:val="81"/>
            </w:trPr>
            <w:tc>
              <w:tcPr>
                <w:tcW w:w="2863" w:type="dxa"/>
                <w:tcBorders>
                  <w:top w:val="none" w:sz="6" w:space="0" w:color="auto"/>
                  <w:bottom w:val="none" w:sz="6" w:space="0" w:color="auto"/>
                  <w:right w:val="none" w:sz="6" w:space="0" w:color="auto"/>
                </w:tcBorders>
              </w:tcPr>
              <w:p w14:paraId="1708F347"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2701, Improvisation II </w:t>
                </w:r>
              </w:p>
            </w:tc>
            <w:tc>
              <w:tcPr>
                <w:tcW w:w="2864" w:type="dxa"/>
                <w:tcBorders>
                  <w:top w:val="none" w:sz="6" w:space="0" w:color="auto"/>
                  <w:left w:val="none" w:sz="6" w:space="0" w:color="auto"/>
                  <w:bottom w:val="none" w:sz="6" w:space="0" w:color="auto"/>
                </w:tcBorders>
              </w:tcPr>
              <w:p w14:paraId="4D69B1F9"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04998A14" w14:textId="77777777" w:rsidTr="0047180C">
            <w:trPr>
              <w:trHeight w:val="81"/>
            </w:trPr>
            <w:tc>
              <w:tcPr>
                <w:tcW w:w="2863" w:type="dxa"/>
                <w:tcBorders>
                  <w:top w:val="none" w:sz="6" w:space="0" w:color="auto"/>
                  <w:bottom w:val="none" w:sz="6" w:space="0" w:color="auto"/>
                  <w:right w:val="none" w:sz="6" w:space="0" w:color="auto"/>
                </w:tcBorders>
              </w:tcPr>
              <w:p w14:paraId="506C8B4B"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4701, Improvisation III </w:t>
                </w:r>
              </w:p>
            </w:tc>
            <w:tc>
              <w:tcPr>
                <w:tcW w:w="2864" w:type="dxa"/>
                <w:tcBorders>
                  <w:top w:val="none" w:sz="6" w:space="0" w:color="auto"/>
                  <w:left w:val="none" w:sz="6" w:space="0" w:color="auto"/>
                  <w:bottom w:val="none" w:sz="6" w:space="0" w:color="auto"/>
                </w:tcBorders>
              </w:tcPr>
              <w:p w14:paraId="6F28A046"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7498EE9F" w14:textId="77777777" w:rsidTr="0047180C">
            <w:trPr>
              <w:trHeight w:val="81"/>
            </w:trPr>
            <w:tc>
              <w:tcPr>
                <w:tcW w:w="2863" w:type="dxa"/>
                <w:tcBorders>
                  <w:top w:val="none" w:sz="6" w:space="0" w:color="auto"/>
                  <w:bottom w:val="none" w:sz="6" w:space="0" w:color="auto"/>
                  <w:right w:val="none" w:sz="6" w:space="0" w:color="auto"/>
                </w:tcBorders>
              </w:tcPr>
              <w:p w14:paraId="1152E36E"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2721, Jazz Piano I </w:t>
                </w:r>
              </w:p>
            </w:tc>
            <w:tc>
              <w:tcPr>
                <w:tcW w:w="2864" w:type="dxa"/>
                <w:tcBorders>
                  <w:top w:val="none" w:sz="6" w:space="0" w:color="auto"/>
                  <w:left w:val="none" w:sz="6" w:space="0" w:color="auto"/>
                  <w:bottom w:val="none" w:sz="6" w:space="0" w:color="auto"/>
                </w:tcBorders>
              </w:tcPr>
              <w:p w14:paraId="33EBB559"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00B5AA92" w14:textId="77777777" w:rsidTr="0047180C">
            <w:trPr>
              <w:trHeight w:val="81"/>
            </w:trPr>
            <w:tc>
              <w:tcPr>
                <w:tcW w:w="2863" w:type="dxa"/>
                <w:tcBorders>
                  <w:top w:val="none" w:sz="6" w:space="0" w:color="auto"/>
                  <w:bottom w:val="none" w:sz="6" w:space="0" w:color="auto"/>
                  <w:right w:val="none" w:sz="6" w:space="0" w:color="auto"/>
                </w:tcBorders>
              </w:tcPr>
              <w:p w14:paraId="2A073B0E"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2731, Jazz Piano II </w:t>
                </w:r>
              </w:p>
            </w:tc>
            <w:tc>
              <w:tcPr>
                <w:tcW w:w="2864" w:type="dxa"/>
                <w:tcBorders>
                  <w:top w:val="none" w:sz="6" w:space="0" w:color="auto"/>
                  <w:left w:val="none" w:sz="6" w:space="0" w:color="auto"/>
                  <w:bottom w:val="none" w:sz="6" w:space="0" w:color="auto"/>
                </w:tcBorders>
              </w:tcPr>
              <w:p w14:paraId="72715423"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1 </w:t>
                </w:r>
              </w:p>
            </w:tc>
          </w:tr>
          <w:tr w:rsidR="0047180C" w:rsidRPr="0047180C" w14:paraId="325DAF8A" w14:textId="77777777" w:rsidTr="0047180C">
            <w:trPr>
              <w:trHeight w:val="81"/>
            </w:trPr>
            <w:tc>
              <w:tcPr>
                <w:tcW w:w="2863" w:type="dxa"/>
                <w:tcBorders>
                  <w:top w:val="none" w:sz="6" w:space="0" w:color="auto"/>
                  <w:bottom w:val="none" w:sz="6" w:space="0" w:color="auto"/>
                  <w:right w:val="none" w:sz="6" w:space="0" w:color="auto"/>
                </w:tcBorders>
              </w:tcPr>
              <w:p w14:paraId="545D4D39"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3702, Jazz Theory I </w:t>
                </w:r>
              </w:p>
            </w:tc>
            <w:tc>
              <w:tcPr>
                <w:tcW w:w="2864" w:type="dxa"/>
                <w:tcBorders>
                  <w:top w:val="none" w:sz="6" w:space="0" w:color="auto"/>
                  <w:left w:val="none" w:sz="6" w:space="0" w:color="auto"/>
                  <w:bottom w:val="none" w:sz="6" w:space="0" w:color="auto"/>
                </w:tcBorders>
              </w:tcPr>
              <w:p w14:paraId="1A6867AA"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2 </w:t>
                </w:r>
              </w:p>
            </w:tc>
          </w:tr>
          <w:tr w:rsidR="0047180C" w:rsidRPr="0047180C" w14:paraId="3C1983D5" w14:textId="77777777" w:rsidTr="0047180C">
            <w:trPr>
              <w:trHeight w:val="81"/>
            </w:trPr>
            <w:tc>
              <w:tcPr>
                <w:tcW w:w="2863" w:type="dxa"/>
                <w:tcBorders>
                  <w:top w:val="none" w:sz="6" w:space="0" w:color="auto"/>
                  <w:bottom w:val="none" w:sz="6" w:space="0" w:color="auto"/>
                  <w:right w:val="none" w:sz="6" w:space="0" w:color="auto"/>
                </w:tcBorders>
              </w:tcPr>
              <w:p w14:paraId="4F23FF3F"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3712, Jazz Theory II </w:t>
                </w:r>
              </w:p>
            </w:tc>
            <w:tc>
              <w:tcPr>
                <w:tcW w:w="2864" w:type="dxa"/>
                <w:tcBorders>
                  <w:top w:val="none" w:sz="6" w:space="0" w:color="auto"/>
                  <w:left w:val="none" w:sz="6" w:space="0" w:color="auto"/>
                  <w:bottom w:val="none" w:sz="6" w:space="0" w:color="auto"/>
                </w:tcBorders>
              </w:tcPr>
              <w:p w14:paraId="330403FB"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2 </w:t>
                </w:r>
              </w:p>
            </w:tc>
          </w:tr>
          <w:tr w:rsidR="0047180C" w:rsidRPr="0047180C" w14:paraId="10091625" w14:textId="77777777" w:rsidTr="0047180C">
            <w:trPr>
              <w:trHeight w:val="81"/>
            </w:trPr>
            <w:tc>
              <w:tcPr>
                <w:tcW w:w="2863" w:type="dxa"/>
                <w:tcBorders>
                  <w:top w:val="none" w:sz="6" w:space="0" w:color="auto"/>
                  <w:bottom w:val="none" w:sz="6" w:space="0" w:color="auto"/>
                  <w:right w:val="none" w:sz="6" w:space="0" w:color="auto"/>
                </w:tcBorders>
              </w:tcPr>
              <w:p w14:paraId="39E35F71"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4732, Jazz Styles and Analysis </w:t>
                </w:r>
              </w:p>
            </w:tc>
            <w:tc>
              <w:tcPr>
                <w:tcW w:w="2864" w:type="dxa"/>
                <w:tcBorders>
                  <w:top w:val="none" w:sz="6" w:space="0" w:color="auto"/>
                  <w:left w:val="none" w:sz="6" w:space="0" w:color="auto"/>
                  <w:bottom w:val="none" w:sz="6" w:space="0" w:color="auto"/>
                </w:tcBorders>
              </w:tcPr>
              <w:p w14:paraId="62D13C74"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2 </w:t>
                </w:r>
              </w:p>
            </w:tc>
          </w:tr>
          <w:tr w:rsidR="0047180C" w:rsidRPr="0047180C" w14:paraId="7BCEB1D2" w14:textId="77777777" w:rsidTr="0047180C">
            <w:trPr>
              <w:trHeight w:val="81"/>
            </w:trPr>
            <w:tc>
              <w:tcPr>
                <w:tcW w:w="2863" w:type="dxa"/>
                <w:tcBorders>
                  <w:top w:val="none" w:sz="6" w:space="0" w:color="auto"/>
                  <w:bottom w:val="none" w:sz="6" w:space="0" w:color="auto"/>
                  <w:right w:val="none" w:sz="6" w:space="0" w:color="auto"/>
                </w:tcBorders>
              </w:tcPr>
              <w:p w14:paraId="47A3416A"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4712, Jazz Arranging I </w:t>
                </w:r>
              </w:p>
            </w:tc>
            <w:tc>
              <w:tcPr>
                <w:tcW w:w="2864" w:type="dxa"/>
                <w:tcBorders>
                  <w:top w:val="none" w:sz="6" w:space="0" w:color="auto"/>
                  <w:left w:val="none" w:sz="6" w:space="0" w:color="auto"/>
                  <w:bottom w:val="none" w:sz="6" w:space="0" w:color="auto"/>
                </w:tcBorders>
              </w:tcPr>
              <w:p w14:paraId="5D114D48"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2 </w:t>
                </w:r>
              </w:p>
            </w:tc>
          </w:tr>
          <w:tr w:rsidR="0047180C" w:rsidRPr="0047180C" w14:paraId="1AE99CF4" w14:textId="77777777" w:rsidTr="0047180C">
            <w:trPr>
              <w:trHeight w:val="81"/>
            </w:trPr>
            <w:tc>
              <w:tcPr>
                <w:tcW w:w="2863" w:type="dxa"/>
                <w:tcBorders>
                  <w:top w:val="none" w:sz="6" w:space="0" w:color="auto"/>
                  <w:bottom w:val="none" w:sz="6" w:space="0" w:color="auto"/>
                  <w:right w:val="none" w:sz="6" w:space="0" w:color="auto"/>
                </w:tcBorders>
              </w:tcPr>
              <w:p w14:paraId="4388D05B"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4722, Jazz Arranging II </w:t>
                </w:r>
              </w:p>
            </w:tc>
            <w:tc>
              <w:tcPr>
                <w:tcW w:w="2864" w:type="dxa"/>
                <w:tcBorders>
                  <w:top w:val="none" w:sz="6" w:space="0" w:color="auto"/>
                  <w:left w:val="none" w:sz="6" w:space="0" w:color="auto"/>
                  <w:bottom w:val="none" w:sz="6" w:space="0" w:color="auto"/>
                </w:tcBorders>
              </w:tcPr>
              <w:p w14:paraId="72AE11B1"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2 </w:t>
                </w:r>
              </w:p>
            </w:tc>
          </w:tr>
          <w:tr w:rsidR="0047180C" w:rsidRPr="0047180C" w14:paraId="6C200BDE" w14:textId="77777777" w:rsidTr="0047180C">
            <w:trPr>
              <w:trHeight w:val="81"/>
            </w:trPr>
            <w:tc>
              <w:tcPr>
                <w:tcW w:w="2863" w:type="dxa"/>
                <w:tcBorders>
                  <w:top w:val="none" w:sz="6" w:space="0" w:color="auto"/>
                  <w:bottom w:val="none" w:sz="6" w:space="0" w:color="auto"/>
                  <w:right w:val="none" w:sz="6" w:space="0" w:color="auto"/>
                </w:tcBorders>
              </w:tcPr>
              <w:p w14:paraId="0F36F49E"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3371, Small Ensemble (4 semesters) </w:t>
                </w:r>
              </w:p>
            </w:tc>
            <w:tc>
              <w:tcPr>
                <w:tcW w:w="2864" w:type="dxa"/>
                <w:tcBorders>
                  <w:top w:val="none" w:sz="6" w:space="0" w:color="auto"/>
                  <w:left w:val="none" w:sz="6" w:space="0" w:color="auto"/>
                  <w:bottom w:val="none" w:sz="6" w:space="0" w:color="auto"/>
                </w:tcBorders>
              </w:tcPr>
              <w:p w14:paraId="4A52F8CF"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4 </w:t>
                </w:r>
              </w:p>
            </w:tc>
          </w:tr>
          <w:tr w:rsidR="0047180C" w:rsidRPr="0047180C" w14:paraId="15E9F72B" w14:textId="77777777" w:rsidTr="0047180C">
            <w:trPr>
              <w:trHeight w:val="81"/>
            </w:trPr>
            <w:tc>
              <w:tcPr>
                <w:tcW w:w="2863" w:type="dxa"/>
                <w:tcBorders>
                  <w:top w:val="none" w:sz="6" w:space="0" w:color="auto"/>
                  <w:bottom w:val="none" w:sz="6" w:space="0" w:color="auto"/>
                  <w:right w:val="none" w:sz="6" w:space="0" w:color="auto"/>
                </w:tcBorders>
              </w:tcPr>
              <w:p w14:paraId="2474285B"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3381, Jazz Ensemble (8 semesters) </w:t>
                </w:r>
              </w:p>
            </w:tc>
            <w:tc>
              <w:tcPr>
                <w:tcW w:w="2864" w:type="dxa"/>
                <w:tcBorders>
                  <w:top w:val="none" w:sz="6" w:space="0" w:color="auto"/>
                  <w:left w:val="none" w:sz="6" w:space="0" w:color="auto"/>
                  <w:bottom w:val="none" w:sz="6" w:space="0" w:color="auto"/>
                </w:tcBorders>
              </w:tcPr>
              <w:p w14:paraId="173CE355"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 xml:space="preserve">8 </w:t>
                </w:r>
              </w:p>
            </w:tc>
          </w:tr>
          <w:tr w:rsidR="0047180C" w:rsidRPr="0047180C" w14:paraId="2C64F32A" w14:textId="77777777" w:rsidTr="0047180C">
            <w:trPr>
              <w:trHeight w:val="81"/>
            </w:trPr>
            <w:tc>
              <w:tcPr>
                <w:tcW w:w="2863" w:type="dxa"/>
                <w:tcBorders>
                  <w:top w:val="none" w:sz="6" w:space="0" w:color="auto"/>
                  <w:bottom w:val="none" w:sz="6" w:space="0" w:color="auto"/>
                  <w:right w:val="none" w:sz="6" w:space="0" w:color="auto"/>
                </w:tcBorders>
              </w:tcPr>
              <w:p w14:paraId="4BBBE471" w14:textId="77777777" w:rsidR="0047180C" w:rsidRPr="0047180C" w:rsidRDefault="0047180C">
                <w:pPr>
                  <w:pStyle w:val="Pa218"/>
                  <w:rPr>
                    <w:rFonts w:ascii="Arial" w:hAnsi="Arial" w:cs="Arial"/>
                    <w:strike/>
                    <w:color w:val="FF0000"/>
                    <w:sz w:val="12"/>
                    <w:szCs w:val="12"/>
                  </w:rPr>
                </w:pPr>
                <w:r w:rsidRPr="0047180C">
                  <w:rPr>
                    <w:rStyle w:val="A14"/>
                    <w:strike/>
                    <w:color w:val="FF0000"/>
                  </w:rPr>
                  <w:t xml:space="preserve">MUS 4322, History of Jazz </w:t>
                </w:r>
              </w:p>
            </w:tc>
            <w:tc>
              <w:tcPr>
                <w:tcW w:w="2864" w:type="dxa"/>
                <w:tcBorders>
                  <w:top w:val="none" w:sz="6" w:space="0" w:color="auto"/>
                  <w:left w:val="none" w:sz="6" w:space="0" w:color="auto"/>
                  <w:bottom w:val="none" w:sz="6" w:space="0" w:color="auto"/>
                </w:tcBorders>
              </w:tcPr>
              <w:p w14:paraId="0237A942" w14:textId="77777777" w:rsidR="0047180C" w:rsidRPr="0047180C" w:rsidRDefault="0047180C">
                <w:pPr>
                  <w:pStyle w:val="Pa88"/>
                  <w:jc w:val="center"/>
                  <w:rPr>
                    <w:rFonts w:ascii="Arial" w:hAnsi="Arial" w:cs="Arial"/>
                    <w:strike/>
                    <w:color w:val="FF0000"/>
                    <w:sz w:val="12"/>
                    <w:szCs w:val="12"/>
                  </w:rPr>
                </w:pPr>
                <w:r w:rsidRPr="0047180C">
                  <w:rPr>
                    <w:rStyle w:val="A14"/>
                    <w:strike/>
                    <w:color w:val="FF0000"/>
                  </w:rPr>
                  <w:t>2</w:t>
                </w:r>
              </w:p>
            </w:tc>
          </w:tr>
          <w:tr w:rsidR="0047180C" w:rsidRPr="0047180C" w14:paraId="75632AFA" w14:textId="77777777" w:rsidTr="0047180C">
            <w:trPr>
              <w:trHeight w:val="81"/>
            </w:trPr>
            <w:tc>
              <w:tcPr>
                <w:tcW w:w="2863" w:type="dxa"/>
                <w:tcBorders>
                  <w:top w:val="none" w:sz="6" w:space="0" w:color="auto"/>
                  <w:left w:val="none" w:sz="6" w:space="0" w:color="auto"/>
                  <w:bottom w:val="none" w:sz="6" w:space="0" w:color="auto"/>
                  <w:right w:val="none" w:sz="6" w:space="0" w:color="auto"/>
                </w:tcBorders>
              </w:tcPr>
              <w:p w14:paraId="4C67381D" w14:textId="77777777" w:rsidR="0047180C" w:rsidRPr="0047180C" w:rsidRDefault="0047180C" w:rsidP="0047180C">
                <w:pPr>
                  <w:pStyle w:val="Pa218"/>
                  <w:rPr>
                    <w:rFonts w:ascii="Arial" w:hAnsi="Arial" w:cs="Arial"/>
                    <w:strike/>
                    <w:color w:val="FF0000"/>
                    <w:sz w:val="12"/>
                    <w:szCs w:val="12"/>
                  </w:rPr>
                </w:pPr>
                <w:r w:rsidRPr="0047180C">
                  <w:rPr>
                    <w:rFonts w:ascii="Arial" w:hAnsi="Arial" w:cs="Arial"/>
                    <w:strike/>
                    <w:color w:val="FF0000"/>
                    <w:sz w:val="12"/>
                    <w:szCs w:val="12"/>
                  </w:rPr>
                  <w:t xml:space="preserve">MUED 4202, Methods and Materials for Teaching Jazz Band </w:t>
                </w:r>
              </w:p>
            </w:tc>
            <w:tc>
              <w:tcPr>
                <w:tcW w:w="2864" w:type="dxa"/>
                <w:tcBorders>
                  <w:top w:val="none" w:sz="6" w:space="0" w:color="auto"/>
                  <w:left w:val="none" w:sz="6" w:space="0" w:color="auto"/>
                  <w:bottom w:val="none" w:sz="6" w:space="0" w:color="auto"/>
                  <w:right w:val="none" w:sz="6" w:space="0" w:color="auto"/>
                </w:tcBorders>
              </w:tcPr>
              <w:p w14:paraId="2EE07E89" w14:textId="77777777" w:rsidR="0047180C" w:rsidRPr="0047180C" w:rsidRDefault="0047180C" w:rsidP="0047180C">
                <w:pPr>
                  <w:pStyle w:val="Pa88"/>
                  <w:rPr>
                    <w:rFonts w:ascii="Arial" w:hAnsi="Arial" w:cs="Arial"/>
                    <w:strike/>
                    <w:color w:val="FF0000"/>
                    <w:sz w:val="12"/>
                    <w:szCs w:val="12"/>
                  </w:rPr>
                </w:pPr>
                <w:r w:rsidRPr="0047180C">
                  <w:rPr>
                    <w:rFonts w:ascii="Arial" w:hAnsi="Arial" w:cs="Arial"/>
                    <w:strike/>
                    <w:color w:val="FF0000"/>
                    <w:sz w:val="12"/>
                    <w:szCs w:val="12"/>
                  </w:rPr>
                  <w:t xml:space="preserve">2 </w:t>
                </w:r>
              </w:p>
            </w:tc>
          </w:tr>
          <w:tr w:rsidR="0047180C" w:rsidRPr="0047180C" w14:paraId="220FDAB8" w14:textId="77777777" w:rsidTr="0047180C">
            <w:trPr>
              <w:trHeight w:val="81"/>
            </w:trPr>
            <w:tc>
              <w:tcPr>
                <w:tcW w:w="2863" w:type="dxa"/>
                <w:tcBorders>
                  <w:top w:val="none" w:sz="6" w:space="0" w:color="auto"/>
                  <w:left w:val="none" w:sz="6" w:space="0" w:color="auto"/>
                  <w:bottom w:val="none" w:sz="6" w:space="0" w:color="auto"/>
                  <w:right w:val="none" w:sz="6" w:space="0" w:color="auto"/>
                </w:tcBorders>
              </w:tcPr>
              <w:p w14:paraId="7874B785" w14:textId="77777777" w:rsidR="0047180C" w:rsidRPr="0047180C" w:rsidRDefault="0047180C" w:rsidP="0047180C">
                <w:pPr>
                  <w:pStyle w:val="Pa218"/>
                  <w:rPr>
                    <w:rFonts w:ascii="Arial" w:hAnsi="Arial" w:cs="Arial"/>
                    <w:strike/>
                    <w:color w:val="FF0000"/>
                    <w:sz w:val="12"/>
                    <w:szCs w:val="12"/>
                  </w:rPr>
                </w:pPr>
                <w:r w:rsidRPr="0047180C">
                  <w:rPr>
                    <w:rFonts w:ascii="Arial" w:hAnsi="Arial" w:cs="Arial"/>
                    <w:strike/>
                    <w:color w:val="FF0000"/>
                    <w:sz w:val="12"/>
                    <w:szCs w:val="12"/>
                  </w:rPr>
                  <w:t xml:space="preserve">MUSP 3130, Half Recital </w:t>
                </w:r>
              </w:p>
            </w:tc>
            <w:tc>
              <w:tcPr>
                <w:tcW w:w="2864" w:type="dxa"/>
                <w:tcBorders>
                  <w:top w:val="none" w:sz="6" w:space="0" w:color="auto"/>
                  <w:left w:val="none" w:sz="6" w:space="0" w:color="auto"/>
                  <w:bottom w:val="none" w:sz="6" w:space="0" w:color="auto"/>
                  <w:right w:val="none" w:sz="6" w:space="0" w:color="auto"/>
                </w:tcBorders>
              </w:tcPr>
              <w:p w14:paraId="30B16F84" w14:textId="77777777" w:rsidR="0047180C" w:rsidRPr="0047180C" w:rsidRDefault="0047180C" w:rsidP="0047180C">
                <w:pPr>
                  <w:pStyle w:val="Pa88"/>
                  <w:rPr>
                    <w:rFonts w:ascii="Arial" w:hAnsi="Arial" w:cs="Arial"/>
                    <w:strike/>
                    <w:color w:val="FF0000"/>
                    <w:sz w:val="12"/>
                    <w:szCs w:val="12"/>
                  </w:rPr>
                </w:pPr>
                <w:r w:rsidRPr="0047180C">
                  <w:rPr>
                    <w:rFonts w:ascii="Arial" w:hAnsi="Arial" w:cs="Arial"/>
                    <w:strike/>
                    <w:color w:val="FF0000"/>
                    <w:sz w:val="12"/>
                    <w:szCs w:val="12"/>
                  </w:rPr>
                  <w:t xml:space="preserve">0 </w:t>
                </w:r>
              </w:p>
            </w:tc>
          </w:tr>
          <w:tr w:rsidR="0047180C" w:rsidRPr="0047180C" w14:paraId="434F9501" w14:textId="77777777" w:rsidTr="0047180C">
            <w:trPr>
              <w:trHeight w:val="81"/>
            </w:trPr>
            <w:tc>
              <w:tcPr>
                <w:tcW w:w="2863" w:type="dxa"/>
                <w:tcBorders>
                  <w:top w:val="none" w:sz="6" w:space="0" w:color="auto"/>
                  <w:left w:val="none" w:sz="6" w:space="0" w:color="auto"/>
                  <w:bottom w:val="none" w:sz="6" w:space="0" w:color="auto"/>
                  <w:right w:val="none" w:sz="6" w:space="0" w:color="auto"/>
                </w:tcBorders>
              </w:tcPr>
              <w:p w14:paraId="55468E6C" w14:textId="77777777" w:rsidR="0047180C" w:rsidRPr="0047180C" w:rsidRDefault="0047180C" w:rsidP="0047180C">
                <w:pPr>
                  <w:pStyle w:val="Pa218"/>
                  <w:rPr>
                    <w:rFonts w:ascii="Arial" w:hAnsi="Arial" w:cs="Arial"/>
                    <w:strike/>
                    <w:color w:val="FF0000"/>
                    <w:sz w:val="12"/>
                    <w:szCs w:val="12"/>
                  </w:rPr>
                </w:pPr>
                <w:r w:rsidRPr="0047180C">
                  <w:rPr>
                    <w:rFonts w:ascii="Arial" w:hAnsi="Arial" w:cs="Arial"/>
                    <w:strike/>
                    <w:color w:val="FF0000"/>
                    <w:sz w:val="12"/>
                    <w:szCs w:val="12"/>
                  </w:rPr>
                  <w:t xml:space="preserve">MUSP 4131, Full Recital </w:t>
                </w:r>
              </w:p>
            </w:tc>
            <w:tc>
              <w:tcPr>
                <w:tcW w:w="2864" w:type="dxa"/>
                <w:tcBorders>
                  <w:top w:val="none" w:sz="6" w:space="0" w:color="auto"/>
                  <w:left w:val="none" w:sz="6" w:space="0" w:color="auto"/>
                  <w:bottom w:val="none" w:sz="6" w:space="0" w:color="auto"/>
                  <w:right w:val="none" w:sz="6" w:space="0" w:color="auto"/>
                </w:tcBorders>
              </w:tcPr>
              <w:p w14:paraId="0ED2AD50" w14:textId="77777777" w:rsidR="0047180C" w:rsidRPr="0047180C" w:rsidRDefault="0047180C" w:rsidP="0047180C">
                <w:pPr>
                  <w:pStyle w:val="Pa88"/>
                  <w:rPr>
                    <w:rFonts w:ascii="Arial" w:hAnsi="Arial" w:cs="Arial"/>
                    <w:strike/>
                    <w:color w:val="FF0000"/>
                    <w:sz w:val="12"/>
                    <w:szCs w:val="12"/>
                  </w:rPr>
                </w:pPr>
                <w:r w:rsidRPr="0047180C">
                  <w:rPr>
                    <w:rFonts w:ascii="Arial" w:hAnsi="Arial" w:cs="Arial"/>
                    <w:strike/>
                    <w:color w:val="FF0000"/>
                    <w:sz w:val="12"/>
                    <w:szCs w:val="12"/>
                  </w:rPr>
                  <w:t xml:space="preserve">1 </w:t>
                </w:r>
              </w:p>
            </w:tc>
          </w:tr>
          <w:tr w:rsidR="0047180C" w:rsidRPr="0047180C" w14:paraId="1788AA52" w14:textId="77777777" w:rsidTr="0047180C">
            <w:trPr>
              <w:trHeight w:val="81"/>
            </w:trPr>
            <w:tc>
              <w:tcPr>
                <w:tcW w:w="2863" w:type="dxa"/>
                <w:tcBorders>
                  <w:top w:val="none" w:sz="6" w:space="0" w:color="auto"/>
                  <w:left w:val="none" w:sz="6" w:space="0" w:color="auto"/>
                  <w:bottom w:val="none" w:sz="6" w:space="0" w:color="auto"/>
                  <w:right w:val="none" w:sz="6" w:space="0" w:color="auto"/>
                </w:tcBorders>
              </w:tcPr>
              <w:p w14:paraId="5F141104" w14:textId="77777777" w:rsidR="0047180C" w:rsidRPr="0047180C" w:rsidRDefault="0047180C" w:rsidP="0047180C">
                <w:pPr>
                  <w:pStyle w:val="Pa218"/>
                  <w:rPr>
                    <w:rFonts w:ascii="Arial" w:hAnsi="Arial" w:cs="Arial"/>
                    <w:strike/>
                    <w:color w:val="FF0000"/>
                    <w:sz w:val="12"/>
                    <w:szCs w:val="12"/>
                  </w:rPr>
                </w:pPr>
                <w:r w:rsidRPr="0047180C">
                  <w:rPr>
                    <w:rFonts w:ascii="Arial" w:hAnsi="Arial" w:cs="Arial"/>
                    <w:strike/>
                    <w:color w:val="FF0000"/>
                    <w:sz w:val="12"/>
                    <w:szCs w:val="12"/>
                  </w:rPr>
                  <w:t xml:space="preserve">Subtotal </w:t>
                </w:r>
              </w:p>
            </w:tc>
            <w:tc>
              <w:tcPr>
                <w:tcW w:w="2864" w:type="dxa"/>
                <w:tcBorders>
                  <w:top w:val="none" w:sz="6" w:space="0" w:color="auto"/>
                  <w:left w:val="none" w:sz="6" w:space="0" w:color="auto"/>
                  <w:bottom w:val="none" w:sz="6" w:space="0" w:color="auto"/>
                  <w:right w:val="none" w:sz="6" w:space="0" w:color="auto"/>
                </w:tcBorders>
              </w:tcPr>
              <w:p w14:paraId="1FDDB580" w14:textId="77777777" w:rsidR="0047180C" w:rsidRPr="0047180C" w:rsidRDefault="0047180C" w:rsidP="0047180C">
                <w:pPr>
                  <w:pStyle w:val="Pa88"/>
                  <w:rPr>
                    <w:rFonts w:ascii="Arial" w:hAnsi="Arial" w:cs="Arial"/>
                    <w:strike/>
                    <w:color w:val="FF0000"/>
                    <w:sz w:val="12"/>
                    <w:szCs w:val="12"/>
                  </w:rPr>
                </w:pPr>
                <w:r w:rsidRPr="0047180C">
                  <w:rPr>
                    <w:rFonts w:ascii="Arial" w:hAnsi="Arial" w:cs="Arial"/>
                    <w:strike/>
                    <w:color w:val="FF0000"/>
                    <w:sz w:val="12"/>
                    <w:szCs w:val="12"/>
                  </w:rPr>
                  <w:t xml:space="preserve">32 </w:t>
                </w:r>
              </w:p>
            </w:tc>
          </w:tr>
          <w:tr w:rsidR="0047180C" w:rsidRPr="0047180C" w14:paraId="5A706E6D" w14:textId="77777777" w:rsidTr="0047180C">
            <w:trPr>
              <w:trHeight w:val="81"/>
            </w:trPr>
            <w:tc>
              <w:tcPr>
                <w:tcW w:w="2863" w:type="dxa"/>
                <w:tcBorders>
                  <w:top w:val="none" w:sz="6" w:space="0" w:color="auto"/>
                  <w:left w:val="none" w:sz="6" w:space="0" w:color="auto"/>
                  <w:bottom w:val="none" w:sz="6" w:space="0" w:color="auto"/>
                  <w:right w:val="none" w:sz="6" w:space="0" w:color="auto"/>
                </w:tcBorders>
              </w:tcPr>
              <w:p w14:paraId="70FAD5D1" w14:textId="77777777" w:rsidR="0047180C" w:rsidRPr="0047180C" w:rsidRDefault="0047180C" w:rsidP="0047180C">
                <w:pPr>
                  <w:pStyle w:val="Pa218"/>
                  <w:rPr>
                    <w:rFonts w:ascii="Arial" w:hAnsi="Arial" w:cs="Arial"/>
                    <w:strike/>
                    <w:color w:val="FF0000"/>
                    <w:sz w:val="12"/>
                    <w:szCs w:val="12"/>
                  </w:rPr>
                </w:pPr>
                <w:r w:rsidRPr="0047180C">
                  <w:rPr>
                    <w:rFonts w:ascii="Arial" w:hAnsi="Arial" w:cs="Arial"/>
                    <w:strike/>
                    <w:color w:val="FF0000"/>
                    <w:sz w:val="12"/>
                    <w:szCs w:val="12"/>
                  </w:rPr>
                  <w:t xml:space="preserve">Electives: </w:t>
                </w:r>
              </w:p>
            </w:tc>
            <w:tc>
              <w:tcPr>
                <w:tcW w:w="2864" w:type="dxa"/>
                <w:tcBorders>
                  <w:top w:val="none" w:sz="6" w:space="0" w:color="auto"/>
                  <w:left w:val="none" w:sz="6" w:space="0" w:color="auto"/>
                  <w:bottom w:val="none" w:sz="6" w:space="0" w:color="auto"/>
                  <w:right w:val="none" w:sz="6" w:space="0" w:color="auto"/>
                </w:tcBorders>
              </w:tcPr>
              <w:p w14:paraId="61E99E72" w14:textId="77777777" w:rsidR="0047180C" w:rsidRPr="0047180C" w:rsidRDefault="0047180C" w:rsidP="0047180C">
                <w:pPr>
                  <w:pStyle w:val="Pa88"/>
                  <w:rPr>
                    <w:rFonts w:ascii="Arial" w:hAnsi="Arial" w:cs="Arial"/>
                    <w:strike/>
                    <w:color w:val="FF0000"/>
                    <w:sz w:val="12"/>
                    <w:szCs w:val="12"/>
                  </w:rPr>
                </w:pPr>
                <w:r w:rsidRPr="0047180C">
                  <w:rPr>
                    <w:rFonts w:ascii="Arial" w:hAnsi="Arial" w:cs="Arial"/>
                    <w:strike/>
                    <w:color w:val="FF0000"/>
                    <w:sz w:val="12"/>
                    <w:szCs w:val="12"/>
                  </w:rPr>
                  <w:t xml:space="preserve">Sem. Hrs. </w:t>
                </w:r>
              </w:p>
            </w:tc>
          </w:tr>
          <w:tr w:rsidR="0047180C" w:rsidRPr="0047180C" w14:paraId="01B5F201" w14:textId="77777777" w:rsidTr="0047180C">
            <w:trPr>
              <w:trHeight w:val="81"/>
            </w:trPr>
            <w:tc>
              <w:tcPr>
                <w:tcW w:w="2863" w:type="dxa"/>
                <w:tcBorders>
                  <w:top w:val="none" w:sz="6" w:space="0" w:color="auto"/>
                  <w:left w:val="none" w:sz="6" w:space="0" w:color="auto"/>
                  <w:bottom w:val="none" w:sz="6" w:space="0" w:color="auto"/>
                  <w:right w:val="none" w:sz="6" w:space="0" w:color="auto"/>
                </w:tcBorders>
              </w:tcPr>
              <w:p w14:paraId="264944D5" w14:textId="77777777" w:rsidR="0047180C" w:rsidRPr="0047180C" w:rsidRDefault="0047180C" w:rsidP="0047180C">
                <w:pPr>
                  <w:pStyle w:val="Pa218"/>
                  <w:rPr>
                    <w:rFonts w:ascii="Arial" w:hAnsi="Arial" w:cs="Arial"/>
                    <w:strike/>
                    <w:color w:val="FF0000"/>
                    <w:sz w:val="12"/>
                    <w:szCs w:val="12"/>
                  </w:rPr>
                </w:pPr>
                <w:r w:rsidRPr="0047180C">
                  <w:rPr>
                    <w:rFonts w:ascii="Arial" w:hAnsi="Arial" w:cs="Arial"/>
                    <w:strike/>
                    <w:color w:val="FF0000"/>
                    <w:sz w:val="12"/>
                    <w:szCs w:val="12"/>
                  </w:rPr>
                  <w:t xml:space="preserve">Electives </w:t>
                </w:r>
              </w:p>
            </w:tc>
            <w:tc>
              <w:tcPr>
                <w:tcW w:w="2864" w:type="dxa"/>
                <w:tcBorders>
                  <w:top w:val="none" w:sz="6" w:space="0" w:color="auto"/>
                  <w:left w:val="none" w:sz="6" w:space="0" w:color="auto"/>
                  <w:bottom w:val="none" w:sz="6" w:space="0" w:color="auto"/>
                  <w:right w:val="none" w:sz="6" w:space="0" w:color="auto"/>
                </w:tcBorders>
              </w:tcPr>
              <w:p w14:paraId="63E2752C" w14:textId="77777777" w:rsidR="0047180C" w:rsidRPr="0047180C" w:rsidRDefault="0047180C" w:rsidP="0047180C">
                <w:pPr>
                  <w:pStyle w:val="Pa88"/>
                  <w:rPr>
                    <w:rFonts w:ascii="Arial" w:hAnsi="Arial" w:cs="Arial"/>
                    <w:strike/>
                    <w:color w:val="FF0000"/>
                    <w:sz w:val="12"/>
                    <w:szCs w:val="12"/>
                  </w:rPr>
                </w:pPr>
                <w:r w:rsidRPr="0047180C">
                  <w:rPr>
                    <w:rFonts w:ascii="Arial" w:hAnsi="Arial" w:cs="Arial"/>
                    <w:strike/>
                    <w:color w:val="FF0000"/>
                    <w:sz w:val="12"/>
                    <w:szCs w:val="12"/>
                  </w:rPr>
                  <w:t xml:space="preserve">2-14 </w:t>
                </w:r>
              </w:p>
            </w:tc>
          </w:tr>
          <w:tr w:rsidR="0047180C" w:rsidRPr="0047180C" w14:paraId="6811767E" w14:textId="77777777" w:rsidTr="0047180C">
            <w:trPr>
              <w:trHeight w:val="81"/>
            </w:trPr>
            <w:tc>
              <w:tcPr>
                <w:tcW w:w="2863" w:type="dxa"/>
                <w:tcBorders>
                  <w:top w:val="none" w:sz="6" w:space="0" w:color="auto"/>
                  <w:left w:val="none" w:sz="6" w:space="0" w:color="auto"/>
                  <w:bottom w:val="none" w:sz="6" w:space="0" w:color="auto"/>
                  <w:right w:val="none" w:sz="6" w:space="0" w:color="auto"/>
                </w:tcBorders>
              </w:tcPr>
              <w:p w14:paraId="3C11BBBF" w14:textId="77777777" w:rsidR="0047180C" w:rsidRPr="0047180C" w:rsidRDefault="0047180C" w:rsidP="0047180C">
                <w:pPr>
                  <w:pStyle w:val="Pa218"/>
                  <w:rPr>
                    <w:rFonts w:ascii="Arial" w:hAnsi="Arial" w:cs="Arial"/>
                    <w:strike/>
                    <w:color w:val="FF0000"/>
                    <w:sz w:val="12"/>
                    <w:szCs w:val="12"/>
                  </w:rPr>
                </w:pPr>
                <w:r w:rsidRPr="0047180C">
                  <w:rPr>
                    <w:rFonts w:ascii="Arial" w:hAnsi="Arial" w:cs="Arial"/>
                    <w:strike/>
                    <w:color w:val="FF0000"/>
                    <w:sz w:val="12"/>
                    <w:szCs w:val="12"/>
                  </w:rPr>
                  <w:t xml:space="preserve">Total Required Hours: </w:t>
                </w:r>
              </w:p>
            </w:tc>
            <w:tc>
              <w:tcPr>
                <w:tcW w:w="2864" w:type="dxa"/>
                <w:tcBorders>
                  <w:top w:val="none" w:sz="6" w:space="0" w:color="auto"/>
                  <w:left w:val="none" w:sz="6" w:space="0" w:color="auto"/>
                  <w:bottom w:val="none" w:sz="6" w:space="0" w:color="auto"/>
                  <w:right w:val="none" w:sz="6" w:space="0" w:color="auto"/>
                </w:tcBorders>
              </w:tcPr>
              <w:p w14:paraId="0F5C6EC0" w14:textId="77777777" w:rsidR="0047180C" w:rsidRPr="0047180C" w:rsidRDefault="0047180C" w:rsidP="0047180C">
                <w:pPr>
                  <w:pStyle w:val="Pa88"/>
                  <w:rPr>
                    <w:rFonts w:ascii="Arial" w:hAnsi="Arial" w:cs="Arial"/>
                    <w:strike/>
                    <w:color w:val="FF0000"/>
                    <w:sz w:val="12"/>
                    <w:szCs w:val="12"/>
                  </w:rPr>
                </w:pPr>
                <w:r w:rsidRPr="0047180C">
                  <w:rPr>
                    <w:rFonts w:ascii="Arial" w:hAnsi="Arial" w:cs="Arial"/>
                    <w:strike/>
                    <w:color w:val="FF0000"/>
                    <w:sz w:val="12"/>
                    <w:szCs w:val="12"/>
                  </w:rPr>
                  <w:t xml:space="preserve">120 </w:t>
                </w:r>
              </w:p>
            </w:tc>
          </w:tr>
        </w:tbl>
        <w:p w14:paraId="310EF964" w14:textId="31A96E73" w:rsidR="004A217E" w:rsidRPr="008426D1" w:rsidRDefault="00837C49" w:rsidP="004A217E">
          <w:pPr>
            <w:tabs>
              <w:tab w:val="left" w:pos="360"/>
              <w:tab w:val="left" w:pos="720"/>
            </w:tabs>
            <w:spacing w:after="0" w:line="240" w:lineRule="auto"/>
            <w:rPr>
              <w:rFonts w:asciiTheme="majorHAnsi" w:hAnsiTheme="majorHAnsi" w:cs="Arial"/>
              <w:sz w:val="20"/>
              <w:szCs w:val="20"/>
            </w:rPr>
          </w:pPr>
        </w:p>
      </w:sdtContent>
    </w:sdt>
    <w:p w14:paraId="26823A76" w14:textId="77777777" w:rsidR="004A217E" w:rsidRDefault="004A217E" w:rsidP="004A217E">
      <w:pPr>
        <w:tabs>
          <w:tab w:val="left" w:pos="360"/>
          <w:tab w:val="left" w:pos="720"/>
        </w:tabs>
        <w:spacing w:after="0" w:line="240" w:lineRule="auto"/>
        <w:ind w:left="720"/>
        <w:rPr>
          <w:rFonts w:asciiTheme="majorHAnsi" w:hAnsiTheme="majorHAnsi" w:cs="Arial"/>
          <w:sz w:val="20"/>
          <w:szCs w:val="20"/>
        </w:rPr>
      </w:pPr>
    </w:p>
    <w:p w14:paraId="6D097F21" w14:textId="77777777" w:rsidR="004A217E" w:rsidRDefault="004A217E" w:rsidP="004A217E">
      <w:pPr>
        <w:tabs>
          <w:tab w:val="left" w:pos="360"/>
          <w:tab w:val="left" w:pos="720"/>
        </w:tabs>
        <w:spacing w:after="120" w:line="240" w:lineRule="auto"/>
        <w:rPr>
          <w:rFonts w:asciiTheme="majorHAnsi" w:hAnsiTheme="majorHAnsi" w:cs="Arial"/>
          <w:b/>
          <w:sz w:val="20"/>
          <w:szCs w:val="20"/>
          <w:u w:val="single"/>
        </w:rPr>
      </w:pPr>
    </w:p>
    <w:p w14:paraId="205F1305" w14:textId="77777777" w:rsidR="004A217E" w:rsidRDefault="004A217E" w:rsidP="004A217E">
      <w:pPr>
        <w:rPr>
          <w:rFonts w:asciiTheme="majorHAnsi" w:hAnsiTheme="majorHAnsi" w:cs="Arial"/>
          <w:sz w:val="20"/>
          <w:szCs w:val="20"/>
        </w:rPr>
      </w:pPr>
    </w:p>
    <w:p w14:paraId="33AB6438" w14:textId="77777777" w:rsidR="00291DEC" w:rsidRPr="00F2687C" w:rsidRDefault="00291DEC" w:rsidP="00D0686A">
      <w:pPr>
        <w:tabs>
          <w:tab w:val="left" w:pos="360"/>
          <w:tab w:val="left" w:pos="720"/>
        </w:tabs>
        <w:spacing w:after="0" w:line="240" w:lineRule="auto"/>
        <w:rPr>
          <w:rFonts w:asciiTheme="majorHAnsi" w:hAnsiTheme="majorHAnsi" w:cs="Arial"/>
          <w:sz w:val="20"/>
          <w:szCs w:val="20"/>
        </w:rPr>
      </w:pPr>
    </w:p>
    <w:sectPr w:rsidR="00291DEC" w:rsidRPr="00F2687C"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AB5A" w14:textId="77777777" w:rsidR="00837C49" w:rsidRDefault="00837C49" w:rsidP="00AF3758">
      <w:pPr>
        <w:spacing w:after="0" w:line="240" w:lineRule="auto"/>
      </w:pPr>
      <w:r>
        <w:separator/>
      </w:r>
    </w:p>
  </w:endnote>
  <w:endnote w:type="continuationSeparator" w:id="0">
    <w:p w14:paraId="0A4CB01A" w14:textId="77777777" w:rsidR="00837C49" w:rsidRDefault="00837C4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9D2" w14:textId="77777777" w:rsidR="008820BB" w:rsidRDefault="0088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46C5966F"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5BF6">
          <w:rPr>
            <w:noProof/>
          </w:rPr>
          <w:t>1</w:t>
        </w:r>
        <w:r>
          <w:rPr>
            <w:noProof/>
          </w:rPr>
          <w:fldChar w:fldCharType="end"/>
        </w:r>
      </w:sdtContent>
    </w:sdt>
  </w:p>
  <w:p w14:paraId="057198D0" w14:textId="77777777" w:rsidR="000D4189" w:rsidRDefault="000D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0A23" w14:textId="77777777" w:rsidR="008820BB" w:rsidRDefault="0088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627F" w14:textId="77777777" w:rsidR="00837C49" w:rsidRDefault="00837C49" w:rsidP="00AF3758">
      <w:pPr>
        <w:spacing w:after="0" w:line="240" w:lineRule="auto"/>
      </w:pPr>
      <w:r>
        <w:separator/>
      </w:r>
    </w:p>
  </w:footnote>
  <w:footnote w:type="continuationSeparator" w:id="0">
    <w:p w14:paraId="2725AAD2" w14:textId="77777777" w:rsidR="00837C49" w:rsidRDefault="00837C4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1C84" w14:textId="3D331554" w:rsidR="00DD5EE0" w:rsidRDefault="00DD5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B43D" w14:textId="6BC61027" w:rsidR="00DD5EE0" w:rsidRDefault="00DD5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A0A8" w14:textId="7FB77C93" w:rsidR="00DD5EE0" w:rsidRDefault="00DD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022E"/>
    <w:rsid w:val="00016FE7"/>
    <w:rsid w:val="00024BA5"/>
    <w:rsid w:val="00026667"/>
    <w:rsid w:val="000403B1"/>
    <w:rsid w:val="000470FE"/>
    <w:rsid w:val="00054D9E"/>
    <w:rsid w:val="000A7C2E"/>
    <w:rsid w:val="000D06F1"/>
    <w:rsid w:val="000D4189"/>
    <w:rsid w:val="000F4736"/>
    <w:rsid w:val="000F51A6"/>
    <w:rsid w:val="00103070"/>
    <w:rsid w:val="001266C3"/>
    <w:rsid w:val="00130E5B"/>
    <w:rsid w:val="00141ADB"/>
    <w:rsid w:val="00151451"/>
    <w:rsid w:val="00155DFC"/>
    <w:rsid w:val="00167C8E"/>
    <w:rsid w:val="001734C0"/>
    <w:rsid w:val="00185D67"/>
    <w:rsid w:val="001A5DD5"/>
    <w:rsid w:val="001A76C0"/>
    <w:rsid w:val="001C7D14"/>
    <w:rsid w:val="001D12E8"/>
    <w:rsid w:val="001E3695"/>
    <w:rsid w:val="001F5E9E"/>
    <w:rsid w:val="001F6306"/>
    <w:rsid w:val="00207DBE"/>
    <w:rsid w:val="00212A76"/>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231BB"/>
    <w:rsid w:val="003307FB"/>
    <w:rsid w:val="00346F5C"/>
    <w:rsid w:val="00355FF4"/>
    <w:rsid w:val="00362414"/>
    <w:rsid w:val="00370388"/>
    <w:rsid w:val="00374D72"/>
    <w:rsid w:val="00384538"/>
    <w:rsid w:val="00386112"/>
    <w:rsid w:val="003A7544"/>
    <w:rsid w:val="003C4DA1"/>
    <w:rsid w:val="003D091A"/>
    <w:rsid w:val="003D19EE"/>
    <w:rsid w:val="003D5B61"/>
    <w:rsid w:val="003D7957"/>
    <w:rsid w:val="003E4F3C"/>
    <w:rsid w:val="003F247C"/>
    <w:rsid w:val="003F5D14"/>
    <w:rsid w:val="00400712"/>
    <w:rsid w:val="004072F1"/>
    <w:rsid w:val="004116EC"/>
    <w:rsid w:val="00411FE1"/>
    <w:rsid w:val="004261C0"/>
    <w:rsid w:val="0047180C"/>
    <w:rsid w:val="00473252"/>
    <w:rsid w:val="00487771"/>
    <w:rsid w:val="004A217E"/>
    <w:rsid w:val="004A7706"/>
    <w:rsid w:val="004F3C87"/>
    <w:rsid w:val="0050295C"/>
    <w:rsid w:val="00504BCC"/>
    <w:rsid w:val="005142CA"/>
    <w:rsid w:val="00526B81"/>
    <w:rsid w:val="005522D7"/>
    <w:rsid w:val="00564B82"/>
    <w:rsid w:val="00571E0A"/>
    <w:rsid w:val="00575AC4"/>
    <w:rsid w:val="00584C22"/>
    <w:rsid w:val="00585C02"/>
    <w:rsid w:val="00592A95"/>
    <w:rsid w:val="00595066"/>
    <w:rsid w:val="005F1805"/>
    <w:rsid w:val="005F20E2"/>
    <w:rsid w:val="00604494"/>
    <w:rsid w:val="00605FC3"/>
    <w:rsid w:val="006179CB"/>
    <w:rsid w:val="006211AF"/>
    <w:rsid w:val="006254C6"/>
    <w:rsid w:val="00625A9A"/>
    <w:rsid w:val="00627121"/>
    <w:rsid w:val="0063131D"/>
    <w:rsid w:val="00636DB3"/>
    <w:rsid w:val="00665524"/>
    <w:rsid w:val="006657FB"/>
    <w:rsid w:val="00670C6D"/>
    <w:rsid w:val="00677A48"/>
    <w:rsid w:val="006B52C0"/>
    <w:rsid w:val="006D0246"/>
    <w:rsid w:val="006D3B21"/>
    <w:rsid w:val="006E29A4"/>
    <w:rsid w:val="006E6117"/>
    <w:rsid w:val="00712045"/>
    <w:rsid w:val="0071224D"/>
    <w:rsid w:val="00717827"/>
    <w:rsid w:val="0073025F"/>
    <w:rsid w:val="0073125A"/>
    <w:rsid w:val="007339BD"/>
    <w:rsid w:val="00750AF6"/>
    <w:rsid w:val="007625E4"/>
    <w:rsid w:val="00790D55"/>
    <w:rsid w:val="007A06B9"/>
    <w:rsid w:val="007A5BF6"/>
    <w:rsid w:val="007A6B30"/>
    <w:rsid w:val="007F2A4B"/>
    <w:rsid w:val="00820E6E"/>
    <w:rsid w:val="0083170D"/>
    <w:rsid w:val="00837C49"/>
    <w:rsid w:val="00860481"/>
    <w:rsid w:val="008820BB"/>
    <w:rsid w:val="008829ED"/>
    <w:rsid w:val="00884F7A"/>
    <w:rsid w:val="008B2FA7"/>
    <w:rsid w:val="008C5410"/>
    <w:rsid w:val="008C703B"/>
    <w:rsid w:val="008E6C1C"/>
    <w:rsid w:val="00922484"/>
    <w:rsid w:val="00924DD9"/>
    <w:rsid w:val="00942B49"/>
    <w:rsid w:val="00945A8C"/>
    <w:rsid w:val="00956515"/>
    <w:rsid w:val="00963131"/>
    <w:rsid w:val="00964C3B"/>
    <w:rsid w:val="00986056"/>
    <w:rsid w:val="0099311A"/>
    <w:rsid w:val="009A529F"/>
    <w:rsid w:val="009B3928"/>
    <w:rsid w:val="009B5898"/>
    <w:rsid w:val="009C18CD"/>
    <w:rsid w:val="009C3C35"/>
    <w:rsid w:val="009C65F8"/>
    <w:rsid w:val="009D458E"/>
    <w:rsid w:val="009D5DEA"/>
    <w:rsid w:val="009F346B"/>
    <w:rsid w:val="00A01035"/>
    <w:rsid w:val="00A0329C"/>
    <w:rsid w:val="00A11BA1"/>
    <w:rsid w:val="00A16BB1"/>
    <w:rsid w:val="00A27EAD"/>
    <w:rsid w:val="00A34100"/>
    <w:rsid w:val="00A370AF"/>
    <w:rsid w:val="00A5089E"/>
    <w:rsid w:val="00A56D36"/>
    <w:rsid w:val="00A661E8"/>
    <w:rsid w:val="00A70D0A"/>
    <w:rsid w:val="00A837F6"/>
    <w:rsid w:val="00AB03A5"/>
    <w:rsid w:val="00AB5523"/>
    <w:rsid w:val="00AB77FA"/>
    <w:rsid w:val="00AC7488"/>
    <w:rsid w:val="00AF3758"/>
    <w:rsid w:val="00AF3C6A"/>
    <w:rsid w:val="00B024DF"/>
    <w:rsid w:val="00B05106"/>
    <w:rsid w:val="00B0668C"/>
    <w:rsid w:val="00B1628A"/>
    <w:rsid w:val="00B35368"/>
    <w:rsid w:val="00B53153"/>
    <w:rsid w:val="00B5389B"/>
    <w:rsid w:val="00B54E2A"/>
    <w:rsid w:val="00B64322"/>
    <w:rsid w:val="00B678DD"/>
    <w:rsid w:val="00B9333E"/>
    <w:rsid w:val="00B93BD9"/>
    <w:rsid w:val="00BA17CA"/>
    <w:rsid w:val="00BA4782"/>
    <w:rsid w:val="00BA5832"/>
    <w:rsid w:val="00BB41FF"/>
    <w:rsid w:val="00BD2A0D"/>
    <w:rsid w:val="00BE069E"/>
    <w:rsid w:val="00BE4561"/>
    <w:rsid w:val="00BF6519"/>
    <w:rsid w:val="00C037A8"/>
    <w:rsid w:val="00C12816"/>
    <w:rsid w:val="00C13F3F"/>
    <w:rsid w:val="00C23CC7"/>
    <w:rsid w:val="00C334FF"/>
    <w:rsid w:val="00C34EAB"/>
    <w:rsid w:val="00C424EF"/>
    <w:rsid w:val="00C4612C"/>
    <w:rsid w:val="00C46718"/>
    <w:rsid w:val="00C53B34"/>
    <w:rsid w:val="00C7070B"/>
    <w:rsid w:val="00C76450"/>
    <w:rsid w:val="00C81897"/>
    <w:rsid w:val="00C8689C"/>
    <w:rsid w:val="00CA4451"/>
    <w:rsid w:val="00CC38FA"/>
    <w:rsid w:val="00CF755C"/>
    <w:rsid w:val="00D00531"/>
    <w:rsid w:val="00D0686A"/>
    <w:rsid w:val="00D41A17"/>
    <w:rsid w:val="00D47738"/>
    <w:rsid w:val="00D51205"/>
    <w:rsid w:val="00D567B2"/>
    <w:rsid w:val="00D57716"/>
    <w:rsid w:val="00D608C6"/>
    <w:rsid w:val="00D67AC4"/>
    <w:rsid w:val="00D72E20"/>
    <w:rsid w:val="00D74637"/>
    <w:rsid w:val="00D979DD"/>
    <w:rsid w:val="00DA02F8"/>
    <w:rsid w:val="00DA4650"/>
    <w:rsid w:val="00DD5EE0"/>
    <w:rsid w:val="00DE2F49"/>
    <w:rsid w:val="00E30D68"/>
    <w:rsid w:val="00E45033"/>
    <w:rsid w:val="00E45868"/>
    <w:rsid w:val="00E538B1"/>
    <w:rsid w:val="00E8163D"/>
    <w:rsid w:val="00E90C09"/>
    <w:rsid w:val="00E9178D"/>
    <w:rsid w:val="00EB4FF5"/>
    <w:rsid w:val="00EC506D"/>
    <w:rsid w:val="00EC6970"/>
    <w:rsid w:val="00ED2398"/>
    <w:rsid w:val="00ED29E0"/>
    <w:rsid w:val="00EF2A44"/>
    <w:rsid w:val="00F2687C"/>
    <w:rsid w:val="00F275DD"/>
    <w:rsid w:val="00F31231"/>
    <w:rsid w:val="00F32E65"/>
    <w:rsid w:val="00F430C8"/>
    <w:rsid w:val="00F478A9"/>
    <w:rsid w:val="00F645B5"/>
    <w:rsid w:val="00F75657"/>
    <w:rsid w:val="00F77FBA"/>
    <w:rsid w:val="00F859E5"/>
    <w:rsid w:val="00F87DAF"/>
    <w:rsid w:val="00F900A8"/>
    <w:rsid w:val="00FA1418"/>
    <w:rsid w:val="00FB00D4"/>
    <w:rsid w:val="00FD017E"/>
    <w:rsid w:val="00FD49E0"/>
    <w:rsid w:val="00FE1BAE"/>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207">
    <w:name w:val="Pa207"/>
    <w:basedOn w:val="Normal"/>
    <w:next w:val="Normal"/>
    <w:uiPriority w:val="99"/>
    <w:rsid w:val="0047180C"/>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47180C"/>
    <w:rPr>
      <w:rFonts w:cs="Myriad Pro Cond"/>
      <w:b/>
      <w:bCs/>
      <w:color w:val="211D1E"/>
      <w:sz w:val="32"/>
      <w:szCs w:val="32"/>
    </w:rPr>
  </w:style>
  <w:style w:type="paragraph" w:customStyle="1" w:styleId="Pa88">
    <w:name w:val="Pa88"/>
    <w:basedOn w:val="Normal"/>
    <w:next w:val="Normal"/>
    <w:uiPriority w:val="99"/>
    <w:rsid w:val="0047180C"/>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47180C"/>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47180C"/>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47180C"/>
    <w:rPr>
      <w:rFonts w:ascii="Arial" w:hAnsi="Arial" w:cs="Arial"/>
      <w:b/>
      <w:bCs/>
      <w:color w:val="211D1E"/>
      <w:sz w:val="16"/>
      <w:szCs w:val="16"/>
    </w:rPr>
  </w:style>
  <w:style w:type="paragraph" w:customStyle="1" w:styleId="Pa218">
    <w:name w:val="Pa218"/>
    <w:basedOn w:val="Normal"/>
    <w:next w:val="Normal"/>
    <w:uiPriority w:val="99"/>
    <w:rsid w:val="0047180C"/>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47180C"/>
    <w:rPr>
      <w:rFonts w:ascii="Arial" w:hAnsi="Arial" w:cs="Arial"/>
      <w:color w:val="211D1E"/>
      <w:sz w:val="12"/>
      <w:szCs w:val="12"/>
    </w:rPr>
  </w:style>
  <w:style w:type="paragraph" w:customStyle="1" w:styleId="Pa21">
    <w:name w:val="Pa21"/>
    <w:basedOn w:val="Normal"/>
    <w:next w:val="Normal"/>
    <w:uiPriority w:val="99"/>
    <w:rsid w:val="0047180C"/>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47180C"/>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47180C"/>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47180C"/>
    <w:pPr>
      <w:autoSpaceDE w:val="0"/>
      <w:autoSpaceDN w:val="0"/>
      <w:adjustRightInd w:val="0"/>
      <w:spacing w:after="0" w:line="241" w:lineRule="atLeast"/>
    </w:pPr>
    <w:rPr>
      <w:rFonts w:ascii="Myriad Pro Cond" w:hAnsi="Myriad Pro Cond"/>
      <w:sz w:val="24"/>
      <w:szCs w:val="24"/>
    </w:rPr>
  </w:style>
  <w:style w:type="paragraph" w:customStyle="1" w:styleId="Pa179">
    <w:name w:val="Pa179"/>
    <w:basedOn w:val="Normal"/>
    <w:next w:val="Normal"/>
    <w:uiPriority w:val="99"/>
    <w:rsid w:val="0047180C"/>
    <w:pPr>
      <w:autoSpaceDE w:val="0"/>
      <w:autoSpaceDN w:val="0"/>
      <w:adjustRightInd w:val="0"/>
      <w:spacing w:after="0" w:line="161" w:lineRule="atLeast"/>
    </w:pPr>
    <w:rPr>
      <w:rFonts w:ascii="Myriad Pro Cond" w:hAnsi="Myriad Pro Cond"/>
      <w:sz w:val="24"/>
      <w:szCs w:val="24"/>
    </w:rPr>
  </w:style>
  <w:style w:type="paragraph" w:customStyle="1" w:styleId="Pa334">
    <w:name w:val="Pa334"/>
    <w:basedOn w:val="Normal"/>
    <w:next w:val="Normal"/>
    <w:uiPriority w:val="99"/>
    <w:rsid w:val="0047180C"/>
    <w:pPr>
      <w:autoSpaceDE w:val="0"/>
      <w:autoSpaceDN w:val="0"/>
      <w:adjustRightInd w:val="0"/>
      <w:spacing w:after="0" w:line="161" w:lineRule="atLeast"/>
    </w:pPr>
    <w:rPr>
      <w:rFonts w:ascii="Myriad Pro Cond" w:hAnsi="Myriad Pro Cond"/>
      <w:sz w:val="24"/>
      <w:szCs w:val="24"/>
    </w:rPr>
  </w:style>
  <w:style w:type="paragraph" w:customStyle="1" w:styleId="Pa253">
    <w:name w:val="Pa253"/>
    <w:basedOn w:val="Normal"/>
    <w:next w:val="Normal"/>
    <w:uiPriority w:val="99"/>
    <w:rsid w:val="0047180C"/>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8CF1EC3678E69F4FA82BF830086E538A"/>
        <w:category>
          <w:name w:val="General"/>
          <w:gallery w:val="placeholder"/>
        </w:category>
        <w:types>
          <w:type w:val="bbPlcHdr"/>
        </w:types>
        <w:behaviors>
          <w:behavior w:val="content"/>
        </w:behaviors>
        <w:guid w:val="{40F1D69B-F396-574A-8CDD-9724726054AB}"/>
      </w:docPartPr>
      <w:docPartBody>
        <w:p w:rsidR="005A390F" w:rsidRDefault="00A31D6F" w:rsidP="00A31D6F">
          <w:pPr>
            <w:pStyle w:val="8CF1EC3678E69F4FA82BF830086E538A"/>
          </w:pPr>
          <w:r w:rsidRPr="008426D1">
            <w:rPr>
              <w:rStyle w:val="PlaceholderText"/>
              <w:shd w:val="clear" w:color="auto" w:fill="D9D9D9" w:themeFill="background1" w:themeFillShade="D9"/>
            </w:rPr>
            <w:t>Paste bulletin pages here...</w:t>
          </w:r>
        </w:p>
      </w:docPartBody>
    </w:docPart>
    <w:docPart>
      <w:docPartPr>
        <w:name w:val="C4B24A16A2084DC79BD6E39FF69CE1CF"/>
        <w:category>
          <w:name w:val="General"/>
          <w:gallery w:val="placeholder"/>
        </w:category>
        <w:types>
          <w:type w:val="bbPlcHdr"/>
        </w:types>
        <w:behaviors>
          <w:behavior w:val="content"/>
        </w:behaviors>
        <w:guid w:val="{3E936D30-0317-4F70-BB90-8B0411D6945B}"/>
      </w:docPartPr>
      <w:docPartBody>
        <w:p w:rsidR="006E6D57" w:rsidRDefault="001649F0" w:rsidP="001649F0">
          <w:pPr>
            <w:pStyle w:val="C4B24A16A2084DC79BD6E39FF69CE1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D3F88BD0A74D68AB44AA769B4AF37E"/>
        <w:category>
          <w:name w:val="General"/>
          <w:gallery w:val="placeholder"/>
        </w:category>
        <w:types>
          <w:type w:val="bbPlcHdr"/>
        </w:types>
        <w:behaviors>
          <w:behavior w:val="content"/>
        </w:behaviors>
        <w:guid w:val="{02F4DFCF-1489-4831-8DAA-4DB535495D5A}"/>
      </w:docPartPr>
      <w:docPartBody>
        <w:p w:rsidR="000F7531" w:rsidRDefault="006E6D57" w:rsidP="006E6D57">
          <w:pPr>
            <w:pStyle w:val="D3D3F88BD0A74D68AB44AA769B4AF37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90878"/>
    <w:rsid w:val="000C6A8D"/>
    <w:rsid w:val="000F7531"/>
    <w:rsid w:val="001649F0"/>
    <w:rsid w:val="0019565B"/>
    <w:rsid w:val="001B45B5"/>
    <w:rsid w:val="001E53BB"/>
    <w:rsid w:val="002A2A46"/>
    <w:rsid w:val="002B39D0"/>
    <w:rsid w:val="00380F18"/>
    <w:rsid w:val="003A4208"/>
    <w:rsid w:val="003D4F2A"/>
    <w:rsid w:val="003E7C89"/>
    <w:rsid w:val="003F405A"/>
    <w:rsid w:val="00422FEF"/>
    <w:rsid w:val="00451283"/>
    <w:rsid w:val="004518A2"/>
    <w:rsid w:val="004A2A05"/>
    <w:rsid w:val="004E1A75"/>
    <w:rsid w:val="00521AEE"/>
    <w:rsid w:val="00532888"/>
    <w:rsid w:val="00587536"/>
    <w:rsid w:val="005A390F"/>
    <w:rsid w:val="005D5D2F"/>
    <w:rsid w:val="00623293"/>
    <w:rsid w:val="006645E1"/>
    <w:rsid w:val="006C0858"/>
    <w:rsid w:val="006D78BE"/>
    <w:rsid w:val="006E6D57"/>
    <w:rsid w:val="00713AC7"/>
    <w:rsid w:val="00785E77"/>
    <w:rsid w:val="007F62C5"/>
    <w:rsid w:val="0088037B"/>
    <w:rsid w:val="0089485A"/>
    <w:rsid w:val="0090105B"/>
    <w:rsid w:val="00901410"/>
    <w:rsid w:val="009C0E11"/>
    <w:rsid w:val="00A11AA2"/>
    <w:rsid w:val="00A26EF7"/>
    <w:rsid w:val="00A31D6F"/>
    <w:rsid w:val="00A77AA6"/>
    <w:rsid w:val="00AD11A1"/>
    <w:rsid w:val="00AD5D56"/>
    <w:rsid w:val="00B155E6"/>
    <w:rsid w:val="00B2559E"/>
    <w:rsid w:val="00B46AFF"/>
    <w:rsid w:val="00BA2926"/>
    <w:rsid w:val="00BA5DC2"/>
    <w:rsid w:val="00C35680"/>
    <w:rsid w:val="00CD4EF8"/>
    <w:rsid w:val="00CE5E39"/>
    <w:rsid w:val="00CF1FFC"/>
    <w:rsid w:val="00DE3091"/>
    <w:rsid w:val="00DE5F64"/>
    <w:rsid w:val="00E223B8"/>
    <w:rsid w:val="00E64914"/>
    <w:rsid w:val="00E91F09"/>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390F"/>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8CF1EC3678E69F4FA82BF830086E538A">
    <w:name w:val="8CF1EC3678E69F4FA82BF830086E538A"/>
    <w:rsid w:val="00A31D6F"/>
    <w:pPr>
      <w:spacing w:after="0" w:line="240" w:lineRule="auto"/>
    </w:pPr>
    <w:rPr>
      <w:sz w:val="24"/>
      <w:szCs w:val="24"/>
    </w:rPr>
  </w:style>
  <w:style w:type="paragraph" w:customStyle="1" w:styleId="C4B24A16A2084DC79BD6E39FF69CE1CF">
    <w:name w:val="C4B24A16A2084DC79BD6E39FF69CE1CF"/>
    <w:rsid w:val="001649F0"/>
    <w:pPr>
      <w:spacing w:after="160" w:line="259" w:lineRule="auto"/>
    </w:pPr>
  </w:style>
  <w:style w:type="paragraph" w:customStyle="1" w:styleId="D3D3F88BD0A74D68AB44AA769B4AF37E">
    <w:name w:val="D3D3F88BD0A74D68AB44AA769B4AF37E"/>
    <w:rsid w:val="006E6D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DEA5-6B2D-4AD7-BE24-385EBC24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10</cp:revision>
  <cp:lastPrinted>2015-06-23T19:54:00Z</cp:lastPrinted>
  <dcterms:created xsi:type="dcterms:W3CDTF">2022-01-06T18:04:00Z</dcterms:created>
  <dcterms:modified xsi:type="dcterms:W3CDTF">2022-01-31T22:07:00Z</dcterms:modified>
</cp:coreProperties>
</file>