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rPr>
            </w:pPr>
            <w:r>
              <w:rPr>
                <w:rFonts w:asciiTheme="majorHAnsi" w:hAnsiTheme="majorHAnsi"/>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1A0171B9" w:rsidR="00424133" w:rsidRPr="00285F5A" w:rsidRDefault="00EF6FCF" w:rsidP="00424133">
      <w:pPr>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250EBE8F" w:rsidR="00001C04" w:rsidRPr="008426D1" w:rsidRDefault="009969DB" w:rsidP="0020049F">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20049F">
                  <w:rPr>
                    <w:rFonts w:asciiTheme="majorHAnsi" w:hAnsiTheme="majorHAnsi"/>
                    <w:sz w:val="20"/>
                    <w:szCs w:val="20"/>
                  </w:rPr>
                  <w:t xml:space="preserve">Gary T. Edwards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1-17T00:00:00Z">
                  <w:dateFormat w:val="M/d/yyyy"/>
                  <w:lid w:val="en-US"/>
                  <w:storeMappedDataAs w:val="dateTime"/>
                  <w:calendar w:val="gregorian"/>
                </w:date>
              </w:sdtPr>
              <w:sdtEndPr/>
              <w:sdtContent>
                <w:r w:rsidR="0020049F">
                  <w:rPr>
                    <w:rFonts w:asciiTheme="majorHAnsi" w:hAnsiTheme="majorHAnsi"/>
                    <w:smallCaps/>
                    <w:sz w:val="20"/>
                    <w:szCs w:val="20"/>
                  </w:rPr>
                  <w:t>1/17/2019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9969DB"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08AC6085" w:rsidR="00001C04" w:rsidRPr="008426D1" w:rsidRDefault="009969DB" w:rsidP="00AD3CB6">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20049F">
                      <w:rPr>
                        <w:rFonts w:asciiTheme="majorHAnsi" w:hAnsiTheme="majorHAnsi"/>
                        <w:sz w:val="20"/>
                        <w:szCs w:val="20"/>
                      </w:rPr>
                      <w:t xml:space="preserve">Joe Key     </w:t>
                    </w:r>
                    <w:r w:rsidR="00D712DE">
                      <w:rPr>
                        <w:rFonts w:asciiTheme="majorHAnsi" w:hAnsiTheme="majorHAnsi"/>
                        <w:sz w:val="20"/>
                        <w:szCs w:val="20"/>
                      </w:rPr>
                      <w:t xml:space="preserve">          </w:t>
                    </w:r>
                    <w:r w:rsidR="0020049F">
                      <w:rPr>
                        <w:rFonts w:asciiTheme="majorHAnsi" w:hAnsiTheme="majorHAnsi"/>
                        <w:sz w:val="20"/>
                        <w:szCs w:val="20"/>
                      </w:rPr>
                      <w:t xml:space="preserve">        </w:t>
                    </w:r>
                    <w:r w:rsidR="00AD3CB6">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1-17T00:00:00Z">
                  <w:dateFormat w:val="M/d/yyyy"/>
                  <w:lid w:val="en-US"/>
                  <w:storeMappedDataAs w:val="dateTime"/>
                  <w:calendar w:val="gregorian"/>
                </w:date>
              </w:sdtPr>
              <w:sdtEndPr/>
              <w:sdtContent>
                <w:r w:rsidR="00D712DE">
                  <w:rPr>
                    <w:rFonts w:asciiTheme="majorHAnsi" w:hAnsiTheme="majorHAnsi"/>
                    <w:smallCaps/>
                    <w:sz w:val="20"/>
                    <w:szCs w:val="20"/>
                  </w:rPr>
                  <w:t>1/17/2019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9969DB"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53BAB9EC" w:rsidR="00001C04" w:rsidRPr="008426D1" w:rsidRDefault="009969DB"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319927305"/>
                        <w:placeholder>
                          <w:docPart w:val="55BF6D434C4A446887BB987AEAD75EBA"/>
                        </w:placeholder>
                      </w:sdtPr>
                      <w:sdtEndPr/>
                      <w:sdtContent>
                        <w:r w:rsidR="00E134A9">
                          <w:rPr>
                            <w:rFonts w:asciiTheme="majorHAnsi" w:hAnsiTheme="majorHAnsi"/>
                            <w:sz w:val="20"/>
                            <w:szCs w:val="20"/>
                          </w:rPr>
                          <w:t>Warren Johnson</w:t>
                        </w:r>
                      </w:sdtContent>
                    </w:sdt>
                    <w:r w:rsidR="00E134A9">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1-22T00:00:00Z">
                  <w:dateFormat w:val="M/d/yyyy"/>
                  <w:lid w:val="en-US"/>
                  <w:storeMappedDataAs w:val="dateTime"/>
                  <w:calendar w:val="gregorian"/>
                </w:date>
              </w:sdtPr>
              <w:sdtEndPr/>
              <w:sdtContent>
                <w:r w:rsidR="00E134A9">
                  <w:rPr>
                    <w:rFonts w:asciiTheme="majorHAnsi" w:hAnsiTheme="majorHAnsi"/>
                    <w:smallCaps/>
                    <w:sz w:val="20"/>
                    <w:szCs w:val="20"/>
                  </w:rPr>
                  <w:t>1/22/2019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9969DB"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10223485" w:rsidR="00001C04" w:rsidRPr="008426D1" w:rsidRDefault="009969DB"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3A6C8E">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1-22T00:00:00Z">
                  <w:dateFormat w:val="M/d/yyyy"/>
                  <w:lid w:val="en-US"/>
                  <w:storeMappedDataAs w:val="dateTime"/>
                  <w:calendar w:val="gregorian"/>
                </w:date>
              </w:sdtPr>
              <w:sdtEndPr/>
              <w:sdtContent>
                <w:r w:rsidR="003A6C8E">
                  <w:rPr>
                    <w:rFonts w:asciiTheme="majorHAnsi" w:hAnsiTheme="majorHAnsi"/>
                    <w:smallCaps/>
                    <w:sz w:val="20"/>
                    <w:szCs w:val="20"/>
                  </w:rPr>
                  <w:t>1/22/2019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9969DB"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9969DB"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9969DB"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3C8959DD" w:rsidR="007D371A" w:rsidRPr="008426D1" w:rsidRDefault="00EF6FCF" w:rsidP="007D371A">
          <w:pPr>
            <w:tabs>
              <w:tab w:val="left" w:pos="360"/>
              <w:tab w:val="left" w:pos="720"/>
            </w:tabs>
            <w:rPr>
              <w:rFonts w:asciiTheme="majorHAnsi" w:hAnsiTheme="majorHAnsi" w:cs="Arial"/>
              <w:sz w:val="20"/>
              <w:szCs w:val="20"/>
            </w:rPr>
          </w:pPr>
          <w:r>
            <w:rPr>
              <w:rFonts w:asciiTheme="majorHAnsi" w:hAnsiTheme="majorHAnsi" w:cs="Arial"/>
              <w:sz w:val="20"/>
              <w:szCs w:val="20"/>
            </w:rPr>
            <w:t>Andrea Davis,</w:t>
          </w:r>
          <w:r w:rsidR="00410D07">
            <w:rPr>
              <w:rFonts w:asciiTheme="majorHAnsi" w:hAnsiTheme="majorHAnsi" w:cs="Arial"/>
              <w:sz w:val="20"/>
              <w:szCs w:val="20"/>
            </w:rPr>
            <w:t xml:space="preserve"> Dept. of History,</w:t>
          </w:r>
          <w:r>
            <w:rPr>
              <w:rFonts w:asciiTheme="majorHAnsi" w:hAnsiTheme="majorHAnsi" w:cs="Arial"/>
              <w:sz w:val="20"/>
              <w:szCs w:val="20"/>
            </w:rPr>
            <w:t xml:space="preserve"> </w:t>
          </w:r>
          <w:hyperlink r:id="rId9" w:history="1">
            <w:r w:rsidRPr="000F4317">
              <w:rPr>
                <w:rStyle w:val="Hyperlink"/>
                <w:rFonts w:asciiTheme="majorHAnsi" w:hAnsiTheme="majorHAnsi" w:cs="Arial"/>
                <w:sz w:val="20"/>
                <w:szCs w:val="20"/>
              </w:rPr>
              <w:t>andavis@astate.edu</w:t>
            </w:r>
          </w:hyperlink>
          <w:r>
            <w:rPr>
              <w:rFonts w:asciiTheme="majorHAnsi" w:hAnsiTheme="majorHAnsi" w:cs="Arial"/>
              <w:sz w:val="20"/>
              <w:szCs w:val="20"/>
            </w:rPr>
            <w:t>, (413) 717-5241</w:t>
          </w:r>
        </w:p>
      </w:sdtContent>
    </w:sdt>
    <w:p w14:paraId="64CE72C1" w14:textId="77777777" w:rsidR="007D371A" w:rsidRDefault="007D371A" w:rsidP="007D371A">
      <w:pPr>
        <w:tabs>
          <w:tab w:val="left" w:pos="360"/>
          <w:tab w:val="left" w:pos="720"/>
        </w:tabs>
        <w:rPr>
          <w:rFonts w:asciiTheme="majorHAnsi" w:hAnsiTheme="majorHAnsi" w:cs="Arial"/>
          <w:sz w:val="20"/>
          <w:szCs w:val="20"/>
        </w:rPr>
      </w:pPr>
    </w:p>
    <w:p w14:paraId="5F153366" w14:textId="71839903" w:rsidR="007D371A" w:rsidRPr="008426D1" w:rsidRDefault="0036794A" w:rsidP="007D371A">
      <w:pPr>
        <w:tabs>
          <w:tab w:val="left" w:pos="360"/>
          <w:tab w:val="left" w:pos="720"/>
        </w:tabs>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210FEB2F" w:rsidR="007D371A" w:rsidRPr="008426D1" w:rsidRDefault="00EF6FCF" w:rsidP="007D371A">
          <w:pPr>
            <w:tabs>
              <w:tab w:val="left" w:pos="360"/>
              <w:tab w:val="left" w:pos="720"/>
            </w:tabs>
            <w:rPr>
              <w:rFonts w:asciiTheme="majorHAnsi" w:hAnsiTheme="majorHAnsi" w:cs="Arial"/>
              <w:sz w:val="20"/>
              <w:szCs w:val="20"/>
            </w:rPr>
          </w:pPr>
          <w:r>
            <w:rPr>
              <w:rFonts w:asciiTheme="majorHAnsi" w:hAnsiTheme="majorHAnsi" w:cs="Arial"/>
              <w:sz w:val="20"/>
              <w:szCs w:val="20"/>
            </w:rPr>
            <w:t>Fall 2019</w:t>
          </w:r>
          <w:r w:rsidR="00410D07">
            <w:rPr>
              <w:rFonts w:asciiTheme="majorHAnsi" w:hAnsiTheme="majorHAnsi" w:cs="Arial"/>
              <w:sz w:val="20"/>
              <w:szCs w:val="20"/>
            </w:rPr>
            <w:t>, Bulletin Year 2019-2020</w:t>
          </w:r>
        </w:p>
      </w:sdtContent>
    </w:sdt>
    <w:p w14:paraId="33EE2227" w14:textId="77777777" w:rsidR="009E1024" w:rsidRDefault="009E1024" w:rsidP="00CB4B5A">
      <w:pPr>
        <w:tabs>
          <w:tab w:val="left" w:pos="360"/>
          <w:tab w:val="left" w:pos="720"/>
        </w:tabs>
        <w:rPr>
          <w:rFonts w:asciiTheme="majorHAnsi" w:hAnsiTheme="majorHAnsi" w:cs="Arial"/>
          <w:sz w:val="20"/>
          <w:szCs w:val="20"/>
        </w:rPr>
      </w:pPr>
    </w:p>
    <w:p w14:paraId="4CE034B1" w14:textId="06C0A472" w:rsidR="00CB4B5A" w:rsidRPr="008426D1" w:rsidRDefault="0036794A" w:rsidP="00CB4B5A">
      <w:pPr>
        <w:tabs>
          <w:tab w:val="left" w:pos="360"/>
          <w:tab w:val="left" w:pos="720"/>
        </w:tabs>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b/>
          <w:sz w:val="20"/>
          <w:szCs w:val="20"/>
        </w:rPr>
        <w:id w:val="264975268"/>
        <w:placeholder>
          <w:docPart w:val="C3E084496F7E43E785D61C94DD91A733"/>
        </w:placeholder>
      </w:sdtPr>
      <w:sdtEndPr/>
      <w:sdtContent>
        <w:p w14:paraId="50525406" w14:textId="4A54DA4E" w:rsidR="00CB4B5A" w:rsidRPr="003E51CF" w:rsidRDefault="00EF6FCF" w:rsidP="00CB4B5A">
          <w:pPr>
            <w:tabs>
              <w:tab w:val="left" w:pos="360"/>
              <w:tab w:val="left" w:pos="720"/>
            </w:tabs>
            <w:rPr>
              <w:rFonts w:asciiTheme="majorHAnsi" w:hAnsiTheme="majorHAnsi" w:cs="Arial"/>
              <w:b/>
              <w:sz w:val="20"/>
              <w:szCs w:val="20"/>
            </w:rPr>
          </w:pPr>
          <w:r w:rsidRPr="003E51CF">
            <w:rPr>
              <w:rFonts w:asciiTheme="majorHAnsi" w:hAnsiTheme="majorHAnsi" w:cs="Arial"/>
              <w:b/>
              <w:sz w:val="20"/>
              <w:szCs w:val="20"/>
            </w:rPr>
            <w:t xml:space="preserve">HIST 3273 </w:t>
          </w:r>
        </w:p>
      </w:sdtContent>
    </w:sdt>
    <w:p w14:paraId="05FD1803" w14:textId="3447C4DE" w:rsidR="007E7FDA" w:rsidRDefault="007E7FDA" w:rsidP="007E7FDA">
      <w:pPr>
        <w:tabs>
          <w:tab w:val="left" w:pos="360"/>
          <w:tab w:val="left" w:pos="720"/>
        </w:tabs>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r w:rsidR="00EF6FCF">
        <w:rPr>
          <w:rFonts w:asciiTheme="majorHAnsi" w:hAnsiTheme="majorHAnsi" w:cs="Arial"/>
          <w:b/>
          <w:sz w:val="20"/>
          <w:szCs w:val="20"/>
        </w:rPr>
        <w:t>No</w:t>
      </w:r>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5AE1E746" w:rsidR="009E1024" w:rsidRPr="008426D1" w:rsidRDefault="009E1024" w:rsidP="009E1024">
      <w:pPr>
        <w:tabs>
          <w:tab w:val="left" w:pos="360"/>
          <w:tab w:val="left" w:pos="720"/>
        </w:tabs>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150222" w:rsidRPr="00150222">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ind w:left="360"/>
        <w:rPr>
          <w:rFonts w:asciiTheme="majorHAnsi" w:hAnsiTheme="majorHAnsi" w:cs="Arial"/>
          <w:sz w:val="20"/>
          <w:szCs w:val="20"/>
        </w:rPr>
      </w:pPr>
    </w:p>
    <w:p w14:paraId="60920AB0" w14:textId="77777777" w:rsidR="007E7FDA" w:rsidRDefault="0036794A" w:rsidP="00CB4B5A">
      <w:pPr>
        <w:tabs>
          <w:tab w:val="left" w:pos="360"/>
          <w:tab w:val="left" w:pos="720"/>
        </w:tabs>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05B27149" w:rsidR="007E7FDA" w:rsidRPr="00410D07" w:rsidRDefault="009969DB" w:rsidP="007E7FDA">
      <w:pPr>
        <w:tabs>
          <w:tab w:val="left" w:pos="360"/>
          <w:tab w:val="left" w:pos="720"/>
        </w:tabs>
        <w:ind w:firstLine="360"/>
        <w:rPr>
          <w:rFonts w:asciiTheme="majorHAnsi" w:hAnsiTheme="majorHAnsi" w:cs="Arial"/>
          <w:b/>
          <w:sz w:val="20"/>
          <w:szCs w:val="20"/>
        </w:rPr>
      </w:pPr>
      <w:sdt>
        <w:sdtPr>
          <w:rPr>
            <w:rFonts w:asciiTheme="majorHAnsi" w:hAnsiTheme="majorHAnsi" w:cs="Arial"/>
            <w:b/>
            <w:sz w:val="20"/>
            <w:szCs w:val="20"/>
          </w:rPr>
          <w:id w:val="-1394505895"/>
          <w:placeholder>
            <w:docPart w:val="E6BA8D30BC4C41E099267A93EEB19AE0"/>
          </w:placeholder>
        </w:sdtPr>
        <w:sdtEndPr/>
        <w:sdtContent>
          <w:r w:rsidR="00EF6FCF" w:rsidRPr="00410D07">
            <w:rPr>
              <w:rFonts w:asciiTheme="majorHAnsi" w:hAnsiTheme="majorHAnsi" w:cs="Arial"/>
              <w:b/>
              <w:sz w:val="20"/>
              <w:szCs w:val="20"/>
            </w:rPr>
            <w:t>Th</w:t>
          </w:r>
          <w:r w:rsidR="00410D07">
            <w:rPr>
              <w:rFonts w:asciiTheme="majorHAnsi" w:hAnsiTheme="majorHAnsi" w:cs="Arial"/>
              <w:b/>
              <w:sz w:val="20"/>
              <w:szCs w:val="20"/>
            </w:rPr>
            <w:t xml:space="preserve">e Age of Crisis in Europe, 1870 to </w:t>
          </w:r>
          <w:r w:rsidR="00EF6FCF" w:rsidRPr="00410D07">
            <w:rPr>
              <w:rFonts w:asciiTheme="majorHAnsi" w:hAnsiTheme="majorHAnsi" w:cs="Arial"/>
              <w:b/>
              <w:sz w:val="20"/>
              <w:szCs w:val="20"/>
            </w:rPr>
            <w:t>Present</w:t>
          </w:r>
        </w:sdtContent>
      </w:sdt>
    </w:p>
    <w:p w14:paraId="52D3BC77" w14:textId="13E287D1" w:rsidR="007E7FDA" w:rsidRDefault="007E7FDA" w:rsidP="00CB4B5A">
      <w:pPr>
        <w:tabs>
          <w:tab w:val="left" w:pos="360"/>
          <w:tab w:val="left" w:pos="720"/>
        </w:tabs>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EF6FCF">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643E76BE" w:rsidR="00CB4B5A" w:rsidRPr="0020049F" w:rsidRDefault="007E7FDA" w:rsidP="00CB4B5A">
      <w:pPr>
        <w:tabs>
          <w:tab w:val="left" w:pos="360"/>
          <w:tab w:val="left" w:pos="720"/>
        </w:tabs>
        <w:rPr>
          <w:rFonts w:asciiTheme="majorHAnsi" w:hAnsiTheme="majorHAnsi" w:cs="Arial"/>
          <w:sz w:val="22"/>
          <w:szCs w:val="22"/>
        </w:rPr>
      </w:pPr>
      <w:r>
        <w:rPr>
          <w:rFonts w:asciiTheme="majorHAnsi" w:hAnsiTheme="majorHAnsi" w:cs="Arial"/>
          <w:sz w:val="20"/>
          <w:szCs w:val="20"/>
        </w:rPr>
        <w:tab/>
      </w:r>
      <w:sdt>
        <w:sdtPr>
          <w:rPr>
            <w:rFonts w:asciiTheme="majorHAnsi" w:hAnsiTheme="majorHAnsi" w:cs="Arial"/>
            <w:sz w:val="22"/>
            <w:szCs w:val="22"/>
          </w:rPr>
          <w:id w:val="-388966180"/>
          <w:placeholder>
            <w:docPart w:val="2E4867017CAE417B8CEC6CD4326F3C3C"/>
          </w:placeholder>
        </w:sdtPr>
        <w:sdtEndPr/>
        <w:sdtContent>
          <w:r w:rsidR="00EF6FCF" w:rsidRPr="0020049F">
            <w:rPr>
              <w:rFonts w:asciiTheme="majorHAnsi" w:hAnsiTheme="majorHAnsi" w:cs="Arial"/>
              <w:b/>
              <w:sz w:val="22"/>
              <w:szCs w:val="22"/>
            </w:rPr>
            <w:t>Modern Europe</w:t>
          </w:r>
          <w:r w:rsidR="00410D07">
            <w:rPr>
              <w:rFonts w:asciiTheme="majorHAnsi" w:hAnsiTheme="majorHAnsi" w:cs="Arial"/>
              <w:b/>
              <w:sz w:val="22"/>
              <w:szCs w:val="22"/>
            </w:rPr>
            <w:t>,</w:t>
          </w:r>
          <w:r w:rsidR="00613BA2" w:rsidRPr="0020049F">
            <w:rPr>
              <w:rFonts w:asciiTheme="majorHAnsi" w:hAnsiTheme="majorHAnsi" w:cs="Arial"/>
              <w:b/>
              <w:sz w:val="22"/>
              <w:szCs w:val="22"/>
            </w:rPr>
            <w:t xml:space="preserve"> </w:t>
          </w:r>
          <w:r w:rsidR="00410D07">
            <w:rPr>
              <w:rFonts w:asciiTheme="majorHAnsi" w:hAnsiTheme="majorHAnsi" w:cs="Arial"/>
              <w:b/>
              <w:sz w:val="22"/>
              <w:szCs w:val="22"/>
            </w:rPr>
            <w:t xml:space="preserve">1750 to </w:t>
          </w:r>
          <w:r w:rsidR="0020049F" w:rsidRPr="0020049F">
            <w:rPr>
              <w:rFonts w:asciiTheme="majorHAnsi" w:hAnsiTheme="majorHAnsi" w:cs="Arial"/>
              <w:b/>
              <w:sz w:val="22"/>
              <w:szCs w:val="22"/>
            </w:rPr>
            <w:t>Present</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lastRenderedPageBreak/>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9969DB"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686183F2" w:rsidR="00D7370A" w:rsidRPr="00D7370A" w:rsidRDefault="009969DB"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dtPr>
        <w:sdtEndPr/>
        <w:sdtContent>
          <w:r w:rsidR="00EF6FCF">
            <w:rPr>
              <w:rFonts w:asciiTheme="majorHAnsi" w:hAnsiTheme="majorHAnsi" w:cs="Arial"/>
              <w:sz w:val="20"/>
              <w:szCs w:val="20"/>
            </w:rPr>
            <w:t>No</w:t>
          </w:r>
        </w:sdtContent>
      </w:sdt>
    </w:p>
    <w:p w14:paraId="0E718E96" w14:textId="77777777" w:rsidR="00CB4B5A" w:rsidRPr="008426D1" w:rsidRDefault="00CB4B5A" w:rsidP="00CB4B5A">
      <w:pPr>
        <w:tabs>
          <w:tab w:val="left" w:pos="360"/>
          <w:tab w:val="left" w:pos="720"/>
        </w:tabs>
        <w:rPr>
          <w:rFonts w:asciiTheme="majorHAnsi" w:hAnsiTheme="majorHAnsi" w:cs="Arial"/>
          <w:sz w:val="20"/>
          <w:szCs w:val="20"/>
        </w:rPr>
      </w:pPr>
    </w:p>
    <w:p w14:paraId="57930EE0" w14:textId="79D4B0E6" w:rsidR="007E7FDA" w:rsidRDefault="0036794A" w:rsidP="00CB4B5A">
      <w:pPr>
        <w:tabs>
          <w:tab w:val="left" w:pos="360"/>
          <w:tab w:val="left" w:pos="720"/>
        </w:tabs>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EF6FCF">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670CEFFB" w:rsidR="00CB4B5A" w:rsidRDefault="007E7FDA" w:rsidP="00CB4B5A">
      <w:pPr>
        <w:tabs>
          <w:tab w:val="left" w:pos="360"/>
          <w:tab w:val="left" w:pos="720"/>
        </w:tabs>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765F5D0D" w14:textId="77777777" w:rsidR="00AD3CB6" w:rsidRPr="008426D1" w:rsidRDefault="00AD3CB6" w:rsidP="00CB4B5A">
      <w:pPr>
        <w:tabs>
          <w:tab w:val="left" w:pos="360"/>
          <w:tab w:val="left" w:pos="720"/>
        </w:tabs>
        <w:rPr>
          <w:rFonts w:asciiTheme="majorHAnsi" w:hAnsiTheme="majorHAnsi" w:cs="Arial"/>
          <w:sz w:val="20"/>
          <w:szCs w:val="20"/>
        </w:rPr>
      </w:pPr>
    </w:p>
    <w:p w14:paraId="4E9A5348" w14:textId="64182194" w:rsidR="00CB4B5A" w:rsidRPr="008426D1" w:rsidRDefault="007E7FDA" w:rsidP="00CB4B5A">
      <w:pPr>
        <w:tabs>
          <w:tab w:val="left" w:pos="360"/>
          <w:tab w:val="left" w:pos="720"/>
        </w:tabs>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sdt>
            <w:sdtPr>
              <w:rPr>
                <w:rFonts w:asciiTheme="majorHAnsi" w:hAnsiTheme="majorHAnsi" w:cs="Arial"/>
                <w:sz w:val="20"/>
                <w:szCs w:val="20"/>
              </w:rPr>
              <w:id w:val="-2106568168"/>
              <w:placeholder>
                <w:docPart w:val="904542B432D9470B8579CD890DBE178B"/>
              </w:placeholder>
            </w:sdtPr>
            <w:sdtEndPr/>
            <w:sdtContent>
              <w:r w:rsidR="00AD3CB6" w:rsidRPr="0020049F">
                <w:rPr>
                  <w:rFonts w:asciiTheme="majorHAnsi" w:hAnsiTheme="majorHAnsi" w:cs="Arial"/>
                  <w:b/>
                </w:rPr>
                <w:t xml:space="preserve">WORLD AND EUROPEAN HISTORY. </w:t>
              </w:r>
              <w:r w:rsidR="0020049F">
                <w:rPr>
                  <w:rFonts w:asciiTheme="majorHAnsi" w:hAnsiTheme="majorHAnsi" w:cs="Arial"/>
                  <w:b/>
                </w:rPr>
                <w:t xml:space="preserve"> </w:t>
              </w:r>
              <w:r w:rsidR="00BB37BC">
                <w:rPr>
                  <w:rFonts w:asciiTheme="majorHAnsi" w:hAnsiTheme="majorHAnsi" w:cs="Arial"/>
                </w:rPr>
                <w:t xml:space="preserve">Europe since 1750.  </w:t>
              </w:r>
              <w:r w:rsidR="0020049F" w:rsidRPr="0020049F">
                <w:rPr>
                  <w:rFonts w:asciiTheme="majorHAnsi" w:hAnsiTheme="majorHAnsi" w:cs="Arial"/>
                </w:rPr>
                <w:t xml:space="preserve">Emphasis on </w:t>
              </w:r>
              <w:r w:rsidR="00AD3CB6" w:rsidRPr="0020049F">
                <w:rPr>
                  <w:rFonts w:asciiTheme="majorHAnsi" w:hAnsiTheme="majorHAnsi" w:cs="Arial"/>
                </w:rPr>
                <w:t>state formation, social structures, and global connections from the Fren</w:t>
              </w:r>
              <w:r w:rsidR="0020049F" w:rsidRPr="0020049F">
                <w:rPr>
                  <w:rFonts w:asciiTheme="majorHAnsi" w:hAnsiTheme="majorHAnsi" w:cs="Arial"/>
                </w:rPr>
                <w:t>ch Revolution to the present</w:t>
              </w:r>
              <w:r w:rsidR="00AD3CB6" w:rsidRPr="0020049F">
                <w:rPr>
                  <w:rFonts w:asciiTheme="majorHAnsi" w:hAnsiTheme="majorHAnsi" w:cs="Arial"/>
                </w:rPr>
                <w:t>.</w:t>
              </w:r>
              <w:r w:rsidR="00AD3CB6" w:rsidRPr="00AD3CB6">
                <w:rPr>
                  <w:rFonts w:asciiTheme="majorHAnsi" w:hAnsiTheme="majorHAnsi" w:cs="Arial"/>
                  <w:sz w:val="20"/>
                  <w:szCs w:val="20"/>
                </w:rPr>
                <w:t xml:space="preserve"> </w:t>
              </w:r>
            </w:sdtContent>
          </w:sdt>
          <w:r w:rsidR="00AD3CB6">
            <w:rPr>
              <w:rFonts w:asciiTheme="majorHAnsi" w:hAnsiTheme="majorHAnsi" w:cs="Arial"/>
              <w:sz w:val="20"/>
              <w:szCs w:val="20"/>
            </w:rPr>
            <w:t xml:space="preserve"> </w:t>
          </w:r>
        </w:sdtContent>
      </w:sdt>
    </w:p>
    <w:p w14:paraId="1179DB08" w14:textId="77777777" w:rsidR="00C002F9" w:rsidRPr="008426D1" w:rsidRDefault="00C002F9" w:rsidP="00001C04">
      <w:pPr>
        <w:tabs>
          <w:tab w:val="left" w:pos="360"/>
          <w:tab w:val="left" w:pos="720"/>
        </w:tabs>
        <w:rPr>
          <w:rFonts w:asciiTheme="majorHAnsi" w:hAnsiTheme="majorHAnsi" w:cs="Arial"/>
          <w:sz w:val="20"/>
          <w:szCs w:val="20"/>
        </w:rPr>
      </w:pPr>
    </w:p>
    <w:p w14:paraId="0AD48EA3" w14:textId="77777777" w:rsidR="00CB4B5A" w:rsidRPr="008426D1" w:rsidRDefault="00CB4B5A" w:rsidP="00C002F9">
      <w:pPr>
        <w:tabs>
          <w:tab w:val="left" w:pos="360"/>
          <w:tab w:val="left" w:pos="720"/>
        </w:tabs>
        <w:rPr>
          <w:rFonts w:asciiTheme="majorHAnsi" w:hAnsiTheme="majorHAnsi" w:cs="Arial"/>
          <w:sz w:val="20"/>
          <w:szCs w:val="20"/>
        </w:rPr>
      </w:pPr>
    </w:p>
    <w:p w14:paraId="65CA4FA4" w14:textId="025C40D1" w:rsidR="0097195B" w:rsidRDefault="0036794A" w:rsidP="00C002F9">
      <w:pPr>
        <w:tabs>
          <w:tab w:val="left" w:pos="360"/>
          <w:tab w:val="left" w:pos="720"/>
        </w:tabs>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b/>
            <w:sz w:val="20"/>
            <w:szCs w:val="20"/>
          </w:rPr>
          <w:alias w:val="Select Yes / No"/>
          <w:tag w:val="Select Yes / No"/>
          <w:id w:val="-92705382"/>
          <w:placeholder>
            <w:docPart w:val="F474726BD8524E2E80C95631FB6451F8"/>
          </w:placeholder>
          <w15:color w:val="000000"/>
        </w:sdtPr>
        <w:sdtEndPr/>
        <w:sdtContent>
          <w:r w:rsidR="00D712DE" w:rsidRPr="00D712DE">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6AD1B64" w:rsidR="00391206" w:rsidRPr="008426D1" w:rsidRDefault="009969DB"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15:color w:val="000000"/>
        </w:sdtPr>
        <w:sdtEndPr>
          <w:rPr>
            <w:b w:val="0"/>
          </w:rPr>
        </w:sdtEndPr>
        <w:sdtContent>
          <w:r w:rsidR="00150222" w:rsidRPr="00D7370A">
            <w:rPr>
              <w:rStyle w:val="PlaceholderText"/>
              <w:b/>
              <w:color w:val="auto"/>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9969DB" w:rsidP="00391206">
      <w:pPr>
        <w:tabs>
          <w:tab w:val="left" w:pos="720"/>
        </w:tabs>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rPr>
          <w:rFonts w:asciiTheme="majorHAnsi" w:hAnsiTheme="majorHAnsi" w:cs="Arial"/>
          <w:sz w:val="20"/>
          <w:szCs w:val="20"/>
        </w:rPr>
      </w:pPr>
    </w:p>
    <w:p w14:paraId="400FC900" w14:textId="5F7803E4" w:rsidR="00391206" w:rsidRPr="008426D1" w:rsidRDefault="009969DB"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howingPlcHdr/>
          <w15:color w:val="000000"/>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rPr>
          <w:rFonts w:asciiTheme="majorHAnsi" w:hAnsiTheme="majorHAnsi"/>
          <w:sz w:val="20"/>
          <w:szCs w:val="20"/>
        </w:rPr>
      </w:pPr>
    </w:p>
    <w:p w14:paraId="7CD473CE" w14:textId="252569F8" w:rsidR="00C002F9" w:rsidRPr="008426D1" w:rsidRDefault="0036794A" w:rsidP="00C002F9">
      <w:pPr>
        <w:tabs>
          <w:tab w:val="left" w:pos="360"/>
          <w:tab w:val="left" w:pos="720"/>
        </w:tabs>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AD3CB6" w:rsidRPr="0020049F">
            <w:rPr>
              <w:rFonts w:asciiTheme="majorHAnsi" w:hAnsiTheme="majorHAnsi" w:cs="Arial"/>
              <w:b/>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rPr>
          <w:rFonts w:asciiTheme="majorHAnsi" w:hAnsiTheme="majorHAnsi" w:cs="Arial"/>
          <w:sz w:val="20"/>
          <w:szCs w:val="20"/>
        </w:rPr>
      </w:pPr>
    </w:p>
    <w:p w14:paraId="70A43860" w14:textId="77777777" w:rsidR="00C002F9" w:rsidRPr="008426D1" w:rsidRDefault="00C002F9" w:rsidP="00C002F9">
      <w:pPr>
        <w:tabs>
          <w:tab w:val="left" w:pos="360"/>
          <w:tab w:val="left" w:pos="720"/>
        </w:tabs>
        <w:rPr>
          <w:rFonts w:asciiTheme="majorHAnsi" w:hAnsiTheme="majorHAnsi" w:cs="Arial"/>
          <w:sz w:val="20"/>
          <w:szCs w:val="20"/>
        </w:rPr>
      </w:pPr>
    </w:p>
    <w:p w14:paraId="48EFB16F" w14:textId="7224962D" w:rsidR="0097195B" w:rsidRDefault="0036794A" w:rsidP="00001C04">
      <w:pPr>
        <w:tabs>
          <w:tab w:val="left" w:pos="360"/>
          <w:tab w:val="left" w:pos="720"/>
        </w:tabs>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1B60A3" w:rsidRPr="0020049F">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0A77F0E1" w:rsidR="00AF68E8" w:rsidRPr="008426D1" w:rsidRDefault="0097195B" w:rsidP="00AF68E8">
      <w:pPr>
        <w:tabs>
          <w:tab w:val="left" w:pos="360"/>
          <w:tab w:val="left" w:pos="720"/>
        </w:tabs>
        <w:rPr>
          <w:rFonts w:asciiTheme="majorHAnsi" w:hAnsiTheme="majorHAnsi" w:cs="Arial"/>
          <w:sz w:val="20"/>
          <w:szCs w:val="20"/>
        </w:rPr>
      </w:pPr>
      <w:r>
        <w:rPr>
          <w:rFonts w:asciiTheme="majorHAnsi" w:hAnsiTheme="majorHAnsi" w:cs="Arial"/>
          <w:sz w:val="20"/>
          <w:szCs w:val="20"/>
        </w:rPr>
        <w:tab/>
      </w:r>
    </w:p>
    <w:p w14:paraId="72D560F7" w14:textId="77777777" w:rsidR="0073125A" w:rsidRPr="008426D1" w:rsidRDefault="0073125A" w:rsidP="00AF68E8">
      <w:pPr>
        <w:tabs>
          <w:tab w:val="left" w:pos="360"/>
          <w:tab w:val="left" w:pos="720"/>
        </w:tabs>
        <w:rPr>
          <w:rFonts w:asciiTheme="majorHAnsi" w:hAnsiTheme="majorHAnsi" w:cs="Arial"/>
          <w:sz w:val="20"/>
          <w:szCs w:val="20"/>
        </w:rPr>
      </w:pPr>
    </w:p>
    <w:p w14:paraId="75853750" w14:textId="6AB4C212" w:rsidR="0097195B" w:rsidRDefault="0036794A" w:rsidP="001E288B">
      <w:pPr>
        <w:tabs>
          <w:tab w:val="left" w:pos="360"/>
          <w:tab w:val="left" w:pos="720"/>
        </w:tabs>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b/>
            <w:sz w:val="20"/>
            <w:szCs w:val="20"/>
          </w:rPr>
          <w:alias w:val="Select Yes / No"/>
          <w:tag w:val="Select Yes / No"/>
          <w:id w:val="-155074502"/>
          <w:placeholder>
            <w:docPart w:val="88F572BB86A047188EC338598A56EB74"/>
          </w:placeholder>
        </w:sdtPr>
        <w:sdtEndPr/>
        <w:sdtContent>
          <w:r w:rsidR="001B60A3" w:rsidRPr="0020049F">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rPr>
          <w:rFonts w:asciiTheme="majorHAnsi" w:hAnsiTheme="majorHAnsi" w:cs="Arial"/>
          <w:sz w:val="20"/>
          <w:szCs w:val="20"/>
        </w:rPr>
      </w:pPr>
    </w:p>
    <w:p w14:paraId="0B382A44" w14:textId="3BFC82D8" w:rsidR="00C23120" w:rsidRPr="008426D1" w:rsidRDefault="0036794A" w:rsidP="002F02C6">
      <w:pPr>
        <w:tabs>
          <w:tab w:val="left" w:pos="360"/>
          <w:tab w:val="left" w:pos="720"/>
        </w:tabs>
        <w:rPr>
          <w:rFonts w:asciiTheme="majorHAnsi" w:hAnsiTheme="majorHAnsi"/>
          <w:sz w:val="20"/>
          <w:szCs w:val="20"/>
        </w:rPr>
      </w:pPr>
      <w:r>
        <w:rPr>
          <w:rFonts w:asciiTheme="majorHAnsi" w:hAnsiTheme="majorHAnsi" w:cs="Arial"/>
          <w:sz w:val="20"/>
          <w:szCs w:val="20"/>
        </w:rPr>
        <w:t>10</w:t>
      </w:r>
      <w:r w:rsidR="00001C04" w:rsidRPr="0020049F">
        <w:rPr>
          <w:rFonts w:asciiTheme="majorHAnsi" w:hAnsiTheme="majorHAnsi" w:cs="Arial"/>
          <w:b/>
          <w:sz w:val="20"/>
          <w:szCs w:val="20"/>
        </w:rPr>
        <w:t>.</w:t>
      </w:r>
      <w:r w:rsidR="003C334C" w:rsidRPr="0020049F">
        <w:rPr>
          <w:rFonts w:asciiTheme="majorHAnsi" w:hAnsiTheme="majorHAnsi" w:cs="Arial"/>
          <w:b/>
          <w:sz w:val="20"/>
          <w:szCs w:val="20"/>
        </w:rPr>
        <w:t xml:space="preserve"> </w:t>
      </w:r>
      <w:sdt>
        <w:sdtPr>
          <w:rPr>
            <w:rFonts w:asciiTheme="majorHAnsi" w:hAnsiTheme="majorHAnsi" w:cs="Arial"/>
            <w:b/>
            <w:sz w:val="20"/>
            <w:szCs w:val="20"/>
          </w:rPr>
          <w:alias w:val="Select Yes / No"/>
          <w:tag w:val="Select Yes / No"/>
          <w:id w:val="1348598386"/>
          <w:placeholder>
            <w:docPart w:val="09AEFC5FB3E74ED7A491E0ABD120CAC8"/>
          </w:placeholder>
        </w:sdtPr>
        <w:sdtEndPr/>
        <w:sdtContent>
          <w:r w:rsidR="001B60A3" w:rsidRPr="0020049F">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31FB6A6D" w:rsidR="0003392A" w:rsidRDefault="0036794A" w:rsidP="0003392A">
      <w:pPr>
        <w:tabs>
          <w:tab w:val="left" w:pos="360"/>
          <w:tab w:val="left" w:pos="720"/>
        </w:tabs>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1B60A3" w:rsidRPr="0020049F">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rPr>
          <w:rFonts w:asciiTheme="majorHAnsi" w:hAnsiTheme="majorHAnsi" w:cs="Arial"/>
          <w:sz w:val="20"/>
          <w:szCs w:val="20"/>
        </w:rPr>
      </w:pPr>
    </w:p>
    <w:p w14:paraId="67C4095B" w14:textId="305F3E42" w:rsidR="0049675B" w:rsidRPr="008C6D7B" w:rsidRDefault="008C6D7B" w:rsidP="008C6D7B">
      <w:pPr>
        <w:tabs>
          <w:tab w:val="left" w:pos="360"/>
          <w:tab w:val="left" w:pos="720"/>
        </w:tabs>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3B1B6CBB" w:rsidR="0049675B" w:rsidRPr="008C6D7B" w:rsidRDefault="008C6D7B" w:rsidP="008C6D7B">
      <w:pPr>
        <w:tabs>
          <w:tab w:val="left" w:pos="360"/>
          <w:tab w:val="left" w:pos="720"/>
        </w:tabs>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dtPr>
        <w:sdtEndPr/>
        <w:sdtContent>
          <w:r w:rsidR="00AD3CB6" w:rsidRPr="0020049F">
            <w:rPr>
              <w:b/>
            </w:rPr>
            <w:t>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rPr>
          <w:rFonts w:asciiTheme="majorHAnsi" w:hAnsiTheme="majorHAnsi" w:cs="Arial"/>
          <w:sz w:val="20"/>
          <w:szCs w:val="20"/>
        </w:rPr>
      </w:pPr>
    </w:p>
    <w:p w14:paraId="1A771B50" w14:textId="77777777" w:rsidR="00AD0B66" w:rsidRDefault="00AD0B66" w:rsidP="00001C04">
      <w:pPr>
        <w:tabs>
          <w:tab w:val="left" w:pos="360"/>
          <w:tab w:val="left" w:pos="720"/>
        </w:tabs>
        <w:rPr>
          <w:rFonts w:asciiTheme="majorHAnsi" w:hAnsiTheme="majorHAnsi" w:cs="Arial"/>
          <w:sz w:val="20"/>
          <w:szCs w:val="20"/>
        </w:rPr>
      </w:pPr>
    </w:p>
    <w:p w14:paraId="2C191E50" w14:textId="3B2BE96E" w:rsidR="002172AB" w:rsidRPr="008426D1" w:rsidRDefault="00001C04" w:rsidP="00001C0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1B60A3" w:rsidRPr="0020049F">
            <w:rPr>
              <w:rFonts w:asciiTheme="majorHAnsi" w:hAnsiTheme="majorHAnsi" w:cs="Arial"/>
              <w:b/>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6629951" w:rsidR="002172AB" w:rsidRPr="008426D1" w:rsidRDefault="00AD3CB6" w:rsidP="00AD3CB6">
      <w:pPr>
        <w:tabs>
          <w:tab w:val="left" w:pos="6150"/>
        </w:tabs>
        <w:rPr>
          <w:rFonts w:asciiTheme="majorHAnsi" w:hAnsiTheme="majorHAnsi" w:cs="Arial"/>
          <w:b/>
          <w:sz w:val="20"/>
          <w:szCs w:val="20"/>
        </w:rPr>
      </w:pPr>
      <w:r>
        <w:rPr>
          <w:rFonts w:asciiTheme="majorHAnsi" w:hAnsiTheme="majorHAnsi" w:cs="Arial"/>
          <w:b/>
          <w:sz w:val="20"/>
          <w:szCs w:val="20"/>
        </w:rPr>
        <w:tab/>
      </w:r>
    </w:p>
    <w:p w14:paraId="5A7F31CA" w14:textId="05412F8C" w:rsidR="002172AB" w:rsidRPr="008426D1" w:rsidRDefault="00001C04" w:rsidP="00001C04">
      <w:pPr>
        <w:tabs>
          <w:tab w:val="left" w:pos="360"/>
        </w:tabs>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1B60A3" w:rsidRPr="0020049F">
            <w:rPr>
              <w:rFonts w:asciiTheme="majorHAnsi" w:hAnsiTheme="majorHAnsi" w:cs="Arial"/>
              <w:b/>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p w14:paraId="63D45ED8" w14:textId="54C74CDC" w:rsidR="002172AB" w:rsidRPr="0020049F" w:rsidRDefault="009969DB" w:rsidP="00F80644">
      <w:pPr>
        <w:tabs>
          <w:tab w:val="left" w:pos="360"/>
          <w:tab w:val="left" w:pos="720"/>
        </w:tabs>
        <w:ind w:left="720" w:firstLine="720"/>
        <w:rPr>
          <w:rFonts w:asciiTheme="majorHAnsi" w:hAnsiTheme="majorHAnsi" w:cs="Arial"/>
          <w:b/>
          <w:sz w:val="20"/>
          <w:szCs w:val="20"/>
        </w:rPr>
      </w:pPr>
      <w:sdt>
        <w:sdtPr>
          <w:rPr>
            <w:rFonts w:asciiTheme="majorHAnsi" w:hAnsiTheme="majorHAnsi" w:cs="Arial"/>
            <w:b/>
            <w:sz w:val="20"/>
            <w:szCs w:val="20"/>
          </w:rPr>
          <w:id w:val="940344371"/>
          <w:placeholder>
            <w:docPart w:val="81658675BF1E48BBB088DE1CAC590A64"/>
          </w:placeholder>
        </w:sdtPr>
        <w:sdtEndPr/>
        <w:sdtContent>
          <w:r w:rsidR="00163167">
            <w:rPr>
              <w:rFonts w:asciiTheme="majorHAnsi" w:hAnsiTheme="majorHAnsi" w:cs="Arial"/>
              <w:b/>
              <w:sz w:val="20"/>
              <w:szCs w:val="20"/>
            </w:rPr>
            <w:t xml:space="preserve">HIST 3253 Modern Europe, 1750 to </w:t>
          </w:r>
          <w:r w:rsidR="00866FE1" w:rsidRPr="0020049F">
            <w:rPr>
              <w:rFonts w:asciiTheme="majorHAnsi" w:hAnsiTheme="majorHAnsi" w:cs="Arial"/>
              <w:b/>
              <w:sz w:val="20"/>
              <w:szCs w:val="20"/>
            </w:rPr>
            <w:t>1870</w:t>
          </w:r>
        </w:sdtContent>
      </w:sdt>
    </w:p>
    <w:p w14:paraId="353A5891" w14:textId="77777777" w:rsidR="00AD3CB6" w:rsidRPr="008426D1" w:rsidRDefault="00AD3CB6" w:rsidP="00F80644">
      <w:pPr>
        <w:tabs>
          <w:tab w:val="left" w:pos="360"/>
          <w:tab w:val="left" w:pos="720"/>
        </w:tabs>
        <w:ind w:left="720" w:firstLine="720"/>
        <w:rPr>
          <w:rFonts w:asciiTheme="majorHAnsi" w:hAnsiTheme="majorHAnsi" w:cs="Arial"/>
          <w:sz w:val="20"/>
          <w:szCs w:val="20"/>
        </w:rPr>
      </w:pPr>
    </w:p>
    <w:p w14:paraId="65476C18" w14:textId="2B678852" w:rsidR="00ED5E7F" w:rsidRPr="008426D1" w:rsidRDefault="00ED5E7F" w:rsidP="00ED5E7F">
      <w:pPr>
        <w:tabs>
          <w:tab w:val="left" w:pos="360"/>
        </w:tabs>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13608607"/>
          <w:placeholder>
            <w:docPart w:val="717D2B79456F435E86709FF3C4BB5D30"/>
          </w:placeholder>
        </w:sdtPr>
        <w:sdtEndPr/>
        <w:sdtContent>
          <w:r w:rsidR="00AD3CB6" w:rsidRPr="0020049F">
            <w:rPr>
              <w:rFonts w:asciiTheme="majorHAnsi" w:hAnsiTheme="majorHAnsi" w:cs="Arial"/>
              <w:b/>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b/>
          <w:sz w:val="20"/>
          <w:szCs w:val="20"/>
        </w:rPr>
        <w:id w:val="-918560552"/>
        <w:placeholder>
          <w:docPart w:val="72FEF107D58E4B309D165D5548DEE711"/>
        </w:placeholder>
      </w:sdtPr>
      <w:sdtEndPr/>
      <w:sdtContent>
        <w:p w14:paraId="360B07C9" w14:textId="0E1FCF7B" w:rsidR="00ED5E7F" w:rsidRPr="0020049F" w:rsidRDefault="0020049F" w:rsidP="00ED5E7F">
          <w:pPr>
            <w:tabs>
              <w:tab w:val="left" w:pos="360"/>
              <w:tab w:val="left" w:pos="720"/>
            </w:tabs>
            <w:ind w:left="720" w:firstLine="720"/>
            <w:rPr>
              <w:rFonts w:asciiTheme="majorHAnsi" w:hAnsiTheme="majorHAnsi" w:cs="Arial"/>
              <w:b/>
              <w:sz w:val="20"/>
              <w:szCs w:val="20"/>
            </w:rPr>
          </w:pPr>
          <w:r>
            <w:rPr>
              <w:rFonts w:asciiTheme="majorHAnsi" w:hAnsiTheme="majorHAnsi" w:cs="Arial"/>
              <w:b/>
              <w:sz w:val="20"/>
              <w:szCs w:val="20"/>
            </w:rPr>
            <w:t>HIST 3253</w:t>
          </w:r>
          <w:r w:rsidR="003E51CF">
            <w:rPr>
              <w:rFonts w:asciiTheme="majorHAnsi" w:hAnsiTheme="majorHAnsi" w:cs="Arial"/>
              <w:b/>
              <w:sz w:val="20"/>
              <w:szCs w:val="20"/>
            </w:rPr>
            <w:t xml:space="preserve"> (and earlier version of this course)</w:t>
          </w:r>
        </w:p>
      </w:sdtContent>
    </w:sdt>
    <w:p w14:paraId="5C6FD27B" w14:textId="77777777" w:rsidR="00B6203D" w:rsidRPr="008426D1" w:rsidRDefault="00B6203D" w:rsidP="00001C04">
      <w:pPr>
        <w:tabs>
          <w:tab w:val="left" w:pos="360"/>
        </w:tabs>
        <w:rPr>
          <w:rFonts w:asciiTheme="majorHAnsi" w:hAnsiTheme="majorHAnsi" w:cs="Arial"/>
          <w:sz w:val="20"/>
          <w:szCs w:val="20"/>
        </w:rPr>
      </w:pPr>
    </w:p>
    <w:p w14:paraId="48EA99A4" w14:textId="5C5246E6" w:rsidR="00547433" w:rsidRPr="008426D1" w:rsidRDefault="00001C04" w:rsidP="00001C0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B84BF7">
            <w:rPr>
              <w:rFonts w:asciiTheme="majorHAnsi" w:hAnsiTheme="majorHAnsi" w:cs="Arial"/>
              <w:b/>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25C82DD2" w:rsidR="00150222" w:rsidRDefault="00150222" w:rsidP="00150222">
      <w:pPr>
        <w:tabs>
          <w:tab w:val="left" w:pos="360"/>
          <w:tab w:val="left" w:pos="720"/>
        </w:tabs>
        <w:ind w:left="360"/>
        <w:rPr>
          <w:rFonts w:asciiTheme="majorHAnsi" w:hAnsiTheme="majorHAnsi" w:cs="Arial"/>
          <w:sz w:val="20"/>
          <w:szCs w:val="20"/>
        </w:rPr>
      </w:pPr>
      <w:r>
        <w:rPr>
          <w:rFonts w:asciiTheme="majorHAnsi" w:hAnsiTheme="majorHAnsi" w:cs="Arial"/>
          <w:sz w:val="20"/>
          <w:szCs w:val="20"/>
        </w:rPr>
        <w:t xml:space="preserve">If yes, provide confirmation of acceptance/approval of changes from the Dean, Department Head, and/or Program </w:t>
      </w:r>
    </w:p>
    <w:sdt>
      <w:sdtPr>
        <w:rPr>
          <w:rFonts w:asciiTheme="majorHAnsi" w:hAnsiTheme="majorHAnsi" w:cs="Arial"/>
          <w:sz w:val="20"/>
          <w:szCs w:val="20"/>
        </w:rPr>
        <w:id w:val="192896844"/>
        <w:placeholder>
          <w:docPart w:val="DB3C3F12C089410EB1E2A0C9ACD31E0A"/>
        </w:placeholder>
      </w:sdtPr>
      <w:sdtEndPr/>
      <w:sdtContent>
        <w:p w14:paraId="5FF90B2D" w14:textId="63BA52F7" w:rsidR="003E51CF" w:rsidRPr="003E51CF" w:rsidRDefault="003E51CF" w:rsidP="003E51CF">
          <w:pPr>
            <w:tabs>
              <w:tab w:val="left" w:pos="360"/>
              <w:tab w:val="left" w:pos="720"/>
            </w:tabs>
            <w:ind w:left="720"/>
            <w:rPr>
              <w:rFonts w:asciiTheme="majorHAnsi" w:hAnsiTheme="majorHAnsi" w:cs="Arial"/>
              <w:b/>
              <w:sz w:val="20"/>
              <w:szCs w:val="20"/>
            </w:rPr>
          </w:pPr>
          <w:r w:rsidRPr="003E51CF">
            <w:rPr>
              <w:rFonts w:asciiTheme="majorHAnsi" w:hAnsiTheme="majorHAnsi" w:cs="Arial"/>
              <w:b/>
              <w:sz w:val="20"/>
              <w:szCs w:val="20"/>
            </w:rPr>
            <w:t xml:space="preserve">The course is part of the Certificate in Museum Studies, the BA in World Languages Global Studies emphasis, and the International Studies minor.  </w:t>
          </w:r>
          <w:r>
            <w:rPr>
              <w:rFonts w:asciiTheme="majorHAnsi" w:hAnsiTheme="majorHAnsi" w:cs="Arial"/>
              <w:b/>
              <w:sz w:val="20"/>
              <w:szCs w:val="20"/>
            </w:rPr>
            <w:t>The Chair of the Dept. of Art + Design,</w:t>
          </w:r>
          <w:r w:rsidR="003F2330">
            <w:rPr>
              <w:rFonts w:asciiTheme="majorHAnsi" w:hAnsiTheme="majorHAnsi" w:cs="Arial"/>
              <w:b/>
              <w:sz w:val="20"/>
              <w:szCs w:val="20"/>
            </w:rPr>
            <w:t xml:space="preserve"> Dr. Temma Balducci,</w:t>
          </w:r>
          <w:r>
            <w:rPr>
              <w:rFonts w:asciiTheme="majorHAnsi" w:hAnsiTheme="majorHAnsi" w:cs="Arial"/>
              <w:b/>
              <w:sz w:val="20"/>
              <w:szCs w:val="20"/>
            </w:rPr>
            <w:t xml:space="preserve"> was notified on 18 Jan. 2019 of the change.  </w:t>
          </w:r>
          <w:r w:rsidRPr="003E51CF">
            <w:rPr>
              <w:rFonts w:asciiTheme="majorHAnsi" w:hAnsiTheme="majorHAnsi" w:cs="Arial"/>
              <w:b/>
              <w:sz w:val="20"/>
              <w:szCs w:val="20"/>
            </w:rPr>
            <w:t>The coordinator of the latter two programs, Dr. Warren Johnson, has approved the deletion.</w:t>
          </w:r>
        </w:p>
        <w:p w14:paraId="2049D1B3" w14:textId="39AB4232" w:rsidR="00547433" w:rsidRPr="008426D1" w:rsidRDefault="009969DB" w:rsidP="00F80644">
          <w:pPr>
            <w:tabs>
              <w:tab w:val="left" w:pos="360"/>
              <w:tab w:val="left" w:pos="720"/>
            </w:tabs>
            <w:ind w:left="360"/>
            <w:rPr>
              <w:rFonts w:asciiTheme="majorHAnsi" w:hAnsiTheme="majorHAnsi" w:cs="Arial"/>
              <w:sz w:val="20"/>
              <w:szCs w:val="20"/>
            </w:rPr>
          </w:pPr>
        </w:p>
      </w:sdtContent>
    </w:sdt>
    <w:p w14:paraId="665F890D" w14:textId="77777777" w:rsidR="00AD0B66" w:rsidRDefault="00AD0B66" w:rsidP="00FE1168">
      <w:pPr>
        <w:tabs>
          <w:tab w:val="left" w:pos="360"/>
          <w:tab w:val="left" w:pos="720"/>
        </w:tabs>
        <w:rPr>
          <w:rFonts w:asciiTheme="majorHAnsi" w:hAnsiTheme="majorHAnsi" w:cs="Arial"/>
          <w:sz w:val="20"/>
          <w:szCs w:val="20"/>
        </w:rPr>
      </w:pPr>
    </w:p>
    <w:p w14:paraId="4204E383" w14:textId="699B2DBD" w:rsidR="00FE1168" w:rsidRPr="00EC52BB" w:rsidRDefault="00FE1168" w:rsidP="00FE1168">
      <w:pPr>
        <w:tabs>
          <w:tab w:val="left" w:pos="360"/>
          <w:tab w:val="left" w:pos="720"/>
        </w:tabs>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r w:rsidR="003E51CF" w:rsidRPr="003E51CF">
        <w:rPr>
          <w:rFonts w:asciiTheme="majorHAnsi" w:hAnsiTheme="majorHAnsi" w:cs="Arial"/>
          <w:b/>
          <w:sz w:val="20"/>
          <w:szCs w:val="20"/>
        </w:rPr>
        <w:t>NO</w:t>
      </w:r>
    </w:p>
    <w:p w14:paraId="5098EFBB" w14:textId="21B58CC2" w:rsidR="00FE1168" w:rsidRPr="00EC52BB" w:rsidRDefault="00FE1168" w:rsidP="00FE1168">
      <w:pPr>
        <w:tabs>
          <w:tab w:val="left" w:pos="360"/>
          <w:tab w:val="left" w:pos="720"/>
        </w:tabs>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rPr>
          <w:rFonts w:asciiTheme="majorHAnsi" w:hAnsiTheme="majorHAnsi" w:cs="Arial"/>
          <w:sz w:val="20"/>
          <w:szCs w:val="20"/>
        </w:rPr>
      </w:pPr>
    </w:p>
    <w:p w14:paraId="5168D87C" w14:textId="463C2913" w:rsidR="00FE1168" w:rsidRDefault="00FE1168" w:rsidP="00FE1168">
      <w:pPr>
        <w:tabs>
          <w:tab w:val="left" w:pos="360"/>
          <w:tab w:val="left" w:pos="720"/>
        </w:tabs>
        <w:rPr>
          <w:rFonts w:asciiTheme="majorHAnsi" w:hAnsiTheme="majorHAnsi" w:cs="Arial"/>
          <w:sz w:val="20"/>
          <w:szCs w:val="20"/>
        </w:rPr>
      </w:pPr>
      <w:r>
        <w:rPr>
          <w:rFonts w:asciiTheme="majorHAnsi" w:hAnsiTheme="majorHAnsi" w:cs="Arial"/>
          <w:sz w:val="20"/>
          <w:szCs w:val="20"/>
        </w:rPr>
        <w:tab/>
      </w:r>
    </w:p>
    <w:p w14:paraId="6B8C0C16" w14:textId="6D8006D8" w:rsidR="00FE1168" w:rsidRDefault="00EA56A9" w:rsidP="00EA56A9">
      <w:pPr>
        <w:tabs>
          <w:tab w:val="left" w:pos="360"/>
          <w:tab w:val="left" w:pos="720"/>
        </w:tabs>
        <w:ind w:firstLine="360"/>
        <w:rPr>
          <w:rFonts w:asciiTheme="majorHAnsi" w:hAnsiTheme="majorHAnsi" w:cs="Arial"/>
          <w:sz w:val="20"/>
          <w:szCs w:val="20"/>
        </w:rPr>
      </w:pPr>
      <w:r>
        <w:rPr>
          <w:rFonts w:asciiTheme="majorHAnsi" w:hAnsiTheme="majorHAnsi" w:cs="Arial"/>
          <w:sz w:val="20"/>
          <w:szCs w:val="20"/>
        </w:rPr>
        <w:t>This course combines “Modern Europe, 1750-1870” and “</w:t>
      </w:r>
      <w:sdt>
        <w:sdtPr>
          <w:rPr>
            <w:rFonts w:asciiTheme="majorHAnsi" w:hAnsiTheme="majorHAnsi" w:cs="Arial"/>
            <w:sz w:val="20"/>
            <w:szCs w:val="20"/>
          </w:rPr>
          <w:id w:val="-313031338"/>
          <w:placeholder>
            <w:docPart w:val="80CDD30F81278944AAB9E87C18E5BE63"/>
          </w:placeholder>
        </w:sdtPr>
        <w:sdtEndPr/>
        <w:sdtContent>
          <w:r>
            <w:rPr>
              <w:rFonts w:asciiTheme="majorHAnsi" w:hAnsiTheme="majorHAnsi" w:cs="Arial"/>
              <w:sz w:val="20"/>
              <w:szCs w:val="20"/>
            </w:rPr>
            <w:t>The Age of Crisis in Europe, 1870-Present</w:t>
          </w:r>
        </w:sdtContent>
      </w:sdt>
      <w:r>
        <w:rPr>
          <w:rFonts w:asciiTheme="majorHAnsi" w:hAnsiTheme="majorHAnsi" w:cs="Arial"/>
          <w:sz w:val="20"/>
          <w:szCs w:val="20"/>
        </w:rPr>
        <w:t>” to create one integrated course on Modern Europe.  The new course outline is:</w:t>
      </w:r>
    </w:p>
    <w:p w14:paraId="2AE3FBFD" w14:textId="77777777" w:rsidR="00EA56A9" w:rsidRDefault="00EA56A9" w:rsidP="00EA56A9">
      <w:pPr>
        <w:tabs>
          <w:tab w:val="left" w:pos="360"/>
          <w:tab w:val="left" w:pos="720"/>
        </w:tabs>
        <w:ind w:firstLine="360"/>
        <w:rPr>
          <w:rFonts w:asciiTheme="majorHAnsi" w:hAnsiTheme="majorHAnsi" w:cs="Arial"/>
          <w:sz w:val="20"/>
          <w:szCs w:val="20"/>
        </w:rPr>
      </w:pPr>
    </w:p>
    <w:p w14:paraId="326F28E1" w14:textId="66AD2519" w:rsidR="00EA56A9" w:rsidRDefault="00EA56A9" w:rsidP="00EA56A9">
      <w:pPr>
        <w:tabs>
          <w:tab w:val="left" w:pos="360"/>
          <w:tab w:val="left" w:pos="720"/>
        </w:tabs>
        <w:ind w:firstLine="360"/>
        <w:rPr>
          <w:rFonts w:asciiTheme="majorHAnsi" w:hAnsiTheme="majorHAnsi" w:cs="Arial"/>
          <w:sz w:val="20"/>
          <w:szCs w:val="20"/>
        </w:rPr>
      </w:pPr>
      <w:r>
        <w:rPr>
          <w:rFonts w:asciiTheme="majorHAnsi" w:hAnsiTheme="majorHAnsi" w:cs="Arial"/>
          <w:sz w:val="20"/>
          <w:szCs w:val="20"/>
        </w:rPr>
        <w:t xml:space="preserve">Week 1) </w:t>
      </w:r>
      <w:r w:rsidR="00BF2151">
        <w:rPr>
          <w:rFonts w:asciiTheme="majorHAnsi" w:hAnsiTheme="majorHAnsi" w:cs="Arial"/>
          <w:sz w:val="20"/>
          <w:szCs w:val="20"/>
        </w:rPr>
        <w:t>Enlightenment</w:t>
      </w:r>
    </w:p>
    <w:p w14:paraId="5A1F08CC" w14:textId="793D5886" w:rsidR="00EA56A9" w:rsidRDefault="00EA56A9" w:rsidP="00EA56A9">
      <w:pPr>
        <w:tabs>
          <w:tab w:val="left" w:pos="360"/>
          <w:tab w:val="left" w:pos="720"/>
        </w:tabs>
        <w:ind w:firstLine="360"/>
        <w:rPr>
          <w:rFonts w:asciiTheme="majorHAnsi" w:hAnsiTheme="majorHAnsi" w:cs="Arial"/>
          <w:sz w:val="20"/>
          <w:szCs w:val="20"/>
        </w:rPr>
      </w:pPr>
      <w:r>
        <w:rPr>
          <w:rFonts w:asciiTheme="majorHAnsi" w:hAnsiTheme="majorHAnsi" w:cs="Arial"/>
          <w:sz w:val="20"/>
          <w:szCs w:val="20"/>
        </w:rPr>
        <w:t xml:space="preserve">Week 2) </w:t>
      </w:r>
      <w:r w:rsidR="00BF2151">
        <w:rPr>
          <w:rFonts w:asciiTheme="majorHAnsi" w:hAnsiTheme="majorHAnsi" w:cs="Arial"/>
          <w:sz w:val="20"/>
          <w:szCs w:val="20"/>
        </w:rPr>
        <w:t>French Revolution</w:t>
      </w:r>
    </w:p>
    <w:p w14:paraId="1276FC6A" w14:textId="2BF8641A" w:rsidR="00EA56A9" w:rsidRDefault="00EA56A9" w:rsidP="00EA56A9">
      <w:pPr>
        <w:tabs>
          <w:tab w:val="left" w:pos="360"/>
          <w:tab w:val="left" w:pos="720"/>
        </w:tabs>
        <w:ind w:firstLine="360"/>
        <w:rPr>
          <w:rFonts w:asciiTheme="majorHAnsi" w:hAnsiTheme="majorHAnsi" w:cs="Arial"/>
          <w:sz w:val="20"/>
          <w:szCs w:val="20"/>
        </w:rPr>
      </w:pPr>
      <w:r>
        <w:rPr>
          <w:rFonts w:asciiTheme="majorHAnsi" w:hAnsiTheme="majorHAnsi" w:cs="Arial"/>
          <w:sz w:val="20"/>
          <w:szCs w:val="20"/>
        </w:rPr>
        <w:t>Week 3)</w:t>
      </w:r>
      <w:r w:rsidR="00BF2151">
        <w:rPr>
          <w:rFonts w:asciiTheme="majorHAnsi" w:hAnsiTheme="majorHAnsi" w:cs="Arial"/>
          <w:sz w:val="20"/>
          <w:szCs w:val="20"/>
        </w:rPr>
        <w:t xml:space="preserve"> Napoleon </w:t>
      </w:r>
    </w:p>
    <w:p w14:paraId="0E0813C6" w14:textId="100F09D2" w:rsidR="00EA56A9" w:rsidRDefault="00EA56A9" w:rsidP="00EA56A9">
      <w:pPr>
        <w:tabs>
          <w:tab w:val="left" w:pos="360"/>
          <w:tab w:val="left" w:pos="720"/>
        </w:tabs>
        <w:ind w:firstLine="360"/>
        <w:rPr>
          <w:rFonts w:asciiTheme="majorHAnsi" w:hAnsiTheme="majorHAnsi" w:cs="Arial"/>
          <w:sz w:val="20"/>
          <w:szCs w:val="20"/>
        </w:rPr>
      </w:pPr>
      <w:r>
        <w:rPr>
          <w:rFonts w:asciiTheme="majorHAnsi" w:hAnsiTheme="majorHAnsi" w:cs="Arial"/>
          <w:sz w:val="20"/>
          <w:szCs w:val="20"/>
        </w:rPr>
        <w:t>Week 4)</w:t>
      </w:r>
      <w:r w:rsidR="00BF2151">
        <w:rPr>
          <w:rFonts w:asciiTheme="majorHAnsi" w:hAnsiTheme="majorHAnsi" w:cs="Arial"/>
          <w:sz w:val="20"/>
          <w:szCs w:val="20"/>
        </w:rPr>
        <w:t xml:space="preserve"> The Nation</w:t>
      </w:r>
    </w:p>
    <w:p w14:paraId="6C96C2D4" w14:textId="78CA3072" w:rsidR="00EA56A9" w:rsidRDefault="00EA56A9" w:rsidP="00EA56A9">
      <w:pPr>
        <w:tabs>
          <w:tab w:val="left" w:pos="360"/>
          <w:tab w:val="left" w:pos="720"/>
        </w:tabs>
        <w:ind w:firstLine="360"/>
        <w:rPr>
          <w:rFonts w:asciiTheme="majorHAnsi" w:hAnsiTheme="majorHAnsi" w:cs="Arial"/>
          <w:sz w:val="20"/>
          <w:szCs w:val="20"/>
        </w:rPr>
      </w:pPr>
      <w:r>
        <w:rPr>
          <w:rFonts w:asciiTheme="majorHAnsi" w:hAnsiTheme="majorHAnsi" w:cs="Arial"/>
          <w:sz w:val="20"/>
          <w:szCs w:val="20"/>
        </w:rPr>
        <w:t>Week 5)</w:t>
      </w:r>
      <w:r w:rsidR="00BF2151" w:rsidRPr="00BF2151">
        <w:rPr>
          <w:rFonts w:asciiTheme="majorHAnsi" w:hAnsiTheme="majorHAnsi" w:cs="Arial"/>
          <w:sz w:val="20"/>
          <w:szCs w:val="20"/>
        </w:rPr>
        <w:t xml:space="preserve"> </w:t>
      </w:r>
      <w:r w:rsidR="00BF2151">
        <w:rPr>
          <w:rFonts w:asciiTheme="majorHAnsi" w:hAnsiTheme="majorHAnsi" w:cs="Arial"/>
          <w:sz w:val="20"/>
          <w:szCs w:val="20"/>
        </w:rPr>
        <w:t>Modern Industry and Mass Politics</w:t>
      </w:r>
    </w:p>
    <w:p w14:paraId="6A6BF8E7" w14:textId="5E9E8742" w:rsidR="00EA56A9" w:rsidRDefault="00EA56A9" w:rsidP="00EA56A9">
      <w:pPr>
        <w:tabs>
          <w:tab w:val="left" w:pos="360"/>
          <w:tab w:val="left" w:pos="720"/>
        </w:tabs>
        <w:ind w:firstLine="360"/>
        <w:rPr>
          <w:rFonts w:asciiTheme="majorHAnsi" w:hAnsiTheme="majorHAnsi" w:cs="Arial"/>
          <w:sz w:val="20"/>
          <w:szCs w:val="20"/>
        </w:rPr>
      </w:pPr>
      <w:r>
        <w:rPr>
          <w:rFonts w:asciiTheme="majorHAnsi" w:hAnsiTheme="majorHAnsi" w:cs="Arial"/>
          <w:sz w:val="20"/>
          <w:szCs w:val="20"/>
        </w:rPr>
        <w:t>Week 6)</w:t>
      </w:r>
      <w:r w:rsidR="00BF2151">
        <w:rPr>
          <w:rFonts w:asciiTheme="majorHAnsi" w:hAnsiTheme="majorHAnsi" w:cs="Arial"/>
          <w:sz w:val="20"/>
          <w:szCs w:val="20"/>
        </w:rPr>
        <w:t xml:space="preserve"> Colonialism and Imperialism</w:t>
      </w:r>
    </w:p>
    <w:p w14:paraId="575F6F93" w14:textId="7F7C73A6" w:rsidR="00EA56A9" w:rsidRDefault="00EA56A9" w:rsidP="00EA56A9">
      <w:pPr>
        <w:tabs>
          <w:tab w:val="left" w:pos="360"/>
          <w:tab w:val="left" w:pos="720"/>
        </w:tabs>
        <w:ind w:firstLine="360"/>
        <w:rPr>
          <w:rFonts w:asciiTheme="majorHAnsi" w:hAnsiTheme="majorHAnsi" w:cs="Arial"/>
          <w:sz w:val="20"/>
          <w:szCs w:val="20"/>
        </w:rPr>
      </w:pPr>
      <w:r>
        <w:rPr>
          <w:rFonts w:asciiTheme="majorHAnsi" w:hAnsiTheme="majorHAnsi" w:cs="Arial"/>
          <w:sz w:val="20"/>
          <w:szCs w:val="20"/>
        </w:rPr>
        <w:t xml:space="preserve">Week 7) </w:t>
      </w:r>
      <w:r w:rsidR="00BF2151">
        <w:rPr>
          <w:rFonts w:asciiTheme="majorHAnsi" w:hAnsiTheme="majorHAnsi" w:cs="Arial"/>
          <w:sz w:val="20"/>
          <w:szCs w:val="20"/>
        </w:rPr>
        <w:t>W</w:t>
      </w:r>
      <w:r w:rsidR="00AD3CB6">
        <w:rPr>
          <w:rFonts w:asciiTheme="majorHAnsi" w:hAnsiTheme="majorHAnsi" w:cs="Arial"/>
          <w:sz w:val="20"/>
          <w:szCs w:val="20"/>
        </w:rPr>
        <w:t xml:space="preserve">orld </w:t>
      </w:r>
      <w:r w:rsidR="00BF2151">
        <w:rPr>
          <w:rFonts w:asciiTheme="majorHAnsi" w:hAnsiTheme="majorHAnsi" w:cs="Arial"/>
          <w:sz w:val="20"/>
          <w:szCs w:val="20"/>
        </w:rPr>
        <w:t>W</w:t>
      </w:r>
      <w:r w:rsidR="00AD3CB6">
        <w:rPr>
          <w:rFonts w:asciiTheme="majorHAnsi" w:hAnsiTheme="majorHAnsi" w:cs="Arial"/>
          <w:sz w:val="20"/>
          <w:szCs w:val="20"/>
        </w:rPr>
        <w:t xml:space="preserve">ar </w:t>
      </w:r>
      <w:r w:rsidR="00BF2151">
        <w:rPr>
          <w:rFonts w:asciiTheme="majorHAnsi" w:hAnsiTheme="majorHAnsi" w:cs="Arial"/>
          <w:sz w:val="20"/>
          <w:szCs w:val="20"/>
        </w:rPr>
        <w:t>I</w:t>
      </w:r>
    </w:p>
    <w:p w14:paraId="04B57871" w14:textId="147F7C3D" w:rsidR="00EA56A9" w:rsidRDefault="00EA56A9" w:rsidP="00EA56A9">
      <w:pPr>
        <w:tabs>
          <w:tab w:val="left" w:pos="360"/>
          <w:tab w:val="left" w:pos="720"/>
        </w:tabs>
        <w:ind w:firstLine="360"/>
        <w:rPr>
          <w:rFonts w:asciiTheme="majorHAnsi" w:hAnsiTheme="majorHAnsi" w:cs="Arial"/>
          <w:sz w:val="20"/>
          <w:szCs w:val="20"/>
        </w:rPr>
      </w:pPr>
      <w:r>
        <w:rPr>
          <w:rFonts w:asciiTheme="majorHAnsi" w:hAnsiTheme="majorHAnsi" w:cs="Arial"/>
          <w:sz w:val="20"/>
          <w:szCs w:val="20"/>
        </w:rPr>
        <w:t xml:space="preserve">Week 8) </w:t>
      </w:r>
      <w:r w:rsidR="00BF2151">
        <w:rPr>
          <w:rFonts w:asciiTheme="majorHAnsi" w:hAnsiTheme="majorHAnsi" w:cs="Arial"/>
          <w:sz w:val="20"/>
          <w:szCs w:val="20"/>
        </w:rPr>
        <w:t>Interwar Communism</w:t>
      </w:r>
    </w:p>
    <w:p w14:paraId="0C6393F9" w14:textId="7D60D7F8" w:rsidR="00EA56A9" w:rsidRDefault="00EA56A9" w:rsidP="00EA56A9">
      <w:pPr>
        <w:tabs>
          <w:tab w:val="left" w:pos="360"/>
          <w:tab w:val="left" w:pos="720"/>
        </w:tabs>
        <w:ind w:firstLine="360"/>
        <w:rPr>
          <w:rFonts w:asciiTheme="majorHAnsi" w:hAnsiTheme="majorHAnsi" w:cs="Arial"/>
          <w:sz w:val="20"/>
          <w:szCs w:val="20"/>
        </w:rPr>
      </w:pPr>
      <w:r>
        <w:rPr>
          <w:rFonts w:asciiTheme="majorHAnsi" w:hAnsiTheme="majorHAnsi" w:cs="Arial"/>
          <w:sz w:val="20"/>
          <w:szCs w:val="20"/>
        </w:rPr>
        <w:t xml:space="preserve">Week 9) </w:t>
      </w:r>
      <w:r w:rsidR="00BF2151">
        <w:rPr>
          <w:rFonts w:asciiTheme="majorHAnsi" w:hAnsiTheme="majorHAnsi" w:cs="Arial"/>
          <w:sz w:val="20"/>
          <w:szCs w:val="20"/>
        </w:rPr>
        <w:t>Interwar Fascism</w:t>
      </w:r>
    </w:p>
    <w:p w14:paraId="5654A409" w14:textId="46B32D65" w:rsidR="00EA56A9" w:rsidRDefault="00EA56A9" w:rsidP="00EA56A9">
      <w:pPr>
        <w:tabs>
          <w:tab w:val="left" w:pos="360"/>
          <w:tab w:val="left" w:pos="720"/>
        </w:tabs>
        <w:ind w:firstLine="360"/>
        <w:rPr>
          <w:rFonts w:asciiTheme="majorHAnsi" w:hAnsiTheme="majorHAnsi" w:cs="Arial"/>
          <w:sz w:val="20"/>
          <w:szCs w:val="20"/>
        </w:rPr>
      </w:pPr>
      <w:r>
        <w:rPr>
          <w:rFonts w:asciiTheme="majorHAnsi" w:hAnsiTheme="majorHAnsi" w:cs="Arial"/>
          <w:sz w:val="20"/>
          <w:szCs w:val="20"/>
        </w:rPr>
        <w:t>Week 10</w:t>
      </w:r>
      <w:r w:rsidR="00BF2151">
        <w:rPr>
          <w:rFonts w:asciiTheme="majorHAnsi" w:hAnsiTheme="majorHAnsi" w:cs="Arial"/>
          <w:sz w:val="20"/>
          <w:szCs w:val="20"/>
        </w:rPr>
        <w:t>) Spanish Civil War</w:t>
      </w:r>
    </w:p>
    <w:p w14:paraId="2C79AD2A" w14:textId="39EA4C11" w:rsidR="00EA56A9" w:rsidRDefault="00EA56A9" w:rsidP="00EA56A9">
      <w:pPr>
        <w:tabs>
          <w:tab w:val="left" w:pos="360"/>
          <w:tab w:val="left" w:pos="720"/>
        </w:tabs>
        <w:ind w:firstLine="360"/>
        <w:rPr>
          <w:rFonts w:asciiTheme="majorHAnsi" w:hAnsiTheme="majorHAnsi" w:cs="Arial"/>
          <w:sz w:val="20"/>
          <w:szCs w:val="20"/>
        </w:rPr>
      </w:pPr>
      <w:r>
        <w:rPr>
          <w:rFonts w:asciiTheme="majorHAnsi" w:hAnsiTheme="majorHAnsi" w:cs="Arial"/>
          <w:sz w:val="20"/>
          <w:szCs w:val="20"/>
        </w:rPr>
        <w:t>Week 11) World War II</w:t>
      </w:r>
    </w:p>
    <w:p w14:paraId="196C11C9" w14:textId="7C21DB62" w:rsidR="00EA56A9" w:rsidRDefault="00EA56A9" w:rsidP="00EA56A9">
      <w:pPr>
        <w:tabs>
          <w:tab w:val="left" w:pos="360"/>
          <w:tab w:val="left" w:pos="720"/>
        </w:tabs>
        <w:ind w:firstLine="360"/>
        <w:rPr>
          <w:rFonts w:asciiTheme="majorHAnsi" w:hAnsiTheme="majorHAnsi" w:cs="Arial"/>
          <w:sz w:val="20"/>
          <w:szCs w:val="20"/>
        </w:rPr>
      </w:pPr>
      <w:r>
        <w:rPr>
          <w:rFonts w:asciiTheme="majorHAnsi" w:hAnsiTheme="majorHAnsi" w:cs="Arial"/>
          <w:sz w:val="20"/>
          <w:szCs w:val="20"/>
        </w:rPr>
        <w:t>Week 12) Cold War</w:t>
      </w:r>
    </w:p>
    <w:p w14:paraId="08268F88" w14:textId="145781F9" w:rsidR="00EA56A9" w:rsidRDefault="00EA56A9" w:rsidP="00EA56A9">
      <w:pPr>
        <w:tabs>
          <w:tab w:val="left" w:pos="360"/>
          <w:tab w:val="left" w:pos="720"/>
        </w:tabs>
        <w:ind w:firstLine="360"/>
        <w:rPr>
          <w:rFonts w:asciiTheme="majorHAnsi" w:hAnsiTheme="majorHAnsi" w:cs="Arial"/>
          <w:sz w:val="20"/>
          <w:szCs w:val="20"/>
        </w:rPr>
      </w:pPr>
      <w:r>
        <w:rPr>
          <w:rFonts w:asciiTheme="majorHAnsi" w:hAnsiTheme="majorHAnsi" w:cs="Arial"/>
          <w:sz w:val="20"/>
          <w:szCs w:val="20"/>
        </w:rPr>
        <w:t>Week 13) Decolonization</w:t>
      </w:r>
    </w:p>
    <w:p w14:paraId="6EFE4F85" w14:textId="4E545541" w:rsidR="00EA56A9" w:rsidRDefault="00EA56A9" w:rsidP="00EA56A9">
      <w:pPr>
        <w:tabs>
          <w:tab w:val="left" w:pos="360"/>
          <w:tab w:val="left" w:pos="720"/>
        </w:tabs>
        <w:ind w:firstLine="360"/>
        <w:rPr>
          <w:rFonts w:asciiTheme="majorHAnsi" w:hAnsiTheme="majorHAnsi" w:cs="Arial"/>
          <w:sz w:val="20"/>
          <w:szCs w:val="20"/>
        </w:rPr>
      </w:pPr>
      <w:r>
        <w:rPr>
          <w:rFonts w:asciiTheme="majorHAnsi" w:hAnsiTheme="majorHAnsi" w:cs="Arial"/>
          <w:sz w:val="20"/>
          <w:szCs w:val="20"/>
        </w:rPr>
        <w:t>Week 14) Democratic Revolutions</w:t>
      </w:r>
    </w:p>
    <w:p w14:paraId="5F956BD4" w14:textId="77777777" w:rsidR="00FE1168" w:rsidRDefault="00FE1168" w:rsidP="00FE1168">
      <w:pPr>
        <w:tabs>
          <w:tab w:val="left" w:pos="360"/>
          <w:tab w:val="left" w:pos="720"/>
        </w:tabs>
        <w:rPr>
          <w:rFonts w:asciiTheme="majorHAnsi" w:hAnsiTheme="majorHAnsi" w:cs="Arial"/>
          <w:sz w:val="20"/>
          <w:szCs w:val="20"/>
        </w:rPr>
      </w:pPr>
    </w:p>
    <w:p w14:paraId="45B5EF5B" w14:textId="1006362F" w:rsidR="005348A2" w:rsidRDefault="00FE1168" w:rsidP="00FE1168">
      <w:pPr>
        <w:tabs>
          <w:tab w:val="left" w:pos="360"/>
          <w:tab w:val="left" w:pos="720"/>
        </w:tabs>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rPr>
          <w:rFonts w:asciiTheme="majorHAnsi" w:hAnsiTheme="majorHAnsi" w:cs="Arial"/>
          <w:sz w:val="20"/>
          <w:szCs w:val="20"/>
        </w:rPr>
      </w:pPr>
    </w:p>
    <w:p w14:paraId="35D3944A" w14:textId="664E67FF" w:rsidR="00FE1168" w:rsidRDefault="00BF2151" w:rsidP="00FE1168">
      <w:pPr>
        <w:tabs>
          <w:tab w:val="left" w:pos="360"/>
          <w:tab w:val="left" w:pos="720"/>
        </w:tabs>
        <w:rPr>
          <w:rFonts w:asciiTheme="majorHAnsi" w:hAnsiTheme="majorHAnsi" w:cs="Arial"/>
          <w:sz w:val="20"/>
          <w:szCs w:val="20"/>
        </w:rPr>
      </w:pPr>
      <w:r>
        <w:rPr>
          <w:rFonts w:asciiTheme="majorHAnsi" w:hAnsiTheme="majorHAnsi" w:cs="Arial"/>
          <w:sz w:val="20"/>
          <w:szCs w:val="20"/>
        </w:rPr>
        <w:t xml:space="preserve">This course </w:t>
      </w:r>
      <w:r w:rsidR="001F2980">
        <w:rPr>
          <w:rFonts w:asciiTheme="majorHAnsi" w:hAnsiTheme="majorHAnsi" w:cs="Arial"/>
          <w:sz w:val="20"/>
          <w:szCs w:val="20"/>
        </w:rPr>
        <w:t>updates and streamlines departmental offerings in Modern European History</w:t>
      </w:r>
      <w:r w:rsidR="00E87C64">
        <w:rPr>
          <w:rFonts w:asciiTheme="majorHAnsi" w:hAnsiTheme="majorHAnsi" w:cs="Arial"/>
          <w:sz w:val="20"/>
          <w:szCs w:val="20"/>
        </w:rPr>
        <w:t>.</w:t>
      </w:r>
    </w:p>
    <w:p w14:paraId="3F8EF644" w14:textId="77777777" w:rsidR="00FE1168" w:rsidRDefault="00FE1168">
      <w:pPr>
        <w:rPr>
          <w:rFonts w:asciiTheme="majorHAnsi" w:hAnsiTheme="majorHAnsi" w:cs="Arial"/>
          <w:b/>
          <w:sz w:val="28"/>
          <w:szCs w:val="20"/>
        </w:rPr>
      </w:pPr>
    </w:p>
    <w:p w14:paraId="41650934" w14:textId="645F8E19" w:rsidR="00FE1168" w:rsidRDefault="009E1024" w:rsidP="00FE1168">
      <w:pPr>
        <w:tabs>
          <w:tab w:val="left" w:pos="360"/>
          <w:tab w:val="left" w:pos="720"/>
        </w:tabs>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866FE1" w:rsidRPr="00BB37BC">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Cs w:val="20"/>
        </w:rPr>
      </w:pPr>
      <w:r w:rsidRPr="00FE1168">
        <w:rPr>
          <w:rFonts w:asciiTheme="majorHAnsi" w:hAnsiTheme="majorHAnsi" w:cs="Arial"/>
          <w:b/>
          <w:i/>
          <w:szCs w:val="20"/>
          <w:highlight w:val="yellow"/>
        </w:rPr>
        <w:lastRenderedPageBreak/>
        <w:t xml:space="preserve">*See question </w:t>
      </w:r>
      <w:r w:rsidR="00EB5621">
        <w:rPr>
          <w:rFonts w:asciiTheme="majorHAnsi" w:hAnsiTheme="majorHAnsi" w:cs="Arial"/>
          <w:b/>
          <w:i/>
          <w:szCs w:val="20"/>
          <w:highlight w:val="yellow"/>
        </w:rPr>
        <w:t>19</w:t>
      </w:r>
      <w:r w:rsidRPr="00FE1168">
        <w:rPr>
          <w:rFonts w:asciiTheme="majorHAnsi" w:hAnsiTheme="majorHAnsi" w:cs="Arial"/>
          <w:b/>
          <w:i/>
          <w:szCs w:val="20"/>
          <w:highlight w:val="yellow"/>
        </w:rPr>
        <w:t xml:space="preserve"> before completing the Assessment portion of this proposal.</w:t>
      </w:r>
      <w:r w:rsidRPr="00FE1168">
        <w:rPr>
          <w:rFonts w:asciiTheme="majorHAnsi" w:hAnsiTheme="majorHAnsi" w:cs="Arial"/>
          <w:b/>
          <w:i/>
          <w:szCs w:val="20"/>
        </w:rPr>
        <w:t xml:space="preserve"> </w:t>
      </w:r>
    </w:p>
    <w:p w14:paraId="1D738077" w14:textId="77777777" w:rsidR="00F80644" w:rsidRPr="008426D1" w:rsidRDefault="00F80644" w:rsidP="00F80644">
      <w:pPr>
        <w:tabs>
          <w:tab w:val="left" w:pos="360"/>
          <w:tab w:val="left" w:pos="720"/>
        </w:tabs>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rPr>
          <w:rFonts w:asciiTheme="majorHAnsi" w:hAnsiTheme="majorHAnsi" w:cs="Arial"/>
          <w:sz w:val="20"/>
          <w:szCs w:val="20"/>
        </w:rPr>
      </w:pPr>
    </w:p>
    <w:p w14:paraId="69CFDF17" w14:textId="77777777" w:rsidR="00473252" w:rsidRPr="008426D1" w:rsidRDefault="00473252" w:rsidP="00001C04">
      <w:pPr>
        <w:tabs>
          <w:tab w:val="left" w:pos="360"/>
          <w:tab w:val="left" w:pos="810"/>
        </w:tabs>
        <w:rPr>
          <w:rFonts w:asciiTheme="majorHAnsi" w:hAnsiTheme="majorHAnsi" w:cs="Arial"/>
          <w:sz w:val="20"/>
          <w:szCs w:val="20"/>
        </w:rPr>
      </w:pPr>
    </w:p>
    <w:p w14:paraId="66AE7076" w14:textId="77777777" w:rsidR="00F80644" w:rsidRPr="008426D1" w:rsidRDefault="0066260B" w:rsidP="00001C04">
      <w:pPr>
        <w:tabs>
          <w:tab w:val="left" w:pos="360"/>
          <w:tab w:val="left" w:pos="810"/>
        </w:tabs>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rPr>
          <w:rFonts w:asciiTheme="majorHAnsi" w:hAnsiTheme="majorHAnsi" w:cs="Arial"/>
          <w:sz w:val="20"/>
          <w:szCs w:val="20"/>
        </w:rPr>
      </w:pPr>
    </w:p>
    <w:p w14:paraId="44B59C5A" w14:textId="060EF196" w:rsidR="00054918" w:rsidRDefault="0036794A" w:rsidP="00041E75">
      <w:pPr>
        <w:tabs>
          <w:tab w:val="left" w:pos="360"/>
          <w:tab w:val="left" w:pos="720"/>
        </w:tabs>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rPr>
          <w:rFonts w:asciiTheme="majorHAnsi" w:hAnsiTheme="majorHAnsi" w:cs="Arial"/>
          <w:sz w:val="20"/>
          <w:szCs w:val="20"/>
        </w:rPr>
      </w:pPr>
    </w:p>
    <w:p w14:paraId="4828A8B5" w14:textId="77777777" w:rsidR="00283525" w:rsidRPr="009053D1" w:rsidRDefault="00283525" w:rsidP="00283525">
      <w:pPr>
        <w:spacing w:after="240"/>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9969DB"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9969DB"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b/>
                <w:color w:val="000000" w:themeColor="text1"/>
                <w:sz w:val="28"/>
              </w:rPr>
            </w:pPr>
            <w:r w:rsidRPr="008426D1">
              <w:rPr>
                <w:b/>
                <w:color w:val="000000" w:themeColor="text1"/>
                <w:sz w:val="28"/>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b/>
                <w:color w:val="000000" w:themeColor="text1"/>
                <w:sz w:val="18"/>
              </w:rPr>
            </w:pPr>
          </w:p>
          <w:p w14:paraId="76260E46" w14:textId="77777777" w:rsidR="0015536A" w:rsidRPr="008426D1" w:rsidRDefault="0015536A" w:rsidP="0015536A">
            <w:pPr>
              <w:rPr>
                <w:b/>
                <w:color w:val="FF0000"/>
              </w:rPr>
            </w:pPr>
            <w:r w:rsidRPr="008426D1">
              <w:rPr>
                <w:b/>
                <w:color w:val="FF0000"/>
              </w:rPr>
              <w:t xml:space="preserve">Please visit </w:t>
            </w:r>
            <w:hyperlink r:id="rId10" w:history="1">
              <w:r w:rsidRPr="008426D1">
                <w:rPr>
                  <w:rStyle w:val="Hyperlink"/>
                  <w:b/>
                </w:rPr>
                <w:t>http://www.astate.edu/a/registrar/students/bulletins/index.dot</w:t>
              </w:r>
            </w:hyperlink>
            <w:r w:rsidRPr="008426D1">
              <w:rPr>
                <w:b/>
                <w:color w:val="FF0000"/>
              </w:rPr>
              <w:t xml:space="preserve"> and select the most recent version of the bulletin. Copy and paste all bulletin pages this proposal affects below. </w:t>
            </w:r>
            <w:r w:rsidR="00EE2479">
              <w:rPr>
                <w:b/>
                <w:color w:val="FF0000"/>
              </w:rPr>
              <w:t>F</w:t>
            </w:r>
            <w:r w:rsidRPr="008426D1">
              <w:rPr>
                <w:b/>
                <w:color w:val="FF0000"/>
              </w:rPr>
              <w:t xml:space="preserve">ollow the following guidelines for indicating necessary changes. </w:t>
            </w:r>
          </w:p>
          <w:p w14:paraId="2CFE7C68" w14:textId="77777777" w:rsidR="0015536A" w:rsidRPr="008426D1" w:rsidRDefault="0015536A" w:rsidP="0015536A">
            <w:pPr>
              <w:rPr>
                <w:b/>
                <w:color w:val="FF0000"/>
                <w:sz w:val="14"/>
              </w:rPr>
            </w:pPr>
          </w:p>
          <w:p w14:paraId="39F767B1" w14:textId="77777777" w:rsidR="0015536A" w:rsidRPr="008426D1" w:rsidRDefault="0015536A" w:rsidP="0015536A">
            <w:pPr>
              <w:ind w:left="360"/>
              <w:rPr>
                <w:rFonts w:asciiTheme="majorHAnsi" w:hAnsiTheme="majorHAnsi" w:cs="Arial"/>
                <w:b/>
                <w:color w:val="FF0000"/>
                <w:sz w:val="20"/>
              </w:rPr>
            </w:pPr>
            <w:r w:rsidRPr="008426D1">
              <w:rPr>
                <w:rFonts w:asciiTheme="majorHAnsi" w:hAnsiTheme="majorHAnsi" w:cs="Arial"/>
                <w:b/>
                <w:color w:val="FF0000"/>
                <w:sz w:val="20"/>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b/>
                <w:color w:val="000000" w:themeColor="text1"/>
                <w:sz w:val="10"/>
                <w:u w:val="single"/>
              </w:rPr>
            </w:pPr>
          </w:p>
          <w:p w14:paraId="50DFF8CC" w14:textId="77777777" w:rsidR="0015536A" w:rsidRPr="008426D1" w:rsidRDefault="0015536A" w:rsidP="00FB38CA">
            <w:pPr>
              <w:tabs>
                <w:tab w:val="left" w:pos="360"/>
                <w:tab w:val="left" w:pos="720"/>
              </w:tabs>
              <w:jc w:val="center"/>
              <w:rPr>
                <w:b/>
                <w:color w:val="000000" w:themeColor="text1"/>
                <w:sz w:val="10"/>
                <w:u w:val="single"/>
              </w:rPr>
            </w:pPr>
          </w:p>
          <w:p w14:paraId="3B5887C5" w14:textId="77777777" w:rsidR="00FB38CA" w:rsidRPr="008426D1" w:rsidRDefault="00FB38CA" w:rsidP="00FB38CA">
            <w:pPr>
              <w:tabs>
                <w:tab w:val="left" w:pos="360"/>
                <w:tab w:val="left" w:pos="720"/>
              </w:tabs>
              <w:rPr>
                <w:strike/>
                <w:color w:val="000000" w:themeColor="text1"/>
              </w:rPr>
            </w:pPr>
            <w:r w:rsidRPr="008426D1">
              <w:rPr>
                <w:color w:val="000000" w:themeColor="text1"/>
              </w:rPr>
              <w:t>- Deleted courses/credit hours should be marked with a red strike-through (</w:t>
            </w:r>
            <w:r w:rsidRPr="008426D1">
              <w:rPr>
                <w:strike/>
                <w:color w:val="FF0000"/>
              </w:rPr>
              <w:t>red strikethrough</w:t>
            </w:r>
            <w:r w:rsidRPr="008426D1">
              <w:rPr>
                <w:color w:val="000000" w:themeColor="text1"/>
              </w:rPr>
              <w:t>)</w:t>
            </w:r>
          </w:p>
          <w:p w14:paraId="4E5D6C5A" w14:textId="77777777" w:rsidR="00FB38CA" w:rsidRPr="008426D1" w:rsidRDefault="00FB38CA" w:rsidP="00FB38CA">
            <w:pPr>
              <w:tabs>
                <w:tab w:val="left" w:pos="360"/>
                <w:tab w:val="left" w:pos="720"/>
              </w:tabs>
              <w:rPr>
                <w:strike/>
                <w:color w:val="FF0000"/>
              </w:rPr>
            </w:pPr>
            <w:r w:rsidRPr="008426D1">
              <w:rPr>
                <w:color w:val="000000" w:themeColor="text1"/>
              </w:rPr>
              <w:t>- New credit hours and text changes should be listed in blue using enlarged font (</w:t>
            </w:r>
            <w:r w:rsidRPr="008426D1">
              <w:rPr>
                <w:color w:val="548DD4" w:themeColor="text2" w:themeTint="99"/>
                <w:sz w:val="28"/>
                <w:szCs w:val="28"/>
              </w:rPr>
              <w:t>blue using enlarged font</w:t>
            </w:r>
            <w:r w:rsidRPr="008426D1">
              <w:rPr>
                <w:color w:val="000000" w:themeColor="text1"/>
              </w:rPr>
              <w:t>).</w:t>
            </w:r>
            <w:r w:rsidRPr="008426D1">
              <w:rPr>
                <w:color w:val="548DD4" w:themeColor="text2" w:themeTint="99"/>
              </w:rPr>
              <w:t xml:space="preserve"> </w:t>
            </w:r>
          </w:p>
          <w:p w14:paraId="7112A617" w14:textId="77777777" w:rsidR="00FB38CA" w:rsidRPr="008426D1" w:rsidRDefault="00FB38CA" w:rsidP="00FB38CA">
            <w:pPr>
              <w:tabs>
                <w:tab w:val="left" w:pos="360"/>
                <w:tab w:val="left" w:pos="720"/>
              </w:tabs>
              <w:rPr>
                <w:color w:val="000000" w:themeColor="text1"/>
              </w:rPr>
            </w:pPr>
            <w:r w:rsidRPr="008426D1">
              <w:rPr>
                <w:color w:val="000000" w:themeColor="text1"/>
              </w:rPr>
              <w:t>- Any new courses should be listed in blue bold italics using enlarged font (</w:t>
            </w:r>
            <w:r w:rsidRPr="008426D1">
              <w:rPr>
                <w:b/>
                <w:i/>
                <w:color w:val="548DD4" w:themeColor="text2" w:themeTint="99"/>
                <w:sz w:val="28"/>
              </w:rPr>
              <w:t>blue bold italics using enlarged font</w:t>
            </w:r>
            <w:r w:rsidRPr="008426D1">
              <w:rPr>
                <w:color w:val="000000" w:themeColor="text1"/>
              </w:rPr>
              <w:t>)</w:t>
            </w:r>
          </w:p>
          <w:p w14:paraId="737AA1AF" w14:textId="77777777" w:rsidR="0015536A" w:rsidRPr="008426D1" w:rsidRDefault="0015536A" w:rsidP="00FB38CA">
            <w:pPr>
              <w:tabs>
                <w:tab w:val="left" w:pos="360"/>
                <w:tab w:val="left" w:pos="720"/>
              </w:tabs>
              <w:rPr>
                <w:b/>
                <w:color w:val="000000" w:themeColor="text1"/>
                <w:sz w:val="18"/>
                <w:szCs w:val="28"/>
              </w:rPr>
            </w:pPr>
          </w:p>
          <w:p w14:paraId="4299B4FA" w14:textId="77777777" w:rsidR="0008410E" w:rsidRDefault="0015536A" w:rsidP="0015536A">
            <w:pPr>
              <w:tabs>
                <w:tab w:val="left" w:pos="360"/>
                <w:tab w:val="left" w:pos="720"/>
              </w:tabs>
              <w:ind w:left="360"/>
              <w:rPr>
                <w:i/>
                <w:sz w:val="20"/>
              </w:rPr>
            </w:pPr>
            <w:r w:rsidRPr="008426D1">
              <w:rPr>
                <w:i/>
                <w:sz w:val="20"/>
              </w:rPr>
              <w:t xml:space="preserve">You can easily apply any of these changes by selecting the example text in the instructions above, double-clicking the ‘format painter’ icon </w:t>
            </w:r>
            <w:r w:rsidRPr="008426D1">
              <w:rPr>
                <w:i/>
                <w:sz w:val="18"/>
              </w:rPr>
              <w:sym w:font="Wingdings" w:char="F0E0"/>
            </w:r>
            <w:r w:rsidRPr="008426D1">
              <w:rPr>
                <w:i/>
                <w:sz w:val="20"/>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i/>
                <w:sz w:val="20"/>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i/>
              </w:rPr>
            </w:pPr>
            <w:r>
              <w:rPr>
                <w:i/>
                <w:sz w:val="20"/>
              </w:rPr>
              <w:t>Please visit</w:t>
            </w:r>
            <w:r w:rsidR="0008410E">
              <w:rPr>
                <w:i/>
                <w:sz w:val="20"/>
              </w:rPr>
              <w:t xml:space="preserve"> </w:t>
            </w:r>
            <w:hyperlink r:id="rId12" w:history="1">
              <w:r w:rsidR="0008410E" w:rsidRPr="00DA60BF">
                <w:rPr>
                  <w:rStyle w:val="Hyperlink"/>
                  <w:i/>
                  <w:sz w:val="20"/>
                </w:rPr>
                <w:t>https://youtu.be/yjdL2n4lZm4</w:t>
              </w:r>
            </w:hyperlink>
            <w:r w:rsidR="0008410E">
              <w:rPr>
                <w:i/>
                <w:sz w:val="20"/>
              </w:rPr>
              <w:t xml:space="preserve"> </w:t>
            </w:r>
            <w:r>
              <w:rPr>
                <w:i/>
                <w:sz w:val="20"/>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7EA50AA" w14:textId="77777777" w:rsidR="003E51CF" w:rsidRDefault="003E51CF" w:rsidP="00D0686A">
      <w:pPr>
        <w:tabs>
          <w:tab w:val="left" w:pos="360"/>
          <w:tab w:val="left" w:pos="720"/>
        </w:tabs>
        <w:rPr>
          <w:rFonts w:asciiTheme="majorHAnsi" w:hAnsiTheme="majorHAnsi"/>
          <w:sz w:val="18"/>
          <w:szCs w:val="18"/>
        </w:rPr>
      </w:pPr>
    </w:p>
    <w:p w14:paraId="65556AC1" w14:textId="370DA672" w:rsidR="003E51CF" w:rsidRDefault="00163167" w:rsidP="00D0686A">
      <w:pPr>
        <w:tabs>
          <w:tab w:val="left" w:pos="360"/>
          <w:tab w:val="left" w:pos="720"/>
        </w:tabs>
        <w:rPr>
          <w:rFonts w:asciiTheme="majorHAnsi" w:hAnsiTheme="majorHAnsi" w:cs="Arial"/>
          <w:b/>
          <w:sz w:val="18"/>
          <w:szCs w:val="18"/>
        </w:rPr>
      </w:pPr>
      <w:r w:rsidRPr="002D0C95">
        <w:rPr>
          <w:rFonts w:asciiTheme="majorHAnsi" w:hAnsiTheme="majorHAnsi" w:cs="Arial"/>
          <w:b/>
          <w:sz w:val="18"/>
          <w:szCs w:val="18"/>
        </w:rPr>
        <w:t>Undergraduate Bulletin 2018-2019, p. 228</w:t>
      </w:r>
    </w:p>
    <w:p w14:paraId="21B72547" w14:textId="4855C41F" w:rsidR="00163167" w:rsidRDefault="00163167" w:rsidP="00D0686A">
      <w:pPr>
        <w:tabs>
          <w:tab w:val="left" w:pos="360"/>
          <w:tab w:val="left" w:pos="720"/>
        </w:tabs>
        <w:rPr>
          <w:rFonts w:asciiTheme="majorHAnsi" w:hAnsiTheme="majorHAnsi" w:cs="Arial"/>
          <w:b/>
          <w:sz w:val="18"/>
          <w:szCs w:val="18"/>
        </w:rPr>
      </w:pPr>
    </w:p>
    <w:p w14:paraId="1D51A252" w14:textId="7DB75107" w:rsidR="00163167" w:rsidRDefault="00163167" w:rsidP="00D0686A">
      <w:pPr>
        <w:tabs>
          <w:tab w:val="left" w:pos="360"/>
          <w:tab w:val="left" w:pos="720"/>
        </w:tabs>
        <w:rPr>
          <w:rFonts w:asciiTheme="majorHAnsi" w:hAnsiTheme="majorHAnsi" w:cs="Arial"/>
          <w:b/>
          <w:sz w:val="18"/>
          <w:szCs w:val="18"/>
        </w:rPr>
      </w:pPr>
    </w:p>
    <w:p w14:paraId="7CAC832F" w14:textId="4B7E3FBD" w:rsidR="00163167" w:rsidRDefault="00163167" w:rsidP="00D0686A">
      <w:pPr>
        <w:tabs>
          <w:tab w:val="left" w:pos="360"/>
          <w:tab w:val="left" w:pos="720"/>
        </w:tabs>
        <w:rPr>
          <w:rFonts w:asciiTheme="majorHAnsi" w:hAnsiTheme="majorHAnsi" w:cs="Arial"/>
          <w:b/>
          <w:sz w:val="18"/>
          <w:szCs w:val="18"/>
        </w:rPr>
      </w:pPr>
    </w:p>
    <w:p w14:paraId="45600C5A" w14:textId="4AE55482" w:rsidR="00163167" w:rsidRDefault="00163167" w:rsidP="00D0686A">
      <w:pPr>
        <w:tabs>
          <w:tab w:val="left" w:pos="360"/>
          <w:tab w:val="left" w:pos="720"/>
        </w:tabs>
        <w:rPr>
          <w:rFonts w:asciiTheme="majorHAnsi" w:hAnsiTheme="majorHAnsi" w:cs="Arial"/>
          <w:b/>
          <w:sz w:val="18"/>
          <w:szCs w:val="18"/>
        </w:rPr>
      </w:pPr>
    </w:p>
    <w:p w14:paraId="5AE7E521" w14:textId="2C4679AE" w:rsidR="00163167" w:rsidRDefault="00163167" w:rsidP="00D0686A">
      <w:pPr>
        <w:tabs>
          <w:tab w:val="left" w:pos="360"/>
          <w:tab w:val="left" w:pos="720"/>
        </w:tabs>
        <w:rPr>
          <w:rFonts w:asciiTheme="majorHAnsi" w:hAnsiTheme="majorHAnsi" w:cs="Arial"/>
          <w:b/>
          <w:sz w:val="18"/>
          <w:szCs w:val="18"/>
        </w:rPr>
      </w:pPr>
    </w:p>
    <w:p w14:paraId="26B6E3C6" w14:textId="75B2C9E3" w:rsidR="00163167" w:rsidRDefault="00163167" w:rsidP="00D0686A">
      <w:pPr>
        <w:tabs>
          <w:tab w:val="left" w:pos="360"/>
          <w:tab w:val="left" w:pos="720"/>
        </w:tabs>
        <w:rPr>
          <w:rFonts w:asciiTheme="majorHAnsi" w:hAnsiTheme="majorHAnsi" w:cs="Arial"/>
          <w:b/>
          <w:sz w:val="18"/>
          <w:szCs w:val="18"/>
        </w:rPr>
      </w:pPr>
    </w:p>
    <w:p w14:paraId="66F7EF11" w14:textId="6F849465" w:rsidR="00163167" w:rsidRDefault="00163167" w:rsidP="00D0686A">
      <w:pPr>
        <w:tabs>
          <w:tab w:val="left" w:pos="360"/>
          <w:tab w:val="left" w:pos="720"/>
        </w:tabs>
        <w:rPr>
          <w:rFonts w:asciiTheme="majorHAnsi" w:hAnsiTheme="majorHAnsi" w:cs="Arial"/>
          <w:b/>
          <w:sz w:val="18"/>
          <w:szCs w:val="18"/>
        </w:rPr>
      </w:pPr>
    </w:p>
    <w:p w14:paraId="4C3DDD01" w14:textId="0B540EA9" w:rsidR="00163167" w:rsidRDefault="00163167" w:rsidP="00D0686A">
      <w:pPr>
        <w:tabs>
          <w:tab w:val="left" w:pos="360"/>
          <w:tab w:val="left" w:pos="720"/>
        </w:tabs>
        <w:rPr>
          <w:rFonts w:asciiTheme="majorHAnsi" w:hAnsiTheme="majorHAnsi" w:cs="Arial"/>
          <w:b/>
          <w:sz w:val="18"/>
          <w:szCs w:val="18"/>
        </w:rPr>
      </w:pPr>
    </w:p>
    <w:p w14:paraId="32C33346" w14:textId="73367859" w:rsidR="00163167" w:rsidRDefault="00163167" w:rsidP="00D0686A">
      <w:pPr>
        <w:tabs>
          <w:tab w:val="left" w:pos="360"/>
          <w:tab w:val="left" w:pos="720"/>
        </w:tabs>
        <w:rPr>
          <w:rFonts w:asciiTheme="majorHAnsi" w:hAnsiTheme="majorHAnsi" w:cs="Arial"/>
          <w:b/>
          <w:sz w:val="18"/>
          <w:szCs w:val="18"/>
        </w:rPr>
      </w:pPr>
    </w:p>
    <w:p w14:paraId="0BB3E21A" w14:textId="65A83110" w:rsidR="00163167" w:rsidRDefault="00163167" w:rsidP="00D0686A">
      <w:pPr>
        <w:tabs>
          <w:tab w:val="left" w:pos="360"/>
          <w:tab w:val="left" w:pos="720"/>
        </w:tabs>
        <w:rPr>
          <w:rFonts w:asciiTheme="majorHAnsi" w:hAnsiTheme="majorHAnsi" w:cs="Arial"/>
          <w:b/>
          <w:sz w:val="18"/>
          <w:szCs w:val="18"/>
        </w:rPr>
      </w:pPr>
    </w:p>
    <w:p w14:paraId="006F2D1A" w14:textId="2F03C372" w:rsidR="00163167" w:rsidRDefault="00163167" w:rsidP="00D0686A">
      <w:pPr>
        <w:tabs>
          <w:tab w:val="left" w:pos="360"/>
          <w:tab w:val="left" w:pos="720"/>
        </w:tabs>
        <w:rPr>
          <w:rFonts w:asciiTheme="majorHAnsi" w:hAnsiTheme="majorHAnsi" w:cs="Arial"/>
          <w:b/>
          <w:sz w:val="18"/>
          <w:szCs w:val="18"/>
        </w:rPr>
      </w:pPr>
    </w:p>
    <w:p w14:paraId="3E6DC667" w14:textId="189480BD" w:rsidR="00163167" w:rsidRDefault="00163167" w:rsidP="00D0686A">
      <w:pPr>
        <w:tabs>
          <w:tab w:val="left" w:pos="360"/>
          <w:tab w:val="left" w:pos="720"/>
        </w:tabs>
        <w:rPr>
          <w:rFonts w:asciiTheme="majorHAnsi" w:hAnsiTheme="majorHAnsi" w:cs="Arial"/>
          <w:b/>
          <w:sz w:val="18"/>
          <w:szCs w:val="18"/>
        </w:rPr>
      </w:pPr>
    </w:p>
    <w:p w14:paraId="141B88B0" w14:textId="4BFE241E" w:rsidR="00163167" w:rsidRDefault="00163167" w:rsidP="00D0686A">
      <w:pPr>
        <w:tabs>
          <w:tab w:val="left" w:pos="360"/>
          <w:tab w:val="left" w:pos="720"/>
        </w:tabs>
        <w:rPr>
          <w:rFonts w:asciiTheme="majorHAnsi" w:hAnsiTheme="majorHAnsi" w:cs="Arial"/>
          <w:b/>
          <w:sz w:val="18"/>
          <w:szCs w:val="18"/>
        </w:rPr>
      </w:pPr>
    </w:p>
    <w:p w14:paraId="6FBC671E" w14:textId="61742232" w:rsidR="00163167" w:rsidRDefault="00163167" w:rsidP="00D0686A">
      <w:pPr>
        <w:tabs>
          <w:tab w:val="left" w:pos="360"/>
          <w:tab w:val="left" w:pos="720"/>
        </w:tabs>
        <w:rPr>
          <w:rFonts w:asciiTheme="majorHAnsi" w:hAnsiTheme="majorHAnsi" w:cs="Arial"/>
          <w:b/>
          <w:sz w:val="18"/>
          <w:szCs w:val="18"/>
        </w:rPr>
      </w:pPr>
    </w:p>
    <w:p w14:paraId="3F50C27D" w14:textId="3358FB59" w:rsidR="00163167" w:rsidRDefault="00163167" w:rsidP="00D0686A">
      <w:pPr>
        <w:tabs>
          <w:tab w:val="left" w:pos="360"/>
          <w:tab w:val="left" w:pos="720"/>
        </w:tabs>
        <w:rPr>
          <w:rFonts w:asciiTheme="majorHAnsi" w:hAnsiTheme="majorHAnsi" w:cs="Arial"/>
          <w:b/>
          <w:sz w:val="18"/>
          <w:szCs w:val="18"/>
        </w:rPr>
      </w:pPr>
    </w:p>
    <w:p w14:paraId="77AF5C52" w14:textId="77777777" w:rsidR="00163167" w:rsidRDefault="00163167" w:rsidP="00D0686A">
      <w:pPr>
        <w:tabs>
          <w:tab w:val="left" w:pos="360"/>
          <w:tab w:val="left" w:pos="720"/>
        </w:tabs>
        <w:rPr>
          <w:rFonts w:asciiTheme="majorHAnsi" w:hAnsiTheme="majorHAnsi"/>
          <w:sz w:val="18"/>
          <w:szCs w:val="18"/>
        </w:rPr>
      </w:pPr>
    </w:p>
    <w:p w14:paraId="4D59557E" w14:textId="77777777" w:rsidR="003E51CF" w:rsidRDefault="003E51CF" w:rsidP="003E51CF">
      <w:pPr>
        <w:widowControl w:val="0"/>
        <w:autoSpaceDE w:val="0"/>
        <w:autoSpaceDN w:val="0"/>
        <w:adjustRightInd w:val="0"/>
        <w:spacing w:before="60"/>
        <w:ind w:left="2049" w:right="-20"/>
        <w:rPr>
          <w:rFonts w:ascii="Arial" w:hAnsi="Arial" w:cs="Arial"/>
          <w:color w:val="000000"/>
          <w:sz w:val="32"/>
          <w:szCs w:val="32"/>
        </w:rPr>
      </w:pPr>
      <w:r>
        <w:rPr>
          <w:rFonts w:ascii="Arial" w:hAnsi="Arial" w:cs="Arial"/>
          <w:b/>
          <w:bCs/>
          <w:color w:val="231F20"/>
          <w:spacing w:val="-2"/>
          <w:w w:val="54"/>
          <w:sz w:val="32"/>
          <w:szCs w:val="32"/>
        </w:rPr>
        <w:t>C</w:t>
      </w:r>
      <w:r>
        <w:rPr>
          <w:rFonts w:ascii="Arial" w:hAnsi="Arial" w:cs="Arial"/>
          <w:b/>
          <w:bCs/>
          <w:color w:val="231F20"/>
          <w:w w:val="75"/>
          <w:sz w:val="32"/>
          <w:szCs w:val="32"/>
        </w:rPr>
        <w:t>e</w:t>
      </w:r>
      <w:r>
        <w:rPr>
          <w:rFonts w:ascii="Arial" w:hAnsi="Arial" w:cs="Arial"/>
          <w:b/>
          <w:bCs/>
          <w:color w:val="231F20"/>
          <w:spacing w:val="6"/>
          <w:w w:val="75"/>
          <w:sz w:val="32"/>
          <w:szCs w:val="32"/>
        </w:rPr>
        <w:t>r</w:t>
      </w:r>
      <w:r>
        <w:rPr>
          <w:rFonts w:ascii="Arial" w:hAnsi="Arial" w:cs="Arial"/>
          <w:b/>
          <w:bCs/>
          <w:color w:val="231F20"/>
          <w:w w:val="75"/>
          <w:sz w:val="32"/>
          <w:szCs w:val="32"/>
        </w:rPr>
        <w:t>tifi</w:t>
      </w:r>
      <w:r>
        <w:rPr>
          <w:rFonts w:ascii="Arial" w:hAnsi="Arial" w:cs="Arial"/>
          <w:b/>
          <w:bCs/>
          <w:color w:val="231F20"/>
          <w:spacing w:val="5"/>
          <w:w w:val="75"/>
          <w:sz w:val="32"/>
          <w:szCs w:val="32"/>
        </w:rPr>
        <w:t>c</w:t>
      </w:r>
      <w:r>
        <w:rPr>
          <w:rFonts w:ascii="Arial" w:hAnsi="Arial" w:cs="Arial"/>
          <w:b/>
          <w:bCs/>
          <w:color w:val="231F20"/>
          <w:spacing w:val="-3"/>
          <w:w w:val="75"/>
          <w:sz w:val="32"/>
          <w:szCs w:val="32"/>
        </w:rPr>
        <w:t>a</w:t>
      </w:r>
      <w:r>
        <w:rPr>
          <w:rFonts w:ascii="Arial" w:hAnsi="Arial" w:cs="Arial"/>
          <w:b/>
          <w:bCs/>
          <w:color w:val="231F20"/>
          <w:spacing w:val="-2"/>
          <w:w w:val="93"/>
          <w:sz w:val="32"/>
          <w:szCs w:val="32"/>
        </w:rPr>
        <w:t>t</w:t>
      </w:r>
      <w:r>
        <w:rPr>
          <w:rFonts w:ascii="Arial" w:hAnsi="Arial" w:cs="Arial"/>
          <w:b/>
          <w:bCs/>
          <w:color w:val="231F20"/>
          <w:w w:val="75"/>
          <w:sz w:val="32"/>
          <w:szCs w:val="32"/>
        </w:rPr>
        <w:t>e</w:t>
      </w:r>
      <w:r>
        <w:rPr>
          <w:rFonts w:ascii="Arial" w:hAnsi="Arial" w:cs="Arial"/>
          <w:b/>
          <w:bCs/>
          <w:color w:val="231F20"/>
          <w:spacing w:val="-38"/>
          <w:sz w:val="32"/>
          <w:szCs w:val="32"/>
        </w:rPr>
        <w:t xml:space="preserve"> </w:t>
      </w:r>
      <w:r>
        <w:rPr>
          <w:rFonts w:ascii="Arial" w:hAnsi="Arial" w:cs="Arial"/>
          <w:b/>
          <w:bCs/>
          <w:color w:val="231F20"/>
          <w:w w:val="76"/>
          <w:sz w:val="32"/>
          <w:szCs w:val="32"/>
        </w:rPr>
        <w:t>in</w:t>
      </w:r>
      <w:r>
        <w:rPr>
          <w:rFonts w:ascii="Arial" w:hAnsi="Arial" w:cs="Arial"/>
          <w:b/>
          <w:bCs/>
          <w:color w:val="231F20"/>
          <w:spacing w:val="-38"/>
          <w:sz w:val="32"/>
          <w:szCs w:val="32"/>
        </w:rPr>
        <w:t xml:space="preserve"> </w:t>
      </w:r>
      <w:r>
        <w:rPr>
          <w:rFonts w:ascii="Arial" w:hAnsi="Arial" w:cs="Arial"/>
          <w:b/>
          <w:bCs/>
          <w:color w:val="231F20"/>
          <w:w w:val="73"/>
          <w:sz w:val="32"/>
          <w:szCs w:val="32"/>
        </w:rPr>
        <w:t>Museum</w:t>
      </w:r>
      <w:r>
        <w:rPr>
          <w:rFonts w:ascii="Arial" w:hAnsi="Arial" w:cs="Arial"/>
          <w:b/>
          <w:bCs/>
          <w:color w:val="231F20"/>
          <w:spacing w:val="-38"/>
          <w:sz w:val="32"/>
          <w:szCs w:val="32"/>
        </w:rPr>
        <w:t xml:space="preserve"> </w:t>
      </w:r>
      <w:r>
        <w:rPr>
          <w:rFonts w:ascii="Arial" w:hAnsi="Arial" w:cs="Arial"/>
          <w:b/>
          <w:bCs/>
          <w:color w:val="231F20"/>
          <w:spacing w:val="2"/>
          <w:w w:val="59"/>
          <w:sz w:val="32"/>
          <w:szCs w:val="32"/>
        </w:rPr>
        <w:t>S</w:t>
      </w:r>
      <w:r>
        <w:rPr>
          <w:rFonts w:ascii="Arial" w:hAnsi="Arial" w:cs="Arial"/>
          <w:b/>
          <w:bCs/>
          <w:color w:val="231F20"/>
          <w:w w:val="73"/>
          <w:sz w:val="32"/>
          <w:szCs w:val="32"/>
        </w:rPr>
        <w:t>tudies</w:t>
      </w:r>
    </w:p>
    <w:p w14:paraId="77318F92" w14:textId="77777777" w:rsidR="003E51CF" w:rsidRDefault="003E51CF" w:rsidP="003E51CF">
      <w:pPr>
        <w:widowControl w:val="0"/>
        <w:autoSpaceDE w:val="0"/>
        <w:autoSpaceDN w:val="0"/>
        <w:adjustRightInd w:val="0"/>
        <w:spacing w:before="8" w:line="120" w:lineRule="exact"/>
        <w:rPr>
          <w:rFonts w:ascii="Arial" w:hAnsi="Arial" w:cs="Arial"/>
          <w:color w:val="000000"/>
          <w:sz w:val="12"/>
          <w:szCs w:val="12"/>
        </w:rPr>
      </w:pPr>
    </w:p>
    <w:p w14:paraId="435DDB36" w14:textId="77777777" w:rsidR="003E51CF" w:rsidRDefault="003E51CF" w:rsidP="003E51CF">
      <w:pPr>
        <w:widowControl w:val="0"/>
        <w:autoSpaceDE w:val="0"/>
        <w:autoSpaceDN w:val="0"/>
        <w:adjustRightInd w:val="0"/>
        <w:spacing w:line="200" w:lineRule="exact"/>
        <w:rPr>
          <w:rFonts w:ascii="Arial" w:hAnsi="Arial" w:cs="Arial"/>
          <w:color w:val="000000"/>
          <w:sz w:val="20"/>
          <w:szCs w:val="20"/>
        </w:rPr>
      </w:pPr>
    </w:p>
    <w:p w14:paraId="02AF742C" w14:textId="77777777" w:rsidR="003E51CF" w:rsidRDefault="003E51CF" w:rsidP="003E51CF">
      <w:pPr>
        <w:widowControl w:val="0"/>
        <w:autoSpaceDE w:val="0"/>
        <w:autoSpaceDN w:val="0"/>
        <w:adjustRightInd w:val="0"/>
        <w:spacing w:line="180" w:lineRule="exact"/>
        <w:ind w:left="100" w:right="52" w:firstLine="450"/>
        <w:jc w:val="both"/>
        <w:rPr>
          <w:rFonts w:ascii="Arial" w:hAnsi="Arial" w:cs="Arial"/>
          <w:color w:val="000000"/>
          <w:sz w:val="16"/>
          <w:szCs w:val="16"/>
        </w:rPr>
      </w:pPr>
      <w:r>
        <w:rPr>
          <w:rFonts w:ascii="Arial" w:hAnsi="Arial" w:cs="Arial"/>
          <w:color w:val="231F20"/>
          <w:sz w:val="16"/>
          <w:szCs w:val="16"/>
        </w:rPr>
        <w:t>The</w:t>
      </w:r>
      <w:r>
        <w:rPr>
          <w:rFonts w:ascii="Arial" w:hAnsi="Arial" w:cs="Arial"/>
          <w:color w:val="231F20"/>
          <w:spacing w:val="-7"/>
          <w:sz w:val="16"/>
          <w:szCs w:val="16"/>
        </w:rPr>
        <w:t xml:space="preserve"> </w:t>
      </w:r>
      <w:r>
        <w:rPr>
          <w:rFonts w:ascii="Arial" w:hAnsi="Arial" w:cs="Arial"/>
          <w:color w:val="231F20"/>
          <w:sz w:val="16"/>
          <w:szCs w:val="16"/>
        </w:rPr>
        <w:t>certificate</w:t>
      </w:r>
      <w:r>
        <w:rPr>
          <w:rFonts w:ascii="Arial" w:hAnsi="Arial" w:cs="Arial"/>
          <w:color w:val="231F20"/>
          <w:spacing w:val="-7"/>
          <w:sz w:val="16"/>
          <w:szCs w:val="16"/>
        </w:rPr>
        <w:t xml:space="preserve"> </w:t>
      </w:r>
      <w:r>
        <w:rPr>
          <w:rFonts w:ascii="Arial" w:hAnsi="Arial" w:cs="Arial"/>
          <w:color w:val="231F20"/>
          <w:sz w:val="16"/>
          <w:szCs w:val="16"/>
        </w:rPr>
        <w:t>in</w:t>
      </w:r>
      <w:r>
        <w:rPr>
          <w:rFonts w:ascii="Arial" w:hAnsi="Arial" w:cs="Arial"/>
          <w:color w:val="231F20"/>
          <w:spacing w:val="-7"/>
          <w:sz w:val="16"/>
          <w:szCs w:val="16"/>
        </w:rPr>
        <w:t xml:space="preserve"> </w:t>
      </w:r>
      <w:r>
        <w:rPr>
          <w:rFonts w:ascii="Arial" w:hAnsi="Arial" w:cs="Arial"/>
          <w:color w:val="231F20"/>
          <w:sz w:val="16"/>
          <w:szCs w:val="16"/>
        </w:rPr>
        <w:t>Museum</w:t>
      </w:r>
      <w:r>
        <w:rPr>
          <w:rFonts w:ascii="Arial" w:hAnsi="Arial" w:cs="Arial"/>
          <w:color w:val="231F20"/>
          <w:spacing w:val="-6"/>
          <w:sz w:val="16"/>
          <w:szCs w:val="16"/>
        </w:rPr>
        <w:t xml:space="preserve"> </w:t>
      </w:r>
      <w:r>
        <w:rPr>
          <w:rFonts w:ascii="Arial" w:hAnsi="Arial" w:cs="Arial"/>
          <w:color w:val="231F20"/>
          <w:sz w:val="16"/>
          <w:szCs w:val="16"/>
        </w:rPr>
        <w:t>Studies</w:t>
      </w:r>
      <w:r>
        <w:rPr>
          <w:rFonts w:ascii="Arial" w:hAnsi="Arial" w:cs="Arial"/>
          <w:color w:val="231F20"/>
          <w:spacing w:val="-6"/>
          <w:sz w:val="16"/>
          <w:szCs w:val="16"/>
        </w:rPr>
        <w:t xml:space="preserve"> </w:t>
      </w:r>
      <w:r>
        <w:rPr>
          <w:rFonts w:ascii="Arial" w:hAnsi="Arial" w:cs="Arial"/>
          <w:color w:val="231F20"/>
          <w:sz w:val="16"/>
          <w:szCs w:val="16"/>
        </w:rPr>
        <w:t>is</w:t>
      </w:r>
      <w:r>
        <w:rPr>
          <w:rFonts w:ascii="Arial" w:hAnsi="Arial" w:cs="Arial"/>
          <w:color w:val="231F20"/>
          <w:spacing w:val="-7"/>
          <w:sz w:val="16"/>
          <w:szCs w:val="16"/>
        </w:rPr>
        <w:t xml:space="preserve"> </w:t>
      </w:r>
      <w:r>
        <w:rPr>
          <w:rFonts w:ascii="Arial" w:hAnsi="Arial" w:cs="Arial"/>
          <w:color w:val="231F20"/>
          <w:sz w:val="16"/>
          <w:szCs w:val="16"/>
        </w:rPr>
        <w:t>designed</w:t>
      </w:r>
      <w:r>
        <w:rPr>
          <w:rFonts w:ascii="Arial" w:hAnsi="Arial" w:cs="Arial"/>
          <w:color w:val="231F20"/>
          <w:spacing w:val="-6"/>
          <w:sz w:val="16"/>
          <w:szCs w:val="16"/>
        </w:rPr>
        <w:t xml:space="preserve"> </w:t>
      </w:r>
      <w:r>
        <w:rPr>
          <w:rFonts w:ascii="Arial" w:hAnsi="Arial" w:cs="Arial"/>
          <w:color w:val="231F20"/>
          <w:sz w:val="16"/>
          <w:szCs w:val="16"/>
        </w:rPr>
        <w:t>to</w:t>
      </w:r>
      <w:r>
        <w:rPr>
          <w:rFonts w:ascii="Arial" w:hAnsi="Arial" w:cs="Arial"/>
          <w:color w:val="231F20"/>
          <w:spacing w:val="-7"/>
          <w:sz w:val="16"/>
          <w:szCs w:val="16"/>
        </w:rPr>
        <w:t xml:space="preserve"> </w:t>
      </w:r>
      <w:r>
        <w:rPr>
          <w:rFonts w:ascii="Arial" w:hAnsi="Arial" w:cs="Arial"/>
          <w:color w:val="231F20"/>
          <w:sz w:val="16"/>
          <w:szCs w:val="16"/>
        </w:rPr>
        <w:t>give</w:t>
      </w:r>
      <w:r>
        <w:rPr>
          <w:rFonts w:ascii="Arial" w:hAnsi="Arial" w:cs="Arial"/>
          <w:color w:val="231F20"/>
          <w:spacing w:val="-6"/>
          <w:sz w:val="16"/>
          <w:szCs w:val="16"/>
        </w:rPr>
        <w:t xml:space="preserve"> </w:t>
      </w:r>
      <w:r>
        <w:rPr>
          <w:rFonts w:ascii="Arial" w:hAnsi="Arial" w:cs="Arial"/>
          <w:color w:val="231F20"/>
          <w:sz w:val="16"/>
          <w:szCs w:val="16"/>
        </w:rPr>
        <w:t>practical</w:t>
      </w:r>
      <w:r>
        <w:rPr>
          <w:rFonts w:ascii="Arial" w:hAnsi="Arial" w:cs="Arial"/>
          <w:color w:val="231F20"/>
          <w:spacing w:val="-6"/>
          <w:sz w:val="16"/>
          <w:szCs w:val="16"/>
        </w:rPr>
        <w:t xml:space="preserve"> </w:t>
      </w:r>
      <w:r>
        <w:rPr>
          <w:rFonts w:ascii="Arial" w:hAnsi="Arial" w:cs="Arial"/>
          <w:color w:val="231F20"/>
          <w:sz w:val="16"/>
          <w:szCs w:val="16"/>
        </w:rPr>
        <w:t>experience</w:t>
      </w:r>
      <w:r>
        <w:rPr>
          <w:rFonts w:ascii="Arial" w:hAnsi="Arial" w:cs="Arial"/>
          <w:color w:val="231F20"/>
          <w:spacing w:val="-6"/>
          <w:sz w:val="16"/>
          <w:szCs w:val="16"/>
        </w:rPr>
        <w:t xml:space="preserve"> </w:t>
      </w:r>
      <w:r>
        <w:rPr>
          <w:rFonts w:ascii="Arial" w:hAnsi="Arial" w:cs="Arial"/>
          <w:color w:val="231F20"/>
          <w:sz w:val="16"/>
          <w:szCs w:val="16"/>
        </w:rPr>
        <w:t>in</w:t>
      </w:r>
      <w:r>
        <w:rPr>
          <w:rFonts w:ascii="Arial" w:hAnsi="Arial" w:cs="Arial"/>
          <w:color w:val="231F20"/>
          <w:spacing w:val="-6"/>
          <w:sz w:val="16"/>
          <w:szCs w:val="16"/>
        </w:rPr>
        <w:t xml:space="preserve"> </w:t>
      </w:r>
      <w:r>
        <w:rPr>
          <w:rFonts w:ascii="Arial" w:hAnsi="Arial" w:cs="Arial"/>
          <w:color w:val="231F20"/>
          <w:sz w:val="16"/>
          <w:szCs w:val="16"/>
        </w:rPr>
        <w:t>the</w:t>
      </w:r>
      <w:r>
        <w:rPr>
          <w:rFonts w:ascii="Arial" w:hAnsi="Arial" w:cs="Arial"/>
          <w:color w:val="231F20"/>
          <w:spacing w:val="-7"/>
          <w:sz w:val="16"/>
          <w:szCs w:val="16"/>
        </w:rPr>
        <w:t xml:space="preserve"> </w:t>
      </w:r>
      <w:r>
        <w:rPr>
          <w:rFonts w:ascii="Arial" w:hAnsi="Arial" w:cs="Arial"/>
          <w:color w:val="231F20"/>
          <w:sz w:val="16"/>
          <w:szCs w:val="16"/>
        </w:rPr>
        <w:t>study</w:t>
      </w:r>
      <w:r>
        <w:rPr>
          <w:rFonts w:ascii="Arial" w:hAnsi="Arial" w:cs="Arial"/>
          <w:color w:val="231F20"/>
          <w:spacing w:val="-7"/>
          <w:sz w:val="16"/>
          <w:szCs w:val="16"/>
        </w:rPr>
        <w:t xml:space="preserve"> </w:t>
      </w:r>
      <w:r>
        <w:rPr>
          <w:rFonts w:ascii="Arial" w:hAnsi="Arial" w:cs="Arial"/>
          <w:color w:val="231F20"/>
          <w:sz w:val="16"/>
          <w:szCs w:val="16"/>
        </w:rPr>
        <w:t>of</w:t>
      </w:r>
      <w:r>
        <w:rPr>
          <w:rFonts w:ascii="Arial" w:hAnsi="Arial" w:cs="Arial"/>
          <w:color w:val="231F20"/>
          <w:spacing w:val="-7"/>
          <w:sz w:val="16"/>
          <w:szCs w:val="16"/>
        </w:rPr>
        <w:t xml:space="preserve"> </w:t>
      </w:r>
      <w:r>
        <w:rPr>
          <w:rFonts w:ascii="Arial" w:hAnsi="Arial" w:cs="Arial"/>
          <w:color w:val="231F20"/>
          <w:sz w:val="16"/>
          <w:szCs w:val="16"/>
        </w:rPr>
        <w:t>cultural objects</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an</w:t>
      </w:r>
      <w:r>
        <w:rPr>
          <w:rFonts w:ascii="Arial" w:hAnsi="Arial" w:cs="Arial"/>
          <w:color w:val="231F20"/>
          <w:spacing w:val="-6"/>
          <w:sz w:val="16"/>
          <w:szCs w:val="16"/>
        </w:rPr>
        <w:t xml:space="preserve"> </w:t>
      </w:r>
      <w:r>
        <w:rPr>
          <w:rFonts w:ascii="Arial" w:hAnsi="Arial" w:cs="Arial"/>
          <w:color w:val="231F20"/>
          <w:sz w:val="16"/>
          <w:szCs w:val="16"/>
        </w:rPr>
        <w:t>understanding</w:t>
      </w:r>
      <w:r>
        <w:rPr>
          <w:rFonts w:ascii="Arial" w:hAnsi="Arial" w:cs="Arial"/>
          <w:color w:val="231F20"/>
          <w:spacing w:val="-6"/>
          <w:sz w:val="16"/>
          <w:szCs w:val="16"/>
        </w:rPr>
        <w:t xml:space="preserve"> </w:t>
      </w:r>
      <w:r>
        <w:rPr>
          <w:rFonts w:ascii="Arial" w:hAnsi="Arial" w:cs="Arial"/>
          <w:color w:val="231F20"/>
          <w:sz w:val="16"/>
          <w:szCs w:val="16"/>
        </w:rPr>
        <w:t>of</w:t>
      </w:r>
      <w:r>
        <w:rPr>
          <w:rFonts w:ascii="Arial" w:hAnsi="Arial" w:cs="Arial"/>
          <w:color w:val="231F20"/>
          <w:spacing w:val="-6"/>
          <w:sz w:val="16"/>
          <w:szCs w:val="16"/>
        </w:rPr>
        <w:t xml:space="preserve"> </w:t>
      </w:r>
      <w:r>
        <w:rPr>
          <w:rFonts w:ascii="Arial" w:hAnsi="Arial" w:cs="Arial"/>
          <w:color w:val="231F20"/>
          <w:sz w:val="16"/>
          <w:szCs w:val="16"/>
        </w:rPr>
        <w:t>the</w:t>
      </w:r>
      <w:r>
        <w:rPr>
          <w:rFonts w:ascii="Arial" w:hAnsi="Arial" w:cs="Arial"/>
          <w:color w:val="231F20"/>
          <w:spacing w:val="-6"/>
          <w:sz w:val="16"/>
          <w:szCs w:val="16"/>
        </w:rPr>
        <w:t xml:space="preserve"> </w:t>
      </w:r>
      <w:r>
        <w:rPr>
          <w:rFonts w:ascii="Arial" w:hAnsi="Arial" w:cs="Arial"/>
          <w:color w:val="231F20"/>
          <w:sz w:val="16"/>
          <w:szCs w:val="16"/>
        </w:rPr>
        <w:t>departments,</w:t>
      </w:r>
      <w:r>
        <w:rPr>
          <w:rFonts w:ascii="Arial" w:hAnsi="Arial" w:cs="Arial"/>
          <w:color w:val="231F20"/>
          <w:spacing w:val="-6"/>
          <w:sz w:val="16"/>
          <w:szCs w:val="16"/>
        </w:rPr>
        <w:t xml:space="preserve"> </w:t>
      </w:r>
      <w:r>
        <w:rPr>
          <w:rFonts w:ascii="Arial" w:hAnsi="Arial" w:cs="Arial"/>
          <w:color w:val="231F20"/>
          <w:sz w:val="16"/>
          <w:szCs w:val="16"/>
        </w:rPr>
        <w:t>tasks,</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current</w:t>
      </w:r>
      <w:r>
        <w:rPr>
          <w:rFonts w:ascii="Arial" w:hAnsi="Arial" w:cs="Arial"/>
          <w:color w:val="231F20"/>
          <w:spacing w:val="-6"/>
          <w:sz w:val="16"/>
          <w:szCs w:val="16"/>
        </w:rPr>
        <w:t xml:space="preserve"> </w:t>
      </w:r>
      <w:r>
        <w:rPr>
          <w:rFonts w:ascii="Arial" w:hAnsi="Arial" w:cs="Arial"/>
          <w:color w:val="231F20"/>
          <w:sz w:val="16"/>
          <w:szCs w:val="16"/>
        </w:rPr>
        <w:t>methods</w:t>
      </w:r>
      <w:r>
        <w:rPr>
          <w:rFonts w:ascii="Arial" w:hAnsi="Arial" w:cs="Arial"/>
          <w:color w:val="231F20"/>
          <w:spacing w:val="-6"/>
          <w:sz w:val="16"/>
          <w:szCs w:val="16"/>
        </w:rPr>
        <w:t xml:space="preserve"> </w:t>
      </w:r>
      <w:r>
        <w:rPr>
          <w:rFonts w:ascii="Arial" w:hAnsi="Arial" w:cs="Arial"/>
          <w:color w:val="231F20"/>
          <w:sz w:val="16"/>
          <w:szCs w:val="16"/>
        </w:rPr>
        <w:t>of</w:t>
      </w:r>
      <w:r>
        <w:rPr>
          <w:rFonts w:ascii="Arial" w:hAnsi="Arial" w:cs="Arial"/>
          <w:color w:val="231F20"/>
          <w:spacing w:val="-6"/>
          <w:sz w:val="16"/>
          <w:szCs w:val="16"/>
        </w:rPr>
        <w:t xml:space="preserve"> </w:t>
      </w:r>
      <w:r>
        <w:rPr>
          <w:rFonts w:ascii="Arial" w:hAnsi="Arial" w:cs="Arial"/>
          <w:color w:val="231F20"/>
          <w:sz w:val="16"/>
          <w:szCs w:val="16"/>
        </w:rPr>
        <w:t>a</w:t>
      </w:r>
      <w:r>
        <w:rPr>
          <w:rFonts w:ascii="Arial" w:hAnsi="Arial" w:cs="Arial"/>
          <w:color w:val="231F20"/>
          <w:spacing w:val="-6"/>
          <w:sz w:val="16"/>
          <w:szCs w:val="16"/>
        </w:rPr>
        <w:t xml:space="preserve"> </w:t>
      </w:r>
      <w:r>
        <w:rPr>
          <w:rFonts w:ascii="Arial" w:hAnsi="Arial" w:cs="Arial"/>
          <w:color w:val="231F20"/>
          <w:sz w:val="16"/>
          <w:szCs w:val="16"/>
        </w:rPr>
        <w:t>working</w:t>
      </w:r>
      <w:r>
        <w:rPr>
          <w:rFonts w:ascii="Arial" w:hAnsi="Arial" w:cs="Arial"/>
          <w:color w:val="231F20"/>
          <w:spacing w:val="-6"/>
          <w:sz w:val="16"/>
          <w:szCs w:val="16"/>
        </w:rPr>
        <w:t xml:space="preserve"> </w:t>
      </w:r>
      <w:r>
        <w:rPr>
          <w:rFonts w:ascii="Arial" w:hAnsi="Arial" w:cs="Arial"/>
          <w:color w:val="231F20"/>
          <w:sz w:val="16"/>
          <w:szCs w:val="16"/>
        </w:rPr>
        <w:t>museum</w:t>
      </w:r>
      <w:r>
        <w:rPr>
          <w:rFonts w:ascii="Arial" w:hAnsi="Arial" w:cs="Arial"/>
          <w:color w:val="231F20"/>
          <w:spacing w:val="-6"/>
          <w:sz w:val="16"/>
          <w:szCs w:val="16"/>
        </w:rPr>
        <w:t xml:space="preserve"> </w:t>
      </w:r>
      <w:r>
        <w:rPr>
          <w:rFonts w:ascii="Arial" w:hAnsi="Arial" w:cs="Arial"/>
          <w:color w:val="231F20"/>
          <w:sz w:val="16"/>
          <w:szCs w:val="16"/>
        </w:rPr>
        <w:t>for students who are interested in pursuing a career in a museum.</w:t>
      </w:r>
    </w:p>
    <w:p w14:paraId="20086F63" w14:textId="77777777" w:rsidR="003E51CF" w:rsidRDefault="003E51CF" w:rsidP="003E51CF">
      <w:pPr>
        <w:widowControl w:val="0"/>
        <w:autoSpaceDE w:val="0"/>
        <w:autoSpaceDN w:val="0"/>
        <w:adjustRightInd w:val="0"/>
        <w:spacing w:before="4" w:line="200" w:lineRule="exact"/>
        <w:rPr>
          <w:rFonts w:ascii="Arial" w:hAnsi="Arial" w:cs="Arial"/>
          <w:color w:val="000000"/>
          <w:sz w:val="20"/>
          <w:szCs w:val="20"/>
        </w:rPr>
      </w:pPr>
    </w:p>
    <w:tbl>
      <w:tblPr>
        <w:tblW w:w="0" w:type="auto"/>
        <w:tblInd w:w="808" w:type="dxa"/>
        <w:tblLayout w:type="fixed"/>
        <w:tblCellMar>
          <w:left w:w="0" w:type="dxa"/>
          <w:right w:w="0" w:type="dxa"/>
        </w:tblCellMar>
        <w:tblLook w:val="0000" w:firstRow="0" w:lastRow="0" w:firstColumn="0" w:lastColumn="0" w:noHBand="0" w:noVBand="0"/>
      </w:tblPr>
      <w:tblGrid>
        <w:gridCol w:w="4996"/>
        <w:gridCol w:w="768"/>
      </w:tblGrid>
      <w:tr w:rsidR="003E51CF" w14:paraId="73D3C112" w14:textId="77777777" w:rsidTr="00607FC5">
        <w:trPr>
          <w:trHeight w:hRule="exact" w:val="276"/>
        </w:trPr>
        <w:tc>
          <w:tcPr>
            <w:tcW w:w="4996" w:type="dxa"/>
            <w:tcBorders>
              <w:top w:val="single" w:sz="8" w:space="0" w:color="231F20"/>
              <w:left w:val="single" w:sz="8" w:space="0" w:color="231F20"/>
              <w:bottom w:val="single" w:sz="8" w:space="0" w:color="231F20"/>
              <w:right w:val="single" w:sz="8" w:space="0" w:color="231F20"/>
            </w:tcBorders>
            <w:shd w:val="clear" w:color="auto" w:fill="BCBEC0"/>
          </w:tcPr>
          <w:p w14:paraId="7EA5F3AB" w14:textId="77777777" w:rsidR="003E51CF" w:rsidRDefault="003E51CF" w:rsidP="00607FC5">
            <w:pPr>
              <w:widowControl w:val="0"/>
              <w:autoSpaceDE w:val="0"/>
              <w:autoSpaceDN w:val="0"/>
              <w:adjustRightInd w:val="0"/>
              <w:spacing w:before="36"/>
              <w:ind w:left="70" w:right="-20"/>
            </w:pP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Courses: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3F81DBA3" w14:textId="77777777" w:rsidR="003E51CF" w:rsidRDefault="003E51CF" w:rsidP="00607FC5">
            <w:pPr>
              <w:widowControl w:val="0"/>
              <w:autoSpaceDE w:val="0"/>
              <w:autoSpaceDN w:val="0"/>
              <w:adjustRightInd w:val="0"/>
              <w:spacing w:before="45"/>
              <w:ind w:left="97" w:right="-20"/>
            </w:pPr>
            <w:r>
              <w:rPr>
                <w:rFonts w:ascii="Arial" w:hAnsi="Arial" w:cs="Arial"/>
                <w:b/>
                <w:bCs/>
                <w:color w:val="231F20"/>
                <w:sz w:val="12"/>
                <w:szCs w:val="12"/>
              </w:rPr>
              <w:t>Sem. Hrs.</w:t>
            </w:r>
          </w:p>
        </w:tc>
      </w:tr>
      <w:tr w:rsidR="003E51CF" w14:paraId="0BEEDA92" w14:textId="77777777" w:rsidTr="00607FC5">
        <w:trPr>
          <w:trHeight w:hRule="exact" w:val="535"/>
        </w:trPr>
        <w:tc>
          <w:tcPr>
            <w:tcW w:w="4996" w:type="dxa"/>
            <w:tcBorders>
              <w:top w:val="single" w:sz="8" w:space="0" w:color="231F20"/>
              <w:left w:val="single" w:sz="8" w:space="0" w:color="231F20"/>
              <w:bottom w:val="single" w:sz="8" w:space="0" w:color="231F20"/>
              <w:right w:val="single" w:sz="8" w:space="0" w:color="231F20"/>
            </w:tcBorders>
          </w:tcPr>
          <w:p w14:paraId="1DA2CCF9" w14:textId="77777777" w:rsidR="003E51CF" w:rsidRDefault="003E51CF" w:rsidP="00607FC5">
            <w:pPr>
              <w:widowControl w:val="0"/>
              <w:autoSpaceDE w:val="0"/>
              <w:autoSpaceDN w:val="0"/>
              <w:adjustRightInd w:val="0"/>
              <w:spacing w:before="45"/>
              <w:ind w:left="70" w:right="-20"/>
              <w:rPr>
                <w:rFonts w:ascii="Arial" w:hAnsi="Arial" w:cs="Arial"/>
                <w:color w:val="000000"/>
                <w:sz w:val="12"/>
                <w:szCs w:val="12"/>
              </w:rPr>
            </w:pPr>
            <w:r>
              <w:rPr>
                <w:rFonts w:ascii="Arial" w:hAnsi="Arial" w:cs="Arial"/>
                <w:b/>
                <w:bCs/>
                <w:color w:val="231F20"/>
                <w:sz w:val="12"/>
                <w:szCs w:val="12"/>
              </w:rPr>
              <w:t>Select one</w:t>
            </w:r>
            <w:r>
              <w:rPr>
                <w:rFonts w:ascii="Arial" w:hAnsi="Arial" w:cs="Arial"/>
                <w:b/>
                <w:bCs/>
                <w:color w:val="231F20"/>
                <w:spacing w:val="-6"/>
                <w:sz w:val="12"/>
                <w:szCs w:val="12"/>
              </w:rPr>
              <w:t xml:space="preserve"> </w:t>
            </w:r>
            <w:r>
              <w:rPr>
                <w:rFonts w:ascii="Arial" w:hAnsi="Arial" w:cs="Arial"/>
                <w:b/>
                <w:bCs/>
                <w:color w:val="231F20"/>
                <w:sz w:val="12"/>
                <w:szCs w:val="12"/>
              </w:rPr>
              <w:t>Anthropology</w:t>
            </w:r>
            <w:r>
              <w:rPr>
                <w:rFonts w:ascii="Arial" w:hAnsi="Arial" w:cs="Arial"/>
                <w:b/>
                <w:bCs/>
                <w:color w:val="231F20"/>
                <w:spacing w:val="-8"/>
                <w:sz w:val="12"/>
                <w:szCs w:val="12"/>
              </w:rPr>
              <w:t xml:space="preserve"> </w:t>
            </w:r>
            <w:r>
              <w:rPr>
                <w:rFonts w:ascii="Arial" w:hAnsi="Arial" w:cs="Arial"/>
                <w:b/>
                <w:bCs/>
                <w:color w:val="231F20"/>
                <w:sz w:val="12"/>
                <w:szCs w:val="12"/>
              </w:rPr>
              <w:t>Elective from the following</w:t>
            </w:r>
            <w:r>
              <w:rPr>
                <w:rFonts w:ascii="Arial" w:hAnsi="Arial" w:cs="Arial"/>
                <w:b/>
                <w:bCs/>
                <w:color w:val="231F20"/>
                <w:spacing w:val="-5"/>
                <w:sz w:val="12"/>
                <w:szCs w:val="12"/>
              </w:rPr>
              <w:t xml:space="preserve"> </w:t>
            </w:r>
            <w:r>
              <w:rPr>
                <w:rFonts w:ascii="Arial" w:hAnsi="Arial" w:cs="Arial"/>
                <w:b/>
                <w:bCs/>
                <w:color w:val="231F20"/>
                <w:sz w:val="12"/>
                <w:szCs w:val="12"/>
              </w:rPr>
              <w:t>not</w:t>
            </w:r>
            <w:r>
              <w:rPr>
                <w:rFonts w:ascii="Arial" w:hAnsi="Arial" w:cs="Arial"/>
                <w:b/>
                <w:bCs/>
                <w:color w:val="231F20"/>
                <w:spacing w:val="-2"/>
                <w:sz w:val="12"/>
                <w:szCs w:val="12"/>
              </w:rPr>
              <w:t xml:space="preserve"> </w:t>
            </w:r>
            <w:r>
              <w:rPr>
                <w:rFonts w:ascii="Arial" w:hAnsi="Arial" w:cs="Arial"/>
                <w:b/>
                <w:bCs/>
                <w:color w:val="231F20"/>
                <w:sz w:val="12"/>
                <w:szCs w:val="12"/>
              </w:rPr>
              <w:t>used</w:t>
            </w:r>
            <w:r>
              <w:rPr>
                <w:rFonts w:ascii="Arial" w:hAnsi="Arial" w:cs="Arial"/>
                <w:b/>
                <w:bCs/>
                <w:color w:val="231F20"/>
                <w:spacing w:val="-3"/>
                <w:sz w:val="12"/>
                <w:szCs w:val="12"/>
              </w:rPr>
              <w:t xml:space="preserve"> </w:t>
            </w:r>
            <w:r>
              <w:rPr>
                <w:rFonts w:ascii="Arial" w:hAnsi="Arial" w:cs="Arial"/>
                <w:b/>
                <w:bCs/>
                <w:color w:val="231F20"/>
                <w:sz w:val="12"/>
                <w:szCs w:val="12"/>
              </w:rPr>
              <w:t>in</w:t>
            </w:r>
            <w:r>
              <w:rPr>
                <w:rFonts w:ascii="Arial" w:hAnsi="Arial" w:cs="Arial"/>
                <w:b/>
                <w:bCs/>
                <w:color w:val="231F20"/>
                <w:spacing w:val="-1"/>
                <w:sz w:val="12"/>
                <w:szCs w:val="12"/>
              </w:rPr>
              <w:t xml:space="preserve"> </w:t>
            </w:r>
            <w:r>
              <w:rPr>
                <w:rFonts w:ascii="Arial" w:hAnsi="Arial" w:cs="Arial"/>
                <w:b/>
                <w:bCs/>
                <w:color w:val="231F20"/>
                <w:sz w:val="12"/>
                <w:szCs w:val="12"/>
              </w:rPr>
              <w:t>General Education:</w:t>
            </w:r>
          </w:p>
          <w:p w14:paraId="099E22A2" w14:textId="77777777" w:rsidR="003E51CF" w:rsidRDefault="003E51CF" w:rsidP="00607FC5">
            <w:pPr>
              <w:widowControl w:val="0"/>
              <w:autoSpaceDE w:val="0"/>
              <w:autoSpaceDN w:val="0"/>
              <w:adjustRightInd w:val="0"/>
              <w:spacing w:before="6"/>
              <w:ind w:left="250" w:right="-20"/>
              <w:rPr>
                <w:rFonts w:ascii="Arial" w:hAnsi="Arial" w:cs="Arial"/>
                <w:color w:val="000000"/>
                <w:sz w:val="12"/>
                <w:szCs w:val="12"/>
              </w:rPr>
            </w:pPr>
            <w:r>
              <w:rPr>
                <w:rFonts w:ascii="Arial" w:hAnsi="Arial" w:cs="Arial"/>
                <w:color w:val="231F20"/>
                <w:sz w:val="12"/>
                <w:szCs w:val="12"/>
              </w:rPr>
              <w:t>ANTH 2233, Introduction to Cultural</w:t>
            </w:r>
            <w:r>
              <w:rPr>
                <w:rFonts w:ascii="Arial" w:hAnsi="Arial" w:cs="Arial"/>
                <w:color w:val="231F20"/>
                <w:spacing w:val="-6"/>
                <w:sz w:val="12"/>
                <w:szCs w:val="12"/>
              </w:rPr>
              <w:t xml:space="preserve"> </w:t>
            </w:r>
            <w:r>
              <w:rPr>
                <w:rFonts w:ascii="Arial" w:hAnsi="Arial" w:cs="Arial"/>
                <w:color w:val="231F20"/>
                <w:sz w:val="12"/>
                <w:szCs w:val="12"/>
              </w:rPr>
              <w:t>Anthropology</w:t>
            </w:r>
          </w:p>
          <w:p w14:paraId="12A360D8" w14:textId="77777777" w:rsidR="003E51CF" w:rsidRDefault="003E51CF" w:rsidP="00607FC5">
            <w:pPr>
              <w:widowControl w:val="0"/>
              <w:autoSpaceDE w:val="0"/>
              <w:autoSpaceDN w:val="0"/>
              <w:adjustRightInd w:val="0"/>
              <w:spacing w:before="6"/>
              <w:ind w:left="250" w:right="-20"/>
            </w:pPr>
            <w:r>
              <w:rPr>
                <w:rFonts w:ascii="Arial" w:hAnsi="Arial" w:cs="Arial"/>
                <w:color w:val="231F20"/>
                <w:sz w:val="12"/>
                <w:szCs w:val="12"/>
              </w:rPr>
              <w:t>ANTH 3203, Introduction to</w:t>
            </w:r>
            <w:r>
              <w:rPr>
                <w:rFonts w:ascii="Arial" w:hAnsi="Arial" w:cs="Arial"/>
                <w:color w:val="231F20"/>
                <w:spacing w:val="-7"/>
                <w:sz w:val="12"/>
                <w:szCs w:val="12"/>
              </w:rPr>
              <w:t xml:space="preserve"> </w:t>
            </w:r>
            <w:r>
              <w:rPr>
                <w:rFonts w:ascii="Arial" w:hAnsi="Arial" w:cs="Arial"/>
                <w:color w:val="231F20"/>
                <w:sz w:val="12"/>
                <w:szCs w:val="12"/>
              </w:rPr>
              <w:t>Archaeology</w:t>
            </w:r>
          </w:p>
        </w:tc>
        <w:tc>
          <w:tcPr>
            <w:tcW w:w="768" w:type="dxa"/>
            <w:tcBorders>
              <w:top w:val="single" w:sz="8" w:space="0" w:color="231F20"/>
              <w:left w:val="single" w:sz="8" w:space="0" w:color="231F20"/>
              <w:bottom w:val="single" w:sz="8" w:space="0" w:color="231F20"/>
              <w:right w:val="single" w:sz="8" w:space="0" w:color="231F20"/>
            </w:tcBorders>
          </w:tcPr>
          <w:p w14:paraId="20C6F698" w14:textId="77777777" w:rsidR="003E51CF" w:rsidRDefault="003E51CF" w:rsidP="00607FC5">
            <w:pPr>
              <w:widowControl w:val="0"/>
              <w:autoSpaceDE w:val="0"/>
              <w:autoSpaceDN w:val="0"/>
              <w:adjustRightInd w:val="0"/>
              <w:spacing w:before="45"/>
              <w:ind w:left="311" w:right="291"/>
              <w:jc w:val="center"/>
            </w:pPr>
            <w:r>
              <w:rPr>
                <w:rFonts w:ascii="Arial" w:hAnsi="Arial" w:cs="Arial"/>
                <w:color w:val="231F20"/>
                <w:sz w:val="12"/>
                <w:szCs w:val="12"/>
              </w:rPr>
              <w:t>3</w:t>
            </w:r>
          </w:p>
        </w:tc>
      </w:tr>
      <w:tr w:rsidR="003E51CF" w14:paraId="71183B8C" w14:textId="77777777" w:rsidTr="00607FC5">
        <w:trPr>
          <w:trHeight w:hRule="exact" w:val="6151"/>
        </w:trPr>
        <w:tc>
          <w:tcPr>
            <w:tcW w:w="4996" w:type="dxa"/>
            <w:tcBorders>
              <w:top w:val="single" w:sz="8" w:space="0" w:color="231F20"/>
              <w:left w:val="single" w:sz="8" w:space="0" w:color="231F20"/>
              <w:bottom w:val="single" w:sz="8" w:space="0" w:color="231F20"/>
              <w:right w:val="single" w:sz="8" w:space="0" w:color="231F20"/>
            </w:tcBorders>
          </w:tcPr>
          <w:p w14:paraId="6543D31A" w14:textId="77777777" w:rsidR="003E51CF" w:rsidRDefault="003E51CF" w:rsidP="00607FC5">
            <w:pPr>
              <w:widowControl w:val="0"/>
              <w:autoSpaceDE w:val="0"/>
              <w:autoSpaceDN w:val="0"/>
              <w:adjustRightInd w:val="0"/>
              <w:spacing w:before="45"/>
              <w:ind w:left="41" w:right="2597"/>
              <w:jc w:val="center"/>
              <w:rPr>
                <w:rFonts w:ascii="Arial" w:hAnsi="Arial" w:cs="Arial"/>
                <w:color w:val="000000"/>
                <w:sz w:val="12"/>
                <w:szCs w:val="12"/>
              </w:rPr>
            </w:pPr>
            <w:r>
              <w:rPr>
                <w:rFonts w:ascii="Arial" w:hAnsi="Arial" w:cs="Arial"/>
                <w:b/>
                <w:bCs/>
                <w:color w:val="231F20"/>
                <w:sz w:val="12"/>
                <w:szCs w:val="12"/>
              </w:rPr>
              <w:lastRenderedPageBreak/>
              <w:t>Select two</w:t>
            </w:r>
            <w:r>
              <w:rPr>
                <w:rFonts w:ascii="Arial" w:hAnsi="Arial" w:cs="Arial"/>
                <w:b/>
                <w:bCs/>
                <w:color w:val="231F20"/>
                <w:spacing w:val="-2"/>
                <w:sz w:val="12"/>
                <w:szCs w:val="12"/>
              </w:rPr>
              <w:t xml:space="preserve"> </w:t>
            </w:r>
            <w:r>
              <w:rPr>
                <w:rFonts w:ascii="Arial" w:hAnsi="Arial" w:cs="Arial"/>
                <w:b/>
                <w:bCs/>
                <w:color w:val="231F20"/>
                <w:sz w:val="12"/>
                <w:szCs w:val="12"/>
              </w:rPr>
              <w:t xml:space="preserve">Electives from the </w:t>
            </w:r>
            <w:r>
              <w:rPr>
                <w:rFonts w:ascii="Arial" w:hAnsi="Arial" w:cs="Arial"/>
                <w:b/>
                <w:bCs/>
                <w:color w:val="231F20"/>
                <w:w w:val="99"/>
                <w:sz w:val="12"/>
                <w:szCs w:val="12"/>
              </w:rPr>
              <w:t>following:</w:t>
            </w:r>
          </w:p>
          <w:p w14:paraId="760671E5" w14:textId="77777777" w:rsidR="003E51CF" w:rsidRDefault="003E51CF" w:rsidP="00607FC5">
            <w:pPr>
              <w:widowControl w:val="0"/>
              <w:autoSpaceDE w:val="0"/>
              <w:autoSpaceDN w:val="0"/>
              <w:adjustRightInd w:val="0"/>
              <w:spacing w:before="6"/>
              <w:ind w:left="250" w:right="-20"/>
              <w:rPr>
                <w:rFonts w:ascii="Arial" w:hAnsi="Arial" w:cs="Arial"/>
                <w:color w:val="000000"/>
                <w:sz w:val="12"/>
                <w:szCs w:val="12"/>
              </w:rPr>
            </w:pPr>
            <w:r>
              <w:rPr>
                <w:rFonts w:ascii="Arial" w:hAnsi="Arial" w:cs="Arial"/>
                <w:color w:val="231F20"/>
                <w:sz w:val="12"/>
                <w:szCs w:val="12"/>
              </w:rPr>
              <w:t>ANTH 3233, Native</w:t>
            </w:r>
            <w:r>
              <w:rPr>
                <w:rFonts w:ascii="Arial" w:hAnsi="Arial" w:cs="Arial"/>
                <w:color w:val="231F20"/>
                <w:spacing w:val="-7"/>
                <w:sz w:val="12"/>
                <w:szCs w:val="12"/>
              </w:rPr>
              <w:t xml:space="preserve"> </w:t>
            </w:r>
            <w:r>
              <w:rPr>
                <w:rFonts w:ascii="Arial" w:hAnsi="Arial" w:cs="Arial"/>
                <w:color w:val="231F20"/>
                <w:sz w:val="12"/>
                <w:szCs w:val="12"/>
              </w:rPr>
              <w:t>American Culture in the Mid South</w:t>
            </w:r>
          </w:p>
          <w:p w14:paraId="704C5C25" w14:textId="77777777" w:rsidR="003E51CF" w:rsidRDefault="003E51CF" w:rsidP="00607FC5">
            <w:pPr>
              <w:widowControl w:val="0"/>
              <w:autoSpaceDE w:val="0"/>
              <w:autoSpaceDN w:val="0"/>
              <w:adjustRightInd w:val="0"/>
              <w:spacing w:before="6"/>
              <w:ind w:left="250" w:right="-20"/>
              <w:rPr>
                <w:rFonts w:ascii="Arial" w:hAnsi="Arial" w:cs="Arial"/>
                <w:color w:val="000000"/>
                <w:sz w:val="12"/>
                <w:szCs w:val="12"/>
              </w:rPr>
            </w:pPr>
            <w:r>
              <w:rPr>
                <w:rFonts w:ascii="Arial" w:hAnsi="Arial" w:cs="Arial"/>
                <w:color w:val="231F20"/>
                <w:sz w:val="12"/>
                <w:szCs w:val="12"/>
              </w:rPr>
              <w:t>A</w:t>
            </w:r>
            <w:r>
              <w:rPr>
                <w:rFonts w:ascii="Arial" w:hAnsi="Arial" w:cs="Arial"/>
                <w:color w:val="231F20"/>
                <w:spacing w:val="-2"/>
                <w:sz w:val="12"/>
                <w:szCs w:val="12"/>
              </w:rPr>
              <w:t>R</w:t>
            </w:r>
            <w:r>
              <w:rPr>
                <w:rFonts w:ascii="Arial" w:hAnsi="Arial" w:cs="Arial"/>
                <w:color w:val="231F20"/>
                <w:sz w:val="12"/>
                <w:szCs w:val="12"/>
              </w:rPr>
              <w:t>TH 3013, Egyptian and Near Eastern</w:t>
            </w:r>
            <w:r>
              <w:rPr>
                <w:rFonts w:ascii="Arial" w:hAnsi="Arial" w:cs="Arial"/>
                <w:color w:val="231F20"/>
                <w:spacing w:val="-6"/>
                <w:sz w:val="12"/>
                <w:szCs w:val="12"/>
              </w:rPr>
              <w:t xml:space="preserve"> </w:t>
            </w:r>
            <w:r>
              <w:rPr>
                <w:rFonts w:ascii="Arial" w:hAnsi="Arial" w:cs="Arial"/>
                <w:color w:val="231F20"/>
                <w:sz w:val="12"/>
                <w:szCs w:val="12"/>
              </w:rPr>
              <w:t>Art and</w:t>
            </w:r>
            <w:r>
              <w:rPr>
                <w:rFonts w:ascii="Arial" w:hAnsi="Arial" w:cs="Arial"/>
                <w:color w:val="231F20"/>
                <w:spacing w:val="-7"/>
                <w:sz w:val="12"/>
                <w:szCs w:val="12"/>
              </w:rPr>
              <w:t xml:space="preserve"> </w:t>
            </w:r>
            <w:r>
              <w:rPr>
                <w:rFonts w:ascii="Arial" w:hAnsi="Arial" w:cs="Arial"/>
                <w:color w:val="231F20"/>
                <w:sz w:val="12"/>
                <w:szCs w:val="12"/>
              </w:rPr>
              <w:t>Architecture</w:t>
            </w:r>
          </w:p>
          <w:p w14:paraId="3C77DE52" w14:textId="77777777" w:rsidR="003E51CF" w:rsidRDefault="003E51CF" w:rsidP="00607FC5">
            <w:pPr>
              <w:widowControl w:val="0"/>
              <w:autoSpaceDE w:val="0"/>
              <w:autoSpaceDN w:val="0"/>
              <w:adjustRightInd w:val="0"/>
              <w:spacing w:before="6"/>
              <w:ind w:left="250" w:right="-20"/>
              <w:rPr>
                <w:rFonts w:ascii="Arial" w:hAnsi="Arial" w:cs="Arial"/>
                <w:color w:val="000000"/>
                <w:sz w:val="12"/>
                <w:szCs w:val="12"/>
              </w:rPr>
            </w:pPr>
            <w:r>
              <w:rPr>
                <w:rFonts w:ascii="Arial" w:hAnsi="Arial" w:cs="Arial"/>
                <w:color w:val="231F20"/>
                <w:sz w:val="12"/>
                <w:szCs w:val="12"/>
              </w:rPr>
              <w:t>A</w:t>
            </w:r>
            <w:r>
              <w:rPr>
                <w:rFonts w:ascii="Arial" w:hAnsi="Arial" w:cs="Arial"/>
                <w:color w:val="231F20"/>
                <w:spacing w:val="-2"/>
                <w:sz w:val="12"/>
                <w:szCs w:val="12"/>
              </w:rPr>
              <w:t>R</w:t>
            </w:r>
            <w:r>
              <w:rPr>
                <w:rFonts w:ascii="Arial" w:hAnsi="Arial" w:cs="Arial"/>
                <w:color w:val="231F20"/>
                <w:sz w:val="12"/>
                <w:szCs w:val="12"/>
              </w:rPr>
              <w:t>TH 3023, Greek and Roman</w:t>
            </w:r>
            <w:r>
              <w:rPr>
                <w:rFonts w:ascii="Arial" w:hAnsi="Arial" w:cs="Arial"/>
                <w:color w:val="231F20"/>
                <w:spacing w:val="-7"/>
                <w:sz w:val="12"/>
                <w:szCs w:val="12"/>
              </w:rPr>
              <w:t xml:space="preserve"> </w:t>
            </w:r>
            <w:r>
              <w:rPr>
                <w:rFonts w:ascii="Arial" w:hAnsi="Arial" w:cs="Arial"/>
                <w:color w:val="231F20"/>
                <w:sz w:val="12"/>
                <w:szCs w:val="12"/>
              </w:rPr>
              <w:t>Art and</w:t>
            </w:r>
            <w:r>
              <w:rPr>
                <w:rFonts w:ascii="Arial" w:hAnsi="Arial" w:cs="Arial"/>
                <w:color w:val="231F20"/>
                <w:spacing w:val="-7"/>
                <w:sz w:val="12"/>
                <w:szCs w:val="12"/>
              </w:rPr>
              <w:t xml:space="preserve"> </w:t>
            </w:r>
            <w:r>
              <w:rPr>
                <w:rFonts w:ascii="Arial" w:hAnsi="Arial" w:cs="Arial"/>
                <w:color w:val="231F20"/>
                <w:sz w:val="12"/>
                <w:szCs w:val="12"/>
              </w:rPr>
              <w:t>Architecture</w:t>
            </w:r>
          </w:p>
          <w:p w14:paraId="5D98B266" w14:textId="77777777" w:rsidR="003E51CF" w:rsidRDefault="003E51CF" w:rsidP="00607FC5">
            <w:pPr>
              <w:widowControl w:val="0"/>
              <w:autoSpaceDE w:val="0"/>
              <w:autoSpaceDN w:val="0"/>
              <w:adjustRightInd w:val="0"/>
              <w:spacing w:before="6"/>
              <w:ind w:left="250" w:right="-20"/>
              <w:rPr>
                <w:rFonts w:ascii="Arial" w:hAnsi="Arial" w:cs="Arial"/>
                <w:color w:val="000000"/>
                <w:sz w:val="12"/>
                <w:szCs w:val="12"/>
              </w:rPr>
            </w:pPr>
            <w:r>
              <w:rPr>
                <w:rFonts w:ascii="Arial" w:hAnsi="Arial" w:cs="Arial"/>
                <w:color w:val="231F20"/>
                <w:sz w:val="12"/>
                <w:szCs w:val="12"/>
              </w:rPr>
              <w:t>A</w:t>
            </w:r>
            <w:r>
              <w:rPr>
                <w:rFonts w:ascii="Arial" w:hAnsi="Arial" w:cs="Arial"/>
                <w:color w:val="231F20"/>
                <w:spacing w:val="-2"/>
                <w:sz w:val="12"/>
                <w:szCs w:val="12"/>
              </w:rPr>
              <w:t>R</w:t>
            </w:r>
            <w:r>
              <w:rPr>
                <w:rFonts w:ascii="Arial" w:hAnsi="Arial" w:cs="Arial"/>
                <w:color w:val="231F20"/>
                <w:sz w:val="12"/>
                <w:szCs w:val="12"/>
              </w:rPr>
              <w:t>TH 3033, Late</w:t>
            </w:r>
            <w:r>
              <w:rPr>
                <w:rFonts w:ascii="Arial" w:hAnsi="Arial" w:cs="Arial"/>
                <w:color w:val="231F20"/>
                <w:spacing w:val="-7"/>
                <w:sz w:val="12"/>
                <w:szCs w:val="12"/>
              </w:rPr>
              <w:t xml:space="preserve"> </w:t>
            </w:r>
            <w:r>
              <w:rPr>
                <w:rFonts w:ascii="Arial" w:hAnsi="Arial" w:cs="Arial"/>
                <w:color w:val="231F20"/>
                <w:sz w:val="12"/>
                <w:szCs w:val="12"/>
              </w:rPr>
              <w:t>Antique and Eastern Mediterranean</w:t>
            </w:r>
            <w:r>
              <w:rPr>
                <w:rFonts w:ascii="Arial" w:hAnsi="Arial" w:cs="Arial"/>
                <w:color w:val="231F20"/>
                <w:spacing w:val="-6"/>
                <w:sz w:val="12"/>
                <w:szCs w:val="12"/>
              </w:rPr>
              <w:t xml:space="preserve"> </w:t>
            </w:r>
            <w:r>
              <w:rPr>
                <w:rFonts w:ascii="Arial" w:hAnsi="Arial" w:cs="Arial"/>
                <w:color w:val="231F20"/>
                <w:sz w:val="12"/>
                <w:szCs w:val="12"/>
              </w:rPr>
              <w:t>Art and</w:t>
            </w:r>
            <w:r>
              <w:rPr>
                <w:rFonts w:ascii="Arial" w:hAnsi="Arial" w:cs="Arial"/>
                <w:color w:val="231F20"/>
                <w:spacing w:val="-7"/>
                <w:sz w:val="12"/>
                <w:szCs w:val="12"/>
              </w:rPr>
              <w:t xml:space="preserve"> </w:t>
            </w:r>
            <w:r>
              <w:rPr>
                <w:rFonts w:ascii="Arial" w:hAnsi="Arial" w:cs="Arial"/>
                <w:color w:val="231F20"/>
                <w:sz w:val="12"/>
                <w:szCs w:val="12"/>
              </w:rPr>
              <w:t>Architecture</w:t>
            </w:r>
          </w:p>
          <w:p w14:paraId="4600DF40" w14:textId="77777777" w:rsidR="003E51CF" w:rsidRDefault="003E51CF" w:rsidP="00607FC5">
            <w:pPr>
              <w:widowControl w:val="0"/>
              <w:autoSpaceDE w:val="0"/>
              <w:autoSpaceDN w:val="0"/>
              <w:adjustRightInd w:val="0"/>
              <w:spacing w:before="6"/>
              <w:ind w:left="250" w:right="-20"/>
              <w:rPr>
                <w:rFonts w:ascii="Arial" w:hAnsi="Arial" w:cs="Arial"/>
                <w:color w:val="000000"/>
                <w:sz w:val="12"/>
                <w:szCs w:val="12"/>
              </w:rPr>
            </w:pPr>
            <w:r>
              <w:rPr>
                <w:rFonts w:ascii="Arial" w:hAnsi="Arial" w:cs="Arial"/>
                <w:color w:val="231F20"/>
                <w:sz w:val="12"/>
                <w:szCs w:val="12"/>
              </w:rPr>
              <w:t>A</w:t>
            </w:r>
            <w:r>
              <w:rPr>
                <w:rFonts w:ascii="Arial" w:hAnsi="Arial" w:cs="Arial"/>
                <w:color w:val="231F20"/>
                <w:spacing w:val="-2"/>
                <w:sz w:val="12"/>
                <w:szCs w:val="12"/>
              </w:rPr>
              <w:t>R</w:t>
            </w:r>
            <w:r>
              <w:rPr>
                <w:rFonts w:ascii="Arial" w:hAnsi="Arial" w:cs="Arial"/>
                <w:color w:val="231F20"/>
                <w:sz w:val="12"/>
                <w:szCs w:val="12"/>
              </w:rPr>
              <w:t>TH 3043,</w:t>
            </w:r>
            <w:r>
              <w:rPr>
                <w:rFonts w:ascii="Arial" w:hAnsi="Arial" w:cs="Arial"/>
                <w:color w:val="231F20"/>
                <w:spacing w:val="-7"/>
                <w:sz w:val="12"/>
                <w:szCs w:val="12"/>
              </w:rPr>
              <w:t xml:space="preserve"> </w:t>
            </w:r>
            <w:r>
              <w:rPr>
                <w:rFonts w:ascii="Arial" w:hAnsi="Arial" w:cs="Arial"/>
                <w:color w:val="231F20"/>
                <w:sz w:val="12"/>
                <w:szCs w:val="12"/>
              </w:rPr>
              <w:t>Asian</w:t>
            </w:r>
            <w:r>
              <w:rPr>
                <w:rFonts w:ascii="Arial" w:hAnsi="Arial" w:cs="Arial"/>
                <w:color w:val="231F20"/>
                <w:spacing w:val="-7"/>
                <w:sz w:val="12"/>
                <w:szCs w:val="12"/>
              </w:rPr>
              <w:t xml:space="preserve"> </w:t>
            </w:r>
            <w:r>
              <w:rPr>
                <w:rFonts w:ascii="Arial" w:hAnsi="Arial" w:cs="Arial"/>
                <w:color w:val="231F20"/>
                <w:sz w:val="12"/>
                <w:szCs w:val="12"/>
              </w:rPr>
              <w:t>Art and</w:t>
            </w:r>
            <w:r>
              <w:rPr>
                <w:rFonts w:ascii="Arial" w:hAnsi="Arial" w:cs="Arial"/>
                <w:color w:val="231F20"/>
                <w:spacing w:val="-7"/>
                <w:sz w:val="12"/>
                <w:szCs w:val="12"/>
              </w:rPr>
              <w:t xml:space="preserve"> </w:t>
            </w:r>
            <w:r>
              <w:rPr>
                <w:rFonts w:ascii="Arial" w:hAnsi="Arial" w:cs="Arial"/>
                <w:color w:val="231F20"/>
                <w:sz w:val="12"/>
                <w:szCs w:val="12"/>
              </w:rPr>
              <w:t>Architecture</w:t>
            </w:r>
          </w:p>
          <w:p w14:paraId="2A817F2E" w14:textId="77777777" w:rsidR="003E51CF" w:rsidRDefault="003E51CF" w:rsidP="00607FC5">
            <w:pPr>
              <w:widowControl w:val="0"/>
              <w:autoSpaceDE w:val="0"/>
              <w:autoSpaceDN w:val="0"/>
              <w:adjustRightInd w:val="0"/>
              <w:spacing w:before="6"/>
              <w:ind w:left="250" w:right="-20"/>
              <w:rPr>
                <w:rFonts w:ascii="Arial" w:hAnsi="Arial" w:cs="Arial"/>
                <w:color w:val="000000"/>
                <w:sz w:val="12"/>
                <w:szCs w:val="12"/>
              </w:rPr>
            </w:pPr>
            <w:r>
              <w:rPr>
                <w:rFonts w:ascii="Arial" w:hAnsi="Arial" w:cs="Arial"/>
                <w:color w:val="231F20"/>
                <w:sz w:val="12"/>
                <w:szCs w:val="12"/>
              </w:rPr>
              <w:t>A</w:t>
            </w:r>
            <w:r>
              <w:rPr>
                <w:rFonts w:ascii="Arial" w:hAnsi="Arial" w:cs="Arial"/>
                <w:color w:val="231F20"/>
                <w:spacing w:val="-2"/>
                <w:sz w:val="12"/>
                <w:szCs w:val="12"/>
              </w:rPr>
              <w:t>R</w:t>
            </w:r>
            <w:r>
              <w:rPr>
                <w:rFonts w:ascii="Arial" w:hAnsi="Arial" w:cs="Arial"/>
                <w:color w:val="231F20"/>
                <w:sz w:val="12"/>
                <w:szCs w:val="12"/>
              </w:rPr>
              <w:t>TH 3053, Medieval and Renaissance</w:t>
            </w:r>
            <w:r>
              <w:rPr>
                <w:rFonts w:ascii="Arial" w:hAnsi="Arial" w:cs="Arial"/>
                <w:color w:val="231F20"/>
                <w:spacing w:val="-6"/>
                <w:sz w:val="12"/>
                <w:szCs w:val="12"/>
              </w:rPr>
              <w:t xml:space="preserve"> </w:t>
            </w:r>
            <w:r>
              <w:rPr>
                <w:rFonts w:ascii="Arial" w:hAnsi="Arial" w:cs="Arial"/>
                <w:color w:val="231F20"/>
                <w:sz w:val="12"/>
                <w:szCs w:val="12"/>
              </w:rPr>
              <w:t>Art and</w:t>
            </w:r>
            <w:r>
              <w:rPr>
                <w:rFonts w:ascii="Arial" w:hAnsi="Arial" w:cs="Arial"/>
                <w:color w:val="231F20"/>
                <w:spacing w:val="-7"/>
                <w:sz w:val="12"/>
                <w:szCs w:val="12"/>
              </w:rPr>
              <w:t xml:space="preserve"> </w:t>
            </w:r>
            <w:r>
              <w:rPr>
                <w:rFonts w:ascii="Arial" w:hAnsi="Arial" w:cs="Arial"/>
                <w:color w:val="231F20"/>
                <w:sz w:val="12"/>
                <w:szCs w:val="12"/>
              </w:rPr>
              <w:t>Architecture</w:t>
            </w:r>
          </w:p>
          <w:p w14:paraId="44F8D4E3" w14:textId="77777777" w:rsidR="003E51CF" w:rsidRDefault="003E51CF" w:rsidP="00607FC5">
            <w:pPr>
              <w:widowControl w:val="0"/>
              <w:autoSpaceDE w:val="0"/>
              <w:autoSpaceDN w:val="0"/>
              <w:adjustRightInd w:val="0"/>
              <w:spacing w:before="6" w:line="250" w:lineRule="auto"/>
              <w:ind w:left="250" w:right="1786"/>
              <w:rPr>
                <w:rFonts w:ascii="Arial" w:hAnsi="Arial" w:cs="Arial"/>
                <w:color w:val="000000"/>
                <w:sz w:val="12"/>
                <w:szCs w:val="12"/>
              </w:rPr>
            </w:pPr>
            <w:r>
              <w:rPr>
                <w:rFonts w:ascii="Arial" w:hAnsi="Arial" w:cs="Arial"/>
                <w:color w:val="231F20"/>
                <w:sz w:val="12"/>
                <w:szCs w:val="12"/>
              </w:rPr>
              <w:t>A</w:t>
            </w:r>
            <w:r>
              <w:rPr>
                <w:rFonts w:ascii="Arial" w:hAnsi="Arial" w:cs="Arial"/>
                <w:color w:val="231F20"/>
                <w:spacing w:val="-2"/>
                <w:sz w:val="12"/>
                <w:szCs w:val="12"/>
              </w:rPr>
              <w:t>R</w:t>
            </w:r>
            <w:r>
              <w:rPr>
                <w:rFonts w:ascii="Arial" w:hAnsi="Arial" w:cs="Arial"/>
                <w:color w:val="231F20"/>
                <w:sz w:val="12"/>
                <w:szCs w:val="12"/>
              </w:rPr>
              <w:t>TH 3063, Baroque and Rococo</w:t>
            </w:r>
            <w:r>
              <w:rPr>
                <w:rFonts w:ascii="Arial" w:hAnsi="Arial" w:cs="Arial"/>
                <w:color w:val="231F20"/>
                <w:spacing w:val="-6"/>
                <w:sz w:val="12"/>
                <w:szCs w:val="12"/>
              </w:rPr>
              <w:t xml:space="preserve"> </w:t>
            </w:r>
            <w:r>
              <w:rPr>
                <w:rFonts w:ascii="Arial" w:hAnsi="Arial" w:cs="Arial"/>
                <w:color w:val="231F20"/>
                <w:sz w:val="12"/>
                <w:szCs w:val="12"/>
              </w:rPr>
              <w:t>Art and</w:t>
            </w:r>
            <w:r>
              <w:rPr>
                <w:rFonts w:ascii="Arial" w:hAnsi="Arial" w:cs="Arial"/>
                <w:color w:val="231F20"/>
                <w:spacing w:val="-7"/>
                <w:sz w:val="12"/>
                <w:szCs w:val="12"/>
              </w:rPr>
              <w:t xml:space="preserve"> </w:t>
            </w:r>
            <w:r>
              <w:rPr>
                <w:rFonts w:ascii="Arial" w:hAnsi="Arial" w:cs="Arial"/>
                <w:color w:val="231F20"/>
                <w:sz w:val="12"/>
                <w:szCs w:val="12"/>
              </w:rPr>
              <w:t>Architecture A</w:t>
            </w:r>
            <w:r>
              <w:rPr>
                <w:rFonts w:ascii="Arial" w:hAnsi="Arial" w:cs="Arial"/>
                <w:color w:val="231F20"/>
                <w:spacing w:val="-2"/>
                <w:sz w:val="12"/>
                <w:szCs w:val="12"/>
              </w:rPr>
              <w:t>R</w:t>
            </w:r>
            <w:r>
              <w:rPr>
                <w:rFonts w:ascii="Arial" w:hAnsi="Arial" w:cs="Arial"/>
                <w:color w:val="231F20"/>
                <w:sz w:val="12"/>
                <w:szCs w:val="12"/>
              </w:rPr>
              <w:t>TH 3073, Nineteenth Century</w:t>
            </w:r>
            <w:r>
              <w:rPr>
                <w:rFonts w:ascii="Arial" w:hAnsi="Arial" w:cs="Arial"/>
                <w:color w:val="231F20"/>
                <w:spacing w:val="-6"/>
                <w:sz w:val="12"/>
                <w:szCs w:val="12"/>
              </w:rPr>
              <w:t xml:space="preserve"> </w:t>
            </w:r>
            <w:r>
              <w:rPr>
                <w:rFonts w:ascii="Arial" w:hAnsi="Arial" w:cs="Arial"/>
                <w:color w:val="231F20"/>
                <w:sz w:val="12"/>
                <w:szCs w:val="12"/>
              </w:rPr>
              <w:t>Art and</w:t>
            </w:r>
            <w:r>
              <w:rPr>
                <w:rFonts w:ascii="Arial" w:hAnsi="Arial" w:cs="Arial"/>
                <w:color w:val="231F20"/>
                <w:spacing w:val="-7"/>
                <w:sz w:val="12"/>
                <w:szCs w:val="12"/>
              </w:rPr>
              <w:t xml:space="preserve"> </w:t>
            </w:r>
            <w:r>
              <w:rPr>
                <w:rFonts w:ascii="Arial" w:hAnsi="Arial" w:cs="Arial"/>
                <w:color w:val="231F20"/>
                <w:sz w:val="12"/>
                <w:szCs w:val="12"/>
              </w:rPr>
              <w:t>Architecture A</w:t>
            </w:r>
            <w:r>
              <w:rPr>
                <w:rFonts w:ascii="Arial" w:hAnsi="Arial" w:cs="Arial"/>
                <w:color w:val="231F20"/>
                <w:spacing w:val="-2"/>
                <w:sz w:val="12"/>
                <w:szCs w:val="12"/>
              </w:rPr>
              <w:t>R</w:t>
            </w:r>
            <w:r>
              <w:rPr>
                <w:rFonts w:ascii="Arial" w:hAnsi="Arial" w:cs="Arial"/>
                <w:color w:val="231F20"/>
                <w:sz w:val="12"/>
                <w:szCs w:val="12"/>
              </w:rPr>
              <w:t>TH 3083,</w:t>
            </w:r>
            <w:r>
              <w:rPr>
                <w:rFonts w:ascii="Arial" w:hAnsi="Arial" w:cs="Arial"/>
                <w:color w:val="231F20"/>
                <w:spacing w:val="-2"/>
                <w:sz w:val="12"/>
                <w:szCs w:val="12"/>
              </w:rPr>
              <w:t xml:space="preserve"> </w:t>
            </w:r>
            <w:r>
              <w:rPr>
                <w:rFonts w:ascii="Arial" w:hAnsi="Arial" w:cs="Arial"/>
                <w:color w:val="231F20"/>
                <w:spacing w:val="-7"/>
                <w:sz w:val="12"/>
                <w:szCs w:val="12"/>
              </w:rPr>
              <w:t>T</w:t>
            </w:r>
            <w:r>
              <w:rPr>
                <w:rFonts w:ascii="Arial" w:hAnsi="Arial" w:cs="Arial"/>
                <w:color w:val="231F20"/>
                <w:sz w:val="12"/>
                <w:szCs w:val="12"/>
              </w:rPr>
              <w:t>wentieth Century</w:t>
            </w:r>
            <w:r>
              <w:rPr>
                <w:rFonts w:ascii="Arial" w:hAnsi="Arial" w:cs="Arial"/>
                <w:color w:val="231F20"/>
                <w:spacing w:val="-7"/>
                <w:sz w:val="12"/>
                <w:szCs w:val="12"/>
              </w:rPr>
              <w:t xml:space="preserve"> </w:t>
            </w:r>
            <w:r>
              <w:rPr>
                <w:rFonts w:ascii="Arial" w:hAnsi="Arial" w:cs="Arial"/>
                <w:color w:val="231F20"/>
                <w:sz w:val="12"/>
                <w:szCs w:val="12"/>
              </w:rPr>
              <w:t>Art and</w:t>
            </w:r>
            <w:r>
              <w:rPr>
                <w:rFonts w:ascii="Arial" w:hAnsi="Arial" w:cs="Arial"/>
                <w:color w:val="231F20"/>
                <w:spacing w:val="-7"/>
                <w:sz w:val="12"/>
                <w:szCs w:val="12"/>
              </w:rPr>
              <w:t xml:space="preserve"> </w:t>
            </w:r>
            <w:r>
              <w:rPr>
                <w:rFonts w:ascii="Arial" w:hAnsi="Arial" w:cs="Arial"/>
                <w:color w:val="231F20"/>
                <w:sz w:val="12"/>
                <w:szCs w:val="12"/>
              </w:rPr>
              <w:t>Architecture A</w:t>
            </w:r>
            <w:r>
              <w:rPr>
                <w:rFonts w:ascii="Arial" w:hAnsi="Arial" w:cs="Arial"/>
                <w:color w:val="231F20"/>
                <w:spacing w:val="-2"/>
                <w:sz w:val="12"/>
                <w:szCs w:val="12"/>
              </w:rPr>
              <w:t>R</w:t>
            </w:r>
            <w:r>
              <w:rPr>
                <w:rFonts w:ascii="Arial" w:hAnsi="Arial" w:cs="Arial"/>
                <w:color w:val="231F20"/>
                <w:sz w:val="12"/>
                <w:szCs w:val="12"/>
              </w:rPr>
              <w:t>TH 3093, Global Contemporary</w:t>
            </w:r>
            <w:r>
              <w:rPr>
                <w:rFonts w:ascii="Arial" w:hAnsi="Arial" w:cs="Arial"/>
                <w:color w:val="231F20"/>
                <w:spacing w:val="-6"/>
                <w:sz w:val="12"/>
                <w:szCs w:val="12"/>
              </w:rPr>
              <w:t xml:space="preserve"> </w:t>
            </w:r>
            <w:r>
              <w:rPr>
                <w:rFonts w:ascii="Arial" w:hAnsi="Arial" w:cs="Arial"/>
                <w:color w:val="231F20"/>
                <w:sz w:val="12"/>
                <w:szCs w:val="12"/>
              </w:rPr>
              <w:t>Art 1980 to Present ENG 3613, Introduction to Folklore</w:t>
            </w:r>
          </w:p>
          <w:p w14:paraId="190BE5C1" w14:textId="77777777" w:rsidR="003E51CF" w:rsidRDefault="003E51CF" w:rsidP="00607FC5">
            <w:pPr>
              <w:widowControl w:val="0"/>
              <w:autoSpaceDE w:val="0"/>
              <w:autoSpaceDN w:val="0"/>
              <w:adjustRightInd w:val="0"/>
              <w:ind w:left="250" w:right="-20"/>
              <w:rPr>
                <w:rFonts w:ascii="Arial" w:hAnsi="Arial" w:cs="Arial"/>
                <w:color w:val="000000"/>
                <w:sz w:val="12"/>
                <w:szCs w:val="12"/>
              </w:rPr>
            </w:pPr>
            <w:r>
              <w:rPr>
                <w:rFonts w:ascii="Arial" w:hAnsi="Arial" w:cs="Arial"/>
                <w:color w:val="231F20"/>
                <w:sz w:val="12"/>
                <w:szCs w:val="12"/>
              </w:rPr>
              <w:t>ENG 3623,</w:t>
            </w:r>
            <w:r>
              <w:rPr>
                <w:rFonts w:ascii="Arial" w:hAnsi="Arial" w:cs="Arial"/>
                <w:color w:val="231F20"/>
                <w:spacing w:val="-7"/>
                <w:sz w:val="12"/>
                <w:szCs w:val="12"/>
              </w:rPr>
              <w:t xml:space="preserve"> </w:t>
            </w:r>
            <w:r>
              <w:rPr>
                <w:rFonts w:ascii="Arial" w:hAnsi="Arial" w:cs="Arial"/>
                <w:color w:val="231F20"/>
                <w:sz w:val="12"/>
                <w:szCs w:val="12"/>
              </w:rPr>
              <w:t>American Folklore</w:t>
            </w:r>
          </w:p>
          <w:p w14:paraId="7879D60E" w14:textId="77777777" w:rsidR="003E51CF" w:rsidRDefault="003E51CF" w:rsidP="00607FC5">
            <w:pPr>
              <w:widowControl w:val="0"/>
              <w:autoSpaceDE w:val="0"/>
              <w:autoSpaceDN w:val="0"/>
              <w:adjustRightInd w:val="0"/>
              <w:spacing w:before="6" w:line="250" w:lineRule="auto"/>
              <w:ind w:left="250" w:right="2631"/>
              <w:rPr>
                <w:rFonts w:ascii="Arial" w:hAnsi="Arial" w:cs="Arial"/>
                <w:color w:val="000000"/>
                <w:sz w:val="12"/>
                <w:szCs w:val="12"/>
              </w:rPr>
            </w:pPr>
            <w:r>
              <w:rPr>
                <w:rFonts w:ascii="Arial" w:hAnsi="Arial" w:cs="Arial"/>
                <w:color w:val="231F20"/>
                <w:sz w:val="12"/>
                <w:szCs w:val="12"/>
              </w:rPr>
              <w:t>ENG 3633, Native</w:t>
            </w:r>
            <w:r>
              <w:rPr>
                <w:rFonts w:ascii="Arial" w:hAnsi="Arial" w:cs="Arial"/>
                <w:color w:val="231F20"/>
                <w:spacing w:val="-7"/>
                <w:sz w:val="12"/>
                <w:szCs w:val="12"/>
              </w:rPr>
              <w:t xml:space="preserve"> </w:t>
            </w:r>
            <w:r>
              <w:rPr>
                <w:rFonts w:ascii="Arial" w:hAnsi="Arial" w:cs="Arial"/>
                <w:color w:val="231F20"/>
                <w:sz w:val="12"/>
                <w:szCs w:val="12"/>
              </w:rPr>
              <w:t xml:space="preserve">American </w:t>
            </w:r>
            <w:r>
              <w:rPr>
                <w:rFonts w:ascii="Arial" w:hAnsi="Arial" w:cs="Arial"/>
                <w:color w:val="231F20"/>
                <w:spacing w:val="-7"/>
                <w:sz w:val="12"/>
                <w:szCs w:val="12"/>
              </w:rPr>
              <w:t>V</w:t>
            </w:r>
            <w:r>
              <w:rPr>
                <w:rFonts w:ascii="Arial" w:hAnsi="Arial" w:cs="Arial"/>
                <w:color w:val="231F20"/>
                <w:sz w:val="12"/>
                <w:szCs w:val="12"/>
              </w:rPr>
              <w:t>erbal</w:t>
            </w:r>
            <w:r>
              <w:rPr>
                <w:rFonts w:ascii="Arial" w:hAnsi="Arial" w:cs="Arial"/>
                <w:color w:val="231F20"/>
                <w:spacing w:val="-7"/>
                <w:sz w:val="12"/>
                <w:szCs w:val="12"/>
              </w:rPr>
              <w:t xml:space="preserve"> </w:t>
            </w:r>
            <w:r>
              <w:rPr>
                <w:rFonts w:ascii="Arial" w:hAnsi="Arial" w:cs="Arial"/>
                <w:color w:val="231F20"/>
                <w:sz w:val="12"/>
                <w:szCs w:val="12"/>
              </w:rPr>
              <w:t>Art ENG 3643,</w:t>
            </w:r>
            <w:r>
              <w:rPr>
                <w:rFonts w:ascii="Arial" w:hAnsi="Arial" w:cs="Arial"/>
                <w:color w:val="231F20"/>
                <w:spacing w:val="-7"/>
                <w:sz w:val="12"/>
                <w:szCs w:val="12"/>
              </w:rPr>
              <w:t xml:space="preserve"> </w:t>
            </w:r>
            <w:r>
              <w:rPr>
                <w:rFonts w:ascii="Arial" w:hAnsi="Arial" w:cs="Arial"/>
                <w:color w:val="231F20"/>
                <w:sz w:val="12"/>
                <w:szCs w:val="12"/>
              </w:rPr>
              <w:t>African-American Folklore HIST</w:t>
            </w:r>
            <w:r>
              <w:rPr>
                <w:rFonts w:ascii="Arial" w:hAnsi="Arial" w:cs="Arial"/>
                <w:color w:val="231F20"/>
                <w:spacing w:val="-2"/>
                <w:sz w:val="12"/>
                <w:szCs w:val="12"/>
              </w:rPr>
              <w:t xml:space="preserve"> </w:t>
            </w:r>
            <w:r>
              <w:rPr>
                <w:rFonts w:ascii="Arial" w:hAnsi="Arial" w:cs="Arial"/>
                <w:color w:val="231F20"/>
                <w:sz w:val="12"/>
                <w:szCs w:val="12"/>
              </w:rPr>
              <w:t>3013, Civilizations of</w:t>
            </w:r>
            <w:r>
              <w:rPr>
                <w:rFonts w:ascii="Arial" w:hAnsi="Arial" w:cs="Arial"/>
                <w:color w:val="231F20"/>
                <w:spacing w:val="-7"/>
                <w:sz w:val="12"/>
                <w:szCs w:val="12"/>
              </w:rPr>
              <w:t xml:space="preserve"> </w:t>
            </w:r>
            <w:r>
              <w:rPr>
                <w:rFonts w:ascii="Arial" w:hAnsi="Arial" w:cs="Arial"/>
                <w:color w:val="231F20"/>
                <w:sz w:val="12"/>
                <w:szCs w:val="12"/>
              </w:rPr>
              <w:t>Africa</w:t>
            </w:r>
          </w:p>
          <w:p w14:paraId="7515D915" w14:textId="77777777" w:rsidR="003E51CF" w:rsidRDefault="003E51CF" w:rsidP="00607FC5">
            <w:pPr>
              <w:widowControl w:val="0"/>
              <w:autoSpaceDE w:val="0"/>
              <w:autoSpaceDN w:val="0"/>
              <w:adjustRightInd w:val="0"/>
              <w:ind w:left="25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3043,</w:t>
            </w:r>
            <w:r>
              <w:rPr>
                <w:rFonts w:ascii="Arial" w:hAnsi="Arial" w:cs="Arial"/>
                <w:color w:val="231F20"/>
                <w:spacing w:val="-7"/>
                <w:sz w:val="12"/>
                <w:szCs w:val="12"/>
              </w:rPr>
              <w:t xml:space="preserve"> </w:t>
            </w:r>
            <w:r>
              <w:rPr>
                <w:rFonts w:ascii="Arial" w:hAnsi="Arial" w:cs="Arial"/>
                <w:color w:val="231F20"/>
                <w:sz w:val="12"/>
                <w:szCs w:val="12"/>
              </w:rPr>
              <w:t>Asian History Since 1500</w:t>
            </w:r>
          </w:p>
          <w:p w14:paraId="62360086" w14:textId="77777777" w:rsidR="003E51CF" w:rsidRDefault="003E51CF" w:rsidP="00607FC5">
            <w:pPr>
              <w:widowControl w:val="0"/>
              <w:autoSpaceDE w:val="0"/>
              <w:autoSpaceDN w:val="0"/>
              <w:adjustRightInd w:val="0"/>
              <w:spacing w:before="6"/>
              <w:ind w:left="25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3083, History of</w:t>
            </w:r>
            <w:r>
              <w:rPr>
                <w:rFonts w:ascii="Arial" w:hAnsi="Arial" w:cs="Arial"/>
                <w:color w:val="231F20"/>
                <w:spacing w:val="-7"/>
                <w:sz w:val="12"/>
                <w:szCs w:val="12"/>
              </w:rPr>
              <w:t xml:space="preserve"> </w:t>
            </w:r>
            <w:r>
              <w:rPr>
                <w:rFonts w:ascii="Arial" w:hAnsi="Arial" w:cs="Arial"/>
                <w:color w:val="231F20"/>
                <w:sz w:val="12"/>
                <w:szCs w:val="12"/>
              </w:rPr>
              <w:t>Arkansas</w:t>
            </w:r>
          </w:p>
          <w:p w14:paraId="4CBF054C" w14:textId="77777777" w:rsidR="003E51CF" w:rsidRDefault="003E51CF" w:rsidP="00607FC5">
            <w:pPr>
              <w:widowControl w:val="0"/>
              <w:autoSpaceDE w:val="0"/>
              <w:autoSpaceDN w:val="0"/>
              <w:adjustRightInd w:val="0"/>
              <w:spacing w:before="6" w:line="250" w:lineRule="auto"/>
              <w:ind w:left="250" w:right="2153"/>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3123, Latin</w:t>
            </w:r>
            <w:r>
              <w:rPr>
                <w:rFonts w:ascii="Arial" w:hAnsi="Arial" w:cs="Arial"/>
                <w:color w:val="231F20"/>
                <w:spacing w:val="-7"/>
                <w:sz w:val="12"/>
                <w:szCs w:val="12"/>
              </w:rPr>
              <w:t xml:space="preserve"> </w:t>
            </w:r>
            <w:r>
              <w:rPr>
                <w:rFonts w:ascii="Arial" w:hAnsi="Arial" w:cs="Arial"/>
                <w:color w:val="231F20"/>
                <w:sz w:val="12"/>
                <w:szCs w:val="12"/>
              </w:rPr>
              <w:t>America,</w:t>
            </w:r>
            <w:r>
              <w:rPr>
                <w:rFonts w:ascii="Arial" w:hAnsi="Arial" w:cs="Arial"/>
                <w:color w:val="231F20"/>
                <w:spacing w:val="-2"/>
                <w:sz w:val="12"/>
                <w:szCs w:val="12"/>
              </w:rPr>
              <w:t xml:space="preserve"> </w:t>
            </w:r>
            <w:r>
              <w:rPr>
                <w:rFonts w:ascii="Arial" w:hAnsi="Arial" w:cs="Arial"/>
                <w:color w:val="231F20"/>
                <w:sz w:val="12"/>
                <w:szCs w:val="12"/>
              </w:rPr>
              <w:t>The Colonial Period HIST</w:t>
            </w:r>
            <w:r>
              <w:rPr>
                <w:rFonts w:ascii="Arial" w:hAnsi="Arial" w:cs="Arial"/>
                <w:color w:val="231F20"/>
                <w:spacing w:val="-2"/>
                <w:sz w:val="12"/>
                <w:szCs w:val="12"/>
              </w:rPr>
              <w:t xml:space="preserve"> </w:t>
            </w:r>
            <w:r>
              <w:rPr>
                <w:rFonts w:ascii="Arial" w:hAnsi="Arial" w:cs="Arial"/>
                <w:color w:val="231F20"/>
                <w:sz w:val="12"/>
                <w:szCs w:val="12"/>
              </w:rPr>
              <w:t>3133, Latin</w:t>
            </w:r>
            <w:r>
              <w:rPr>
                <w:rFonts w:ascii="Arial" w:hAnsi="Arial" w:cs="Arial"/>
                <w:color w:val="231F20"/>
                <w:spacing w:val="-7"/>
                <w:sz w:val="12"/>
                <w:szCs w:val="12"/>
              </w:rPr>
              <w:t xml:space="preserve"> </w:t>
            </w:r>
            <w:r>
              <w:rPr>
                <w:rFonts w:ascii="Arial" w:hAnsi="Arial" w:cs="Arial"/>
                <w:color w:val="231F20"/>
                <w:sz w:val="12"/>
                <w:szCs w:val="12"/>
              </w:rPr>
              <w:t>America,</w:t>
            </w:r>
            <w:r>
              <w:rPr>
                <w:rFonts w:ascii="Arial" w:hAnsi="Arial" w:cs="Arial"/>
                <w:color w:val="231F20"/>
                <w:spacing w:val="-2"/>
                <w:sz w:val="12"/>
                <w:szCs w:val="12"/>
              </w:rPr>
              <w:t xml:space="preserve"> </w:t>
            </w:r>
            <w:r>
              <w:rPr>
                <w:rFonts w:ascii="Arial" w:hAnsi="Arial" w:cs="Arial"/>
                <w:color w:val="231F20"/>
                <w:sz w:val="12"/>
                <w:szCs w:val="12"/>
              </w:rPr>
              <w:t>The National Period HIST</w:t>
            </w:r>
            <w:r>
              <w:rPr>
                <w:rFonts w:ascii="Arial" w:hAnsi="Arial" w:cs="Arial"/>
                <w:color w:val="231F20"/>
                <w:spacing w:val="-2"/>
                <w:sz w:val="12"/>
                <w:szCs w:val="12"/>
              </w:rPr>
              <w:t xml:space="preserve"> </w:t>
            </w:r>
            <w:r>
              <w:rPr>
                <w:rFonts w:ascii="Arial" w:hAnsi="Arial" w:cs="Arial"/>
                <w:color w:val="231F20"/>
                <w:sz w:val="12"/>
                <w:szCs w:val="12"/>
              </w:rPr>
              <w:t>3173, Classical Mediterranean Civilization HIST</w:t>
            </w:r>
            <w:r>
              <w:rPr>
                <w:rFonts w:ascii="Arial" w:hAnsi="Arial" w:cs="Arial"/>
                <w:color w:val="231F20"/>
                <w:spacing w:val="-2"/>
                <w:sz w:val="12"/>
                <w:szCs w:val="12"/>
              </w:rPr>
              <w:t xml:space="preserve"> </w:t>
            </w:r>
            <w:r>
              <w:rPr>
                <w:rFonts w:ascii="Arial" w:hAnsi="Arial" w:cs="Arial"/>
                <w:color w:val="231F20"/>
                <w:sz w:val="12"/>
                <w:szCs w:val="12"/>
              </w:rPr>
              <w:t>3183, Medieval Europe</w:t>
            </w:r>
          </w:p>
          <w:p w14:paraId="573B0EAC" w14:textId="77777777" w:rsidR="003E51CF" w:rsidRDefault="003E51CF" w:rsidP="00607FC5">
            <w:pPr>
              <w:widowControl w:val="0"/>
              <w:autoSpaceDE w:val="0"/>
              <w:autoSpaceDN w:val="0"/>
              <w:adjustRightInd w:val="0"/>
              <w:ind w:left="25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3193,</w:t>
            </w:r>
            <w:r>
              <w:rPr>
                <w:rFonts w:ascii="Arial" w:hAnsi="Arial" w:cs="Arial"/>
                <w:color w:val="231F20"/>
                <w:spacing w:val="-2"/>
                <w:sz w:val="12"/>
                <w:szCs w:val="12"/>
              </w:rPr>
              <w:t xml:space="preserve"> </w:t>
            </w:r>
            <w:r>
              <w:rPr>
                <w:rFonts w:ascii="Arial" w:hAnsi="Arial" w:cs="Arial"/>
                <w:color w:val="231F20"/>
                <w:sz w:val="12"/>
                <w:szCs w:val="12"/>
              </w:rPr>
              <w:t>The Crusades</w:t>
            </w:r>
          </w:p>
          <w:p w14:paraId="0FAEC311" w14:textId="77777777" w:rsidR="003E51CF" w:rsidRDefault="003E51CF" w:rsidP="00607FC5">
            <w:pPr>
              <w:widowControl w:val="0"/>
              <w:autoSpaceDE w:val="0"/>
              <w:autoSpaceDN w:val="0"/>
              <w:adjustRightInd w:val="0"/>
              <w:spacing w:before="6"/>
              <w:ind w:left="25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3223, Renaissance and Reformation Europe</w:t>
            </w:r>
          </w:p>
          <w:p w14:paraId="3E7E09D7" w14:textId="77777777" w:rsidR="003E51CF" w:rsidRPr="00163167" w:rsidRDefault="003E51CF" w:rsidP="00607FC5">
            <w:pPr>
              <w:widowControl w:val="0"/>
              <w:autoSpaceDE w:val="0"/>
              <w:autoSpaceDN w:val="0"/>
              <w:adjustRightInd w:val="0"/>
              <w:spacing w:before="6"/>
              <w:ind w:left="250" w:right="-20"/>
              <w:rPr>
                <w:rFonts w:ascii="Arial" w:hAnsi="Arial" w:cs="Arial"/>
                <w:sz w:val="12"/>
                <w:szCs w:val="12"/>
              </w:rPr>
            </w:pPr>
            <w:r w:rsidRPr="00163167">
              <w:rPr>
                <w:rFonts w:ascii="Arial" w:hAnsi="Arial" w:cs="Arial"/>
                <w:sz w:val="12"/>
                <w:szCs w:val="12"/>
              </w:rPr>
              <w:t>HIST</w:t>
            </w:r>
            <w:r w:rsidRPr="00163167">
              <w:rPr>
                <w:rFonts w:ascii="Arial" w:hAnsi="Arial" w:cs="Arial"/>
                <w:spacing w:val="-2"/>
                <w:sz w:val="12"/>
                <w:szCs w:val="12"/>
              </w:rPr>
              <w:t xml:space="preserve"> </w:t>
            </w:r>
            <w:r w:rsidRPr="00163167">
              <w:rPr>
                <w:rFonts w:ascii="Arial" w:hAnsi="Arial" w:cs="Arial"/>
                <w:sz w:val="12"/>
                <w:szCs w:val="12"/>
              </w:rPr>
              <w:t>3253, Modern Europe, 1750 to 1870</w:t>
            </w:r>
          </w:p>
          <w:p w14:paraId="044C4C75" w14:textId="15EA6477" w:rsidR="003E51CF" w:rsidRDefault="003E51CF" w:rsidP="00607FC5">
            <w:pPr>
              <w:widowControl w:val="0"/>
              <w:autoSpaceDE w:val="0"/>
              <w:autoSpaceDN w:val="0"/>
              <w:adjustRightInd w:val="0"/>
              <w:spacing w:before="6"/>
              <w:ind w:left="25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3273,</w:t>
            </w:r>
            <w:r>
              <w:rPr>
                <w:rFonts w:ascii="Arial" w:hAnsi="Arial" w:cs="Arial"/>
                <w:color w:val="231F20"/>
                <w:spacing w:val="-2"/>
                <w:sz w:val="12"/>
                <w:szCs w:val="12"/>
              </w:rPr>
              <w:t xml:space="preserve"> </w:t>
            </w:r>
            <w:r w:rsidRPr="00163167">
              <w:rPr>
                <w:rFonts w:ascii="Arial" w:hAnsi="Arial" w:cs="Arial"/>
                <w:strike/>
                <w:color w:val="FF0000"/>
                <w:sz w:val="12"/>
                <w:szCs w:val="12"/>
              </w:rPr>
              <w:t>The</w:t>
            </w:r>
            <w:r w:rsidRPr="00163167">
              <w:rPr>
                <w:rFonts w:ascii="Arial" w:hAnsi="Arial" w:cs="Arial"/>
                <w:strike/>
                <w:color w:val="FF0000"/>
                <w:spacing w:val="-7"/>
                <w:sz w:val="12"/>
                <w:szCs w:val="12"/>
              </w:rPr>
              <w:t xml:space="preserve"> </w:t>
            </w:r>
            <w:r w:rsidRPr="00163167">
              <w:rPr>
                <w:rFonts w:ascii="Arial" w:hAnsi="Arial" w:cs="Arial"/>
                <w:strike/>
                <w:color w:val="FF0000"/>
                <w:sz w:val="12"/>
                <w:szCs w:val="12"/>
              </w:rPr>
              <w:t>Age of Crisis. Europe 1870</w:t>
            </w:r>
            <w:r w:rsidRPr="00163167">
              <w:rPr>
                <w:rFonts w:ascii="Arial" w:hAnsi="Arial" w:cs="Arial"/>
                <w:color w:val="FF0000"/>
                <w:sz w:val="12"/>
                <w:szCs w:val="12"/>
              </w:rPr>
              <w:t xml:space="preserve"> </w:t>
            </w:r>
            <w:r w:rsidR="00163167" w:rsidRPr="00163167">
              <w:rPr>
                <w:rFonts w:ascii="Arial" w:hAnsi="Arial" w:cs="Arial"/>
                <w:color w:val="0070C0"/>
                <w:sz w:val="20"/>
                <w:szCs w:val="12"/>
              </w:rPr>
              <w:t xml:space="preserve">Modern Europe, 1750 </w:t>
            </w:r>
            <w:r>
              <w:rPr>
                <w:rFonts w:ascii="Arial" w:hAnsi="Arial" w:cs="Arial"/>
                <w:color w:val="231F20"/>
                <w:sz w:val="12"/>
                <w:szCs w:val="12"/>
              </w:rPr>
              <w:t>to Present</w:t>
            </w:r>
          </w:p>
          <w:p w14:paraId="7E1DE5B0" w14:textId="77777777" w:rsidR="003E51CF" w:rsidRDefault="003E51CF" w:rsidP="00607FC5">
            <w:pPr>
              <w:widowControl w:val="0"/>
              <w:autoSpaceDE w:val="0"/>
              <w:autoSpaceDN w:val="0"/>
              <w:adjustRightInd w:val="0"/>
              <w:spacing w:before="6"/>
              <w:ind w:left="25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3283, Society and</w:t>
            </w:r>
            <w:r>
              <w:rPr>
                <w:rFonts w:ascii="Arial" w:hAnsi="Arial" w:cs="Arial"/>
                <w:color w:val="231F20"/>
                <w:spacing w:val="-2"/>
                <w:sz w:val="12"/>
                <w:szCs w:val="12"/>
              </w:rPr>
              <w:t xml:space="preserve"> </w:t>
            </w:r>
            <w:r>
              <w:rPr>
                <w:rFonts w:ascii="Arial" w:hAnsi="Arial" w:cs="Arial"/>
                <w:color w:val="231F20"/>
                <w:sz w:val="12"/>
                <w:szCs w:val="12"/>
              </w:rPr>
              <w:t>Thought in Europe</w:t>
            </w:r>
          </w:p>
          <w:p w14:paraId="5C019230" w14:textId="77777777" w:rsidR="003E51CF" w:rsidRDefault="003E51CF" w:rsidP="00607FC5">
            <w:pPr>
              <w:widowControl w:val="0"/>
              <w:autoSpaceDE w:val="0"/>
              <w:autoSpaceDN w:val="0"/>
              <w:adjustRightInd w:val="0"/>
              <w:spacing w:before="6"/>
              <w:ind w:left="25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3303,</w:t>
            </w:r>
            <w:r>
              <w:rPr>
                <w:rFonts w:ascii="Arial" w:hAnsi="Arial" w:cs="Arial"/>
                <w:color w:val="231F20"/>
                <w:spacing w:val="-2"/>
                <w:sz w:val="12"/>
                <w:szCs w:val="12"/>
              </w:rPr>
              <w:t xml:space="preserve"> </w:t>
            </w:r>
            <w:r>
              <w:rPr>
                <w:rFonts w:ascii="Arial" w:hAnsi="Arial" w:cs="Arial"/>
                <w:color w:val="231F20"/>
                <w:sz w:val="12"/>
                <w:szCs w:val="12"/>
              </w:rPr>
              <w:t>The Modern History of the Middle East 1800 to the Present</w:t>
            </w:r>
          </w:p>
          <w:p w14:paraId="43522204" w14:textId="77777777" w:rsidR="003E51CF" w:rsidRDefault="003E51CF" w:rsidP="00607FC5">
            <w:pPr>
              <w:widowControl w:val="0"/>
              <w:autoSpaceDE w:val="0"/>
              <w:autoSpaceDN w:val="0"/>
              <w:adjustRightInd w:val="0"/>
              <w:spacing w:before="6"/>
              <w:ind w:left="25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3323, United States Environmental History</w:t>
            </w:r>
          </w:p>
          <w:p w14:paraId="40EFC07B" w14:textId="77777777" w:rsidR="003E51CF" w:rsidRDefault="003E51CF" w:rsidP="00607FC5">
            <w:pPr>
              <w:widowControl w:val="0"/>
              <w:autoSpaceDE w:val="0"/>
              <w:autoSpaceDN w:val="0"/>
              <w:adjustRightInd w:val="0"/>
              <w:spacing w:before="6"/>
              <w:ind w:left="25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3333,</w:t>
            </w:r>
            <w:r>
              <w:rPr>
                <w:rFonts w:ascii="Arial" w:hAnsi="Arial" w:cs="Arial"/>
                <w:color w:val="231F20"/>
                <w:spacing w:val="-2"/>
                <w:sz w:val="12"/>
                <w:szCs w:val="12"/>
              </w:rPr>
              <w:t xml:space="preserve"> </w:t>
            </w:r>
            <w:r>
              <w:rPr>
                <w:rFonts w:ascii="Arial" w:hAnsi="Arial" w:cs="Arial"/>
                <w:color w:val="231F20"/>
                <w:sz w:val="12"/>
                <w:szCs w:val="12"/>
              </w:rPr>
              <w:t>The Practice of History</w:t>
            </w:r>
          </w:p>
          <w:p w14:paraId="48B7FE08" w14:textId="77777777" w:rsidR="003E51CF" w:rsidRDefault="003E51CF" w:rsidP="00607FC5">
            <w:pPr>
              <w:widowControl w:val="0"/>
              <w:autoSpaceDE w:val="0"/>
              <w:autoSpaceDN w:val="0"/>
              <w:adjustRightInd w:val="0"/>
              <w:spacing w:before="6"/>
              <w:ind w:left="25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3483,</w:t>
            </w:r>
            <w:r>
              <w:rPr>
                <w:rFonts w:ascii="Arial" w:hAnsi="Arial" w:cs="Arial"/>
                <w:color w:val="231F20"/>
                <w:spacing w:val="-2"/>
                <w:sz w:val="12"/>
                <w:szCs w:val="12"/>
              </w:rPr>
              <w:t xml:space="preserve"> </w:t>
            </w:r>
            <w:r>
              <w:rPr>
                <w:rFonts w:ascii="Arial" w:hAnsi="Arial" w:cs="Arial"/>
                <w:color w:val="231F20"/>
                <w:sz w:val="12"/>
                <w:szCs w:val="12"/>
              </w:rPr>
              <w:t>The United States from 1917-1941</w:t>
            </w:r>
          </w:p>
          <w:p w14:paraId="55996075" w14:textId="77777777" w:rsidR="003E51CF" w:rsidRDefault="003E51CF" w:rsidP="00607FC5">
            <w:pPr>
              <w:widowControl w:val="0"/>
              <w:autoSpaceDE w:val="0"/>
              <w:autoSpaceDN w:val="0"/>
              <w:adjustRightInd w:val="0"/>
              <w:spacing w:before="6"/>
              <w:ind w:left="25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3493,</w:t>
            </w:r>
            <w:r>
              <w:rPr>
                <w:rFonts w:ascii="Arial" w:hAnsi="Arial" w:cs="Arial"/>
                <w:color w:val="231F20"/>
                <w:spacing w:val="-2"/>
                <w:sz w:val="12"/>
                <w:szCs w:val="12"/>
              </w:rPr>
              <w:t xml:space="preserve"> </w:t>
            </w:r>
            <w:r>
              <w:rPr>
                <w:rFonts w:ascii="Arial" w:hAnsi="Arial" w:cs="Arial"/>
                <w:color w:val="231F20"/>
                <w:sz w:val="12"/>
                <w:szCs w:val="12"/>
              </w:rPr>
              <w:t>The United States Since 1945</w:t>
            </w:r>
          </w:p>
          <w:p w14:paraId="78164364" w14:textId="77777777" w:rsidR="003E51CF" w:rsidRDefault="003E51CF" w:rsidP="00607FC5">
            <w:pPr>
              <w:widowControl w:val="0"/>
              <w:autoSpaceDE w:val="0"/>
              <w:autoSpaceDN w:val="0"/>
              <w:adjustRightInd w:val="0"/>
              <w:spacing w:before="6"/>
              <w:ind w:left="25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3503, U.S. Foreign Relations since 1900</w:t>
            </w:r>
          </w:p>
          <w:p w14:paraId="092439D5" w14:textId="77777777" w:rsidR="003E51CF" w:rsidRDefault="003E51CF" w:rsidP="00607FC5">
            <w:pPr>
              <w:widowControl w:val="0"/>
              <w:autoSpaceDE w:val="0"/>
              <w:autoSpaceDN w:val="0"/>
              <w:adjustRightInd w:val="0"/>
              <w:spacing w:before="6"/>
              <w:ind w:left="25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3563, Constitutional History of the United States</w:t>
            </w:r>
          </w:p>
          <w:p w14:paraId="4DCB6670" w14:textId="77777777" w:rsidR="003E51CF" w:rsidRDefault="003E51CF" w:rsidP="00607FC5">
            <w:pPr>
              <w:widowControl w:val="0"/>
              <w:autoSpaceDE w:val="0"/>
              <w:autoSpaceDN w:val="0"/>
              <w:adjustRightInd w:val="0"/>
              <w:spacing w:before="6" w:line="250" w:lineRule="auto"/>
              <w:ind w:left="250" w:right="2949"/>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3603,</w:t>
            </w:r>
            <w:r>
              <w:rPr>
                <w:rFonts w:ascii="Arial" w:hAnsi="Arial" w:cs="Arial"/>
                <w:color w:val="231F20"/>
                <w:spacing w:val="-2"/>
                <w:sz w:val="12"/>
                <w:szCs w:val="12"/>
              </w:rPr>
              <w:t xml:space="preserve"> </w:t>
            </w:r>
            <w:r>
              <w:rPr>
                <w:rFonts w:ascii="Arial" w:hAnsi="Arial" w:cs="Arial"/>
                <w:color w:val="231F20"/>
                <w:sz w:val="12"/>
                <w:szCs w:val="12"/>
              </w:rPr>
              <w:t>The</w:t>
            </w:r>
            <w:r>
              <w:rPr>
                <w:rFonts w:ascii="Arial" w:hAnsi="Arial" w:cs="Arial"/>
                <w:color w:val="231F20"/>
                <w:spacing w:val="-7"/>
                <w:sz w:val="12"/>
                <w:szCs w:val="12"/>
              </w:rPr>
              <w:t xml:space="preserve"> </w:t>
            </w:r>
            <w:r>
              <w:rPr>
                <w:rFonts w:ascii="Arial" w:hAnsi="Arial" w:cs="Arial"/>
                <w:color w:val="231F20"/>
                <w:sz w:val="12"/>
                <w:szCs w:val="12"/>
              </w:rPr>
              <w:t>American South HIST</w:t>
            </w:r>
            <w:r>
              <w:rPr>
                <w:rFonts w:ascii="Arial" w:hAnsi="Arial" w:cs="Arial"/>
                <w:color w:val="231F20"/>
                <w:spacing w:val="-2"/>
                <w:sz w:val="12"/>
                <w:szCs w:val="12"/>
              </w:rPr>
              <w:t xml:space="preserve"> </w:t>
            </w:r>
            <w:r>
              <w:rPr>
                <w:rFonts w:ascii="Arial" w:hAnsi="Arial" w:cs="Arial"/>
                <w:color w:val="231F20"/>
                <w:sz w:val="12"/>
                <w:szCs w:val="12"/>
              </w:rPr>
              <w:t>3623,</w:t>
            </w:r>
            <w:r>
              <w:rPr>
                <w:rFonts w:ascii="Arial" w:hAnsi="Arial" w:cs="Arial"/>
                <w:color w:val="231F20"/>
                <w:spacing w:val="-2"/>
                <w:sz w:val="12"/>
                <w:szCs w:val="12"/>
              </w:rPr>
              <w:t xml:space="preserve"> </w:t>
            </w:r>
            <w:r>
              <w:rPr>
                <w:rFonts w:ascii="Arial" w:hAnsi="Arial" w:cs="Arial"/>
                <w:color w:val="231F20"/>
                <w:sz w:val="12"/>
                <w:szCs w:val="12"/>
              </w:rPr>
              <w:t>The</w:t>
            </w:r>
            <w:r>
              <w:rPr>
                <w:rFonts w:ascii="Arial" w:hAnsi="Arial" w:cs="Arial"/>
                <w:color w:val="231F20"/>
                <w:spacing w:val="-7"/>
                <w:sz w:val="12"/>
                <w:szCs w:val="12"/>
              </w:rPr>
              <w:t xml:space="preserve"> </w:t>
            </w:r>
            <w:r>
              <w:rPr>
                <w:rFonts w:ascii="Arial" w:hAnsi="Arial" w:cs="Arial"/>
                <w:color w:val="231F20"/>
                <w:sz w:val="12"/>
                <w:szCs w:val="12"/>
              </w:rPr>
              <w:t xml:space="preserve">American </w:t>
            </w:r>
            <w:r>
              <w:rPr>
                <w:rFonts w:ascii="Arial" w:hAnsi="Arial" w:cs="Arial"/>
                <w:color w:val="231F20"/>
                <w:spacing w:val="-2"/>
                <w:sz w:val="12"/>
                <w:szCs w:val="12"/>
              </w:rPr>
              <w:t>W</w:t>
            </w:r>
            <w:r>
              <w:rPr>
                <w:rFonts w:ascii="Arial" w:hAnsi="Arial" w:cs="Arial"/>
                <w:color w:val="231F20"/>
                <w:sz w:val="12"/>
                <w:szCs w:val="12"/>
              </w:rPr>
              <w:t>est HIST</w:t>
            </w:r>
            <w:r>
              <w:rPr>
                <w:rFonts w:ascii="Arial" w:hAnsi="Arial" w:cs="Arial"/>
                <w:color w:val="231F20"/>
                <w:spacing w:val="-2"/>
                <w:sz w:val="12"/>
                <w:szCs w:val="12"/>
              </w:rPr>
              <w:t xml:space="preserve"> </w:t>
            </w:r>
            <w:r>
              <w:rPr>
                <w:rFonts w:ascii="Arial" w:hAnsi="Arial" w:cs="Arial"/>
                <w:color w:val="231F20"/>
                <w:sz w:val="12"/>
                <w:szCs w:val="12"/>
              </w:rPr>
              <w:t>3653,</w:t>
            </w:r>
            <w:r>
              <w:rPr>
                <w:rFonts w:ascii="Arial" w:hAnsi="Arial" w:cs="Arial"/>
                <w:color w:val="231F20"/>
                <w:spacing w:val="-2"/>
                <w:sz w:val="12"/>
                <w:szCs w:val="12"/>
              </w:rPr>
              <w:t xml:space="preserve"> </w:t>
            </w:r>
            <w:r>
              <w:rPr>
                <w:rFonts w:ascii="Arial" w:hAnsi="Arial" w:cs="Arial"/>
                <w:color w:val="231F20"/>
                <w:sz w:val="12"/>
                <w:szCs w:val="12"/>
              </w:rPr>
              <w:t>The</w:t>
            </w:r>
            <w:r>
              <w:rPr>
                <w:rFonts w:ascii="Arial" w:hAnsi="Arial" w:cs="Arial"/>
                <w:color w:val="231F20"/>
                <w:spacing w:val="-7"/>
                <w:sz w:val="12"/>
                <w:szCs w:val="12"/>
              </w:rPr>
              <w:t xml:space="preserve"> </w:t>
            </w:r>
            <w:r>
              <w:rPr>
                <w:rFonts w:ascii="Arial" w:hAnsi="Arial" w:cs="Arial"/>
                <w:color w:val="231F20"/>
                <w:sz w:val="12"/>
                <w:szCs w:val="12"/>
              </w:rPr>
              <w:t>American Indian</w:t>
            </w:r>
          </w:p>
          <w:p w14:paraId="0F25AA29" w14:textId="77777777" w:rsidR="003E51CF" w:rsidRDefault="003E51CF" w:rsidP="00607FC5">
            <w:pPr>
              <w:widowControl w:val="0"/>
              <w:autoSpaceDE w:val="0"/>
              <w:autoSpaceDN w:val="0"/>
              <w:adjustRightInd w:val="0"/>
              <w:spacing w:line="250" w:lineRule="auto"/>
              <w:ind w:left="250" w:right="2391"/>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3673,</w:t>
            </w:r>
            <w:r>
              <w:rPr>
                <w:rFonts w:ascii="Arial" w:hAnsi="Arial" w:cs="Arial"/>
                <w:color w:val="231F20"/>
                <w:spacing w:val="-7"/>
                <w:sz w:val="12"/>
                <w:szCs w:val="12"/>
              </w:rPr>
              <w:t xml:space="preserve"> </w:t>
            </w:r>
            <w:r>
              <w:rPr>
                <w:rFonts w:ascii="Arial" w:hAnsi="Arial" w:cs="Arial"/>
                <w:color w:val="231F20"/>
                <w:sz w:val="12"/>
                <w:szCs w:val="12"/>
              </w:rPr>
              <w:t>African</w:t>
            </w:r>
            <w:r>
              <w:rPr>
                <w:rFonts w:ascii="Arial" w:hAnsi="Arial" w:cs="Arial"/>
                <w:color w:val="231F20"/>
                <w:spacing w:val="-7"/>
                <w:sz w:val="12"/>
                <w:szCs w:val="12"/>
              </w:rPr>
              <w:t xml:space="preserve"> </w:t>
            </w:r>
            <w:r>
              <w:rPr>
                <w:rFonts w:ascii="Arial" w:hAnsi="Arial" w:cs="Arial"/>
                <w:color w:val="231F20"/>
                <w:sz w:val="12"/>
                <w:szCs w:val="12"/>
              </w:rPr>
              <w:t>American History I HIST</w:t>
            </w:r>
            <w:r>
              <w:rPr>
                <w:rFonts w:ascii="Arial" w:hAnsi="Arial" w:cs="Arial"/>
                <w:color w:val="231F20"/>
                <w:spacing w:val="-2"/>
                <w:sz w:val="12"/>
                <w:szCs w:val="12"/>
              </w:rPr>
              <w:t xml:space="preserve"> </w:t>
            </w:r>
            <w:r>
              <w:rPr>
                <w:rFonts w:ascii="Arial" w:hAnsi="Arial" w:cs="Arial"/>
                <w:color w:val="231F20"/>
                <w:sz w:val="12"/>
                <w:szCs w:val="12"/>
              </w:rPr>
              <w:t>3683,</w:t>
            </w:r>
            <w:r>
              <w:rPr>
                <w:rFonts w:ascii="Arial" w:hAnsi="Arial" w:cs="Arial"/>
                <w:color w:val="231F20"/>
                <w:spacing w:val="-7"/>
                <w:sz w:val="12"/>
                <w:szCs w:val="12"/>
              </w:rPr>
              <w:t xml:space="preserve"> </w:t>
            </w:r>
            <w:r>
              <w:rPr>
                <w:rFonts w:ascii="Arial" w:hAnsi="Arial" w:cs="Arial"/>
                <w:color w:val="231F20"/>
                <w:sz w:val="12"/>
                <w:szCs w:val="12"/>
              </w:rPr>
              <w:t>African</w:t>
            </w:r>
            <w:r>
              <w:rPr>
                <w:rFonts w:ascii="Arial" w:hAnsi="Arial" w:cs="Arial"/>
                <w:color w:val="231F20"/>
                <w:spacing w:val="-7"/>
                <w:sz w:val="12"/>
                <w:szCs w:val="12"/>
              </w:rPr>
              <w:t xml:space="preserve"> </w:t>
            </w:r>
            <w:r>
              <w:rPr>
                <w:rFonts w:ascii="Arial" w:hAnsi="Arial" w:cs="Arial"/>
                <w:color w:val="231F20"/>
                <w:sz w:val="12"/>
                <w:szCs w:val="12"/>
              </w:rPr>
              <w:t>American History II HIST</w:t>
            </w:r>
            <w:r>
              <w:rPr>
                <w:rFonts w:ascii="Arial" w:hAnsi="Arial" w:cs="Arial"/>
                <w:color w:val="231F20"/>
                <w:spacing w:val="-2"/>
                <w:sz w:val="12"/>
                <w:szCs w:val="12"/>
              </w:rPr>
              <w:t xml:space="preserve"> </w:t>
            </w:r>
            <w:r>
              <w:rPr>
                <w:rFonts w:ascii="Arial" w:hAnsi="Arial" w:cs="Arial"/>
                <w:color w:val="231F20"/>
                <w:sz w:val="12"/>
                <w:szCs w:val="12"/>
              </w:rPr>
              <w:t xml:space="preserve">3693, United States </w:t>
            </w:r>
            <w:r>
              <w:rPr>
                <w:rFonts w:ascii="Arial" w:hAnsi="Arial" w:cs="Arial"/>
                <w:color w:val="231F20"/>
                <w:spacing w:val="-2"/>
                <w:sz w:val="12"/>
                <w:szCs w:val="12"/>
              </w:rPr>
              <w:t>W</w:t>
            </w:r>
            <w:r>
              <w:rPr>
                <w:rFonts w:ascii="Arial" w:hAnsi="Arial" w:cs="Arial"/>
                <w:color w:val="231F20"/>
                <w:sz w:val="12"/>
                <w:szCs w:val="12"/>
              </w:rPr>
              <w:t>omen</w:t>
            </w:r>
            <w:r>
              <w:rPr>
                <w:rFonts w:ascii="Arial" w:hAnsi="Arial" w:cs="Arial"/>
                <w:color w:val="231F20"/>
                <w:spacing w:val="-2"/>
                <w:sz w:val="12"/>
                <w:szCs w:val="12"/>
              </w:rPr>
              <w:t>’</w:t>
            </w:r>
            <w:r>
              <w:rPr>
                <w:rFonts w:ascii="Arial" w:hAnsi="Arial" w:cs="Arial"/>
                <w:color w:val="231F20"/>
                <w:sz w:val="12"/>
                <w:szCs w:val="12"/>
              </w:rPr>
              <w:t>s History</w:t>
            </w:r>
          </w:p>
          <w:p w14:paraId="32FDA7B5" w14:textId="77777777" w:rsidR="003E51CF" w:rsidRDefault="003E51CF" w:rsidP="00607FC5">
            <w:pPr>
              <w:widowControl w:val="0"/>
              <w:autoSpaceDE w:val="0"/>
              <w:autoSpaceDN w:val="0"/>
              <w:adjustRightInd w:val="0"/>
              <w:ind w:left="25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3743,</w:t>
            </w:r>
            <w:r>
              <w:rPr>
                <w:rFonts w:ascii="Arial" w:hAnsi="Arial" w:cs="Arial"/>
                <w:color w:val="231F20"/>
                <w:spacing w:val="-2"/>
                <w:sz w:val="12"/>
                <w:szCs w:val="12"/>
              </w:rPr>
              <w:t xml:space="preserve"> </w:t>
            </w:r>
            <w:r>
              <w:rPr>
                <w:rFonts w:ascii="Arial" w:hAnsi="Arial" w:cs="Arial"/>
                <w:color w:val="231F20"/>
                <w:sz w:val="12"/>
                <w:szCs w:val="12"/>
              </w:rPr>
              <w:t>The Urban Revolution in</w:t>
            </w:r>
            <w:r>
              <w:rPr>
                <w:rFonts w:ascii="Arial" w:hAnsi="Arial" w:cs="Arial"/>
                <w:color w:val="231F20"/>
                <w:spacing w:val="-6"/>
                <w:sz w:val="12"/>
                <w:szCs w:val="12"/>
              </w:rPr>
              <w:t xml:space="preserve"> </w:t>
            </w:r>
            <w:r>
              <w:rPr>
                <w:rFonts w:ascii="Arial" w:hAnsi="Arial" w:cs="Arial"/>
                <w:color w:val="231F20"/>
                <w:sz w:val="12"/>
                <w:szCs w:val="12"/>
              </w:rPr>
              <w:t>America</w:t>
            </w:r>
          </w:p>
          <w:p w14:paraId="4817A92A" w14:textId="77777777" w:rsidR="003E51CF" w:rsidRDefault="003E51CF" w:rsidP="00607FC5">
            <w:pPr>
              <w:widowControl w:val="0"/>
              <w:autoSpaceDE w:val="0"/>
              <w:autoSpaceDN w:val="0"/>
              <w:adjustRightInd w:val="0"/>
              <w:spacing w:before="6"/>
              <w:ind w:left="250" w:right="-20"/>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3853, U.S. Civil Rights Movement</w:t>
            </w:r>
          </w:p>
        </w:tc>
        <w:tc>
          <w:tcPr>
            <w:tcW w:w="768" w:type="dxa"/>
            <w:tcBorders>
              <w:top w:val="single" w:sz="8" w:space="0" w:color="231F20"/>
              <w:left w:val="single" w:sz="8" w:space="0" w:color="231F20"/>
              <w:bottom w:val="single" w:sz="8" w:space="0" w:color="231F20"/>
              <w:right w:val="single" w:sz="8" w:space="0" w:color="231F20"/>
            </w:tcBorders>
          </w:tcPr>
          <w:p w14:paraId="4EC18500" w14:textId="77777777" w:rsidR="003E51CF" w:rsidRDefault="003E51CF" w:rsidP="00607FC5">
            <w:pPr>
              <w:widowControl w:val="0"/>
              <w:autoSpaceDE w:val="0"/>
              <w:autoSpaceDN w:val="0"/>
              <w:adjustRightInd w:val="0"/>
              <w:spacing w:before="45"/>
              <w:ind w:left="311" w:right="291"/>
              <w:jc w:val="center"/>
            </w:pPr>
            <w:r>
              <w:rPr>
                <w:rFonts w:ascii="Arial" w:hAnsi="Arial" w:cs="Arial"/>
                <w:color w:val="231F20"/>
                <w:sz w:val="12"/>
                <w:szCs w:val="12"/>
              </w:rPr>
              <w:t>6</w:t>
            </w:r>
          </w:p>
        </w:tc>
      </w:tr>
    </w:tbl>
    <w:p w14:paraId="49B14EF0" w14:textId="77777777" w:rsidR="003E51CF" w:rsidRDefault="003E51CF" w:rsidP="003E51CF">
      <w:pPr>
        <w:tabs>
          <w:tab w:val="left" w:pos="360"/>
          <w:tab w:val="left" w:pos="720"/>
        </w:tabs>
        <w:rPr>
          <w:rFonts w:asciiTheme="majorHAnsi" w:hAnsiTheme="majorHAnsi" w:cs="Arial"/>
          <w:sz w:val="18"/>
          <w:szCs w:val="18"/>
        </w:rPr>
      </w:pPr>
    </w:p>
    <w:p w14:paraId="322E2860" w14:textId="77777777" w:rsidR="003E51CF" w:rsidRDefault="003E51CF" w:rsidP="003E51CF">
      <w:pPr>
        <w:tabs>
          <w:tab w:val="left" w:pos="360"/>
          <w:tab w:val="left" w:pos="720"/>
        </w:tabs>
        <w:rPr>
          <w:rFonts w:asciiTheme="majorHAnsi" w:hAnsiTheme="majorHAnsi" w:cs="Arial"/>
          <w:sz w:val="18"/>
          <w:szCs w:val="18"/>
        </w:rPr>
      </w:pPr>
    </w:p>
    <w:p w14:paraId="2FCFC6E3" w14:textId="77777777" w:rsidR="003E51CF" w:rsidRDefault="003E51CF" w:rsidP="003E51CF">
      <w:pPr>
        <w:tabs>
          <w:tab w:val="left" w:pos="360"/>
          <w:tab w:val="left" w:pos="720"/>
        </w:tabs>
        <w:rPr>
          <w:rFonts w:asciiTheme="majorHAnsi" w:hAnsiTheme="majorHAnsi" w:cs="Arial"/>
          <w:sz w:val="18"/>
          <w:szCs w:val="18"/>
        </w:rPr>
      </w:pPr>
    </w:p>
    <w:p w14:paraId="510DCE67" w14:textId="77777777" w:rsidR="003E51CF" w:rsidRPr="00404C30" w:rsidRDefault="003E51CF" w:rsidP="003E51CF">
      <w:pPr>
        <w:tabs>
          <w:tab w:val="left" w:pos="360"/>
          <w:tab w:val="left" w:pos="720"/>
        </w:tabs>
        <w:rPr>
          <w:rFonts w:asciiTheme="majorHAnsi" w:hAnsiTheme="majorHAnsi" w:cs="Arial"/>
          <w:b/>
          <w:sz w:val="18"/>
          <w:szCs w:val="18"/>
        </w:rPr>
      </w:pPr>
      <w:r w:rsidRPr="00404C30">
        <w:rPr>
          <w:rFonts w:asciiTheme="majorHAnsi" w:hAnsiTheme="majorHAnsi" w:cs="Arial"/>
          <w:b/>
          <w:sz w:val="18"/>
          <w:szCs w:val="18"/>
        </w:rPr>
        <w:t>p. 266</w:t>
      </w:r>
    </w:p>
    <w:p w14:paraId="19B41A64" w14:textId="77777777" w:rsidR="003E51CF" w:rsidRDefault="003E51CF" w:rsidP="003E51CF">
      <w:pPr>
        <w:tabs>
          <w:tab w:val="left" w:pos="360"/>
          <w:tab w:val="left" w:pos="720"/>
        </w:tabs>
        <w:rPr>
          <w:rFonts w:asciiTheme="majorHAnsi" w:hAnsiTheme="majorHAnsi" w:cs="Arial"/>
          <w:sz w:val="18"/>
          <w:szCs w:val="18"/>
        </w:rPr>
      </w:pPr>
    </w:p>
    <w:p w14:paraId="2D65210E" w14:textId="77777777" w:rsidR="003E51CF" w:rsidRDefault="003E51CF" w:rsidP="003E51CF">
      <w:pPr>
        <w:widowControl w:val="0"/>
        <w:autoSpaceDE w:val="0"/>
        <w:autoSpaceDN w:val="0"/>
        <w:adjustRightInd w:val="0"/>
        <w:spacing w:before="60"/>
        <w:ind w:left="1442" w:right="1422"/>
        <w:jc w:val="center"/>
        <w:rPr>
          <w:rFonts w:ascii="Arial" w:hAnsi="Arial" w:cs="Arial"/>
          <w:color w:val="000000"/>
          <w:sz w:val="32"/>
          <w:szCs w:val="32"/>
        </w:rPr>
      </w:pPr>
      <w:r>
        <w:rPr>
          <w:rFonts w:ascii="Arial" w:hAnsi="Arial" w:cs="Arial"/>
          <w:b/>
          <w:bCs/>
          <w:color w:val="231F20"/>
          <w:w w:val="76"/>
          <w:sz w:val="32"/>
          <w:szCs w:val="32"/>
        </w:rPr>
        <w:t>Depa</w:t>
      </w:r>
      <w:r>
        <w:rPr>
          <w:rFonts w:ascii="Arial" w:hAnsi="Arial" w:cs="Arial"/>
          <w:b/>
          <w:bCs/>
          <w:color w:val="231F20"/>
          <w:spacing w:val="5"/>
          <w:w w:val="76"/>
          <w:sz w:val="32"/>
          <w:szCs w:val="32"/>
        </w:rPr>
        <w:t>r</w:t>
      </w:r>
      <w:r>
        <w:rPr>
          <w:rFonts w:ascii="Arial" w:hAnsi="Arial" w:cs="Arial"/>
          <w:b/>
          <w:bCs/>
          <w:color w:val="231F20"/>
          <w:w w:val="76"/>
          <w:sz w:val="32"/>
          <w:szCs w:val="32"/>
        </w:rPr>
        <w:t>tment</w:t>
      </w:r>
      <w:r>
        <w:rPr>
          <w:rFonts w:ascii="Arial" w:hAnsi="Arial" w:cs="Arial"/>
          <w:b/>
          <w:bCs/>
          <w:color w:val="231F20"/>
          <w:spacing w:val="-8"/>
          <w:w w:val="76"/>
          <w:sz w:val="32"/>
          <w:szCs w:val="32"/>
        </w:rPr>
        <w:t xml:space="preserve"> </w:t>
      </w:r>
      <w:r>
        <w:rPr>
          <w:rFonts w:ascii="Arial" w:hAnsi="Arial" w:cs="Arial"/>
          <w:b/>
          <w:bCs/>
          <w:color w:val="231F20"/>
          <w:w w:val="75"/>
          <w:sz w:val="32"/>
          <w:szCs w:val="32"/>
        </w:rPr>
        <w:t>of</w:t>
      </w:r>
      <w:r>
        <w:rPr>
          <w:rFonts w:ascii="Arial" w:hAnsi="Arial" w:cs="Arial"/>
          <w:b/>
          <w:bCs/>
          <w:color w:val="231F20"/>
          <w:spacing w:val="-38"/>
          <w:sz w:val="32"/>
          <w:szCs w:val="32"/>
        </w:rPr>
        <w:t xml:space="preserve"> </w:t>
      </w:r>
      <w:r>
        <w:rPr>
          <w:rFonts w:ascii="Arial" w:hAnsi="Arial" w:cs="Arial"/>
          <w:b/>
          <w:bCs/>
          <w:color w:val="231F20"/>
          <w:w w:val="71"/>
          <w:sz w:val="32"/>
          <w:szCs w:val="32"/>
        </w:rPr>
        <w:t>His</w:t>
      </w:r>
      <w:r>
        <w:rPr>
          <w:rFonts w:ascii="Arial" w:hAnsi="Arial" w:cs="Arial"/>
          <w:b/>
          <w:bCs/>
          <w:color w:val="231F20"/>
          <w:spacing w:val="-1"/>
          <w:w w:val="71"/>
          <w:sz w:val="32"/>
          <w:szCs w:val="32"/>
        </w:rPr>
        <w:t>t</w:t>
      </w:r>
      <w:r>
        <w:rPr>
          <w:rFonts w:ascii="Arial" w:hAnsi="Arial" w:cs="Arial"/>
          <w:b/>
          <w:bCs/>
          <w:color w:val="231F20"/>
          <w:w w:val="71"/>
          <w:sz w:val="32"/>
          <w:szCs w:val="32"/>
        </w:rPr>
        <w:t>o</w:t>
      </w:r>
      <w:r>
        <w:rPr>
          <w:rFonts w:ascii="Arial" w:hAnsi="Arial" w:cs="Arial"/>
          <w:b/>
          <w:bCs/>
          <w:color w:val="231F20"/>
          <w:spacing w:val="5"/>
          <w:w w:val="71"/>
          <w:sz w:val="32"/>
          <w:szCs w:val="32"/>
        </w:rPr>
        <w:t>r</w:t>
      </w:r>
      <w:r>
        <w:rPr>
          <w:rFonts w:ascii="Arial" w:hAnsi="Arial" w:cs="Arial"/>
          <w:b/>
          <w:bCs/>
          <w:color w:val="231F20"/>
          <w:w w:val="71"/>
          <w:sz w:val="32"/>
          <w:szCs w:val="32"/>
        </w:rPr>
        <w:t>y</w:t>
      </w:r>
      <w:r>
        <w:rPr>
          <w:rFonts w:ascii="Arial" w:hAnsi="Arial" w:cs="Arial"/>
          <w:b/>
          <w:bCs/>
          <w:color w:val="231F20"/>
          <w:spacing w:val="-3"/>
          <w:w w:val="71"/>
          <w:sz w:val="32"/>
          <w:szCs w:val="32"/>
        </w:rPr>
        <w:t xml:space="preserve"> </w:t>
      </w:r>
      <w:r>
        <w:rPr>
          <w:rFonts w:ascii="Arial" w:hAnsi="Arial" w:cs="Arial"/>
          <w:b/>
          <w:bCs/>
          <w:color w:val="231F20"/>
          <w:w w:val="72"/>
          <w:sz w:val="32"/>
          <w:szCs w:val="32"/>
        </w:rPr>
        <w:t>Minors</w:t>
      </w:r>
    </w:p>
    <w:p w14:paraId="1BB1EECE" w14:textId="77777777" w:rsidR="003E51CF" w:rsidRDefault="003E51CF" w:rsidP="003E51CF">
      <w:pPr>
        <w:widowControl w:val="0"/>
        <w:autoSpaceDE w:val="0"/>
        <w:autoSpaceDN w:val="0"/>
        <w:adjustRightInd w:val="0"/>
        <w:spacing w:before="19" w:line="200" w:lineRule="exact"/>
        <w:rPr>
          <w:rFonts w:ascii="Arial" w:hAnsi="Arial" w:cs="Arial"/>
          <w:color w:val="000000"/>
          <w:sz w:val="20"/>
          <w:szCs w:val="20"/>
        </w:rPr>
      </w:pPr>
    </w:p>
    <w:p w14:paraId="14230AB6" w14:textId="77777777" w:rsidR="003E51CF" w:rsidRDefault="003E51CF" w:rsidP="003E51CF">
      <w:pPr>
        <w:widowControl w:val="0"/>
        <w:autoSpaceDE w:val="0"/>
        <w:autoSpaceDN w:val="0"/>
        <w:adjustRightInd w:val="0"/>
        <w:spacing w:line="298" w:lineRule="exact"/>
        <w:ind w:left="1549" w:right="1529"/>
        <w:jc w:val="center"/>
        <w:rPr>
          <w:rFonts w:ascii="Arial" w:hAnsi="Arial" w:cs="Arial"/>
          <w:color w:val="000000"/>
          <w:sz w:val="26"/>
          <w:szCs w:val="26"/>
        </w:rPr>
      </w:pPr>
      <w:r>
        <w:rPr>
          <w:rFonts w:ascii="Arial" w:hAnsi="Arial" w:cs="Arial"/>
          <w:b/>
          <w:bCs/>
          <w:color w:val="231F20"/>
          <w:w w:val="75"/>
          <w:position w:val="-1"/>
          <w:sz w:val="26"/>
          <w:szCs w:val="26"/>
        </w:rPr>
        <w:t>Minor</w:t>
      </w:r>
      <w:r>
        <w:rPr>
          <w:rFonts w:ascii="Arial" w:hAnsi="Arial" w:cs="Arial"/>
          <w:b/>
          <w:bCs/>
          <w:color w:val="231F20"/>
          <w:spacing w:val="-31"/>
          <w:position w:val="-1"/>
          <w:sz w:val="26"/>
          <w:szCs w:val="26"/>
        </w:rPr>
        <w:t xml:space="preserve"> </w:t>
      </w:r>
      <w:r>
        <w:rPr>
          <w:rFonts w:ascii="Arial" w:hAnsi="Arial" w:cs="Arial"/>
          <w:b/>
          <w:bCs/>
          <w:color w:val="231F20"/>
          <w:w w:val="76"/>
          <w:position w:val="-1"/>
          <w:sz w:val="26"/>
          <w:szCs w:val="26"/>
        </w:rPr>
        <w:t>in</w:t>
      </w:r>
      <w:r>
        <w:rPr>
          <w:rFonts w:ascii="Arial" w:hAnsi="Arial" w:cs="Arial"/>
          <w:b/>
          <w:bCs/>
          <w:color w:val="231F20"/>
          <w:spacing w:val="-31"/>
          <w:position w:val="-1"/>
          <w:sz w:val="26"/>
          <w:szCs w:val="26"/>
        </w:rPr>
        <w:t xml:space="preserve"> </w:t>
      </w:r>
      <w:r>
        <w:rPr>
          <w:rFonts w:ascii="Arial" w:hAnsi="Arial" w:cs="Arial"/>
          <w:b/>
          <w:bCs/>
          <w:color w:val="231F20"/>
          <w:w w:val="74"/>
          <w:position w:val="-1"/>
          <w:sz w:val="26"/>
          <w:szCs w:val="26"/>
        </w:rPr>
        <w:t>Modern</w:t>
      </w:r>
      <w:r>
        <w:rPr>
          <w:rFonts w:ascii="Arial" w:hAnsi="Arial" w:cs="Arial"/>
          <w:b/>
          <w:bCs/>
          <w:color w:val="231F20"/>
          <w:spacing w:val="-31"/>
          <w:position w:val="-1"/>
          <w:sz w:val="26"/>
          <w:szCs w:val="26"/>
        </w:rPr>
        <w:t xml:space="preserve"> </w:t>
      </w:r>
      <w:r>
        <w:rPr>
          <w:rFonts w:ascii="Arial" w:hAnsi="Arial" w:cs="Arial"/>
          <w:b/>
          <w:bCs/>
          <w:color w:val="231F20"/>
          <w:spacing w:val="-1"/>
          <w:w w:val="59"/>
          <w:position w:val="-1"/>
          <w:sz w:val="26"/>
          <w:szCs w:val="26"/>
        </w:rPr>
        <w:t>E</w:t>
      </w:r>
      <w:r>
        <w:rPr>
          <w:rFonts w:ascii="Arial" w:hAnsi="Arial" w:cs="Arial"/>
          <w:b/>
          <w:bCs/>
          <w:color w:val="231F20"/>
          <w:w w:val="74"/>
          <w:position w:val="-1"/>
          <w:sz w:val="26"/>
          <w:szCs w:val="26"/>
        </w:rPr>
        <w:t>u</w:t>
      </w:r>
      <w:r>
        <w:rPr>
          <w:rFonts w:ascii="Arial" w:hAnsi="Arial" w:cs="Arial"/>
          <w:b/>
          <w:bCs/>
          <w:color w:val="231F20"/>
          <w:spacing w:val="-1"/>
          <w:w w:val="74"/>
          <w:position w:val="-1"/>
          <w:sz w:val="26"/>
          <w:szCs w:val="26"/>
        </w:rPr>
        <w:t>r</w:t>
      </w:r>
      <w:r>
        <w:rPr>
          <w:rFonts w:ascii="Arial" w:hAnsi="Arial" w:cs="Arial"/>
          <w:b/>
          <w:bCs/>
          <w:color w:val="231F20"/>
          <w:w w:val="73"/>
          <w:position w:val="-1"/>
          <w:sz w:val="26"/>
          <w:szCs w:val="26"/>
        </w:rPr>
        <w:t>opean</w:t>
      </w:r>
      <w:r>
        <w:rPr>
          <w:rFonts w:ascii="Arial" w:hAnsi="Arial" w:cs="Arial"/>
          <w:b/>
          <w:bCs/>
          <w:color w:val="231F20"/>
          <w:spacing w:val="-31"/>
          <w:position w:val="-1"/>
          <w:sz w:val="26"/>
          <w:szCs w:val="26"/>
        </w:rPr>
        <w:t xml:space="preserve"> </w:t>
      </w:r>
      <w:r>
        <w:rPr>
          <w:rFonts w:ascii="Arial" w:hAnsi="Arial" w:cs="Arial"/>
          <w:b/>
          <w:bCs/>
          <w:color w:val="231F20"/>
          <w:spacing w:val="2"/>
          <w:w w:val="59"/>
          <w:position w:val="-1"/>
          <w:sz w:val="26"/>
          <w:szCs w:val="26"/>
        </w:rPr>
        <w:t>S</w:t>
      </w:r>
      <w:r>
        <w:rPr>
          <w:rFonts w:ascii="Arial" w:hAnsi="Arial" w:cs="Arial"/>
          <w:b/>
          <w:bCs/>
          <w:color w:val="231F20"/>
          <w:w w:val="73"/>
          <w:position w:val="-1"/>
          <w:sz w:val="26"/>
          <w:szCs w:val="26"/>
        </w:rPr>
        <w:t>tudies</w:t>
      </w:r>
    </w:p>
    <w:p w14:paraId="1F5EB299" w14:textId="77777777" w:rsidR="003E51CF" w:rsidRDefault="003E51CF" w:rsidP="003E51CF">
      <w:pPr>
        <w:widowControl w:val="0"/>
        <w:autoSpaceDE w:val="0"/>
        <w:autoSpaceDN w:val="0"/>
        <w:adjustRightInd w:val="0"/>
        <w:spacing w:before="6" w:line="110" w:lineRule="exact"/>
        <w:rPr>
          <w:rFonts w:ascii="Arial" w:hAnsi="Arial" w:cs="Arial"/>
          <w:color w:val="000000"/>
          <w:sz w:val="11"/>
          <w:szCs w:val="11"/>
        </w:rPr>
      </w:pPr>
    </w:p>
    <w:tbl>
      <w:tblPr>
        <w:tblW w:w="0" w:type="auto"/>
        <w:tblInd w:w="864" w:type="dxa"/>
        <w:tblLayout w:type="fixed"/>
        <w:tblCellMar>
          <w:left w:w="0" w:type="dxa"/>
          <w:right w:w="0" w:type="dxa"/>
        </w:tblCellMar>
        <w:tblLook w:val="0000" w:firstRow="0" w:lastRow="0" w:firstColumn="0" w:lastColumn="0" w:noHBand="0" w:noVBand="0"/>
      </w:tblPr>
      <w:tblGrid>
        <w:gridCol w:w="3765"/>
        <w:gridCol w:w="767"/>
      </w:tblGrid>
      <w:tr w:rsidR="003E51CF" w14:paraId="2F6133D2" w14:textId="77777777" w:rsidTr="00607FC5">
        <w:trPr>
          <w:trHeight w:hRule="exact" w:val="276"/>
        </w:trPr>
        <w:tc>
          <w:tcPr>
            <w:tcW w:w="3765" w:type="dxa"/>
            <w:tcBorders>
              <w:top w:val="single" w:sz="8" w:space="0" w:color="231F20"/>
              <w:left w:val="single" w:sz="8" w:space="0" w:color="231F20"/>
              <w:bottom w:val="single" w:sz="8" w:space="0" w:color="231F20"/>
              <w:right w:val="single" w:sz="8" w:space="0" w:color="231F20"/>
            </w:tcBorders>
            <w:shd w:val="clear" w:color="auto" w:fill="BCBEC0"/>
          </w:tcPr>
          <w:p w14:paraId="0EF66031" w14:textId="77777777" w:rsidR="003E51CF" w:rsidRDefault="003E51CF" w:rsidP="00607FC5">
            <w:pPr>
              <w:widowControl w:val="0"/>
              <w:autoSpaceDE w:val="0"/>
              <w:autoSpaceDN w:val="0"/>
              <w:adjustRightInd w:val="0"/>
              <w:spacing w:before="36"/>
              <w:ind w:left="70" w:right="-20"/>
            </w:pP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Courses:</w:t>
            </w:r>
          </w:p>
        </w:tc>
        <w:tc>
          <w:tcPr>
            <w:tcW w:w="767" w:type="dxa"/>
            <w:tcBorders>
              <w:top w:val="single" w:sz="8" w:space="0" w:color="231F20"/>
              <w:left w:val="single" w:sz="8" w:space="0" w:color="231F20"/>
              <w:bottom w:val="single" w:sz="8" w:space="0" w:color="231F20"/>
              <w:right w:val="single" w:sz="8" w:space="0" w:color="231F20"/>
            </w:tcBorders>
            <w:shd w:val="clear" w:color="auto" w:fill="BCBEC0"/>
          </w:tcPr>
          <w:p w14:paraId="1CD4EBA7" w14:textId="77777777" w:rsidR="003E51CF" w:rsidRDefault="003E51CF" w:rsidP="00607FC5">
            <w:pPr>
              <w:widowControl w:val="0"/>
              <w:autoSpaceDE w:val="0"/>
              <w:autoSpaceDN w:val="0"/>
              <w:adjustRightInd w:val="0"/>
              <w:spacing w:before="45"/>
              <w:ind w:left="97" w:right="-20"/>
            </w:pPr>
            <w:r>
              <w:rPr>
                <w:rFonts w:ascii="Arial" w:hAnsi="Arial" w:cs="Arial"/>
                <w:b/>
                <w:bCs/>
                <w:color w:val="231F20"/>
                <w:sz w:val="12"/>
                <w:szCs w:val="12"/>
              </w:rPr>
              <w:t>Sem. Hrs.</w:t>
            </w:r>
          </w:p>
        </w:tc>
      </w:tr>
      <w:tr w:rsidR="003E51CF" w14:paraId="2A562982" w14:textId="77777777" w:rsidTr="00607FC5">
        <w:trPr>
          <w:trHeight w:hRule="exact" w:val="247"/>
        </w:trPr>
        <w:tc>
          <w:tcPr>
            <w:tcW w:w="3765" w:type="dxa"/>
            <w:tcBorders>
              <w:top w:val="single" w:sz="8" w:space="0" w:color="231F20"/>
              <w:left w:val="single" w:sz="8" w:space="0" w:color="231F20"/>
              <w:bottom w:val="single" w:sz="8" w:space="0" w:color="231F20"/>
              <w:right w:val="single" w:sz="8" w:space="0" w:color="231F20"/>
            </w:tcBorders>
          </w:tcPr>
          <w:p w14:paraId="3F0DC413" w14:textId="77777777" w:rsidR="003E51CF" w:rsidRDefault="003E51CF" w:rsidP="00607FC5">
            <w:pPr>
              <w:widowControl w:val="0"/>
              <w:autoSpaceDE w:val="0"/>
              <w:autoSpaceDN w:val="0"/>
              <w:adjustRightInd w:val="0"/>
              <w:spacing w:before="45"/>
              <w:ind w:left="250" w:right="-20"/>
            </w:pPr>
            <w:r>
              <w:rPr>
                <w:rFonts w:ascii="Arial" w:hAnsi="Arial" w:cs="Arial"/>
                <w:color w:val="231F20"/>
                <w:spacing w:val="-1"/>
                <w:sz w:val="12"/>
                <w:szCs w:val="12"/>
              </w:rPr>
              <w:t>GEO</w:t>
            </w:r>
            <w:r>
              <w:rPr>
                <w:rFonts w:ascii="Arial" w:hAnsi="Arial" w:cs="Arial"/>
                <w:color w:val="231F20"/>
                <w:sz w:val="12"/>
                <w:szCs w:val="12"/>
              </w:rPr>
              <w:t>G</w:t>
            </w:r>
            <w:r>
              <w:rPr>
                <w:rFonts w:ascii="Arial" w:hAnsi="Arial" w:cs="Arial"/>
                <w:color w:val="231F20"/>
                <w:spacing w:val="-1"/>
                <w:sz w:val="12"/>
                <w:szCs w:val="12"/>
              </w:rPr>
              <w:t xml:space="preserve"> 3713</w:t>
            </w:r>
            <w:r>
              <w:rPr>
                <w:rFonts w:ascii="Arial" w:hAnsi="Arial" w:cs="Arial"/>
                <w:color w:val="231F20"/>
                <w:sz w:val="12"/>
                <w:szCs w:val="12"/>
              </w:rPr>
              <w:t>,</w:t>
            </w:r>
            <w:r>
              <w:rPr>
                <w:rFonts w:ascii="Arial" w:hAnsi="Arial" w:cs="Arial"/>
                <w:color w:val="231F20"/>
                <w:spacing w:val="-1"/>
                <w:sz w:val="12"/>
                <w:szCs w:val="12"/>
              </w:rPr>
              <w:t xml:space="preserve"> Geograph</w:t>
            </w:r>
            <w:r>
              <w:rPr>
                <w:rFonts w:ascii="Arial" w:hAnsi="Arial" w:cs="Arial"/>
                <w:color w:val="231F20"/>
                <w:sz w:val="12"/>
                <w:szCs w:val="12"/>
              </w:rPr>
              <w:t>y</w:t>
            </w:r>
            <w:r>
              <w:rPr>
                <w:rFonts w:ascii="Arial" w:hAnsi="Arial" w:cs="Arial"/>
                <w:color w:val="231F20"/>
                <w:spacing w:val="-1"/>
                <w:sz w:val="12"/>
                <w:szCs w:val="12"/>
              </w:rPr>
              <w:t xml:space="preserve"> o</w:t>
            </w:r>
            <w:r>
              <w:rPr>
                <w:rFonts w:ascii="Arial" w:hAnsi="Arial" w:cs="Arial"/>
                <w:color w:val="231F20"/>
                <w:sz w:val="12"/>
                <w:szCs w:val="12"/>
              </w:rPr>
              <w:t>f</w:t>
            </w:r>
            <w:r>
              <w:rPr>
                <w:rFonts w:ascii="Arial" w:hAnsi="Arial" w:cs="Arial"/>
                <w:color w:val="231F20"/>
                <w:spacing w:val="-1"/>
                <w:sz w:val="12"/>
                <w:szCs w:val="12"/>
              </w:rPr>
              <w:t xml:space="preserve"> Europ</w:t>
            </w:r>
            <w:r>
              <w:rPr>
                <w:rFonts w:ascii="Arial" w:hAnsi="Arial" w:cs="Arial"/>
                <w:color w:val="231F20"/>
                <w:sz w:val="12"/>
                <w:szCs w:val="12"/>
              </w:rPr>
              <w:t>e</w:t>
            </w:r>
            <w:r>
              <w:rPr>
                <w:rFonts w:ascii="Arial" w:hAnsi="Arial" w:cs="Arial"/>
                <w:color w:val="231F20"/>
                <w:spacing w:val="-1"/>
                <w:sz w:val="12"/>
                <w:szCs w:val="12"/>
              </w:rPr>
              <w:t xml:space="preserve"> an</w:t>
            </w:r>
            <w:r>
              <w:rPr>
                <w:rFonts w:ascii="Arial" w:hAnsi="Arial" w:cs="Arial"/>
                <w:color w:val="231F20"/>
                <w:sz w:val="12"/>
                <w:szCs w:val="12"/>
              </w:rPr>
              <w:t>d</w:t>
            </w:r>
            <w:r>
              <w:rPr>
                <w:rFonts w:ascii="Arial" w:hAnsi="Arial" w:cs="Arial"/>
                <w:color w:val="231F20"/>
                <w:spacing w:val="-1"/>
                <w:sz w:val="12"/>
                <w:szCs w:val="12"/>
              </w:rPr>
              <w:t xml:space="preserve"> th</w:t>
            </w:r>
            <w:r>
              <w:rPr>
                <w:rFonts w:ascii="Arial" w:hAnsi="Arial" w:cs="Arial"/>
                <w:color w:val="231F20"/>
                <w:sz w:val="12"/>
                <w:szCs w:val="12"/>
              </w:rPr>
              <w:t>e</w:t>
            </w:r>
            <w:r>
              <w:rPr>
                <w:rFonts w:ascii="Arial" w:hAnsi="Arial" w:cs="Arial"/>
                <w:color w:val="231F20"/>
                <w:spacing w:val="-1"/>
                <w:sz w:val="12"/>
                <w:szCs w:val="12"/>
              </w:rPr>
              <w:t xml:space="preserve"> Forme</w:t>
            </w:r>
            <w:r>
              <w:rPr>
                <w:rFonts w:ascii="Arial" w:hAnsi="Arial" w:cs="Arial"/>
                <w:color w:val="231F20"/>
                <w:sz w:val="12"/>
                <w:szCs w:val="12"/>
              </w:rPr>
              <w:t>r</w:t>
            </w:r>
            <w:r>
              <w:rPr>
                <w:rFonts w:ascii="Arial" w:hAnsi="Arial" w:cs="Arial"/>
                <w:color w:val="231F20"/>
                <w:spacing w:val="-1"/>
                <w:sz w:val="12"/>
                <w:szCs w:val="12"/>
              </w:rPr>
              <w:t xml:space="preserve"> USS</w:t>
            </w:r>
            <w:r>
              <w:rPr>
                <w:rFonts w:ascii="Arial" w:hAnsi="Arial" w:cs="Arial"/>
                <w:color w:val="231F20"/>
                <w:sz w:val="12"/>
                <w:szCs w:val="12"/>
              </w:rPr>
              <w:t>R</w:t>
            </w:r>
            <w:r>
              <w:rPr>
                <w:rFonts w:ascii="Arial" w:hAnsi="Arial" w:cs="Arial"/>
                <w:color w:val="231F20"/>
                <w:spacing w:val="-1"/>
                <w:sz w:val="12"/>
                <w:szCs w:val="12"/>
              </w:rPr>
              <w:t xml:space="preserve"> Lands</w:t>
            </w:r>
          </w:p>
        </w:tc>
        <w:tc>
          <w:tcPr>
            <w:tcW w:w="767" w:type="dxa"/>
            <w:tcBorders>
              <w:top w:val="single" w:sz="8" w:space="0" w:color="231F20"/>
              <w:left w:val="single" w:sz="8" w:space="0" w:color="231F20"/>
              <w:bottom w:val="single" w:sz="8" w:space="0" w:color="231F20"/>
              <w:right w:val="single" w:sz="8" w:space="0" w:color="231F20"/>
            </w:tcBorders>
          </w:tcPr>
          <w:p w14:paraId="0E27DD01" w14:textId="77777777" w:rsidR="003E51CF" w:rsidRDefault="003E51CF" w:rsidP="00607FC5">
            <w:pPr>
              <w:widowControl w:val="0"/>
              <w:autoSpaceDE w:val="0"/>
              <w:autoSpaceDN w:val="0"/>
              <w:adjustRightInd w:val="0"/>
              <w:spacing w:before="45"/>
              <w:ind w:left="311" w:right="291"/>
              <w:jc w:val="center"/>
            </w:pPr>
            <w:r>
              <w:rPr>
                <w:rFonts w:ascii="Arial" w:hAnsi="Arial" w:cs="Arial"/>
                <w:color w:val="231F20"/>
                <w:sz w:val="12"/>
                <w:szCs w:val="12"/>
              </w:rPr>
              <w:t>3</w:t>
            </w:r>
          </w:p>
        </w:tc>
      </w:tr>
      <w:tr w:rsidR="003E51CF" w14:paraId="65D0C3D8" w14:textId="77777777" w:rsidTr="00607FC5">
        <w:trPr>
          <w:trHeight w:hRule="exact" w:val="247"/>
        </w:trPr>
        <w:tc>
          <w:tcPr>
            <w:tcW w:w="3765" w:type="dxa"/>
            <w:tcBorders>
              <w:top w:val="single" w:sz="8" w:space="0" w:color="231F20"/>
              <w:left w:val="single" w:sz="8" w:space="0" w:color="231F20"/>
              <w:bottom w:val="single" w:sz="8" w:space="0" w:color="231F20"/>
              <w:right w:val="single" w:sz="8" w:space="0" w:color="231F20"/>
            </w:tcBorders>
          </w:tcPr>
          <w:p w14:paraId="46833844" w14:textId="77777777" w:rsidR="003E51CF" w:rsidRDefault="003E51CF" w:rsidP="00607FC5">
            <w:pPr>
              <w:widowControl w:val="0"/>
              <w:autoSpaceDE w:val="0"/>
              <w:autoSpaceDN w:val="0"/>
              <w:adjustRightInd w:val="0"/>
              <w:spacing w:before="45"/>
              <w:ind w:left="250" w:right="-20"/>
            </w:pPr>
            <w:r>
              <w:rPr>
                <w:rFonts w:ascii="Arial" w:hAnsi="Arial" w:cs="Arial"/>
                <w:color w:val="231F20"/>
                <w:sz w:val="12"/>
                <w:szCs w:val="12"/>
              </w:rPr>
              <w:t>POSC 3223, European Political Systems</w:t>
            </w:r>
          </w:p>
        </w:tc>
        <w:tc>
          <w:tcPr>
            <w:tcW w:w="767" w:type="dxa"/>
            <w:tcBorders>
              <w:top w:val="single" w:sz="8" w:space="0" w:color="231F20"/>
              <w:left w:val="single" w:sz="8" w:space="0" w:color="231F20"/>
              <w:bottom w:val="single" w:sz="8" w:space="0" w:color="231F20"/>
              <w:right w:val="single" w:sz="8" w:space="0" w:color="231F20"/>
            </w:tcBorders>
          </w:tcPr>
          <w:p w14:paraId="331272F4" w14:textId="77777777" w:rsidR="003E51CF" w:rsidRDefault="003E51CF" w:rsidP="00607FC5">
            <w:pPr>
              <w:widowControl w:val="0"/>
              <w:autoSpaceDE w:val="0"/>
              <w:autoSpaceDN w:val="0"/>
              <w:adjustRightInd w:val="0"/>
              <w:spacing w:before="45"/>
              <w:ind w:left="311" w:right="291"/>
              <w:jc w:val="center"/>
            </w:pPr>
            <w:r>
              <w:rPr>
                <w:rFonts w:ascii="Arial" w:hAnsi="Arial" w:cs="Arial"/>
                <w:color w:val="231F20"/>
                <w:sz w:val="12"/>
                <w:szCs w:val="12"/>
              </w:rPr>
              <w:t>3</w:t>
            </w:r>
          </w:p>
        </w:tc>
      </w:tr>
      <w:tr w:rsidR="003E51CF" w14:paraId="0B4CE32D" w14:textId="77777777" w:rsidTr="00163167">
        <w:trPr>
          <w:trHeight w:hRule="exact" w:val="1586"/>
        </w:trPr>
        <w:tc>
          <w:tcPr>
            <w:tcW w:w="3765" w:type="dxa"/>
            <w:tcBorders>
              <w:top w:val="single" w:sz="8" w:space="0" w:color="231F20"/>
              <w:left w:val="single" w:sz="8" w:space="0" w:color="231F20"/>
              <w:bottom w:val="single" w:sz="8" w:space="0" w:color="231F20"/>
              <w:right w:val="single" w:sz="8" w:space="0" w:color="231F20"/>
            </w:tcBorders>
          </w:tcPr>
          <w:p w14:paraId="14F62112" w14:textId="77777777" w:rsidR="003E51CF" w:rsidRDefault="003E51CF" w:rsidP="00607FC5">
            <w:pPr>
              <w:widowControl w:val="0"/>
              <w:autoSpaceDE w:val="0"/>
              <w:autoSpaceDN w:val="0"/>
              <w:adjustRightInd w:val="0"/>
              <w:spacing w:before="45"/>
              <w:ind w:left="221" w:right="1805"/>
              <w:jc w:val="center"/>
              <w:rPr>
                <w:rFonts w:ascii="Arial" w:hAnsi="Arial" w:cs="Arial"/>
                <w:color w:val="000000"/>
                <w:sz w:val="12"/>
                <w:szCs w:val="12"/>
              </w:rPr>
            </w:pPr>
            <w:r>
              <w:rPr>
                <w:rFonts w:ascii="Arial" w:hAnsi="Arial" w:cs="Arial"/>
                <w:b/>
                <w:bCs/>
                <w:color w:val="231F20"/>
                <w:sz w:val="12"/>
                <w:szCs w:val="12"/>
              </w:rPr>
              <w:t>Select three of</w:t>
            </w:r>
            <w:r>
              <w:rPr>
                <w:rFonts w:ascii="Arial" w:hAnsi="Arial" w:cs="Arial"/>
                <w:b/>
                <w:bCs/>
                <w:color w:val="231F20"/>
                <w:spacing w:val="-1"/>
                <w:sz w:val="12"/>
                <w:szCs w:val="12"/>
              </w:rPr>
              <w:t xml:space="preserve"> </w:t>
            </w:r>
            <w:r>
              <w:rPr>
                <w:rFonts w:ascii="Arial" w:hAnsi="Arial" w:cs="Arial"/>
                <w:b/>
                <w:bCs/>
                <w:color w:val="231F20"/>
                <w:sz w:val="12"/>
                <w:szCs w:val="12"/>
              </w:rPr>
              <w:t xml:space="preserve">the </w:t>
            </w:r>
            <w:r>
              <w:rPr>
                <w:rFonts w:ascii="Arial" w:hAnsi="Arial" w:cs="Arial"/>
                <w:b/>
                <w:bCs/>
                <w:color w:val="231F20"/>
                <w:w w:val="99"/>
                <w:sz w:val="12"/>
                <w:szCs w:val="12"/>
              </w:rPr>
              <w:t>following:</w:t>
            </w:r>
          </w:p>
          <w:p w14:paraId="415F5CB9" w14:textId="77777777" w:rsidR="003E51CF" w:rsidRPr="00163167" w:rsidRDefault="003E51CF" w:rsidP="00607FC5">
            <w:pPr>
              <w:widowControl w:val="0"/>
              <w:autoSpaceDE w:val="0"/>
              <w:autoSpaceDN w:val="0"/>
              <w:adjustRightInd w:val="0"/>
              <w:spacing w:before="6"/>
              <w:ind w:left="430" w:right="-20"/>
              <w:rPr>
                <w:rFonts w:ascii="Arial" w:hAnsi="Arial" w:cs="Arial"/>
                <w:sz w:val="12"/>
                <w:szCs w:val="12"/>
              </w:rPr>
            </w:pPr>
            <w:r w:rsidRPr="00163167">
              <w:rPr>
                <w:rFonts w:ascii="Arial" w:hAnsi="Arial" w:cs="Arial"/>
                <w:sz w:val="12"/>
                <w:szCs w:val="12"/>
              </w:rPr>
              <w:t>HIST</w:t>
            </w:r>
            <w:r w:rsidRPr="00163167">
              <w:rPr>
                <w:rFonts w:ascii="Arial" w:hAnsi="Arial" w:cs="Arial"/>
                <w:spacing w:val="-2"/>
                <w:sz w:val="12"/>
                <w:szCs w:val="12"/>
              </w:rPr>
              <w:t xml:space="preserve"> </w:t>
            </w:r>
            <w:r w:rsidRPr="00163167">
              <w:rPr>
                <w:rFonts w:ascii="Arial" w:hAnsi="Arial" w:cs="Arial"/>
                <w:sz w:val="12"/>
                <w:szCs w:val="12"/>
              </w:rPr>
              <w:t>3253, Modern Europe, 1750-1870</w:t>
            </w:r>
          </w:p>
          <w:p w14:paraId="1680D316" w14:textId="7BE0273E" w:rsidR="00163167" w:rsidRDefault="00175BBA" w:rsidP="00163167">
            <w:pPr>
              <w:widowControl w:val="0"/>
              <w:autoSpaceDE w:val="0"/>
              <w:autoSpaceDN w:val="0"/>
              <w:adjustRightInd w:val="0"/>
              <w:spacing w:before="6"/>
              <w:ind w:left="250" w:right="-20"/>
              <w:rPr>
                <w:rFonts w:ascii="Arial" w:hAnsi="Arial" w:cs="Arial"/>
                <w:color w:val="000000"/>
                <w:sz w:val="12"/>
                <w:szCs w:val="12"/>
              </w:rPr>
            </w:pPr>
            <w:r>
              <w:rPr>
                <w:rFonts w:ascii="Arial" w:hAnsi="Arial" w:cs="Arial"/>
                <w:color w:val="231F20"/>
                <w:sz w:val="12"/>
                <w:szCs w:val="12"/>
              </w:rPr>
              <w:t xml:space="preserve">     </w:t>
            </w:r>
            <w:r w:rsidR="00163167">
              <w:rPr>
                <w:rFonts w:ascii="Arial" w:hAnsi="Arial" w:cs="Arial"/>
                <w:color w:val="231F20"/>
                <w:sz w:val="12"/>
                <w:szCs w:val="12"/>
              </w:rPr>
              <w:t>HIST</w:t>
            </w:r>
            <w:r w:rsidR="00163167">
              <w:rPr>
                <w:rFonts w:ascii="Arial" w:hAnsi="Arial" w:cs="Arial"/>
                <w:color w:val="231F20"/>
                <w:spacing w:val="-2"/>
                <w:sz w:val="12"/>
                <w:szCs w:val="12"/>
              </w:rPr>
              <w:t xml:space="preserve"> </w:t>
            </w:r>
            <w:r w:rsidR="00163167">
              <w:rPr>
                <w:rFonts w:ascii="Arial" w:hAnsi="Arial" w:cs="Arial"/>
                <w:color w:val="231F20"/>
                <w:sz w:val="12"/>
                <w:szCs w:val="12"/>
              </w:rPr>
              <w:t>3273,</w:t>
            </w:r>
            <w:r w:rsidR="00163167">
              <w:rPr>
                <w:rFonts w:ascii="Arial" w:hAnsi="Arial" w:cs="Arial"/>
                <w:color w:val="231F20"/>
                <w:spacing w:val="-2"/>
                <w:sz w:val="12"/>
                <w:szCs w:val="12"/>
              </w:rPr>
              <w:t xml:space="preserve"> </w:t>
            </w:r>
            <w:r w:rsidR="00163167" w:rsidRPr="00163167">
              <w:rPr>
                <w:rFonts w:ascii="Arial" w:hAnsi="Arial" w:cs="Arial"/>
                <w:strike/>
                <w:color w:val="FF0000"/>
                <w:sz w:val="12"/>
                <w:szCs w:val="12"/>
              </w:rPr>
              <w:t>The</w:t>
            </w:r>
            <w:r w:rsidR="00163167" w:rsidRPr="00163167">
              <w:rPr>
                <w:rFonts w:ascii="Arial" w:hAnsi="Arial" w:cs="Arial"/>
                <w:strike/>
                <w:color w:val="FF0000"/>
                <w:spacing w:val="-7"/>
                <w:sz w:val="12"/>
                <w:szCs w:val="12"/>
              </w:rPr>
              <w:t xml:space="preserve"> </w:t>
            </w:r>
            <w:r w:rsidR="00163167" w:rsidRPr="00163167">
              <w:rPr>
                <w:rFonts w:ascii="Arial" w:hAnsi="Arial" w:cs="Arial"/>
                <w:strike/>
                <w:color w:val="FF0000"/>
                <w:sz w:val="12"/>
                <w:szCs w:val="12"/>
              </w:rPr>
              <w:t>Age of Crisis. Europe 1870</w:t>
            </w:r>
            <w:r w:rsidR="00163167" w:rsidRPr="00163167">
              <w:rPr>
                <w:rFonts w:ascii="Arial" w:hAnsi="Arial" w:cs="Arial"/>
                <w:color w:val="FF0000"/>
                <w:sz w:val="12"/>
                <w:szCs w:val="12"/>
              </w:rPr>
              <w:t xml:space="preserve"> </w:t>
            </w:r>
            <w:r w:rsidR="00163167" w:rsidRPr="00163167">
              <w:rPr>
                <w:rFonts w:ascii="Arial" w:hAnsi="Arial" w:cs="Arial"/>
                <w:color w:val="0070C0"/>
                <w:sz w:val="20"/>
                <w:szCs w:val="12"/>
              </w:rPr>
              <w:t xml:space="preserve">Modern Europe, 1750 </w:t>
            </w:r>
            <w:r w:rsidR="00163167">
              <w:rPr>
                <w:rFonts w:ascii="Arial" w:hAnsi="Arial" w:cs="Arial"/>
                <w:color w:val="231F20"/>
                <w:sz w:val="12"/>
                <w:szCs w:val="12"/>
              </w:rPr>
              <w:t>to Present</w:t>
            </w:r>
          </w:p>
          <w:p w14:paraId="0274ECFE" w14:textId="6D5FFD2F" w:rsidR="003E51CF" w:rsidRDefault="003E51CF" w:rsidP="00607FC5">
            <w:pPr>
              <w:widowControl w:val="0"/>
              <w:autoSpaceDE w:val="0"/>
              <w:autoSpaceDN w:val="0"/>
              <w:adjustRightInd w:val="0"/>
              <w:spacing w:before="6"/>
              <w:ind w:left="430" w:right="-20"/>
              <w:rPr>
                <w:rFonts w:ascii="Arial" w:hAnsi="Arial" w:cs="Arial"/>
                <w:color w:val="000000"/>
                <w:sz w:val="12"/>
                <w:szCs w:val="12"/>
              </w:rPr>
            </w:pPr>
          </w:p>
          <w:p w14:paraId="5AB48033" w14:textId="77777777" w:rsidR="003E51CF" w:rsidRDefault="003E51CF" w:rsidP="00607FC5">
            <w:pPr>
              <w:widowControl w:val="0"/>
              <w:autoSpaceDE w:val="0"/>
              <w:autoSpaceDN w:val="0"/>
              <w:adjustRightInd w:val="0"/>
              <w:spacing w:before="6"/>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3283, Society and</w:t>
            </w:r>
            <w:r>
              <w:rPr>
                <w:rFonts w:ascii="Arial" w:hAnsi="Arial" w:cs="Arial"/>
                <w:color w:val="231F20"/>
                <w:spacing w:val="-2"/>
                <w:sz w:val="12"/>
                <w:szCs w:val="12"/>
              </w:rPr>
              <w:t xml:space="preserve"> </w:t>
            </w:r>
            <w:r>
              <w:rPr>
                <w:rFonts w:ascii="Arial" w:hAnsi="Arial" w:cs="Arial"/>
                <w:color w:val="231F20"/>
                <w:sz w:val="12"/>
                <w:szCs w:val="12"/>
              </w:rPr>
              <w:t>Thought in Europe</w:t>
            </w:r>
          </w:p>
          <w:p w14:paraId="59A6F9A6" w14:textId="77777777" w:rsidR="003E51CF" w:rsidRDefault="003E51CF" w:rsidP="00607FC5">
            <w:pPr>
              <w:widowControl w:val="0"/>
              <w:autoSpaceDE w:val="0"/>
              <w:autoSpaceDN w:val="0"/>
              <w:adjustRightInd w:val="0"/>
              <w:spacing w:before="6"/>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4123, Soviet Russia</w:t>
            </w:r>
          </w:p>
          <w:p w14:paraId="75C42CF8" w14:textId="77777777" w:rsidR="003E51CF" w:rsidRDefault="003E51CF" w:rsidP="00607FC5">
            <w:pPr>
              <w:widowControl w:val="0"/>
              <w:autoSpaceDE w:val="0"/>
              <w:autoSpaceDN w:val="0"/>
              <w:adjustRightInd w:val="0"/>
              <w:spacing w:before="6"/>
              <w:ind w:left="430" w:right="-20"/>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4223, History of Great Britain 1688-1982</w:t>
            </w:r>
          </w:p>
        </w:tc>
        <w:tc>
          <w:tcPr>
            <w:tcW w:w="767" w:type="dxa"/>
            <w:tcBorders>
              <w:top w:val="single" w:sz="8" w:space="0" w:color="231F20"/>
              <w:left w:val="single" w:sz="8" w:space="0" w:color="231F20"/>
              <w:bottom w:val="single" w:sz="8" w:space="0" w:color="231F20"/>
              <w:right w:val="single" w:sz="8" w:space="0" w:color="231F20"/>
            </w:tcBorders>
          </w:tcPr>
          <w:p w14:paraId="01FE13DE" w14:textId="77777777" w:rsidR="003E51CF" w:rsidRDefault="003E51CF" w:rsidP="00607FC5">
            <w:pPr>
              <w:widowControl w:val="0"/>
              <w:autoSpaceDE w:val="0"/>
              <w:autoSpaceDN w:val="0"/>
              <w:adjustRightInd w:val="0"/>
              <w:spacing w:before="45"/>
              <w:ind w:left="311" w:right="291"/>
              <w:jc w:val="center"/>
            </w:pPr>
            <w:r>
              <w:rPr>
                <w:rFonts w:ascii="Arial" w:hAnsi="Arial" w:cs="Arial"/>
                <w:color w:val="231F20"/>
                <w:sz w:val="12"/>
                <w:szCs w:val="12"/>
              </w:rPr>
              <w:t>9</w:t>
            </w:r>
          </w:p>
        </w:tc>
      </w:tr>
      <w:tr w:rsidR="003E51CF" w14:paraId="2B794951" w14:textId="77777777" w:rsidTr="00607FC5">
        <w:trPr>
          <w:trHeight w:hRule="exact" w:val="1111"/>
        </w:trPr>
        <w:tc>
          <w:tcPr>
            <w:tcW w:w="3765" w:type="dxa"/>
            <w:tcBorders>
              <w:top w:val="single" w:sz="8" w:space="0" w:color="231F20"/>
              <w:left w:val="single" w:sz="8" w:space="0" w:color="231F20"/>
              <w:bottom w:val="single" w:sz="8" w:space="0" w:color="231F20"/>
              <w:right w:val="single" w:sz="8" w:space="0" w:color="231F20"/>
            </w:tcBorders>
          </w:tcPr>
          <w:p w14:paraId="1FB3D951" w14:textId="77777777" w:rsidR="003E51CF" w:rsidRDefault="003E51CF" w:rsidP="00607FC5">
            <w:pPr>
              <w:widowControl w:val="0"/>
              <w:autoSpaceDE w:val="0"/>
              <w:autoSpaceDN w:val="0"/>
              <w:adjustRightInd w:val="0"/>
              <w:spacing w:before="45"/>
              <w:ind w:left="250" w:right="-20"/>
              <w:rPr>
                <w:rFonts w:ascii="Arial" w:hAnsi="Arial" w:cs="Arial"/>
                <w:color w:val="000000"/>
                <w:sz w:val="12"/>
                <w:szCs w:val="12"/>
              </w:rPr>
            </w:pPr>
            <w:r>
              <w:rPr>
                <w:rFonts w:ascii="Arial" w:hAnsi="Arial" w:cs="Arial"/>
                <w:b/>
                <w:bCs/>
                <w:color w:val="231F20"/>
                <w:sz w:val="12"/>
                <w:szCs w:val="12"/>
              </w:rPr>
              <w:t>Select one</w:t>
            </w:r>
            <w:r>
              <w:rPr>
                <w:rFonts w:ascii="Arial" w:hAnsi="Arial" w:cs="Arial"/>
                <w:b/>
                <w:bCs/>
                <w:color w:val="231F20"/>
                <w:spacing w:val="-2"/>
                <w:sz w:val="12"/>
                <w:szCs w:val="12"/>
              </w:rPr>
              <w:t xml:space="preserve"> </w:t>
            </w:r>
            <w:r>
              <w:rPr>
                <w:rFonts w:ascii="Arial" w:hAnsi="Arial" w:cs="Arial"/>
                <w:b/>
                <w:bCs/>
                <w:color w:val="231F20"/>
                <w:sz w:val="12"/>
                <w:szCs w:val="12"/>
              </w:rPr>
              <w:t>of</w:t>
            </w:r>
            <w:r>
              <w:rPr>
                <w:rFonts w:ascii="Arial" w:hAnsi="Arial" w:cs="Arial"/>
                <w:b/>
                <w:bCs/>
                <w:color w:val="231F20"/>
                <w:spacing w:val="-1"/>
                <w:sz w:val="12"/>
                <w:szCs w:val="12"/>
              </w:rPr>
              <w:t xml:space="preserve"> </w:t>
            </w:r>
            <w:r>
              <w:rPr>
                <w:rFonts w:ascii="Arial" w:hAnsi="Arial" w:cs="Arial"/>
                <w:b/>
                <w:bCs/>
                <w:color w:val="231F20"/>
                <w:sz w:val="12"/>
                <w:szCs w:val="12"/>
              </w:rPr>
              <w:t>the following:</w:t>
            </w:r>
          </w:p>
          <w:p w14:paraId="51A4CA16" w14:textId="77777777" w:rsidR="003E51CF" w:rsidRDefault="003E51CF" w:rsidP="00607FC5">
            <w:pPr>
              <w:widowControl w:val="0"/>
              <w:autoSpaceDE w:val="0"/>
              <w:autoSpaceDN w:val="0"/>
              <w:adjustRightInd w:val="0"/>
              <w:spacing w:before="6"/>
              <w:ind w:left="430" w:right="-20"/>
              <w:rPr>
                <w:rFonts w:ascii="Arial" w:hAnsi="Arial" w:cs="Arial"/>
                <w:color w:val="000000"/>
                <w:sz w:val="12"/>
                <w:szCs w:val="12"/>
              </w:rPr>
            </w:pPr>
            <w:r>
              <w:rPr>
                <w:rFonts w:ascii="Arial" w:hAnsi="Arial" w:cs="Arial"/>
                <w:color w:val="231F20"/>
                <w:sz w:val="12"/>
                <w:szCs w:val="12"/>
              </w:rPr>
              <w:t>ENG 3263, British Literature since 1800</w:t>
            </w:r>
          </w:p>
          <w:p w14:paraId="39E99E7F" w14:textId="77777777" w:rsidR="003E51CF" w:rsidRDefault="003E51CF" w:rsidP="00607FC5">
            <w:pPr>
              <w:widowControl w:val="0"/>
              <w:autoSpaceDE w:val="0"/>
              <w:autoSpaceDN w:val="0"/>
              <w:adjustRightInd w:val="0"/>
              <w:spacing w:before="6"/>
              <w:ind w:left="430" w:right="-20"/>
              <w:rPr>
                <w:rFonts w:ascii="Arial" w:hAnsi="Arial" w:cs="Arial"/>
                <w:color w:val="000000"/>
                <w:sz w:val="12"/>
                <w:szCs w:val="12"/>
              </w:rPr>
            </w:pPr>
            <w:r>
              <w:rPr>
                <w:rFonts w:ascii="Arial" w:hAnsi="Arial" w:cs="Arial"/>
                <w:color w:val="231F20"/>
                <w:sz w:val="12"/>
                <w:szCs w:val="12"/>
              </w:rPr>
              <w:t>ENG 4283, Modern British Literature</w:t>
            </w:r>
          </w:p>
          <w:p w14:paraId="527250E4" w14:textId="77777777" w:rsidR="003E51CF" w:rsidRDefault="003E51CF" w:rsidP="00607FC5">
            <w:pPr>
              <w:widowControl w:val="0"/>
              <w:autoSpaceDE w:val="0"/>
              <w:autoSpaceDN w:val="0"/>
              <w:adjustRightInd w:val="0"/>
              <w:spacing w:before="6"/>
              <w:ind w:left="430" w:right="-20"/>
              <w:rPr>
                <w:rFonts w:ascii="Arial" w:hAnsi="Arial" w:cs="Arial"/>
                <w:color w:val="000000"/>
                <w:sz w:val="12"/>
                <w:szCs w:val="12"/>
              </w:rPr>
            </w:pPr>
            <w:r>
              <w:rPr>
                <w:rFonts w:ascii="Arial" w:hAnsi="Arial" w:cs="Arial"/>
                <w:color w:val="231F20"/>
                <w:sz w:val="12"/>
                <w:szCs w:val="12"/>
              </w:rPr>
              <w:t>FR 3613, French Civilization</w:t>
            </w:r>
          </w:p>
          <w:p w14:paraId="0696241B" w14:textId="77777777" w:rsidR="003E51CF" w:rsidRDefault="003E51CF" w:rsidP="00607FC5">
            <w:pPr>
              <w:widowControl w:val="0"/>
              <w:autoSpaceDE w:val="0"/>
              <w:autoSpaceDN w:val="0"/>
              <w:adjustRightInd w:val="0"/>
              <w:spacing w:before="6"/>
              <w:ind w:left="430" w:right="-20"/>
              <w:rPr>
                <w:rFonts w:ascii="Arial" w:hAnsi="Arial" w:cs="Arial"/>
                <w:color w:val="000000"/>
                <w:sz w:val="12"/>
                <w:szCs w:val="12"/>
              </w:rPr>
            </w:pPr>
            <w:r>
              <w:rPr>
                <w:rFonts w:ascii="Arial" w:hAnsi="Arial" w:cs="Arial"/>
                <w:color w:val="231F20"/>
                <w:sz w:val="12"/>
                <w:szCs w:val="12"/>
              </w:rPr>
              <w:t>GER 3173, German Civilization</w:t>
            </w:r>
          </w:p>
          <w:p w14:paraId="48F3DB27" w14:textId="77777777" w:rsidR="003E51CF" w:rsidRDefault="003E51CF" w:rsidP="00607FC5">
            <w:pPr>
              <w:widowControl w:val="0"/>
              <w:autoSpaceDE w:val="0"/>
              <w:autoSpaceDN w:val="0"/>
              <w:adjustRightInd w:val="0"/>
              <w:spacing w:before="6"/>
              <w:ind w:left="430" w:right="-20"/>
              <w:rPr>
                <w:rFonts w:ascii="Arial" w:hAnsi="Arial" w:cs="Arial"/>
                <w:color w:val="000000"/>
                <w:sz w:val="12"/>
                <w:szCs w:val="12"/>
              </w:rPr>
            </w:pPr>
            <w:r>
              <w:rPr>
                <w:rFonts w:ascii="Arial" w:hAnsi="Arial" w:cs="Arial"/>
                <w:color w:val="231F20"/>
                <w:sz w:val="12"/>
                <w:szCs w:val="12"/>
              </w:rPr>
              <w:t>PHIL</w:t>
            </w:r>
            <w:r>
              <w:rPr>
                <w:rFonts w:ascii="Arial" w:hAnsi="Arial" w:cs="Arial"/>
                <w:color w:val="231F20"/>
                <w:spacing w:val="-4"/>
                <w:sz w:val="12"/>
                <w:szCs w:val="12"/>
              </w:rPr>
              <w:t xml:space="preserve"> </w:t>
            </w:r>
            <w:r>
              <w:rPr>
                <w:rFonts w:ascii="Arial" w:hAnsi="Arial" w:cs="Arial"/>
                <w:color w:val="231F20"/>
                <w:sz w:val="12"/>
                <w:szCs w:val="12"/>
              </w:rPr>
              <w:t>3223, History of Modern Philosophy</w:t>
            </w:r>
          </w:p>
          <w:p w14:paraId="4E2B3B9D" w14:textId="77777777" w:rsidR="003E51CF" w:rsidRDefault="003E51CF" w:rsidP="00607FC5">
            <w:pPr>
              <w:widowControl w:val="0"/>
              <w:autoSpaceDE w:val="0"/>
              <w:autoSpaceDN w:val="0"/>
              <w:adjustRightInd w:val="0"/>
              <w:spacing w:before="6"/>
              <w:ind w:left="430" w:right="-20"/>
            </w:pPr>
            <w:r>
              <w:rPr>
                <w:rFonts w:ascii="Arial" w:hAnsi="Arial" w:cs="Arial"/>
                <w:color w:val="231F20"/>
                <w:sz w:val="12"/>
                <w:szCs w:val="12"/>
              </w:rPr>
              <w:t>History course from the list above</w:t>
            </w:r>
          </w:p>
        </w:tc>
        <w:tc>
          <w:tcPr>
            <w:tcW w:w="767" w:type="dxa"/>
            <w:tcBorders>
              <w:top w:val="single" w:sz="8" w:space="0" w:color="231F20"/>
              <w:left w:val="single" w:sz="8" w:space="0" w:color="231F20"/>
              <w:bottom w:val="single" w:sz="8" w:space="0" w:color="231F20"/>
              <w:right w:val="single" w:sz="8" w:space="0" w:color="231F20"/>
            </w:tcBorders>
          </w:tcPr>
          <w:p w14:paraId="6B9AC4B5" w14:textId="77777777" w:rsidR="003E51CF" w:rsidRDefault="003E51CF" w:rsidP="00607FC5">
            <w:pPr>
              <w:widowControl w:val="0"/>
              <w:autoSpaceDE w:val="0"/>
              <w:autoSpaceDN w:val="0"/>
              <w:adjustRightInd w:val="0"/>
              <w:spacing w:before="45"/>
              <w:ind w:left="311" w:right="291"/>
              <w:jc w:val="center"/>
            </w:pPr>
            <w:r>
              <w:rPr>
                <w:rFonts w:ascii="Arial" w:hAnsi="Arial" w:cs="Arial"/>
                <w:color w:val="231F20"/>
                <w:sz w:val="12"/>
                <w:szCs w:val="12"/>
              </w:rPr>
              <w:t>3</w:t>
            </w:r>
          </w:p>
        </w:tc>
      </w:tr>
    </w:tbl>
    <w:p w14:paraId="66FE821D" w14:textId="77777777" w:rsidR="003E51CF" w:rsidRDefault="003E51CF" w:rsidP="003E51CF">
      <w:pPr>
        <w:tabs>
          <w:tab w:val="left" w:pos="360"/>
          <w:tab w:val="left" w:pos="720"/>
        </w:tabs>
        <w:rPr>
          <w:rFonts w:asciiTheme="majorHAnsi" w:hAnsiTheme="majorHAnsi" w:cs="Arial"/>
          <w:sz w:val="18"/>
          <w:szCs w:val="18"/>
        </w:rPr>
      </w:pPr>
    </w:p>
    <w:p w14:paraId="4CD27CA2" w14:textId="77777777" w:rsidR="003E51CF" w:rsidRDefault="003E51CF" w:rsidP="003E51CF">
      <w:pPr>
        <w:tabs>
          <w:tab w:val="left" w:pos="360"/>
          <w:tab w:val="left" w:pos="720"/>
        </w:tabs>
        <w:rPr>
          <w:rFonts w:asciiTheme="majorHAnsi" w:hAnsiTheme="majorHAnsi" w:cs="Arial"/>
          <w:b/>
          <w:sz w:val="18"/>
          <w:szCs w:val="18"/>
        </w:rPr>
      </w:pPr>
      <w:r w:rsidRPr="008111F5">
        <w:rPr>
          <w:rFonts w:asciiTheme="majorHAnsi" w:hAnsiTheme="majorHAnsi" w:cs="Arial"/>
          <w:b/>
          <w:sz w:val="18"/>
          <w:szCs w:val="18"/>
        </w:rPr>
        <w:t>p. 306</w:t>
      </w:r>
    </w:p>
    <w:p w14:paraId="4204347C" w14:textId="77777777" w:rsidR="003E51CF" w:rsidRDefault="003E51CF" w:rsidP="003E51CF">
      <w:pPr>
        <w:widowControl w:val="0"/>
        <w:autoSpaceDE w:val="0"/>
        <w:autoSpaceDN w:val="0"/>
        <w:adjustRightInd w:val="0"/>
        <w:spacing w:before="60"/>
        <w:ind w:left="1009" w:right="989"/>
        <w:jc w:val="center"/>
        <w:rPr>
          <w:rFonts w:ascii="Arial" w:hAnsi="Arial" w:cs="Arial"/>
          <w:color w:val="000000"/>
          <w:sz w:val="32"/>
          <w:szCs w:val="32"/>
        </w:rPr>
      </w:pPr>
      <w:r>
        <w:rPr>
          <w:rFonts w:ascii="Arial" w:hAnsi="Arial" w:cs="Arial"/>
          <w:b/>
          <w:bCs/>
          <w:color w:val="231F20"/>
          <w:spacing w:val="1"/>
          <w:w w:val="74"/>
          <w:sz w:val="32"/>
          <w:szCs w:val="32"/>
        </w:rPr>
        <w:t>M</w:t>
      </w:r>
      <w:r>
        <w:rPr>
          <w:rFonts w:ascii="Arial" w:hAnsi="Arial" w:cs="Arial"/>
          <w:b/>
          <w:bCs/>
          <w:color w:val="231F20"/>
          <w:w w:val="74"/>
          <w:sz w:val="32"/>
          <w:szCs w:val="32"/>
        </w:rPr>
        <w:t>ajor</w:t>
      </w:r>
      <w:r>
        <w:rPr>
          <w:rFonts w:ascii="Arial" w:hAnsi="Arial" w:cs="Arial"/>
          <w:b/>
          <w:bCs/>
          <w:color w:val="231F20"/>
          <w:spacing w:val="-9"/>
          <w:w w:val="74"/>
          <w:sz w:val="32"/>
          <w:szCs w:val="32"/>
        </w:rPr>
        <w:t xml:space="preserve"> </w:t>
      </w:r>
      <w:r>
        <w:rPr>
          <w:rFonts w:ascii="Arial" w:hAnsi="Arial" w:cs="Arial"/>
          <w:b/>
          <w:bCs/>
          <w:color w:val="231F20"/>
          <w:w w:val="76"/>
          <w:sz w:val="32"/>
          <w:szCs w:val="32"/>
        </w:rPr>
        <w:t>in</w:t>
      </w:r>
      <w:r>
        <w:rPr>
          <w:rFonts w:ascii="Arial" w:hAnsi="Arial" w:cs="Arial"/>
          <w:b/>
          <w:bCs/>
          <w:color w:val="231F20"/>
          <w:spacing w:val="-42"/>
          <w:sz w:val="32"/>
          <w:szCs w:val="32"/>
        </w:rPr>
        <w:t xml:space="preserve"> </w:t>
      </w:r>
      <w:r>
        <w:rPr>
          <w:rFonts w:ascii="Arial" w:hAnsi="Arial" w:cs="Arial"/>
          <w:b/>
          <w:bCs/>
          <w:color w:val="231F20"/>
          <w:spacing w:val="-7"/>
          <w:w w:val="71"/>
          <w:sz w:val="32"/>
          <w:szCs w:val="32"/>
        </w:rPr>
        <w:t>W</w:t>
      </w:r>
      <w:r>
        <w:rPr>
          <w:rFonts w:ascii="Arial" w:hAnsi="Arial" w:cs="Arial"/>
          <w:b/>
          <w:bCs/>
          <w:color w:val="231F20"/>
          <w:w w:val="73"/>
          <w:sz w:val="32"/>
          <w:szCs w:val="32"/>
        </w:rPr>
        <w:t>orld</w:t>
      </w:r>
      <w:r>
        <w:rPr>
          <w:rFonts w:ascii="Arial" w:hAnsi="Arial" w:cs="Arial"/>
          <w:b/>
          <w:bCs/>
          <w:color w:val="231F20"/>
          <w:spacing w:val="-38"/>
          <w:sz w:val="32"/>
          <w:szCs w:val="32"/>
        </w:rPr>
        <w:t xml:space="preserve"> </w:t>
      </w:r>
      <w:r>
        <w:rPr>
          <w:rFonts w:ascii="Arial" w:hAnsi="Arial" w:cs="Arial"/>
          <w:b/>
          <w:bCs/>
          <w:color w:val="231F20"/>
          <w:spacing w:val="1"/>
          <w:w w:val="70"/>
          <w:sz w:val="32"/>
          <w:szCs w:val="32"/>
        </w:rPr>
        <w:t>L</w:t>
      </w:r>
      <w:r>
        <w:rPr>
          <w:rFonts w:ascii="Arial" w:hAnsi="Arial" w:cs="Arial"/>
          <w:b/>
          <w:bCs/>
          <w:color w:val="231F20"/>
          <w:w w:val="70"/>
          <w:sz w:val="32"/>
          <w:szCs w:val="32"/>
        </w:rPr>
        <w:t>anguages</w:t>
      </w:r>
      <w:r>
        <w:rPr>
          <w:rFonts w:ascii="Arial" w:hAnsi="Arial" w:cs="Arial"/>
          <w:b/>
          <w:bCs/>
          <w:color w:val="231F20"/>
          <w:spacing w:val="4"/>
          <w:w w:val="70"/>
          <w:sz w:val="32"/>
          <w:szCs w:val="32"/>
        </w:rPr>
        <w:t xml:space="preserve"> </w:t>
      </w:r>
      <w:r>
        <w:rPr>
          <w:rFonts w:ascii="Arial" w:hAnsi="Arial" w:cs="Arial"/>
          <w:b/>
          <w:bCs/>
          <w:color w:val="231F20"/>
          <w:w w:val="74"/>
          <w:sz w:val="32"/>
          <w:szCs w:val="32"/>
        </w:rPr>
        <w:t>and</w:t>
      </w:r>
      <w:r>
        <w:rPr>
          <w:rFonts w:ascii="Arial" w:hAnsi="Arial" w:cs="Arial"/>
          <w:b/>
          <w:bCs/>
          <w:color w:val="231F20"/>
          <w:spacing w:val="-38"/>
          <w:sz w:val="32"/>
          <w:szCs w:val="32"/>
        </w:rPr>
        <w:t xml:space="preserve"> </w:t>
      </w:r>
      <w:r>
        <w:rPr>
          <w:rFonts w:ascii="Arial" w:hAnsi="Arial" w:cs="Arial"/>
          <w:b/>
          <w:bCs/>
          <w:color w:val="231F20"/>
          <w:w w:val="70"/>
          <w:sz w:val="32"/>
          <w:szCs w:val="32"/>
        </w:rPr>
        <w:t>Cultu</w:t>
      </w:r>
      <w:r>
        <w:rPr>
          <w:rFonts w:ascii="Arial" w:hAnsi="Arial" w:cs="Arial"/>
          <w:b/>
          <w:bCs/>
          <w:color w:val="231F20"/>
          <w:spacing w:val="-1"/>
          <w:w w:val="70"/>
          <w:sz w:val="32"/>
          <w:szCs w:val="32"/>
        </w:rPr>
        <w:t>r</w:t>
      </w:r>
      <w:r>
        <w:rPr>
          <w:rFonts w:ascii="Arial" w:hAnsi="Arial" w:cs="Arial"/>
          <w:b/>
          <w:bCs/>
          <w:color w:val="231F20"/>
          <w:w w:val="70"/>
          <w:sz w:val="32"/>
          <w:szCs w:val="32"/>
        </w:rPr>
        <w:t>es</w:t>
      </w:r>
      <w:r>
        <w:rPr>
          <w:rFonts w:ascii="Arial" w:hAnsi="Arial" w:cs="Arial"/>
          <w:b/>
          <w:bCs/>
          <w:color w:val="231F20"/>
          <w:spacing w:val="-7"/>
          <w:w w:val="70"/>
          <w:sz w:val="32"/>
          <w:szCs w:val="32"/>
        </w:rPr>
        <w:t xml:space="preserve"> </w:t>
      </w:r>
      <w:r>
        <w:rPr>
          <w:rFonts w:ascii="Arial" w:hAnsi="Arial" w:cs="Arial"/>
          <w:b/>
          <w:bCs/>
          <w:color w:val="231F20"/>
          <w:spacing w:val="-1"/>
          <w:w w:val="77"/>
          <w:sz w:val="32"/>
          <w:szCs w:val="32"/>
        </w:rPr>
        <w:t>(</w:t>
      </w:r>
      <w:r>
        <w:rPr>
          <w:rFonts w:ascii="Arial" w:hAnsi="Arial" w:cs="Arial"/>
          <w:b/>
          <w:bCs/>
          <w:color w:val="231F20"/>
          <w:w w:val="72"/>
          <w:sz w:val="32"/>
          <w:szCs w:val="32"/>
        </w:rPr>
        <w:t>con</w:t>
      </w:r>
      <w:r>
        <w:rPr>
          <w:rFonts w:ascii="Arial" w:hAnsi="Arial" w:cs="Arial"/>
          <w:b/>
          <w:bCs/>
          <w:color w:val="231F20"/>
          <w:spacing w:val="-4"/>
          <w:w w:val="72"/>
          <w:sz w:val="32"/>
          <w:szCs w:val="32"/>
        </w:rPr>
        <w:t>t</w:t>
      </w:r>
      <w:r>
        <w:rPr>
          <w:rFonts w:ascii="Arial" w:hAnsi="Arial" w:cs="Arial"/>
          <w:b/>
          <w:bCs/>
          <w:color w:val="231F20"/>
          <w:w w:val="80"/>
          <w:sz w:val="32"/>
          <w:szCs w:val="32"/>
        </w:rPr>
        <w:t>.)</w:t>
      </w:r>
    </w:p>
    <w:p w14:paraId="365E4686" w14:textId="77777777" w:rsidR="003E51CF" w:rsidRDefault="003E51CF" w:rsidP="003E51CF">
      <w:pPr>
        <w:widowControl w:val="0"/>
        <w:autoSpaceDE w:val="0"/>
        <w:autoSpaceDN w:val="0"/>
        <w:adjustRightInd w:val="0"/>
        <w:spacing w:before="64"/>
        <w:ind w:left="2947" w:right="2927"/>
        <w:jc w:val="center"/>
        <w:rPr>
          <w:rFonts w:ascii="Arial" w:hAnsi="Arial" w:cs="Arial"/>
          <w:color w:val="000000"/>
          <w:sz w:val="16"/>
          <w:szCs w:val="16"/>
        </w:rPr>
      </w:pPr>
      <w:r>
        <w:rPr>
          <w:rFonts w:ascii="Arial" w:hAnsi="Arial" w:cs="Arial"/>
          <w:b/>
          <w:bCs/>
          <w:color w:val="231F20"/>
          <w:sz w:val="16"/>
          <w:szCs w:val="16"/>
        </w:rPr>
        <w:t>Bachelor of</w:t>
      </w:r>
      <w:r>
        <w:rPr>
          <w:rFonts w:ascii="Arial" w:hAnsi="Arial" w:cs="Arial"/>
          <w:b/>
          <w:bCs/>
          <w:color w:val="231F20"/>
          <w:spacing w:val="-8"/>
          <w:sz w:val="16"/>
          <w:szCs w:val="16"/>
        </w:rPr>
        <w:t xml:space="preserve"> </w:t>
      </w:r>
      <w:r>
        <w:rPr>
          <w:rFonts w:ascii="Arial" w:hAnsi="Arial" w:cs="Arial"/>
          <w:b/>
          <w:bCs/>
          <w:color w:val="231F20"/>
          <w:sz w:val="16"/>
          <w:szCs w:val="16"/>
        </w:rPr>
        <w:t>Arts</w:t>
      </w:r>
    </w:p>
    <w:p w14:paraId="59C45579" w14:textId="77777777" w:rsidR="003E51CF" w:rsidRDefault="003E51CF" w:rsidP="003E51CF">
      <w:pPr>
        <w:widowControl w:val="0"/>
        <w:autoSpaceDE w:val="0"/>
        <w:autoSpaceDN w:val="0"/>
        <w:adjustRightInd w:val="0"/>
        <w:spacing w:before="8"/>
        <w:ind w:left="2514" w:right="2494"/>
        <w:jc w:val="center"/>
        <w:rPr>
          <w:rFonts w:ascii="Arial" w:hAnsi="Arial" w:cs="Arial"/>
          <w:color w:val="000000"/>
          <w:sz w:val="16"/>
          <w:szCs w:val="16"/>
        </w:rPr>
      </w:pPr>
      <w:r>
        <w:rPr>
          <w:rFonts w:ascii="Arial" w:hAnsi="Arial" w:cs="Arial"/>
          <w:b/>
          <w:bCs/>
          <w:color w:val="231F20"/>
          <w:sz w:val="16"/>
          <w:szCs w:val="16"/>
        </w:rPr>
        <w:lastRenderedPageBreak/>
        <w:t>Emphasis in</w:t>
      </w:r>
      <w:r>
        <w:rPr>
          <w:rFonts w:ascii="Arial" w:hAnsi="Arial" w:cs="Arial"/>
          <w:b/>
          <w:bCs/>
          <w:color w:val="231F20"/>
          <w:spacing w:val="-1"/>
          <w:sz w:val="16"/>
          <w:szCs w:val="16"/>
        </w:rPr>
        <w:t xml:space="preserve"> </w:t>
      </w:r>
      <w:r>
        <w:rPr>
          <w:rFonts w:ascii="Arial" w:hAnsi="Arial" w:cs="Arial"/>
          <w:b/>
          <w:bCs/>
          <w:color w:val="231F20"/>
          <w:sz w:val="16"/>
          <w:szCs w:val="16"/>
        </w:rPr>
        <w:t>Global</w:t>
      </w:r>
      <w:r>
        <w:rPr>
          <w:rFonts w:ascii="Arial" w:hAnsi="Arial" w:cs="Arial"/>
          <w:b/>
          <w:bCs/>
          <w:color w:val="231F20"/>
          <w:spacing w:val="-5"/>
          <w:sz w:val="16"/>
          <w:szCs w:val="16"/>
        </w:rPr>
        <w:t xml:space="preserve"> </w:t>
      </w:r>
      <w:r>
        <w:rPr>
          <w:rFonts w:ascii="Arial" w:hAnsi="Arial" w:cs="Arial"/>
          <w:b/>
          <w:bCs/>
          <w:color w:val="231F20"/>
          <w:w w:val="99"/>
          <w:sz w:val="16"/>
          <w:szCs w:val="16"/>
        </w:rPr>
        <w:t>Studies</w:t>
      </w:r>
    </w:p>
    <w:p w14:paraId="5C0FF825" w14:textId="77777777" w:rsidR="003E51CF" w:rsidRDefault="003E51CF" w:rsidP="003E51CF">
      <w:pPr>
        <w:widowControl w:val="0"/>
        <w:autoSpaceDE w:val="0"/>
        <w:autoSpaceDN w:val="0"/>
        <w:adjustRightInd w:val="0"/>
        <w:spacing w:before="8"/>
        <w:ind w:left="82" w:right="62"/>
        <w:jc w:val="center"/>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9"/>
          <w:sz w:val="16"/>
          <w:szCs w:val="16"/>
        </w:rPr>
        <w:t xml:space="preserve"> </w:t>
      </w:r>
      <w:hyperlink r:id="rId13" w:history="1">
        <w:r>
          <w:rPr>
            <w:rFonts w:ascii="Arial" w:hAnsi="Arial" w:cs="Arial"/>
            <w:color w:val="231F20"/>
            <w:sz w:val="16"/>
            <w:szCs w:val="16"/>
          </w:rPr>
          <w:t>complete 8-semester degree plan is available at https://ww</w:t>
        </w:r>
        <w:r>
          <w:rPr>
            <w:rFonts w:ascii="Arial" w:hAnsi="Arial" w:cs="Arial"/>
            <w:color w:val="231F20"/>
            <w:spacing w:val="-8"/>
            <w:sz w:val="16"/>
            <w:szCs w:val="16"/>
          </w:rPr>
          <w:t>w</w:t>
        </w:r>
        <w:r>
          <w:rPr>
            <w:rFonts w:ascii="Arial" w:hAnsi="Arial" w:cs="Arial"/>
            <w:color w:val="231F20"/>
            <w:sz w:val="16"/>
            <w:szCs w:val="16"/>
          </w:rPr>
          <w:t>.astate.edu/info/academics/degrees/</w:t>
        </w:r>
      </w:hyperlink>
    </w:p>
    <w:p w14:paraId="6BAF8093" w14:textId="77777777" w:rsidR="003E51CF" w:rsidRDefault="003E51CF" w:rsidP="003E51CF">
      <w:pPr>
        <w:widowControl w:val="0"/>
        <w:autoSpaceDE w:val="0"/>
        <w:autoSpaceDN w:val="0"/>
        <w:adjustRightInd w:val="0"/>
        <w:spacing w:before="8" w:line="190" w:lineRule="exact"/>
        <w:rPr>
          <w:rFonts w:ascii="Arial" w:hAnsi="Arial" w:cs="Arial"/>
          <w:color w:val="000000"/>
          <w:sz w:val="19"/>
          <w:szCs w:val="19"/>
        </w:rPr>
      </w:pPr>
    </w:p>
    <w:tbl>
      <w:tblPr>
        <w:tblW w:w="0" w:type="auto"/>
        <w:tblInd w:w="447" w:type="dxa"/>
        <w:tblLayout w:type="fixed"/>
        <w:tblCellMar>
          <w:left w:w="0" w:type="dxa"/>
          <w:right w:w="0" w:type="dxa"/>
        </w:tblCellMar>
        <w:tblLook w:val="0000" w:firstRow="0" w:lastRow="0" w:firstColumn="0" w:lastColumn="0" w:noHBand="0" w:noVBand="0"/>
      </w:tblPr>
      <w:tblGrid>
        <w:gridCol w:w="5342"/>
        <w:gridCol w:w="944"/>
      </w:tblGrid>
      <w:tr w:rsidR="003E51CF" w14:paraId="2A5973C1" w14:textId="77777777" w:rsidTr="00607FC5">
        <w:trPr>
          <w:trHeight w:hRule="exact" w:val="5287"/>
        </w:trPr>
        <w:tc>
          <w:tcPr>
            <w:tcW w:w="5342" w:type="dxa"/>
            <w:tcBorders>
              <w:top w:val="single" w:sz="8" w:space="0" w:color="231F20"/>
              <w:left w:val="single" w:sz="8" w:space="0" w:color="231F20"/>
              <w:bottom w:val="single" w:sz="8" w:space="0" w:color="231F20"/>
              <w:right w:val="single" w:sz="8" w:space="0" w:color="231F20"/>
            </w:tcBorders>
          </w:tcPr>
          <w:p w14:paraId="46E47F23" w14:textId="77777777" w:rsidR="003E51CF" w:rsidRDefault="003E51CF" w:rsidP="00607FC5">
            <w:pPr>
              <w:widowControl w:val="0"/>
              <w:autoSpaceDE w:val="0"/>
              <w:autoSpaceDN w:val="0"/>
              <w:adjustRightInd w:val="0"/>
              <w:spacing w:before="45"/>
              <w:ind w:left="221" w:right="2523"/>
              <w:jc w:val="center"/>
              <w:rPr>
                <w:rFonts w:ascii="Arial" w:hAnsi="Arial" w:cs="Arial"/>
                <w:color w:val="000000"/>
                <w:sz w:val="12"/>
                <w:szCs w:val="12"/>
              </w:rPr>
            </w:pPr>
            <w:r>
              <w:rPr>
                <w:rFonts w:ascii="Arial" w:hAnsi="Arial" w:cs="Arial"/>
                <w:b/>
                <w:bCs/>
                <w:color w:val="231F20"/>
                <w:sz w:val="12"/>
                <w:szCs w:val="12"/>
              </w:rPr>
              <w:t>Select twenty-one</w:t>
            </w:r>
            <w:r>
              <w:rPr>
                <w:rFonts w:ascii="Arial" w:hAnsi="Arial" w:cs="Arial"/>
                <w:b/>
                <w:bCs/>
                <w:color w:val="231F20"/>
                <w:spacing w:val="-6"/>
                <w:sz w:val="12"/>
                <w:szCs w:val="12"/>
              </w:rPr>
              <w:t xml:space="preserve"> </w:t>
            </w:r>
            <w:r>
              <w:rPr>
                <w:rFonts w:ascii="Arial" w:hAnsi="Arial" w:cs="Arial"/>
                <w:b/>
                <w:bCs/>
                <w:color w:val="231F20"/>
                <w:sz w:val="12"/>
                <w:szCs w:val="12"/>
              </w:rPr>
              <w:t>hours</w:t>
            </w:r>
            <w:r>
              <w:rPr>
                <w:rFonts w:ascii="Arial" w:hAnsi="Arial" w:cs="Arial"/>
                <w:b/>
                <w:bCs/>
                <w:color w:val="231F20"/>
                <w:spacing w:val="-3"/>
                <w:sz w:val="12"/>
                <w:szCs w:val="12"/>
              </w:rPr>
              <w:t xml:space="preserve"> </w:t>
            </w:r>
            <w:r>
              <w:rPr>
                <w:rFonts w:ascii="Arial" w:hAnsi="Arial" w:cs="Arial"/>
                <w:b/>
                <w:bCs/>
                <w:color w:val="231F20"/>
                <w:sz w:val="12"/>
                <w:szCs w:val="12"/>
              </w:rPr>
              <w:t xml:space="preserve">from the </w:t>
            </w:r>
            <w:r>
              <w:rPr>
                <w:rFonts w:ascii="Arial" w:hAnsi="Arial" w:cs="Arial"/>
                <w:b/>
                <w:bCs/>
                <w:color w:val="231F20"/>
                <w:w w:val="99"/>
                <w:sz w:val="12"/>
                <w:szCs w:val="12"/>
              </w:rPr>
              <w:t>following:</w:t>
            </w:r>
          </w:p>
          <w:p w14:paraId="46EE45BE" w14:textId="77777777" w:rsidR="003E51CF" w:rsidRDefault="003E51CF" w:rsidP="00607FC5">
            <w:pPr>
              <w:widowControl w:val="0"/>
              <w:autoSpaceDE w:val="0"/>
              <w:autoSpaceDN w:val="0"/>
              <w:adjustRightInd w:val="0"/>
              <w:spacing w:before="6" w:line="250" w:lineRule="auto"/>
              <w:ind w:left="340" w:right="29"/>
              <w:rPr>
                <w:rFonts w:ascii="Arial" w:hAnsi="Arial" w:cs="Arial"/>
                <w:color w:val="000000"/>
                <w:sz w:val="12"/>
                <w:szCs w:val="12"/>
              </w:rPr>
            </w:pPr>
            <w:r>
              <w:rPr>
                <w:rFonts w:ascii="Arial" w:hAnsi="Arial" w:cs="Arial"/>
                <w:i/>
                <w:iCs/>
                <w:color w:val="231F20"/>
                <w:sz w:val="12"/>
                <w:szCs w:val="12"/>
              </w:rPr>
              <w:t>No</w:t>
            </w:r>
            <w:r>
              <w:rPr>
                <w:rFonts w:ascii="Arial" w:hAnsi="Arial" w:cs="Arial"/>
                <w:i/>
                <w:iCs/>
                <w:color w:val="231F20"/>
                <w:spacing w:val="9"/>
                <w:sz w:val="12"/>
                <w:szCs w:val="12"/>
              </w:rPr>
              <w:t xml:space="preserve"> </w:t>
            </w:r>
            <w:r>
              <w:rPr>
                <w:rFonts w:ascii="Arial" w:hAnsi="Arial" w:cs="Arial"/>
                <w:i/>
                <w:iCs/>
                <w:color w:val="231F20"/>
                <w:sz w:val="12"/>
                <w:szCs w:val="12"/>
              </w:rPr>
              <w:t>more</w:t>
            </w:r>
            <w:r>
              <w:rPr>
                <w:rFonts w:ascii="Arial" w:hAnsi="Arial" w:cs="Arial"/>
                <w:i/>
                <w:iCs/>
                <w:color w:val="231F20"/>
                <w:spacing w:val="9"/>
                <w:sz w:val="12"/>
                <w:szCs w:val="12"/>
              </w:rPr>
              <w:t xml:space="preserve"> </w:t>
            </w:r>
            <w:r>
              <w:rPr>
                <w:rFonts w:ascii="Arial" w:hAnsi="Arial" w:cs="Arial"/>
                <w:i/>
                <w:iCs/>
                <w:color w:val="231F20"/>
                <w:sz w:val="12"/>
                <w:szCs w:val="12"/>
              </w:rPr>
              <w:t>than</w:t>
            </w:r>
            <w:r>
              <w:rPr>
                <w:rFonts w:ascii="Arial" w:hAnsi="Arial" w:cs="Arial"/>
                <w:i/>
                <w:iCs/>
                <w:color w:val="231F20"/>
                <w:spacing w:val="9"/>
                <w:sz w:val="12"/>
                <w:szCs w:val="12"/>
              </w:rPr>
              <w:t xml:space="preserve"> </w:t>
            </w:r>
            <w:r>
              <w:rPr>
                <w:rFonts w:ascii="Arial" w:hAnsi="Arial" w:cs="Arial"/>
                <w:i/>
                <w:iCs/>
                <w:color w:val="231F20"/>
                <w:sz w:val="12"/>
                <w:szCs w:val="12"/>
              </w:rPr>
              <w:t>nine</w:t>
            </w:r>
            <w:r>
              <w:rPr>
                <w:rFonts w:ascii="Arial" w:hAnsi="Arial" w:cs="Arial"/>
                <w:i/>
                <w:iCs/>
                <w:color w:val="231F20"/>
                <w:spacing w:val="9"/>
                <w:sz w:val="12"/>
                <w:szCs w:val="12"/>
              </w:rPr>
              <w:t xml:space="preserve"> </w:t>
            </w:r>
            <w:r>
              <w:rPr>
                <w:rFonts w:ascii="Arial" w:hAnsi="Arial" w:cs="Arial"/>
                <w:i/>
                <w:iCs/>
                <w:color w:val="231F20"/>
                <w:sz w:val="12"/>
                <w:szCs w:val="12"/>
              </w:rPr>
              <w:t>hours</w:t>
            </w:r>
            <w:r>
              <w:rPr>
                <w:rFonts w:ascii="Arial" w:hAnsi="Arial" w:cs="Arial"/>
                <w:i/>
                <w:iCs/>
                <w:color w:val="231F20"/>
                <w:spacing w:val="9"/>
                <w:sz w:val="12"/>
                <w:szCs w:val="12"/>
              </w:rPr>
              <w:t xml:space="preserve"> </w:t>
            </w:r>
            <w:r>
              <w:rPr>
                <w:rFonts w:ascii="Arial" w:hAnsi="Arial" w:cs="Arial"/>
                <w:i/>
                <w:iCs/>
                <w:color w:val="231F20"/>
                <w:sz w:val="12"/>
                <w:szCs w:val="12"/>
              </w:rPr>
              <w:t>may</w:t>
            </w:r>
            <w:r>
              <w:rPr>
                <w:rFonts w:ascii="Arial" w:hAnsi="Arial" w:cs="Arial"/>
                <w:i/>
                <w:iCs/>
                <w:color w:val="231F20"/>
                <w:spacing w:val="9"/>
                <w:sz w:val="12"/>
                <w:szCs w:val="12"/>
              </w:rPr>
              <w:t xml:space="preserve"> </w:t>
            </w:r>
            <w:r>
              <w:rPr>
                <w:rFonts w:ascii="Arial" w:hAnsi="Arial" w:cs="Arial"/>
                <w:i/>
                <w:iCs/>
                <w:color w:val="231F20"/>
                <w:sz w:val="12"/>
                <w:szCs w:val="12"/>
              </w:rPr>
              <w:t>have</w:t>
            </w:r>
            <w:r>
              <w:rPr>
                <w:rFonts w:ascii="Arial" w:hAnsi="Arial" w:cs="Arial"/>
                <w:i/>
                <w:iCs/>
                <w:color w:val="231F20"/>
                <w:spacing w:val="9"/>
                <w:sz w:val="12"/>
                <w:szCs w:val="12"/>
              </w:rPr>
              <w:t xml:space="preserve"> </w:t>
            </w:r>
            <w:r>
              <w:rPr>
                <w:rFonts w:ascii="Arial" w:hAnsi="Arial" w:cs="Arial"/>
                <w:i/>
                <w:iCs/>
                <w:color w:val="231F20"/>
                <w:sz w:val="12"/>
                <w:szCs w:val="12"/>
              </w:rPr>
              <w:t>the</w:t>
            </w:r>
            <w:r>
              <w:rPr>
                <w:rFonts w:ascii="Arial" w:hAnsi="Arial" w:cs="Arial"/>
                <w:i/>
                <w:iCs/>
                <w:color w:val="231F20"/>
                <w:spacing w:val="9"/>
                <w:sz w:val="12"/>
                <w:szCs w:val="12"/>
              </w:rPr>
              <w:t xml:space="preserve"> </w:t>
            </w:r>
            <w:r>
              <w:rPr>
                <w:rFonts w:ascii="Arial" w:hAnsi="Arial" w:cs="Arial"/>
                <w:i/>
                <w:iCs/>
                <w:color w:val="231F20"/>
                <w:sz w:val="12"/>
                <w:szCs w:val="12"/>
              </w:rPr>
              <w:t>same</w:t>
            </w:r>
            <w:r>
              <w:rPr>
                <w:rFonts w:ascii="Arial" w:hAnsi="Arial" w:cs="Arial"/>
                <w:i/>
                <w:iCs/>
                <w:color w:val="231F20"/>
                <w:spacing w:val="9"/>
                <w:sz w:val="12"/>
                <w:szCs w:val="12"/>
              </w:rPr>
              <w:t xml:space="preserve"> </w:t>
            </w:r>
            <w:r>
              <w:rPr>
                <w:rFonts w:ascii="Arial" w:hAnsi="Arial" w:cs="Arial"/>
                <w:i/>
                <w:iCs/>
                <w:color w:val="231F20"/>
                <w:sz w:val="12"/>
                <w:szCs w:val="12"/>
              </w:rPr>
              <w:t>prefix,</w:t>
            </w:r>
            <w:r>
              <w:rPr>
                <w:rFonts w:ascii="Arial" w:hAnsi="Arial" w:cs="Arial"/>
                <w:i/>
                <w:iCs/>
                <w:color w:val="231F20"/>
                <w:spacing w:val="9"/>
                <w:sz w:val="12"/>
                <w:szCs w:val="12"/>
              </w:rPr>
              <w:t xml:space="preserve"> </w:t>
            </w:r>
            <w:r>
              <w:rPr>
                <w:rFonts w:ascii="Arial" w:hAnsi="Arial" w:cs="Arial"/>
                <w:i/>
                <w:iCs/>
                <w:color w:val="231F20"/>
                <w:sz w:val="12"/>
                <w:szCs w:val="12"/>
              </w:rPr>
              <w:t>and</w:t>
            </w:r>
            <w:r>
              <w:rPr>
                <w:rFonts w:ascii="Arial" w:hAnsi="Arial" w:cs="Arial"/>
                <w:i/>
                <w:iCs/>
                <w:color w:val="231F20"/>
                <w:spacing w:val="9"/>
                <w:sz w:val="12"/>
                <w:szCs w:val="12"/>
              </w:rPr>
              <w:t xml:space="preserve"> </w:t>
            </w:r>
            <w:r>
              <w:rPr>
                <w:rFonts w:ascii="Arial" w:hAnsi="Arial" w:cs="Arial"/>
                <w:i/>
                <w:iCs/>
                <w:color w:val="231F20"/>
                <w:sz w:val="12"/>
                <w:szCs w:val="12"/>
              </w:rPr>
              <w:t>no</w:t>
            </w:r>
            <w:r>
              <w:rPr>
                <w:rFonts w:ascii="Arial" w:hAnsi="Arial" w:cs="Arial"/>
                <w:i/>
                <w:iCs/>
                <w:color w:val="231F20"/>
                <w:spacing w:val="9"/>
                <w:sz w:val="12"/>
                <w:szCs w:val="12"/>
              </w:rPr>
              <w:t xml:space="preserve"> </w:t>
            </w:r>
            <w:r>
              <w:rPr>
                <w:rFonts w:ascii="Arial" w:hAnsi="Arial" w:cs="Arial"/>
                <w:i/>
                <w:iCs/>
                <w:color w:val="231F20"/>
                <w:sz w:val="12"/>
                <w:szCs w:val="12"/>
              </w:rPr>
              <w:t>more</w:t>
            </w:r>
            <w:r>
              <w:rPr>
                <w:rFonts w:ascii="Arial" w:hAnsi="Arial" w:cs="Arial"/>
                <w:i/>
                <w:iCs/>
                <w:color w:val="231F20"/>
                <w:spacing w:val="9"/>
                <w:sz w:val="12"/>
                <w:szCs w:val="12"/>
              </w:rPr>
              <w:t xml:space="preserve"> </w:t>
            </w:r>
            <w:r>
              <w:rPr>
                <w:rFonts w:ascii="Arial" w:hAnsi="Arial" w:cs="Arial"/>
                <w:i/>
                <w:iCs/>
                <w:color w:val="231F20"/>
                <w:sz w:val="12"/>
                <w:szCs w:val="12"/>
              </w:rPr>
              <w:t>than</w:t>
            </w:r>
            <w:r>
              <w:rPr>
                <w:rFonts w:ascii="Arial" w:hAnsi="Arial" w:cs="Arial"/>
                <w:i/>
                <w:iCs/>
                <w:color w:val="231F20"/>
                <w:spacing w:val="9"/>
                <w:sz w:val="12"/>
                <w:szCs w:val="12"/>
              </w:rPr>
              <w:t xml:space="preserve"> </w:t>
            </w:r>
            <w:r>
              <w:rPr>
                <w:rFonts w:ascii="Arial" w:hAnsi="Arial" w:cs="Arial"/>
                <w:i/>
                <w:iCs/>
                <w:color w:val="231F20"/>
                <w:sz w:val="12"/>
                <w:szCs w:val="12"/>
              </w:rPr>
              <w:t>nine</w:t>
            </w:r>
            <w:r>
              <w:rPr>
                <w:rFonts w:ascii="Arial" w:hAnsi="Arial" w:cs="Arial"/>
                <w:i/>
                <w:iCs/>
                <w:color w:val="231F20"/>
                <w:spacing w:val="9"/>
                <w:sz w:val="12"/>
                <w:szCs w:val="12"/>
              </w:rPr>
              <w:t xml:space="preserve"> </w:t>
            </w:r>
            <w:r>
              <w:rPr>
                <w:rFonts w:ascii="Arial" w:hAnsi="Arial" w:cs="Arial"/>
                <w:i/>
                <w:iCs/>
                <w:color w:val="231F20"/>
                <w:sz w:val="12"/>
                <w:szCs w:val="12"/>
              </w:rPr>
              <w:t>hours</w:t>
            </w:r>
            <w:r>
              <w:rPr>
                <w:rFonts w:ascii="Arial" w:hAnsi="Arial" w:cs="Arial"/>
                <w:i/>
                <w:iCs/>
                <w:color w:val="231F20"/>
                <w:spacing w:val="9"/>
                <w:sz w:val="12"/>
                <w:szCs w:val="12"/>
              </w:rPr>
              <w:t xml:space="preserve"> </w:t>
            </w:r>
            <w:r>
              <w:rPr>
                <w:rFonts w:ascii="Arial" w:hAnsi="Arial" w:cs="Arial"/>
                <w:i/>
                <w:iCs/>
                <w:color w:val="231F20"/>
                <w:sz w:val="12"/>
                <w:szCs w:val="12"/>
              </w:rPr>
              <w:t>may</w:t>
            </w:r>
            <w:r>
              <w:rPr>
                <w:rFonts w:ascii="Arial" w:hAnsi="Arial" w:cs="Arial"/>
                <w:i/>
                <w:iCs/>
                <w:color w:val="231F20"/>
                <w:spacing w:val="9"/>
                <w:sz w:val="12"/>
                <w:szCs w:val="12"/>
              </w:rPr>
              <w:t xml:space="preserve"> </w:t>
            </w:r>
            <w:r>
              <w:rPr>
                <w:rFonts w:ascii="Arial" w:hAnsi="Arial" w:cs="Arial"/>
                <w:i/>
                <w:iCs/>
                <w:color w:val="231F20"/>
                <w:sz w:val="12"/>
                <w:szCs w:val="12"/>
              </w:rPr>
              <w:t>be applied to another majo</w:t>
            </w:r>
            <w:r>
              <w:rPr>
                <w:rFonts w:ascii="Arial" w:hAnsi="Arial" w:cs="Arial"/>
                <w:i/>
                <w:iCs/>
                <w:color w:val="231F20"/>
                <w:spacing w:val="-4"/>
                <w:sz w:val="12"/>
                <w:szCs w:val="12"/>
              </w:rPr>
              <w:t>r</w:t>
            </w:r>
            <w:r>
              <w:rPr>
                <w:rFonts w:ascii="Arial" w:hAnsi="Arial" w:cs="Arial"/>
                <w:i/>
                <w:iCs/>
                <w:color w:val="231F20"/>
                <w:sz w:val="12"/>
                <w:szCs w:val="12"/>
              </w:rPr>
              <w:t>.</w:t>
            </w:r>
          </w:p>
          <w:p w14:paraId="3DF676AB" w14:textId="77777777" w:rsidR="003E51CF" w:rsidRDefault="003E51CF" w:rsidP="00607FC5">
            <w:pPr>
              <w:widowControl w:val="0"/>
              <w:autoSpaceDE w:val="0"/>
              <w:autoSpaceDN w:val="0"/>
              <w:adjustRightInd w:val="0"/>
              <w:ind w:left="430" w:right="-20"/>
              <w:rPr>
                <w:rFonts w:ascii="Arial" w:hAnsi="Arial" w:cs="Arial"/>
                <w:color w:val="000000"/>
                <w:sz w:val="12"/>
                <w:szCs w:val="12"/>
              </w:rPr>
            </w:pPr>
            <w:r>
              <w:rPr>
                <w:rFonts w:ascii="Arial" w:hAnsi="Arial" w:cs="Arial"/>
                <w:color w:val="231F20"/>
                <w:sz w:val="12"/>
                <w:szCs w:val="12"/>
              </w:rPr>
              <w:t>A</w:t>
            </w:r>
            <w:r>
              <w:rPr>
                <w:rFonts w:ascii="Arial" w:hAnsi="Arial" w:cs="Arial"/>
                <w:color w:val="231F20"/>
                <w:spacing w:val="-2"/>
                <w:sz w:val="12"/>
                <w:szCs w:val="12"/>
              </w:rPr>
              <w:t>R</w:t>
            </w:r>
            <w:r>
              <w:rPr>
                <w:rFonts w:ascii="Arial" w:hAnsi="Arial" w:cs="Arial"/>
                <w:color w:val="231F20"/>
                <w:sz w:val="12"/>
                <w:szCs w:val="12"/>
              </w:rPr>
              <w:t>TH 3053, Medieval and Renaissance</w:t>
            </w:r>
            <w:r>
              <w:rPr>
                <w:rFonts w:ascii="Arial" w:hAnsi="Arial" w:cs="Arial"/>
                <w:color w:val="231F20"/>
                <w:spacing w:val="-6"/>
                <w:sz w:val="12"/>
                <w:szCs w:val="12"/>
              </w:rPr>
              <w:t xml:space="preserve"> </w:t>
            </w:r>
            <w:r>
              <w:rPr>
                <w:rFonts w:ascii="Arial" w:hAnsi="Arial" w:cs="Arial"/>
                <w:color w:val="231F20"/>
                <w:sz w:val="12"/>
                <w:szCs w:val="12"/>
              </w:rPr>
              <w:t>Art and</w:t>
            </w:r>
            <w:r>
              <w:rPr>
                <w:rFonts w:ascii="Arial" w:hAnsi="Arial" w:cs="Arial"/>
                <w:color w:val="231F20"/>
                <w:spacing w:val="-7"/>
                <w:sz w:val="12"/>
                <w:szCs w:val="12"/>
              </w:rPr>
              <w:t xml:space="preserve"> </w:t>
            </w:r>
            <w:r>
              <w:rPr>
                <w:rFonts w:ascii="Arial" w:hAnsi="Arial" w:cs="Arial"/>
                <w:color w:val="231F20"/>
                <w:sz w:val="12"/>
                <w:szCs w:val="12"/>
              </w:rPr>
              <w:t>Architecture</w:t>
            </w:r>
          </w:p>
          <w:p w14:paraId="3333667F" w14:textId="77777777" w:rsidR="003E51CF" w:rsidRDefault="003E51CF" w:rsidP="00607FC5">
            <w:pPr>
              <w:widowControl w:val="0"/>
              <w:autoSpaceDE w:val="0"/>
              <w:autoSpaceDN w:val="0"/>
              <w:adjustRightInd w:val="0"/>
              <w:spacing w:before="6" w:line="250" w:lineRule="auto"/>
              <w:ind w:left="430" w:right="1952"/>
              <w:rPr>
                <w:rFonts w:ascii="Arial" w:hAnsi="Arial" w:cs="Arial"/>
                <w:color w:val="000000"/>
                <w:sz w:val="12"/>
                <w:szCs w:val="12"/>
              </w:rPr>
            </w:pPr>
            <w:r>
              <w:rPr>
                <w:rFonts w:ascii="Arial" w:hAnsi="Arial" w:cs="Arial"/>
                <w:color w:val="231F20"/>
                <w:sz w:val="12"/>
                <w:szCs w:val="12"/>
              </w:rPr>
              <w:t>A</w:t>
            </w:r>
            <w:r>
              <w:rPr>
                <w:rFonts w:ascii="Arial" w:hAnsi="Arial" w:cs="Arial"/>
                <w:color w:val="231F20"/>
                <w:spacing w:val="-2"/>
                <w:sz w:val="12"/>
                <w:szCs w:val="12"/>
              </w:rPr>
              <w:t>R</w:t>
            </w:r>
            <w:r>
              <w:rPr>
                <w:rFonts w:ascii="Arial" w:hAnsi="Arial" w:cs="Arial"/>
                <w:color w:val="231F20"/>
                <w:sz w:val="12"/>
                <w:szCs w:val="12"/>
              </w:rPr>
              <w:t>TH 3063, Baroque and Rococo</w:t>
            </w:r>
            <w:r>
              <w:rPr>
                <w:rFonts w:ascii="Arial" w:hAnsi="Arial" w:cs="Arial"/>
                <w:color w:val="231F20"/>
                <w:spacing w:val="-6"/>
                <w:sz w:val="12"/>
                <w:szCs w:val="12"/>
              </w:rPr>
              <w:t xml:space="preserve"> </w:t>
            </w:r>
            <w:r>
              <w:rPr>
                <w:rFonts w:ascii="Arial" w:hAnsi="Arial" w:cs="Arial"/>
                <w:color w:val="231F20"/>
                <w:sz w:val="12"/>
                <w:szCs w:val="12"/>
              </w:rPr>
              <w:t>Art and</w:t>
            </w:r>
            <w:r>
              <w:rPr>
                <w:rFonts w:ascii="Arial" w:hAnsi="Arial" w:cs="Arial"/>
                <w:color w:val="231F20"/>
                <w:spacing w:val="-7"/>
                <w:sz w:val="12"/>
                <w:szCs w:val="12"/>
              </w:rPr>
              <w:t xml:space="preserve"> </w:t>
            </w:r>
            <w:r>
              <w:rPr>
                <w:rFonts w:ascii="Arial" w:hAnsi="Arial" w:cs="Arial"/>
                <w:color w:val="231F20"/>
                <w:sz w:val="12"/>
                <w:szCs w:val="12"/>
              </w:rPr>
              <w:t>Architecture A</w:t>
            </w:r>
            <w:r>
              <w:rPr>
                <w:rFonts w:ascii="Arial" w:hAnsi="Arial" w:cs="Arial"/>
                <w:color w:val="231F20"/>
                <w:spacing w:val="-2"/>
                <w:sz w:val="12"/>
                <w:szCs w:val="12"/>
              </w:rPr>
              <w:t>R</w:t>
            </w:r>
            <w:r>
              <w:rPr>
                <w:rFonts w:ascii="Arial" w:hAnsi="Arial" w:cs="Arial"/>
                <w:color w:val="231F20"/>
                <w:sz w:val="12"/>
                <w:szCs w:val="12"/>
              </w:rPr>
              <w:t>TH 3073, Nineteenth Century</w:t>
            </w:r>
            <w:r>
              <w:rPr>
                <w:rFonts w:ascii="Arial" w:hAnsi="Arial" w:cs="Arial"/>
                <w:color w:val="231F20"/>
                <w:spacing w:val="-6"/>
                <w:sz w:val="12"/>
                <w:szCs w:val="12"/>
              </w:rPr>
              <w:t xml:space="preserve"> </w:t>
            </w:r>
            <w:r>
              <w:rPr>
                <w:rFonts w:ascii="Arial" w:hAnsi="Arial" w:cs="Arial"/>
                <w:color w:val="231F20"/>
                <w:sz w:val="12"/>
                <w:szCs w:val="12"/>
              </w:rPr>
              <w:t>Art and</w:t>
            </w:r>
            <w:r>
              <w:rPr>
                <w:rFonts w:ascii="Arial" w:hAnsi="Arial" w:cs="Arial"/>
                <w:color w:val="231F20"/>
                <w:spacing w:val="-7"/>
                <w:sz w:val="12"/>
                <w:szCs w:val="12"/>
              </w:rPr>
              <w:t xml:space="preserve"> </w:t>
            </w:r>
            <w:r>
              <w:rPr>
                <w:rFonts w:ascii="Arial" w:hAnsi="Arial" w:cs="Arial"/>
                <w:color w:val="231F20"/>
                <w:sz w:val="12"/>
                <w:szCs w:val="12"/>
              </w:rPr>
              <w:t>Architecture A</w:t>
            </w:r>
            <w:r>
              <w:rPr>
                <w:rFonts w:ascii="Arial" w:hAnsi="Arial" w:cs="Arial"/>
                <w:color w:val="231F20"/>
                <w:spacing w:val="-2"/>
                <w:sz w:val="12"/>
                <w:szCs w:val="12"/>
              </w:rPr>
              <w:t>R</w:t>
            </w:r>
            <w:r>
              <w:rPr>
                <w:rFonts w:ascii="Arial" w:hAnsi="Arial" w:cs="Arial"/>
                <w:color w:val="231F20"/>
                <w:sz w:val="12"/>
                <w:szCs w:val="12"/>
              </w:rPr>
              <w:t>TH 430</w:t>
            </w:r>
            <w:r>
              <w:rPr>
                <w:rFonts w:ascii="Arial" w:hAnsi="Arial" w:cs="Arial"/>
                <w:color w:val="231F20"/>
                <w:spacing w:val="-11"/>
                <w:sz w:val="12"/>
                <w:szCs w:val="12"/>
              </w:rPr>
              <w:t>V</w:t>
            </w:r>
            <w:r>
              <w:rPr>
                <w:rFonts w:ascii="Arial" w:hAnsi="Arial" w:cs="Arial"/>
                <w:color w:val="231F20"/>
                <w:sz w:val="12"/>
                <w:szCs w:val="12"/>
              </w:rPr>
              <w:t>, Studies in</w:t>
            </w:r>
            <w:r>
              <w:rPr>
                <w:rFonts w:ascii="Arial" w:hAnsi="Arial" w:cs="Arial"/>
                <w:color w:val="231F20"/>
                <w:spacing w:val="-7"/>
                <w:sz w:val="12"/>
                <w:szCs w:val="12"/>
              </w:rPr>
              <w:t xml:space="preserve"> </w:t>
            </w:r>
            <w:r>
              <w:rPr>
                <w:rFonts w:ascii="Arial" w:hAnsi="Arial" w:cs="Arial"/>
                <w:color w:val="231F20"/>
                <w:sz w:val="12"/>
                <w:szCs w:val="12"/>
              </w:rPr>
              <w:t>Art History</w:t>
            </w:r>
          </w:p>
          <w:p w14:paraId="55EFF0F3" w14:textId="77777777" w:rsidR="003E51CF" w:rsidRDefault="003E51CF" w:rsidP="00607FC5">
            <w:pPr>
              <w:widowControl w:val="0"/>
              <w:autoSpaceDE w:val="0"/>
              <w:autoSpaceDN w:val="0"/>
              <w:adjustRightInd w:val="0"/>
              <w:ind w:left="430" w:right="-20"/>
              <w:rPr>
                <w:rFonts w:ascii="Arial" w:hAnsi="Arial" w:cs="Arial"/>
                <w:color w:val="000000"/>
                <w:sz w:val="12"/>
                <w:szCs w:val="12"/>
              </w:rPr>
            </w:pPr>
            <w:r>
              <w:rPr>
                <w:rFonts w:ascii="Arial" w:hAnsi="Arial" w:cs="Arial"/>
                <w:color w:val="231F20"/>
                <w:sz w:val="12"/>
                <w:szCs w:val="12"/>
              </w:rPr>
              <w:t>COMS 4253, Intercultural Communication</w:t>
            </w:r>
          </w:p>
          <w:p w14:paraId="70FB79CF" w14:textId="77777777" w:rsidR="003E51CF" w:rsidRDefault="003E51CF" w:rsidP="00607FC5">
            <w:pPr>
              <w:widowControl w:val="0"/>
              <w:autoSpaceDE w:val="0"/>
              <w:autoSpaceDN w:val="0"/>
              <w:adjustRightInd w:val="0"/>
              <w:spacing w:before="6"/>
              <w:ind w:left="430" w:right="-20"/>
              <w:rPr>
                <w:rFonts w:ascii="Arial" w:hAnsi="Arial" w:cs="Arial"/>
                <w:color w:val="000000"/>
                <w:sz w:val="12"/>
                <w:szCs w:val="12"/>
              </w:rPr>
            </w:pPr>
            <w:r>
              <w:rPr>
                <w:rFonts w:ascii="Arial" w:hAnsi="Arial" w:cs="Arial"/>
                <w:color w:val="231F20"/>
                <w:sz w:val="12"/>
                <w:szCs w:val="12"/>
              </w:rPr>
              <w:t>ECON 4353, Economic Development</w:t>
            </w:r>
          </w:p>
          <w:p w14:paraId="7A7CEABD" w14:textId="77777777" w:rsidR="003E51CF" w:rsidRDefault="003E51CF" w:rsidP="00607FC5">
            <w:pPr>
              <w:widowControl w:val="0"/>
              <w:autoSpaceDE w:val="0"/>
              <w:autoSpaceDN w:val="0"/>
              <w:adjustRightInd w:val="0"/>
              <w:spacing w:before="6"/>
              <w:ind w:left="430" w:right="-20"/>
              <w:rPr>
                <w:rFonts w:ascii="Arial" w:hAnsi="Arial" w:cs="Arial"/>
                <w:color w:val="000000"/>
                <w:sz w:val="12"/>
                <w:szCs w:val="12"/>
              </w:rPr>
            </w:pPr>
            <w:r>
              <w:rPr>
                <w:rFonts w:ascii="Arial" w:hAnsi="Arial" w:cs="Arial"/>
                <w:color w:val="231F20"/>
                <w:sz w:val="12"/>
                <w:szCs w:val="12"/>
              </w:rPr>
              <w:t>ECON 4363, Global Environmental Policies</w:t>
            </w:r>
          </w:p>
          <w:p w14:paraId="25464E45" w14:textId="77777777" w:rsidR="003E51CF" w:rsidRDefault="003E51CF" w:rsidP="00607FC5">
            <w:pPr>
              <w:widowControl w:val="0"/>
              <w:autoSpaceDE w:val="0"/>
              <w:autoSpaceDN w:val="0"/>
              <w:adjustRightInd w:val="0"/>
              <w:spacing w:before="6"/>
              <w:ind w:left="430" w:right="-20"/>
              <w:rPr>
                <w:rFonts w:ascii="Arial" w:hAnsi="Arial" w:cs="Arial"/>
                <w:color w:val="000000"/>
                <w:sz w:val="12"/>
                <w:szCs w:val="12"/>
              </w:rPr>
            </w:pPr>
            <w:r>
              <w:rPr>
                <w:rFonts w:ascii="Arial" w:hAnsi="Arial" w:cs="Arial"/>
                <w:color w:val="231F20"/>
                <w:sz w:val="12"/>
                <w:szCs w:val="12"/>
              </w:rPr>
              <w:t xml:space="preserve">ENG 3453, </w:t>
            </w:r>
            <w:r>
              <w:rPr>
                <w:rFonts w:ascii="Arial" w:hAnsi="Arial" w:cs="Arial"/>
                <w:color w:val="231F20"/>
                <w:spacing w:val="-2"/>
                <w:sz w:val="12"/>
                <w:szCs w:val="12"/>
              </w:rPr>
              <w:t>W</w:t>
            </w:r>
            <w:r>
              <w:rPr>
                <w:rFonts w:ascii="Arial" w:hAnsi="Arial" w:cs="Arial"/>
                <w:color w:val="231F20"/>
                <w:sz w:val="12"/>
                <w:szCs w:val="12"/>
              </w:rPr>
              <w:t>orld Literature</w:t>
            </w:r>
          </w:p>
          <w:p w14:paraId="15357F6A" w14:textId="77777777" w:rsidR="003E51CF" w:rsidRDefault="003E51CF" w:rsidP="00607FC5">
            <w:pPr>
              <w:widowControl w:val="0"/>
              <w:autoSpaceDE w:val="0"/>
              <w:autoSpaceDN w:val="0"/>
              <w:adjustRightInd w:val="0"/>
              <w:spacing w:before="6" w:line="250" w:lineRule="auto"/>
              <w:ind w:left="430" w:right="2924"/>
              <w:rPr>
                <w:rFonts w:ascii="Arial" w:hAnsi="Arial" w:cs="Arial"/>
                <w:color w:val="000000"/>
                <w:sz w:val="12"/>
                <w:szCs w:val="12"/>
              </w:rPr>
            </w:pPr>
            <w:r>
              <w:rPr>
                <w:rFonts w:ascii="Arial" w:hAnsi="Arial" w:cs="Arial"/>
                <w:color w:val="231F20"/>
                <w:sz w:val="12"/>
                <w:szCs w:val="12"/>
              </w:rPr>
              <w:t>ENG 3473, Contemporary Literature ENG 3613, Introduction to Folklore HIST</w:t>
            </w:r>
            <w:r>
              <w:rPr>
                <w:rFonts w:ascii="Arial" w:hAnsi="Arial" w:cs="Arial"/>
                <w:color w:val="231F20"/>
                <w:spacing w:val="-2"/>
                <w:sz w:val="12"/>
                <w:szCs w:val="12"/>
              </w:rPr>
              <w:t xml:space="preserve"> </w:t>
            </w:r>
            <w:r>
              <w:rPr>
                <w:rFonts w:ascii="Arial" w:hAnsi="Arial" w:cs="Arial"/>
                <w:color w:val="231F20"/>
                <w:sz w:val="12"/>
                <w:szCs w:val="12"/>
              </w:rPr>
              <w:t>3013, Civilizations of</w:t>
            </w:r>
            <w:r>
              <w:rPr>
                <w:rFonts w:ascii="Arial" w:hAnsi="Arial" w:cs="Arial"/>
                <w:color w:val="231F20"/>
                <w:spacing w:val="-7"/>
                <w:sz w:val="12"/>
                <w:szCs w:val="12"/>
              </w:rPr>
              <w:t xml:space="preserve"> </w:t>
            </w:r>
            <w:r>
              <w:rPr>
                <w:rFonts w:ascii="Arial" w:hAnsi="Arial" w:cs="Arial"/>
                <w:color w:val="231F20"/>
                <w:sz w:val="12"/>
                <w:szCs w:val="12"/>
              </w:rPr>
              <w:t>Africa</w:t>
            </w:r>
          </w:p>
          <w:p w14:paraId="4065D0E3" w14:textId="77777777" w:rsidR="003E51CF" w:rsidRDefault="003E51CF" w:rsidP="00607FC5">
            <w:pPr>
              <w:widowControl w:val="0"/>
              <w:autoSpaceDE w:val="0"/>
              <w:autoSpaceDN w:val="0"/>
              <w:adjustRightInd w:val="0"/>
              <w:spacing w:line="250" w:lineRule="auto"/>
              <w:ind w:left="430" w:right="2179"/>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3123, Latin</w:t>
            </w:r>
            <w:r>
              <w:rPr>
                <w:rFonts w:ascii="Arial" w:hAnsi="Arial" w:cs="Arial"/>
                <w:color w:val="231F20"/>
                <w:spacing w:val="-7"/>
                <w:sz w:val="12"/>
                <w:szCs w:val="12"/>
              </w:rPr>
              <w:t xml:space="preserve"> </w:t>
            </w:r>
            <w:r>
              <w:rPr>
                <w:rFonts w:ascii="Arial" w:hAnsi="Arial" w:cs="Arial"/>
                <w:color w:val="231F20"/>
                <w:sz w:val="12"/>
                <w:szCs w:val="12"/>
              </w:rPr>
              <w:t>America,</w:t>
            </w:r>
            <w:r>
              <w:rPr>
                <w:rFonts w:ascii="Arial" w:hAnsi="Arial" w:cs="Arial"/>
                <w:color w:val="231F20"/>
                <w:spacing w:val="-2"/>
                <w:sz w:val="12"/>
                <w:szCs w:val="12"/>
              </w:rPr>
              <w:t xml:space="preserve"> </w:t>
            </w:r>
            <w:r>
              <w:rPr>
                <w:rFonts w:ascii="Arial" w:hAnsi="Arial" w:cs="Arial"/>
                <w:color w:val="231F20"/>
                <w:sz w:val="12"/>
                <w:szCs w:val="12"/>
              </w:rPr>
              <w:t>The Colonial Period HIST</w:t>
            </w:r>
            <w:r>
              <w:rPr>
                <w:rFonts w:ascii="Arial" w:hAnsi="Arial" w:cs="Arial"/>
                <w:color w:val="231F20"/>
                <w:spacing w:val="-2"/>
                <w:sz w:val="12"/>
                <w:szCs w:val="12"/>
              </w:rPr>
              <w:t xml:space="preserve"> </w:t>
            </w:r>
            <w:r>
              <w:rPr>
                <w:rFonts w:ascii="Arial" w:hAnsi="Arial" w:cs="Arial"/>
                <w:color w:val="231F20"/>
                <w:sz w:val="12"/>
                <w:szCs w:val="12"/>
              </w:rPr>
              <w:t>3133, Latin</w:t>
            </w:r>
            <w:r>
              <w:rPr>
                <w:rFonts w:ascii="Arial" w:hAnsi="Arial" w:cs="Arial"/>
                <w:color w:val="231F20"/>
                <w:spacing w:val="-7"/>
                <w:sz w:val="12"/>
                <w:szCs w:val="12"/>
              </w:rPr>
              <w:t xml:space="preserve"> </w:t>
            </w:r>
            <w:r>
              <w:rPr>
                <w:rFonts w:ascii="Arial" w:hAnsi="Arial" w:cs="Arial"/>
                <w:color w:val="231F20"/>
                <w:sz w:val="12"/>
                <w:szCs w:val="12"/>
              </w:rPr>
              <w:t>America,</w:t>
            </w:r>
            <w:r>
              <w:rPr>
                <w:rFonts w:ascii="Arial" w:hAnsi="Arial" w:cs="Arial"/>
                <w:color w:val="231F20"/>
                <w:spacing w:val="-2"/>
                <w:sz w:val="12"/>
                <w:szCs w:val="12"/>
              </w:rPr>
              <w:t xml:space="preserve"> </w:t>
            </w:r>
            <w:r>
              <w:rPr>
                <w:rFonts w:ascii="Arial" w:hAnsi="Arial" w:cs="Arial"/>
                <w:color w:val="231F20"/>
                <w:sz w:val="12"/>
                <w:szCs w:val="12"/>
              </w:rPr>
              <w:t>The National Period HIST</w:t>
            </w:r>
            <w:r>
              <w:rPr>
                <w:rFonts w:ascii="Arial" w:hAnsi="Arial" w:cs="Arial"/>
                <w:color w:val="231F20"/>
                <w:spacing w:val="-2"/>
                <w:sz w:val="12"/>
                <w:szCs w:val="12"/>
              </w:rPr>
              <w:t xml:space="preserve"> </w:t>
            </w:r>
            <w:r>
              <w:rPr>
                <w:rFonts w:ascii="Arial" w:hAnsi="Arial" w:cs="Arial"/>
                <w:color w:val="231F20"/>
                <w:sz w:val="12"/>
                <w:szCs w:val="12"/>
              </w:rPr>
              <w:t xml:space="preserve">3223, Renaissance and Reformation Europe </w:t>
            </w:r>
            <w:r w:rsidRPr="00163167">
              <w:rPr>
                <w:rFonts w:ascii="Arial" w:hAnsi="Arial" w:cs="Arial"/>
                <w:color w:val="231F20"/>
                <w:sz w:val="12"/>
                <w:szCs w:val="12"/>
              </w:rPr>
              <w:t>HIST 3253, Modern Europe, 1750-1870</w:t>
            </w:r>
          </w:p>
          <w:p w14:paraId="2C917BF4" w14:textId="7A2751D0" w:rsidR="00163167" w:rsidRDefault="00163167" w:rsidP="00163167">
            <w:pPr>
              <w:widowControl w:val="0"/>
              <w:autoSpaceDE w:val="0"/>
              <w:autoSpaceDN w:val="0"/>
              <w:adjustRightInd w:val="0"/>
              <w:spacing w:before="6"/>
              <w:ind w:left="250" w:right="-20"/>
              <w:rPr>
                <w:rFonts w:ascii="Arial" w:hAnsi="Arial" w:cs="Arial"/>
                <w:color w:val="000000"/>
                <w:sz w:val="12"/>
                <w:szCs w:val="12"/>
              </w:rPr>
            </w:pPr>
            <w:r>
              <w:rPr>
                <w:rFonts w:ascii="Arial" w:hAnsi="Arial" w:cs="Arial"/>
                <w:color w:val="231F20"/>
                <w:sz w:val="12"/>
                <w:szCs w:val="12"/>
              </w:rPr>
              <w:t xml:space="preserve">     HIST</w:t>
            </w:r>
            <w:r>
              <w:rPr>
                <w:rFonts w:ascii="Arial" w:hAnsi="Arial" w:cs="Arial"/>
                <w:color w:val="231F20"/>
                <w:spacing w:val="-2"/>
                <w:sz w:val="12"/>
                <w:szCs w:val="12"/>
              </w:rPr>
              <w:t xml:space="preserve"> </w:t>
            </w:r>
            <w:r>
              <w:rPr>
                <w:rFonts w:ascii="Arial" w:hAnsi="Arial" w:cs="Arial"/>
                <w:color w:val="231F20"/>
                <w:sz w:val="12"/>
                <w:szCs w:val="12"/>
              </w:rPr>
              <w:t>3273,</w:t>
            </w:r>
            <w:r>
              <w:rPr>
                <w:rFonts w:ascii="Arial" w:hAnsi="Arial" w:cs="Arial"/>
                <w:color w:val="231F20"/>
                <w:spacing w:val="-2"/>
                <w:sz w:val="12"/>
                <w:szCs w:val="12"/>
              </w:rPr>
              <w:t xml:space="preserve"> </w:t>
            </w:r>
            <w:r w:rsidRPr="00163167">
              <w:rPr>
                <w:rFonts w:ascii="Arial" w:hAnsi="Arial" w:cs="Arial"/>
                <w:strike/>
                <w:color w:val="FF0000"/>
                <w:sz w:val="12"/>
                <w:szCs w:val="12"/>
              </w:rPr>
              <w:t>The</w:t>
            </w:r>
            <w:r w:rsidRPr="00163167">
              <w:rPr>
                <w:rFonts w:ascii="Arial" w:hAnsi="Arial" w:cs="Arial"/>
                <w:strike/>
                <w:color w:val="FF0000"/>
                <w:spacing w:val="-7"/>
                <w:sz w:val="12"/>
                <w:szCs w:val="12"/>
              </w:rPr>
              <w:t xml:space="preserve"> </w:t>
            </w:r>
            <w:r w:rsidRPr="00163167">
              <w:rPr>
                <w:rFonts w:ascii="Arial" w:hAnsi="Arial" w:cs="Arial"/>
                <w:strike/>
                <w:color w:val="FF0000"/>
                <w:sz w:val="12"/>
                <w:szCs w:val="12"/>
              </w:rPr>
              <w:t>Age of Crisis. Europe 1870</w:t>
            </w:r>
            <w:r w:rsidRPr="00163167">
              <w:rPr>
                <w:rFonts w:ascii="Arial" w:hAnsi="Arial" w:cs="Arial"/>
                <w:color w:val="FF0000"/>
                <w:sz w:val="12"/>
                <w:szCs w:val="12"/>
              </w:rPr>
              <w:t xml:space="preserve"> </w:t>
            </w:r>
            <w:r w:rsidRPr="00163167">
              <w:rPr>
                <w:rFonts w:ascii="Arial" w:hAnsi="Arial" w:cs="Arial"/>
                <w:color w:val="0070C0"/>
                <w:sz w:val="20"/>
                <w:szCs w:val="12"/>
              </w:rPr>
              <w:t xml:space="preserve">Modern Europe, 1750 </w:t>
            </w:r>
            <w:r>
              <w:rPr>
                <w:rFonts w:ascii="Arial" w:hAnsi="Arial" w:cs="Arial"/>
                <w:color w:val="231F20"/>
                <w:sz w:val="12"/>
                <w:szCs w:val="12"/>
              </w:rPr>
              <w:t>to Present</w:t>
            </w:r>
          </w:p>
          <w:p w14:paraId="5906C9DB" w14:textId="77777777" w:rsidR="003E51CF" w:rsidRDefault="003E51CF" w:rsidP="00607FC5">
            <w:pPr>
              <w:widowControl w:val="0"/>
              <w:autoSpaceDE w:val="0"/>
              <w:autoSpaceDN w:val="0"/>
              <w:adjustRightInd w:val="0"/>
              <w:spacing w:before="6"/>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3283, Society and</w:t>
            </w:r>
            <w:r>
              <w:rPr>
                <w:rFonts w:ascii="Arial" w:hAnsi="Arial" w:cs="Arial"/>
                <w:color w:val="231F20"/>
                <w:spacing w:val="-2"/>
                <w:sz w:val="12"/>
                <w:szCs w:val="12"/>
              </w:rPr>
              <w:t xml:space="preserve"> </w:t>
            </w:r>
            <w:r>
              <w:rPr>
                <w:rFonts w:ascii="Arial" w:hAnsi="Arial" w:cs="Arial"/>
                <w:color w:val="231F20"/>
                <w:sz w:val="12"/>
                <w:szCs w:val="12"/>
              </w:rPr>
              <w:t>Thought in Europe</w:t>
            </w:r>
          </w:p>
          <w:p w14:paraId="747AA934" w14:textId="77777777" w:rsidR="003E51CF" w:rsidRDefault="003E51CF" w:rsidP="00607FC5">
            <w:pPr>
              <w:widowControl w:val="0"/>
              <w:autoSpaceDE w:val="0"/>
              <w:autoSpaceDN w:val="0"/>
              <w:adjustRightInd w:val="0"/>
              <w:spacing w:before="6"/>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3303,</w:t>
            </w:r>
            <w:r>
              <w:rPr>
                <w:rFonts w:ascii="Arial" w:hAnsi="Arial" w:cs="Arial"/>
                <w:color w:val="231F20"/>
                <w:spacing w:val="-2"/>
                <w:sz w:val="12"/>
                <w:szCs w:val="12"/>
              </w:rPr>
              <w:t xml:space="preserve"> </w:t>
            </w:r>
            <w:r>
              <w:rPr>
                <w:rFonts w:ascii="Arial" w:hAnsi="Arial" w:cs="Arial"/>
                <w:color w:val="231F20"/>
                <w:sz w:val="12"/>
                <w:szCs w:val="12"/>
              </w:rPr>
              <w:t>The Modern History of the Middle East</w:t>
            </w:r>
          </w:p>
          <w:p w14:paraId="20BA1725" w14:textId="77777777" w:rsidR="003E51CF" w:rsidRDefault="003E51CF" w:rsidP="00607FC5">
            <w:pPr>
              <w:widowControl w:val="0"/>
              <w:autoSpaceDE w:val="0"/>
              <w:autoSpaceDN w:val="0"/>
              <w:adjustRightInd w:val="0"/>
              <w:spacing w:before="6"/>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4</w:t>
            </w:r>
            <w:r>
              <w:rPr>
                <w:rFonts w:ascii="Arial" w:hAnsi="Arial" w:cs="Arial"/>
                <w:color w:val="231F20"/>
                <w:spacing w:val="-9"/>
                <w:sz w:val="12"/>
                <w:szCs w:val="12"/>
              </w:rPr>
              <w:t>1</w:t>
            </w:r>
            <w:r>
              <w:rPr>
                <w:rFonts w:ascii="Arial" w:hAnsi="Arial" w:cs="Arial"/>
                <w:color w:val="231F20"/>
                <w:sz w:val="12"/>
                <w:szCs w:val="12"/>
              </w:rPr>
              <w:t>13, Imperial Russia</w:t>
            </w:r>
          </w:p>
          <w:p w14:paraId="1E16A59C" w14:textId="77777777" w:rsidR="003E51CF" w:rsidRDefault="003E51CF" w:rsidP="00607FC5">
            <w:pPr>
              <w:widowControl w:val="0"/>
              <w:autoSpaceDE w:val="0"/>
              <w:autoSpaceDN w:val="0"/>
              <w:adjustRightInd w:val="0"/>
              <w:spacing w:before="6"/>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4123, Soviet Russia</w:t>
            </w:r>
          </w:p>
          <w:p w14:paraId="65DC09DE" w14:textId="77777777" w:rsidR="003E51CF" w:rsidRDefault="003E51CF" w:rsidP="00607FC5">
            <w:pPr>
              <w:widowControl w:val="0"/>
              <w:autoSpaceDE w:val="0"/>
              <w:autoSpaceDN w:val="0"/>
              <w:adjustRightInd w:val="0"/>
              <w:spacing w:before="6"/>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4133, History of</w:t>
            </w:r>
            <w:r>
              <w:rPr>
                <w:rFonts w:ascii="Arial" w:hAnsi="Arial" w:cs="Arial"/>
                <w:color w:val="231F20"/>
                <w:spacing w:val="-7"/>
                <w:sz w:val="12"/>
                <w:szCs w:val="12"/>
              </w:rPr>
              <w:t xml:space="preserve"> </w:t>
            </w:r>
            <w:r>
              <w:rPr>
                <w:rFonts w:ascii="Arial" w:hAnsi="Arial" w:cs="Arial"/>
                <w:color w:val="231F20"/>
                <w:sz w:val="12"/>
                <w:szCs w:val="12"/>
              </w:rPr>
              <w:t>Ancient China</w:t>
            </w:r>
          </w:p>
          <w:p w14:paraId="45736C54" w14:textId="77777777" w:rsidR="003E51CF" w:rsidRDefault="003E51CF" w:rsidP="00607FC5">
            <w:pPr>
              <w:widowControl w:val="0"/>
              <w:autoSpaceDE w:val="0"/>
              <w:autoSpaceDN w:val="0"/>
              <w:adjustRightInd w:val="0"/>
              <w:spacing w:before="6"/>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4143,</w:t>
            </w:r>
            <w:r>
              <w:rPr>
                <w:rFonts w:ascii="Arial" w:hAnsi="Arial" w:cs="Arial"/>
                <w:color w:val="231F20"/>
                <w:spacing w:val="-2"/>
                <w:sz w:val="12"/>
                <w:szCs w:val="12"/>
              </w:rPr>
              <w:t xml:space="preserve"> </w:t>
            </w:r>
            <w:r>
              <w:rPr>
                <w:rFonts w:ascii="Arial" w:hAnsi="Arial" w:cs="Arial"/>
                <w:color w:val="231F20"/>
                <w:sz w:val="12"/>
                <w:szCs w:val="12"/>
              </w:rPr>
              <w:t>The Rise of Modern China</w:t>
            </w:r>
          </w:p>
          <w:p w14:paraId="780FB4D2" w14:textId="77777777" w:rsidR="003E51CF" w:rsidRDefault="003E51CF" w:rsidP="00607FC5">
            <w:pPr>
              <w:widowControl w:val="0"/>
              <w:autoSpaceDE w:val="0"/>
              <w:autoSpaceDN w:val="0"/>
              <w:adjustRightInd w:val="0"/>
              <w:spacing w:before="6"/>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4213, History of England 55 BC to</w:t>
            </w:r>
            <w:r>
              <w:rPr>
                <w:rFonts w:ascii="Arial" w:hAnsi="Arial" w:cs="Arial"/>
                <w:color w:val="231F20"/>
                <w:spacing w:val="-7"/>
                <w:sz w:val="12"/>
                <w:szCs w:val="12"/>
              </w:rPr>
              <w:t xml:space="preserve"> </w:t>
            </w:r>
            <w:r>
              <w:rPr>
                <w:rFonts w:ascii="Arial" w:hAnsi="Arial" w:cs="Arial"/>
                <w:color w:val="231F20"/>
                <w:sz w:val="12"/>
                <w:szCs w:val="12"/>
              </w:rPr>
              <w:t>AD 1689</w:t>
            </w:r>
          </w:p>
          <w:p w14:paraId="0D98C21F" w14:textId="77777777" w:rsidR="003E51CF" w:rsidRDefault="003E51CF" w:rsidP="00607FC5">
            <w:pPr>
              <w:widowControl w:val="0"/>
              <w:autoSpaceDE w:val="0"/>
              <w:autoSpaceDN w:val="0"/>
              <w:adjustRightInd w:val="0"/>
              <w:spacing w:before="6"/>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4223, History of Great Britain, 1688</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o 1982</w:t>
            </w:r>
          </w:p>
          <w:p w14:paraId="385BCD0B" w14:textId="77777777" w:rsidR="003E51CF" w:rsidRDefault="003E51CF" w:rsidP="00607FC5">
            <w:pPr>
              <w:widowControl w:val="0"/>
              <w:autoSpaceDE w:val="0"/>
              <w:autoSpaceDN w:val="0"/>
              <w:adjustRightInd w:val="0"/>
              <w:spacing w:before="6"/>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4273, History of Mexico</w:t>
            </w:r>
          </w:p>
          <w:p w14:paraId="34D5F829" w14:textId="77777777" w:rsidR="003E51CF" w:rsidRDefault="003E51CF" w:rsidP="00607FC5">
            <w:pPr>
              <w:widowControl w:val="0"/>
              <w:autoSpaceDE w:val="0"/>
              <w:autoSpaceDN w:val="0"/>
              <w:adjustRightInd w:val="0"/>
              <w:spacing w:before="6"/>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4593, Special</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 xml:space="preserve">opics in </w:t>
            </w:r>
            <w:r>
              <w:rPr>
                <w:rFonts w:ascii="Arial" w:hAnsi="Arial" w:cs="Arial"/>
                <w:color w:val="231F20"/>
                <w:spacing w:val="-2"/>
                <w:sz w:val="12"/>
                <w:szCs w:val="12"/>
              </w:rPr>
              <w:t>W</w:t>
            </w:r>
            <w:r>
              <w:rPr>
                <w:rFonts w:ascii="Arial" w:hAnsi="Arial" w:cs="Arial"/>
                <w:color w:val="231F20"/>
                <w:sz w:val="12"/>
                <w:szCs w:val="12"/>
              </w:rPr>
              <w:t>orld History</w:t>
            </w:r>
          </w:p>
          <w:p w14:paraId="0F9E1C95" w14:textId="77777777" w:rsidR="003E51CF" w:rsidRDefault="003E51CF" w:rsidP="00607FC5">
            <w:pPr>
              <w:widowControl w:val="0"/>
              <w:autoSpaceDE w:val="0"/>
              <w:autoSpaceDN w:val="0"/>
              <w:adjustRightInd w:val="0"/>
              <w:spacing w:before="6" w:line="250" w:lineRule="auto"/>
              <w:ind w:left="430" w:right="3186"/>
              <w:rPr>
                <w:rFonts w:ascii="Arial" w:hAnsi="Arial" w:cs="Arial"/>
                <w:color w:val="000000"/>
                <w:sz w:val="12"/>
                <w:szCs w:val="12"/>
              </w:rPr>
            </w:pPr>
            <w:r>
              <w:rPr>
                <w:rFonts w:ascii="Arial" w:hAnsi="Arial" w:cs="Arial"/>
                <w:color w:val="231F20"/>
                <w:sz w:val="12"/>
                <w:szCs w:val="12"/>
              </w:rPr>
              <w:t>INST</w:t>
            </w:r>
            <w:r>
              <w:rPr>
                <w:rFonts w:ascii="Arial" w:hAnsi="Arial" w:cs="Arial"/>
                <w:color w:val="231F20"/>
                <w:spacing w:val="-2"/>
                <w:sz w:val="12"/>
                <w:szCs w:val="12"/>
              </w:rPr>
              <w:t xml:space="preserve"> </w:t>
            </w:r>
            <w:r>
              <w:rPr>
                <w:rFonts w:ascii="Arial" w:hAnsi="Arial" w:cs="Arial"/>
                <w:color w:val="231F20"/>
                <w:sz w:val="12"/>
                <w:szCs w:val="12"/>
              </w:rPr>
              <w:t>4503, Special</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opics INST</w:t>
            </w:r>
            <w:r>
              <w:rPr>
                <w:rFonts w:ascii="Arial" w:hAnsi="Arial" w:cs="Arial"/>
                <w:color w:val="231F20"/>
                <w:spacing w:val="-2"/>
                <w:sz w:val="12"/>
                <w:szCs w:val="12"/>
              </w:rPr>
              <w:t xml:space="preserve"> </w:t>
            </w:r>
            <w:r>
              <w:rPr>
                <w:rFonts w:ascii="Arial" w:hAnsi="Arial" w:cs="Arial"/>
                <w:color w:val="231F20"/>
                <w:sz w:val="12"/>
                <w:szCs w:val="12"/>
              </w:rPr>
              <w:t>4803, Independent Study PHIL</w:t>
            </w:r>
            <w:r>
              <w:rPr>
                <w:rFonts w:ascii="Arial" w:hAnsi="Arial" w:cs="Arial"/>
                <w:color w:val="231F20"/>
                <w:spacing w:val="-4"/>
                <w:sz w:val="12"/>
                <w:szCs w:val="12"/>
              </w:rPr>
              <w:t xml:space="preserve"> </w:t>
            </w:r>
            <w:r>
              <w:rPr>
                <w:rFonts w:ascii="Arial" w:hAnsi="Arial" w:cs="Arial"/>
                <w:color w:val="231F20"/>
                <w:sz w:val="12"/>
                <w:szCs w:val="12"/>
              </w:rPr>
              <w:t>3623, Eastern Philosophy PSY</w:t>
            </w:r>
            <w:r>
              <w:rPr>
                <w:rFonts w:ascii="Arial" w:hAnsi="Arial" w:cs="Arial"/>
                <w:color w:val="231F20"/>
                <w:spacing w:val="-2"/>
                <w:sz w:val="12"/>
                <w:szCs w:val="12"/>
              </w:rPr>
              <w:t xml:space="preserve"> </w:t>
            </w:r>
            <w:r>
              <w:rPr>
                <w:rFonts w:ascii="Arial" w:hAnsi="Arial" w:cs="Arial"/>
                <w:color w:val="231F20"/>
                <w:sz w:val="12"/>
                <w:szCs w:val="12"/>
              </w:rPr>
              <w:t>3613, Cultural Psychology</w:t>
            </w:r>
          </w:p>
          <w:p w14:paraId="3FBB31E2" w14:textId="77777777" w:rsidR="003E51CF" w:rsidRDefault="003E51CF" w:rsidP="00607FC5">
            <w:pPr>
              <w:widowControl w:val="0"/>
              <w:autoSpaceDE w:val="0"/>
              <w:autoSpaceDN w:val="0"/>
              <w:adjustRightInd w:val="0"/>
              <w:ind w:left="430" w:right="-20"/>
              <w:rPr>
                <w:rFonts w:ascii="Arial" w:hAnsi="Arial" w:cs="Arial"/>
                <w:color w:val="000000"/>
                <w:sz w:val="12"/>
                <w:szCs w:val="12"/>
              </w:rPr>
            </w:pPr>
            <w:r>
              <w:rPr>
                <w:rFonts w:ascii="Arial" w:hAnsi="Arial" w:cs="Arial"/>
                <w:color w:val="231F20"/>
                <w:sz w:val="12"/>
                <w:szCs w:val="12"/>
              </w:rPr>
              <w:t>SOC 4263</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errorism as a Social Movement</w:t>
            </w:r>
          </w:p>
          <w:p w14:paraId="0B7575F5" w14:textId="77777777" w:rsidR="003E51CF" w:rsidRDefault="003E51CF" w:rsidP="00607FC5">
            <w:pPr>
              <w:widowControl w:val="0"/>
              <w:autoSpaceDE w:val="0"/>
              <w:autoSpaceDN w:val="0"/>
              <w:adjustRightInd w:val="0"/>
              <w:spacing w:before="6"/>
              <w:ind w:left="430" w:right="-20"/>
              <w:rPr>
                <w:rFonts w:ascii="Arial" w:hAnsi="Arial" w:cs="Arial"/>
                <w:color w:val="000000"/>
                <w:sz w:val="12"/>
                <w:szCs w:val="12"/>
              </w:rPr>
            </w:pPr>
            <w:r>
              <w:rPr>
                <w:rFonts w:ascii="Arial" w:hAnsi="Arial" w:cs="Arial"/>
                <w:color w:val="231F20"/>
                <w:sz w:val="12"/>
                <w:szCs w:val="12"/>
              </w:rPr>
              <w:t xml:space="preserve">SOC 4273, </w:t>
            </w:r>
            <w:r>
              <w:rPr>
                <w:rFonts w:ascii="Arial" w:hAnsi="Arial" w:cs="Arial"/>
                <w:color w:val="231F20"/>
                <w:spacing w:val="-2"/>
                <w:sz w:val="12"/>
                <w:szCs w:val="12"/>
              </w:rPr>
              <w:t>W</w:t>
            </w:r>
            <w:r>
              <w:rPr>
                <w:rFonts w:ascii="Arial" w:hAnsi="Arial" w:cs="Arial"/>
                <w:color w:val="231F20"/>
                <w:sz w:val="12"/>
                <w:szCs w:val="12"/>
              </w:rPr>
              <w:t>orld Population and Society</w:t>
            </w:r>
          </w:p>
          <w:p w14:paraId="343AFD17" w14:textId="77777777" w:rsidR="003E51CF" w:rsidRDefault="003E51CF" w:rsidP="00607FC5">
            <w:pPr>
              <w:widowControl w:val="0"/>
              <w:autoSpaceDE w:val="0"/>
              <w:autoSpaceDN w:val="0"/>
              <w:adjustRightInd w:val="0"/>
              <w:spacing w:before="6"/>
              <w:ind w:left="430" w:right="-20"/>
            </w:pPr>
            <w:r>
              <w:rPr>
                <w:rFonts w:ascii="Arial" w:hAnsi="Arial" w:cs="Arial"/>
                <w:color w:val="231F20"/>
                <w:sz w:val="12"/>
                <w:szCs w:val="12"/>
              </w:rPr>
              <w:t>Other courses approved by Global Studies</w:t>
            </w:r>
            <w:r>
              <w:rPr>
                <w:rFonts w:ascii="Arial" w:hAnsi="Arial" w:cs="Arial"/>
                <w:color w:val="231F20"/>
                <w:spacing w:val="-6"/>
                <w:sz w:val="12"/>
                <w:szCs w:val="12"/>
              </w:rPr>
              <w:t xml:space="preserve"> </w:t>
            </w:r>
            <w:r>
              <w:rPr>
                <w:rFonts w:ascii="Arial" w:hAnsi="Arial" w:cs="Arial"/>
                <w:color w:val="231F20"/>
                <w:sz w:val="12"/>
                <w:szCs w:val="12"/>
              </w:rPr>
              <w:t>Advisor</w:t>
            </w:r>
          </w:p>
        </w:tc>
        <w:tc>
          <w:tcPr>
            <w:tcW w:w="944" w:type="dxa"/>
            <w:tcBorders>
              <w:top w:val="single" w:sz="8" w:space="0" w:color="231F20"/>
              <w:left w:val="single" w:sz="8" w:space="0" w:color="231F20"/>
              <w:bottom w:val="single" w:sz="8" w:space="0" w:color="231F20"/>
              <w:right w:val="single" w:sz="8" w:space="0" w:color="231F20"/>
            </w:tcBorders>
          </w:tcPr>
          <w:p w14:paraId="560C20F6" w14:textId="77777777" w:rsidR="003E51CF" w:rsidRDefault="003E51CF" w:rsidP="00607FC5">
            <w:pPr>
              <w:widowControl w:val="0"/>
              <w:autoSpaceDE w:val="0"/>
              <w:autoSpaceDN w:val="0"/>
              <w:adjustRightInd w:val="0"/>
              <w:spacing w:before="45"/>
              <w:ind w:left="367" w:right="347"/>
              <w:jc w:val="center"/>
            </w:pPr>
            <w:r>
              <w:rPr>
                <w:rFonts w:ascii="Arial" w:hAnsi="Arial" w:cs="Arial"/>
                <w:color w:val="231F20"/>
                <w:sz w:val="12"/>
                <w:szCs w:val="12"/>
              </w:rPr>
              <w:t>21</w:t>
            </w:r>
          </w:p>
        </w:tc>
      </w:tr>
    </w:tbl>
    <w:p w14:paraId="44BA8CA7" w14:textId="77777777" w:rsidR="003E51CF" w:rsidRDefault="003E51CF" w:rsidP="003E51CF">
      <w:pPr>
        <w:tabs>
          <w:tab w:val="left" w:pos="360"/>
          <w:tab w:val="left" w:pos="720"/>
        </w:tabs>
        <w:rPr>
          <w:rFonts w:asciiTheme="majorHAnsi" w:hAnsiTheme="majorHAnsi" w:cs="Arial"/>
          <w:b/>
          <w:sz w:val="18"/>
          <w:szCs w:val="18"/>
        </w:rPr>
      </w:pPr>
    </w:p>
    <w:p w14:paraId="43B2BED4" w14:textId="77777777" w:rsidR="003E51CF" w:rsidRDefault="003E51CF" w:rsidP="003E51CF">
      <w:pPr>
        <w:tabs>
          <w:tab w:val="left" w:pos="360"/>
          <w:tab w:val="left" w:pos="720"/>
        </w:tabs>
        <w:rPr>
          <w:rFonts w:asciiTheme="majorHAnsi" w:hAnsiTheme="majorHAnsi" w:cs="Arial"/>
          <w:b/>
          <w:sz w:val="18"/>
          <w:szCs w:val="18"/>
        </w:rPr>
      </w:pPr>
      <w:r>
        <w:rPr>
          <w:rFonts w:asciiTheme="majorHAnsi" w:hAnsiTheme="majorHAnsi" w:cs="Arial"/>
          <w:b/>
          <w:sz w:val="18"/>
          <w:szCs w:val="18"/>
        </w:rPr>
        <w:t>p. 314</w:t>
      </w:r>
    </w:p>
    <w:p w14:paraId="3B4FB4E4" w14:textId="77777777" w:rsidR="003E51CF" w:rsidRDefault="003E51CF" w:rsidP="003E51CF">
      <w:pPr>
        <w:tabs>
          <w:tab w:val="left" w:pos="360"/>
          <w:tab w:val="left" w:pos="720"/>
        </w:tabs>
        <w:rPr>
          <w:rFonts w:asciiTheme="majorHAnsi" w:hAnsiTheme="majorHAnsi" w:cs="Arial"/>
          <w:b/>
          <w:sz w:val="18"/>
          <w:szCs w:val="18"/>
        </w:rPr>
      </w:pPr>
    </w:p>
    <w:p w14:paraId="7BDB5B8D" w14:textId="77777777" w:rsidR="003E51CF" w:rsidRDefault="003E51CF" w:rsidP="003E51CF">
      <w:pPr>
        <w:widowControl w:val="0"/>
        <w:autoSpaceDE w:val="0"/>
        <w:autoSpaceDN w:val="0"/>
        <w:adjustRightInd w:val="0"/>
        <w:spacing w:before="60"/>
        <w:ind w:left="704" w:right="724"/>
        <w:jc w:val="center"/>
        <w:rPr>
          <w:rFonts w:ascii="Arial" w:hAnsi="Arial" w:cs="Arial"/>
          <w:b/>
          <w:bCs/>
          <w:color w:val="231F20"/>
          <w:w w:val="76"/>
          <w:sz w:val="32"/>
          <w:szCs w:val="32"/>
        </w:rPr>
      </w:pPr>
    </w:p>
    <w:p w14:paraId="2954306D" w14:textId="77777777" w:rsidR="003E51CF" w:rsidRDefault="003E51CF" w:rsidP="003E51CF">
      <w:pPr>
        <w:widowControl w:val="0"/>
        <w:autoSpaceDE w:val="0"/>
        <w:autoSpaceDN w:val="0"/>
        <w:adjustRightInd w:val="0"/>
        <w:spacing w:before="60"/>
        <w:ind w:left="704" w:right="724"/>
        <w:jc w:val="center"/>
        <w:rPr>
          <w:rFonts w:ascii="Arial" w:hAnsi="Arial" w:cs="Arial"/>
          <w:b/>
          <w:bCs/>
          <w:color w:val="231F20"/>
          <w:w w:val="76"/>
          <w:sz w:val="32"/>
          <w:szCs w:val="32"/>
        </w:rPr>
      </w:pPr>
    </w:p>
    <w:p w14:paraId="1DD29759" w14:textId="77777777" w:rsidR="003E51CF" w:rsidRDefault="003E51CF" w:rsidP="003E51CF">
      <w:pPr>
        <w:widowControl w:val="0"/>
        <w:autoSpaceDE w:val="0"/>
        <w:autoSpaceDN w:val="0"/>
        <w:adjustRightInd w:val="0"/>
        <w:spacing w:before="60"/>
        <w:ind w:left="704" w:right="724"/>
        <w:jc w:val="center"/>
        <w:rPr>
          <w:rFonts w:ascii="Arial" w:hAnsi="Arial" w:cs="Arial"/>
          <w:b/>
          <w:bCs/>
          <w:color w:val="231F20"/>
          <w:w w:val="76"/>
          <w:sz w:val="32"/>
          <w:szCs w:val="32"/>
        </w:rPr>
      </w:pPr>
    </w:p>
    <w:p w14:paraId="3304EB54" w14:textId="77777777" w:rsidR="003E51CF" w:rsidRDefault="003E51CF" w:rsidP="003E51CF">
      <w:pPr>
        <w:widowControl w:val="0"/>
        <w:autoSpaceDE w:val="0"/>
        <w:autoSpaceDN w:val="0"/>
        <w:adjustRightInd w:val="0"/>
        <w:spacing w:before="60"/>
        <w:ind w:left="704" w:right="724"/>
        <w:jc w:val="center"/>
        <w:rPr>
          <w:rFonts w:ascii="Arial" w:hAnsi="Arial" w:cs="Arial"/>
          <w:b/>
          <w:bCs/>
          <w:color w:val="231F20"/>
          <w:w w:val="76"/>
          <w:sz w:val="32"/>
          <w:szCs w:val="32"/>
        </w:rPr>
      </w:pPr>
    </w:p>
    <w:p w14:paraId="5EC4BF9E" w14:textId="77777777" w:rsidR="003E51CF" w:rsidRDefault="003E51CF" w:rsidP="003E51CF">
      <w:pPr>
        <w:widowControl w:val="0"/>
        <w:autoSpaceDE w:val="0"/>
        <w:autoSpaceDN w:val="0"/>
        <w:adjustRightInd w:val="0"/>
        <w:spacing w:before="60"/>
        <w:ind w:left="704" w:right="724"/>
        <w:jc w:val="center"/>
        <w:rPr>
          <w:rFonts w:ascii="Arial" w:hAnsi="Arial" w:cs="Arial"/>
          <w:color w:val="000000"/>
          <w:sz w:val="32"/>
          <w:szCs w:val="32"/>
        </w:rPr>
      </w:pPr>
      <w:r>
        <w:rPr>
          <w:rFonts w:ascii="Arial" w:hAnsi="Arial" w:cs="Arial"/>
          <w:b/>
          <w:bCs/>
          <w:color w:val="231F20"/>
          <w:w w:val="76"/>
          <w:sz w:val="32"/>
          <w:szCs w:val="32"/>
        </w:rPr>
        <w:t>Depa</w:t>
      </w:r>
      <w:r>
        <w:rPr>
          <w:rFonts w:ascii="Arial" w:hAnsi="Arial" w:cs="Arial"/>
          <w:b/>
          <w:bCs/>
          <w:color w:val="231F20"/>
          <w:spacing w:val="5"/>
          <w:w w:val="76"/>
          <w:sz w:val="32"/>
          <w:szCs w:val="32"/>
        </w:rPr>
        <w:t>r</w:t>
      </w:r>
      <w:r>
        <w:rPr>
          <w:rFonts w:ascii="Arial" w:hAnsi="Arial" w:cs="Arial"/>
          <w:b/>
          <w:bCs/>
          <w:color w:val="231F20"/>
          <w:w w:val="76"/>
          <w:sz w:val="32"/>
          <w:szCs w:val="32"/>
        </w:rPr>
        <w:t>tment</w:t>
      </w:r>
      <w:r>
        <w:rPr>
          <w:rFonts w:ascii="Arial" w:hAnsi="Arial" w:cs="Arial"/>
          <w:b/>
          <w:bCs/>
          <w:color w:val="231F20"/>
          <w:spacing w:val="-8"/>
          <w:w w:val="76"/>
          <w:sz w:val="32"/>
          <w:szCs w:val="32"/>
        </w:rPr>
        <w:t xml:space="preserve"> </w:t>
      </w:r>
      <w:r>
        <w:rPr>
          <w:rFonts w:ascii="Arial" w:hAnsi="Arial" w:cs="Arial"/>
          <w:b/>
          <w:bCs/>
          <w:color w:val="231F20"/>
          <w:w w:val="75"/>
          <w:sz w:val="32"/>
          <w:szCs w:val="32"/>
        </w:rPr>
        <w:t>of</w:t>
      </w:r>
      <w:r>
        <w:rPr>
          <w:rFonts w:ascii="Arial" w:hAnsi="Arial" w:cs="Arial"/>
          <w:b/>
          <w:bCs/>
          <w:color w:val="231F20"/>
          <w:spacing w:val="-42"/>
          <w:sz w:val="32"/>
          <w:szCs w:val="32"/>
        </w:rPr>
        <w:t xml:space="preserve"> </w:t>
      </w:r>
      <w:r>
        <w:rPr>
          <w:rFonts w:ascii="Arial" w:hAnsi="Arial" w:cs="Arial"/>
          <w:b/>
          <w:bCs/>
          <w:color w:val="231F20"/>
          <w:spacing w:val="-7"/>
          <w:w w:val="71"/>
          <w:sz w:val="32"/>
          <w:szCs w:val="32"/>
        </w:rPr>
        <w:t>W</w:t>
      </w:r>
      <w:r>
        <w:rPr>
          <w:rFonts w:ascii="Arial" w:hAnsi="Arial" w:cs="Arial"/>
          <w:b/>
          <w:bCs/>
          <w:color w:val="231F20"/>
          <w:w w:val="73"/>
          <w:sz w:val="32"/>
          <w:szCs w:val="32"/>
        </w:rPr>
        <w:t>orld</w:t>
      </w:r>
      <w:r>
        <w:rPr>
          <w:rFonts w:ascii="Arial" w:hAnsi="Arial" w:cs="Arial"/>
          <w:b/>
          <w:bCs/>
          <w:color w:val="231F20"/>
          <w:spacing w:val="-38"/>
          <w:sz w:val="32"/>
          <w:szCs w:val="32"/>
        </w:rPr>
        <w:t xml:space="preserve"> </w:t>
      </w:r>
      <w:r>
        <w:rPr>
          <w:rFonts w:ascii="Arial" w:hAnsi="Arial" w:cs="Arial"/>
          <w:b/>
          <w:bCs/>
          <w:color w:val="231F20"/>
          <w:spacing w:val="1"/>
          <w:w w:val="70"/>
          <w:sz w:val="32"/>
          <w:szCs w:val="32"/>
        </w:rPr>
        <w:t>L</w:t>
      </w:r>
      <w:r>
        <w:rPr>
          <w:rFonts w:ascii="Arial" w:hAnsi="Arial" w:cs="Arial"/>
          <w:b/>
          <w:bCs/>
          <w:color w:val="231F20"/>
          <w:w w:val="70"/>
          <w:sz w:val="32"/>
          <w:szCs w:val="32"/>
        </w:rPr>
        <w:t>anguages</w:t>
      </w:r>
      <w:r>
        <w:rPr>
          <w:rFonts w:ascii="Arial" w:hAnsi="Arial" w:cs="Arial"/>
          <w:b/>
          <w:bCs/>
          <w:color w:val="231F20"/>
          <w:spacing w:val="4"/>
          <w:w w:val="70"/>
          <w:sz w:val="32"/>
          <w:szCs w:val="32"/>
        </w:rPr>
        <w:t xml:space="preserve"> </w:t>
      </w:r>
      <w:r>
        <w:rPr>
          <w:rFonts w:ascii="Arial" w:hAnsi="Arial" w:cs="Arial"/>
          <w:b/>
          <w:bCs/>
          <w:color w:val="231F20"/>
          <w:w w:val="74"/>
          <w:sz w:val="32"/>
          <w:szCs w:val="32"/>
        </w:rPr>
        <w:t>and</w:t>
      </w:r>
      <w:r>
        <w:rPr>
          <w:rFonts w:ascii="Arial" w:hAnsi="Arial" w:cs="Arial"/>
          <w:b/>
          <w:bCs/>
          <w:color w:val="231F20"/>
          <w:spacing w:val="-38"/>
          <w:sz w:val="32"/>
          <w:szCs w:val="32"/>
        </w:rPr>
        <w:t xml:space="preserve"> </w:t>
      </w:r>
      <w:r>
        <w:rPr>
          <w:rFonts w:ascii="Arial" w:hAnsi="Arial" w:cs="Arial"/>
          <w:b/>
          <w:bCs/>
          <w:color w:val="231F20"/>
          <w:w w:val="70"/>
          <w:sz w:val="32"/>
          <w:szCs w:val="32"/>
        </w:rPr>
        <w:t>Cultu</w:t>
      </w:r>
      <w:r>
        <w:rPr>
          <w:rFonts w:ascii="Arial" w:hAnsi="Arial" w:cs="Arial"/>
          <w:b/>
          <w:bCs/>
          <w:color w:val="231F20"/>
          <w:spacing w:val="-1"/>
          <w:w w:val="70"/>
          <w:sz w:val="32"/>
          <w:szCs w:val="32"/>
        </w:rPr>
        <w:t>r</w:t>
      </w:r>
      <w:r>
        <w:rPr>
          <w:rFonts w:ascii="Arial" w:hAnsi="Arial" w:cs="Arial"/>
          <w:b/>
          <w:bCs/>
          <w:color w:val="231F20"/>
          <w:w w:val="70"/>
          <w:sz w:val="32"/>
          <w:szCs w:val="32"/>
        </w:rPr>
        <w:t>es</w:t>
      </w:r>
      <w:r>
        <w:rPr>
          <w:rFonts w:ascii="Arial" w:hAnsi="Arial" w:cs="Arial"/>
          <w:b/>
          <w:bCs/>
          <w:color w:val="231F20"/>
          <w:spacing w:val="-7"/>
          <w:w w:val="70"/>
          <w:sz w:val="32"/>
          <w:szCs w:val="32"/>
        </w:rPr>
        <w:t xml:space="preserve"> </w:t>
      </w:r>
      <w:r>
        <w:rPr>
          <w:rFonts w:ascii="Arial" w:hAnsi="Arial" w:cs="Arial"/>
          <w:b/>
          <w:bCs/>
          <w:color w:val="231F20"/>
          <w:w w:val="72"/>
          <w:sz w:val="32"/>
          <w:szCs w:val="32"/>
        </w:rPr>
        <w:t>Minors</w:t>
      </w:r>
    </w:p>
    <w:p w14:paraId="3CF802E4" w14:textId="77777777" w:rsidR="003E51CF" w:rsidRDefault="003E51CF" w:rsidP="003E51CF">
      <w:pPr>
        <w:widowControl w:val="0"/>
        <w:autoSpaceDE w:val="0"/>
        <w:autoSpaceDN w:val="0"/>
        <w:adjustRightInd w:val="0"/>
        <w:spacing w:before="16" w:line="200" w:lineRule="exact"/>
        <w:rPr>
          <w:rFonts w:ascii="Arial" w:hAnsi="Arial" w:cs="Arial"/>
          <w:color w:val="000000"/>
          <w:sz w:val="20"/>
          <w:szCs w:val="20"/>
        </w:rPr>
      </w:pPr>
    </w:p>
    <w:p w14:paraId="1193AD49" w14:textId="77777777" w:rsidR="003E51CF" w:rsidRDefault="003E51CF" w:rsidP="003E51CF">
      <w:pPr>
        <w:widowControl w:val="0"/>
        <w:autoSpaceDE w:val="0"/>
        <w:autoSpaceDN w:val="0"/>
        <w:adjustRightInd w:val="0"/>
        <w:ind w:left="2303" w:right="2283"/>
        <w:jc w:val="center"/>
        <w:rPr>
          <w:rFonts w:ascii="Arial" w:hAnsi="Arial" w:cs="Arial"/>
          <w:color w:val="000000"/>
          <w:sz w:val="26"/>
          <w:szCs w:val="26"/>
        </w:rPr>
      </w:pPr>
      <w:r>
        <w:rPr>
          <w:rFonts w:ascii="Arial" w:hAnsi="Arial" w:cs="Arial"/>
          <w:b/>
          <w:bCs/>
          <w:color w:val="231F20"/>
          <w:w w:val="75"/>
          <w:sz w:val="26"/>
          <w:szCs w:val="26"/>
        </w:rPr>
        <w:t>Minor</w:t>
      </w:r>
      <w:r>
        <w:rPr>
          <w:rFonts w:ascii="Arial" w:hAnsi="Arial" w:cs="Arial"/>
          <w:b/>
          <w:bCs/>
          <w:color w:val="231F20"/>
          <w:spacing w:val="-31"/>
          <w:sz w:val="26"/>
          <w:szCs w:val="26"/>
        </w:rPr>
        <w:t xml:space="preserve"> </w:t>
      </w:r>
      <w:r>
        <w:rPr>
          <w:rFonts w:ascii="Arial" w:hAnsi="Arial" w:cs="Arial"/>
          <w:b/>
          <w:bCs/>
          <w:color w:val="231F20"/>
          <w:w w:val="76"/>
          <w:sz w:val="26"/>
          <w:szCs w:val="26"/>
        </w:rPr>
        <w:t>in</w:t>
      </w:r>
      <w:r>
        <w:rPr>
          <w:rFonts w:ascii="Arial" w:hAnsi="Arial" w:cs="Arial"/>
          <w:b/>
          <w:bCs/>
          <w:color w:val="231F20"/>
          <w:spacing w:val="-31"/>
          <w:sz w:val="26"/>
          <w:szCs w:val="26"/>
        </w:rPr>
        <w:t xml:space="preserve"> </w:t>
      </w:r>
      <w:r>
        <w:rPr>
          <w:rFonts w:ascii="Arial" w:hAnsi="Arial" w:cs="Arial"/>
          <w:b/>
          <w:bCs/>
          <w:color w:val="231F20"/>
          <w:w w:val="77"/>
          <w:sz w:val="26"/>
          <w:szCs w:val="26"/>
        </w:rPr>
        <w:t>In</w:t>
      </w:r>
      <w:r>
        <w:rPr>
          <w:rFonts w:ascii="Arial" w:hAnsi="Arial" w:cs="Arial"/>
          <w:b/>
          <w:bCs/>
          <w:color w:val="231F20"/>
          <w:spacing w:val="-2"/>
          <w:w w:val="77"/>
          <w:sz w:val="26"/>
          <w:szCs w:val="26"/>
        </w:rPr>
        <w:t>t</w:t>
      </w:r>
      <w:r>
        <w:rPr>
          <w:rFonts w:ascii="Arial" w:hAnsi="Arial" w:cs="Arial"/>
          <w:b/>
          <w:bCs/>
          <w:color w:val="231F20"/>
          <w:w w:val="77"/>
          <w:sz w:val="26"/>
          <w:szCs w:val="26"/>
        </w:rPr>
        <w:t>ern</w:t>
      </w:r>
      <w:r>
        <w:rPr>
          <w:rFonts w:ascii="Arial" w:hAnsi="Arial" w:cs="Arial"/>
          <w:b/>
          <w:bCs/>
          <w:color w:val="231F20"/>
          <w:spacing w:val="-2"/>
          <w:w w:val="77"/>
          <w:sz w:val="26"/>
          <w:szCs w:val="26"/>
        </w:rPr>
        <w:t>a</w:t>
      </w:r>
      <w:r>
        <w:rPr>
          <w:rFonts w:ascii="Arial" w:hAnsi="Arial" w:cs="Arial"/>
          <w:b/>
          <w:bCs/>
          <w:color w:val="231F20"/>
          <w:w w:val="77"/>
          <w:sz w:val="26"/>
          <w:szCs w:val="26"/>
        </w:rPr>
        <w:t>tional</w:t>
      </w:r>
      <w:r>
        <w:rPr>
          <w:rFonts w:ascii="Arial" w:hAnsi="Arial" w:cs="Arial"/>
          <w:b/>
          <w:bCs/>
          <w:color w:val="231F20"/>
          <w:spacing w:val="-7"/>
          <w:w w:val="77"/>
          <w:sz w:val="26"/>
          <w:szCs w:val="26"/>
        </w:rPr>
        <w:t xml:space="preserve"> </w:t>
      </w:r>
      <w:r>
        <w:rPr>
          <w:rFonts w:ascii="Arial" w:hAnsi="Arial" w:cs="Arial"/>
          <w:b/>
          <w:bCs/>
          <w:color w:val="231F20"/>
          <w:spacing w:val="2"/>
          <w:w w:val="59"/>
          <w:sz w:val="26"/>
          <w:szCs w:val="26"/>
        </w:rPr>
        <w:t>S</w:t>
      </w:r>
      <w:r>
        <w:rPr>
          <w:rFonts w:ascii="Arial" w:hAnsi="Arial" w:cs="Arial"/>
          <w:b/>
          <w:bCs/>
          <w:color w:val="231F20"/>
          <w:w w:val="73"/>
          <w:sz w:val="26"/>
          <w:szCs w:val="26"/>
        </w:rPr>
        <w:t>tudies</w:t>
      </w:r>
    </w:p>
    <w:p w14:paraId="696B95CB" w14:textId="77777777" w:rsidR="003E51CF" w:rsidRDefault="003E51CF" w:rsidP="003E51CF">
      <w:pPr>
        <w:widowControl w:val="0"/>
        <w:autoSpaceDE w:val="0"/>
        <w:autoSpaceDN w:val="0"/>
        <w:adjustRightInd w:val="0"/>
        <w:spacing w:before="71" w:line="180" w:lineRule="exact"/>
        <w:ind w:left="100" w:right="53" w:firstLine="360"/>
        <w:rPr>
          <w:rFonts w:ascii="Arial" w:hAnsi="Arial" w:cs="Arial"/>
          <w:color w:val="000000"/>
          <w:sz w:val="16"/>
          <w:szCs w:val="16"/>
        </w:rPr>
      </w:pPr>
      <w:r>
        <w:rPr>
          <w:rFonts w:ascii="Arial" w:hAnsi="Arial" w:cs="Arial"/>
          <w:color w:val="231F20"/>
          <w:sz w:val="16"/>
          <w:szCs w:val="16"/>
        </w:rPr>
        <w:t>The Minor in International Studies aims to provide students from across the campus the opportu- nity to understand better in an interdisciplinary context some of the complexities of our global societ</w:t>
      </w:r>
      <w:r>
        <w:rPr>
          <w:rFonts w:ascii="Arial" w:hAnsi="Arial" w:cs="Arial"/>
          <w:color w:val="231F20"/>
          <w:spacing w:val="-11"/>
          <w:sz w:val="16"/>
          <w:szCs w:val="16"/>
        </w:rPr>
        <w:t>y</w:t>
      </w:r>
      <w:r>
        <w:rPr>
          <w:rFonts w:ascii="Arial" w:hAnsi="Arial" w:cs="Arial"/>
          <w:color w:val="231F20"/>
          <w:sz w:val="16"/>
          <w:szCs w:val="16"/>
        </w:rPr>
        <w:t>. Particularly suited for students in Histor</w:t>
      </w:r>
      <w:r>
        <w:rPr>
          <w:rFonts w:ascii="Arial" w:hAnsi="Arial" w:cs="Arial"/>
          <w:color w:val="231F20"/>
          <w:spacing w:val="-12"/>
          <w:sz w:val="16"/>
          <w:szCs w:val="16"/>
        </w:rPr>
        <w:t>y</w:t>
      </w:r>
      <w:r>
        <w:rPr>
          <w:rFonts w:ascii="Arial" w:hAnsi="Arial" w:cs="Arial"/>
          <w:color w:val="231F20"/>
          <w:sz w:val="16"/>
          <w:szCs w:val="16"/>
        </w:rPr>
        <w:t xml:space="preserve">, Political Science, English, </w:t>
      </w:r>
      <w:r>
        <w:rPr>
          <w:rFonts w:ascii="Arial" w:hAnsi="Arial" w:cs="Arial"/>
          <w:color w:val="231F20"/>
          <w:spacing w:val="-3"/>
          <w:sz w:val="16"/>
          <w:szCs w:val="16"/>
        </w:rPr>
        <w:t>W</w:t>
      </w:r>
      <w:r>
        <w:rPr>
          <w:rFonts w:ascii="Arial" w:hAnsi="Arial" w:cs="Arial"/>
          <w:color w:val="231F20"/>
          <w:sz w:val="16"/>
          <w:szCs w:val="16"/>
        </w:rPr>
        <w:t>orld Languages, and Interna- tional Business, the minor draws on existing offerings</w:t>
      </w:r>
      <w:r>
        <w:rPr>
          <w:rFonts w:ascii="Arial" w:hAnsi="Arial" w:cs="Arial"/>
          <w:color w:val="231F20"/>
          <w:spacing w:val="-6"/>
          <w:sz w:val="16"/>
          <w:szCs w:val="16"/>
        </w:rPr>
        <w:t xml:space="preserve"> </w:t>
      </w:r>
      <w:r>
        <w:rPr>
          <w:rFonts w:ascii="Arial" w:hAnsi="Arial" w:cs="Arial"/>
          <w:color w:val="231F20"/>
          <w:sz w:val="16"/>
          <w:szCs w:val="16"/>
        </w:rPr>
        <w:t>in these and other departments, and also pr</w:t>
      </w:r>
      <w:r>
        <w:rPr>
          <w:rFonts w:ascii="Arial" w:hAnsi="Arial" w:cs="Arial"/>
          <w:color w:val="231F20"/>
          <w:spacing w:val="1"/>
          <w:sz w:val="16"/>
          <w:szCs w:val="16"/>
        </w:rPr>
        <w:t>o</w:t>
      </w:r>
      <w:r>
        <w:rPr>
          <w:rFonts w:ascii="Arial" w:hAnsi="Arial" w:cs="Arial"/>
          <w:color w:val="231F20"/>
          <w:sz w:val="16"/>
          <w:szCs w:val="16"/>
        </w:rPr>
        <w:t>- vides a forum for</w:t>
      </w:r>
      <w:r>
        <w:rPr>
          <w:rFonts w:ascii="Arial" w:hAnsi="Arial" w:cs="Arial"/>
          <w:color w:val="231F20"/>
          <w:spacing w:val="-2"/>
          <w:sz w:val="16"/>
          <w:szCs w:val="16"/>
        </w:rPr>
        <w:t xml:space="preserve"> </w:t>
      </w:r>
      <w:r>
        <w:rPr>
          <w:rFonts w:ascii="Arial" w:hAnsi="Arial" w:cs="Arial"/>
          <w:color w:val="231F20"/>
          <w:sz w:val="16"/>
          <w:szCs w:val="16"/>
        </w:rPr>
        <w:t>interdisciplinary seminars and specialized courses that</w:t>
      </w:r>
      <w:r>
        <w:rPr>
          <w:rFonts w:ascii="Arial" w:hAnsi="Arial" w:cs="Arial"/>
          <w:color w:val="231F20"/>
          <w:spacing w:val="-3"/>
          <w:sz w:val="16"/>
          <w:szCs w:val="16"/>
        </w:rPr>
        <w:t xml:space="preserve"> </w:t>
      </w:r>
      <w:r>
        <w:rPr>
          <w:rFonts w:ascii="Arial" w:hAnsi="Arial" w:cs="Arial"/>
          <w:color w:val="231F20"/>
          <w:sz w:val="16"/>
          <w:szCs w:val="16"/>
        </w:rPr>
        <w:t>focus on international issues.</w:t>
      </w:r>
    </w:p>
    <w:p w14:paraId="5F5E8980" w14:textId="77777777" w:rsidR="003E51CF" w:rsidRDefault="003E51CF" w:rsidP="003E51CF">
      <w:pPr>
        <w:widowControl w:val="0"/>
        <w:autoSpaceDE w:val="0"/>
        <w:autoSpaceDN w:val="0"/>
        <w:adjustRightInd w:val="0"/>
        <w:spacing w:line="180" w:lineRule="exact"/>
        <w:rPr>
          <w:rFonts w:ascii="Arial" w:hAnsi="Arial" w:cs="Arial"/>
          <w:color w:val="000000"/>
          <w:sz w:val="18"/>
          <w:szCs w:val="18"/>
        </w:rPr>
      </w:pPr>
    </w:p>
    <w:p w14:paraId="48CDDDE6" w14:textId="77777777" w:rsidR="003E51CF" w:rsidRDefault="003E51CF" w:rsidP="003E51CF">
      <w:pPr>
        <w:widowControl w:val="0"/>
        <w:autoSpaceDE w:val="0"/>
        <w:autoSpaceDN w:val="0"/>
        <w:adjustRightInd w:val="0"/>
        <w:spacing w:line="180" w:lineRule="exact"/>
        <w:ind w:left="1020" w:right="543" w:hanging="560"/>
        <w:rPr>
          <w:rFonts w:ascii="Arial" w:hAnsi="Arial" w:cs="Arial"/>
          <w:color w:val="000000"/>
          <w:sz w:val="16"/>
          <w:szCs w:val="16"/>
        </w:rPr>
      </w:pPr>
      <w:r>
        <w:rPr>
          <w:rFonts w:ascii="Arial" w:hAnsi="Arial" w:cs="Arial"/>
          <w:b/>
          <w:bCs/>
          <w:color w:val="231F20"/>
          <w:sz w:val="16"/>
          <w:szCs w:val="16"/>
        </w:rPr>
        <w:t>NOTE: Certain courses from this list may be offered</w:t>
      </w:r>
      <w:r>
        <w:rPr>
          <w:rFonts w:ascii="Arial" w:hAnsi="Arial" w:cs="Arial"/>
          <w:b/>
          <w:bCs/>
          <w:color w:val="231F20"/>
          <w:spacing w:val="-5"/>
          <w:sz w:val="16"/>
          <w:szCs w:val="16"/>
        </w:rPr>
        <w:t xml:space="preserve"> </w:t>
      </w:r>
      <w:r>
        <w:rPr>
          <w:rFonts w:ascii="Arial" w:hAnsi="Arial" w:cs="Arial"/>
          <w:b/>
          <w:bCs/>
          <w:color w:val="231F20"/>
          <w:sz w:val="16"/>
          <w:szCs w:val="16"/>
        </w:rPr>
        <w:t>infrequentl</w:t>
      </w:r>
      <w:r>
        <w:rPr>
          <w:rFonts w:ascii="Arial" w:hAnsi="Arial" w:cs="Arial"/>
          <w:b/>
          <w:bCs/>
          <w:color w:val="231F20"/>
          <w:spacing w:val="-12"/>
          <w:sz w:val="16"/>
          <w:szCs w:val="16"/>
        </w:rPr>
        <w:t>y</w:t>
      </w:r>
      <w:r>
        <w:rPr>
          <w:rFonts w:ascii="Arial" w:hAnsi="Arial" w:cs="Arial"/>
          <w:b/>
          <w:bCs/>
          <w:color w:val="231F20"/>
          <w:sz w:val="16"/>
          <w:szCs w:val="16"/>
        </w:rPr>
        <w:t>.</w:t>
      </w:r>
      <w:r>
        <w:rPr>
          <w:rFonts w:ascii="Arial" w:hAnsi="Arial" w:cs="Arial"/>
          <w:b/>
          <w:bCs/>
          <w:color w:val="231F20"/>
          <w:spacing w:val="44"/>
          <w:sz w:val="16"/>
          <w:szCs w:val="16"/>
        </w:rPr>
        <w:t xml:space="preserve"> </w:t>
      </w:r>
      <w:r>
        <w:rPr>
          <w:rFonts w:ascii="Arial" w:hAnsi="Arial" w:cs="Arial"/>
          <w:b/>
          <w:bCs/>
          <w:color w:val="231F20"/>
          <w:sz w:val="16"/>
          <w:szCs w:val="16"/>
        </w:rPr>
        <w:t>Consult the Chair of</w:t>
      </w:r>
      <w:r>
        <w:rPr>
          <w:rFonts w:ascii="Arial" w:hAnsi="Arial" w:cs="Arial"/>
          <w:b/>
          <w:bCs/>
          <w:color w:val="231F20"/>
          <w:spacing w:val="-2"/>
          <w:sz w:val="16"/>
          <w:szCs w:val="16"/>
        </w:rPr>
        <w:t xml:space="preserve"> </w:t>
      </w:r>
      <w:r>
        <w:rPr>
          <w:rFonts w:ascii="Arial" w:hAnsi="Arial" w:cs="Arial"/>
          <w:b/>
          <w:bCs/>
          <w:color w:val="231F20"/>
          <w:sz w:val="16"/>
          <w:szCs w:val="16"/>
        </w:rPr>
        <w:t>the relevant department if</w:t>
      </w:r>
      <w:r>
        <w:rPr>
          <w:rFonts w:ascii="Arial" w:hAnsi="Arial" w:cs="Arial"/>
          <w:b/>
          <w:bCs/>
          <w:color w:val="231F20"/>
          <w:spacing w:val="-1"/>
          <w:sz w:val="16"/>
          <w:szCs w:val="16"/>
        </w:rPr>
        <w:t xml:space="preserve"> </w:t>
      </w:r>
      <w:r>
        <w:rPr>
          <w:rFonts w:ascii="Arial" w:hAnsi="Arial" w:cs="Arial"/>
          <w:b/>
          <w:bCs/>
          <w:color w:val="231F20"/>
          <w:sz w:val="16"/>
          <w:szCs w:val="16"/>
        </w:rPr>
        <w:t>you</w:t>
      </w:r>
      <w:r>
        <w:rPr>
          <w:rFonts w:ascii="Arial" w:hAnsi="Arial" w:cs="Arial"/>
          <w:b/>
          <w:bCs/>
          <w:color w:val="231F20"/>
          <w:spacing w:val="-3"/>
          <w:sz w:val="16"/>
          <w:szCs w:val="16"/>
        </w:rPr>
        <w:t xml:space="preserve"> </w:t>
      </w:r>
      <w:r>
        <w:rPr>
          <w:rFonts w:ascii="Arial" w:hAnsi="Arial" w:cs="Arial"/>
          <w:b/>
          <w:bCs/>
          <w:color w:val="231F20"/>
          <w:sz w:val="16"/>
          <w:szCs w:val="16"/>
        </w:rPr>
        <w:t>have questions</w:t>
      </w:r>
      <w:r>
        <w:rPr>
          <w:rFonts w:ascii="Arial" w:hAnsi="Arial" w:cs="Arial"/>
          <w:b/>
          <w:bCs/>
          <w:color w:val="231F20"/>
          <w:spacing w:val="-8"/>
          <w:sz w:val="16"/>
          <w:szCs w:val="16"/>
        </w:rPr>
        <w:t xml:space="preserve"> </w:t>
      </w:r>
      <w:r>
        <w:rPr>
          <w:rFonts w:ascii="Arial" w:hAnsi="Arial" w:cs="Arial"/>
          <w:b/>
          <w:bCs/>
          <w:color w:val="231F20"/>
          <w:sz w:val="16"/>
          <w:szCs w:val="16"/>
        </w:rPr>
        <w:t>on</w:t>
      </w:r>
      <w:r>
        <w:rPr>
          <w:rFonts w:ascii="Arial" w:hAnsi="Arial" w:cs="Arial"/>
          <w:b/>
          <w:bCs/>
          <w:color w:val="231F20"/>
          <w:spacing w:val="-2"/>
          <w:sz w:val="16"/>
          <w:szCs w:val="16"/>
        </w:rPr>
        <w:t xml:space="preserve"> </w:t>
      </w:r>
      <w:r>
        <w:rPr>
          <w:rFonts w:ascii="Arial" w:hAnsi="Arial" w:cs="Arial"/>
          <w:b/>
          <w:bCs/>
          <w:color w:val="231F20"/>
          <w:sz w:val="16"/>
          <w:szCs w:val="16"/>
        </w:rPr>
        <w:t>when</w:t>
      </w:r>
      <w:r>
        <w:rPr>
          <w:rFonts w:ascii="Arial" w:hAnsi="Arial" w:cs="Arial"/>
          <w:b/>
          <w:bCs/>
          <w:color w:val="231F20"/>
          <w:spacing w:val="-4"/>
          <w:sz w:val="16"/>
          <w:szCs w:val="16"/>
        </w:rPr>
        <w:t xml:space="preserve"> </w:t>
      </w:r>
      <w:r>
        <w:rPr>
          <w:rFonts w:ascii="Arial" w:hAnsi="Arial" w:cs="Arial"/>
          <w:b/>
          <w:bCs/>
          <w:color w:val="231F20"/>
          <w:sz w:val="16"/>
          <w:szCs w:val="16"/>
        </w:rPr>
        <w:t>a course will</w:t>
      </w:r>
      <w:r>
        <w:rPr>
          <w:rFonts w:ascii="Arial" w:hAnsi="Arial" w:cs="Arial"/>
          <w:b/>
          <w:bCs/>
          <w:color w:val="231F20"/>
          <w:spacing w:val="-3"/>
          <w:sz w:val="16"/>
          <w:szCs w:val="16"/>
        </w:rPr>
        <w:t xml:space="preserve"> </w:t>
      </w:r>
      <w:r>
        <w:rPr>
          <w:rFonts w:ascii="Arial" w:hAnsi="Arial" w:cs="Arial"/>
          <w:b/>
          <w:bCs/>
          <w:color w:val="231F20"/>
          <w:sz w:val="16"/>
          <w:szCs w:val="16"/>
        </w:rPr>
        <w:t>be offered.</w:t>
      </w:r>
    </w:p>
    <w:p w14:paraId="1CC697B3" w14:textId="77777777" w:rsidR="003E51CF" w:rsidRDefault="003E51CF" w:rsidP="003E51CF">
      <w:pPr>
        <w:widowControl w:val="0"/>
        <w:autoSpaceDE w:val="0"/>
        <w:autoSpaceDN w:val="0"/>
        <w:adjustRightInd w:val="0"/>
        <w:spacing w:before="6" w:line="120" w:lineRule="exact"/>
        <w:rPr>
          <w:rFonts w:ascii="Arial" w:hAnsi="Arial" w:cs="Arial"/>
          <w:color w:val="000000"/>
          <w:sz w:val="12"/>
          <w:szCs w:val="12"/>
        </w:rPr>
      </w:pPr>
    </w:p>
    <w:p w14:paraId="09B66B06" w14:textId="77777777" w:rsidR="003E51CF" w:rsidRDefault="003E51CF" w:rsidP="003E51CF">
      <w:pPr>
        <w:widowControl w:val="0"/>
        <w:autoSpaceDE w:val="0"/>
        <w:autoSpaceDN w:val="0"/>
        <w:adjustRightInd w:val="0"/>
        <w:spacing w:line="200" w:lineRule="exact"/>
        <w:rPr>
          <w:rFonts w:ascii="Arial" w:hAnsi="Arial" w:cs="Arial"/>
          <w:color w:val="000000"/>
          <w:sz w:val="20"/>
          <w:szCs w:val="20"/>
        </w:rPr>
      </w:pPr>
    </w:p>
    <w:tbl>
      <w:tblPr>
        <w:tblW w:w="0" w:type="auto"/>
        <w:tblInd w:w="665" w:type="dxa"/>
        <w:tblLayout w:type="fixed"/>
        <w:tblCellMar>
          <w:left w:w="0" w:type="dxa"/>
          <w:right w:w="0" w:type="dxa"/>
        </w:tblCellMar>
        <w:tblLook w:val="0000" w:firstRow="0" w:lastRow="0" w:firstColumn="0" w:lastColumn="0" w:noHBand="0" w:noVBand="0"/>
      </w:tblPr>
      <w:tblGrid>
        <w:gridCol w:w="5282"/>
        <w:gridCol w:w="768"/>
      </w:tblGrid>
      <w:tr w:rsidR="003E51CF" w14:paraId="41DFA7E0" w14:textId="77777777" w:rsidTr="00607FC5">
        <w:trPr>
          <w:trHeight w:hRule="exact" w:val="836"/>
        </w:trPr>
        <w:tc>
          <w:tcPr>
            <w:tcW w:w="5282" w:type="dxa"/>
            <w:tcBorders>
              <w:top w:val="single" w:sz="8" w:space="0" w:color="231F20"/>
              <w:left w:val="single" w:sz="8" w:space="0" w:color="231F20"/>
              <w:bottom w:val="single" w:sz="8" w:space="0" w:color="231F20"/>
              <w:right w:val="single" w:sz="8" w:space="0" w:color="231F20"/>
            </w:tcBorders>
            <w:shd w:val="clear" w:color="auto" w:fill="BCBEC0"/>
          </w:tcPr>
          <w:p w14:paraId="3634731D" w14:textId="77777777" w:rsidR="003E51CF" w:rsidRDefault="003E51CF" w:rsidP="00607FC5">
            <w:pPr>
              <w:widowControl w:val="0"/>
              <w:autoSpaceDE w:val="0"/>
              <w:autoSpaceDN w:val="0"/>
              <w:adjustRightInd w:val="0"/>
              <w:spacing w:before="36"/>
              <w:ind w:left="70" w:right="-20"/>
              <w:rPr>
                <w:rFonts w:ascii="Arial" w:hAnsi="Arial" w:cs="Arial"/>
                <w:color w:val="000000"/>
                <w:sz w:val="16"/>
                <w:szCs w:val="16"/>
              </w:rPr>
            </w:pP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Courses:</w:t>
            </w:r>
          </w:p>
          <w:p w14:paraId="1530E047" w14:textId="77777777" w:rsidR="003E51CF" w:rsidRDefault="003E51CF" w:rsidP="00607FC5">
            <w:pPr>
              <w:widowControl w:val="0"/>
              <w:autoSpaceDE w:val="0"/>
              <w:autoSpaceDN w:val="0"/>
              <w:adjustRightInd w:val="0"/>
              <w:spacing w:before="32" w:line="130" w:lineRule="exact"/>
              <w:ind w:left="160" w:right="92"/>
            </w:pPr>
            <w:r>
              <w:rPr>
                <w:rFonts w:ascii="Arial" w:hAnsi="Arial" w:cs="Arial"/>
                <w:color w:val="231F20"/>
                <w:sz w:val="12"/>
                <w:szCs w:val="12"/>
              </w:rPr>
              <w:t>Any student who completes the necessary courses may declare this minor and have it appear on the transcript. Each Department which offers</w:t>
            </w:r>
            <w:r>
              <w:rPr>
                <w:rFonts w:ascii="Arial" w:hAnsi="Arial" w:cs="Arial"/>
                <w:color w:val="231F20"/>
                <w:spacing w:val="-3"/>
                <w:sz w:val="12"/>
                <w:szCs w:val="12"/>
              </w:rPr>
              <w:t xml:space="preserve"> </w:t>
            </w:r>
            <w:r>
              <w:rPr>
                <w:rFonts w:ascii="Arial" w:hAnsi="Arial" w:cs="Arial"/>
                <w:color w:val="231F20"/>
                <w:sz w:val="12"/>
                <w:szCs w:val="12"/>
              </w:rPr>
              <w:t>a course included in the minor will determine for its own majors whether courses taken for a student</w:t>
            </w:r>
            <w:r>
              <w:rPr>
                <w:rFonts w:ascii="Arial" w:hAnsi="Arial" w:cs="Arial"/>
                <w:color w:val="231F20"/>
                <w:spacing w:val="-2"/>
                <w:sz w:val="12"/>
                <w:szCs w:val="12"/>
              </w:rPr>
              <w:t>’</w:t>
            </w:r>
            <w:r>
              <w:rPr>
                <w:rFonts w:ascii="Arial" w:hAnsi="Arial" w:cs="Arial"/>
                <w:color w:val="231F20"/>
                <w:sz w:val="12"/>
                <w:szCs w:val="12"/>
              </w:rPr>
              <w:t>s minor can also count toward the majo</w:t>
            </w:r>
            <w:r>
              <w:rPr>
                <w:rFonts w:ascii="Arial" w:hAnsi="Arial" w:cs="Arial"/>
                <w:color w:val="231F20"/>
                <w:spacing w:val="-7"/>
                <w:sz w:val="12"/>
                <w:szCs w:val="12"/>
              </w:rPr>
              <w:t>r</w:t>
            </w:r>
            <w:r>
              <w:rPr>
                <w:rFonts w:ascii="Arial" w:hAnsi="Arial" w:cs="Arial"/>
                <w:color w:val="231F20"/>
                <w:sz w:val="12"/>
                <w:szCs w:val="12"/>
              </w:rPr>
              <w:t>.</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0F18B4E0" w14:textId="77777777" w:rsidR="003E51CF" w:rsidRDefault="003E51CF" w:rsidP="00607FC5">
            <w:pPr>
              <w:widowControl w:val="0"/>
              <w:autoSpaceDE w:val="0"/>
              <w:autoSpaceDN w:val="0"/>
              <w:adjustRightInd w:val="0"/>
              <w:spacing w:before="45"/>
              <w:ind w:left="97" w:right="-20"/>
            </w:pPr>
            <w:r>
              <w:rPr>
                <w:rFonts w:ascii="Arial" w:hAnsi="Arial" w:cs="Arial"/>
                <w:b/>
                <w:bCs/>
                <w:color w:val="231F20"/>
                <w:sz w:val="12"/>
                <w:szCs w:val="12"/>
              </w:rPr>
              <w:t>Sem. Hrs.</w:t>
            </w:r>
          </w:p>
        </w:tc>
      </w:tr>
      <w:tr w:rsidR="003E51CF" w14:paraId="0E7C4C69" w14:textId="77777777" w:rsidTr="00607FC5">
        <w:trPr>
          <w:trHeight w:hRule="exact" w:val="7159"/>
        </w:trPr>
        <w:tc>
          <w:tcPr>
            <w:tcW w:w="5282" w:type="dxa"/>
            <w:tcBorders>
              <w:top w:val="single" w:sz="8" w:space="0" w:color="231F20"/>
              <w:left w:val="single" w:sz="8" w:space="0" w:color="231F20"/>
              <w:bottom w:val="single" w:sz="8" w:space="0" w:color="231F20"/>
              <w:right w:val="single" w:sz="8" w:space="0" w:color="231F20"/>
            </w:tcBorders>
          </w:tcPr>
          <w:p w14:paraId="3C38268D" w14:textId="77777777" w:rsidR="003E51CF" w:rsidRDefault="003E51CF" w:rsidP="00607FC5">
            <w:pPr>
              <w:widowControl w:val="0"/>
              <w:autoSpaceDE w:val="0"/>
              <w:autoSpaceDN w:val="0"/>
              <w:adjustRightInd w:val="0"/>
              <w:spacing w:before="45"/>
              <w:ind w:left="250" w:right="-20"/>
              <w:rPr>
                <w:rFonts w:ascii="Arial" w:hAnsi="Arial" w:cs="Arial"/>
                <w:color w:val="000000"/>
                <w:sz w:val="12"/>
                <w:szCs w:val="12"/>
              </w:rPr>
            </w:pPr>
            <w:r>
              <w:rPr>
                <w:rFonts w:ascii="Arial" w:hAnsi="Arial" w:cs="Arial"/>
                <w:b/>
                <w:bCs/>
                <w:color w:val="231F20"/>
                <w:spacing w:val="-2"/>
                <w:sz w:val="12"/>
                <w:szCs w:val="12"/>
              </w:rPr>
              <w:lastRenderedPageBreak/>
              <w:t>Selec</w:t>
            </w:r>
            <w:r>
              <w:rPr>
                <w:rFonts w:ascii="Arial" w:hAnsi="Arial" w:cs="Arial"/>
                <w:b/>
                <w:bCs/>
                <w:color w:val="231F20"/>
                <w:sz w:val="12"/>
                <w:szCs w:val="12"/>
              </w:rPr>
              <w:t>t</w:t>
            </w:r>
            <w:r>
              <w:rPr>
                <w:rFonts w:ascii="Arial" w:hAnsi="Arial" w:cs="Arial"/>
                <w:b/>
                <w:bCs/>
                <w:color w:val="231F20"/>
                <w:spacing w:val="-5"/>
                <w:sz w:val="12"/>
                <w:szCs w:val="12"/>
              </w:rPr>
              <w:t xml:space="preserve"> </w:t>
            </w:r>
            <w:r>
              <w:rPr>
                <w:rFonts w:ascii="Arial" w:hAnsi="Arial" w:cs="Arial"/>
                <w:b/>
                <w:bCs/>
                <w:color w:val="231F20"/>
                <w:spacing w:val="-2"/>
                <w:sz w:val="12"/>
                <w:szCs w:val="12"/>
              </w:rPr>
              <w:t>1</w:t>
            </w:r>
            <w:r>
              <w:rPr>
                <w:rFonts w:ascii="Arial" w:hAnsi="Arial" w:cs="Arial"/>
                <w:b/>
                <w:bCs/>
                <w:color w:val="231F20"/>
                <w:sz w:val="12"/>
                <w:szCs w:val="12"/>
              </w:rPr>
              <w:t>2</w:t>
            </w:r>
            <w:r>
              <w:rPr>
                <w:rFonts w:ascii="Arial" w:hAnsi="Arial" w:cs="Arial"/>
                <w:b/>
                <w:bCs/>
                <w:color w:val="231F20"/>
                <w:spacing w:val="-5"/>
                <w:sz w:val="12"/>
                <w:szCs w:val="12"/>
              </w:rPr>
              <w:t xml:space="preserve"> </w:t>
            </w:r>
            <w:r>
              <w:rPr>
                <w:rFonts w:ascii="Arial" w:hAnsi="Arial" w:cs="Arial"/>
                <w:b/>
                <w:bCs/>
                <w:color w:val="231F20"/>
                <w:spacing w:val="-2"/>
                <w:sz w:val="12"/>
                <w:szCs w:val="12"/>
              </w:rPr>
              <w:t>hour</w:t>
            </w:r>
            <w:r>
              <w:rPr>
                <w:rFonts w:ascii="Arial" w:hAnsi="Arial" w:cs="Arial"/>
                <w:b/>
                <w:bCs/>
                <w:color w:val="231F20"/>
                <w:sz w:val="12"/>
                <w:szCs w:val="12"/>
              </w:rPr>
              <w:t>s</w:t>
            </w:r>
            <w:r>
              <w:rPr>
                <w:rFonts w:ascii="Arial" w:hAnsi="Arial" w:cs="Arial"/>
                <w:b/>
                <w:bCs/>
                <w:color w:val="231F20"/>
                <w:spacing w:val="-5"/>
                <w:sz w:val="12"/>
                <w:szCs w:val="12"/>
              </w:rPr>
              <w:t xml:space="preserve"> </w:t>
            </w:r>
            <w:r>
              <w:rPr>
                <w:rFonts w:ascii="Arial" w:hAnsi="Arial" w:cs="Arial"/>
                <w:b/>
                <w:bCs/>
                <w:color w:val="231F20"/>
                <w:spacing w:val="-2"/>
                <w:sz w:val="12"/>
                <w:szCs w:val="12"/>
              </w:rPr>
              <w:t>fro</w:t>
            </w:r>
            <w:r>
              <w:rPr>
                <w:rFonts w:ascii="Arial" w:hAnsi="Arial" w:cs="Arial"/>
                <w:b/>
                <w:bCs/>
                <w:color w:val="231F20"/>
                <w:sz w:val="12"/>
                <w:szCs w:val="12"/>
              </w:rPr>
              <w:t>m</w:t>
            </w:r>
            <w:r>
              <w:rPr>
                <w:rFonts w:ascii="Arial" w:hAnsi="Arial" w:cs="Arial"/>
                <w:b/>
                <w:bCs/>
                <w:color w:val="231F20"/>
                <w:spacing w:val="-5"/>
                <w:sz w:val="12"/>
                <w:szCs w:val="12"/>
              </w:rPr>
              <w:t xml:space="preserve"> </w:t>
            </w:r>
            <w:r>
              <w:rPr>
                <w:rFonts w:ascii="Arial" w:hAnsi="Arial" w:cs="Arial"/>
                <w:b/>
                <w:bCs/>
                <w:color w:val="231F20"/>
                <w:spacing w:val="-2"/>
                <w:sz w:val="12"/>
                <w:szCs w:val="12"/>
              </w:rPr>
              <w:t>th</w:t>
            </w:r>
            <w:r>
              <w:rPr>
                <w:rFonts w:ascii="Arial" w:hAnsi="Arial" w:cs="Arial"/>
                <w:b/>
                <w:bCs/>
                <w:color w:val="231F20"/>
                <w:sz w:val="12"/>
                <w:szCs w:val="12"/>
              </w:rPr>
              <w:t>e</w:t>
            </w:r>
            <w:r>
              <w:rPr>
                <w:rFonts w:ascii="Arial" w:hAnsi="Arial" w:cs="Arial"/>
                <w:b/>
                <w:bCs/>
                <w:color w:val="231F20"/>
                <w:spacing w:val="-5"/>
                <w:sz w:val="12"/>
                <w:szCs w:val="12"/>
              </w:rPr>
              <w:t xml:space="preserve"> </w:t>
            </w:r>
            <w:r>
              <w:rPr>
                <w:rFonts w:ascii="Arial" w:hAnsi="Arial" w:cs="Arial"/>
                <w:b/>
                <w:bCs/>
                <w:color w:val="231F20"/>
                <w:spacing w:val="-2"/>
                <w:sz w:val="12"/>
                <w:szCs w:val="12"/>
              </w:rPr>
              <w:t>followin</w:t>
            </w:r>
            <w:r>
              <w:rPr>
                <w:rFonts w:ascii="Arial" w:hAnsi="Arial" w:cs="Arial"/>
                <w:b/>
                <w:bCs/>
                <w:color w:val="231F20"/>
                <w:sz w:val="12"/>
                <w:szCs w:val="12"/>
              </w:rPr>
              <w:t>g</w:t>
            </w:r>
            <w:r>
              <w:rPr>
                <w:rFonts w:ascii="Arial" w:hAnsi="Arial" w:cs="Arial"/>
                <w:b/>
                <w:bCs/>
                <w:color w:val="231F20"/>
                <w:spacing w:val="-5"/>
                <w:sz w:val="12"/>
                <w:szCs w:val="12"/>
              </w:rPr>
              <w:t xml:space="preserve"> </w:t>
            </w:r>
            <w:r>
              <w:rPr>
                <w:rFonts w:ascii="Arial" w:hAnsi="Arial" w:cs="Arial"/>
                <w:b/>
                <w:bCs/>
                <w:color w:val="231F20"/>
                <w:spacing w:val="-2"/>
                <w:sz w:val="12"/>
                <w:szCs w:val="12"/>
              </w:rPr>
              <w:t>(n</w:t>
            </w:r>
            <w:r>
              <w:rPr>
                <w:rFonts w:ascii="Arial" w:hAnsi="Arial" w:cs="Arial"/>
                <w:b/>
                <w:bCs/>
                <w:color w:val="231F20"/>
                <w:sz w:val="12"/>
                <w:szCs w:val="12"/>
              </w:rPr>
              <w:t>o</w:t>
            </w:r>
            <w:r>
              <w:rPr>
                <w:rFonts w:ascii="Arial" w:hAnsi="Arial" w:cs="Arial"/>
                <w:b/>
                <w:bCs/>
                <w:color w:val="231F20"/>
                <w:spacing w:val="-5"/>
                <w:sz w:val="12"/>
                <w:szCs w:val="12"/>
              </w:rPr>
              <w:t xml:space="preserve"> </w:t>
            </w:r>
            <w:r>
              <w:rPr>
                <w:rFonts w:ascii="Arial" w:hAnsi="Arial" w:cs="Arial"/>
                <w:b/>
                <w:bCs/>
                <w:color w:val="231F20"/>
                <w:spacing w:val="-2"/>
                <w:sz w:val="12"/>
                <w:szCs w:val="12"/>
              </w:rPr>
              <w:t>mor</w:t>
            </w:r>
            <w:r>
              <w:rPr>
                <w:rFonts w:ascii="Arial" w:hAnsi="Arial" w:cs="Arial"/>
                <w:b/>
                <w:bCs/>
                <w:color w:val="231F20"/>
                <w:sz w:val="12"/>
                <w:szCs w:val="12"/>
              </w:rPr>
              <w:t>e</w:t>
            </w:r>
            <w:r>
              <w:rPr>
                <w:rFonts w:ascii="Arial" w:hAnsi="Arial" w:cs="Arial"/>
                <w:b/>
                <w:bCs/>
                <w:color w:val="231F20"/>
                <w:spacing w:val="-5"/>
                <w:sz w:val="12"/>
                <w:szCs w:val="12"/>
              </w:rPr>
              <w:t xml:space="preserve"> </w:t>
            </w:r>
            <w:r>
              <w:rPr>
                <w:rFonts w:ascii="Arial" w:hAnsi="Arial" w:cs="Arial"/>
                <w:b/>
                <w:bCs/>
                <w:color w:val="231F20"/>
                <w:spacing w:val="-2"/>
                <w:sz w:val="12"/>
                <w:szCs w:val="12"/>
              </w:rPr>
              <w:t>tha</w:t>
            </w:r>
            <w:r>
              <w:rPr>
                <w:rFonts w:ascii="Arial" w:hAnsi="Arial" w:cs="Arial"/>
                <w:b/>
                <w:bCs/>
                <w:color w:val="231F20"/>
                <w:sz w:val="12"/>
                <w:szCs w:val="12"/>
              </w:rPr>
              <w:t>n</w:t>
            </w:r>
            <w:r>
              <w:rPr>
                <w:rFonts w:ascii="Arial" w:hAnsi="Arial" w:cs="Arial"/>
                <w:b/>
                <w:bCs/>
                <w:color w:val="231F20"/>
                <w:spacing w:val="-5"/>
                <w:sz w:val="12"/>
                <w:szCs w:val="12"/>
              </w:rPr>
              <w:t xml:space="preserve"> </w:t>
            </w:r>
            <w:r>
              <w:rPr>
                <w:rFonts w:ascii="Arial" w:hAnsi="Arial" w:cs="Arial"/>
                <w:b/>
                <w:bCs/>
                <w:color w:val="231F20"/>
                <w:spacing w:val="-2"/>
                <w:sz w:val="12"/>
                <w:szCs w:val="12"/>
              </w:rPr>
              <w:t>tw</w:t>
            </w:r>
            <w:r>
              <w:rPr>
                <w:rFonts w:ascii="Arial" w:hAnsi="Arial" w:cs="Arial"/>
                <w:b/>
                <w:bCs/>
                <w:color w:val="231F20"/>
                <w:sz w:val="12"/>
                <w:szCs w:val="12"/>
              </w:rPr>
              <w:t>o</w:t>
            </w:r>
            <w:r>
              <w:rPr>
                <w:rFonts w:ascii="Arial" w:hAnsi="Arial" w:cs="Arial"/>
                <w:b/>
                <w:bCs/>
                <w:color w:val="231F20"/>
                <w:spacing w:val="-5"/>
                <w:sz w:val="12"/>
                <w:szCs w:val="12"/>
              </w:rPr>
              <w:t xml:space="preserve"> </w:t>
            </w:r>
            <w:r>
              <w:rPr>
                <w:rFonts w:ascii="Arial" w:hAnsi="Arial" w:cs="Arial"/>
                <w:b/>
                <w:bCs/>
                <w:color w:val="231F20"/>
                <w:spacing w:val="-2"/>
                <w:sz w:val="12"/>
                <w:szCs w:val="12"/>
              </w:rPr>
              <w:t>course</w:t>
            </w:r>
            <w:r>
              <w:rPr>
                <w:rFonts w:ascii="Arial" w:hAnsi="Arial" w:cs="Arial"/>
                <w:b/>
                <w:bCs/>
                <w:color w:val="231F20"/>
                <w:sz w:val="12"/>
                <w:szCs w:val="12"/>
              </w:rPr>
              <w:t>s</w:t>
            </w:r>
            <w:r>
              <w:rPr>
                <w:rFonts w:ascii="Arial" w:hAnsi="Arial" w:cs="Arial"/>
                <w:b/>
                <w:bCs/>
                <w:color w:val="231F20"/>
                <w:spacing w:val="-5"/>
                <w:sz w:val="12"/>
                <w:szCs w:val="12"/>
              </w:rPr>
              <w:t xml:space="preserve"> </w:t>
            </w:r>
            <w:r>
              <w:rPr>
                <w:rFonts w:ascii="Arial" w:hAnsi="Arial" w:cs="Arial"/>
                <w:b/>
                <w:bCs/>
                <w:color w:val="231F20"/>
                <w:spacing w:val="-2"/>
                <w:sz w:val="12"/>
                <w:szCs w:val="12"/>
              </w:rPr>
              <w:t>ma</w:t>
            </w:r>
            <w:r>
              <w:rPr>
                <w:rFonts w:ascii="Arial" w:hAnsi="Arial" w:cs="Arial"/>
                <w:b/>
                <w:bCs/>
                <w:color w:val="231F20"/>
                <w:sz w:val="12"/>
                <w:szCs w:val="12"/>
              </w:rPr>
              <w:t>y</w:t>
            </w:r>
            <w:r>
              <w:rPr>
                <w:rFonts w:ascii="Arial" w:hAnsi="Arial" w:cs="Arial"/>
                <w:b/>
                <w:bCs/>
                <w:color w:val="231F20"/>
                <w:spacing w:val="-5"/>
                <w:sz w:val="12"/>
                <w:szCs w:val="12"/>
              </w:rPr>
              <w:t xml:space="preserve"> </w:t>
            </w:r>
            <w:r>
              <w:rPr>
                <w:rFonts w:ascii="Arial" w:hAnsi="Arial" w:cs="Arial"/>
                <w:b/>
                <w:bCs/>
                <w:color w:val="231F20"/>
                <w:spacing w:val="-2"/>
                <w:sz w:val="12"/>
                <w:szCs w:val="12"/>
              </w:rPr>
              <w:t>hav</w:t>
            </w:r>
            <w:r>
              <w:rPr>
                <w:rFonts w:ascii="Arial" w:hAnsi="Arial" w:cs="Arial"/>
                <w:b/>
                <w:bCs/>
                <w:color w:val="231F20"/>
                <w:sz w:val="12"/>
                <w:szCs w:val="12"/>
              </w:rPr>
              <w:t>e</w:t>
            </w:r>
            <w:r>
              <w:rPr>
                <w:rFonts w:ascii="Arial" w:hAnsi="Arial" w:cs="Arial"/>
                <w:b/>
                <w:bCs/>
                <w:color w:val="231F20"/>
                <w:spacing w:val="-5"/>
                <w:sz w:val="12"/>
                <w:szCs w:val="12"/>
              </w:rPr>
              <w:t xml:space="preserve"> </w:t>
            </w:r>
            <w:r>
              <w:rPr>
                <w:rFonts w:ascii="Arial" w:hAnsi="Arial" w:cs="Arial"/>
                <w:b/>
                <w:bCs/>
                <w:color w:val="231F20"/>
                <w:spacing w:val="-2"/>
                <w:sz w:val="12"/>
                <w:szCs w:val="12"/>
              </w:rPr>
              <w:t>th</w:t>
            </w:r>
            <w:r>
              <w:rPr>
                <w:rFonts w:ascii="Arial" w:hAnsi="Arial" w:cs="Arial"/>
                <w:b/>
                <w:bCs/>
                <w:color w:val="231F20"/>
                <w:sz w:val="12"/>
                <w:szCs w:val="12"/>
              </w:rPr>
              <w:t>e</w:t>
            </w:r>
            <w:r>
              <w:rPr>
                <w:rFonts w:ascii="Arial" w:hAnsi="Arial" w:cs="Arial"/>
                <w:b/>
                <w:bCs/>
                <w:color w:val="231F20"/>
                <w:spacing w:val="-5"/>
                <w:sz w:val="12"/>
                <w:szCs w:val="12"/>
              </w:rPr>
              <w:t xml:space="preserve"> </w:t>
            </w:r>
            <w:r>
              <w:rPr>
                <w:rFonts w:ascii="Arial" w:hAnsi="Arial" w:cs="Arial"/>
                <w:b/>
                <w:bCs/>
                <w:color w:val="231F20"/>
                <w:spacing w:val="-2"/>
                <w:sz w:val="12"/>
                <w:szCs w:val="12"/>
              </w:rPr>
              <w:t>sam</w:t>
            </w:r>
            <w:r>
              <w:rPr>
                <w:rFonts w:ascii="Arial" w:hAnsi="Arial" w:cs="Arial"/>
                <w:b/>
                <w:bCs/>
                <w:color w:val="231F20"/>
                <w:sz w:val="12"/>
                <w:szCs w:val="12"/>
              </w:rPr>
              <w:t>e</w:t>
            </w:r>
            <w:r>
              <w:rPr>
                <w:rFonts w:ascii="Arial" w:hAnsi="Arial" w:cs="Arial"/>
                <w:b/>
                <w:bCs/>
                <w:color w:val="231F20"/>
                <w:spacing w:val="-5"/>
                <w:sz w:val="12"/>
                <w:szCs w:val="12"/>
              </w:rPr>
              <w:t xml:space="preserve"> </w:t>
            </w:r>
            <w:r>
              <w:rPr>
                <w:rFonts w:ascii="Arial" w:hAnsi="Arial" w:cs="Arial"/>
                <w:b/>
                <w:bCs/>
                <w:color w:val="231F20"/>
                <w:spacing w:val="-2"/>
                <w:sz w:val="12"/>
                <w:szCs w:val="12"/>
              </w:rPr>
              <w:t>prefix):</w:t>
            </w:r>
          </w:p>
          <w:p w14:paraId="512BB175" w14:textId="77777777" w:rsidR="003E51CF" w:rsidRDefault="003E51CF" w:rsidP="00607FC5">
            <w:pPr>
              <w:widowControl w:val="0"/>
              <w:autoSpaceDE w:val="0"/>
              <w:autoSpaceDN w:val="0"/>
              <w:adjustRightInd w:val="0"/>
              <w:spacing w:before="6"/>
              <w:ind w:left="430" w:right="-20"/>
              <w:rPr>
                <w:rFonts w:ascii="Arial" w:hAnsi="Arial" w:cs="Arial"/>
                <w:color w:val="000000"/>
                <w:sz w:val="12"/>
                <w:szCs w:val="12"/>
              </w:rPr>
            </w:pPr>
            <w:r>
              <w:rPr>
                <w:rFonts w:ascii="Arial" w:hAnsi="Arial" w:cs="Arial"/>
                <w:color w:val="231F20"/>
                <w:sz w:val="12"/>
                <w:szCs w:val="12"/>
              </w:rPr>
              <w:t>A</w:t>
            </w:r>
            <w:r>
              <w:rPr>
                <w:rFonts w:ascii="Arial" w:hAnsi="Arial" w:cs="Arial"/>
                <w:color w:val="231F20"/>
                <w:spacing w:val="-2"/>
                <w:sz w:val="12"/>
                <w:szCs w:val="12"/>
              </w:rPr>
              <w:t>R</w:t>
            </w:r>
            <w:r>
              <w:rPr>
                <w:rFonts w:ascii="Arial" w:hAnsi="Arial" w:cs="Arial"/>
                <w:color w:val="231F20"/>
                <w:sz w:val="12"/>
                <w:szCs w:val="12"/>
              </w:rPr>
              <w:t>TH 3053, Medieval and Renaissance</w:t>
            </w:r>
            <w:r>
              <w:rPr>
                <w:rFonts w:ascii="Arial" w:hAnsi="Arial" w:cs="Arial"/>
                <w:color w:val="231F20"/>
                <w:spacing w:val="-6"/>
                <w:sz w:val="12"/>
                <w:szCs w:val="12"/>
              </w:rPr>
              <w:t xml:space="preserve"> </w:t>
            </w:r>
            <w:r>
              <w:rPr>
                <w:rFonts w:ascii="Arial" w:hAnsi="Arial" w:cs="Arial"/>
                <w:color w:val="231F20"/>
                <w:sz w:val="12"/>
                <w:szCs w:val="12"/>
              </w:rPr>
              <w:t>Art and</w:t>
            </w:r>
            <w:r>
              <w:rPr>
                <w:rFonts w:ascii="Arial" w:hAnsi="Arial" w:cs="Arial"/>
                <w:color w:val="231F20"/>
                <w:spacing w:val="-7"/>
                <w:sz w:val="12"/>
                <w:szCs w:val="12"/>
              </w:rPr>
              <w:t xml:space="preserve"> </w:t>
            </w:r>
            <w:r>
              <w:rPr>
                <w:rFonts w:ascii="Arial" w:hAnsi="Arial" w:cs="Arial"/>
                <w:color w:val="231F20"/>
                <w:sz w:val="12"/>
                <w:szCs w:val="12"/>
              </w:rPr>
              <w:t>Architecture</w:t>
            </w:r>
          </w:p>
          <w:p w14:paraId="1443C53A" w14:textId="77777777" w:rsidR="003E51CF" w:rsidRDefault="003E51CF" w:rsidP="00607FC5">
            <w:pPr>
              <w:widowControl w:val="0"/>
              <w:autoSpaceDE w:val="0"/>
              <w:autoSpaceDN w:val="0"/>
              <w:adjustRightInd w:val="0"/>
              <w:spacing w:before="6" w:line="250" w:lineRule="auto"/>
              <w:ind w:left="430" w:right="1891"/>
              <w:rPr>
                <w:rFonts w:ascii="Arial" w:hAnsi="Arial" w:cs="Arial"/>
                <w:color w:val="000000"/>
                <w:sz w:val="12"/>
                <w:szCs w:val="12"/>
              </w:rPr>
            </w:pPr>
            <w:r>
              <w:rPr>
                <w:rFonts w:ascii="Arial" w:hAnsi="Arial" w:cs="Arial"/>
                <w:color w:val="231F20"/>
                <w:sz w:val="12"/>
                <w:szCs w:val="12"/>
              </w:rPr>
              <w:t>A</w:t>
            </w:r>
            <w:r>
              <w:rPr>
                <w:rFonts w:ascii="Arial" w:hAnsi="Arial" w:cs="Arial"/>
                <w:color w:val="231F20"/>
                <w:spacing w:val="-2"/>
                <w:sz w:val="12"/>
                <w:szCs w:val="12"/>
              </w:rPr>
              <w:t>R</w:t>
            </w:r>
            <w:r>
              <w:rPr>
                <w:rFonts w:ascii="Arial" w:hAnsi="Arial" w:cs="Arial"/>
                <w:color w:val="231F20"/>
                <w:sz w:val="12"/>
                <w:szCs w:val="12"/>
              </w:rPr>
              <w:t>TH 3063, Baroque and Rococo</w:t>
            </w:r>
            <w:r>
              <w:rPr>
                <w:rFonts w:ascii="Arial" w:hAnsi="Arial" w:cs="Arial"/>
                <w:color w:val="231F20"/>
                <w:spacing w:val="-6"/>
                <w:sz w:val="12"/>
                <w:szCs w:val="12"/>
              </w:rPr>
              <w:t xml:space="preserve"> </w:t>
            </w:r>
            <w:r>
              <w:rPr>
                <w:rFonts w:ascii="Arial" w:hAnsi="Arial" w:cs="Arial"/>
                <w:color w:val="231F20"/>
                <w:sz w:val="12"/>
                <w:szCs w:val="12"/>
              </w:rPr>
              <w:t>Art and</w:t>
            </w:r>
            <w:r>
              <w:rPr>
                <w:rFonts w:ascii="Arial" w:hAnsi="Arial" w:cs="Arial"/>
                <w:color w:val="231F20"/>
                <w:spacing w:val="-7"/>
                <w:sz w:val="12"/>
                <w:szCs w:val="12"/>
              </w:rPr>
              <w:t xml:space="preserve"> </w:t>
            </w:r>
            <w:r>
              <w:rPr>
                <w:rFonts w:ascii="Arial" w:hAnsi="Arial" w:cs="Arial"/>
                <w:color w:val="231F20"/>
                <w:sz w:val="12"/>
                <w:szCs w:val="12"/>
              </w:rPr>
              <w:t>Architecture A</w:t>
            </w:r>
            <w:r>
              <w:rPr>
                <w:rFonts w:ascii="Arial" w:hAnsi="Arial" w:cs="Arial"/>
                <w:color w:val="231F20"/>
                <w:spacing w:val="-2"/>
                <w:sz w:val="12"/>
                <w:szCs w:val="12"/>
              </w:rPr>
              <w:t>R</w:t>
            </w:r>
            <w:r>
              <w:rPr>
                <w:rFonts w:ascii="Arial" w:hAnsi="Arial" w:cs="Arial"/>
                <w:color w:val="231F20"/>
                <w:sz w:val="12"/>
                <w:szCs w:val="12"/>
              </w:rPr>
              <w:t>TH 3073, Nineteenth Century</w:t>
            </w:r>
            <w:r>
              <w:rPr>
                <w:rFonts w:ascii="Arial" w:hAnsi="Arial" w:cs="Arial"/>
                <w:color w:val="231F20"/>
                <w:spacing w:val="-6"/>
                <w:sz w:val="12"/>
                <w:szCs w:val="12"/>
              </w:rPr>
              <w:t xml:space="preserve"> </w:t>
            </w:r>
            <w:r>
              <w:rPr>
                <w:rFonts w:ascii="Arial" w:hAnsi="Arial" w:cs="Arial"/>
                <w:color w:val="231F20"/>
                <w:sz w:val="12"/>
                <w:szCs w:val="12"/>
              </w:rPr>
              <w:t>Art and</w:t>
            </w:r>
            <w:r>
              <w:rPr>
                <w:rFonts w:ascii="Arial" w:hAnsi="Arial" w:cs="Arial"/>
                <w:color w:val="231F20"/>
                <w:spacing w:val="-7"/>
                <w:sz w:val="12"/>
                <w:szCs w:val="12"/>
              </w:rPr>
              <w:t xml:space="preserve"> </w:t>
            </w:r>
            <w:r>
              <w:rPr>
                <w:rFonts w:ascii="Arial" w:hAnsi="Arial" w:cs="Arial"/>
                <w:color w:val="231F20"/>
                <w:sz w:val="12"/>
                <w:szCs w:val="12"/>
              </w:rPr>
              <w:t>Architecture A</w:t>
            </w:r>
            <w:r>
              <w:rPr>
                <w:rFonts w:ascii="Arial" w:hAnsi="Arial" w:cs="Arial"/>
                <w:color w:val="231F20"/>
                <w:spacing w:val="-2"/>
                <w:sz w:val="12"/>
                <w:szCs w:val="12"/>
              </w:rPr>
              <w:t>R</w:t>
            </w:r>
            <w:r>
              <w:rPr>
                <w:rFonts w:ascii="Arial" w:hAnsi="Arial" w:cs="Arial"/>
                <w:color w:val="231F20"/>
                <w:sz w:val="12"/>
                <w:szCs w:val="12"/>
              </w:rPr>
              <w:t>TH 430</w:t>
            </w:r>
            <w:r>
              <w:rPr>
                <w:rFonts w:ascii="Arial" w:hAnsi="Arial" w:cs="Arial"/>
                <w:color w:val="231F20"/>
                <w:spacing w:val="-11"/>
                <w:sz w:val="12"/>
                <w:szCs w:val="12"/>
              </w:rPr>
              <w:t>V</w:t>
            </w:r>
            <w:r>
              <w:rPr>
                <w:rFonts w:ascii="Arial" w:hAnsi="Arial" w:cs="Arial"/>
                <w:color w:val="231F20"/>
                <w:sz w:val="12"/>
                <w:szCs w:val="12"/>
              </w:rPr>
              <w:t>, Studies in</w:t>
            </w:r>
            <w:r>
              <w:rPr>
                <w:rFonts w:ascii="Arial" w:hAnsi="Arial" w:cs="Arial"/>
                <w:color w:val="231F20"/>
                <w:spacing w:val="-7"/>
                <w:sz w:val="12"/>
                <w:szCs w:val="12"/>
              </w:rPr>
              <w:t xml:space="preserve"> </w:t>
            </w:r>
            <w:r>
              <w:rPr>
                <w:rFonts w:ascii="Arial" w:hAnsi="Arial" w:cs="Arial"/>
                <w:color w:val="231F20"/>
                <w:sz w:val="12"/>
                <w:szCs w:val="12"/>
              </w:rPr>
              <w:t>Art History</w:t>
            </w:r>
          </w:p>
          <w:p w14:paraId="06F1EEE2" w14:textId="77777777" w:rsidR="003E51CF" w:rsidRDefault="003E51CF" w:rsidP="00607FC5">
            <w:pPr>
              <w:widowControl w:val="0"/>
              <w:autoSpaceDE w:val="0"/>
              <w:autoSpaceDN w:val="0"/>
              <w:adjustRightInd w:val="0"/>
              <w:ind w:left="430" w:right="-20"/>
              <w:rPr>
                <w:rFonts w:ascii="Arial" w:hAnsi="Arial" w:cs="Arial"/>
                <w:color w:val="000000"/>
                <w:sz w:val="12"/>
                <w:szCs w:val="12"/>
              </w:rPr>
            </w:pPr>
            <w:r>
              <w:rPr>
                <w:rFonts w:ascii="Arial" w:hAnsi="Arial" w:cs="Arial"/>
                <w:color w:val="231F20"/>
                <w:sz w:val="12"/>
                <w:szCs w:val="12"/>
              </w:rPr>
              <w:t>COMS 4253, Intercultural Communication</w:t>
            </w:r>
          </w:p>
          <w:p w14:paraId="0A65F90B" w14:textId="77777777" w:rsidR="003E51CF" w:rsidRDefault="003E51CF" w:rsidP="00607FC5">
            <w:pPr>
              <w:widowControl w:val="0"/>
              <w:autoSpaceDE w:val="0"/>
              <w:autoSpaceDN w:val="0"/>
              <w:adjustRightInd w:val="0"/>
              <w:spacing w:before="6"/>
              <w:ind w:left="430" w:right="-20"/>
              <w:rPr>
                <w:rFonts w:ascii="Arial" w:hAnsi="Arial" w:cs="Arial"/>
                <w:color w:val="000000"/>
                <w:sz w:val="12"/>
                <w:szCs w:val="12"/>
              </w:rPr>
            </w:pPr>
            <w:r>
              <w:rPr>
                <w:rFonts w:ascii="Arial" w:hAnsi="Arial" w:cs="Arial"/>
                <w:color w:val="231F20"/>
                <w:sz w:val="12"/>
                <w:szCs w:val="12"/>
              </w:rPr>
              <w:t>ECON/IB 4103, International</w:t>
            </w:r>
            <w:r>
              <w:rPr>
                <w:rFonts w:ascii="Arial" w:hAnsi="Arial" w:cs="Arial"/>
                <w:color w:val="231F20"/>
                <w:spacing w:val="-2"/>
                <w:sz w:val="12"/>
                <w:szCs w:val="12"/>
              </w:rPr>
              <w:t xml:space="preserve"> </w:t>
            </w:r>
            <w:r>
              <w:rPr>
                <w:rFonts w:ascii="Arial" w:hAnsi="Arial" w:cs="Arial"/>
                <w:color w:val="231F20"/>
                <w:spacing w:val="-4"/>
                <w:sz w:val="12"/>
                <w:szCs w:val="12"/>
              </w:rPr>
              <w:t>T</w:t>
            </w:r>
            <w:r>
              <w:rPr>
                <w:rFonts w:ascii="Arial" w:hAnsi="Arial" w:cs="Arial"/>
                <w:color w:val="231F20"/>
                <w:sz w:val="12"/>
                <w:szCs w:val="12"/>
              </w:rPr>
              <w:t>rade</w:t>
            </w:r>
          </w:p>
          <w:p w14:paraId="050FE388" w14:textId="77777777" w:rsidR="003E51CF" w:rsidRDefault="003E51CF" w:rsidP="00607FC5">
            <w:pPr>
              <w:widowControl w:val="0"/>
              <w:autoSpaceDE w:val="0"/>
              <w:autoSpaceDN w:val="0"/>
              <w:adjustRightInd w:val="0"/>
              <w:spacing w:before="6"/>
              <w:ind w:left="430" w:right="-20"/>
              <w:rPr>
                <w:rFonts w:ascii="Arial" w:hAnsi="Arial" w:cs="Arial"/>
                <w:color w:val="000000"/>
                <w:sz w:val="12"/>
                <w:szCs w:val="12"/>
              </w:rPr>
            </w:pPr>
            <w:r>
              <w:rPr>
                <w:rFonts w:ascii="Arial" w:hAnsi="Arial" w:cs="Arial"/>
                <w:color w:val="231F20"/>
                <w:sz w:val="12"/>
                <w:szCs w:val="12"/>
              </w:rPr>
              <w:t xml:space="preserve">ENG 3453, </w:t>
            </w:r>
            <w:r>
              <w:rPr>
                <w:rFonts w:ascii="Arial" w:hAnsi="Arial" w:cs="Arial"/>
                <w:color w:val="231F20"/>
                <w:spacing w:val="-2"/>
                <w:sz w:val="12"/>
                <w:szCs w:val="12"/>
              </w:rPr>
              <w:t>W</w:t>
            </w:r>
            <w:r>
              <w:rPr>
                <w:rFonts w:ascii="Arial" w:hAnsi="Arial" w:cs="Arial"/>
                <w:color w:val="231F20"/>
                <w:sz w:val="12"/>
                <w:szCs w:val="12"/>
              </w:rPr>
              <w:t>orld Literature</w:t>
            </w:r>
          </w:p>
          <w:p w14:paraId="4D98854A" w14:textId="77777777" w:rsidR="003E51CF" w:rsidRDefault="003E51CF" w:rsidP="00607FC5">
            <w:pPr>
              <w:widowControl w:val="0"/>
              <w:autoSpaceDE w:val="0"/>
              <w:autoSpaceDN w:val="0"/>
              <w:adjustRightInd w:val="0"/>
              <w:spacing w:before="6"/>
              <w:ind w:left="430" w:right="-20"/>
              <w:rPr>
                <w:rFonts w:ascii="Arial" w:hAnsi="Arial" w:cs="Arial"/>
                <w:color w:val="000000"/>
                <w:sz w:val="12"/>
                <w:szCs w:val="12"/>
              </w:rPr>
            </w:pPr>
            <w:r>
              <w:rPr>
                <w:rFonts w:ascii="Arial" w:hAnsi="Arial" w:cs="Arial"/>
                <w:color w:val="231F20"/>
                <w:sz w:val="12"/>
                <w:szCs w:val="12"/>
              </w:rPr>
              <w:t>ENG 3473, Contemporary Literature</w:t>
            </w:r>
          </w:p>
          <w:p w14:paraId="6F3E3A27" w14:textId="77777777" w:rsidR="003E51CF" w:rsidRDefault="003E51CF" w:rsidP="00607FC5">
            <w:pPr>
              <w:widowControl w:val="0"/>
              <w:autoSpaceDE w:val="0"/>
              <w:autoSpaceDN w:val="0"/>
              <w:adjustRightInd w:val="0"/>
              <w:spacing w:before="6"/>
              <w:ind w:left="430" w:right="-20"/>
              <w:rPr>
                <w:rFonts w:ascii="Arial" w:hAnsi="Arial" w:cs="Arial"/>
                <w:color w:val="000000"/>
                <w:sz w:val="12"/>
                <w:szCs w:val="12"/>
              </w:rPr>
            </w:pPr>
            <w:r>
              <w:rPr>
                <w:rFonts w:ascii="Arial" w:hAnsi="Arial" w:cs="Arial"/>
                <w:color w:val="231F20"/>
                <w:sz w:val="12"/>
                <w:szCs w:val="12"/>
              </w:rPr>
              <w:t>ENG 3613, Introduction to Folklore</w:t>
            </w:r>
          </w:p>
          <w:p w14:paraId="4149D4F1" w14:textId="77777777" w:rsidR="003E51CF" w:rsidRDefault="003E51CF" w:rsidP="00607FC5">
            <w:pPr>
              <w:widowControl w:val="0"/>
              <w:autoSpaceDE w:val="0"/>
              <w:autoSpaceDN w:val="0"/>
              <w:adjustRightInd w:val="0"/>
              <w:spacing w:before="6"/>
              <w:ind w:left="430" w:right="-20"/>
              <w:rPr>
                <w:rFonts w:ascii="Arial" w:hAnsi="Arial" w:cs="Arial"/>
                <w:color w:val="000000"/>
                <w:sz w:val="12"/>
                <w:szCs w:val="12"/>
              </w:rPr>
            </w:pPr>
            <w:r>
              <w:rPr>
                <w:rFonts w:ascii="Arial" w:hAnsi="Arial" w:cs="Arial"/>
                <w:color w:val="231F20"/>
                <w:sz w:val="12"/>
                <w:szCs w:val="12"/>
              </w:rPr>
              <w:t>FIN/IB 3813, International Financial Mgmt and Banking</w:t>
            </w:r>
          </w:p>
          <w:p w14:paraId="487AF53F" w14:textId="77777777" w:rsidR="003E51CF" w:rsidRDefault="003E51CF" w:rsidP="00607FC5">
            <w:pPr>
              <w:widowControl w:val="0"/>
              <w:autoSpaceDE w:val="0"/>
              <w:autoSpaceDN w:val="0"/>
              <w:adjustRightInd w:val="0"/>
              <w:spacing w:before="6"/>
              <w:ind w:left="430" w:right="-20"/>
              <w:rPr>
                <w:rFonts w:ascii="Arial" w:hAnsi="Arial" w:cs="Arial"/>
                <w:color w:val="000000"/>
                <w:sz w:val="12"/>
                <w:szCs w:val="12"/>
              </w:rPr>
            </w:pPr>
            <w:r>
              <w:rPr>
                <w:rFonts w:ascii="Arial" w:hAnsi="Arial" w:cs="Arial"/>
                <w:color w:val="231F20"/>
                <w:sz w:val="12"/>
                <w:szCs w:val="12"/>
              </w:rPr>
              <w:t xml:space="preserve">GEOG 3603, </w:t>
            </w:r>
            <w:r>
              <w:rPr>
                <w:rFonts w:ascii="Arial" w:hAnsi="Arial" w:cs="Arial"/>
                <w:color w:val="231F20"/>
                <w:spacing w:val="-2"/>
                <w:sz w:val="12"/>
                <w:szCs w:val="12"/>
              </w:rPr>
              <w:t>W</w:t>
            </w:r>
            <w:r>
              <w:rPr>
                <w:rFonts w:ascii="Arial" w:hAnsi="Arial" w:cs="Arial"/>
                <w:color w:val="231F20"/>
                <w:sz w:val="12"/>
                <w:szCs w:val="12"/>
              </w:rPr>
              <w:t>orld Regional Geography</w:t>
            </w:r>
          </w:p>
          <w:p w14:paraId="301F479B" w14:textId="77777777" w:rsidR="003E51CF" w:rsidRDefault="003E51CF" w:rsidP="00607FC5">
            <w:pPr>
              <w:widowControl w:val="0"/>
              <w:autoSpaceDE w:val="0"/>
              <w:autoSpaceDN w:val="0"/>
              <w:adjustRightInd w:val="0"/>
              <w:spacing w:before="6"/>
              <w:ind w:left="430" w:right="-20"/>
              <w:rPr>
                <w:rFonts w:ascii="Arial" w:hAnsi="Arial" w:cs="Arial"/>
                <w:color w:val="000000"/>
                <w:sz w:val="12"/>
                <w:szCs w:val="12"/>
              </w:rPr>
            </w:pPr>
            <w:r>
              <w:rPr>
                <w:rFonts w:ascii="Arial" w:hAnsi="Arial" w:cs="Arial"/>
                <w:color w:val="231F20"/>
                <w:sz w:val="12"/>
                <w:szCs w:val="12"/>
              </w:rPr>
              <w:t>GEOG 3643, Introduction to Cultural Geography</w:t>
            </w:r>
          </w:p>
          <w:p w14:paraId="3B0AD75B" w14:textId="77777777" w:rsidR="003E51CF" w:rsidRDefault="003E51CF" w:rsidP="00607FC5">
            <w:pPr>
              <w:widowControl w:val="0"/>
              <w:autoSpaceDE w:val="0"/>
              <w:autoSpaceDN w:val="0"/>
              <w:adjustRightInd w:val="0"/>
              <w:spacing w:before="6"/>
              <w:ind w:left="430" w:right="-20"/>
              <w:rPr>
                <w:rFonts w:ascii="Arial" w:hAnsi="Arial" w:cs="Arial"/>
                <w:color w:val="000000"/>
                <w:sz w:val="12"/>
                <w:szCs w:val="12"/>
              </w:rPr>
            </w:pPr>
            <w:r>
              <w:rPr>
                <w:rFonts w:ascii="Arial" w:hAnsi="Arial" w:cs="Arial"/>
                <w:color w:val="231F20"/>
                <w:sz w:val="12"/>
                <w:szCs w:val="12"/>
              </w:rPr>
              <w:t>GEOG 3663, Geography of</w:t>
            </w:r>
            <w:r>
              <w:rPr>
                <w:rFonts w:ascii="Arial" w:hAnsi="Arial" w:cs="Arial"/>
                <w:color w:val="231F20"/>
                <w:spacing w:val="-7"/>
                <w:sz w:val="12"/>
                <w:szCs w:val="12"/>
              </w:rPr>
              <w:t xml:space="preserve"> </w:t>
            </w:r>
            <w:r>
              <w:rPr>
                <w:rFonts w:ascii="Arial" w:hAnsi="Arial" w:cs="Arial"/>
                <w:color w:val="231F20"/>
                <w:sz w:val="12"/>
                <w:szCs w:val="12"/>
              </w:rPr>
              <w:t>Africa</w:t>
            </w:r>
          </w:p>
          <w:p w14:paraId="29F493EE" w14:textId="77777777" w:rsidR="003E51CF" w:rsidRDefault="003E51CF" w:rsidP="00607FC5">
            <w:pPr>
              <w:widowControl w:val="0"/>
              <w:autoSpaceDE w:val="0"/>
              <w:autoSpaceDN w:val="0"/>
              <w:adjustRightInd w:val="0"/>
              <w:spacing w:before="6"/>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3013, Civilizations of</w:t>
            </w:r>
            <w:r>
              <w:rPr>
                <w:rFonts w:ascii="Arial" w:hAnsi="Arial" w:cs="Arial"/>
                <w:color w:val="231F20"/>
                <w:spacing w:val="-7"/>
                <w:sz w:val="12"/>
                <w:szCs w:val="12"/>
              </w:rPr>
              <w:t xml:space="preserve"> </w:t>
            </w:r>
            <w:r>
              <w:rPr>
                <w:rFonts w:ascii="Arial" w:hAnsi="Arial" w:cs="Arial"/>
                <w:color w:val="231F20"/>
                <w:sz w:val="12"/>
                <w:szCs w:val="12"/>
              </w:rPr>
              <w:t>Africa</w:t>
            </w:r>
          </w:p>
          <w:p w14:paraId="26DBCB15" w14:textId="77777777" w:rsidR="003E51CF" w:rsidRDefault="003E51CF" w:rsidP="00607FC5">
            <w:pPr>
              <w:widowControl w:val="0"/>
              <w:autoSpaceDE w:val="0"/>
              <w:autoSpaceDN w:val="0"/>
              <w:adjustRightInd w:val="0"/>
              <w:spacing w:before="6" w:line="250" w:lineRule="auto"/>
              <w:ind w:left="430" w:right="2118"/>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3123, Latin</w:t>
            </w:r>
            <w:r>
              <w:rPr>
                <w:rFonts w:ascii="Arial" w:hAnsi="Arial" w:cs="Arial"/>
                <w:color w:val="231F20"/>
                <w:spacing w:val="-7"/>
                <w:sz w:val="12"/>
                <w:szCs w:val="12"/>
              </w:rPr>
              <w:t xml:space="preserve"> </w:t>
            </w:r>
            <w:r>
              <w:rPr>
                <w:rFonts w:ascii="Arial" w:hAnsi="Arial" w:cs="Arial"/>
                <w:color w:val="231F20"/>
                <w:sz w:val="12"/>
                <w:szCs w:val="12"/>
              </w:rPr>
              <w:t>America,</w:t>
            </w:r>
            <w:r>
              <w:rPr>
                <w:rFonts w:ascii="Arial" w:hAnsi="Arial" w:cs="Arial"/>
                <w:color w:val="231F20"/>
                <w:spacing w:val="-2"/>
                <w:sz w:val="12"/>
                <w:szCs w:val="12"/>
              </w:rPr>
              <w:t xml:space="preserve"> </w:t>
            </w:r>
            <w:r>
              <w:rPr>
                <w:rFonts w:ascii="Arial" w:hAnsi="Arial" w:cs="Arial"/>
                <w:color w:val="231F20"/>
                <w:sz w:val="12"/>
                <w:szCs w:val="12"/>
              </w:rPr>
              <w:t>The Colonial Period HIST</w:t>
            </w:r>
            <w:r>
              <w:rPr>
                <w:rFonts w:ascii="Arial" w:hAnsi="Arial" w:cs="Arial"/>
                <w:color w:val="231F20"/>
                <w:spacing w:val="-2"/>
                <w:sz w:val="12"/>
                <w:szCs w:val="12"/>
              </w:rPr>
              <w:t xml:space="preserve"> </w:t>
            </w:r>
            <w:r>
              <w:rPr>
                <w:rFonts w:ascii="Arial" w:hAnsi="Arial" w:cs="Arial"/>
                <w:color w:val="231F20"/>
                <w:sz w:val="12"/>
                <w:szCs w:val="12"/>
              </w:rPr>
              <w:t>3133, Latin</w:t>
            </w:r>
            <w:r>
              <w:rPr>
                <w:rFonts w:ascii="Arial" w:hAnsi="Arial" w:cs="Arial"/>
                <w:color w:val="231F20"/>
                <w:spacing w:val="-7"/>
                <w:sz w:val="12"/>
                <w:szCs w:val="12"/>
              </w:rPr>
              <w:t xml:space="preserve"> </w:t>
            </w:r>
            <w:r>
              <w:rPr>
                <w:rFonts w:ascii="Arial" w:hAnsi="Arial" w:cs="Arial"/>
                <w:color w:val="231F20"/>
                <w:sz w:val="12"/>
                <w:szCs w:val="12"/>
              </w:rPr>
              <w:t>America,</w:t>
            </w:r>
            <w:r>
              <w:rPr>
                <w:rFonts w:ascii="Arial" w:hAnsi="Arial" w:cs="Arial"/>
                <w:color w:val="231F20"/>
                <w:spacing w:val="-2"/>
                <w:sz w:val="12"/>
                <w:szCs w:val="12"/>
              </w:rPr>
              <w:t xml:space="preserve"> </w:t>
            </w:r>
            <w:r>
              <w:rPr>
                <w:rFonts w:ascii="Arial" w:hAnsi="Arial" w:cs="Arial"/>
                <w:color w:val="231F20"/>
                <w:sz w:val="12"/>
                <w:szCs w:val="12"/>
              </w:rPr>
              <w:t>The National Period HIST</w:t>
            </w:r>
            <w:r>
              <w:rPr>
                <w:rFonts w:ascii="Arial" w:hAnsi="Arial" w:cs="Arial"/>
                <w:color w:val="231F20"/>
                <w:spacing w:val="-2"/>
                <w:sz w:val="12"/>
                <w:szCs w:val="12"/>
              </w:rPr>
              <w:t xml:space="preserve"> </w:t>
            </w:r>
            <w:r>
              <w:rPr>
                <w:rFonts w:ascii="Arial" w:hAnsi="Arial" w:cs="Arial"/>
                <w:color w:val="231F20"/>
                <w:sz w:val="12"/>
                <w:szCs w:val="12"/>
              </w:rPr>
              <w:t xml:space="preserve">3223, Renaissance and Reformation Europe </w:t>
            </w:r>
            <w:r w:rsidRPr="00163167">
              <w:rPr>
                <w:rFonts w:ascii="Arial" w:hAnsi="Arial" w:cs="Arial"/>
                <w:color w:val="231F20"/>
                <w:sz w:val="12"/>
                <w:szCs w:val="12"/>
              </w:rPr>
              <w:t>HIST 3253, Modern Europe, 1750-1870</w:t>
            </w:r>
          </w:p>
          <w:p w14:paraId="3F1C53E0" w14:textId="3AAC8EDC" w:rsidR="00163167" w:rsidRDefault="00163167" w:rsidP="00163167">
            <w:pPr>
              <w:widowControl w:val="0"/>
              <w:autoSpaceDE w:val="0"/>
              <w:autoSpaceDN w:val="0"/>
              <w:adjustRightInd w:val="0"/>
              <w:spacing w:before="6"/>
              <w:ind w:left="250" w:right="-20"/>
              <w:rPr>
                <w:rFonts w:ascii="Arial" w:hAnsi="Arial" w:cs="Arial"/>
                <w:color w:val="000000"/>
                <w:sz w:val="12"/>
                <w:szCs w:val="12"/>
              </w:rPr>
            </w:pPr>
            <w:r>
              <w:rPr>
                <w:rFonts w:ascii="Arial" w:hAnsi="Arial" w:cs="Arial"/>
                <w:color w:val="231F20"/>
                <w:sz w:val="12"/>
                <w:szCs w:val="12"/>
              </w:rPr>
              <w:t xml:space="preserve">     HIST</w:t>
            </w:r>
            <w:r>
              <w:rPr>
                <w:rFonts w:ascii="Arial" w:hAnsi="Arial" w:cs="Arial"/>
                <w:color w:val="231F20"/>
                <w:spacing w:val="-2"/>
                <w:sz w:val="12"/>
                <w:szCs w:val="12"/>
              </w:rPr>
              <w:t xml:space="preserve"> </w:t>
            </w:r>
            <w:r>
              <w:rPr>
                <w:rFonts w:ascii="Arial" w:hAnsi="Arial" w:cs="Arial"/>
                <w:color w:val="231F20"/>
                <w:sz w:val="12"/>
                <w:szCs w:val="12"/>
              </w:rPr>
              <w:t>3273,</w:t>
            </w:r>
            <w:r>
              <w:rPr>
                <w:rFonts w:ascii="Arial" w:hAnsi="Arial" w:cs="Arial"/>
                <w:color w:val="231F20"/>
                <w:spacing w:val="-2"/>
                <w:sz w:val="12"/>
                <w:szCs w:val="12"/>
              </w:rPr>
              <w:t xml:space="preserve"> </w:t>
            </w:r>
            <w:r w:rsidRPr="00163167">
              <w:rPr>
                <w:rFonts w:ascii="Arial" w:hAnsi="Arial" w:cs="Arial"/>
                <w:strike/>
                <w:color w:val="FF0000"/>
                <w:sz w:val="12"/>
                <w:szCs w:val="12"/>
              </w:rPr>
              <w:t>The</w:t>
            </w:r>
            <w:r w:rsidRPr="00163167">
              <w:rPr>
                <w:rFonts w:ascii="Arial" w:hAnsi="Arial" w:cs="Arial"/>
                <w:strike/>
                <w:color w:val="FF0000"/>
                <w:spacing w:val="-7"/>
                <w:sz w:val="12"/>
                <w:szCs w:val="12"/>
              </w:rPr>
              <w:t xml:space="preserve"> </w:t>
            </w:r>
            <w:r w:rsidRPr="00163167">
              <w:rPr>
                <w:rFonts w:ascii="Arial" w:hAnsi="Arial" w:cs="Arial"/>
                <w:strike/>
                <w:color w:val="FF0000"/>
                <w:sz w:val="12"/>
                <w:szCs w:val="12"/>
              </w:rPr>
              <w:t>Age of Crisis. Europe 1870</w:t>
            </w:r>
            <w:r w:rsidRPr="00163167">
              <w:rPr>
                <w:rFonts w:ascii="Arial" w:hAnsi="Arial" w:cs="Arial"/>
                <w:color w:val="FF0000"/>
                <w:sz w:val="12"/>
                <w:szCs w:val="12"/>
              </w:rPr>
              <w:t xml:space="preserve"> </w:t>
            </w:r>
            <w:r w:rsidRPr="00163167">
              <w:rPr>
                <w:rFonts w:ascii="Arial" w:hAnsi="Arial" w:cs="Arial"/>
                <w:color w:val="0070C0"/>
                <w:sz w:val="20"/>
                <w:szCs w:val="12"/>
              </w:rPr>
              <w:t xml:space="preserve">Modern Europe, 1750 </w:t>
            </w:r>
            <w:r>
              <w:rPr>
                <w:rFonts w:ascii="Arial" w:hAnsi="Arial" w:cs="Arial"/>
                <w:color w:val="231F20"/>
                <w:sz w:val="12"/>
                <w:szCs w:val="12"/>
              </w:rPr>
              <w:t>to Present</w:t>
            </w:r>
          </w:p>
          <w:p w14:paraId="0A654859" w14:textId="77777777" w:rsidR="003E51CF" w:rsidRDefault="003E51CF" w:rsidP="00607FC5">
            <w:pPr>
              <w:widowControl w:val="0"/>
              <w:autoSpaceDE w:val="0"/>
              <w:autoSpaceDN w:val="0"/>
              <w:adjustRightInd w:val="0"/>
              <w:spacing w:before="6"/>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3283, Society and</w:t>
            </w:r>
            <w:r>
              <w:rPr>
                <w:rFonts w:ascii="Arial" w:hAnsi="Arial" w:cs="Arial"/>
                <w:color w:val="231F20"/>
                <w:spacing w:val="-2"/>
                <w:sz w:val="12"/>
                <w:szCs w:val="12"/>
              </w:rPr>
              <w:t xml:space="preserve"> </w:t>
            </w:r>
            <w:r>
              <w:rPr>
                <w:rFonts w:ascii="Arial" w:hAnsi="Arial" w:cs="Arial"/>
                <w:color w:val="231F20"/>
                <w:sz w:val="12"/>
                <w:szCs w:val="12"/>
              </w:rPr>
              <w:t>Thought in Europe</w:t>
            </w:r>
          </w:p>
          <w:p w14:paraId="6A9544EA" w14:textId="77777777" w:rsidR="003E51CF" w:rsidRDefault="003E51CF" w:rsidP="00607FC5">
            <w:pPr>
              <w:widowControl w:val="0"/>
              <w:autoSpaceDE w:val="0"/>
              <w:autoSpaceDN w:val="0"/>
              <w:adjustRightInd w:val="0"/>
              <w:spacing w:before="6"/>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3303,</w:t>
            </w:r>
            <w:r>
              <w:rPr>
                <w:rFonts w:ascii="Arial" w:hAnsi="Arial" w:cs="Arial"/>
                <w:color w:val="231F20"/>
                <w:spacing w:val="-2"/>
                <w:sz w:val="12"/>
                <w:szCs w:val="12"/>
              </w:rPr>
              <w:t xml:space="preserve"> </w:t>
            </w:r>
            <w:r>
              <w:rPr>
                <w:rFonts w:ascii="Arial" w:hAnsi="Arial" w:cs="Arial"/>
                <w:color w:val="231F20"/>
                <w:sz w:val="12"/>
                <w:szCs w:val="12"/>
              </w:rPr>
              <w:t>The Modern History of the Middle East</w:t>
            </w:r>
          </w:p>
          <w:p w14:paraId="7B81A2E4" w14:textId="77777777" w:rsidR="003E51CF" w:rsidRDefault="003E51CF" w:rsidP="00607FC5">
            <w:pPr>
              <w:widowControl w:val="0"/>
              <w:autoSpaceDE w:val="0"/>
              <w:autoSpaceDN w:val="0"/>
              <w:adjustRightInd w:val="0"/>
              <w:spacing w:before="6"/>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4</w:t>
            </w:r>
            <w:r>
              <w:rPr>
                <w:rFonts w:ascii="Arial" w:hAnsi="Arial" w:cs="Arial"/>
                <w:color w:val="231F20"/>
                <w:spacing w:val="-9"/>
                <w:sz w:val="12"/>
                <w:szCs w:val="12"/>
              </w:rPr>
              <w:t>1</w:t>
            </w:r>
            <w:r>
              <w:rPr>
                <w:rFonts w:ascii="Arial" w:hAnsi="Arial" w:cs="Arial"/>
                <w:color w:val="231F20"/>
                <w:sz w:val="12"/>
                <w:szCs w:val="12"/>
              </w:rPr>
              <w:t>13, Imperial Russia</w:t>
            </w:r>
          </w:p>
          <w:p w14:paraId="3752F585" w14:textId="77777777" w:rsidR="003E51CF" w:rsidRDefault="003E51CF" w:rsidP="00607FC5">
            <w:pPr>
              <w:widowControl w:val="0"/>
              <w:autoSpaceDE w:val="0"/>
              <w:autoSpaceDN w:val="0"/>
              <w:adjustRightInd w:val="0"/>
              <w:spacing w:before="6"/>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4123, Soviet Russia</w:t>
            </w:r>
          </w:p>
          <w:p w14:paraId="04A1D05A" w14:textId="77777777" w:rsidR="003E51CF" w:rsidRDefault="003E51CF" w:rsidP="00607FC5">
            <w:pPr>
              <w:widowControl w:val="0"/>
              <w:autoSpaceDE w:val="0"/>
              <w:autoSpaceDN w:val="0"/>
              <w:adjustRightInd w:val="0"/>
              <w:spacing w:before="6"/>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4133, History of</w:t>
            </w:r>
            <w:r>
              <w:rPr>
                <w:rFonts w:ascii="Arial" w:hAnsi="Arial" w:cs="Arial"/>
                <w:color w:val="231F20"/>
                <w:spacing w:val="-7"/>
                <w:sz w:val="12"/>
                <w:szCs w:val="12"/>
              </w:rPr>
              <w:t xml:space="preserve"> </w:t>
            </w:r>
            <w:r>
              <w:rPr>
                <w:rFonts w:ascii="Arial" w:hAnsi="Arial" w:cs="Arial"/>
                <w:color w:val="231F20"/>
                <w:sz w:val="12"/>
                <w:szCs w:val="12"/>
              </w:rPr>
              <w:t>Ancient China</w:t>
            </w:r>
          </w:p>
          <w:p w14:paraId="4EC2C8CA" w14:textId="77777777" w:rsidR="003E51CF" w:rsidRDefault="003E51CF" w:rsidP="00607FC5">
            <w:pPr>
              <w:widowControl w:val="0"/>
              <w:autoSpaceDE w:val="0"/>
              <w:autoSpaceDN w:val="0"/>
              <w:adjustRightInd w:val="0"/>
              <w:spacing w:before="6"/>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4143,</w:t>
            </w:r>
            <w:r>
              <w:rPr>
                <w:rFonts w:ascii="Arial" w:hAnsi="Arial" w:cs="Arial"/>
                <w:color w:val="231F20"/>
                <w:spacing w:val="-2"/>
                <w:sz w:val="12"/>
                <w:szCs w:val="12"/>
              </w:rPr>
              <w:t xml:space="preserve"> </w:t>
            </w:r>
            <w:r>
              <w:rPr>
                <w:rFonts w:ascii="Arial" w:hAnsi="Arial" w:cs="Arial"/>
                <w:color w:val="231F20"/>
                <w:sz w:val="12"/>
                <w:szCs w:val="12"/>
              </w:rPr>
              <w:t>The Rise of Modern China</w:t>
            </w:r>
          </w:p>
          <w:p w14:paraId="219DBAC9" w14:textId="77777777" w:rsidR="003E51CF" w:rsidRDefault="003E51CF" w:rsidP="00607FC5">
            <w:pPr>
              <w:widowControl w:val="0"/>
              <w:autoSpaceDE w:val="0"/>
              <w:autoSpaceDN w:val="0"/>
              <w:adjustRightInd w:val="0"/>
              <w:spacing w:before="6"/>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4213, History of England 55 BC to</w:t>
            </w:r>
            <w:r>
              <w:rPr>
                <w:rFonts w:ascii="Arial" w:hAnsi="Arial" w:cs="Arial"/>
                <w:color w:val="231F20"/>
                <w:spacing w:val="-7"/>
                <w:sz w:val="12"/>
                <w:szCs w:val="12"/>
              </w:rPr>
              <w:t xml:space="preserve"> </w:t>
            </w:r>
            <w:r>
              <w:rPr>
                <w:rFonts w:ascii="Arial" w:hAnsi="Arial" w:cs="Arial"/>
                <w:color w:val="231F20"/>
                <w:sz w:val="12"/>
                <w:szCs w:val="12"/>
              </w:rPr>
              <w:t>AD 1689</w:t>
            </w:r>
          </w:p>
          <w:p w14:paraId="3B137CD9" w14:textId="77777777" w:rsidR="003E51CF" w:rsidRDefault="003E51CF" w:rsidP="00607FC5">
            <w:pPr>
              <w:widowControl w:val="0"/>
              <w:autoSpaceDE w:val="0"/>
              <w:autoSpaceDN w:val="0"/>
              <w:adjustRightInd w:val="0"/>
              <w:spacing w:before="6"/>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4223, History of Great Britain, 1688</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o 1982</w:t>
            </w:r>
          </w:p>
          <w:p w14:paraId="75A963C6" w14:textId="77777777" w:rsidR="003E51CF" w:rsidRDefault="003E51CF" w:rsidP="00607FC5">
            <w:pPr>
              <w:widowControl w:val="0"/>
              <w:autoSpaceDE w:val="0"/>
              <w:autoSpaceDN w:val="0"/>
              <w:adjustRightInd w:val="0"/>
              <w:spacing w:before="6"/>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4273, History of Mexico</w:t>
            </w:r>
          </w:p>
          <w:p w14:paraId="7E65A60D" w14:textId="77777777" w:rsidR="003E51CF" w:rsidRDefault="003E51CF" w:rsidP="00607FC5">
            <w:pPr>
              <w:widowControl w:val="0"/>
              <w:autoSpaceDE w:val="0"/>
              <w:autoSpaceDN w:val="0"/>
              <w:adjustRightInd w:val="0"/>
              <w:spacing w:before="6"/>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4593, Special</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 xml:space="preserve">opics in </w:t>
            </w:r>
            <w:r>
              <w:rPr>
                <w:rFonts w:ascii="Arial" w:hAnsi="Arial" w:cs="Arial"/>
                <w:color w:val="231F20"/>
                <w:spacing w:val="-2"/>
                <w:sz w:val="12"/>
                <w:szCs w:val="12"/>
              </w:rPr>
              <w:t>W</w:t>
            </w:r>
            <w:r>
              <w:rPr>
                <w:rFonts w:ascii="Arial" w:hAnsi="Arial" w:cs="Arial"/>
                <w:color w:val="231F20"/>
                <w:sz w:val="12"/>
                <w:szCs w:val="12"/>
              </w:rPr>
              <w:t>orld History</w:t>
            </w:r>
          </w:p>
          <w:p w14:paraId="1CA03C22" w14:textId="77777777" w:rsidR="003E51CF" w:rsidRDefault="003E51CF" w:rsidP="00607FC5">
            <w:pPr>
              <w:widowControl w:val="0"/>
              <w:autoSpaceDE w:val="0"/>
              <w:autoSpaceDN w:val="0"/>
              <w:adjustRightInd w:val="0"/>
              <w:spacing w:before="6" w:line="250" w:lineRule="auto"/>
              <w:ind w:left="430" w:right="3330"/>
              <w:rPr>
                <w:rFonts w:ascii="Arial" w:hAnsi="Arial" w:cs="Arial"/>
                <w:color w:val="000000"/>
                <w:sz w:val="12"/>
                <w:szCs w:val="12"/>
              </w:rPr>
            </w:pPr>
            <w:r>
              <w:rPr>
                <w:rFonts w:ascii="Arial" w:hAnsi="Arial" w:cs="Arial"/>
                <w:color w:val="231F20"/>
                <w:sz w:val="12"/>
                <w:szCs w:val="12"/>
              </w:rPr>
              <w:t>IB 3013, Global Experience IB 4133, International Law IB 4273, Special Problems INST</w:t>
            </w:r>
            <w:r>
              <w:rPr>
                <w:rFonts w:ascii="Arial" w:hAnsi="Arial" w:cs="Arial"/>
                <w:color w:val="231F20"/>
                <w:spacing w:val="-2"/>
                <w:sz w:val="12"/>
                <w:szCs w:val="12"/>
              </w:rPr>
              <w:t xml:space="preserve"> </w:t>
            </w:r>
            <w:r>
              <w:rPr>
                <w:rFonts w:ascii="Arial" w:hAnsi="Arial" w:cs="Arial"/>
                <w:color w:val="231F20"/>
                <w:sz w:val="12"/>
                <w:szCs w:val="12"/>
              </w:rPr>
              <w:t>4503, Special</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opics</w:t>
            </w:r>
          </w:p>
          <w:p w14:paraId="4A2F9E1F" w14:textId="77777777" w:rsidR="003E51CF" w:rsidRDefault="003E51CF" w:rsidP="00607FC5">
            <w:pPr>
              <w:widowControl w:val="0"/>
              <w:autoSpaceDE w:val="0"/>
              <w:autoSpaceDN w:val="0"/>
              <w:adjustRightInd w:val="0"/>
              <w:ind w:left="430" w:right="-20"/>
              <w:rPr>
                <w:rFonts w:ascii="Arial" w:hAnsi="Arial" w:cs="Arial"/>
                <w:color w:val="000000"/>
                <w:sz w:val="12"/>
                <w:szCs w:val="12"/>
              </w:rPr>
            </w:pPr>
            <w:r>
              <w:rPr>
                <w:rFonts w:ascii="Arial" w:hAnsi="Arial" w:cs="Arial"/>
                <w:color w:val="231F20"/>
                <w:sz w:val="12"/>
                <w:szCs w:val="12"/>
              </w:rPr>
              <w:t>INST</w:t>
            </w:r>
            <w:r>
              <w:rPr>
                <w:rFonts w:ascii="Arial" w:hAnsi="Arial" w:cs="Arial"/>
                <w:color w:val="231F20"/>
                <w:spacing w:val="-2"/>
                <w:sz w:val="12"/>
                <w:szCs w:val="12"/>
              </w:rPr>
              <w:t xml:space="preserve"> </w:t>
            </w:r>
            <w:r>
              <w:rPr>
                <w:rFonts w:ascii="Arial" w:hAnsi="Arial" w:cs="Arial"/>
                <w:color w:val="231F20"/>
                <w:sz w:val="12"/>
                <w:szCs w:val="12"/>
              </w:rPr>
              <w:t>4803, Independent Study</w:t>
            </w:r>
          </w:p>
          <w:p w14:paraId="1FD1E6D4" w14:textId="77777777" w:rsidR="003E51CF" w:rsidRDefault="003E51CF" w:rsidP="00607FC5">
            <w:pPr>
              <w:widowControl w:val="0"/>
              <w:autoSpaceDE w:val="0"/>
              <w:autoSpaceDN w:val="0"/>
              <w:adjustRightInd w:val="0"/>
              <w:spacing w:before="6" w:line="250" w:lineRule="auto"/>
              <w:ind w:left="430" w:right="2665"/>
              <w:rPr>
                <w:rFonts w:ascii="Arial" w:hAnsi="Arial" w:cs="Arial"/>
                <w:color w:val="000000"/>
                <w:sz w:val="12"/>
                <w:szCs w:val="12"/>
              </w:rPr>
            </w:pPr>
            <w:r>
              <w:rPr>
                <w:rFonts w:ascii="Arial" w:hAnsi="Arial" w:cs="Arial"/>
                <w:color w:val="231F20"/>
                <w:sz w:val="12"/>
                <w:szCs w:val="12"/>
              </w:rPr>
              <w:t>MGMT</w:t>
            </w:r>
            <w:r>
              <w:rPr>
                <w:rFonts w:ascii="Arial" w:hAnsi="Arial" w:cs="Arial"/>
                <w:color w:val="231F20"/>
                <w:spacing w:val="-2"/>
                <w:sz w:val="12"/>
                <w:szCs w:val="12"/>
              </w:rPr>
              <w:t xml:space="preserve"> </w:t>
            </w:r>
            <w:r>
              <w:rPr>
                <w:rFonts w:ascii="Arial" w:hAnsi="Arial" w:cs="Arial"/>
                <w:color w:val="231F20"/>
                <w:sz w:val="12"/>
                <w:szCs w:val="12"/>
              </w:rPr>
              <w:t>4123, International Management MKTG 4</w:t>
            </w:r>
            <w:r>
              <w:rPr>
                <w:rFonts w:ascii="Arial" w:hAnsi="Arial" w:cs="Arial"/>
                <w:color w:val="231F20"/>
                <w:spacing w:val="-9"/>
                <w:sz w:val="12"/>
                <w:szCs w:val="12"/>
              </w:rPr>
              <w:t>1</w:t>
            </w:r>
            <w:r>
              <w:rPr>
                <w:rFonts w:ascii="Arial" w:hAnsi="Arial" w:cs="Arial"/>
                <w:color w:val="231F20"/>
                <w:sz w:val="12"/>
                <w:szCs w:val="12"/>
              </w:rPr>
              <w:t>13, International Marketing PHIL</w:t>
            </w:r>
            <w:r>
              <w:rPr>
                <w:rFonts w:ascii="Arial" w:hAnsi="Arial" w:cs="Arial"/>
                <w:color w:val="231F20"/>
                <w:spacing w:val="-4"/>
                <w:sz w:val="12"/>
                <w:szCs w:val="12"/>
              </w:rPr>
              <w:t xml:space="preserve"> </w:t>
            </w:r>
            <w:r>
              <w:rPr>
                <w:rFonts w:ascii="Arial" w:hAnsi="Arial" w:cs="Arial"/>
                <w:color w:val="231F20"/>
                <w:sz w:val="12"/>
                <w:szCs w:val="12"/>
              </w:rPr>
              <w:t>3623, Eastern Philosophy</w:t>
            </w:r>
          </w:p>
          <w:p w14:paraId="52910524" w14:textId="77777777" w:rsidR="003E51CF" w:rsidRDefault="003E51CF" w:rsidP="00607FC5">
            <w:pPr>
              <w:widowControl w:val="0"/>
              <w:autoSpaceDE w:val="0"/>
              <w:autoSpaceDN w:val="0"/>
              <w:adjustRightInd w:val="0"/>
              <w:ind w:left="430" w:right="-20"/>
              <w:rPr>
                <w:rFonts w:ascii="Arial" w:hAnsi="Arial" w:cs="Arial"/>
                <w:color w:val="000000"/>
                <w:sz w:val="12"/>
                <w:szCs w:val="12"/>
              </w:rPr>
            </w:pPr>
            <w:r>
              <w:rPr>
                <w:rFonts w:ascii="Arial" w:hAnsi="Arial" w:cs="Arial"/>
                <w:color w:val="231F20"/>
                <w:sz w:val="12"/>
                <w:szCs w:val="12"/>
              </w:rPr>
              <w:t>POSC 3203, Introduction to Comparative Politics</w:t>
            </w:r>
          </w:p>
          <w:p w14:paraId="207F23C7" w14:textId="77777777" w:rsidR="003E51CF" w:rsidRDefault="003E51CF" w:rsidP="00607FC5">
            <w:pPr>
              <w:widowControl w:val="0"/>
              <w:autoSpaceDE w:val="0"/>
              <w:autoSpaceDN w:val="0"/>
              <w:adjustRightInd w:val="0"/>
              <w:spacing w:before="6"/>
              <w:ind w:left="430" w:right="-20"/>
              <w:rPr>
                <w:rFonts w:ascii="Arial" w:hAnsi="Arial" w:cs="Arial"/>
                <w:color w:val="000000"/>
                <w:sz w:val="12"/>
                <w:szCs w:val="12"/>
              </w:rPr>
            </w:pPr>
            <w:r>
              <w:rPr>
                <w:rFonts w:ascii="Arial" w:hAnsi="Arial" w:cs="Arial"/>
                <w:color w:val="231F20"/>
                <w:sz w:val="12"/>
                <w:szCs w:val="12"/>
              </w:rPr>
              <w:t>POSC 3213,</w:t>
            </w:r>
            <w:r>
              <w:rPr>
                <w:rFonts w:ascii="Arial" w:hAnsi="Arial" w:cs="Arial"/>
                <w:color w:val="231F20"/>
                <w:spacing w:val="-7"/>
                <w:sz w:val="12"/>
                <w:szCs w:val="12"/>
              </w:rPr>
              <w:t xml:space="preserve"> </w:t>
            </w:r>
            <w:r>
              <w:rPr>
                <w:rFonts w:ascii="Arial" w:hAnsi="Arial" w:cs="Arial"/>
                <w:color w:val="231F20"/>
                <w:sz w:val="12"/>
                <w:szCs w:val="12"/>
              </w:rPr>
              <w:t>African Political Systems</w:t>
            </w:r>
          </w:p>
          <w:p w14:paraId="488C39C5" w14:textId="77777777" w:rsidR="003E51CF" w:rsidRDefault="003E51CF" w:rsidP="00607FC5">
            <w:pPr>
              <w:widowControl w:val="0"/>
              <w:autoSpaceDE w:val="0"/>
              <w:autoSpaceDN w:val="0"/>
              <w:adjustRightInd w:val="0"/>
              <w:spacing w:before="6"/>
              <w:ind w:left="430" w:right="-20"/>
              <w:rPr>
                <w:rFonts w:ascii="Arial" w:hAnsi="Arial" w:cs="Arial"/>
                <w:color w:val="000000"/>
                <w:sz w:val="12"/>
                <w:szCs w:val="12"/>
              </w:rPr>
            </w:pPr>
            <w:r>
              <w:rPr>
                <w:rFonts w:ascii="Arial" w:hAnsi="Arial" w:cs="Arial"/>
                <w:color w:val="231F20"/>
                <w:sz w:val="12"/>
                <w:szCs w:val="12"/>
              </w:rPr>
              <w:t>POSC 3223, European Political Systems</w:t>
            </w:r>
          </w:p>
          <w:p w14:paraId="46912869" w14:textId="77777777" w:rsidR="003E51CF" w:rsidRDefault="003E51CF" w:rsidP="00607FC5">
            <w:pPr>
              <w:widowControl w:val="0"/>
              <w:autoSpaceDE w:val="0"/>
              <w:autoSpaceDN w:val="0"/>
              <w:adjustRightInd w:val="0"/>
              <w:spacing w:before="6" w:line="250" w:lineRule="auto"/>
              <w:ind w:left="430" w:right="2183"/>
              <w:rPr>
                <w:rFonts w:ascii="Arial" w:hAnsi="Arial" w:cs="Arial"/>
                <w:color w:val="000000"/>
                <w:sz w:val="12"/>
                <w:szCs w:val="12"/>
              </w:rPr>
            </w:pPr>
            <w:r>
              <w:rPr>
                <w:rFonts w:ascii="Arial" w:hAnsi="Arial" w:cs="Arial"/>
                <w:color w:val="231F20"/>
                <w:sz w:val="12"/>
                <w:szCs w:val="12"/>
              </w:rPr>
              <w:t>POSC 3303, Introduction to International Policies POSC 4223, Middle Eastern Political Systems POSC 4313, International Organization</w:t>
            </w:r>
          </w:p>
          <w:p w14:paraId="49C828EC" w14:textId="77777777" w:rsidR="003E51CF" w:rsidRDefault="003E51CF" w:rsidP="00607FC5">
            <w:pPr>
              <w:widowControl w:val="0"/>
              <w:autoSpaceDE w:val="0"/>
              <w:autoSpaceDN w:val="0"/>
              <w:adjustRightInd w:val="0"/>
              <w:ind w:left="430" w:right="-20"/>
              <w:rPr>
                <w:rFonts w:ascii="Arial" w:hAnsi="Arial" w:cs="Arial"/>
                <w:color w:val="000000"/>
                <w:sz w:val="12"/>
                <w:szCs w:val="12"/>
              </w:rPr>
            </w:pPr>
            <w:r>
              <w:rPr>
                <w:rFonts w:ascii="Arial" w:hAnsi="Arial" w:cs="Arial"/>
                <w:color w:val="231F20"/>
                <w:sz w:val="12"/>
                <w:szCs w:val="12"/>
              </w:rPr>
              <w:t>POSC 4323, Foreign Policy</w:t>
            </w:r>
            <w:r>
              <w:rPr>
                <w:rFonts w:ascii="Arial" w:hAnsi="Arial" w:cs="Arial"/>
                <w:color w:val="231F20"/>
                <w:spacing w:val="-7"/>
                <w:sz w:val="12"/>
                <w:szCs w:val="12"/>
              </w:rPr>
              <w:t xml:space="preserve"> </w:t>
            </w:r>
            <w:r>
              <w:rPr>
                <w:rFonts w:ascii="Arial" w:hAnsi="Arial" w:cs="Arial"/>
                <w:color w:val="231F20"/>
                <w:sz w:val="12"/>
                <w:szCs w:val="12"/>
              </w:rPr>
              <w:t>Analysis</w:t>
            </w:r>
          </w:p>
          <w:p w14:paraId="1ED6CB57" w14:textId="77777777" w:rsidR="003E51CF" w:rsidRDefault="003E51CF" w:rsidP="00607FC5">
            <w:pPr>
              <w:widowControl w:val="0"/>
              <w:autoSpaceDE w:val="0"/>
              <w:autoSpaceDN w:val="0"/>
              <w:adjustRightInd w:val="0"/>
              <w:spacing w:before="6"/>
              <w:ind w:left="430" w:right="-20"/>
              <w:rPr>
                <w:rFonts w:ascii="Arial" w:hAnsi="Arial" w:cs="Arial"/>
                <w:color w:val="000000"/>
                <w:sz w:val="12"/>
                <w:szCs w:val="12"/>
              </w:rPr>
            </w:pPr>
            <w:r>
              <w:rPr>
                <w:rFonts w:ascii="Arial" w:hAnsi="Arial" w:cs="Arial"/>
                <w:color w:val="231F20"/>
                <w:sz w:val="12"/>
                <w:szCs w:val="12"/>
              </w:rPr>
              <w:t>PSY</w:t>
            </w:r>
            <w:r>
              <w:rPr>
                <w:rFonts w:ascii="Arial" w:hAnsi="Arial" w:cs="Arial"/>
                <w:color w:val="231F20"/>
                <w:spacing w:val="-2"/>
                <w:sz w:val="12"/>
                <w:szCs w:val="12"/>
              </w:rPr>
              <w:t xml:space="preserve"> </w:t>
            </w:r>
            <w:r>
              <w:rPr>
                <w:rFonts w:ascii="Arial" w:hAnsi="Arial" w:cs="Arial"/>
                <w:color w:val="231F20"/>
                <w:sz w:val="12"/>
                <w:szCs w:val="12"/>
              </w:rPr>
              <w:t>3613, Cultural Psychology</w:t>
            </w:r>
          </w:p>
          <w:p w14:paraId="314387C5" w14:textId="77777777" w:rsidR="003E51CF" w:rsidRDefault="003E51CF" w:rsidP="00607FC5">
            <w:pPr>
              <w:widowControl w:val="0"/>
              <w:autoSpaceDE w:val="0"/>
              <w:autoSpaceDN w:val="0"/>
              <w:adjustRightInd w:val="0"/>
              <w:spacing w:before="6"/>
              <w:ind w:left="430" w:right="-20"/>
              <w:rPr>
                <w:rFonts w:ascii="Arial" w:hAnsi="Arial" w:cs="Arial"/>
                <w:color w:val="000000"/>
                <w:sz w:val="12"/>
                <w:szCs w:val="12"/>
              </w:rPr>
            </w:pPr>
            <w:r>
              <w:rPr>
                <w:rFonts w:ascii="Arial" w:hAnsi="Arial" w:cs="Arial"/>
                <w:color w:val="231F20"/>
                <w:sz w:val="12"/>
                <w:szCs w:val="12"/>
              </w:rPr>
              <w:t>SOC 4263,</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errorism as a Social Movement</w:t>
            </w:r>
          </w:p>
          <w:p w14:paraId="06BC6F21" w14:textId="77777777" w:rsidR="003E51CF" w:rsidRDefault="003E51CF" w:rsidP="00607FC5">
            <w:pPr>
              <w:widowControl w:val="0"/>
              <w:autoSpaceDE w:val="0"/>
              <w:autoSpaceDN w:val="0"/>
              <w:adjustRightInd w:val="0"/>
              <w:spacing w:before="6"/>
              <w:ind w:left="430" w:right="-20"/>
              <w:rPr>
                <w:rFonts w:ascii="Arial" w:hAnsi="Arial" w:cs="Arial"/>
                <w:color w:val="000000"/>
                <w:sz w:val="12"/>
                <w:szCs w:val="12"/>
              </w:rPr>
            </w:pPr>
            <w:r>
              <w:rPr>
                <w:rFonts w:ascii="Arial" w:hAnsi="Arial" w:cs="Arial"/>
                <w:color w:val="231F20"/>
                <w:sz w:val="12"/>
                <w:szCs w:val="12"/>
              </w:rPr>
              <w:t xml:space="preserve">SOC 4273, </w:t>
            </w:r>
            <w:r>
              <w:rPr>
                <w:rFonts w:ascii="Arial" w:hAnsi="Arial" w:cs="Arial"/>
                <w:color w:val="231F20"/>
                <w:spacing w:val="-2"/>
                <w:sz w:val="12"/>
                <w:szCs w:val="12"/>
              </w:rPr>
              <w:t>W</w:t>
            </w:r>
            <w:r>
              <w:rPr>
                <w:rFonts w:ascii="Arial" w:hAnsi="Arial" w:cs="Arial"/>
                <w:color w:val="231F20"/>
                <w:sz w:val="12"/>
                <w:szCs w:val="12"/>
              </w:rPr>
              <w:t>orld Population and Society</w:t>
            </w:r>
          </w:p>
          <w:p w14:paraId="0600014F" w14:textId="77777777" w:rsidR="003E51CF" w:rsidRDefault="003E51CF" w:rsidP="00607FC5">
            <w:pPr>
              <w:widowControl w:val="0"/>
              <w:autoSpaceDE w:val="0"/>
              <w:autoSpaceDN w:val="0"/>
              <w:adjustRightInd w:val="0"/>
              <w:spacing w:before="6"/>
              <w:ind w:left="430" w:right="-20"/>
            </w:pPr>
            <w:r>
              <w:rPr>
                <w:rFonts w:ascii="Arial" w:hAnsi="Arial" w:cs="Arial"/>
                <w:color w:val="231F20"/>
                <w:sz w:val="12"/>
                <w:szCs w:val="12"/>
              </w:rPr>
              <w:t>Other courses approved by International Studies</w:t>
            </w:r>
            <w:r>
              <w:rPr>
                <w:rFonts w:ascii="Arial" w:hAnsi="Arial" w:cs="Arial"/>
                <w:color w:val="231F20"/>
                <w:spacing w:val="-6"/>
                <w:sz w:val="12"/>
                <w:szCs w:val="12"/>
              </w:rPr>
              <w:t xml:space="preserve"> </w:t>
            </w:r>
            <w:r>
              <w:rPr>
                <w:rFonts w:ascii="Arial" w:hAnsi="Arial" w:cs="Arial"/>
                <w:color w:val="231F20"/>
                <w:sz w:val="12"/>
                <w:szCs w:val="12"/>
              </w:rPr>
              <w:t>Advisor</w:t>
            </w:r>
          </w:p>
        </w:tc>
        <w:tc>
          <w:tcPr>
            <w:tcW w:w="768" w:type="dxa"/>
            <w:tcBorders>
              <w:top w:val="single" w:sz="8" w:space="0" w:color="231F20"/>
              <w:left w:val="single" w:sz="8" w:space="0" w:color="231F20"/>
              <w:bottom w:val="single" w:sz="8" w:space="0" w:color="231F20"/>
              <w:right w:val="single" w:sz="8" w:space="0" w:color="231F20"/>
            </w:tcBorders>
          </w:tcPr>
          <w:p w14:paraId="493EEFA4" w14:textId="77777777" w:rsidR="003E51CF" w:rsidRDefault="003E51CF" w:rsidP="00607FC5">
            <w:pPr>
              <w:widowControl w:val="0"/>
              <w:autoSpaceDE w:val="0"/>
              <w:autoSpaceDN w:val="0"/>
              <w:adjustRightInd w:val="0"/>
              <w:spacing w:before="45"/>
              <w:ind w:left="278" w:right="258"/>
              <w:jc w:val="center"/>
            </w:pPr>
            <w:r>
              <w:rPr>
                <w:rFonts w:ascii="Arial" w:hAnsi="Arial" w:cs="Arial"/>
                <w:color w:val="231F20"/>
                <w:sz w:val="12"/>
                <w:szCs w:val="12"/>
              </w:rPr>
              <w:t>12</w:t>
            </w:r>
          </w:p>
        </w:tc>
      </w:tr>
    </w:tbl>
    <w:p w14:paraId="518C05DA" w14:textId="77777777" w:rsidR="003E51CF" w:rsidRPr="008111F5" w:rsidRDefault="003E51CF" w:rsidP="003E51CF">
      <w:pPr>
        <w:tabs>
          <w:tab w:val="left" w:pos="360"/>
          <w:tab w:val="left" w:pos="720"/>
        </w:tabs>
        <w:rPr>
          <w:rFonts w:asciiTheme="majorHAnsi" w:hAnsiTheme="majorHAnsi" w:cs="Arial"/>
          <w:b/>
          <w:sz w:val="18"/>
          <w:szCs w:val="18"/>
        </w:rPr>
      </w:pPr>
    </w:p>
    <w:p w14:paraId="20F4B783" w14:textId="36F16250" w:rsidR="00661D25" w:rsidRPr="004F3A7A" w:rsidRDefault="00750AF6" w:rsidP="00D0686A">
      <w:pPr>
        <w:tabs>
          <w:tab w:val="left" w:pos="360"/>
          <w:tab w:val="left" w:pos="720"/>
        </w:tabs>
        <w:rPr>
          <w:rFonts w:asciiTheme="majorHAnsi" w:hAnsiTheme="majorHAnsi" w:cs="Arial"/>
          <w:b/>
          <w:sz w:val="18"/>
          <w:szCs w:val="18"/>
        </w:rPr>
      </w:pPr>
      <w:r w:rsidRPr="008426D1">
        <w:rPr>
          <w:rFonts w:asciiTheme="majorHAnsi" w:hAnsiTheme="majorHAnsi"/>
          <w:sz w:val="18"/>
          <w:szCs w:val="18"/>
        </w:rPr>
        <w:br/>
      </w:r>
      <w:r w:rsidR="004F3A7A" w:rsidRPr="004F3A7A">
        <w:rPr>
          <w:rFonts w:asciiTheme="majorHAnsi" w:hAnsiTheme="majorHAnsi" w:cs="Arial"/>
          <w:b/>
          <w:sz w:val="18"/>
          <w:szCs w:val="18"/>
        </w:rPr>
        <w:t>PAGE 506</w:t>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5EA45998" w14:textId="77777777" w:rsidR="002F2A99" w:rsidRDefault="00C01D79" w:rsidP="00C01D79">
          <w:pPr>
            <w:rPr>
              <w:rFonts w:eastAsia="Times New Roman"/>
            </w:rPr>
          </w:pPr>
          <w:r w:rsidRPr="00C01D79">
            <w:rPr>
              <w:rFonts w:eastAsia="Times New Roman"/>
            </w:rPr>
            <w:t xml:space="preserve">HIST 3193. The Crusades WORLD AND EUROPEAN HISTORY. Medieval Crusading and Crusaders, the wars, religions, politics, economics, social effects and lasting legacies of the Crusade movement. Fall, odd. </w:t>
          </w:r>
        </w:p>
        <w:p w14:paraId="4CA28F40" w14:textId="77777777" w:rsidR="002F2A99" w:rsidRDefault="00C01D79" w:rsidP="00C01D79">
          <w:pPr>
            <w:rPr>
              <w:rFonts w:eastAsia="Times New Roman"/>
            </w:rPr>
          </w:pPr>
          <w:r w:rsidRPr="00C01D79">
            <w:rPr>
              <w:rFonts w:eastAsia="Times New Roman"/>
            </w:rPr>
            <w:t>HIST 3203. The History of Law</w:t>
          </w:r>
          <w:r w:rsidRPr="00C01D79">
            <w:rPr>
              <w:rFonts w:eastAsia="Times New Roman"/>
            </w:rPr>
            <w:t> </w:t>
          </w:r>
          <w:r w:rsidRPr="00C01D79">
            <w:rPr>
              <w:rFonts w:eastAsia="Times New Roman"/>
            </w:rPr>
            <w:t> </w:t>
          </w:r>
          <w:r w:rsidRPr="00C01D79">
            <w:rPr>
              <w:rFonts w:eastAsia="Times New Roman"/>
            </w:rPr>
            <w:t xml:space="preserve">GENERAL HISTORY. Law from primitive beings in early societies through the English Common Law, development of law in America. Recommended for Pre-Law students. Demand. </w:t>
          </w:r>
        </w:p>
        <w:p w14:paraId="27BF71B1" w14:textId="77777777" w:rsidR="002F2A99" w:rsidRDefault="00C01D79" w:rsidP="00C01D79">
          <w:pPr>
            <w:rPr>
              <w:rFonts w:eastAsia="Times New Roman"/>
            </w:rPr>
          </w:pPr>
          <w:r w:rsidRPr="00C01D79">
            <w:rPr>
              <w:rFonts w:eastAsia="Times New Roman"/>
            </w:rPr>
            <w:t xml:space="preserve">HIST 3223. Renaissance and Reformation Europe WORLD AND EUROPEAN HISTORY. Political, economic, and cultural change in post-medieval Europe, 1350 to 1600. Spring, odd. </w:t>
          </w:r>
        </w:p>
        <w:p w14:paraId="29C781FD" w14:textId="77777777" w:rsidR="002F2A99" w:rsidRPr="004F3A7A" w:rsidRDefault="00C01D79" w:rsidP="00C01D79">
          <w:pPr>
            <w:rPr>
              <w:rFonts w:eastAsia="Times New Roman"/>
              <w:strike/>
              <w:color w:val="FF0000"/>
            </w:rPr>
          </w:pPr>
          <w:r w:rsidRPr="004F3A7A">
            <w:rPr>
              <w:rFonts w:eastAsia="Times New Roman"/>
              <w:strike/>
              <w:color w:val="FF0000"/>
            </w:rPr>
            <w:t>HIST 3253. Modern Europe, 1750 to 1870</w:t>
          </w:r>
          <w:r w:rsidRPr="004F3A7A">
            <w:rPr>
              <w:rFonts w:eastAsia="Times New Roman"/>
              <w:strike/>
              <w:color w:val="FF0000"/>
            </w:rPr>
            <w:t> </w:t>
          </w:r>
          <w:r w:rsidRPr="004F3A7A">
            <w:rPr>
              <w:rFonts w:eastAsia="Times New Roman"/>
              <w:strike/>
              <w:color w:val="FF0000"/>
            </w:rPr>
            <w:t> </w:t>
          </w:r>
          <w:r w:rsidRPr="004F3A7A">
            <w:rPr>
              <w:rFonts w:eastAsia="Times New Roman"/>
              <w:strike/>
              <w:color w:val="FF0000"/>
            </w:rPr>
            <w:t xml:space="preserve">WORLD AND EUROPEAN HISTORY. Europe during the French and Industrial Revolutions, a study of the nation state system and imperialism. Fall, odd. </w:t>
          </w:r>
        </w:p>
        <w:p w14:paraId="6CD8B11F" w14:textId="6E675A68" w:rsidR="00410D07" w:rsidRDefault="00C01D79" w:rsidP="00C01D79">
          <w:pPr>
            <w:rPr>
              <w:rFonts w:eastAsia="Times New Roman"/>
            </w:rPr>
          </w:pPr>
          <w:r w:rsidRPr="00410D07">
            <w:rPr>
              <w:rFonts w:eastAsia="Times New Roman"/>
            </w:rPr>
            <w:t>HIST 3273.</w:t>
          </w:r>
          <w:r w:rsidRPr="00410D07">
            <w:rPr>
              <w:rFonts w:eastAsia="Times New Roman"/>
              <w:b/>
              <w:color w:val="4F81BD" w:themeColor="accent1"/>
              <w:sz w:val="28"/>
              <w:szCs w:val="28"/>
            </w:rPr>
            <w:t xml:space="preserve"> </w:t>
          </w:r>
          <w:r w:rsidR="00410D07" w:rsidRPr="00410D07">
            <w:rPr>
              <w:rFonts w:eastAsia="Times New Roman"/>
              <w:strike/>
              <w:color w:val="FF0000"/>
            </w:rPr>
            <w:t>The Age of Crisis. Europe 1870 to Present</w:t>
          </w:r>
          <w:r w:rsidR="00410D07" w:rsidRPr="00410D07">
            <w:rPr>
              <w:rFonts w:eastAsia="Times New Roman"/>
            </w:rPr>
            <w:t xml:space="preserve"> </w:t>
          </w:r>
          <w:r w:rsidR="004F3A7A" w:rsidRPr="00410D07">
            <w:rPr>
              <w:rFonts w:eastAsia="Times New Roman"/>
              <w:b/>
              <w:color w:val="4F81BD" w:themeColor="accent1"/>
              <w:sz w:val="28"/>
              <w:szCs w:val="28"/>
            </w:rPr>
            <w:t>Modern Europe,</w:t>
          </w:r>
          <w:r w:rsidRPr="00410D07">
            <w:rPr>
              <w:rFonts w:eastAsia="Times New Roman"/>
              <w:b/>
              <w:color w:val="4F81BD" w:themeColor="accent1"/>
              <w:sz w:val="28"/>
              <w:szCs w:val="28"/>
            </w:rPr>
            <w:t xml:space="preserve"> </w:t>
          </w:r>
          <w:r w:rsidR="004F3A7A" w:rsidRPr="00410D07">
            <w:rPr>
              <w:rFonts w:eastAsia="Times New Roman"/>
              <w:b/>
              <w:color w:val="4F81BD" w:themeColor="accent1"/>
              <w:sz w:val="28"/>
              <w:szCs w:val="28"/>
            </w:rPr>
            <w:t xml:space="preserve">1750 </w:t>
          </w:r>
          <w:r w:rsidRPr="00410D07">
            <w:rPr>
              <w:rFonts w:eastAsia="Times New Roman"/>
              <w:b/>
              <w:color w:val="4F81BD" w:themeColor="accent1"/>
              <w:sz w:val="28"/>
              <w:szCs w:val="28"/>
            </w:rPr>
            <w:t xml:space="preserve">to </w:t>
          </w:r>
          <w:r w:rsidR="00BB37BC" w:rsidRPr="00410D07">
            <w:rPr>
              <w:rFonts w:eastAsia="Times New Roman"/>
              <w:b/>
              <w:color w:val="4F81BD" w:themeColor="accent1"/>
              <w:sz w:val="28"/>
              <w:szCs w:val="28"/>
            </w:rPr>
            <w:t>Present</w:t>
          </w:r>
          <w:r w:rsidRPr="00410D07">
            <w:rPr>
              <w:rFonts w:eastAsia="Times New Roman"/>
              <w:b/>
              <w:color w:val="4F81BD" w:themeColor="accent1"/>
              <w:sz w:val="28"/>
              <w:szCs w:val="28"/>
            </w:rPr>
            <w:t> </w:t>
          </w:r>
          <w:r w:rsidRPr="004F3A7A">
            <w:rPr>
              <w:rFonts w:eastAsia="Times New Roman"/>
              <w:color w:val="4F81BD" w:themeColor="accent1"/>
              <w:sz w:val="28"/>
              <w:szCs w:val="28"/>
            </w:rPr>
            <w:t> </w:t>
          </w:r>
          <w:r w:rsidRPr="00410D07">
            <w:rPr>
              <w:rFonts w:eastAsia="Times New Roman"/>
            </w:rPr>
            <w:t>WORLD AND EUROPEAN HISTORY.</w:t>
          </w:r>
          <w:r w:rsidR="004F3A7A" w:rsidRPr="004F3A7A">
            <w:rPr>
              <w:rFonts w:asciiTheme="majorHAnsi" w:hAnsiTheme="majorHAnsi" w:cs="Arial"/>
              <w:sz w:val="20"/>
              <w:szCs w:val="20"/>
            </w:rPr>
            <w:t xml:space="preserve"> </w:t>
          </w:r>
          <w:r w:rsidR="00410D07" w:rsidRPr="00410D07">
            <w:rPr>
              <w:rFonts w:eastAsia="Times New Roman"/>
              <w:strike/>
              <w:color w:val="FF0000"/>
            </w:rPr>
            <w:t>World War I, the rise of Fascism, Communism, and the Welfare State</w:t>
          </w:r>
          <w:r w:rsidR="00410D07" w:rsidRPr="00410D07">
            <w:rPr>
              <w:rFonts w:eastAsia="Times New Roman"/>
            </w:rPr>
            <w:t xml:space="preserve">. </w:t>
          </w:r>
          <w:r w:rsidR="00BB37BC">
            <w:rPr>
              <w:rFonts w:eastAsia="Times New Roman"/>
              <w:color w:val="4F81BD" w:themeColor="accent1"/>
              <w:sz w:val="28"/>
              <w:szCs w:val="28"/>
            </w:rPr>
            <w:t>Europe since 1750. Emphasi</w:t>
          </w:r>
          <w:r w:rsidR="004F3A7A" w:rsidRPr="004F3A7A">
            <w:rPr>
              <w:rFonts w:eastAsia="Times New Roman"/>
              <w:color w:val="4F81BD" w:themeColor="accent1"/>
              <w:sz w:val="28"/>
              <w:szCs w:val="28"/>
            </w:rPr>
            <w:t>s</w:t>
          </w:r>
          <w:r w:rsidR="00BB37BC">
            <w:rPr>
              <w:rFonts w:eastAsia="Times New Roman"/>
              <w:color w:val="4F81BD" w:themeColor="accent1"/>
              <w:sz w:val="28"/>
              <w:szCs w:val="28"/>
            </w:rPr>
            <w:t xml:space="preserve"> on</w:t>
          </w:r>
          <w:r w:rsidR="004F3A7A" w:rsidRPr="004F3A7A">
            <w:rPr>
              <w:rFonts w:eastAsia="Times New Roman"/>
              <w:color w:val="4F81BD" w:themeColor="accent1"/>
              <w:sz w:val="28"/>
              <w:szCs w:val="28"/>
            </w:rPr>
            <w:t xml:space="preserve"> state formation, social structures, and global connections from the French Revol</w:t>
          </w:r>
          <w:r w:rsidR="00BB37BC">
            <w:rPr>
              <w:rFonts w:eastAsia="Times New Roman"/>
              <w:color w:val="4F81BD" w:themeColor="accent1"/>
              <w:sz w:val="28"/>
              <w:szCs w:val="28"/>
            </w:rPr>
            <w:t>ution to the present</w:t>
          </w:r>
          <w:r w:rsidR="004F3A7A" w:rsidRPr="004F3A7A">
            <w:rPr>
              <w:rFonts w:eastAsia="Times New Roman"/>
              <w:color w:val="4F81BD" w:themeColor="accent1"/>
              <w:sz w:val="28"/>
              <w:szCs w:val="28"/>
            </w:rPr>
            <w:t>.</w:t>
          </w:r>
          <w:r w:rsidRPr="004F3A7A">
            <w:rPr>
              <w:rFonts w:eastAsia="Times New Roman"/>
              <w:color w:val="4F81BD" w:themeColor="accent1"/>
              <w:sz w:val="28"/>
              <w:szCs w:val="28"/>
            </w:rPr>
            <w:t xml:space="preserve"> </w:t>
          </w:r>
          <w:r w:rsidR="00410D07">
            <w:rPr>
              <w:rFonts w:eastAsia="Times New Roman"/>
            </w:rPr>
            <w:t>Spring, even.</w:t>
          </w:r>
        </w:p>
        <w:p w14:paraId="2D5DE5BB" w14:textId="7613B376" w:rsidR="002F2A99" w:rsidRPr="00410D07" w:rsidRDefault="00C01D79" w:rsidP="00C01D79">
          <w:pPr>
            <w:rPr>
              <w:rFonts w:eastAsia="Times New Roman"/>
              <w:color w:val="4F81BD" w:themeColor="accent1"/>
              <w:sz w:val="28"/>
              <w:szCs w:val="28"/>
            </w:rPr>
          </w:pPr>
          <w:r w:rsidRPr="00C01D79">
            <w:rPr>
              <w:rFonts w:eastAsia="Times New Roman"/>
            </w:rPr>
            <w:t>HIST 3283. Society and Thought in Europe</w:t>
          </w:r>
          <w:r w:rsidRPr="00C01D79">
            <w:rPr>
              <w:rFonts w:eastAsia="Times New Roman"/>
            </w:rPr>
            <w:t> </w:t>
          </w:r>
          <w:r w:rsidRPr="00C01D79">
            <w:rPr>
              <w:rFonts w:eastAsia="Times New Roman"/>
            </w:rPr>
            <w:t> </w:t>
          </w:r>
          <w:r w:rsidRPr="00C01D79">
            <w:rPr>
              <w:rFonts w:eastAsia="Times New Roman"/>
            </w:rPr>
            <w:t xml:space="preserve">WORLD AND EUROPEAN HISTORY. Evolution of leading European cultural values against the background of socioeconomic change, 1500 to the present. Fall, even. </w:t>
          </w:r>
        </w:p>
        <w:p w14:paraId="592ED0E1" w14:textId="0F793CFA" w:rsidR="00661D25" w:rsidRPr="008426D1" w:rsidRDefault="009969DB" w:rsidP="00661D25">
          <w:pPr>
            <w:tabs>
              <w:tab w:val="left" w:pos="360"/>
              <w:tab w:val="left" w:pos="720"/>
            </w:tabs>
            <w:rPr>
              <w:rFonts w:asciiTheme="majorHAnsi" w:hAnsiTheme="majorHAnsi" w:cs="Arial"/>
              <w:sz w:val="20"/>
              <w:szCs w:val="20"/>
            </w:rPr>
          </w:pPr>
        </w:p>
      </w:sdtContent>
    </w:sdt>
    <w:sectPr w:rsidR="00661D25" w:rsidRPr="008426D1" w:rsidSect="00556E69">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AD717" w14:textId="77777777" w:rsidR="009969DB" w:rsidRDefault="009969DB" w:rsidP="00AF3758">
      <w:r>
        <w:separator/>
      </w:r>
    </w:p>
  </w:endnote>
  <w:endnote w:type="continuationSeparator" w:id="0">
    <w:p w14:paraId="68743B4B" w14:textId="77777777" w:rsidR="009969DB" w:rsidRDefault="009969DB" w:rsidP="00AF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065171D9"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34A9">
      <w:rPr>
        <w:rStyle w:val="PageNumber"/>
        <w:noProof/>
      </w:rPr>
      <w:t>9</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082767">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0A354" w14:textId="77777777" w:rsidR="009969DB" w:rsidRDefault="009969DB" w:rsidP="00AF3758">
      <w:r>
        <w:separator/>
      </w:r>
    </w:p>
  </w:footnote>
  <w:footnote w:type="continuationSeparator" w:id="0">
    <w:p w14:paraId="73EACAB8" w14:textId="77777777" w:rsidR="009969DB" w:rsidRDefault="009969DB" w:rsidP="00AF3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4BA5"/>
    <w:rsid w:val="00026976"/>
    <w:rsid w:val="0003392A"/>
    <w:rsid w:val="00041E75"/>
    <w:rsid w:val="0005467E"/>
    <w:rsid w:val="00054918"/>
    <w:rsid w:val="00082767"/>
    <w:rsid w:val="0008410E"/>
    <w:rsid w:val="000A654B"/>
    <w:rsid w:val="000D06F1"/>
    <w:rsid w:val="000E0BB8"/>
    <w:rsid w:val="000F52A8"/>
    <w:rsid w:val="00101FF4"/>
    <w:rsid w:val="00103070"/>
    <w:rsid w:val="00142310"/>
    <w:rsid w:val="001436A2"/>
    <w:rsid w:val="00150222"/>
    <w:rsid w:val="00150E96"/>
    <w:rsid w:val="00151451"/>
    <w:rsid w:val="0015192B"/>
    <w:rsid w:val="0015536A"/>
    <w:rsid w:val="00156679"/>
    <w:rsid w:val="00163167"/>
    <w:rsid w:val="00175BBA"/>
    <w:rsid w:val="00185D67"/>
    <w:rsid w:val="001A5DD5"/>
    <w:rsid w:val="001B60A3"/>
    <w:rsid w:val="001C508E"/>
    <w:rsid w:val="001E288B"/>
    <w:rsid w:val="001E597A"/>
    <w:rsid w:val="001F2980"/>
    <w:rsid w:val="001F5DA4"/>
    <w:rsid w:val="0020049F"/>
    <w:rsid w:val="0021282B"/>
    <w:rsid w:val="00212A76"/>
    <w:rsid w:val="00212A84"/>
    <w:rsid w:val="002172AB"/>
    <w:rsid w:val="002277EA"/>
    <w:rsid w:val="002315B0"/>
    <w:rsid w:val="002403C4"/>
    <w:rsid w:val="00254447"/>
    <w:rsid w:val="00260794"/>
    <w:rsid w:val="00261ACE"/>
    <w:rsid w:val="00265C17"/>
    <w:rsid w:val="0028351D"/>
    <w:rsid w:val="00283525"/>
    <w:rsid w:val="002E3BD5"/>
    <w:rsid w:val="002F02C6"/>
    <w:rsid w:val="002F2A99"/>
    <w:rsid w:val="0031339E"/>
    <w:rsid w:val="00345A0D"/>
    <w:rsid w:val="0035434A"/>
    <w:rsid w:val="00360064"/>
    <w:rsid w:val="00362414"/>
    <w:rsid w:val="0036794A"/>
    <w:rsid w:val="00374D72"/>
    <w:rsid w:val="00384538"/>
    <w:rsid w:val="00390A66"/>
    <w:rsid w:val="00391206"/>
    <w:rsid w:val="00393E47"/>
    <w:rsid w:val="00395BB2"/>
    <w:rsid w:val="00396B33"/>
    <w:rsid w:val="00396C14"/>
    <w:rsid w:val="003A6C8E"/>
    <w:rsid w:val="003C334C"/>
    <w:rsid w:val="003D093B"/>
    <w:rsid w:val="003D5ADD"/>
    <w:rsid w:val="003E51CF"/>
    <w:rsid w:val="003F2330"/>
    <w:rsid w:val="004072F1"/>
    <w:rsid w:val="00410D07"/>
    <w:rsid w:val="00424133"/>
    <w:rsid w:val="00434AA5"/>
    <w:rsid w:val="00473252"/>
    <w:rsid w:val="00474C39"/>
    <w:rsid w:val="00487771"/>
    <w:rsid w:val="0049675B"/>
    <w:rsid w:val="004A211B"/>
    <w:rsid w:val="004A7706"/>
    <w:rsid w:val="004C4123"/>
    <w:rsid w:val="004F3A7A"/>
    <w:rsid w:val="004F3C87"/>
    <w:rsid w:val="00526078"/>
    <w:rsid w:val="00526B81"/>
    <w:rsid w:val="005348A2"/>
    <w:rsid w:val="00537767"/>
    <w:rsid w:val="00547433"/>
    <w:rsid w:val="005538BD"/>
    <w:rsid w:val="00556E69"/>
    <w:rsid w:val="005677EC"/>
    <w:rsid w:val="00575870"/>
    <w:rsid w:val="00584C22"/>
    <w:rsid w:val="00592A95"/>
    <w:rsid w:val="005934F2"/>
    <w:rsid w:val="005F187C"/>
    <w:rsid w:val="005F38B3"/>
    <w:rsid w:val="005F41DD"/>
    <w:rsid w:val="00606EE4"/>
    <w:rsid w:val="00610022"/>
    <w:rsid w:val="00613BA2"/>
    <w:rsid w:val="006179CB"/>
    <w:rsid w:val="00630A6B"/>
    <w:rsid w:val="00636DB3"/>
    <w:rsid w:val="00641E0F"/>
    <w:rsid w:val="00656AC5"/>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D371A"/>
    <w:rsid w:val="007E7FDA"/>
    <w:rsid w:val="0083170D"/>
    <w:rsid w:val="008426D1"/>
    <w:rsid w:val="0085569E"/>
    <w:rsid w:val="00862E36"/>
    <w:rsid w:val="008663CA"/>
    <w:rsid w:val="00866FE1"/>
    <w:rsid w:val="00895557"/>
    <w:rsid w:val="008A1AC6"/>
    <w:rsid w:val="008C6881"/>
    <w:rsid w:val="008C6D7B"/>
    <w:rsid w:val="008C703B"/>
    <w:rsid w:val="008E6C1C"/>
    <w:rsid w:val="00903AB9"/>
    <w:rsid w:val="009053D1"/>
    <w:rsid w:val="00916FCA"/>
    <w:rsid w:val="00962018"/>
    <w:rsid w:val="0097195B"/>
    <w:rsid w:val="00976B5B"/>
    <w:rsid w:val="00983ADC"/>
    <w:rsid w:val="00984490"/>
    <w:rsid w:val="00995EA2"/>
    <w:rsid w:val="009969DB"/>
    <w:rsid w:val="009A529F"/>
    <w:rsid w:val="009E1024"/>
    <w:rsid w:val="009F7C66"/>
    <w:rsid w:val="00A01035"/>
    <w:rsid w:val="00A0329C"/>
    <w:rsid w:val="00A05F11"/>
    <w:rsid w:val="00A16BB1"/>
    <w:rsid w:val="00A215ED"/>
    <w:rsid w:val="00A5089E"/>
    <w:rsid w:val="00A56D36"/>
    <w:rsid w:val="00A966C5"/>
    <w:rsid w:val="00AA702B"/>
    <w:rsid w:val="00AB5523"/>
    <w:rsid w:val="00AC3202"/>
    <w:rsid w:val="00AD0B66"/>
    <w:rsid w:val="00AD3CB6"/>
    <w:rsid w:val="00AF3758"/>
    <w:rsid w:val="00AF3C6A"/>
    <w:rsid w:val="00AF68E8"/>
    <w:rsid w:val="00B054E5"/>
    <w:rsid w:val="00B134C2"/>
    <w:rsid w:val="00B1628A"/>
    <w:rsid w:val="00B30FDC"/>
    <w:rsid w:val="00B35368"/>
    <w:rsid w:val="00B46334"/>
    <w:rsid w:val="00B5613F"/>
    <w:rsid w:val="00B6203D"/>
    <w:rsid w:val="00B62554"/>
    <w:rsid w:val="00B71755"/>
    <w:rsid w:val="00B84BF7"/>
    <w:rsid w:val="00B86002"/>
    <w:rsid w:val="00B97755"/>
    <w:rsid w:val="00BA01EA"/>
    <w:rsid w:val="00BB37BC"/>
    <w:rsid w:val="00BD623D"/>
    <w:rsid w:val="00BE069E"/>
    <w:rsid w:val="00BF2151"/>
    <w:rsid w:val="00BF6FF6"/>
    <w:rsid w:val="00C002F9"/>
    <w:rsid w:val="00C01D7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5FA4"/>
    <w:rsid w:val="00D0686A"/>
    <w:rsid w:val="00D20B84"/>
    <w:rsid w:val="00D51205"/>
    <w:rsid w:val="00D57716"/>
    <w:rsid w:val="00D67AC4"/>
    <w:rsid w:val="00D712DE"/>
    <w:rsid w:val="00D71958"/>
    <w:rsid w:val="00D7370A"/>
    <w:rsid w:val="00D979DD"/>
    <w:rsid w:val="00DA41FF"/>
    <w:rsid w:val="00E134A9"/>
    <w:rsid w:val="00E322A3"/>
    <w:rsid w:val="00E41F8D"/>
    <w:rsid w:val="00E45868"/>
    <w:rsid w:val="00E46A0B"/>
    <w:rsid w:val="00E70B06"/>
    <w:rsid w:val="00E83D6F"/>
    <w:rsid w:val="00E87C64"/>
    <w:rsid w:val="00E90913"/>
    <w:rsid w:val="00EA56A9"/>
    <w:rsid w:val="00EA757C"/>
    <w:rsid w:val="00EB5621"/>
    <w:rsid w:val="00EC52BB"/>
    <w:rsid w:val="00EC5D93"/>
    <w:rsid w:val="00EC6970"/>
    <w:rsid w:val="00ED5E7F"/>
    <w:rsid w:val="00EE2479"/>
    <w:rsid w:val="00EF2038"/>
    <w:rsid w:val="00EF2A44"/>
    <w:rsid w:val="00EF59AD"/>
    <w:rsid w:val="00EF6FCF"/>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231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spacing w:after="200" w:line="276" w:lineRule="auto"/>
      <w:ind w:left="720"/>
      <w:contextualSpacing/>
    </w:pPr>
    <w:rPr>
      <w:rFonts w:asciiTheme="minorHAnsi" w:hAnsiTheme="minorHAnsi" w:cstheme="minorBidi"/>
      <w:sz w:val="22"/>
      <w:szCs w:val="22"/>
    </w:r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73703">
      <w:bodyDiv w:val="1"/>
      <w:marLeft w:val="0"/>
      <w:marRight w:val="0"/>
      <w:marTop w:val="0"/>
      <w:marBottom w:val="0"/>
      <w:divBdr>
        <w:top w:val="none" w:sz="0" w:space="0" w:color="auto"/>
        <w:left w:val="none" w:sz="0" w:space="0" w:color="auto"/>
        <w:bottom w:val="none" w:sz="0" w:space="0" w:color="auto"/>
        <w:right w:val="none" w:sz="0" w:space="0" w:color="auto"/>
      </w:divBdr>
    </w:div>
    <w:div w:id="101994824">
      <w:bodyDiv w:val="1"/>
      <w:marLeft w:val="0"/>
      <w:marRight w:val="0"/>
      <w:marTop w:val="0"/>
      <w:marBottom w:val="0"/>
      <w:divBdr>
        <w:top w:val="none" w:sz="0" w:space="0" w:color="auto"/>
        <w:left w:val="none" w:sz="0" w:space="0" w:color="auto"/>
        <w:bottom w:val="none" w:sz="0" w:space="0" w:color="auto"/>
        <w:right w:val="none" w:sz="0" w:space="0" w:color="auto"/>
      </w:divBdr>
    </w:div>
    <w:div w:id="550506690">
      <w:bodyDiv w:val="1"/>
      <w:marLeft w:val="0"/>
      <w:marRight w:val="0"/>
      <w:marTop w:val="0"/>
      <w:marBottom w:val="0"/>
      <w:divBdr>
        <w:top w:val="none" w:sz="0" w:space="0" w:color="auto"/>
        <w:left w:val="none" w:sz="0" w:space="0" w:color="auto"/>
        <w:bottom w:val="none" w:sz="0" w:space="0" w:color="auto"/>
        <w:right w:val="none" w:sz="0" w:space="0" w:color="auto"/>
      </w:divBdr>
    </w:div>
    <w:div w:id="611018021">
      <w:bodyDiv w:val="1"/>
      <w:marLeft w:val="0"/>
      <w:marRight w:val="0"/>
      <w:marTop w:val="0"/>
      <w:marBottom w:val="0"/>
      <w:divBdr>
        <w:top w:val="none" w:sz="0" w:space="0" w:color="auto"/>
        <w:left w:val="none" w:sz="0" w:space="0" w:color="auto"/>
        <w:bottom w:val="none" w:sz="0" w:space="0" w:color="auto"/>
        <w:right w:val="none" w:sz="0" w:space="0" w:color="auto"/>
      </w:divBdr>
    </w:div>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975140387">
      <w:bodyDiv w:val="1"/>
      <w:marLeft w:val="0"/>
      <w:marRight w:val="0"/>
      <w:marTop w:val="0"/>
      <w:marBottom w:val="0"/>
      <w:divBdr>
        <w:top w:val="none" w:sz="0" w:space="0" w:color="auto"/>
        <w:left w:val="none" w:sz="0" w:space="0" w:color="auto"/>
        <w:bottom w:val="none" w:sz="0" w:space="0" w:color="auto"/>
        <w:right w:val="none" w:sz="0" w:space="0" w:color="auto"/>
      </w:divBdr>
    </w:div>
    <w:div w:id="1259406100">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www.astate.edu/info/academics/degre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andavis@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80CDD30F81278944AAB9E87C18E5BE63"/>
        <w:category>
          <w:name w:val="General"/>
          <w:gallery w:val="placeholder"/>
        </w:category>
        <w:types>
          <w:type w:val="bbPlcHdr"/>
        </w:types>
        <w:behaviors>
          <w:behavior w:val="content"/>
        </w:behaviors>
        <w:guid w:val="{50A934DE-22BF-084D-9968-2630B9EC47A1}"/>
      </w:docPartPr>
      <w:docPartBody>
        <w:p w:rsidR="00327C62" w:rsidRDefault="004206E4" w:rsidP="004206E4">
          <w:pPr>
            <w:pStyle w:val="80CDD30F81278944AAB9E87C18E5BE63"/>
          </w:pPr>
          <w:r w:rsidRPr="008426D1">
            <w:rPr>
              <w:rStyle w:val="PlaceholderText"/>
              <w:shd w:val="clear" w:color="auto" w:fill="D9D9D9" w:themeFill="background1" w:themeFillShade="D9"/>
            </w:rPr>
            <w:t>Enter text...</w:t>
          </w:r>
        </w:p>
      </w:docPartBody>
    </w:docPart>
    <w:docPart>
      <w:docPartPr>
        <w:name w:val="904542B432D9470B8579CD890DBE178B"/>
        <w:category>
          <w:name w:val="General"/>
          <w:gallery w:val="placeholder"/>
        </w:category>
        <w:types>
          <w:type w:val="bbPlcHdr"/>
        </w:types>
        <w:behaviors>
          <w:behavior w:val="content"/>
        </w:behaviors>
        <w:guid w:val="{959D0395-7085-4281-A563-D9F652FC1ADE}"/>
      </w:docPartPr>
      <w:docPartBody>
        <w:p w:rsidR="00A9675F" w:rsidRDefault="00163F98" w:rsidP="00163F98">
          <w:pPr>
            <w:pStyle w:val="904542B432D9470B8579CD890DBE178B"/>
          </w:pPr>
          <w:r w:rsidRPr="008426D1">
            <w:rPr>
              <w:rStyle w:val="PlaceholderText"/>
              <w:shd w:val="clear" w:color="auto" w:fill="D9D9D9" w:themeFill="background1" w:themeFillShade="D9"/>
            </w:rPr>
            <w:t>Enter text...</w:t>
          </w:r>
        </w:p>
      </w:docPartBody>
    </w:docPart>
    <w:docPart>
      <w:docPartPr>
        <w:name w:val="55BF6D434C4A446887BB987AEAD75EBA"/>
        <w:category>
          <w:name w:val="General"/>
          <w:gallery w:val="placeholder"/>
        </w:category>
        <w:types>
          <w:type w:val="bbPlcHdr"/>
        </w:types>
        <w:behaviors>
          <w:behavior w:val="content"/>
        </w:behaviors>
        <w:guid w:val="{BB850F6D-753F-4670-A632-60AFDB2BF45C}"/>
      </w:docPartPr>
      <w:docPartBody>
        <w:p w:rsidR="00BB7DCE" w:rsidRDefault="00D00D04" w:rsidP="00D00D04">
          <w:pPr>
            <w:pStyle w:val="55BF6D434C4A446887BB987AEAD75EBA"/>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notTrueType/>
    <w:pitch w:val="fixed"/>
    <w:sig w:usb0="E00002FF" w:usb1="6AC7FDFB" w:usb2="08000012" w:usb3="00000000" w:csb0="0002009F" w:csb1="00000000"/>
  </w:font>
  <w:font w:name="Yu Mincho">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136385"/>
    <w:rsid w:val="00163F98"/>
    <w:rsid w:val="001A0EAF"/>
    <w:rsid w:val="002D64D6"/>
    <w:rsid w:val="0032383A"/>
    <w:rsid w:val="00327C62"/>
    <w:rsid w:val="00337484"/>
    <w:rsid w:val="00416344"/>
    <w:rsid w:val="0041790E"/>
    <w:rsid w:val="004206E4"/>
    <w:rsid w:val="00436B57"/>
    <w:rsid w:val="004E1A75"/>
    <w:rsid w:val="00525CE5"/>
    <w:rsid w:val="00576003"/>
    <w:rsid w:val="00587536"/>
    <w:rsid w:val="005B38EE"/>
    <w:rsid w:val="005D5D2F"/>
    <w:rsid w:val="00623293"/>
    <w:rsid w:val="00654E35"/>
    <w:rsid w:val="006A167E"/>
    <w:rsid w:val="006B45E3"/>
    <w:rsid w:val="006C3910"/>
    <w:rsid w:val="008822A5"/>
    <w:rsid w:val="00891F77"/>
    <w:rsid w:val="008B16A6"/>
    <w:rsid w:val="00935325"/>
    <w:rsid w:val="009529CD"/>
    <w:rsid w:val="009D439F"/>
    <w:rsid w:val="00A20583"/>
    <w:rsid w:val="00A33839"/>
    <w:rsid w:val="00A44588"/>
    <w:rsid w:val="00A8666C"/>
    <w:rsid w:val="00A9675F"/>
    <w:rsid w:val="00AD5D56"/>
    <w:rsid w:val="00B04876"/>
    <w:rsid w:val="00B2559E"/>
    <w:rsid w:val="00B46AFF"/>
    <w:rsid w:val="00B72454"/>
    <w:rsid w:val="00BA0596"/>
    <w:rsid w:val="00BB7DCE"/>
    <w:rsid w:val="00BE0E7B"/>
    <w:rsid w:val="00CA1BD6"/>
    <w:rsid w:val="00CB25D5"/>
    <w:rsid w:val="00CD4EF8"/>
    <w:rsid w:val="00D00D04"/>
    <w:rsid w:val="00D87B77"/>
    <w:rsid w:val="00DD12EE"/>
    <w:rsid w:val="00E83BF4"/>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63F98"/>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6FCD0917B362144AA197776125E9F58C">
    <w:name w:val="6FCD0917B362144AA197776125E9F58C"/>
    <w:rsid w:val="004206E4"/>
    <w:pPr>
      <w:spacing w:after="0" w:line="240" w:lineRule="auto"/>
    </w:pPr>
    <w:rPr>
      <w:sz w:val="24"/>
      <w:szCs w:val="24"/>
    </w:rPr>
  </w:style>
  <w:style w:type="paragraph" w:customStyle="1" w:styleId="80CDD30F81278944AAB9E87C18E5BE63">
    <w:name w:val="80CDD30F81278944AAB9E87C18E5BE63"/>
    <w:rsid w:val="004206E4"/>
    <w:pPr>
      <w:spacing w:after="0" w:line="240" w:lineRule="auto"/>
    </w:pPr>
    <w:rPr>
      <w:sz w:val="24"/>
      <w:szCs w:val="24"/>
    </w:rPr>
  </w:style>
  <w:style w:type="paragraph" w:customStyle="1" w:styleId="904542B432D9470B8579CD890DBE178B">
    <w:name w:val="904542B432D9470B8579CD890DBE178B"/>
    <w:rsid w:val="00163F98"/>
    <w:pPr>
      <w:spacing w:after="160" w:line="259" w:lineRule="auto"/>
    </w:pPr>
  </w:style>
  <w:style w:type="paragraph" w:customStyle="1" w:styleId="0A67C2C8B0E949ECA68A026F572BE277">
    <w:name w:val="0A67C2C8B0E949ECA68A026F572BE277"/>
    <w:rsid w:val="00163F98"/>
    <w:pPr>
      <w:spacing w:after="160" w:line="259" w:lineRule="auto"/>
    </w:pPr>
  </w:style>
  <w:style w:type="paragraph" w:customStyle="1" w:styleId="55BF6D434C4A446887BB987AEAD75EBA">
    <w:name w:val="55BF6D434C4A446887BB987AEAD75EBA"/>
    <w:rsid w:val="00D00D0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07FD2-57C8-3C4D-AC9B-EBB34C74B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2891</Words>
  <Characters>16485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10</cp:revision>
  <cp:lastPrinted>2015-01-29T22:33:00Z</cp:lastPrinted>
  <dcterms:created xsi:type="dcterms:W3CDTF">2019-01-18T15:23:00Z</dcterms:created>
  <dcterms:modified xsi:type="dcterms:W3CDTF">2019-01-22T22:50:00Z</dcterms:modified>
</cp:coreProperties>
</file>