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3EE8891C"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4E601"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046754E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0BB5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07723" w14:textId="77777777" w:rsidR="00AE5338" w:rsidRDefault="00AE5338"/>
        </w:tc>
      </w:tr>
      <w:tr w:rsidR="00AE5338" w14:paraId="66E07105"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0FDEF"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A6F65" w14:textId="77777777" w:rsidR="00AE5338" w:rsidRDefault="00AE5338"/>
        </w:tc>
      </w:tr>
    </w:tbl>
    <w:p w14:paraId="4B5CCC6B" w14:textId="77777777" w:rsidR="0021263E" w:rsidRDefault="0021263E" w:rsidP="0021263E"/>
    <w:p w14:paraId="421B0B86"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2295E7AD"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E19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BE5A313"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24095775" w14:textId="77777777" w:rsidTr="009E182D">
        <w:tc>
          <w:tcPr>
            <w:tcW w:w="10908" w:type="dxa"/>
            <w:tcBorders>
              <w:top w:val="double" w:sz="4" w:space="0" w:color="auto"/>
              <w:left w:val="double" w:sz="4" w:space="0" w:color="auto"/>
              <w:bottom w:val="double" w:sz="4" w:space="0" w:color="auto"/>
              <w:right w:val="double" w:sz="4" w:space="0" w:color="auto"/>
            </w:tcBorders>
            <w:shd w:val="clear" w:color="auto" w:fill="CCFFFF"/>
          </w:tcPr>
          <w:p w14:paraId="63ADF7D3" w14:textId="77777777" w:rsidR="00424133" w:rsidRPr="00424133" w:rsidRDefault="00424133" w:rsidP="006E19D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E19D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156CFC5F"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11A8C53"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9EDB9B1" w14:textId="77777777" w:rsidTr="00575870">
        <w:trPr>
          <w:trHeight w:val="1089"/>
        </w:trPr>
        <w:tc>
          <w:tcPr>
            <w:tcW w:w="5451" w:type="dxa"/>
            <w:vAlign w:val="center"/>
          </w:tcPr>
          <w:p w14:paraId="42860E64" w14:textId="13D5B585" w:rsidR="00001C04" w:rsidRPr="008426D1" w:rsidRDefault="00F17A9E" w:rsidP="00F32DC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32DC9">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F32DC9">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2BE2DBAF" w14:textId="77777777" w:rsidR="00001C04" w:rsidRPr="008426D1" w:rsidRDefault="00F17A9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5939652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939652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2115886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11588685"/>
              </w:sdtContent>
            </w:sdt>
          </w:p>
          <w:p w14:paraId="39129BBF"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560E678" w14:textId="77777777" w:rsidTr="00575870">
        <w:trPr>
          <w:trHeight w:val="1089"/>
        </w:trPr>
        <w:tc>
          <w:tcPr>
            <w:tcW w:w="5451" w:type="dxa"/>
            <w:vAlign w:val="center"/>
          </w:tcPr>
          <w:p w14:paraId="4FF983D5" w14:textId="33B9DF8C" w:rsidR="00001C04" w:rsidRPr="008426D1" w:rsidRDefault="00F17A9E" w:rsidP="00EE585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E585A">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3-08T00:00:00Z">
                  <w:dateFormat w:val="M/d/yyyy"/>
                  <w:lid w:val="en-US"/>
                  <w:storeMappedDataAs w:val="dateTime"/>
                  <w:calendar w:val="gregorian"/>
                </w:date>
              </w:sdtPr>
              <w:sdtEndPr/>
              <w:sdtContent>
                <w:r w:rsidR="00EE585A">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324355A0" w14:textId="77777777" w:rsidR="00001C04" w:rsidRPr="008426D1" w:rsidRDefault="00F17A9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841629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41629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67700906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7009066"/>
              </w:sdtContent>
            </w:sdt>
          </w:p>
          <w:p w14:paraId="5C38AD65"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94D5BFF" w14:textId="77777777" w:rsidTr="00575870">
        <w:trPr>
          <w:trHeight w:val="1089"/>
        </w:trPr>
        <w:tc>
          <w:tcPr>
            <w:tcW w:w="5451" w:type="dxa"/>
            <w:vAlign w:val="center"/>
          </w:tcPr>
          <w:p w14:paraId="717636D9" w14:textId="1336113C" w:rsidR="00001C04" w:rsidRPr="008426D1" w:rsidRDefault="00F17A9E" w:rsidP="007A0DA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A0DA0">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7A0DA0">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5F2317F2" w14:textId="77777777" w:rsidR="00001C04" w:rsidRPr="008426D1" w:rsidRDefault="00F17A9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96108835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6108835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0188973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18897364"/>
              </w:sdtContent>
            </w:sdt>
          </w:p>
          <w:p w14:paraId="605A752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02CCF02D" w14:textId="77777777" w:rsidTr="00575870">
        <w:trPr>
          <w:trHeight w:val="1089"/>
        </w:trPr>
        <w:tc>
          <w:tcPr>
            <w:tcW w:w="5451" w:type="dxa"/>
            <w:vAlign w:val="center"/>
          </w:tcPr>
          <w:p w14:paraId="77CEFEA7" w14:textId="57DC8E54" w:rsidR="00001C04" w:rsidRPr="008426D1" w:rsidRDefault="00F17A9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495595">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495595">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B0C55A3" w14:textId="77777777" w:rsidR="00001C04" w:rsidRPr="008426D1" w:rsidRDefault="00F17A9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490231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90231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2517455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51745521"/>
              </w:sdtContent>
            </w:sdt>
          </w:p>
          <w:p w14:paraId="033E298E"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7DC08AB0"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28F3C1D2" w14:textId="77777777" w:rsidTr="0002589A">
              <w:trPr>
                <w:trHeight w:val="113"/>
              </w:trPr>
              <w:tc>
                <w:tcPr>
                  <w:tcW w:w="3685" w:type="dxa"/>
                  <w:vAlign w:val="bottom"/>
                  <w:hideMark/>
                </w:tcPr>
                <w:permStart w:id="494019950" w:edGrp="everyone"/>
                <w:p w14:paraId="0B269BAF" w14:textId="77777777" w:rsidR="0002589A" w:rsidRDefault="00F17A9E"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494019950"/>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632F4EED"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5F4FE2"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25886C97" w14:textId="77777777" w:rsidR="00001C04" w:rsidRPr="008426D1" w:rsidRDefault="00F17A9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7340082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3400827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5396315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963155"/>
              </w:sdtContent>
            </w:sdt>
          </w:p>
          <w:p w14:paraId="7DBAAE60"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5E957ED7" w14:textId="77777777" w:rsidR="00636DB3" w:rsidRPr="008426D1" w:rsidRDefault="00636DB3" w:rsidP="00384538">
      <w:pPr>
        <w:pBdr>
          <w:bottom w:val="single" w:sz="12" w:space="1" w:color="auto"/>
        </w:pBdr>
        <w:rPr>
          <w:rFonts w:asciiTheme="majorHAnsi" w:hAnsiTheme="majorHAnsi" w:cs="Arial"/>
          <w:sz w:val="20"/>
          <w:szCs w:val="20"/>
        </w:rPr>
      </w:pPr>
    </w:p>
    <w:p w14:paraId="282FF684"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5310FBD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2104911015"/>
          </w:sdtPr>
          <w:sdtEndPr/>
          <w:sdtContent>
            <w:p w14:paraId="4D998746" w14:textId="4C64D258" w:rsidR="006E19DC" w:rsidRPr="008426D1" w:rsidRDefault="006E19DC" w:rsidP="006E19D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Manu Bhandari,</w:t>
              </w:r>
              <w:r w:rsidR="00F61455">
                <w:rPr>
                  <w:rFonts w:asciiTheme="majorHAnsi" w:hAnsiTheme="majorHAnsi" w:cs="Arial"/>
                  <w:sz w:val="20"/>
                  <w:szCs w:val="20"/>
                </w:rPr>
                <w:t xml:space="preserve"> Dept. of Communication,</w:t>
              </w:r>
              <w:r>
                <w:rPr>
                  <w:rFonts w:asciiTheme="majorHAnsi" w:hAnsiTheme="majorHAnsi" w:cs="Arial"/>
                  <w:sz w:val="20"/>
                  <w:szCs w:val="20"/>
                </w:rPr>
                <w:t xml:space="preserve"> </w:t>
              </w:r>
              <w:r w:rsidRPr="00F77522">
                <w:rPr>
                  <w:rFonts w:asciiTheme="majorHAnsi" w:hAnsiTheme="majorHAnsi" w:cs="Arial"/>
                  <w:sz w:val="20"/>
                  <w:szCs w:val="20"/>
                </w:rPr>
                <w:t>mbhandari@astate.edu</w:t>
              </w:r>
              <w:r>
                <w:rPr>
                  <w:rFonts w:asciiTheme="majorHAnsi" w:hAnsiTheme="majorHAnsi" w:cs="Arial"/>
                  <w:sz w:val="20"/>
                  <w:szCs w:val="20"/>
                </w:rPr>
                <w:t>, 571-245-1686 (cell); 870-972-3091 (office)</w:t>
              </w:r>
            </w:p>
          </w:sdtContent>
        </w:sdt>
        <w:p w14:paraId="15E7560F" w14:textId="77777777" w:rsidR="007D371A" w:rsidRPr="008426D1" w:rsidRDefault="00F17A9E" w:rsidP="007D371A">
          <w:pPr>
            <w:tabs>
              <w:tab w:val="left" w:pos="360"/>
              <w:tab w:val="left" w:pos="720"/>
            </w:tabs>
            <w:spacing w:after="0" w:line="240" w:lineRule="auto"/>
            <w:rPr>
              <w:rFonts w:asciiTheme="majorHAnsi" w:hAnsiTheme="majorHAnsi" w:cs="Arial"/>
              <w:sz w:val="20"/>
              <w:szCs w:val="20"/>
            </w:rPr>
          </w:pPr>
        </w:p>
      </w:sdtContent>
    </w:sdt>
    <w:p w14:paraId="66DD37D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4FB339D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29BFFDE6" w14:textId="77777777" w:rsidR="007D371A" w:rsidRPr="008426D1" w:rsidRDefault="0067326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457C2AE2"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7860122"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7AE657CE" w14:textId="77777777" w:rsidR="00CB4B5A" w:rsidRPr="008426D1" w:rsidRDefault="006E19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PRAD </w:t>
          </w:r>
          <w:r w:rsidR="00EB2EA5">
            <w:rPr>
              <w:rFonts w:asciiTheme="majorHAnsi" w:hAnsiTheme="majorHAnsi" w:cs="Arial"/>
              <w:sz w:val="20"/>
              <w:szCs w:val="20"/>
            </w:rPr>
            <w:t>3043</w:t>
          </w:r>
        </w:p>
      </w:sdtContent>
    </w:sdt>
    <w:p w14:paraId="71C36D99" w14:textId="77777777"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15078D8" w14:textId="77777777" w:rsidR="00673267" w:rsidRDefault="006E19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Principles of Strategic Communication</w:t>
          </w:r>
          <w:r w:rsidR="00673267">
            <w:rPr>
              <w:rFonts w:asciiTheme="majorHAnsi" w:hAnsiTheme="majorHAnsi" w:cs="Arial"/>
              <w:sz w:val="20"/>
              <w:szCs w:val="20"/>
            </w:rPr>
            <w:t xml:space="preserve"> (full title)</w:t>
          </w:r>
        </w:p>
        <w:p w14:paraId="3738F6D2" w14:textId="3B53C5E2" w:rsidR="00CB4B5A" w:rsidRPr="008426D1" w:rsidRDefault="0067326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Principles of Strat Comm (short title)</w:t>
          </w:r>
        </w:p>
      </w:sdtContent>
    </w:sdt>
    <w:p w14:paraId="1F61B5FA"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28EE994" w14:textId="77777777" w:rsidR="00CB4B5A" w:rsidRPr="00D756D3" w:rsidRDefault="0036794A" w:rsidP="00CB4B5A">
      <w:p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Cambria" w:hAnsi="Cambria" w:cs="Arial"/>
          <w:sz w:val="20"/>
          <w:szCs w:val="20"/>
        </w:rPr>
        <w:id w:val="486757485"/>
      </w:sdtPr>
      <w:sdtEndPr/>
      <w:sdtContent>
        <w:p w14:paraId="3FA37742" w14:textId="1CBBC29C" w:rsidR="00CB4B5A" w:rsidRPr="00D756D3" w:rsidRDefault="00085008" w:rsidP="00085008">
          <w:pPr>
            <w:rPr>
              <w:rFonts w:ascii="Cambria" w:hAnsi="Cambria"/>
              <w:sz w:val="20"/>
              <w:szCs w:val="20"/>
            </w:rPr>
          </w:pPr>
          <w:r w:rsidRPr="00D756D3">
            <w:rPr>
              <w:rFonts w:ascii="Cambria" w:hAnsi="Cambria"/>
              <w:sz w:val="20"/>
              <w:szCs w:val="20"/>
            </w:rPr>
            <w:t>Broad survey of strategic communi</w:t>
          </w:r>
          <w:r w:rsidR="00673267" w:rsidRPr="00D756D3">
            <w:rPr>
              <w:rFonts w:ascii="Cambria" w:hAnsi="Cambria"/>
              <w:sz w:val="20"/>
              <w:szCs w:val="20"/>
            </w:rPr>
            <w:t xml:space="preserve">cation practice, emphasizing </w:t>
          </w:r>
          <w:r w:rsidRPr="00D756D3">
            <w:rPr>
              <w:rFonts w:ascii="Cambria" w:hAnsi="Cambria"/>
              <w:sz w:val="20"/>
              <w:szCs w:val="20"/>
            </w:rPr>
            <w:t>a</w:t>
          </w:r>
          <w:r w:rsidR="00F61455">
            <w:rPr>
              <w:rFonts w:ascii="Cambria" w:hAnsi="Cambria"/>
              <w:sz w:val="20"/>
              <w:szCs w:val="20"/>
            </w:rPr>
            <w:t>dvertising and public relations</w:t>
          </w:r>
          <w:r w:rsidRPr="00D756D3">
            <w:rPr>
              <w:rFonts w:ascii="Cambria" w:hAnsi="Cambria"/>
              <w:sz w:val="20"/>
              <w:szCs w:val="20"/>
            </w:rPr>
            <w:t xml:space="preserve"> in the context of integrated brand promotion.  </w:t>
          </w:r>
        </w:p>
      </w:sdtContent>
    </w:sdt>
    <w:p w14:paraId="7D22E40F"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E94166D" w14:textId="06C27278" w:rsidR="00391206" w:rsidRPr="008426D1" w:rsidRDefault="00F17A9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AD30FC">
            <w:rPr>
              <w:rFonts w:asciiTheme="majorHAnsi" w:hAnsiTheme="majorHAnsi" w:cs="Arial"/>
              <w:sz w:val="20"/>
              <w:szCs w:val="20"/>
            </w:rPr>
            <w:t xml:space="preserve"> </w:t>
          </w:r>
          <w:r w:rsidR="00AF4EFB" w:rsidRPr="00AF4EFB">
            <w:rPr>
              <w:rFonts w:asciiTheme="majorHAnsi" w:hAnsiTheme="majorHAnsi" w:cs="Arial"/>
              <w:b/>
              <w:sz w:val="20"/>
              <w:szCs w:val="20"/>
            </w:rPr>
            <w:t xml:space="preserve">No  </w:t>
          </w:r>
        </w:sdtContent>
      </w:sdt>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22D1A8E"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276093F4" w14:textId="77777777" w:rsidR="00A966C5" w:rsidRPr="008426D1" w:rsidRDefault="00F17A9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964392095" w:edGrp="everyone"/>
          <w:r w:rsidR="00C002F9" w:rsidRPr="008426D1">
            <w:rPr>
              <w:rStyle w:val="PlaceholderText"/>
              <w:shd w:val="clear" w:color="auto" w:fill="D9D9D9" w:themeFill="background1" w:themeFillShade="D9"/>
            </w:rPr>
            <w:t>Enter text...</w:t>
          </w:r>
          <w:permEnd w:id="964392095"/>
        </w:sdtContent>
      </w:sdt>
    </w:p>
    <w:p w14:paraId="3F18AD5D"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0BFABB1" w14:textId="42AAA159" w:rsidR="00C002F9" w:rsidRPr="008426D1" w:rsidRDefault="00F17A9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85008">
            <w:rPr>
              <w:rFonts w:asciiTheme="majorHAnsi" w:hAnsiTheme="majorHAnsi" w:cs="Arial"/>
              <w:sz w:val="20"/>
              <w:szCs w:val="20"/>
            </w:rPr>
            <w:t>Foundational</w:t>
          </w:r>
          <w:r w:rsidR="00F61455">
            <w:rPr>
              <w:rFonts w:asciiTheme="majorHAnsi" w:hAnsiTheme="majorHAnsi" w:cs="Arial"/>
              <w:sz w:val="20"/>
              <w:szCs w:val="20"/>
            </w:rPr>
            <w:t xml:space="preserve"> class so does not need any pre</w:t>
          </w:r>
          <w:r w:rsidR="00085008">
            <w:rPr>
              <w:rFonts w:asciiTheme="majorHAnsi" w:hAnsiTheme="majorHAnsi" w:cs="Arial"/>
              <w:sz w:val="20"/>
              <w:szCs w:val="20"/>
            </w:rPr>
            <w:t xml:space="preserve">requisites. </w:t>
          </w:r>
        </w:sdtContent>
      </w:sdt>
    </w:p>
    <w:p w14:paraId="442A7626"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2C036945" w14:textId="5BE8E4FD" w:rsidR="00391206" w:rsidRPr="008426D1" w:rsidRDefault="00F17A9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AF4EFB" w:rsidRPr="00AF4EFB">
            <w:rPr>
              <w:rFonts w:asciiTheme="majorHAnsi" w:hAnsiTheme="majorHAnsi" w:cs="Arial"/>
              <w:b/>
              <w:sz w:val="20"/>
              <w:szCs w:val="20"/>
            </w:rPr>
            <w:t xml:space="preserve">No </w:t>
          </w:r>
          <w:r w:rsidR="00AF4EFB">
            <w:rPr>
              <w:rFonts w:asciiTheme="majorHAnsi" w:hAnsiTheme="majorHAnsi" w:cs="Arial"/>
              <w:sz w:val="20"/>
              <w:szCs w:val="20"/>
            </w:rPr>
            <w:t xml:space="preserve">  </w:t>
          </w:r>
        </w:sdtContent>
      </w:sdt>
      <w:r w:rsidR="00391206" w:rsidRPr="008426D1">
        <w:rPr>
          <w:rFonts w:asciiTheme="majorHAnsi" w:hAnsiTheme="majorHAnsi" w:cs="Arial"/>
          <w:sz w:val="20"/>
          <w:szCs w:val="20"/>
        </w:rPr>
        <w:t>Is this course r</w:t>
      </w:r>
      <w:r w:rsidR="00AF4EFB">
        <w:rPr>
          <w:rFonts w:asciiTheme="majorHAnsi" w:hAnsiTheme="majorHAnsi" w:cs="Arial"/>
          <w:sz w:val="20"/>
          <w:szCs w:val="20"/>
        </w:rPr>
        <w:t xml:space="preserve">estricted to a specific major? </w:t>
      </w:r>
    </w:p>
    <w:p w14:paraId="19EA5143"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14840720" w:edGrp="everyone"/>
          <w:r w:rsidRPr="008426D1">
            <w:rPr>
              <w:rStyle w:val="PlaceholderText"/>
              <w:shd w:val="clear" w:color="auto" w:fill="D9D9D9" w:themeFill="background1" w:themeFillShade="D9"/>
            </w:rPr>
            <w:t>Enter text...</w:t>
          </w:r>
          <w:permEnd w:id="214840720"/>
        </w:sdtContent>
      </w:sdt>
    </w:p>
    <w:p w14:paraId="4D3C3EF9" w14:textId="77777777" w:rsidR="00C002F9" w:rsidRPr="008426D1" w:rsidRDefault="00C002F9" w:rsidP="00C002F9">
      <w:pPr>
        <w:tabs>
          <w:tab w:val="left" w:pos="360"/>
          <w:tab w:val="left" w:pos="720"/>
        </w:tabs>
        <w:spacing w:after="0"/>
        <w:rPr>
          <w:rFonts w:asciiTheme="majorHAnsi" w:hAnsiTheme="majorHAnsi"/>
          <w:sz w:val="20"/>
          <w:szCs w:val="20"/>
        </w:rPr>
      </w:pPr>
    </w:p>
    <w:p w14:paraId="1B48A2D0"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4C9ABC8F" w14:textId="77777777" w:rsidR="00C002F9" w:rsidRPr="008426D1" w:rsidRDefault="00D70BC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6740A03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54FA89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C036253"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38DFF035" w14:textId="77777777" w:rsidR="00AF68E8" w:rsidRPr="008426D1" w:rsidRDefault="0000655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C23D43">
            <w:rPr>
              <w:rFonts w:asciiTheme="majorHAnsi" w:hAnsiTheme="majorHAnsi" w:cs="Arial"/>
              <w:sz w:val="20"/>
              <w:szCs w:val="20"/>
            </w:rPr>
            <w:t>only</w:t>
          </w:r>
        </w:p>
      </w:sdtContent>
    </w:sdt>
    <w:p w14:paraId="020EE3DF"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048817C"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489C309D" w14:textId="77777777" w:rsidR="001E288B" w:rsidRDefault="0048566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2B01DB37"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143A134" w14:textId="48A8AA5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003BEE" w:rsidRPr="00F61455">
            <w:rPr>
              <w:rFonts w:asciiTheme="majorHAnsi" w:hAnsiTheme="majorHAnsi" w:cs="Arial"/>
              <w:b/>
              <w:sz w:val="20"/>
              <w:szCs w:val="20"/>
            </w:rPr>
            <w:t xml:space="preserve"> </w:t>
          </w:r>
          <w:r w:rsidR="00F61455" w:rsidRPr="00F61455">
            <w:rPr>
              <w:rFonts w:asciiTheme="majorHAnsi" w:hAnsiTheme="majorHAnsi" w:cs="Arial"/>
              <w:b/>
              <w:sz w:val="20"/>
              <w:szCs w:val="20"/>
            </w:rPr>
            <w:t>No</w:t>
          </w:r>
          <w:r w:rsidR="00F61455">
            <w:rPr>
              <w:rFonts w:asciiTheme="majorHAnsi" w:hAnsiTheme="majorHAnsi" w:cs="Arial"/>
              <w:sz w:val="20"/>
              <w:szCs w:val="20"/>
            </w:rPr>
            <w:t xml:space="preserve">  </w:t>
          </w:r>
        </w:sdtContent>
      </w:sdt>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1A8C01AA" w14:textId="77777777" w:rsidR="00C23120" w:rsidRPr="008426D1" w:rsidRDefault="00C23120" w:rsidP="00001C04">
      <w:pPr>
        <w:tabs>
          <w:tab w:val="left" w:pos="360"/>
        </w:tabs>
        <w:spacing w:after="0" w:line="240" w:lineRule="auto"/>
        <w:rPr>
          <w:rFonts w:asciiTheme="majorHAnsi" w:hAnsiTheme="majorHAnsi"/>
          <w:sz w:val="20"/>
          <w:szCs w:val="20"/>
        </w:rPr>
      </w:pPr>
    </w:p>
    <w:p w14:paraId="08288BF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168E1A00" w14:textId="0F75B92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003BEE">
            <w:rPr>
              <w:rFonts w:asciiTheme="majorHAnsi" w:hAnsiTheme="majorHAnsi" w:cs="Arial"/>
              <w:sz w:val="20"/>
              <w:szCs w:val="20"/>
            </w:rPr>
            <w:t xml:space="preserve"> </w:t>
          </w:r>
          <w:r w:rsidR="00F61455" w:rsidRPr="00F61455">
            <w:rPr>
              <w:rFonts w:asciiTheme="majorHAnsi" w:hAnsiTheme="majorHAnsi" w:cs="Arial"/>
              <w:b/>
              <w:sz w:val="20"/>
              <w:szCs w:val="20"/>
            </w:rPr>
            <w:t>No</w:t>
          </w:r>
          <w:r w:rsidR="00F61455">
            <w:rPr>
              <w:rFonts w:asciiTheme="majorHAnsi" w:hAnsiTheme="majorHAnsi" w:cs="Arial"/>
              <w:b/>
              <w:sz w:val="20"/>
              <w:szCs w:val="20"/>
            </w:rPr>
            <w:t xml:space="preserve">  </w:t>
          </w:r>
        </w:sdtContent>
      </w:sdt>
      <w:r w:rsidRPr="008426D1">
        <w:rPr>
          <w:rFonts w:asciiTheme="majorHAnsi" w:hAnsiTheme="majorHAnsi" w:cs="Arial"/>
          <w:sz w:val="20"/>
          <w:szCs w:val="20"/>
        </w:rPr>
        <w:t xml:space="preserve">Is this course cross listed?  </w:t>
      </w:r>
    </w:p>
    <w:p w14:paraId="6488219D"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557E81A7" w14:textId="77777777" w:rsidR="004167AB" w:rsidRDefault="004167AB" w:rsidP="004167AB">
      <w:pPr>
        <w:tabs>
          <w:tab w:val="left" w:pos="360"/>
        </w:tabs>
        <w:spacing w:after="0" w:line="240" w:lineRule="auto"/>
        <w:rPr>
          <w:rFonts w:asciiTheme="majorHAnsi" w:hAnsiTheme="majorHAnsi" w:cs="Arial"/>
          <w:sz w:val="20"/>
          <w:szCs w:val="20"/>
        </w:rPr>
      </w:pPr>
    </w:p>
    <w:p w14:paraId="7140BE54"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w:t>
      </w:r>
      <w:r w:rsidR="007709D8">
        <w:rPr>
          <w:rFonts w:asciiTheme="majorHAnsi" w:hAnsiTheme="majorHAnsi" w:cs="Arial"/>
          <w:sz w:val="20"/>
          <w:szCs w:val="20"/>
        </w:rPr>
        <w:t>efix and course number of cross-</w:t>
      </w:r>
      <w:r w:rsidRPr="008C6D7B">
        <w:rPr>
          <w:rFonts w:asciiTheme="majorHAnsi" w:hAnsiTheme="majorHAnsi" w:cs="Arial"/>
          <w:sz w:val="20"/>
          <w:szCs w:val="20"/>
        </w:rPr>
        <w:t>listed course.</w:t>
      </w:r>
    </w:p>
    <w:p w14:paraId="5BD29479"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518461735" w:edGrp="everyone"/>
          <w:r w:rsidRPr="008426D1">
            <w:rPr>
              <w:rStyle w:val="PlaceholderText"/>
              <w:shd w:val="clear" w:color="auto" w:fill="D9D9D9" w:themeFill="background1" w:themeFillShade="D9"/>
            </w:rPr>
            <w:t>Enter text...</w:t>
          </w:r>
          <w:permEnd w:id="518461735"/>
        </w:sdtContent>
      </w:sdt>
    </w:p>
    <w:p w14:paraId="3896DED1"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7709D8">
            <w:t xml:space="preserve"> </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0EEED13E"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1845630966" w:edGrp="everyone"/>
          <w:r w:rsidRPr="008426D1">
            <w:rPr>
              <w:rStyle w:val="PlaceholderText"/>
              <w:shd w:val="clear" w:color="auto" w:fill="D9D9D9" w:themeFill="background1" w:themeFillShade="D9"/>
            </w:rPr>
            <w:t>Enter text...</w:t>
          </w:r>
          <w:permEnd w:id="1845630966"/>
        </w:sdtContent>
      </w:sdt>
    </w:p>
    <w:p w14:paraId="7ADDFEC7"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31840E88" w14:textId="3B56165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61455" w:rsidRPr="00F6145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F61455">
        <w:rPr>
          <w:rFonts w:asciiTheme="majorHAnsi" w:hAnsiTheme="majorHAnsi" w:cs="Arial"/>
          <w:sz w:val="20"/>
          <w:szCs w:val="20"/>
        </w:rPr>
        <w:t xml:space="preserve"> </w:t>
      </w:r>
    </w:p>
    <w:p w14:paraId="322E4329"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3D347DF"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03045962" w:edGrp="everyone"/>
          <w:r w:rsidR="002172AB" w:rsidRPr="008426D1">
            <w:rPr>
              <w:rStyle w:val="PlaceholderText"/>
              <w:shd w:val="clear" w:color="auto" w:fill="D9D9D9" w:themeFill="background1" w:themeFillShade="D9"/>
            </w:rPr>
            <w:t>Enter text...</w:t>
          </w:r>
          <w:permEnd w:id="1803045962"/>
        </w:sdtContent>
      </w:sdt>
    </w:p>
    <w:p w14:paraId="4B7916E5"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F7023B5" w14:textId="05D14C63" w:rsidR="002172AB" w:rsidRPr="007909FA" w:rsidRDefault="00001C04" w:rsidP="00001C04">
      <w:pPr>
        <w:tabs>
          <w:tab w:val="left" w:pos="360"/>
        </w:tabs>
        <w:spacing w:after="0"/>
        <w:rPr>
          <w:rFonts w:asciiTheme="majorHAnsi" w:hAnsiTheme="majorHAnsi" w:cs="Arial"/>
          <w:sz w:val="20"/>
          <w:szCs w:val="20"/>
        </w:rPr>
      </w:pPr>
      <w:r w:rsidRPr="007909FA">
        <w:rPr>
          <w:rFonts w:asciiTheme="majorHAnsi" w:hAnsiTheme="majorHAnsi" w:cs="Arial"/>
          <w:sz w:val="20"/>
          <w:szCs w:val="20"/>
        </w:rPr>
        <w:t>13.</w:t>
      </w:r>
      <w:r w:rsidR="003C334C" w:rsidRPr="007909F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61455" w:rsidRPr="00F61455">
            <w:rPr>
              <w:rFonts w:asciiTheme="majorHAnsi" w:hAnsiTheme="majorHAnsi" w:cs="Arial"/>
              <w:b/>
              <w:sz w:val="20"/>
              <w:szCs w:val="20"/>
            </w:rPr>
            <w:t>No</w:t>
          </w:r>
          <w:r w:rsidR="007709D8" w:rsidRPr="007909FA">
            <w:rPr>
              <w:rFonts w:asciiTheme="majorHAnsi" w:hAnsiTheme="majorHAnsi" w:cs="Arial"/>
              <w:sz w:val="20"/>
              <w:szCs w:val="20"/>
            </w:rPr>
            <w:t xml:space="preserve"> </w:t>
          </w:r>
        </w:sdtContent>
      </w:sdt>
      <w:r w:rsidR="004072F1" w:rsidRPr="007909FA">
        <w:rPr>
          <w:rFonts w:asciiTheme="majorHAnsi" w:hAnsiTheme="majorHAnsi" w:cs="Arial"/>
          <w:sz w:val="20"/>
          <w:szCs w:val="20"/>
        </w:rPr>
        <w:t>Does this course replace a course being deleted?</w:t>
      </w:r>
      <w:r w:rsidR="008663CA" w:rsidRPr="007909FA">
        <w:rPr>
          <w:rFonts w:asciiTheme="majorHAnsi" w:hAnsiTheme="majorHAnsi" w:cs="Arial"/>
          <w:sz w:val="20"/>
          <w:szCs w:val="20"/>
        </w:rPr>
        <w:t xml:space="preserve"> </w:t>
      </w:r>
    </w:p>
    <w:p w14:paraId="0C16D2C4" w14:textId="77777777" w:rsidR="002172AB" w:rsidRPr="008426D1" w:rsidRDefault="00F80644" w:rsidP="00F80644">
      <w:pPr>
        <w:tabs>
          <w:tab w:val="left" w:pos="360"/>
        </w:tabs>
        <w:spacing w:after="0"/>
        <w:ind w:left="720"/>
        <w:rPr>
          <w:rFonts w:asciiTheme="majorHAnsi" w:hAnsiTheme="majorHAnsi" w:cs="Arial"/>
          <w:sz w:val="20"/>
          <w:szCs w:val="20"/>
        </w:rPr>
      </w:pPr>
      <w:r w:rsidRPr="007909FA">
        <w:rPr>
          <w:rFonts w:asciiTheme="majorHAnsi" w:hAnsiTheme="majorHAnsi" w:cs="Arial"/>
          <w:sz w:val="20"/>
          <w:szCs w:val="20"/>
        </w:rPr>
        <w:t xml:space="preserve">a.    </w:t>
      </w:r>
      <w:r w:rsidR="002172AB" w:rsidRPr="007909FA">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877536716" w:edGrp="everyone" w:displacedByCustomXml="prev"/>
        <w:p w14:paraId="62A04DFE"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877536716" w:displacedByCustomXml="next"/>
      </w:sdtContent>
    </w:sdt>
    <w:p w14:paraId="3ADCEA3B" w14:textId="5316668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61455" w:rsidRPr="00F61455">
            <w:rPr>
              <w:rFonts w:asciiTheme="majorHAnsi" w:hAnsiTheme="majorHAnsi" w:cs="Arial"/>
              <w:b/>
              <w:sz w:val="20"/>
              <w:szCs w:val="20"/>
            </w:rPr>
            <w:t>No</w:t>
          </w:r>
          <w:r w:rsidR="00453E6F">
            <w:rPr>
              <w:rFonts w:asciiTheme="majorHAnsi" w:hAnsiTheme="majorHAnsi" w:cs="Arial"/>
              <w:sz w:val="20"/>
              <w:szCs w:val="20"/>
            </w:rPr>
            <w:t xml:space="preserve"> </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4812B4EC"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9988770" w:edGrp="everyone" w:displacedByCustomXml="prev"/>
        <w:p w14:paraId="10B39342"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9988770" w:displacedByCustomXml="next"/>
      </w:sdtContent>
    </w:sdt>
    <w:p w14:paraId="5425166E" w14:textId="77777777" w:rsidR="00E41F8D" w:rsidRPr="008426D1" w:rsidRDefault="00E41F8D" w:rsidP="00001C04">
      <w:pPr>
        <w:tabs>
          <w:tab w:val="left" w:pos="360"/>
        </w:tabs>
        <w:spacing w:after="0"/>
        <w:rPr>
          <w:rFonts w:asciiTheme="majorHAnsi" w:hAnsiTheme="majorHAnsi" w:cs="Arial"/>
          <w:sz w:val="20"/>
          <w:szCs w:val="20"/>
        </w:rPr>
      </w:pPr>
    </w:p>
    <w:p w14:paraId="2DDA506E" w14:textId="6827E48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26E4E">
            <w:rPr>
              <w:rFonts w:asciiTheme="majorHAnsi" w:hAnsiTheme="majorHAnsi" w:cs="Arial"/>
              <w:sz w:val="20"/>
              <w:szCs w:val="20"/>
            </w:rPr>
            <w:t xml:space="preserve"> </w:t>
          </w:r>
        </w:sdtContent>
      </w:sdt>
      <w:r w:rsidR="00AC19CA">
        <w:rPr>
          <w:rFonts w:asciiTheme="majorHAnsi" w:hAnsiTheme="majorHAnsi" w:cs="Arial"/>
          <w:sz w:val="20"/>
          <w:szCs w:val="20"/>
        </w:rPr>
        <w:t xml:space="preserve"> </w:t>
      </w:r>
      <w:r w:rsidR="00F61455" w:rsidRPr="00F61455">
        <w:rPr>
          <w:rFonts w:asciiTheme="majorHAnsi" w:hAnsiTheme="majorHAnsi" w:cs="Arial"/>
          <w:b/>
          <w:sz w:val="20"/>
          <w:szCs w:val="20"/>
        </w:rPr>
        <w:t>Yes</w:t>
      </w:r>
      <w:r w:rsidR="00F61455">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C26E4E">
        <w:rPr>
          <w:rFonts w:asciiTheme="majorHAnsi" w:hAnsiTheme="majorHAnsi" w:cs="Arial"/>
          <w:sz w:val="20"/>
          <w:szCs w:val="20"/>
        </w:rPr>
        <w:t xml:space="preserve"> </w:t>
      </w:r>
    </w:p>
    <w:p w14:paraId="2B4C56F7"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AB114C1" w14:textId="77777777" w:rsidR="00B6203D" w:rsidRPr="008426D1" w:rsidRDefault="00B6203D" w:rsidP="00001C04">
      <w:pPr>
        <w:tabs>
          <w:tab w:val="left" w:pos="360"/>
        </w:tabs>
        <w:spacing w:after="0"/>
        <w:rPr>
          <w:rFonts w:asciiTheme="majorHAnsi" w:hAnsiTheme="majorHAnsi" w:cs="Arial"/>
          <w:sz w:val="20"/>
          <w:szCs w:val="20"/>
        </w:rPr>
      </w:pPr>
    </w:p>
    <w:p w14:paraId="6675ED7A" w14:textId="3B8223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53E6F">
            <w:rPr>
              <w:rFonts w:asciiTheme="majorHAnsi" w:hAnsiTheme="majorHAnsi" w:cs="Arial"/>
              <w:sz w:val="20"/>
              <w:szCs w:val="20"/>
            </w:rPr>
            <w:t xml:space="preserve"> </w:t>
          </w:r>
          <w:r w:rsidR="00F61455" w:rsidRPr="00F61455">
            <w:rPr>
              <w:rFonts w:asciiTheme="majorHAnsi" w:hAnsiTheme="majorHAnsi" w:cs="Arial"/>
              <w:b/>
              <w:sz w:val="20"/>
              <w:szCs w:val="20"/>
            </w:rPr>
            <w:t xml:space="preserve">No </w:t>
          </w:r>
        </w:sdtContent>
      </w:sdt>
      <w:r w:rsidR="00A16BB1" w:rsidRPr="008426D1">
        <w:rPr>
          <w:rFonts w:asciiTheme="majorHAnsi" w:hAnsiTheme="majorHAnsi" w:cs="Arial"/>
          <w:sz w:val="20"/>
          <w:szCs w:val="20"/>
        </w:rPr>
        <w:t xml:space="preserve">Does this course affect another program? </w:t>
      </w:r>
    </w:p>
    <w:p w14:paraId="55245875"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210074538" w:edGrp="everyone" w:displacedByCustomXml="prev"/>
        <w:p w14:paraId="6E6252FF"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10074538" w:displacedByCustomXml="next"/>
      </w:sdtContent>
    </w:sdt>
    <w:p w14:paraId="4D170050" w14:textId="77777777" w:rsidR="002579C6" w:rsidRDefault="002579C6" w:rsidP="002579C6">
      <w:pPr>
        <w:rPr>
          <w:rFonts w:asciiTheme="majorHAnsi" w:hAnsiTheme="majorHAnsi" w:cs="Arial"/>
          <w:b/>
          <w:sz w:val="28"/>
          <w:szCs w:val="20"/>
        </w:rPr>
      </w:pPr>
    </w:p>
    <w:p w14:paraId="0673EAB0" w14:textId="77777777" w:rsidR="00A966C5" w:rsidRPr="008426D1" w:rsidRDefault="00A966C5" w:rsidP="002579C6">
      <w:pPr>
        <w:rPr>
          <w:rFonts w:asciiTheme="majorHAnsi" w:hAnsiTheme="majorHAnsi" w:cs="Arial"/>
          <w:b/>
          <w:sz w:val="28"/>
          <w:szCs w:val="20"/>
        </w:rPr>
      </w:pPr>
      <w:r w:rsidRPr="008426D1">
        <w:rPr>
          <w:rFonts w:asciiTheme="majorHAnsi" w:hAnsiTheme="majorHAnsi" w:cs="Arial"/>
          <w:b/>
          <w:sz w:val="28"/>
          <w:szCs w:val="20"/>
        </w:rPr>
        <w:t>Course Details</w:t>
      </w:r>
    </w:p>
    <w:p w14:paraId="27FF0B73"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E67066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16C9BA4" w14:textId="77777777" w:rsidR="0061281B" w:rsidRDefault="0061281B" w:rsidP="00A966C5">
          <w:pPr>
            <w:tabs>
              <w:tab w:val="left" w:pos="360"/>
              <w:tab w:val="left" w:pos="720"/>
            </w:tabs>
            <w:spacing w:after="0" w:line="240" w:lineRule="auto"/>
            <w:rPr>
              <w:rFonts w:asciiTheme="majorHAnsi" w:hAnsiTheme="majorHAnsi" w:cs="Arial"/>
              <w:sz w:val="20"/>
              <w:szCs w:val="20"/>
            </w:rPr>
          </w:pPr>
        </w:p>
        <w:tbl>
          <w:tblPr>
            <w:tblpPr w:leftFromText="180" w:rightFromText="180" w:vertAnchor="text" w:horzAnchor="page" w:tblpX="1369" w:tblpY="124"/>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735"/>
            <w:gridCol w:w="3015"/>
          </w:tblGrid>
          <w:tr w:rsidR="0061281B" w:rsidRPr="004B7D52" w14:paraId="7B6C6B0D" w14:textId="77777777" w:rsidTr="009E182D">
            <w:tc>
              <w:tcPr>
                <w:tcW w:w="2628" w:type="dxa"/>
                <w:shd w:val="clear" w:color="auto" w:fill="auto"/>
              </w:tcPr>
              <w:p w14:paraId="4E9BCBB4" w14:textId="77777777" w:rsidR="0061281B" w:rsidRPr="004B7D52" w:rsidRDefault="0061281B" w:rsidP="009E182D">
                <w:r>
                  <w:t xml:space="preserve">     Topic Areas/Week </w:t>
                </w:r>
              </w:p>
            </w:tc>
            <w:tc>
              <w:tcPr>
                <w:tcW w:w="3735" w:type="dxa"/>
                <w:shd w:val="clear" w:color="auto" w:fill="auto"/>
              </w:tcPr>
              <w:p w14:paraId="49E28C29" w14:textId="77777777" w:rsidR="0061281B" w:rsidRPr="004B7D52" w:rsidRDefault="0061281B" w:rsidP="009E182D">
                <w:r>
                  <w:t xml:space="preserve">                             Topic</w:t>
                </w:r>
              </w:p>
            </w:tc>
            <w:tc>
              <w:tcPr>
                <w:tcW w:w="3015" w:type="dxa"/>
                <w:shd w:val="clear" w:color="auto" w:fill="auto"/>
              </w:tcPr>
              <w:p w14:paraId="1327DD95" w14:textId="77777777" w:rsidR="0061281B" w:rsidRPr="004B7D52" w:rsidRDefault="0061281B" w:rsidP="009E182D">
                <w:r>
                  <w:t xml:space="preserve">                 </w:t>
                </w:r>
                <w:r w:rsidRPr="009C6C58">
                  <w:t>Readings</w:t>
                </w:r>
              </w:p>
            </w:tc>
          </w:tr>
          <w:tr w:rsidR="0061281B" w:rsidRPr="004B7D52" w14:paraId="3A367935" w14:textId="77777777" w:rsidTr="009E182D">
            <w:tc>
              <w:tcPr>
                <w:tcW w:w="2628" w:type="dxa"/>
                <w:shd w:val="clear" w:color="auto" w:fill="auto"/>
              </w:tcPr>
              <w:p w14:paraId="0953CE55" w14:textId="77777777" w:rsidR="0061281B" w:rsidRPr="004B7D52" w:rsidRDefault="0061281B" w:rsidP="009E182D">
                <w:r w:rsidRPr="004B7D52">
                  <w:t xml:space="preserve">Week 1 </w:t>
                </w:r>
              </w:p>
            </w:tc>
            <w:tc>
              <w:tcPr>
                <w:tcW w:w="3735" w:type="dxa"/>
                <w:shd w:val="clear" w:color="auto" w:fill="auto"/>
              </w:tcPr>
              <w:p w14:paraId="6F1F490D" w14:textId="77777777" w:rsidR="0061281B" w:rsidRPr="00FE3AF2" w:rsidRDefault="0061281B" w:rsidP="009E182D">
                <w:r>
                  <w:t xml:space="preserve">Intro to Strategic Communication and Integrated Brand Promotion (IBP) </w:t>
                </w:r>
                <w:r w:rsidRPr="002D77F4">
                  <w:t>(Brief PR History)</w:t>
                </w:r>
              </w:p>
            </w:tc>
            <w:tc>
              <w:tcPr>
                <w:tcW w:w="3015" w:type="dxa"/>
                <w:shd w:val="clear" w:color="auto" w:fill="auto"/>
              </w:tcPr>
              <w:p w14:paraId="1E425E14" w14:textId="77777777" w:rsidR="0061281B" w:rsidRDefault="0061281B" w:rsidP="009E182D">
                <w:r>
                  <w:t>Syllabus; Chapters 1, 3;</w:t>
                </w:r>
              </w:p>
              <w:p w14:paraId="731FDD89" w14:textId="77777777" w:rsidR="0061281B" w:rsidRDefault="0061281B" w:rsidP="009E182D">
                <w:r>
                  <w:t>Instructor Material</w:t>
                </w:r>
              </w:p>
              <w:p w14:paraId="2882BA6C" w14:textId="77777777" w:rsidR="0061281B" w:rsidRPr="004B7D52" w:rsidRDefault="0061281B" w:rsidP="009E182D">
                <w:r>
                  <w:t xml:space="preserve"> “Sell &amp; Spin” documentary</w:t>
                </w:r>
              </w:p>
            </w:tc>
          </w:tr>
          <w:tr w:rsidR="0061281B" w:rsidRPr="002D77F4" w14:paraId="1F314B6D" w14:textId="77777777" w:rsidTr="009E182D">
            <w:tc>
              <w:tcPr>
                <w:tcW w:w="2628" w:type="dxa"/>
                <w:shd w:val="clear" w:color="auto" w:fill="auto"/>
              </w:tcPr>
              <w:p w14:paraId="56D4B407" w14:textId="77777777" w:rsidR="0061281B" w:rsidRPr="004B7D52" w:rsidRDefault="0061281B" w:rsidP="009E182D">
                <w:r w:rsidRPr="004B7D52">
                  <w:t xml:space="preserve">Week 2 </w:t>
                </w:r>
              </w:p>
            </w:tc>
            <w:tc>
              <w:tcPr>
                <w:tcW w:w="3735" w:type="dxa"/>
                <w:shd w:val="clear" w:color="auto" w:fill="auto"/>
              </w:tcPr>
              <w:p w14:paraId="390B5F36" w14:textId="77777777" w:rsidR="0061281B" w:rsidRPr="002D77F4" w:rsidRDefault="0061281B" w:rsidP="009E182D">
                <w:r w:rsidRPr="002D77F4">
                  <w:t>IBP Industry Structure</w:t>
                </w:r>
              </w:p>
            </w:tc>
            <w:tc>
              <w:tcPr>
                <w:tcW w:w="3015" w:type="dxa"/>
                <w:shd w:val="clear" w:color="auto" w:fill="auto"/>
              </w:tcPr>
              <w:p w14:paraId="04507F53" w14:textId="77777777" w:rsidR="0061281B" w:rsidRPr="002D77F4" w:rsidRDefault="0061281B" w:rsidP="009E182D">
                <w:r w:rsidRPr="002D77F4">
                  <w:t>Chapter 2</w:t>
                </w:r>
              </w:p>
            </w:tc>
          </w:tr>
          <w:tr w:rsidR="0061281B" w:rsidRPr="002D77F4" w14:paraId="4FCF96C1" w14:textId="77777777" w:rsidTr="009E182D">
            <w:tc>
              <w:tcPr>
                <w:tcW w:w="2628" w:type="dxa"/>
                <w:shd w:val="clear" w:color="auto" w:fill="auto"/>
              </w:tcPr>
              <w:p w14:paraId="412757E2" w14:textId="77777777" w:rsidR="0061281B" w:rsidRPr="004B7D52" w:rsidRDefault="0061281B" w:rsidP="009E182D">
                <w:r w:rsidRPr="004B7D52">
                  <w:t>Week 3</w:t>
                </w:r>
                <w:r>
                  <w:t xml:space="preserve"> </w:t>
                </w:r>
              </w:p>
            </w:tc>
            <w:tc>
              <w:tcPr>
                <w:tcW w:w="3735" w:type="dxa"/>
                <w:shd w:val="clear" w:color="auto" w:fill="auto"/>
              </w:tcPr>
              <w:p w14:paraId="1D63574A" w14:textId="77777777" w:rsidR="0061281B" w:rsidRPr="002D77F4" w:rsidRDefault="0061281B" w:rsidP="009E182D">
                <w:r w:rsidRPr="002D77F4">
                  <w:t>Social, Ethical &amp; Legal Aspects (includes PRSA ethics code)</w:t>
                </w:r>
              </w:p>
            </w:tc>
            <w:tc>
              <w:tcPr>
                <w:tcW w:w="3015" w:type="dxa"/>
                <w:shd w:val="clear" w:color="auto" w:fill="auto"/>
              </w:tcPr>
              <w:p w14:paraId="071871BA" w14:textId="77777777" w:rsidR="0061281B" w:rsidRPr="002D77F4" w:rsidRDefault="0061281B" w:rsidP="009E182D">
                <w:r w:rsidRPr="002D77F4">
                  <w:t>Chapter 4 + Instructor Materials + “Consuming Kids” documentary</w:t>
                </w:r>
              </w:p>
            </w:tc>
          </w:tr>
          <w:tr w:rsidR="0061281B" w:rsidRPr="002D77F4" w14:paraId="43D27ABD" w14:textId="77777777" w:rsidTr="009E182D">
            <w:tc>
              <w:tcPr>
                <w:tcW w:w="2628" w:type="dxa"/>
                <w:shd w:val="clear" w:color="auto" w:fill="auto"/>
              </w:tcPr>
              <w:p w14:paraId="69D74E11" w14:textId="77777777" w:rsidR="0061281B" w:rsidRPr="004B7D52" w:rsidRDefault="0061281B" w:rsidP="009E182D">
                <w:r w:rsidRPr="004B7D52">
                  <w:t xml:space="preserve">Week 4 </w:t>
                </w:r>
              </w:p>
            </w:tc>
            <w:tc>
              <w:tcPr>
                <w:tcW w:w="3735" w:type="dxa"/>
                <w:shd w:val="clear" w:color="auto" w:fill="auto"/>
              </w:tcPr>
              <w:p w14:paraId="03DAC7DC" w14:textId="77777777" w:rsidR="0061281B" w:rsidRPr="002D77F4" w:rsidRDefault="0061281B" w:rsidP="009E182D">
                <w:r w:rsidRPr="002D77F4">
                  <w:t xml:space="preserve">Integrated Brand Promotion and Consumer Behavior </w:t>
                </w:r>
              </w:p>
            </w:tc>
            <w:tc>
              <w:tcPr>
                <w:tcW w:w="3015" w:type="dxa"/>
                <w:shd w:val="clear" w:color="auto" w:fill="auto"/>
              </w:tcPr>
              <w:p w14:paraId="7B31E2B0" w14:textId="77777777" w:rsidR="0061281B" w:rsidRPr="002D77F4" w:rsidRDefault="0061281B" w:rsidP="009E182D">
                <w:r w:rsidRPr="002D77F4">
                  <w:t xml:space="preserve">Chapter 5 </w:t>
                </w:r>
              </w:p>
            </w:tc>
          </w:tr>
          <w:tr w:rsidR="0061281B" w:rsidRPr="002D77F4" w14:paraId="1D274CFD" w14:textId="77777777" w:rsidTr="009E182D">
            <w:tc>
              <w:tcPr>
                <w:tcW w:w="2628" w:type="dxa"/>
                <w:shd w:val="clear" w:color="auto" w:fill="auto"/>
              </w:tcPr>
              <w:p w14:paraId="7CBB87C9" w14:textId="77777777" w:rsidR="0061281B" w:rsidRPr="004B7D52" w:rsidRDefault="0061281B" w:rsidP="009E182D">
                <w:r>
                  <w:t xml:space="preserve">Week 5 </w:t>
                </w:r>
              </w:p>
            </w:tc>
            <w:tc>
              <w:tcPr>
                <w:tcW w:w="3735" w:type="dxa"/>
                <w:shd w:val="clear" w:color="auto" w:fill="auto"/>
              </w:tcPr>
              <w:p w14:paraId="41553623" w14:textId="77777777" w:rsidR="0061281B" w:rsidRPr="002D77F4" w:rsidRDefault="0061281B" w:rsidP="009E182D">
                <w:r w:rsidRPr="002D77F4">
                  <w:t>Global/Int’l cultural issues + Segmentation, Positioning and the Value Proposition</w:t>
                </w:r>
              </w:p>
            </w:tc>
            <w:tc>
              <w:tcPr>
                <w:tcW w:w="3015" w:type="dxa"/>
                <w:shd w:val="clear" w:color="auto" w:fill="auto"/>
              </w:tcPr>
              <w:p w14:paraId="7D0AA9F6" w14:textId="77777777" w:rsidR="0061281B" w:rsidRPr="002D77F4" w:rsidRDefault="0061281B" w:rsidP="009E182D">
                <w:r w:rsidRPr="002D77F4">
                  <w:t>Chapter 5, 6</w:t>
                </w:r>
              </w:p>
            </w:tc>
          </w:tr>
          <w:tr w:rsidR="0061281B" w:rsidRPr="002D77F4" w14:paraId="5D9BD0E7" w14:textId="77777777" w:rsidTr="009E182D">
            <w:tc>
              <w:tcPr>
                <w:tcW w:w="2628" w:type="dxa"/>
                <w:shd w:val="clear" w:color="auto" w:fill="auto"/>
              </w:tcPr>
              <w:p w14:paraId="07C13AE3" w14:textId="77777777" w:rsidR="0061281B" w:rsidRPr="004B7D52" w:rsidRDefault="0061281B" w:rsidP="009E182D">
                <w:r>
                  <w:t xml:space="preserve">Week 6 </w:t>
                </w:r>
              </w:p>
            </w:tc>
            <w:tc>
              <w:tcPr>
                <w:tcW w:w="3735" w:type="dxa"/>
                <w:shd w:val="clear" w:color="auto" w:fill="auto"/>
              </w:tcPr>
              <w:p w14:paraId="1AFCDA0E" w14:textId="77777777" w:rsidR="0061281B" w:rsidRPr="002D77F4" w:rsidRDefault="0061281B" w:rsidP="009E182D">
                <w:r w:rsidRPr="002D77F4">
                  <w:t xml:space="preserve">Research </w:t>
                </w:r>
              </w:p>
              <w:p w14:paraId="7145F86A" w14:textId="77777777" w:rsidR="0061281B" w:rsidRPr="002D77F4" w:rsidRDefault="0061281B" w:rsidP="009E182D">
                <w:r w:rsidRPr="002D77F4">
                  <w:t>(Intro. RACE model)</w:t>
                </w:r>
              </w:p>
            </w:tc>
            <w:tc>
              <w:tcPr>
                <w:tcW w:w="3015" w:type="dxa"/>
                <w:shd w:val="clear" w:color="auto" w:fill="auto"/>
              </w:tcPr>
              <w:p w14:paraId="2457F697" w14:textId="77777777" w:rsidR="0061281B" w:rsidRPr="002D77F4" w:rsidRDefault="0061281B" w:rsidP="009E182D">
                <w:r w:rsidRPr="002D77F4">
                  <w:t>Chapter 7; “The Persuaders” documentary</w:t>
                </w:r>
              </w:p>
            </w:tc>
          </w:tr>
          <w:tr w:rsidR="0061281B" w:rsidRPr="002D77F4" w14:paraId="2EA857A5" w14:textId="77777777" w:rsidTr="009E182D">
            <w:tc>
              <w:tcPr>
                <w:tcW w:w="2628" w:type="dxa"/>
                <w:shd w:val="clear" w:color="auto" w:fill="auto"/>
              </w:tcPr>
              <w:p w14:paraId="3DAA03C9" w14:textId="77777777" w:rsidR="0061281B" w:rsidRPr="004B7D52" w:rsidRDefault="0061281B" w:rsidP="009E182D">
                <w:r>
                  <w:t xml:space="preserve">Week 7 </w:t>
                </w:r>
              </w:p>
            </w:tc>
            <w:tc>
              <w:tcPr>
                <w:tcW w:w="3735" w:type="dxa"/>
                <w:shd w:val="clear" w:color="auto" w:fill="auto"/>
              </w:tcPr>
              <w:p w14:paraId="3E601601" w14:textId="77777777" w:rsidR="0061281B" w:rsidRPr="002D77F4" w:rsidRDefault="0061281B" w:rsidP="009E182D">
                <w:r w:rsidRPr="002D77F4">
                  <w:t>Planning Integrated Brand Promotion (Includes RACE model)</w:t>
                </w:r>
              </w:p>
            </w:tc>
            <w:tc>
              <w:tcPr>
                <w:tcW w:w="3015" w:type="dxa"/>
                <w:shd w:val="clear" w:color="auto" w:fill="auto"/>
              </w:tcPr>
              <w:p w14:paraId="0738F1FE" w14:textId="77777777" w:rsidR="0061281B" w:rsidRPr="002D77F4" w:rsidRDefault="0061281B" w:rsidP="009E182D">
                <w:r w:rsidRPr="002D77F4">
                  <w:t>Chapter 8</w:t>
                </w:r>
              </w:p>
            </w:tc>
          </w:tr>
          <w:tr w:rsidR="0061281B" w:rsidRPr="002D77F4" w14:paraId="5C27C190" w14:textId="77777777" w:rsidTr="009E182D">
            <w:tc>
              <w:tcPr>
                <w:tcW w:w="9378" w:type="dxa"/>
                <w:gridSpan w:val="3"/>
                <w:shd w:val="clear" w:color="auto" w:fill="auto"/>
              </w:tcPr>
              <w:p w14:paraId="0B371B87" w14:textId="77777777" w:rsidR="0061281B" w:rsidRPr="002D77F4" w:rsidRDefault="0061281B" w:rsidP="009E182D">
                <w:r w:rsidRPr="002D77F4">
                  <w:lastRenderedPageBreak/>
                  <w:t xml:space="preserve">                                                      Week 8 </w:t>
                </w:r>
                <w:r w:rsidRPr="002D77F4">
                  <w:rPr>
                    <w:b/>
                  </w:rPr>
                  <w:t>MIDTERM WEEK</w:t>
                </w:r>
              </w:p>
            </w:tc>
          </w:tr>
          <w:tr w:rsidR="0061281B" w:rsidRPr="002D77F4" w14:paraId="2B16D914" w14:textId="77777777" w:rsidTr="009E182D">
            <w:tc>
              <w:tcPr>
                <w:tcW w:w="2628" w:type="dxa"/>
                <w:shd w:val="clear" w:color="auto" w:fill="auto"/>
              </w:tcPr>
              <w:p w14:paraId="7C39A200" w14:textId="77777777" w:rsidR="0061281B" w:rsidRDefault="0061281B" w:rsidP="009E182D">
                <w:r>
                  <w:t>Week 9</w:t>
                </w:r>
              </w:p>
            </w:tc>
            <w:tc>
              <w:tcPr>
                <w:tcW w:w="3735" w:type="dxa"/>
                <w:shd w:val="clear" w:color="auto" w:fill="auto"/>
              </w:tcPr>
              <w:p w14:paraId="4A08E165" w14:textId="77777777" w:rsidR="0061281B" w:rsidRPr="002D77F4" w:rsidRDefault="0061281B" w:rsidP="009E182D">
                <w:pPr>
                  <w:rPr>
                    <w:b/>
                  </w:rPr>
                </w:pPr>
                <w:r w:rsidRPr="002D77F4">
                  <w:t>Creativity/creative ideas in Strategic Communication</w:t>
                </w:r>
              </w:p>
            </w:tc>
            <w:tc>
              <w:tcPr>
                <w:tcW w:w="3015" w:type="dxa"/>
                <w:shd w:val="clear" w:color="auto" w:fill="auto"/>
              </w:tcPr>
              <w:p w14:paraId="51BBC239" w14:textId="77777777" w:rsidR="0061281B" w:rsidRPr="002D77F4" w:rsidRDefault="0061281B" w:rsidP="009E182D">
                <w:r w:rsidRPr="002D77F4">
                  <w:t>Chapters 9, 10</w:t>
                </w:r>
              </w:p>
            </w:tc>
          </w:tr>
          <w:tr w:rsidR="0061281B" w:rsidRPr="002D77F4" w14:paraId="0BB1B8A5" w14:textId="77777777" w:rsidTr="009E182D">
            <w:tc>
              <w:tcPr>
                <w:tcW w:w="2628" w:type="dxa"/>
                <w:shd w:val="clear" w:color="auto" w:fill="auto"/>
              </w:tcPr>
              <w:p w14:paraId="181E1589" w14:textId="21892B08" w:rsidR="0061281B" w:rsidRPr="004B7D52" w:rsidRDefault="0061281B" w:rsidP="00F61455">
                <w:r>
                  <w:t>Week 1</w:t>
                </w:r>
                <w:r w:rsidR="00F61455">
                  <w:t>0</w:t>
                </w:r>
                <w:r>
                  <w:t xml:space="preserve"> </w:t>
                </w:r>
              </w:p>
            </w:tc>
            <w:tc>
              <w:tcPr>
                <w:tcW w:w="3735" w:type="dxa"/>
                <w:tcBorders>
                  <w:top w:val="single" w:sz="4" w:space="0" w:color="FFFFFF" w:themeColor="background1"/>
                </w:tcBorders>
                <w:shd w:val="clear" w:color="auto" w:fill="auto"/>
              </w:tcPr>
              <w:p w14:paraId="552CE90F" w14:textId="77777777" w:rsidR="0061281B" w:rsidRPr="002D77F4" w:rsidRDefault="0061281B" w:rsidP="009E182D">
                <w:r w:rsidRPr="002D77F4">
                  <w:t>Executing the Creative</w:t>
                </w:r>
              </w:p>
            </w:tc>
            <w:tc>
              <w:tcPr>
                <w:tcW w:w="3015" w:type="dxa"/>
                <w:shd w:val="clear" w:color="auto" w:fill="auto"/>
              </w:tcPr>
              <w:p w14:paraId="36F5B872" w14:textId="77777777" w:rsidR="0061281B" w:rsidRPr="002D77F4" w:rsidRDefault="0061281B" w:rsidP="009E182D">
                <w:r w:rsidRPr="002D77F4">
                  <w:t>Chapter 11</w:t>
                </w:r>
              </w:p>
            </w:tc>
          </w:tr>
          <w:tr w:rsidR="0061281B" w:rsidRPr="002D77F4" w14:paraId="47BF14CF" w14:textId="77777777" w:rsidTr="009E182D">
            <w:tc>
              <w:tcPr>
                <w:tcW w:w="2628" w:type="dxa"/>
                <w:shd w:val="clear" w:color="auto" w:fill="auto"/>
              </w:tcPr>
              <w:p w14:paraId="3C055381" w14:textId="2D7035C4" w:rsidR="0061281B" w:rsidRPr="004B7D52" w:rsidRDefault="0061281B" w:rsidP="00F61455">
                <w:r w:rsidRPr="004B7D52">
                  <w:t>Week 1</w:t>
                </w:r>
                <w:r w:rsidR="00F61455">
                  <w:t>1</w:t>
                </w:r>
              </w:p>
            </w:tc>
            <w:tc>
              <w:tcPr>
                <w:tcW w:w="3735" w:type="dxa"/>
                <w:tcBorders>
                  <w:top w:val="single" w:sz="4" w:space="0" w:color="FFFFFF" w:themeColor="background1"/>
                </w:tcBorders>
                <w:shd w:val="clear" w:color="auto" w:fill="auto"/>
              </w:tcPr>
              <w:p w14:paraId="3361533B" w14:textId="77777777" w:rsidR="0061281B" w:rsidRPr="002D77F4" w:rsidRDefault="0061281B" w:rsidP="009E182D">
                <w:r w:rsidRPr="002D77F4">
                  <w:t>Media Planning (Traditional + Digital)</w:t>
                </w:r>
              </w:p>
            </w:tc>
            <w:tc>
              <w:tcPr>
                <w:tcW w:w="3015" w:type="dxa"/>
                <w:shd w:val="clear" w:color="auto" w:fill="auto"/>
              </w:tcPr>
              <w:p w14:paraId="37C2D055" w14:textId="77777777" w:rsidR="0061281B" w:rsidRPr="002D77F4" w:rsidRDefault="0061281B" w:rsidP="009E182D">
                <w:r w:rsidRPr="002D77F4">
                  <w:t>Chapter 12, 13, 14</w:t>
                </w:r>
              </w:p>
            </w:tc>
          </w:tr>
          <w:tr w:rsidR="0061281B" w:rsidRPr="002D77F4" w14:paraId="5ECDE1BA" w14:textId="77777777" w:rsidTr="009E182D">
            <w:tc>
              <w:tcPr>
                <w:tcW w:w="2628" w:type="dxa"/>
                <w:shd w:val="clear" w:color="auto" w:fill="auto"/>
              </w:tcPr>
              <w:p w14:paraId="088E316E" w14:textId="4C71F10A" w:rsidR="0061281B" w:rsidRPr="004B7D52" w:rsidRDefault="0061281B" w:rsidP="00F61455">
                <w:r>
                  <w:t>Week 1</w:t>
                </w:r>
                <w:r w:rsidR="00F61455">
                  <w:t>2</w:t>
                </w:r>
                <w:r w:rsidRPr="004B7D52">
                  <w:t xml:space="preserve"> </w:t>
                </w:r>
              </w:p>
            </w:tc>
            <w:tc>
              <w:tcPr>
                <w:tcW w:w="3735" w:type="dxa"/>
                <w:shd w:val="clear" w:color="auto" w:fill="auto"/>
              </w:tcPr>
              <w:p w14:paraId="520AEF79" w14:textId="77777777" w:rsidR="0061281B" w:rsidRPr="002D77F4" w:rsidRDefault="0061281B" w:rsidP="009E182D">
                <w:r w:rsidRPr="002D77F4">
                  <w:t>Delving More into PR and Influencer Marketing</w:t>
                </w:r>
              </w:p>
            </w:tc>
            <w:tc>
              <w:tcPr>
                <w:tcW w:w="3015" w:type="dxa"/>
                <w:shd w:val="clear" w:color="auto" w:fill="auto"/>
              </w:tcPr>
              <w:p w14:paraId="0891DCBD" w14:textId="77777777" w:rsidR="0061281B" w:rsidRPr="002D77F4" w:rsidRDefault="0061281B" w:rsidP="009E182D">
                <w:r w:rsidRPr="002D77F4">
                  <w:t>Chapter 18</w:t>
                </w:r>
              </w:p>
            </w:tc>
          </w:tr>
          <w:tr w:rsidR="0061281B" w:rsidRPr="002D77F4" w14:paraId="552AD476" w14:textId="77777777" w:rsidTr="009E182D">
            <w:trPr>
              <w:trHeight w:val="607"/>
            </w:trPr>
            <w:tc>
              <w:tcPr>
                <w:tcW w:w="2628" w:type="dxa"/>
                <w:shd w:val="clear" w:color="auto" w:fill="auto"/>
              </w:tcPr>
              <w:p w14:paraId="1B5976B6" w14:textId="04925A43" w:rsidR="0061281B" w:rsidRPr="004B7D52" w:rsidRDefault="0061281B" w:rsidP="00F61455">
                <w:r>
                  <w:t>Week 1</w:t>
                </w:r>
                <w:r w:rsidR="00F61455">
                  <w:t>3</w:t>
                </w:r>
                <w:r w:rsidRPr="004B7D52">
                  <w:t xml:space="preserve"> </w:t>
                </w:r>
              </w:p>
            </w:tc>
            <w:tc>
              <w:tcPr>
                <w:tcW w:w="3735" w:type="dxa"/>
                <w:shd w:val="clear" w:color="auto" w:fill="auto"/>
              </w:tcPr>
              <w:p w14:paraId="522BEB4C" w14:textId="77777777" w:rsidR="0061281B" w:rsidRPr="002D77F4" w:rsidRDefault="0061281B" w:rsidP="009E182D">
                <w:r w:rsidRPr="002D77F4">
                  <w:t xml:space="preserve">More on PR: Media Relations + Crisis Communication </w:t>
                </w:r>
              </w:p>
            </w:tc>
            <w:tc>
              <w:tcPr>
                <w:tcW w:w="3015" w:type="dxa"/>
                <w:shd w:val="clear" w:color="auto" w:fill="auto"/>
              </w:tcPr>
              <w:p w14:paraId="79EEB1E0" w14:textId="77777777" w:rsidR="0061281B" w:rsidRPr="002D77F4" w:rsidRDefault="0061281B" w:rsidP="009E182D">
                <w:r w:rsidRPr="002D77F4">
                  <w:t>Ch. 18+ Instructor Materials</w:t>
                </w:r>
              </w:p>
            </w:tc>
          </w:tr>
          <w:tr w:rsidR="0061281B" w:rsidRPr="002D77F4" w14:paraId="602B6BA6" w14:textId="77777777" w:rsidTr="009E182D">
            <w:tc>
              <w:tcPr>
                <w:tcW w:w="2628" w:type="dxa"/>
                <w:shd w:val="clear" w:color="auto" w:fill="auto"/>
              </w:tcPr>
              <w:p w14:paraId="672596E5" w14:textId="58AAD05E" w:rsidR="0061281B" w:rsidRPr="004B7D52" w:rsidRDefault="0061281B" w:rsidP="00F61455">
                <w:r>
                  <w:t>Week 1</w:t>
                </w:r>
                <w:r w:rsidR="00F61455">
                  <w:t>4</w:t>
                </w:r>
                <w:r>
                  <w:t xml:space="preserve"> </w:t>
                </w:r>
              </w:p>
            </w:tc>
            <w:tc>
              <w:tcPr>
                <w:tcW w:w="3735" w:type="dxa"/>
                <w:shd w:val="clear" w:color="auto" w:fill="auto"/>
              </w:tcPr>
              <w:p w14:paraId="281ABBD7" w14:textId="77777777" w:rsidR="0061281B" w:rsidRPr="002D77F4" w:rsidRDefault="0061281B" w:rsidP="009E182D">
                <w:r w:rsidRPr="002D77F4">
                  <w:t xml:space="preserve">Other IBP Strategies + </w:t>
                </w:r>
              </w:p>
              <w:p w14:paraId="24A4E91F" w14:textId="77777777" w:rsidR="0061281B" w:rsidRPr="002D77F4" w:rsidRDefault="0061281B" w:rsidP="009E182D">
                <w:r w:rsidRPr="002D77F4">
                  <w:t>How they all fit together</w:t>
                </w:r>
              </w:p>
            </w:tc>
            <w:tc>
              <w:tcPr>
                <w:tcW w:w="3015" w:type="dxa"/>
                <w:shd w:val="clear" w:color="auto" w:fill="auto"/>
              </w:tcPr>
              <w:p w14:paraId="658FFEB6" w14:textId="77777777" w:rsidR="0061281B" w:rsidRPr="002D77F4" w:rsidRDefault="0061281B" w:rsidP="009E182D">
                <w:r w:rsidRPr="002D77F4">
                  <w:t>Chapter 15 -17 (select)</w:t>
                </w:r>
              </w:p>
            </w:tc>
          </w:tr>
        </w:tbl>
        <w:p w14:paraId="1E4470DF" w14:textId="77777777" w:rsidR="00A966C5" w:rsidRPr="008426D1" w:rsidRDefault="00F17A9E" w:rsidP="00A966C5">
          <w:pPr>
            <w:tabs>
              <w:tab w:val="left" w:pos="360"/>
              <w:tab w:val="left" w:pos="720"/>
            </w:tabs>
            <w:spacing w:after="0" w:line="240" w:lineRule="auto"/>
            <w:rPr>
              <w:rFonts w:asciiTheme="majorHAnsi" w:hAnsiTheme="majorHAnsi" w:cs="Arial"/>
              <w:sz w:val="20"/>
              <w:szCs w:val="20"/>
            </w:rPr>
          </w:pPr>
        </w:p>
      </w:sdtContent>
    </w:sdt>
    <w:p w14:paraId="42AAEEB5"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2946B7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2EBD302"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2C0AA33C"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2F24EE6C"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36DB6380"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1984FD2B"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1DF12208"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46B3445A"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66521A6B" w14:textId="77777777" w:rsidR="00365B44" w:rsidRDefault="00365B44" w:rsidP="00A966C5">
      <w:pPr>
        <w:tabs>
          <w:tab w:val="left" w:pos="360"/>
          <w:tab w:val="left" w:pos="720"/>
        </w:tabs>
        <w:spacing w:after="0" w:line="240" w:lineRule="auto"/>
        <w:rPr>
          <w:rFonts w:asciiTheme="majorHAnsi" w:hAnsiTheme="majorHAnsi" w:cs="Arial"/>
          <w:sz w:val="20"/>
          <w:szCs w:val="20"/>
        </w:rPr>
      </w:pPr>
    </w:p>
    <w:p w14:paraId="76CC6005"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198CA843"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441FE356"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166141A5"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2C2023E5"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680DD092"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75075CB5"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367C8CA2"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632BE683"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26370A41"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28913136"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6519B709"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268FCCFB"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070C3375" w14:textId="77777777" w:rsidR="006E72C1" w:rsidRDefault="006E72C1" w:rsidP="00A966C5">
      <w:pPr>
        <w:tabs>
          <w:tab w:val="left" w:pos="360"/>
          <w:tab w:val="left" w:pos="720"/>
        </w:tabs>
        <w:spacing w:after="0" w:line="240" w:lineRule="auto"/>
        <w:rPr>
          <w:rFonts w:asciiTheme="majorHAnsi" w:hAnsiTheme="majorHAnsi" w:cs="Arial"/>
          <w:sz w:val="20"/>
          <w:szCs w:val="20"/>
        </w:rPr>
      </w:pPr>
    </w:p>
    <w:p w14:paraId="7A1ECC44"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 w14:paraId="0A8F58D3" w14:textId="48435286" w:rsidR="00A966C5" w:rsidRPr="008426D1" w:rsidRDefault="004F4C8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84F3D8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2F8BB63"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2B39A027" w14:textId="77777777" w:rsidR="00A966C5" w:rsidRPr="008426D1" w:rsidRDefault="004763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available</w:t>
          </w:r>
        </w:p>
      </w:sdtContent>
    </w:sdt>
    <w:p w14:paraId="5CC1D42E"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2F5C4A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42F56">
            <w:rPr>
              <w:rFonts w:asciiTheme="majorHAnsi" w:hAnsiTheme="majorHAnsi" w:cs="Arial"/>
              <w:sz w:val="20"/>
              <w:szCs w:val="20"/>
            </w:rPr>
            <w:t>no</w:t>
          </w:r>
        </w:sdtContent>
      </w:sdt>
    </w:p>
    <w:p w14:paraId="7985E94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2152FB86"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E0B32">
            <w:rPr>
              <w:rFonts w:asciiTheme="majorHAnsi" w:hAnsiTheme="majorHAnsi" w:cs="Arial"/>
              <w:sz w:val="20"/>
              <w:szCs w:val="20"/>
            </w:rPr>
            <w:t xml:space="preserve"> </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AE0B32">
        <w:rPr>
          <w:rFonts w:asciiTheme="majorHAnsi" w:hAnsiTheme="majorHAnsi" w:cs="Arial"/>
          <w:sz w:val="20"/>
          <w:szCs w:val="20"/>
        </w:rPr>
        <w:t>No</w:t>
      </w:r>
    </w:p>
    <w:p w14:paraId="0787F61C"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5F94D04" w14:textId="77777777" w:rsidR="00CA269E" w:rsidRDefault="00CA269E" w:rsidP="00CA269E">
      <w:pPr>
        <w:tabs>
          <w:tab w:val="left" w:pos="360"/>
          <w:tab w:val="left" w:pos="720"/>
        </w:tabs>
        <w:spacing w:after="0"/>
        <w:rPr>
          <w:rFonts w:asciiTheme="majorHAnsi" w:hAnsiTheme="majorHAnsi" w:cs="Arial"/>
          <w:b/>
          <w:szCs w:val="20"/>
          <w:u w:val="single"/>
        </w:rPr>
      </w:pPr>
    </w:p>
    <w:p w14:paraId="480C58D0"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1CB7EC8C"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56FA6730"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557C58" w14:textId="7C19E4FF" w:rsidR="00CA269E" w:rsidRPr="003556D1" w:rsidRDefault="00CA269E" w:rsidP="00EF7F3A">
      <w:pPr>
        <w:tabs>
          <w:tab w:val="left" w:pos="360"/>
          <w:tab w:val="left" w:pos="720"/>
        </w:tabs>
        <w:spacing w:after="0" w:line="240" w:lineRule="auto"/>
        <w:rPr>
          <w:rFonts w:ascii="Cambria" w:hAnsi="Cambria" w:cs="Times New Roman"/>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Cambria" w:hAnsi="Cambria" w:cs="Times New Roman"/>
            <w:sz w:val="20"/>
            <w:szCs w:val="20"/>
          </w:rPr>
          <w:id w:val="20368767"/>
        </w:sdtPr>
        <w:sdtEndPr/>
        <w:sdtContent>
          <w:r w:rsidR="00DD7376" w:rsidRPr="003556D1">
            <w:rPr>
              <w:rFonts w:ascii="Cambria" w:hAnsi="Cambria" w:cs="Times New Roman"/>
              <w:sz w:val="20"/>
              <w:szCs w:val="20"/>
            </w:rPr>
            <w:t>Today’s competitive professional world demands strategic communication student</w:t>
          </w:r>
          <w:r w:rsidR="004F4C8F">
            <w:rPr>
              <w:rFonts w:ascii="Cambria" w:hAnsi="Cambria" w:cs="Times New Roman"/>
              <w:sz w:val="20"/>
              <w:szCs w:val="20"/>
            </w:rPr>
            <w:t>s</w:t>
          </w:r>
          <w:r w:rsidR="00DD7376" w:rsidRPr="003556D1">
            <w:rPr>
              <w:rFonts w:ascii="Cambria" w:hAnsi="Cambria" w:cs="Times New Roman"/>
              <w:sz w:val="20"/>
              <w:szCs w:val="20"/>
            </w:rPr>
            <w:t xml:space="preserve"> to have </w:t>
          </w:r>
          <w:r w:rsidR="00BC30FE" w:rsidRPr="003556D1">
            <w:rPr>
              <w:rFonts w:ascii="Cambria" w:hAnsi="Cambria" w:cs="Times New Roman"/>
              <w:sz w:val="20"/>
              <w:szCs w:val="20"/>
            </w:rPr>
            <w:t xml:space="preserve">a holistic </w:t>
          </w:r>
          <w:r w:rsidR="00DD7376" w:rsidRPr="003556D1">
            <w:rPr>
              <w:rFonts w:ascii="Cambria" w:hAnsi="Cambria" w:cs="Times New Roman"/>
              <w:sz w:val="20"/>
              <w:szCs w:val="20"/>
            </w:rPr>
            <w:t>knowledge of PR, Ad</w:t>
          </w:r>
          <w:r w:rsidR="004F4C8F">
            <w:rPr>
              <w:rFonts w:ascii="Cambria" w:hAnsi="Cambria" w:cs="Times New Roman"/>
              <w:sz w:val="20"/>
              <w:szCs w:val="20"/>
            </w:rPr>
            <w:t>vertising, and</w:t>
          </w:r>
          <w:r w:rsidR="00DD7376" w:rsidRPr="003556D1">
            <w:rPr>
              <w:rFonts w:ascii="Cambria" w:hAnsi="Cambria" w:cs="Times New Roman"/>
              <w:sz w:val="20"/>
              <w:szCs w:val="20"/>
            </w:rPr>
            <w:t xml:space="preserve"> social media</w:t>
          </w:r>
          <w:r w:rsidR="00095A1B" w:rsidRPr="003556D1">
            <w:rPr>
              <w:rFonts w:ascii="Cambria" w:hAnsi="Cambria" w:cs="Times New Roman"/>
              <w:sz w:val="20"/>
              <w:szCs w:val="20"/>
            </w:rPr>
            <w:t xml:space="preserve">. </w:t>
          </w:r>
          <w:r w:rsidR="007B1EA9" w:rsidRPr="003556D1">
            <w:rPr>
              <w:rFonts w:ascii="Cambria" w:hAnsi="Cambria" w:cs="Times New Roman"/>
              <w:sz w:val="20"/>
              <w:szCs w:val="20"/>
            </w:rPr>
            <w:t xml:space="preserve">They need to </w:t>
          </w:r>
          <w:r w:rsidR="009E457A" w:rsidRPr="003556D1">
            <w:rPr>
              <w:rFonts w:ascii="Cambria" w:hAnsi="Cambria" w:cs="Times New Roman"/>
              <w:sz w:val="20"/>
              <w:szCs w:val="20"/>
            </w:rPr>
            <w:t xml:space="preserve">know how they work together and </w:t>
          </w:r>
          <w:r w:rsidR="00684F1E" w:rsidRPr="003556D1">
            <w:rPr>
              <w:rFonts w:ascii="Cambria" w:hAnsi="Cambria" w:cs="Times New Roman"/>
              <w:sz w:val="20"/>
              <w:szCs w:val="20"/>
            </w:rPr>
            <w:t xml:space="preserve">be familiar with the </w:t>
          </w:r>
          <w:r w:rsidR="00AA0238" w:rsidRPr="003556D1">
            <w:rPr>
              <w:rFonts w:ascii="Cambria" w:hAnsi="Cambria" w:cs="Times New Roman"/>
              <w:sz w:val="20"/>
              <w:szCs w:val="20"/>
            </w:rPr>
            <w:t xml:space="preserve">major </w:t>
          </w:r>
          <w:r w:rsidR="00F059A1" w:rsidRPr="003556D1">
            <w:rPr>
              <w:rFonts w:ascii="Cambria" w:hAnsi="Cambria" w:cs="Times New Roman"/>
              <w:sz w:val="20"/>
              <w:szCs w:val="20"/>
            </w:rPr>
            <w:t xml:space="preserve">terminologies </w:t>
          </w:r>
          <w:r w:rsidR="00211D36" w:rsidRPr="003556D1">
            <w:rPr>
              <w:rFonts w:ascii="Cambria" w:hAnsi="Cambria" w:cs="Times New Roman"/>
              <w:sz w:val="20"/>
              <w:szCs w:val="20"/>
            </w:rPr>
            <w:t xml:space="preserve">from </w:t>
          </w:r>
          <w:r w:rsidR="007B1EA9" w:rsidRPr="003556D1">
            <w:rPr>
              <w:rFonts w:ascii="Cambria" w:hAnsi="Cambria" w:cs="Times New Roman"/>
              <w:sz w:val="20"/>
              <w:szCs w:val="20"/>
            </w:rPr>
            <w:t>all strategic communication areas</w:t>
          </w:r>
          <w:r w:rsidR="005F460C" w:rsidRPr="003556D1">
            <w:rPr>
              <w:rFonts w:ascii="Cambria" w:hAnsi="Cambria" w:cs="Times New Roman"/>
              <w:sz w:val="20"/>
              <w:szCs w:val="20"/>
            </w:rPr>
            <w:t xml:space="preserve">. </w:t>
          </w:r>
          <w:r w:rsidR="003D7C46" w:rsidRPr="003556D1">
            <w:rPr>
              <w:rFonts w:ascii="Cambria" w:hAnsi="Cambria" w:cs="Times New Roman"/>
              <w:sz w:val="20"/>
              <w:szCs w:val="20"/>
            </w:rPr>
            <w:t xml:space="preserve">The new class, </w:t>
          </w:r>
          <w:r w:rsidR="000A0589" w:rsidRPr="003556D1">
            <w:rPr>
              <w:rFonts w:ascii="Cambria" w:hAnsi="Cambria" w:cs="Times New Roman"/>
              <w:sz w:val="20"/>
              <w:szCs w:val="20"/>
            </w:rPr>
            <w:t xml:space="preserve">Principles of </w:t>
          </w:r>
          <w:r w:rsidR="00923462" w:rsidRPr="003556D1">
            <w:rPr>
              <w:rFonts w:ascii="Cambria" w:hAnsi="Cambria" w:cs="Times New Roman"/>
              <w:sz w:val="20"/>
              <w:szCs w:val="20"/>
            </w:rPr>
            <w:t>Strategic Communication</w:t>
          </w:r>
          <w:r w:rsidR="003D7C46" w:rsidRPr="003556D1">
            <w:rPr>
              <w:rFonts w:ascii="Cambria" w:hAnsi="Cambria" w:cs="Times New Roman"/>
              <w:sz w:val="20"/>
              <w:szCs w:val="20"/>
            </w:rPr>
            <w:t xml:space="preserve">, </w:t>
          </w:r>
          <w:r w:rsidR="00F059A1" w:rsidRPr="003556D1">
            <w:rPr>
              <w:rFonts w:ascii="Cambria" w:hAnsi="Cambria" w:cs="Times New Roman"/>
              <w:sz w:val="20"/>
              <w:szCs w:val="20"/>
            </w:rPr>
            <w:t xml:space="preserve">seeks to address this </w:t>
          </w:r>
          <w:r w:rsidR="00843826" w:rsidRPr="003556D1">
            <w:rPr>
              <w:rFonts w:ascii="Cambria" w:hAnsi="Cambria" w:cs="Times New Roman"/>
              <w:sz w:val="20"/>
              <w:szCs w:val="20"/>
            </w:rPr>
            <w:t xml:space="preserve">growing </w:t>
          </w:r>
          <w:r w:rsidR="000672CE" w:rsidRPr="003556D1">
            <w:rPr>
              <w:rFonts w:ascii="Cambria" w:hAnsi="Cambria" w:cs="Times New Roman"/>
              <w:sz w:val="20"/>
              <w:szCs w:val="20"/>
            </w:rPr>
            <w:t xml:space="preserve">professional </w:t>
          </w:r>
          <w:r w:rsidR="00F059A1" w:rsidRPr="003556D1">
            <w:rPr>
              <w:rFonts w:ascii="Cambria" w:hAnsi="Cambria" w:cs="Times New Roman"/>
              <w:sz w:val="20"/>
              <w:szCs w:val="20"/>
            </w:rPr>
            <w:t>need</w:t>
          </w:r>
          <w:r w:rsidR="00923462" w:rsidRPr="003556D1">
            <w:rPr>
              <w:rFonts w:ascii="Cambria" w:hAnsi="Cambria" w:cs="Times New Roman"/>
              <w:sz w:val="20"/>
              <w:szCs w:val="20"/>
            </w:rPr>
            <w:t xml:space="preserve"> at the foundational level</w:t>
          </w:r>
          <w:r w:rsidR="00F059A1" w:rsidRPr="003556D1">
            <w:rPr>
              <w:rFonts w:ascii="Cambria" w:hAnsi="Cambria" w:cs="Times New Roman"/>
              <w:sz w:val="20"/>
              <w:szCs w:val="20"/>
            </w:rPr>
            <w:t xml:space="preserve">. </w:t>
          </w:r>
          <w:r w:rsidR="003226AD" w:rsidRPr="003556D1">
            <w:rPr>
              <w:rFonts w:ascii="Cambria" w:hAnsi="Cambria" w:cs="Times New Roman"/>
              <w:sz w:val="20"/>
              <w:szCs w:val="20"/>
            </w:rPr>
            <w:t xml:space="preserve">Students </w:t>
          </w:r>
          <w:r w:rsidR="006C5EE7" w:rsidRPr="003556D1">
            <w:rPr>
              <w:rFonts w:ascii="Cambria" w:hAnsi="Cambria" w:cs="Times New Roman"/>
              <w:sz w:val="20"/>
              <w:szCs w:val="20"/>
            </w:rPr>
            <w:t xml:space="preserve">will be </w:t>
          </w:r>
          <w:r w:rsidR="00CC3D47" w:rsidRPr="003556D1">
            <w:rPr>
              <w:rFonts w:ascii="Cambria" w:hAnsi="Cambria" w:cs="Times New Roman"/>
              <w:sz w:val="20"/>
              <w:szCs w:val="20"/>
            </w:rPr>
            <w:t xml:space="preserve">taught </w:t>
          </w:r>
          <w:r w:rsidR="002B0C2A" w:rsidRPr="003556D1">
            <w:rPr>
              <w:rFonts w:ascii="Cambria" w:hAnsi="Cambria" w:cs="Times New Roman"/>
              <w:sz w:val="20"/>
              <w:szCs w:val="20"/>
            </w:rPr>
            <w:t xml:space="preserve">the principles behind </w:t>
          </w:r>
          <w:r w:rsidR="003226AD" w:rsidRPr="003556D1">
            <w:rPr>
              <w:rFonts w:ascii="Cambria" w:hAnsi="Cambria" w:cs="Times New Roman"/>
              <w:sz w:val="20"/>
              <w:szCs w:val="20"/>
            </w:rPr>
            <w:t xml:space="preserve">these various strategic communication </w:t>
          </w:r>
          <w:r w:rsidR="00923C22" w:rsidRPr="003556D1">
            <w:rPr>
              <w:rFonts w:ascii="Cambria" w:hAnsi="Cambria" w:cs="Times New Roman"/>
              <w:sz w:val="20"/>
              <w:szCs w:val="20"/>
            </w:rPr>
            <w:t xml:space="preserve">tools </w:t>
          </w:r>
          <w:r w:rsidR="003E2225" w:rsidRPr="003556D1">
            <w:rPr>
              <w:rFonts w:ascii="Cambria" w:hAnsi="Cambria" w:cs="Times New Roman"/>
              <w:sz w:val="20"/>
              <w:szCs w:val="20"/>
            </w:rPr>
            <w:t xml:space="preserve">that </w:t>
          </w:r>
          <w:r w:rsidR="006C5EE7" w:rsidRPr="003556D1">
            <w:rPr>
              <w:rFonts w:ascii="Cambria" w:hAnsi="Cambria" w:cs="Times New Roman"/>
              <w:sz w:val="20"/>
              <w:szCs w:val="20"/>
            </w:rPr>
            <w:t xml:space="preserve">need to </w:t>
          </w:r>
          <w:r w:rsidR="003E2225" w:rsidRPr="003556D1">
            <w:rPr>
              <w:rFonts w:ascii="Cambria" w:hAnsi="Cambria" w:cs="Times New Roman"/>
              <w:sz w:val="20"/>
              <w:szCs w:val="20"/>
            </w:rPr>
            <w:t xml:space="preserve">work together </w:t>
          </w:r>
          <w:r w:rsidR="00795B2E" w:rsidRPr="003556D1">
            <w:rPr>
              <w:rFonts w:ascii="Cambria" w:hAnsi="Cambria" w:cs="Times New Roman"/>
              <w:sz w:val="20"/>
              <w:szCs w:val="20"/>
            </w:rPr>
            <w:t xml:space="preserve">to promote a brand. </w:t>
          </w:r>
        </w:sdtContent>
      </w:sdt>
      <w:r w:rsidR="00775E8C" w:rsidRPr="003556D1">
        <w:rPr>
          <w:rFonts w:ascii="Cambria" w:hAnsi="Cambria" w:cs="Times New Roman"/>
          <w:sz w:val="20"/>
          <w:szCs w:val="20"/>
        </w:rPr>
        <w:t xml:space="preserve"> </w:t>
      </w:r>
      <w:r w:rsidR="00E64364" w:rsidRPr="003556D1">
        <w:rPr>
          <w:rFonts w:ascii="Cambria" w:hAnsi="Cambria" w:cs="Times New Roman"/>
          <w:sz w:val="20"/>
          <w:szCs w:val="20"/>
        </w:rPr>
        <w:t xml:space="preserve">The class is a foundation that will help the students get started on acquiring the </w:t>
      </w:r>
      <w:r w:rsidR="00775E8C" w:rsidRPr="003556D1">
        <w:rPr>
          <w:rFonts w:ascii="Cambria" w:eastAsia="Times New Roman" w:hAnsi="Cambria" w:cs="Times New Roman"/>
          <w:color w:val="000000"/>
          <w:sz w:val="20"/>
          <w:szCs w:val="20"/>
        </w:rPr>
        <w:t>skills and knowled</w:t>
      </w:r>
      <w:r w:rsidR="002446B8" w:rsidRPr="003556D1">
        <w:rPr>
          <w:rFonts w:ascii="Cambria" w:eastAsia="Times New Roman" w:hAnsi="Cambria" w:cs="Times New Roman"/>
          <w:color w:val="000000"/>
          <w:sz w:val="20"/>
          <w:szCs w:val="20"/>
        </w:rPr>
        <w:t xml:space="preserve">ge in all three </w:t>
      </w:r>
      <w:r w:rsidR="00775E8C" w:rsidRPr="003556D1">
        <w:rPr>
          <w:rFonts w:ascii="Cambria" w:eastAsia="Times New Roman" w:hAnsi="Cambria" w:cs="Times New Roman"/>
          <w:color w:val="000000"/>
          <w:sz w:val="20"/>
          <w:szCs w:val="20"/>
        </w:rPr>
        <w:t xml:space="preserve">disciplines:  advertising, public relations and social media. </w:t>
      </w:r>
      <w:r w:rsidR="00686DB6" w:rsidRPr="003556D1">
        <w:rPr>
          <w:rFonts w:ascii="Cambria" w:eastAsia="Times New Roman" w:hAnsi="Cambria" w:cs="Times New Roman"/>
          <w:color w:val="000000"/>
          <w:sz w:val="20"/>
          <w:szCs w:val="20"/>
        </w:rPr>
        <w:t xml:space="preserve">This is the best way to prepare for current and future jobs in </w:t>
      </w:r>
      <w:r w:rsidR="00775E8C" w:rsidRPr="003556D1">
        <w:rPr>
          <w:rFonts w:ascii="Cambria" w:eastAsia="Times New Roman" w:hAnsi="Cambria" w:cs="Times New Roman"/>
          <w:color w:val="000000"/>
          <w:sz w:val="20"/>
          <w:szCs w:val="20"/>
        </w:rPr>
        <w:t xml:space="preserve">strategic communication. </w:t>
      </w:r>
    </w:p>
    <w:p w14:paraId="6D9028FD" w14:textId="77777777" w:rsidR="00595FB2" w:rsidRPr="00EF7F3A" w:rsidRDefault="00595FB2" w:rsidP="00EF7F3A">
      <w:pPr>
        <w:tabs>
          <w:tab w:val="left" w:pos="360"/>
          <w:tab w:val="left" w:pos="720"/>
        </w:tabs>
        <w:spacing w:after="0" w:line="240" w:lineRule="auto"/>
        <w:rPr>
          <w:rFonts w:ascii="Times New Roman" w:hAnsi="Times New Roman" w:cs="Times New Roman"/>
          <w:sz w:val="24"/>
          <w:szCs w:val="24"/>
        </w:rPr>
      </w:pPr>
    </w:p>
    <w:p w14:paraId="4E8156C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2EA638F" w14:textId="77777777" w:rsidR="00190D8E" w:rsidRDefault="00190D8E" w:rsidP="00190D8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Pr>
              <w:rFonts w:asciiTheme="majorHAnsi" w:hAnsiTheme="majorHAnsi" w:cs="Arial"/>
              <w:sz w:val="20"/>
              <w:szCs w:val="20"/>
            </w:rPr>
            <w:t>The mission of the strategic communication program states: “Students graduating from this program will know and understand how to use advertising, public relations, social media, branding, crisis communication, media relations, research methods and evaluation tools to help organizations communicate with their publics.”</w:t>
          </w:r>
        </w:sdtContent>
      </w:sdt>
      <w:r>
        <w:rPr>
          <w:rFonts w:asciiTheme="majorHAnsi" w:hAnsiTheme="majorHAnsi" w:cs="Arial"/>
          <w:sz w:val="20"/>
          <w:szCs w:val="20"/>
        </w:rPr>
        <w:t xml:space="preserve"> </w:t>
      </w:r>
    </w:p>
    <w:p w14:paraId="04FA544C" w14:textId="77777777" w:rsidR="00CA269E" w:rsidRPr="008426D1" w:rsidRDefault="00190D8E" w:rsidP="00190D8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ab/>
        <w:t xml:space="preserve">This current course helps students gain foundational knowledge in the major areas of advertising, public relations, and other promotional areas. </w:t>
      </w:r>
    </w:p>
    <w:p w14:paraId="128097F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A51B21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B2A2FBD" w14:textId="402EAEF5" w:rsidR="00CA269E" w:rsidRPr="008426D1" w:rsidRDefault="0070519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Strategic Communication</w:t>
          </w:r>
          <w:r w:rsidR="004F4C8F">
            <w:rPr>
              <w:rFonts w:asciiTheme="majorHAnsi" w:hAnsiTheme="majorHAnsi" w:cs="Arial"/>
              <w:sz w:val="20"/>
              <w:szCs w:val="20"/>
            </w:rPr>
            <w:t xml:space="preserve"> majors and others interested</w:t>
          </w:r>
        </w:p>
      </w:sdtContent>
    </w:sdt>
    <w:p w14:paraId="7C764A8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1157029" w14:textId="77777777" w:rsidR="00CA269E" w:rsidRPr="000B379E" w:rsidRDefault="00CA269E" w:rsidP="00CA269E">
      <w:pPr>
        <w:tabs>
          <w:tab w:val="left" w:pos="360"/>
          <w:tab w:val="left" w:pos="810"/>
        </w:tabs>
        <w:spacing w:after="0"/>
        <w:ind w:left="360"/>
        <w:rPr>
          <w:rFonts w:asciiTheme="majorHAnsi" w:hAnsiTheme="majorHAnsi" w:cs="Arial"/>
          <w:color w:val="000000" w:themeColor="text1"/>
          <w:sz w:val="20"/>
          <w:szCs w:val="20"/>
        </w:rPr>
      </w:pPr>
      <w:r w:rsidRPr="008426D1">
        <w:rPr>
          <w:rFonts w:asciiTheme="majorHAnsi" w:hAnsiTheme="majorHAnsi" w:cs="Arial"/>
          <w:sz w:val="20"/>
          <w:szCs w:val="20"/>
        </w:rPr>
        <w:t xml:space="preserve">d. Rationale </w:t>
      </w:r>
      <w:r w:rsidRPr="000B379E">
        <w:rPr>
          <w:rFonts w:asciiTheme="majorHAnsi" w:hAnsiTheme="majorHAnsi" w:cs="Arial"/>
          <w:color w:val="000000" w:themeColor="text1"/>
          <w:sz w:val="20"/>
          <w:szCs w:val="20"/>
        </w:rPr>
        <w:t>for the level of the course (lower, upper, or graduate).</w:t>
      </w:r>
    </w:p>
    <w:sdt>
      <w:sdtPr>
        <w:rPr>
          <w:rFonts w:asciiTheme="majorHAnsi" w:hAnsiTheme="majorHAnsi" w:cs="Arial"/>
          <w:color w:val="000000" w:themeColor="text1"/>
          <w:sz w:val="20"/>
          <w:szCs w:val="20"/>
        </w:rPr>
        <w:id w:val="-494496540"/>
      </w:sdtPr>
      <w:sdtEndPr/>
      <w:sdtContent>
        <w:p w14:paraId="0E7CB661" w14:textId="54920775" w:rsidR="004F0245" w:rsidRPr="000B379E" w:rsidRDefault="00F17A9E" w:rsidP="004F0245">
          <w:pPr>
            <w:tabs>
              <w:tab w:val="left" w:pos="360"/>
              <w:tab w:val="left" w:pos="720"/>
            </w:tabs>
            <w:spacing w:after="0" w:line="240" w:lineRule="auto"/>
            <w:ind w:left="360" w:firstLine="3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083142545"/>
            </w:sdtPr>
            <w:sdtEndPr/>
            <w:sdtContent>
              <w:r w:rsidR="004F0245" w:rsidRPr="000B379E">
                <w:rPr>
                  <w:rFonts w:asciiTheme="majorHAnsi" w:hAnsiTheme="majorHAnsi" w:cs="Arial"/>
                  <w:color w:val="000000" w:themeColor="text1"/>
                  <w:sz w:val="20"/>
                  <w:szCs w:val="20"/>
                </w:rPr>
                <w:t xml:space="preserve">The course will </w:t>
              </w:r>
              <w:r w:rsidR="001B7C70" w:rsidRPr="000B379E">
                <w:rPr>
                  <w:rFonts w:asciiTheme="majorHAnsi" w:hAnsiTheme="majorHAnsi" w:cs="Arial"/>
                  <w:color w:val="000000" w:themeColor="text1"/>
                  <w:sz w:val="20"/>
                  <w:szCs w:val="20"/>
                </w:rPr>
                <w:t xml:space="preserve">be needed by anyone who wishes to develop skills and knowledge in </w:t>
              </w:r>
              <w:r w:rsidR="004F0245" w:rsidRPr="000B379E">
                <w:rPr>
                  <w:rFonts w:asciiTheme="majorHAnsi" w:hAnsiTheme="majorHAnsi" w:cs="Arial"/>
                  <w:color w:val="000000" w:themeColor="text1"/>
                  <w:sz w:val="20"/>
                  <w:szCs w:val="20"/>
                </w:rPr>
                <w:t xml:space="preserve">any strategic communication </w:t>
              </w:r>
              <w:r w:rsidR="001B7C70" w:rsidRPr="000B379E">
                <w:rPr>
                  <w:rFonts w:asciiTheme="majorHAnsi" w:hAnsiTheme="majorHAnsi" w:cs="Arial"/>
                  <w:color w:val="000000" w:themeColor="text1"/>
                  <w:sz w:val="20"/>
                  <w:szCs w:val="20"/>
                </w:rPr>
                <w:t>discipline</w:t>
              </w:r>
              <w:r w:rsidR="004F0245" w:rsidRPr="000B379E">
                <w:rPr>
                  <w:rFonts w:asciiTheme="majorHAnsi" w:hAnsiTheme="majorHAnsi" w:cs="Arial"/>
                  <w:color w:val="000000" w:themeColor="text1"/>
                  <w:sz w:val="20"/>
                  <w:szCs w:val="20"/>
                </w:rPr>
                <w:t>.</w:t>
              </w:r>
            </w:sdtContent>
          </w:sdt>
          <w:r w:rsidR="004F0245" w:rsidRPr="000B379E">
            <w:rPr>
              <w:rFonts w:asciiTheme="majorHAnsi" w:hAnsiTheme="majorHAnsi" w:cs="Arial"/>
              <w:color w:val="000000" w:themeColor="text1"/>
              <w:sz w:val="20"/>
              <w:szCs w:val="20"/>
            </w:rPr>
            <w:t xml:space="preserve"> </w:t>
          </w:r>
          <w:r w:rsidR="00CE2C1E" w:rsidRPr="000B379E">
            <w:rPr>
              <w:rFonts w:asciiTheme="majorHAnsi" w:hAnsiTheme="majorHAnsi" w:cs="Arial"/>
              <w:color w:val="000000" w:themeColor="text1"/>
              <w:sz w:val="20"/>
              <w:szCs w:val="20"/>
            </w:rPr>
            <w:t xml:space="preserve">Hence, this is a foundational course </w:t>
          </w:r>
          <w:r w:rsidR="001A3D93" w:rsidRPr="000B379E">
            <w:rPr>
              <w:rFonts w:asciiTheme="majorHAnsi" w:hAnsiTheme="majorHAnsi" w:cs="Arial"/>
              <w:color w:val="000000" w:themeColor="text1"/>
              <w:sz w:val="20"/>
              <w:szCs w:val="20"/>
            </w:rPr>
            <w:t xml:space="preserve">for anyone </w:t>
          </w:r>
          <w:r w:rsidR="008278D4" w:rsidRPr="000B379E">
            <w:rPr>
              <w:rFonts w:asciiTheme="majorHAnsi" w:hAnsiTheme="majorHAnsi" w:cs="Arial"/>
              <w:color w:val="000000" w:themeColor="text1"/>
              <w:sz w:val="20"/>
              <w:szCs w:val="20"/>
            </w:rPr>
            <w:t xml:space="preserve">interested </w:t>
          </w:r>
          <w:r w:rsidR="001A3D93" w:rsidRPr="000B379E">
            <w:rPr>
              <w:rFonts w:asciiTheme="majorHAnsi" w:hAnsiTheme="majorHAnsi" w:cs="Arial"/>
              <w:color w:val="000000" w:themeColor="text1"/>
              <w:sz w:val="20"/>
              <w:szCs w:val="20"/>
            </w:rPr>
            <w:t xml:space="preserve">in </w:t>
          </w:r>
          <w:r w:rsidR="00CE2C1E" w:rsidRPr="000B379E">
            <w:rPr>
              <w:rFonts w:asciiTheme="majorHAnsi" w:hAnsiTheme="majorHAnsi" w:cs="Arial"/>
              <w:color w:val="000000" w:themeColor="text1"/>
              <w:sz w:val="20"/>
              <w:szCs w:val="20"/>
            </w:rPr>
            <w:t>strategic communication.</w:t>
          </w:r>
          <w:r w:rsidR="00D25720" w:rsidRPr="00D25720">
            <w:t xml:space="preserve"> </w:t>
          </w:r>
          <w:r w:rsidR="00D25720">
            <w:t xml:space="preserve"> </w:t>
          </w:r>
          <w:r w:rsidR="00D25720">
            <w:rPr>
              <w:rFonts w:asciiTheme="majorHAnsi" w:hAnsiTheme="majorHAnsi" w:cs="Arial"/>
              <w:color w:val="000000" w:themeColor="text1"/>
              <w:sz w:val="20"/>
              <w:szCs w:val="20"/>
            </w:rPr>
            <w:t>E</w:t>
          </w:r>
          <w:r w:rsidR="00D25720" w:rsidRPr="00D25720">
            <w:rPr>
              <w:rFonts w:asciiTheme="majorHAnsi" w:hAnsiTheme="majorHAnsi" w:cs="Arial"/>
              <w:color w:val="000000" w:themeColor="text1"/>
              <w:sz w:val="20"/>
              <w:szCs w:val="20"/>
            </w:rPr>
            <w:t>ven thoug</w:t>
          </w:r>
          <w:r w:rsidR="000C7AF9">
            <w:rPr>
              <w:rFonts w:asciiTheme="majorHAnsi" w:hAnsiTheme="majorHAnsi" w:cs="Arial"/>
              <w:color w:val="000000" w:themeColor="text1"/>
              <w:sz w:val="20"/>
              <w:szCs w:val="20"/>
            </w:rPr>
            <w:t>h it is</w:t>
          </w:r>
          <w:r w:rsidR="00D25720">
            <w:rPr>
              <w:rFonts w:asciiTheme="majorHAnsi" w:hAnsiTheme="majorHAnsi" w:cs="Arial"/>
              <w:color w:val="000000" w:themeColor="text1"/>
              <w:sz w:val="20"/>
              <w:szCs w:val="20"/>
            </w:rPr>
            <w:t xml:space="preserve"> foundational, the course content</w:t>
          </w:r>
          <w:r w:rsidR="00D25720" w:rsidRPr="00D25720">
            <w:rPr>
              <w:rFonts w:asciiTheme="majorHAnsi" w:hAnsiTheme="majorHAnsi" w:cs="Arial"/>
              <w:color w:val="000000" w:themeColor="text1"/>
              <w:sz w:val="20"/>
              <w:szCs w:val="20"/>
            </w:rPr>
            <w:t xml:space="preserve"> is still more advanced than </w:t>
          </w:r>
          <w:r w:rsidR="00D25720">
            <w:rPr>
              <w:rFonts w:asciiTheme="majorHAnsi" w:hAnsiTheme="majorHAnsi" w:cs="Arial"/>
              <w:color w:val="000000" w:themeColor="text1"/>
              <w:sz w:val="20"/>
              <w:szCs w:val="20"/>
            </w:rPr>
            <w:t xml:space="preserve">is common for </w:t>
          </w:r>
          <w:r w:rsidR="00D25720" w:rsidRPr="00D25720">
            <w:rPr>
              <w:rFonts w:asciiTheme="majorHAnsi" w:hAnsiTheme="majorHAnsi" w:cs="Arial"/>
              <w:color w:val="000000" w:themeColor="text1"/>
              <w:sz w:val="20"/>
              <w:szCs w:val="20"/>
            </w:rPr>
            <w:t xml:space="preserve">a 2000-level class and is on par with the </w:t>
          </w:r>
          <w:r w:rsidR="00D25720">
            <w:rPr>
              <w:rFonts w:asciiTheme="majorHAnsi" w:hAnsiTheme="majorHAnsi" w:cs="Arial"/>
              <w:color w:val="000000" w:themeColor="text1"/>
              <w:sz w:val="20"/>
              <w:szCs w:val="20"/>
            </w:rPr>
            <w:t>the expectations of</w:t>
          </w:r>
          <w:r w:rsidR="00D25720" w:rsidRPr="00D25720">
            <w:rPr>
              <w:rFonts w:asciiTheme="majorHAnsi" w:hAnsiTheme="majorHAnsi" w:cs="Arial"/>
              <w:color w:val="000000" w:themeColor="text1"/>
              <w:sz w:val="20"/>
              <w:szCs w:val="20"/>
            </w:rPr>
            <w:t xml:space="preserve"> a 3000-level class, such as AD 3023 Principles of Advertising and 3003 </w:t>
          </w:r>
          <w:r w:rsidR="00D25720">
            <w:rPr>
              <w:rFonts w:asciiTheme="majorHAnsi" w:hAnsiTheme="majorHAnsi" w:cs="Arial"/>
              <w:color w:val="000000" w:themeColor="text1"/>
              <w:sz w:val="20"/>
              <w:szCs w:val="20"/>
            </w:rPr>
            <w:t>Principles of Public Relations.</w:t>
          </w:r>
          <w:r w:rsidR="00CE2C1E" w:rsidRPr="000B379E">
            <w:rPr>
              <w:rFonts w:asciiTheme="majorHAnsi" w:hAnsiTheme="majorHAnsi" w:cs="Arial"/>
              <w:color w:val="000000" w:themeColor="text1"/>
              <w:sz w:val="20"/>
              <w:szCs w:val="20"/>
            </w:rPr>
            <w:t xml:space="preserve"> </w:t>
          </w:r>
        </w:p>
        <w:p w14:paraId="616D66C7" w14:textId="77777777" w:rsidR="00CA269E" w:rsidRPr="000B379E" w:rsidRDefault="00F17A9E"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p>
      </w:sdtContent>
    </w:sdt>
    <w:p w14:paraId="3D0CBB55" w14:textId="77777777" w:rsidR="0066260B" w:rsidRPr="000B379E" w:rsidRDefault="00CA269E" w:rsidP="00CA269E">
      <w:pPr>
        <w:tabs>
          <w:tab w:val="left" w:pos="360"/>
          <w:tab w:val="left" w:pos="720"/>
        </w:tabs>
        <w:spacing w:after="0"/>
        <w:rPr>
          <w:rFonts w:asciiTheme="majorHAnsi" w:hAnsiTheme="majorHAnsi" w:cs="Arial"/>
          <w:color w:val="000000" w:themeColor="text1"/>
          <w:sz w:val="20"/>
          <w:szCs w:val="20"/>
        </w:rPr>
      </w:pPr>
      <w:r w:rsidRPr="000B379E">
        <w:rPr>
          <w:rFonts w:asciiTheme="majorHAnsi" w:hAnsiTheme="majorHAnsi" w:cs="Arial"/>
          <w:b/>
          <w:color w:val="000000" w:themeColor="text1"/>
          <w:sz w:val="28"/>
          <w:szCs w:val="20"/>
        </w:rPr>
        <w:t xml:space="preserve"> </w:t>
      </w:r>
      <w:r w:rsidR="00A966C5" w:rsidRPr="000B379E">
        <w:rPr>
          <w:rFonts w:asciiTheme="majorHAnsi" w:hAnsiTheme="majorHAnsi" w:cs="Arial"/>
          <w:b/>
          <w:color w:val="000000" w:themeColor="text1"/>
          <w:sz w:val="28"/>
          <w:szCs w:val="20"/>
        </w:rPr>
        <w:br w:type="page"/>
      </w:r>
    </w:p>
    <w:p w14:paraId="2C7B79F5"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180269D3"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2FA27183"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5E9685D"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6556CFB"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This course serves the following program learning outcome of the strategic communication department: </w:t>
          </w:r>
        </w:p>
        <w:p w14:paraId="7642D809"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1. Students will apply professional ethical principles and practices appropriate to the audience, purpose, and context. </w:t>
          </w:r>
        </w:p>
        <w:p w14:paraId="7D66BEF6"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2. Students will create messages appropriate to the audience, purpose, and context using clear and appropriate forms of writing, tools, technology, and research. </w:t>
          </w:r>
        </w:p>
        <w:p w14:paraId="69B8E092"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3. Students will embrace difference and diversity and culture using sensitivity in a global society and adapt messages to diverse audiences. </w:t>
          </w:r>
        </w:p>
        <w:p w14:paraId="748C2EF5"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4. Students will employ communication perspectives, principles, concepts, and theories to create, interpret, evaluate communication messages. </w:t>
          </w:r>
        </w:p>
        <w:p w14:paraId="40F258C0" w14:textId="77777777" w:rsidR="005A3599"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5. Students will utilize creative critical thinking in the creation, interpretation, and evaluation of communication messages and practices. </w:t>
          </w:r>
        </w:p>
        <w:p w14:paraId="2C439F62" w14:textId="77777777" w:rsidR="00190D8E" w:rsidRPr="00804F97" w:rsidRDefault="00190D8E" w:rsidP="00190D8E">
          <w:pPr>
            <w:tabs>
              <w:tab w:val="left" w:pos="360"/>
              <w:tab w:val="left" w:pos="720"/>
            </w:tabs>
            <w:spacing w:after="0" w:line="240" w:lineRule="auto"/>
            <w:ind w:left="360"/>
            <w:rPr>
              <w:rFonts w:ascii="Cambria" w:hAnsi="Cambria" w:cs="Times New Roman"/>
              <w:sz w:val="20"/>
              <w:szCs w:val="20"/>
            </w:rPr>
          </w:pPr>
          <w:r w:rsidRPr="00804F97">
            <w:rPr>
              <w:rFonts w:ascii="Cambria" w:hAnsi="Cambria" w:cs="Times New Roman"/>
              <w:sz w:val="20"/>
              <w:szCs w:val="20"/>
            </w:rPr>
            <w:t xml:space="preserve">6. Students will support principles of free expression and the historical context of free expression within a diverse and global society. </w:t>
          </w:r>
        </w:p>
        <w:p w14:paraId="39464014" w14:textId="77777777" w:rsidR="00547433" w:rsidRPr="008426D1" w:rsidRDefault="00F17A9E" w:rsidP="00547433">
          <w:pPr>
            <w:tabs>
              <w:tab w:val="left" w:pos="360"/>
              <w:tab w:val="left" w:pos="720"/>
            </w:tabs>
            <w:spacing w:after="0" w:line="240" w:lineRule="auto"/>
            <w:rPr>
              <w:rFonts w:asciiTheme="majorHAnsi" w:hAnsiTheme="majorHAnsi" w:cs="Arial"/>
              <w:sz w:val="20"/>
              <w:szCs w:val="20"/>
            </w:rPr>
          </w:pPr>
        </w:p>
      </w:sdtContent>
    </w:sdt>
    <w:p w14:paraId="5715120F"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E62BEA3"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D38505B"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46F5E11" w14:textId="77777777" w:rsidR="00F7007D" w:rsidRPr="00A2172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2EB0DD5D" w14:textId="77777777" w:rsidTr="00575870">
        <w:tc>
          <w:tcPr>
            <w:tcW w:w="2148" w:type="dxa"/>
          </w:tcPr>
          <w:p w14:paraId="7F78960D"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imes New Roman" w:hAnsi="Times New Roman" w:cs="Times New Roman"/>
              <w:sz w:val="20"/>
              <w:szCs w:val="20"/>
            </w:rPr>
            <w:id w:val="1425539941"/>
          </w:sdtPr>
          <w:sdtEndPr/>
          <w:sdtContent>
            <w:tc>
              <w:tcPr>
                <w:tcW w:w="7428" w:type="dxa"/>
              </w:tcPr>
              <w:p w14:paraId="502175CB" w14:textId="77777777" w:rsidR="00F7007D" w:rsidRPr="00A21721" w:rsidRDefault="004E2ADB" w:rsidP="00041E75">
                <w:pPr>
                  <w:rPr>
                    <w:rFonts w:ascii="Times New Roman" w:hAnsi="Times New Roman" w:cs="Times New Roman"/>
                    <w:sz w:val="20"/>
                    <w:szCs w:val="20"/>
                  </w:rPr>
                </w:pPr>
                <w:r w:rsidRPr="00A21721">
                  <w:rPr>
                    <w:rFonts w:ascii="Times New Roman" w:hAnsi="Times New Roman" w:cs="Times New Roman"/>
                    <w:sz w:val="20"/>
                    <w:szCs w:val="20"/>
                  </w:rPr>
                  <w:t>Students will apply professional ethical principles and practices appropriate to the audience, purpose, and context.</w:t>
                </w:r>
              </w:p>
            </w:tc>
          </w:sdtContent>
        </w:sdt>
      </w:tr>
      <w:tr w:rsidR="00F7007D" w:rsidRPr="002B453A" w14:paraId="3ADFB3E9" w14:textId="77777777" w:rsidTr="00575870">
        <w:tc>
          <w:tcPr>
            <w:tcW w:w="2148" w:type="dxa"/>
          </w:tcPr>
          <w:p w14:paraId="522912D9"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CC4F56A" w14:textId="77777777" w:rsidR="00DF0668" w:rsidRPr="00A21721" w:rsidRDefault="00DF0668" w:rsidP="00DF0668">
            <w:pPr>
              <w:pStyle w:val="xmsonormal"/>
              <w:spacing w:before="0" w:beforeAutospacing="0" w:after="0" w:afterAutospacing="0"/>
              <w:rPr>
                <w:sz w:val="20"/>
                <w:szCs w:val="20"/>
              </w:rPr>
            </w:pPr>
            <w:r w:rsidRPr="00A21721">
              <w:rPr>
                <w:sz w:val="20"/>
                <w:szCs w:val="20"/>
              </w:rPr>
              <w:t xml:space="preserve">(1) Strategic communication faculty and the professional advisory board will assess final capstone projects using a rubric. </w:t>
            </w:r>
          </w:p>
          <w:p w14:paraId="7B078A2B" w14:textId="77777777" w:rsidR="00DF0668" w:rsidRPr="00A21721" w:rsidRDefault="00DF0668" w:rsidP="00DF0668">
            <w:pPr>
              <w:pStyle w:val="xmsonormal"/>
              <w:spacing w:after="0"/>
              <w:rPr>
                <w:sz w:val="20"/>
                <w:szCs w:val="20"/>
              </w:rPr>
            </w:pPr>
            <w:r w:rsidRPr="00A21721">
              <w:rPr>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6B4C8955" w14:textId="77777777" w:rsidR="00DF0668" w:rsidRPr="00A21721" w:rsidRDefault="00DF0668" w:rsidP="00DF0668">
            <w:pPr>
              <w:pStyle w:val="xmsonormal"/>
              <w:spacing w:before="0" w:beforeAutospacing="0" w:after="0" w:afterAutospacing="0"/>
              <w:rPr>
                <w:sz w:val="20"/>
                <w:szCs w:val="20"/>
              </w:rPr>
            </w:pPr>
            <w:r w:rsidRPr="00A21721">
              <w:rPr>
                <w:sz w:val="20"/>
                <w:szCs w:val="20"/>
              </w:rPr>
              <w:t>(3) Supervisor Internship evaluation.</w:t>
            </w:r>
          </w:p>
          <w:p w14:paraId="723D6981" w14:textId="77777777" w:rsidR="00DF0668" w:rsidRPr="00A21721" w:rsidRDefault="00DF0668" w:rsidP="00DF0668">
            <w:pPr>
              <w:pStyle w:val="xmsonormal"/>
              <w:spacing w:before="0" w:beforeAutospacing="0" w:after="0" w:afterAutospacing="0"/>
              <w:rPr>
                <w:sz w:val="20"/>
                <w:szCs w:val="20"/>
              </w:rPr>
            </w:pPr>
          </w:p>
          <w:p w14:paraId="39055BCC" w14:textId="77777777" w:rsidR="00DF0668" w:rsidRPr="00A21721" w:rsidRDefault="00DF0668" w:rsidP="00DF0668">
            <w:pPr>
              <w:pStyle w:val="xmsonormal"/>
              <w:spacing w:before="0" w:beforeAutospacing="0" w:after="0" w:afterAutospacing="0"/>
              <w:rPr>
                <w:sz w:val="20"/>
                <w:szCs w:val="20"/>
              </w:rPr>
            </w:pPr>
            <w:r w:rsidRPr="00A21721">
              <w:rPr>
                <w:sz w:val="20"/>
                <w:szCs w:val="20"/>
              </w:rPr>
              <w:t>Indirect measure</w:t>
            </w:r>
            <w:r w:rsidR="00A21721">
              <w:rPr>
                <w:sz w:val="20"/>
                <w:szCs w:val="20"/>
              </w:rPr>
              <w:t>s</w:t>
            </w:r>
            <w:r w:rsidRPr="00A21721">
              <w:rPr>
                <w:sz w:val="20"/>
                <w:szCs w:val="20"/>
              </w:rPr>
              <w:t xml:space="preserve">:  </w:t>
            </w:r>
          </w:p>
          <w:p w14:paraId="1D9F642C" w14:textId="77777777" w:rsidR="00DF0668" w:rsidRPr="00A21721" w:rsidRDefault="00DF0668" w:rsidP="00DF0668">
            <w:pPr>
              <w:pStyle w:val="xmsonormal"/>
              <w:spacing w:before="0" w:beforeAutospacing="0" w:after="0" w:afterAutospacing="0"/>
              <w:rPr>
                <w:sz w:val="20"/>
                <w:szCs w:val="20"/>
              </w:rPr>
            </w:pPr>
          </w:p>
          <w:p w14:paraId="06D2B545" w14:textId="77777777" w:rsidR="00DF0668" w:rsidRPr="00A21721" w:rsidRDefault="00DF0668" w:rsidP="00DF0668">
            <w:pPr>
              <w:pStyle w:val="xmsonormal"/>
              <w:spacing w:before="0" w:beforeAutospacing="0" w:after="0" w:afterAutospacing="0"/>
              <w:rPr>
                <w:sz w:val="20"/>
                <w:szCs w:val="20"/>
              </w:rPr>
            </w:pPr>
            <w:r w:rsidRPr="00A21721">
              <w:rPr>
                <w:sz w:val="20"/>
                <w:szCs w:val="20"/>
              </w:rPr>
              <w:t>(1) Exit surveys that are currently collected by the Advising Center for Media and Communication.</w:t>
            </w:r>
          </w:p>
          <w:p w14:paraId="5C80BDE7" w14:textId="77777777" w:rsidR="00DF0668" w:rsidRPr="00A21721" w:rsidRDefault="00DF0668" w:rsidP="00DF0668">
            <w:pPr>
              <w:pStyle w:val="xmsonormal"/>
              <w:spacing w:before="0" w:beforeAutospacing="0" w:after="0" w:afterAutospacing="0"/>
              <w:rPr>
                <w:sz w:val="20"/>
                <w:szCs w:val="20"/>
              </w:rPr>
            </w:pPr>
          </w:p>
          <w:p w14:paraId="52023CB4" w14:textId="77777777" w:rsidR="00F7007D" w:rsidRPr="00A21721" w:rsidRDefault="00DF0668" w:rsidP="00DF0668">
            <w:pPr>
              <w:pStyle w:val="xmsonormal"/>
              <w:spacing w:before="0" w:beforeAutospacing="0" w:after="0" w:afterAutospacing="0"/>
              <w:rPr>
                <w:sz w:val="20"/>
                <w:szCs w:val="20"/>
              </w:rPr>
            </w:pPr>
            <w:r w:rsidRPr="00A21721">
              <w:rPr>
                <w:sz w:val="20"/>
                <w:szCs w:val="20"/>
              </w:rPr>
              <w:t>(2) Student awards.</w:t>
            </w:r>
          </w:p>
        </w:tc>
      </w:tr>
      <w:tr w:rsidR="00F7007D" w:rsidRPr="002B453A" w14:paraId="5AABD4CD" w14:textId="77777777" w:rsidTr="00575870">
        <w:tc>
          <w:tcPr>
            <w:tcW w:w="2148" w:type="dxa"/>
          </w:tcPr>
          <w:p w14:paraId="3305C86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7FE64B0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0"/>
              <w:szCs w:val="20"/>
            </w:rPr>
            <w:id w:val="390850056"/>
          </w:sdtPr>
          <w:sdtEndPr/>
          <w:sdtContent>
            <w:sdt>
              <w:sdtPr>
                <w:rPr>
                  <w:rFonts w:ascii="Times New Roman" w:hAnsi="Times New Roman" w:cs="Times New Roman"/>
                  <w:sz w:val="20"/>
                  <w:szCs w:val="20"/>
                </w:rPr>
                <w:id w:val="-1307469548"/>
              </w:sdtPr>
              <w:sdtEndPr/>
              <w:sdtContent>
                <w:tc>
                  <w:tcPr>
                    <w:tcW w:w="7428" w:type="dxa"/>
                  </w:tcPr>
                  <w:p w14:paraId="40D8E7B7" w14:textId="77777777" w:rsidR="00276446" w:rsidRPr="00A21721" w:rsidRDefault="00276446" w:rsidP="003F7101">
                    <w:pPr>
                      <w:pStyle w:val="ListParagraph"/>
                      <w:numPr>
                        <w:ilvl w:val="0"/>
                        <w:numId w:val="12"/>
                      </w:numPr>
                      <w:ind w:left="360"/>
                      <w:rPr>
                        <w:rFonts w:ascii="Times New Roman" w:hAnsi="Times New Roman" w:cs="Times New Roman"/>
                        <w:color w:val="000000"/>
                        <w:sz w:val="20"/>
                        <w:szCs w:val="20"/>
                      </w:rPr>
                    </w:pPr>
                    <w:r w:rsidRPr="00A21721">
                      <w:rPr>
                        <w:rFonts w:ascii="Times New Roman" w:hAnsi="Times New Roman" w:cs="Times New Roman"/>
                        <w:color w:val="000000"/>
                        <w:sz w:val="20"/>
                        <w:szCs w:val="20"/>
                      </w:rPr>
                      <w:t>At the end of each fall term, the Strategic Communication faculty will meet to assess capstone course projects from the previous spring semester.</w:t>
                    </w:r>
                  </w:p>
                  <w:p w14:paraId="5C3E3CB5" w14:textId="77777777" w:rsidR="00F7007D" w:rsidRPr="00A21721" w:rsidRDefault="00276446" w:rsidP="00276446">
                    <w:pPr>
                      <w:rPr>
                        <w:rFonts w:ascii="Times New Roman" w:hAnsi="Times New Roman" w:cs="Times New Roman"/>
                        <w:sz w:val="20"/>
                        <w:szCs w:val="20"/>
                      </w:rPr>
                    </w:pPr>
                    <w:r w:rsidRPr="00A21721">
                      <w:rPr>
                        <w:rFonts w:ascii="Times New Roman" w:hAnsi="Times New Roman" w:cs="Times New Roman"/>
                        <w:color w:val="000000"/>
                        <w:sz w:val="20"/>
                        <w:szCs w:val="20"/>
                      </w:rPr>
                      <w:t>.</w:t>
                    </w:r>
                  </w:p>
                </w:tc>
              </w:sdtContent>
            </w:sdt>
          </w:sdtContent>
        </w:sdt>
      </w:tr>
      <w:tr w:rsidR="00B51DE6" w:rsidRPr="002B453A" w14:paraId="67B270BA" w14:textId="77777777" w:rsidTr="00575870">
        <w:tc>
          <w:tcPr>
            <w:tcW w:w="2148" w:type="dxa"/>
          </w:tcPr>
          <w:p w14:paraId="0D0FAFA4" w14:textId="77777777" w:rsidR="00B51DE6" w:rsidRPr="002B453A" w:rsidRDefault="00B51DE6"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sz w:val="20"/>
              <w:szCs w:val="20"/>
            </w:rPr>
            <w:id w:val="-1987393539"/>
          </w:sdtPr>
          <w:sdtEndPr/>
          <w:sdtContent>
            <w:tc>
              <w:tcPr>
                <w:tcW w:w="7428" w:type="dxa"/>
              </w:tcPr>
              <w:p w14:paraId="2DD1E106" w14:textId="77777777" w:rsidR="00B51DE6" w:rsidRPr="00A21721" w:rsidRDefault="00B51DE6" w:rsidP="003A448B">
                <w:pPr>
                  <w:rPr>
                    <w:rFonts w:ascii="Times New Roman" w:hAnsi="Times New Roman" w:cs="Times New Roman"/>
                    <w:color w:val="808080" w:themeColor="background1" w:themeShade="80"/>
                    <w:sz w:val="20"/>
                    <w:szCs w:val="20"/>
                  </w:rPr>
                </w:pPr>
                <w:r w:rsidRPr="00A21721">
                  <w:rPr>
                    <w:rFonts w:ascii="Times New Roman" w:hAnsi="Times New Roman" w:cs="Times New Roman"/>
                    <w:sz w:val="20"/>
                    <w:szCs w:val="20"/>
                  </w:rPr>
                  <w:t xml:space="preserve">Strategic communication assessment team and department chair </w:t>
                </w:r>
                <w:r w:rsidR="003A448B">
                  <w:rPr>
                    <w:rFonts w:ascii="Times New Roman" w:hAnsi="Times New Roman" w:cs="Times New Roman"/>
                    <w:sz w:val="20"/>
                    <w:szCs w:val="20"/>
                  </w:rPr>
                  <w:t>are</w:t>
                </w:r>
                <w:r w:rsidRPr="00A21721">
                  <w:rPr>
                    <w:rFonts w:ascii="Times New Roman" w:hAnsi="Times New Roman" w:cs="Times New Roman"/>
                    <w:sz w:val="20"/>
                    <w:szCs w:val="20"/>
                  </w:rPr>
                  <w:t xml:space="preserve"> responsible for assessing and reporting results and closing the loop.</w:t>
                </w:r>
              </w:p>
            </w:tc>
          </w:sdtContent>
        </w:sdt>
      </w:tr>
      <w:tr w:rsidR="00B51DE6" w:rsidRPr="00A731D0" w14:paraId="78913371" w14:textId="77777777" w:rsidTr="00933689">
        <w:tc>
          <w:tcPr>
            <w:tcW w:w="2148" w:type="dxa"/>
          </w:tcPr>
          <w:p w14:paraId="439B8FB3" w14:textId="77777777" w:rsidR="00B51DE6" w:rsidRPr="00A731D0" w:rsidRDefault="00B51DE6" w:rsidP="003879BA">
            <w:pPr>
              <w:jc w:val="center"/>
              <w:rPr>
                <w:rFonts w:ascii="Cambria" w:hAnsi="Cambria"/>
                <w:b/>
                <w:sz w:val="20"/>
                <w:szCs w:val="20"/>
              </w:rPr>
            </w:pPr>
            <w:r w:rsidRPr="00A731D0">
              <w:rPr>
                <w:rFonts w:ascii="Cambria" w:hAnsi="Cambria"/>
                <w:b/>
                <w:sz w:val="20"/>
                <w:szCs w:val="20"/>
              </w:rPr>
              <w:t>Program-Level Outcome 2 (from question #23)</w:t>
            </w:r>
          </w:p>
        </w:tc>
        <w:sdt>
          <w:sdtPr>
            <w:rPr>
              <w:rFonts w:ascii="Cambria" w:hAnsi="Cambria"/>
              <w:sz w:val="20"/>
              <w:szCs w:val="20"/>
            </w:rPr>
            <w:id w:val="-1945752735"/>
          </w:sdtPr>
          <w:sdtEndPr/>
          <w:sdtContent>
            <w:tc>
              <w:tcPr>
                <w:tcW w:w="7428" w:type="dxa"/>
              </w:tcPr>
              <w:p w14:paraId="41E490BB" w14:textId="77777777" w:rsidR="00B51DE6" w:rsidRPr="00A731D0" w:rsidRDefault="00B51DE6" w:rsidP="00D85B5F">
                <w:pPr>
                  <w:rPr>
                    <w:rFonts w:ascii="Cambria" w:hAnsi="Cambria"/>
                    <w:sz w:val="20"/>
                    <w:szCs w:val="20"/>
                  </w:rPr>
                </w:pPr>
                <w:r w:rsidRPr="00A731D0">
                  <w:rPr>
                    <w:rFonts w:ascii="Cambria" w:hAnsi="Cambria" w:cs="Times New Roman"/>
                    <w:sz w:val="20"/>
                    <w:szCs w:val="20"/>
                  </w:rPr>
                  <w:t>Students will create messages appropriate to the audience, purpose, and context using clear and appropriate forms of writing, tools, technology, and research.</w:t>
                </w:r>
              </w:p>
            </w:tc>
          </w:sdtContent>
        </w:sdt>
      </w:tr>
      <w:tr w:rsidR="008F5681" w:rsidRPr="00A731D0" w14:paraId="3E538FCA" w14:textId="77777777" w:rsidTr="00933689">
        <w:tc>
          <w:tcPr>
            <w:tcW w:w="2148" w:type="dxa"/>
          </w:tcPr>
          <w:p w14:paraId="756F6A43" w14:textId="77777777" w:rsidR="008F5681" w:rsidRPr="00A731D0" w:rsidRDefault="008F5681" w:rsidP="00D85B5F">
            <w:pPr>
              <w:rPr>
                <w:rFonts w:ascii="Cambria" w:hAnsi="Cambria"/>
                <w:sz w:val="20"/>
                <w:szCs w:val="20"/>
              </w:rPr>
            </w:pPr>
            <w:r w:rsidRPr="00A731D0">
              <w:rPr>
                <w:rFonts w:ascii="Cambria" w:hAnsi="Cambria"/>
                <w:sz w:val="20"/>
                <w:szCs w:val="20"/>
              </w:rPr>
              <w:lastRenderedPageBreak/>
              <w:t>Assessment Measure</w:t>
            </w:r>
          </w:p>
        </w:tc>
        <w:tc>
          <w:tcPr>
            <w:tcW w:w="7428" w:type="dxa"/>
          </w:tcPr>
          <w:p w14:paraId="4E4C820D"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(1) Strategic communication faculty and the professional advisory board will assess final capstone projects using a rubric. </w:t>
            </w:r>
          </w:p>
          <w:p w14:paraId="68261459" w14:textId="77777777" w:rsidR="008F5681" w:rsidRPr="00A731D0" w:rsidRDefault="008F5681" w:rsidP="00D85B5F">
            <w:pPr>
              <w:pStyle w:val="xmsonormal"/>
              <w:spacing w:after="0"/>
              <w:rPr>
                <w:rFonts w:ascii="Cambria" w:hAnsi="Cambria"/>
                <w:sz w:val="20"/>
                <w:szCs w:val="20"/>
              </w:rPr>
            </w:pPr>
            <w:r w:rsidRPr="00A731D0">
              <w:rPr>
                <w:rFonts w:ascii="Cambria" w:hAnsi="Cambria"/>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17E77C31"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(3) Supervisor Internship evaluation.</w:t>
            </w:r>
          </w:p>
          <w:p w14:paraId="26941FD2" w14:textId="77777777" w:rsidR="008F5681" w:rsidRPr="00A731D0" w:rsidRDefault="008F5681" w:rsidP="00D85B5F">
            <w:pPr>
              <w:pStyle w:val="xmsonormal"/>
              <w:spacing w:before="0" w:beforeAutospacing="0" w:after="0" w:afterAutospacing="0"/>
              <w:rPr>
                <w:rFonts w:ascii="Cambria" w:hAnsi="Cambria"/>
                <w:sz w:val="20"/>
                <w:szCs w:val="20"/>
              </w:rPr>
            </w:pPr>
          </w:p>
          <w:p w14:paraId="1B9581B9"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Indirect measures:  </w:t>
            </w:r>
          </w:p>
          <w:p w14:paraId="519E6628" w14:textId="77777777" w:rsidR="008F5681" w:rsidRPr="00A731D0" w:rsidRDefault="008F5681" w:rsidP="00D85B5F">
            <w:pPr>
              <w:pStyle w:val="xmsonormal"/>
              <w:spacing w:before="0" w:beforeAutospacing="0" w:after="0" w:afterAutospacing="0"/>
              <w:rPr>
                <w:rFonts w:ascii="Cambria" w:hAnsi="Cambria"/>
                <w:sz w:val="20"/>
                <w:szCs w:val="20"/>
              </w:rPr>
            </w:pPr>
          </w:p>
          <w:p w14:paraId="44C1DF1A"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(1) Exit surveys that are currently collected by the Advising Center for Media and Communication.</w:t>
            </w:r>
          </w:p>
          <w:p w14:paraId="5C98C8BA" w14:textId="77777777" w:rsidR="008F5681" w:rsidRPr="00A731D0" w:rsidRDefault="008F5681" w:rsidP="00D85B5F">
            <w:pPr>
              <w:pStyle w:val="xmsonormal"/>
              <w:spacing w:before="0" w:beforeAutospacing="0" w:after="0" w:afterAutospacing="0"/>
              <w:rPr>
                <w:rFonts w:ascii="Cambria" w:hAnsi="Cambria"/>
                <w:sz w:val="20"/>
                <w:szCs w:val="20"/>
              </w:rPr>
            </w:pPr>
          </w:p>
          <w:p w14:paraId="6C597111" w14:textId="77777777" w:rsidR="008F5681" w:rsidRPr="00A731D0" w:rsidRDefault="008F5681" w:rsidP="00D85B5F">
            <w:pPr>
              <w:rPr>
                <w:rFonts w:ascii="Cambria" w:hAnsi="Cambria"/>
                <w:sz w:val="20"/>
                <w:szCs w:val="20"/>
              </w:rPr>
            </w:pPr>
            <w:r w:rsidRPr="00A731D0">
              <w:rPr>
                <w:rFonts w:ascii="Cambria" w:hAnsi="Cambria" w:cs="Times New Roman"/>
                <w:sz w:val="20"/>
                <w:szCs w:val="20"/>
              </w:rPr>
              <w:t>(2) Student awards.</w:t>
            </w:r>
          </w:p>
        </w:tc>
      </w:tr>
      <w:tr w:rsidR="008F5681" w:rsidRPr="00A731D0" w14:paraId="29D19327" w14:textId="77777777" w:rsidTr="00933689">
        <w:tc>
          <w:tcPr>
            <w:tcW w:w="2148" w:type="dxa"/>
          </w:tcPr>
          <w:p w14:paraId="26C0008A" w14:textId="77777777" w:rsidR="008F5681" w:rsidRPr="00A731D0" w:rsidRDefault="008F5681" w:rsidP="00D85B5F">
            <w:pPr>
              <w:rPr>
                <w:rFonts w:ascii="Cambria" w:hAnsi="Cambria"/>
                <w:sz w:val="20"/>
                <w:szCs w:val="20"/>
              </w:rPr>
            </w:pPr>
            <w:r w:rsidRPr="00A731D0">
              <w:rPr>
                <w:rFonts w:ascii="Cambria" w:hAnsi="Cambria"/>
                <w:sz w:val="20"/>
                <w:szCs w:val="20"/>
              </w:rPr>
              <w:t xml:space="preserve">Assessment </w:t>
            </w:r>
          </w:p>
          <w:p w14:paraId="2EE184E7" w14:textId="77777777" w:rsidR="008F5681" w:rsidRPr="00A731D0" w:rsidRDefault="008F5681" w:rsidP="00D85B5F">
            <w:pPr>
              <w:rPr>
                <w:rFonts w:ascii="Cambria" w:hAnsi="Cambria"/>
                <w:sz w:val="20"/>
                <w:szCs w:val="20"/>
              </w:rPr>
            </w:pPr>
            <w:r w:rsidRPr="00A731D0">
              <w:rPr>
                <w:rFonts w:ascii="Cambria" w:hAnsi="Cambria"/>
                <w:sz w:val="20"/>
                <w:szCs w:val="20"/>
              </w:rPr>
              <w:t>Timetable</w:t>
            </w:r>
          </w:p>
        </w:tc>
        <w:sdt>
          <w:sdtPr>
            <w:rPr>
              <w:rFonts w:ascii="Cambria" w:hAnsi="Cambria" w:cs="Times New Roman"/>
              <w:sz w:val="20"/>
              <w:szCs w:val="20"/>
            </w:rPr>
            <w:id w:val="639540328"/>
          </w:sdtPr>
          <w:sdtEndPr/>
          <w:sdtContent>
            <w:sdt>
              <w:sdtPr>
                <w:rPr>
                  <w:rFonts w:ascii="Cambria" w:hAnsi="Cambria" w:cs="Times New Roman"/>
                  <w:sz w:val="20"/>
                  <w:szCs w:val="20"/>
                </w:rPr>
                <w:id w:val="-1652738714"/>
              </w:sdtPr>
              <w:sdtEndPr/>
              <w:sdtContent>
                <w:tc>
                  <w:tcPr>
                    <w:tcW w:w="7428" w:type="dxa"/>
                  </w:tcPr>
                  <w:p w14:paraId="1CB4526F" w14:textId="77777777" w:rsidR="008F5681" w:rsidRPr="00A731D0" w:rsidRDefault="008F5681" w:rsidP="00D85B5F">
                    <w:pPr>
                      <w:pStyle w:val="ListParagraph"/>
                      <w:numPr>
                        <w:ilvl w:val="0"/>
                        <w:numId w:val="12"/>
                      </w:numPr>
                      <w:ind w:left="360"/>
                      <w:rPr>
                        <w:rFonts w:ascii="Cambria" w:hAnsi="Cambria" w:cs="Times New Roman"/>
                        <w:color w:val="000000"/>
                        <w:sz w:val="20"/>
                        <w:szCs w:val="20"/>
                      </w:rPr>
                    </w:pPr>
                    <w:r w:rsidRPr="00A731D0">
                      <w:rPr>
                        <w:rFonts w:ascii="Cambria" w:hAnsi="Cambria" w:cs="Times New Roman"/>
                        <w:color w:val="000000"/>
                        <w:sz w:val="20"/>
                        <w:szCs w:val="20"/>
                      </w:rPr>
                      <w:t>At the end of each fall term, the Strategic Communication faculty will meet to assess capstone course projects from the previous spring semester.</w:t>
                    </w:r>
                  </w:p>
                  <w:p w14:paraId="4CCB2EDC" w14:textId="77777777" w:rsidR="008F5681" w:rsidRPr="00A731D0" w:rsidRDefault="008F5681" w:rsidP="00D85B5F">
                    <w:pPr>
                      <w:rPr>
                        <w:rFonts w:ascii="Cambria" w:hAnsi="Cambria"/>
                        <w:sz w:val="20"/>
                        <w:szCs w:val="20"/>
                      </w:rPr>
                    </w:pPr>
                    <w:r w:rsidRPr="00A731D0">
                      <w:rPr>
                        <w:rFonts w:ascii="Cambria" w:hAnsi="Cambria" w:cs="Times New Roman"/>
                        <w:color w:val="000000"/>
                        <w:sz w:val="20"/>
                        <w:szCs w:val="20"/>
                      </w:rPr>
                      <w:t>.</w:t>
                    </w:r>
                  </w:p>
                </w:tc>
              </w:sdtContent>
            </w:sdt>
          </w:sdtContent>
        </w:sdt>
      </w:tr>
      <w:tr w:rsidR="008F5681" w:rsidRPr="00A731D0" w14:paraId="585DD93A" w14:textId="77777777" w:rsidTr="00933689">
        <w:tc>
          <w:tcPr>
            <w:tcW w:w="2148" w:type="dxa"/>
          </w:tcPr>
          <w:p w14:paraId="680701DA" w14:textId="77777777" w:rsidR="008F5681" w:rsidRPr="00A731D0" w:rsidRDefault="008F5681" w:rsidP="00D85B5F">
            <w:pPr>
              <w:rPr>
                <w:rFonts w:ascii="Cambria" w:hAnsi="Cambria"/>
                <w:sz w:val="20"/>
                <w:szCs w:val="20"/>
              </w:rPr>
            </w:pPr>
            <w:r w:rsidRPr="00A731D0">
              <w:rPr>
                <w:rFonts w:ascii="Cambria" w:hAnsi="Cambria"/>
                <w:sz w:val="20"/>
                <w:szCs w:val="20"/>
              </w:rPr>
              <w:t>Who is responsible for assessing and reporting on the results?</w:t>
            </w:r>
          </w:p>
        </w:tc>
        <w:sdt>
          <w:sdtPr>
            <w:rPr>
              <w:rFonts w:ascii="Cambria" w:hAnsi="Cambria" w:cs="Times New Roman"/>
              <w:sz w:val="20"/>
              <w:szCs w:val="20"/>
            </w:rPr>
            <w:id w:val="-398827319"/>
          </w:sdtPr>
          <w:sdtEndPr/>
          <w:sdtContent>
            <w:tc>
              <w:tcPr>
                <w:tcW w:w="7428" w:type="dxa"/>
              </w:tcPr>
              <w:p w14:paraId="6FDEFB5C" w14:textId="77777777" w:rsidR="008F5681" w:rsidRPr="00A731D0" w:rsidRDefault="008F5681" w:rsidP="003A448B">
                <w:pPr>
                  <w:rPr>
                    <w:rFonts w:ascii="Cambria" w:hAnsi="Cambria"/>
                    <w:color w:val="808080" w:themeColor="background1" w:themeShade="80"/>
                    <w:sz w:val="20"/>
                    <w:szCs w:val="20"/>
                  </w:rPr>
                </w:pPr>
                <w:r w:rsidRPr="00A731D0">
                  <w:rPr>
                    <w:rFonts w:ascii="Cambria" w:hAnsi="Cambria" w:cs="Times New Roman"/>
                    <w:sz w:val="20"/>
                    <w:szCs w:val="20"/>
                  </w:rPr>
                  <w:t xml:space="preserve">Strategic communication assessment team and department chair </w:t>
                </w:r>
                <w:r w:rsidR="003A448B" w:rsidRPr="00A731D0">
                  <w:rPr>
                    <w:rFonts w:ascii="Cambria" w:hAnsi="Cambria" w:cs="Times New Roman"/>
                    <w:sz w:val="20"/>
                    <w:szCs w:val="20"/>
                  </w:rPr>
                  <w:t>are</w:t>
                </w:r>
                <w:r w:rsidRPr="00A731D0">
                  <w:rPr>
                    <w:rFonts w:ascii="Cambria" w:hAnsi="Cambria" w:cs="Times New Roman"/>
                    <w:sz w:val="20"/>
                    <w:szCs w:val="20"/>
                  </w:rPr>
                  <w:t xml:space="preserve"> responsible for assessing and reporting results and closing the loop.</w:t>
                </w:r>
              </w:p>
            </w:tc>
          </w:sdtContent>
        </w:sdt>
      </w:tr>
    </w:tbl>
    <w:p w14:paraId="236379FD" w14:textId="77777777" w:rsidR="00933689" w:rsidRPr="00A731D0" w:rsidRDefault="00933689" w:rsidP="00575870">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933689" w:rsidRPr="00A731D0" w14:paraId="1ED429B7" w14:textId="77777777" w:rsidTr="00D85B5F">
        <w:tc>
          <w:tcPr>
            <w:tcW w:w="2148" w:type="dxa"/>
          </w:tcPr>
          <w:p w14:paraId="3A4B9250" w14:textId="77777777" w:rsidR="00933689" w:rsidRPr="00A731D0" w:rsidRDefault="00933689" w:rsidP="00D649AD">
            <w:pPr>
              <w:jc w:val="center"/>
              <w:rPr>
                <w:rFonts w:ascii="Cambria" w:hAnsi="Cambria"/>
                <w:b/>
                <w:sz w:val="20"/>
                <w:szCs w:val="20"/>
              </w:rPr>
            </w:pPr>
            <w:r w:rsidRPr="00A731D0">
              <w:rPr>
                <w:rFonts w:ascii="Cambria" w:hAnsi="Cambria"/>
                <w:b/>
                <w:sz w:val="20"/>
                <w:szCs w:val="20"/>
              </w:rPr>
              <w:t xml:space="preserve">Program-Level Outcome </w:t>
            </w:r>
            <w:r w:rsidR="00D649AD" w:rsidRPr="00A731D0">
              <w:rPr>
                <w:rFonts w:ascii="Cambria" w:hAnsi="Cambria"/>
                <w:b/>
                <w:sz w:val="20"/>
                <w:szCs w:val="20"/>
              </w:rPr>
              <w:t>3</w:t>
            </w:r>
            <w:r w:rsidRPr="00A731D0">
              <w:rPr>
                <w:rFonts w:ascii="Cambria" w:hAnsi="Cambria"/>
                <w:b/>
                <w:sz w:val="20"/>
                <w:szCs w:val="20"/>
              </w:rPr>
              <w:t xml:space="preserve"> (from question #23)</w:t>
            </w:r>
          </w:p>
        </w:tc>
        <w:sdt>
          <w:sdtPr>
            <w:rPr>
              <w:rFonts w:ascii="Cambria" w:hAnsi="Cambria"/>
              <w:sz w:val="20"/>
              <w:szCs w:val="20"/>
            </w:rPr>
            <w:id w:val="1839738857"/>
          </w:sdtPr>
          <w:sdtEndPr/>
          <w:sdtContent>
            <w:tc>
              <w:tcPr>
                <w:tcW w:w="7428" w:type="dxa"/>
              </w:tcPr>
              <w:p w14:paraId="0038D1C5" w14:textId="77777777" w:rsidR="00933689" w:rsidRPr="00A731D0" w:rsidRDefault="00C00F2F" w:rsidP="00D85B5F">
                <w:pPr>
                  <w:rPr>
                    <w:rFonts w:ascii="Cambria" w:hAnsi="Cambria"/>
                    <w:sz w:val="20"/>
                    <w:szCs w:val="20"/>
                  </w:rPr>
                </w:pPr>
                <w:r w:rsidRPr="00A731D0">
                  <w:rPr>
                    <w:rFonts w:ascii="Cambria" w:hAnsi="Cambria" w:cs="Times New Roman"/>
                    <w:sz w:val="20"/>
                    <w:szCs w:val="20"/>
                  </w:rPr>
                  <w:t>Students will embrace difference and diversity and culture using sensitivity in a global society and adapt messages to diverse audiences.</w:t>
                </w:r>
              </w:p>
            </w:tc>
          </w:sdtContent>
        </w:sdt>
      </w:tr>
      <w:tr w:rsidR="008F5681" w:rsidRPr="00A731D0" w14:paraId="39E4E2BF" w14:textId="77777777" w:rsidTr="00D85B5F">
        <w:tc>
          <w:tcPr>
            <w:tcW w:w="2148" w:type="dxa"/>
          </w:tcPr>
          <w:p w14:paraId="4C511F55" w14:textId="77777777" w:rsidR="008F5681" w:rsidRPr="00A731D0" w:rsidRDefault="008F5681" w:rsidP="00D85B5F">
            <w:pPr>
              <w:rPr>
                <w:rFonts w:ascii="Cambria" w:hAnsi="Cambria"/>
                <w:sz w:val="20"/>
                <w:szCs w:val="20"/>
              </w:rPr>
            </w:pPr>
            <w:r w:rsidRPr="00A731D0">
              <w:rPr>
                <w:rFonts w:ascii="Cambria" w:hAnsi="Cambria"/>
                <w:sz w:val="20"/>
                <w:szCs w:val="20"/>
              </w:rPr>
              <w:t>Assessment Measure</w:t>
            </w:r>
          </w:p>
        </w:tc>
        <w:tc>
          <w:tcPr>
            <w:tcW w:w="7428" w:type="dxa"/>
          </w:tcPr>
          <w:p w14:paraId="5F2BDD8A"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(1) Strategic communication faculty and the professional advisory board will assess final capstone projects using a rubric. </w:t>
            </w:r>
          </w:p>
          <w:p w14:paraId="30DED2EC" w14:textId="77777777" w:rsidR="008F5681" w:rsidRPr="00A731D0" w:rsidRDefault="008F5681" w:rsidP="00D85B5F">
            <w:pPr>
              <w:pStyle w:val="xmsonormal"/>
              <w:spacing w:after="0"/>
              <w:rPr>
                <w:rFonts w:ascii="Cambria" w:hAnsi="Cambria"/>
                <w:sz w:val="20"/>
                <w:szCs w:val="20"/>
              </w:rPr>
            </w:pPr>
            <w:r w:rsidRPr="00A731D0">
              <w:rPr>
                <w:rFonts w:ascii="Cambria" w:hAnsi="Cambria"/>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6F4E6EC4"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(3) Supervisor Internship evaluation.</w:t>
            </w:r>
          </w:p>
          <w:p w14:paraId="2EFC3689" w14:textId="77777777" w:rsidR="008F5681" w:rsidRPr="00A731D0" w:rsidRDefault="008F5681" w:rsidP="00D85B5F">
            <w:pPr>
              <w:pStyle w:val="xmsonormal"/>
              <w:spacing w:before="0" w:beforeAutospacing="0" w:after="0" w:afterAutospacing="0"/>
              <w:rPr>
                <w:rFonts w:ascii="Cambria" w:hAnsi="Cambria"/>
                <w:sz w:val="20"/>
                <w:szCs w:val="20"/>
              </w:rPr>
            </w:pPr>
          </w:p>
          <w:p w14:paraId="1CC4FDD0"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Indirect measures:  </w:t>
            </w:r>
          </w:p>
          <w:p w14:paraId="4C49D872" w14:textId="77777777" w:rsidR="008F5681" w:rsidRPr="00A731D0" w:rsidRDefault="008F5681" w:rsidP="00D85B5F">
            <w:pPr>
              <w:pStyle w:val="xmsonormal"/>
              <w:spacing w:before="0" w:beforeAutospacing="0" w:after="0" w:afterAutospacing="0"/>
              <w:rPr>
                <w:rFonts w:ascii="Cambria" w:hAnsi="Cambria"/>
                <w:sz w:val="20"/>
                <w:szCs w:val="20"/>
              </w:rPr>
            </w:pPr>
          </w:p>
          <w:p w14:paraId="48017CFB"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(1) Exit surveys that are currently collected by the Advising Center for Media and Communication.</w:t>
            </w:r>
          </w:p>
          <w:p w14:paraId="7C2494C7" w14:textId="77777777" w:rsidR="008F5681" w:rsidRPr="00A731D0" w:rsidRDefault="008F5681" w:rsidP="00D85B5F">
            <w:pPr>
              <w:pStyle w:val="xmsonormal"/>
              <w:spacing w:before="0" w:beforeAutospacing="0" w:after="0" w:afterAutospacing="0"/>
              <w:rPr>
                <w:rFonts w:ascii="Cambria" w:hAnsi="Cambria"/>
                <w:sz w:val="20"/>
                <w:szCs w:val="20"/>
              </w:rPr>
            </w:pPr>
          </w:p>
          <w:p w14:paraId="226C9034" w14:textId="77777777" w:rsidR="008F5681" w:rsidRPr="00A731D0" w:rsidRDefault="008F5681" w:rsidP="00D85B5F">
            <w:pPr>
              <w:rPr>
                <w:rFonts w:ascii="Cambria" w:hAnsi="Cambria"/>
                <w:sz w:val="20"/>
                <w:szCs w:val="20"/>
              </w:rPr>
            </w:pPr>
            <w:r w:rsidRPr="00A731D0">
              <w:rPr>
                <w:rFonts w:ascii="Cambria" w:hAnsi="Cambria" w:cs="Times New Roman"/>
                <w:sz w:val="20"/>
                <w:szCs w:val="20"/>
              </w:rPr>
              <w:t>(2) Student awards.</w:t>
            </w:r>
          </w:p>
        </w:tc>
      </w:tr>
      <w:tr w:rsidR="008F5681" w:rsidRPr="00A731D0" w14:paraId="0C472095" w14:textId="77777777" w:rsidTr="00D85B5F">
        <w:tc>
          <w:tcPr>
            <w:tcW w:w="2148" w:type="dxa"/>
          </w:tcPr>
          <w:p w14:paraId="1CDB9AA5" w14:textId="77777777" w:rsidR="008F5681" w:rsidRPr="00A731D0" w:rsidRDefault="008F5681" w:rsidP="00D85B5F">
            <w:pPr>
              <w:rPr>
                <w:rFonts w:ascii="Cambria" w:hAnsi="Cambria"/>
                <w:sz w:val="20"/>
                <w:szCs w:val="20"/>
              </w:rPr>
            </w:pPr>
            <w:r w:rsidRPr="00A731D0">
              <w:rPr>
                <w:rFonts w:ascii="Cambria" w:hAnsi="Cambria"/>
                <w:sz w:val="20"/>
                <w:szCs w:val="20"/>
              </w:rPr>
              <w:t xml:space="preserve">Assessment </w:t>
            </w:r>
          </w:p>
          <w:p w14:paraId="2FC87CF1" w14:textId="77777777" w:rsidR="008F5681" w:rsidRPr="00A731D0" w:rsidRDefault="008F5681" w:rsidP="00D85B5F">
            <w:pPr>
              <w:rPr>
                <w:rFonts w:ascii="Cambria" w:hAnsi="Cambria"/>
                <w:sz w:val="20"/>
                <w:szCs w:val="20"/>
              </w:rPr>
            </w:pPr>
            <w:r w:rsidRPr="00A731D0">
              <w:rPr>
                <w:rFonts w:ascii="Cambria" w:hAnsi="Cambria"/>
                <w:sz w:val="20"/>
                <w:szCs w:val="20"/>
              </w:rPr>
              <w:t>Timetable</w:t>
            </w:r>
          </w:p>
        </w:tc>
        <w:sdt>
          <w:sdtPr>
            <w:rPr>
              <w:rFonts w:ascii="Cambria" w:hAnsi="Cambria" w:cs="Times New Roman"/>
              <w:sz w:val="20"/>
              <w:szCs w:val="20"/>
            </w:rPr>
            <w:id w:val="369189194"/>
          </w:sdtPr>
          <w:sdtEndPr/>
          <w:sdtContent>
            <w:sdt>
              <w:sdtPr>
                <w:rPr>
                  <w:rFonts w:ascii="Cambria" w:hAnsi="Cambria" w:cs="Times New Roman"/>
                  <w:sz w:val="20"/>
                  <w:szCs w:val="20"/>
                </w:rPr>
                <w:id w:val="-1258052914"/>
              </w:sdtPr>
              <w:sdtEndPr/>
              <w:sdtContent>
                <w:tc>
                  <w:tcPr>
                    <w:tcW w:w="7428" w:type="dxa"/>
                  </w:tcPr>
                  <w:p w14:paraId="396DEA97" w14:textId="77777777" w:rsidR="008F5681" w:rsidRPr="00A731D0" w:rsidRDefault="008F5681" w:rsidP="00D85B5F">
                    <w:pPr>
                      <w:pStyle w:val="ListParagraph"/>
                      <w:numPr>
                        <w:ilvl w:val="0"/>
                        <w:numId w:val="12"/>
                      </w:numPr>
                      <w:ind w:left="360"/>
                      <w:rPr>
                        <w:rFonts w:ascii="Cambria" w:hAnsi="Cambria" w:cs="Times New Roman"/>
                        <w:color w:val="000000"/>
                        <w:sz w:val="20"/>
                        <w:szCs w:val="20"/>
                      </w:rPr>
                    </w:pPr>
                    <w:r w:rsidRPr="00A731D0">
                      <w:rPr>
                        <w:rFonts w:ascii="Cambria" w:hAnsi="Cambria" w:cs="Times New Roman"/>
                        <w:color w:val="000000"/>
                        <w:sz w:val="20"/>
                        <w:szCs w:val="20"/>
                      </w:rPr>
                      <w:t>At the end of each fall term, the Strategic Communication faculty will meet to assess capstone course projects from the previous spring semester.</w:t>
                    </w:r>
                  </w:p>
                  <w:p w14:paraId="48CD6FCE" w14:textId="77777777" w:rsidR="008F5681" w:rsidRPr="00A731D0" w:rsidRDefault="008F5681" w:rsidP="00D85B5F">
                    <w:pPr>
                      <w:rPr>
                        <w:rFonts w:ascii="Cambria" w:hAnsi="Cambria"/>
                        <w:sz w:val="20"/>
                        <w:szCs w:val="20"/>
                      </w:rPr>
                    </w:pPr>
                    <w:r w:rsidRPr="00A731D0">
                      <w:rPr>
                        <w:rFonts w:ascii="Cambria" w:hAnsi="Cambria" w:cs="Times New Roman"/>
                        <w:color w:val="000000"/>
                        <w:sz w:val="20"/>
                        <w:szCs w:val="20"/>
                      </w:rPr>
                      <w:t>.</w:t>
                    </w:r>
                  </w:p>
                </w:tc>
              </w:sdtContent>
            </w:sdt>
          </w:sdtContent>
        </w:sdt>
      </w:tr>
      <w:tr w:rsidR="008F5681" w:rsidRPr="00A731D0" w14:paraId="6872068C" w14:textId="77777777" w:rsidTr="00D85B5F">
        <w:tc>
          <w:tcPr>
            <w:tcW w:w="2148" w:type="dxa"/>
          </w:tcPr>
          <w:p w14:paraId="1FB9B971" w14:textId="77777777" w:rsidR="008F5681" w:rsidRPr="00A731D0" w:rsidRDefault="008F5681" w:rsidP="00D85B5F">
            <w:pPr>
              <w:rPr>
                <w:rFonts w:ascii="Cambria" w:hAnsi="Cambria"/>
                <w:sz w:val="20"/>
                <w:szCs w:val="20"/>
              </w:rPr>
            </w:pPr>
            <w:r w:rsidRPr="00A731D0">
              <w:rPr>
                <w:rFonts w:ascii="Cambria" w:hAnsi="Cambria"/>
                <w:sz w:val="20"/>
                <w:szCs w:val="20"/>
              </w:rPr>
              <w:t>Who is responsible for assessing and reporting on the results?</w:t>
            </w:r>
          </w:p>
        </w:tc>
        <w:sdt>
          <w:sdtPr>
            <w:rPr>
              <w:rFonts w:ascii="Cambria" w:hAnsi="Cambria" w:cs="Times New Roman"/>
              <w:sz w:val="20"/>
              <w:szCs w:val="20"/>
            </w:rPr>
            <w:id w:val="737132068"/>
          </w:sdtPr>
          <w:sdtEndPr/>
          <w:sdtContent>
            <w:tc>
              <w:tcPr>
                <w:tcW w:w="7428" w:type="dxa"/>
              </w:tcPr>
              <w:p w14:paraId="330BD834" w14:textId="77777777" w:rsidR="008F5681" w:rsidRPr="00A731D0" w:rsidRDefault="008F5681" w:rsidP="003A448B">
                <w:pPr>
                  <w:rPr>
                    <w:rFonts w:ascii="Cambria" w:hAnsi="Cambria"/>
                    <w:color w:val="808080" w:themeColor="background1" w:themeShade="80"/>
                    <w:sz w:val="20"/>
                    <w:szCs w:val="20"/>
                  </w:rPr>
                </w:pPr>
                <w:r w:rsidRPr="00A731D0">
                  <w:rPr>
                    <w:rFonts w:ascii="Cambria" w:hAnsi="Cambria" w:cs="Times New Roman"/>
                    <w:sz w:val="20"/>
                    <w:szCs w:val="20"/>
                  </w:rPr>
                  <w:t xml:space="preserve">Strategic communication assessment team and department chair </w:t>
                </w:r>
                <w:r w:rsidR="003A448B" w:rsidRPr="00A731D0">
                  <w:rPr>
                    <w:rFonts w:ascii="Cambria" w:hAnsi="Cambria" w:cs="Times New Roman"/>
                    <w:sz w:val="20"/>
                    <w:szCs w:val="20"/>
                  </w:rPr>
                  <w:t>are</w:t>
                </w:r>
                <w:r w:rsidRPr="00A731D0">
                  <w:rPr>
                    <w:rFonts w:ascii="Cambria" w:hAnsi="Cambria" w:cs="Times New Roman"/>
                    <w:sz w:val="20"/>
                    <w:szCs w:val="20"/>
                  </w:rPr>
                  <w:t xml:space="preserve"> responsible for assessing and reporting results and closing the loop.</w:t>
                </w:r>
              </w:p>
            </w:tc>
          </w:sdtContent>
        </w:sdt>
      </w:tr>
    </w:tbl>
    <w:p w14:paraId="797229E2" w14:textId="77777777" w:rsidR="00933689" w:rsidRPr="00A731D0" w:rsidRDefault="00933689" w:rsidP="00575870">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933689" w:rsidRPr="00A731D0" w14:paraId="21F6DB04" w14:textId="77777777" w:rsidTr="00D85B5F">
        <w:tc>
          <w:tcPr>
            <w:tcW w:w="2148" w:type="dxa"/>
          </w:tcPr>
          <w:p w14:paraId="2BBDBB10" w14:textId="77777777" w:rsidR="00933689" w:rsidRPr="00A731D0" w:rsidRDefault="00933689" w:rsidP="00D649AD">
            <w:pPr>
              <w:jc w:val="center"/>
              <w:rPr>
                <w:rFonts w:ascii="Cambria" w:hAnsi="Cambria"/>
                <w:b/>
                <w:sz w:val="20"/>
                <w:szCs w:val="20"/>
              </w:rPr>
            </w:pPr>
            <w:r w:rsidRPr="00A731D0">
              <w:rPr>
                <w:rFonts w:ascii="Cambria" w:hAnsi="Cambria"/>
                <w:b/>
                <w:sz w:val="20"/>
                <w:szCs w:val="20"/>
              </w:rPr>
              <w:lastRenderedPageBreak/>
              <w:t xml:space="preserve">Program-Level Outcome </w:t>
            </w:r>
            <w:r w:rsidR="00D649AD" w:rsidRPr="00A731D0">
              <w:rPr>
                <w:rFonts w:ascii="Cambria" w:hAnsi="Cambria"/>
                <w:b/>
                <w:sz w:val="20"/>
                <w:szCs w:val="20"/>
              </w:rPr>
              <w:t>4</w:t>
            </w:r>
            <w:r w:rsidRPr="00A731D0">
              <w:rPr>
                <w:rFonts w:ascii="Cambria" w:hAnsi="Cambria"/>
                <w:b/>
                <w:sz w:val="20"/>
                <w:szCs w:val="20"/>
              </w:rPr>
              <w:t xml:space="preserve"> (from question #23)</w:t>
            </w:r>
          </w:p>
        </w:tc>
        <w:sdt>
          <w:sdtPr>
            <w:rPr>
              <w:rFonts w:ascii="Cambria" w:hAnsi="Cambria"/>
              <w:sz w:val="20"/>
              <w:szCs w:val="20"/>
            </w:rPr>
            <w:id w:val="1542245145"/>
          </w:sdtPr>
          <w:sdtEndPr/>
          <w:sdtContent>
            <w:tc>
              <w:tcPr>
                <w:tcW w:w="7428" w:type="dxa"/>
              </w:tcPr>
              <w:p w14:paraId="28BE274F" w14:textId="77777777" w:rsidR="00933689" w:rsidRPr="00A731D0" w:rsidRDefault="00393C66" w:rsidP="00D85B5F">
                <w:pPr>
                  <w:rPr>
                    <w:rFonts w:ascii="Cambria" w:hAnsi="Cambria"/>
                    <w:sz w:val="20"/>
                    <w:szCs w:val="20"/>
                  </w:rPr>
                </w:pPr>
                <w:r w:rsidRPr="00A731D0">
                  <w:rPr>
                    <w:rFonts w:ascii="Cambria" w:hAnsi="Cambria" w:cs="Times New Roman"/>
                    <w:sz w:val="20"/>
                    <w:szCs w:val="20"/>
                  </w:rPr>
                  <w:t>Students will employ communication perspectives, principles, concepts, and theories to create, interpret, evaluate communication messages.</w:t>
                </w:r>
              </w:p>
            </w:tc>
          </w:sdtContent>
        </w:sdt>
      </w:tr>
      <w:tr w:rsidR="008F5681" w:rsidRPr="00A731D0" w14:paraId="64A312F2" w14:textId="77777777" w:rsidTr="00D85B5F">
        <w:tc>
          <w:tcPr>
            <w:tcW w:w="2148" w:type="dxa"/>
          </w:tcPr>
          <w:p w14:paraId="163CEFB6" w14:textId="77777777" w:rsidR="008F5681" w:rsidRPr="00A731D0" w:rsidRDefault="008F5681" w:rsidP="00D85B5F">
            <w:pPr>
              <w:rPr>
                <w:rFonts w:ascii="Cambria" w:hAnsi="Cambria"/>
                <w:sz w:val="20"/>
                <w:szCs w:val="20"/>
              </w:rPr>
            </w:pPr>
            <w:r w:rsidRPr="00A731D0">
              <w:rPr>
                <w:rFonts w:ascii="Cambria" w:hAnsi="Cambria"/>
                <w:sz w:val="20"/>
                <w:szCs w:val="20"/>
              </w:rPr>
              <w:t>Assessment Measure</w:t>
            </w:r>
          </w:p>
        </w:tc>
        <w:tc>
          <w:tcPr>
            <w:tcW w:w="7428" w:type="dxa"/>
          </w:tcPr>
          <w:p w14:paraId="3AC4E8FE"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(1) Strategic communication faculty and the professional advisory board will assess final capstone projects using a rubric. </w:t>
            </w:r>
          </w:p>
          <w:p w14:paraId="2F2B23E1" w14:textId="77777777" w:rsidR="008F5681" w:rsidRPr="00A731D0" w:rsidRDefault="008F5681" w:rsidP="00D85B5F">
            <w:pPr>
              <w:pStyle w:val="xmsonormal"/>
              <w:spacing w:after="0"/>
              <w:rPr>
                <w:rFonts w:ascii="Cambria" w:hAnsi="Cambria"/>
                <w:sz w:val="20"/>
                <w:szCs w:val="20"/>
              </w:rPr>
            </w:pPr>
            <w:r w:rsidRPr="00A731D0">
              <w:rPr>
                <w:rFonts w:ascii="Cambria" w:hAnsi="Cambria"/>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250C2CC8"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(3) Supervisor Internship evaluation.</w:t>
            </w:r>
          </w:p>
          <w:p w14:paraId="5F1EB76A" w14:textId="77777777" w:rsidR="008F5681" w:rsidRPr="00A731D0" w:rsidRDefault="008F5681" w:rsidP="00D85B5F">
            <w:pPr>
              <w:pStyle w:val="xmsonormal"/>
              <w:spacing w:before="0" w:beforeAutospacing="0" w:after="0" w:afterAutospacing="0"/>
              <w:rPr>
                <w:rFonts w:ascii="Cambria" w:hAnsi="Cambria"/>
                <w:sz w:val="20"/>
                <w:szCs w:val="20"/>
              </w:rPr>
            </w:pPr>
          </w:p>
          <w:p w14:paraId="386F57A4"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Indirect measures:  </w:t>
            </w:r>
          </w:p>
          <w:p w14:paraId="22820B44" w14:textId="77777777" w:rsidR="008F5681" w:rsidRPr="00A731D0" w:rsidRDefault="008F5681" w:rsidP="00D85B5F">
            <w:pPr>
              <w:pStyle w:val="xmsonormal"/>
              <w:spacing w:before="0" w:beforeAutospacing="0" w:after="0" w:afterAutospacing="0"/>
              <w:rPr>
                <w:rFonts w:ascii="Cambria" w:hAnsi="Cambria"/>
                <w:sz w:val="20"/>
                <w:szCs w:val="20"/>
              </w:rPr>
            </w:pPr>
          </w:p>
          <w:p w14:paraId="71F6FDA0"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(1) Exit surveys that are currently collected by the Advising Center for Media and Communication.</w:t>
            </w:r>
          </w:p>
          <w:p w14:paraId="2B6CDFBB" w14:textId="77777777" w:rsidR="008F5681" w:rsidRPr="00A731D0" w:rsidRDefault="008F5681" w:rsidP="00D85B5F">
            <w:pPr>
              <w:pStyle w:val="xmsonormal"/>
              <w:spacing w:before="0" w:beforeAutospacing="0" w:after="0" w:afterAutospacing="0"/>
              <w:rPr>
                <w:rFonts w:ascii="Cambria" w:hAnsi="Cambria"/>
                <w:sz w:val="20"/>
                <w:szCs w:val="20"/>
              </w:rPr>
            </w:pPr>
          </w:p>
          <w:p w14:paraId="0ACFE579" w14:textId="77777777" w:rsidR="008F5681" w:rsidRPr="00A731D0" w:rsidRDefault="008F5681" w:rsidP="00D85B5F">
            <w:pPr>
              <w:rPr>
                <w:rFonts w:ascii="Cambria" w:hAnsi="Cambria"/>
                <w:sz w:val="20"/>
                <w:szCs w:val="20"/>
              </w:rPr>
            </w:pPr>
            <w:r w:rsidRPr="00A731D0">
              <w:rPr>
                <w:rFonts w:ascii="Cambria" w:hAnsi="Cambria" w:cs="Times New Roman"/>
                <w:sz w:val="20"/>
                <w:szCs w:val="20"/>
              </w:rPr>
              <w:t>(2) Student awards.</w:t>
            </w:r>
          </w:p>
        </w:tc>
      </w:tr>
      <w:tr w:rsidR="008F5681" w:rsidRPr="00A731D0" w14:paraId="0A2A1325" w14:textId="77777777" w:rsidTr="00D85B5F">
        <w:tc>
          <w:tcPr>
            <w:tcW w:w="2148" w:type="dxa"/>
          </w:tcPr>
          <w:p w14:paraId="5F1AAC66" w14:textId="77777777" w:rsidR="008F5681" w:rsidRPr="00A731D0" w:rsidRDefault="008F5681" w:rsidP="00D85B5F">
            <w:pPr>
              <w:rPr>
                <w:rFonts w:ascii="Cambria" w:hAnsi="Cambria"/>
                <w:sz w:val="20"/>
                <w:szCs w:val="20"/>
              </w:rPr>
            </w:pPr>
            <w:r w:rsidRPr="00A731D0">
              <w:rPr>
                <w:rFonts w:ascii="Cambria" w:hAnsi="Cambria"/>
                <w:sz w:val="20"/>
                <w:szCs w:val="20"/>
              </w:rPr>
              <w:t xml:space="preserve">Assessment </w:t>
            </w:r>
          </w:p>
          <w:p w14:paraId="1D54A0C5" w14:textId="77777777" w:rsidR="008F5681" w:rsidRPr="00A731D0" w:rsidRDefault="008F5681" w:rsidP="00D85B5F">
            <w:pPr>
              <w:rPr>
                <w:rFonts w:ascii="Cambria" w:hAnsi="Cambria"/>
                <w:sz w:val="20"/>
                <w:szCs w:val="20"/>
              </w:rPr>
            </w:pPr>
            <w:r w:rsidRPr="00A731D0">
              <w:rPr>
                <w:rFonts w:ascii="Cambria" w:hAnsi="Cambria"/>
                <w:sz w:val="20"/>
                <w:szCs w:val="20"/>
              </w:rPr>
              <w:t>Timetable</w:t>
            </w:r>
          </w:p>
        </w:tc>
        <w:sdt>
          <w:sdtPr>
            <w:rPr>
              <w:rFonts w:ascii="Cambria" w:hAnsi="Cambria" w:cs="Times New Roman"/>
              <w:sz w:val="20"/>
              <w:szCs w:val="20"/>
            </w:rPr>
            <w:id w:val="2083176846"/>
          </w:sdtPr>
          <w:sdtEndPr/>
          <w:sdtContent>
            <w:sdt>
              <w:sdtPr>
                <w:rPr>
                  <w:rFonts w:ascii="Cambria" w:hAnsi="Cambria" w:cs="Times New Roman"/>
                  <w:sz w:val="20"/>
                  <w:szCs w:val="20"/>
                </w:rPr>
                <w:id w:val="-430500474"/>
              </w:sdtPr>
              <w:sdtEndPr/>
              <w:sdtContent>
                <w:tc>
                  <w:tcPr>
                    <w:tcW w:w="7428" w:type="dxa"/>
                  </w:tcPr>
                  <w:p w14:paraId="52A865A1" w14:textId="77777777" w:rsidR="008F5681" w:rsidRPr="00A731D0" w:rsidRDefault="008F5681" w:rsidP="00D85B5F">
                    <w:pPr>
                      <w:pStyle w:val="ListParagraph"/>
                      <w:numPr>
                        <w:ilvl w:val="0"/>
                        <w:numId w:val="12"/>
                      </w:numPr>
                      <w:ind w:left="360"/>
                      <w:rPr>
                        <w:rFonts w:ascii="Cambria" w:hAnsi="Cambria" w:cs="Times New Roman"/>
                        <w:color w:val="000000"/>
                        <w:sz w:val="20"/>
                        <w:szCs w:val="20"/>
                      </w:rPr>
                    </w:pPr>
                    <w:r w:rsidRPr="00A731D0">
                      <w:rPr>
                        <w:rFonts w:ascii="Cambria" w:hAnsi="Cambria" w:cs="Times New Roman"/>
                        <w:color w:val="000000"/>
                        <w:sz w:val="20"/>
                        <w:szCs w:val="20"/>
                      </w:rPr>
                      <w:t>At the end of each fall term, the Strategic Communication faculty will meet to assess capstone course projects from the previous spring semester.</w:t>
                    </w:r>
                  </w:p>
                  <w:p w14:paraId="214FB6F2" w14:textId="77777777" w:rsidR="008F5681" w:rsidRPr="00A731D0" w:rsidRDefault="008F5681" w:rsidP="00D85B5F">
                    <w:pPr>
                      <w:rPr>
                        <w:rFonts w:ascii="Cambria" w:hAnsi="Cambria"/>
                        <w:sz w:val="20"/>
                        <w:szCs w:val="20"/>
                      </w:rPr>
                    </w:pPr>
                    <w:r w:rsidRPr="00A731D0">
                      <w:rPr>
                        <w:rFonts w:ascii="Cambria" w:hAnsi="Cambria" w:cs="Times New Roman"/>
                        <w:color w:val="000000"/>
                        <w:sz w:val="20"/>
                        <w:szCs w:val="20"/>
                      </w:rPr>
                      <w:t>.</w:t>
                    </w:r>
                  </w:p>
                </w:tc>
              </w:sdtContent>
            </w:sdt>
          </w:sdtContent>
        </w:sdt>
      </w:tr>
      <w:tr w:rsidR="008F5681" w:rsidRPr="00A731D0" w14:paraId="58306078" w14:textId="77777777" w:rsidTr="00D85B5F">
        <w:tc>
          <w:tcPr>
            <w:tcW w:w="2148" w:type="dxa"/>
          </w:tcPr>
          <w:p w14:paraId="0B2D32E2" w14:textId="77777777" w:rsidR="008F5681" w:rsidRPr="00A731D0" w:rsidRDefault="008F5681" w:rsidP="00D85B5F">
            <w:pPr>
              <w:rPr>
                <w:rFonts w:ascii="Cambria" w:hAnsi="Cambria"/>
                <w:sz w:val="20"/>
                <w:szCs w:val="20"/>
              </w:rPr>
            </w:pPr>
            <w:r w:rsidRPr="00A731D0">
              <w:rPr>
                <w:rFonts w:ascii="Cambria" w:hAnsi="Cambria"/>
                <w:sz w:val="20"/>
                <w:szCs w:val="20"/>
              </w:rPr>
              <w:t>Who is responsible for assessing and reporting on the results?</w:t>
            </w:r>
          </w:p>
        </w:tc>
        <w:sdt>
          <w:sdtPr>
            <w:rPr>
              <w:rFonts w:ascii="Cambria" w:hAnsi="Cambria" w:cs="Times New Roman"/>
              <w:sz w:val="20"/>
              <w:szCs w:val="20"/>
            </w:rPr>
            <w:id w:val="-182523131"/>
          </w:sdtPr>
          <w:sdtEndPr/>
          <w:sdtContent>
            <w:tc>
              <w:tcPr>
                <w:tcW w:w="7428" w:type="dxa"/>
              </w:tcPr>
              <w:p w14:paraId="6005C3AB" w14:textId="77777777" w:rsidR="008F5681" w:rsidRPr="00A731D0" w:rsidRDefault="008F5681" w:rsidP="003A448B">
                <w:pPr>
                  <w:rPr>
                    <w:rFonts w:ascii="Cambria" w:hAnsi="Cambria"/>
                    <w:color w:val="808080" w:themeColor="background1" w:themeShade="80"/>
                    <w:sz w:val="20"/>
                    <w:szCs w:val="20"/>
                  </w:rPr>
                </w:pPr>
                <w:r w:rsidRPr="00A731D0">
                  <w:rPr>
                    <w:rFonts w:ascii="Cambria" w:hAnsi="Cambria" w:cs="Times New Roman"/>
                    <w:sz w:val="20"/>
                    <w:szCs w:val="20"/>
                  </w:rPr>
                  <w:t xml:space="preserve">Strategic communication assessment team and department chair </w:t>
                </w:r>
                <w:r w:rsidR="003A448B" w:rsidRPr="00A731D0">
                  <w:rPr>
                    <w:rFonts w:ascii="Cambria" w:hAnsi="Cambria" w:cs="Times New Roman"/>
                    <w:sz w:val="20"/>
                    <w:szCs w:val="20"/>
                  </w:rPr>
                  <w:t>are</w:t>
                </w:r>
                <w:r w:rsidRPr="00A731D0">
                  <w:rPr>
                    <w:rFonts w:ascii="Cambria" w:hAnsi="Cambria" w:cs="Times New Roman"/>
                    <w:sz w:val="20"/>
                    <w:szCs w:val="20"/>
                  </w:rPr>
                  <w:t xml:space="preserve"> responsible for assessing and reporting results and closing the loop.</w:t>
                </w:r>
              </w:p>
            </w:tc>
          </w:sdtContent>
        </w:sdt>
      </w:tr>
    </w:tbl>
    <w:p w14:paraId="52F1C445" w14:textId="77777777" w:rsidR="00933689" w:rsidRPr="00A731D0" w:rsidRDefault="00933689" w:rsidP="00575870">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933689" w:rsidRPr="00A731D0" w14:paraId="056FAA62" w14:textId="77777777" w:rsidTr="00D85B5F">
        <w:tc>
          <w:tcPr>
            <w:tcW w:w="2148" w:type="dxa"/>
          </w:tcPr>
          <w:p w14:paraId="20035B64" w14:textId="77777777" w:rsidR="00933689" w:rsidRPr="00A731D0" w:rsidRDefault="00933689" w:rsidP="00D649AD">
            <w:pPr>
              <w:jc w:val="center"/>
              <w:rPr>
                <w:rFonts w:ascii="Cambria" w:hAnsi="Cambria"/>
                <w:b/>
                <w:sz w:val="20"/>
                <w:szCs w:val="20"/>
              </w:rPr>
            </w:pPr>
            <w:r w:rsidRPr="00A731D0">
              <w:rPr>
                <w:rFonts w:ascii="Cambria" w:hAnsi="Cambria"/>
                <w:b/>
                <w:sz w:val="20"/>
                <w:szCs w:val="20"/>
              </w:rPr>
              <w:t xml:space="preserve">Program-Level Outcome </w:t>
            </w:r>
            <w:r w:rsidR="00D649AD" w:rsidRPr="00A731D0">
              <w:rPr>
                <w:rFonts w:ascii="Cambria" w:hAnsi="Cambria"/>
                <w:b/>
                <w:sz w:val="20"/>
                <w:szCs w:val="20"/>
              </w:rPr>
              <w:t>5</w:t>
            </w:r>
            <w:r w:rsidRPr="00A731D0">
              <w:rPr>
                <w:rFonts w:ascii="Cambria" w:hAnsi="Cambria"/>
                <w:b/>
                <w:sz w:val="20"/>
                <w:szCs w:val="20"/>
              </w:rPr>
              <w:t xml:space="preserve"> (from question #23)</w:t>
            </w:r>
          </w:p>
        </w:tc>
        <w:sdt>
          <w:sdtPr>
            <w:rPr>
              <w:rFonts w:ascii="Cambria" w:hAnsi="Cambria"/>
              <w:sz w:val="20"/>
              <w:szCs w:val="20"/>
            </w:rPr>
            <w:id w:val="740288106"/>
          </w:sdtPr>
          <w:sdtEndPr/>
          <w:sdtContent>
            <w:tc>
              <w:tcPr>
                <w:tcW w:w="7428" w:type="dxa"/>
              </w:tcPr>
              <w:p w14:paraId="3BD5DA61" w14:textId="77777777" w:rsidR="005A2C44" w:rsidRPr="00A731D0" w:rsidRDefault="005A2C44" w:rsidP="005A2C44">
                <w:pPr>
                  <w:tabs>
                    <w:tab w:val="left" w:pos="360"/>
                    <w:tab w:val="left" w:pos="720"/>
                  </w:tabs>
                  <w:ind w:left="360"/>
                  <w:rPr>
                    <w:rFonts w:ascii="Cambria" w:hAnsi="Cambria" w:cs="Times New Roman"/>
                    <w:sz w:val="20"/>
                    <w:szCs w:val="20"/>
                  </w:rPr>
                </w:pPr>
                <w:r w:rsidRPr="00A731D0">
                  <w:rPr>
                    <w:rFonts w:ascii="Cambria" w:hAnsi="Cambria" w:cs="Times New Roman"/>
                    <w:sz w:val="20"/>
                    <w:szCs w:val="20"/>
                  </w:rPr>
                  <w:t xml:space="preserve">Students will utilize creative critical thinking in the creation, interpretation, and evaluation of communication messages and practices. </w:t>
                </w:r>
              </w:p>
              <w:p w14:paraId="162786EB" w14:textId="77777777" w:rsidR="00933689" w:rsidRPr="00A731D0" w:rsidRDefault="00933689" w:rsidP="00D85B5F">
                <w:pPr>
                  <w:rPr>
                    <w:rFonts w:ascii="Cambria" w:hAnsi="Cambria"/>
                    <w:sz w:val="20"/>
                    <w:szCs w:val="20"/>
                  </w:rPr>
                </w:pPr>
              </w:p>
            </w:tc>
          </w:sdtContent>
        </w:sdt>
      </w:tr>
      <w:tr w:rsidR="008F5681" w:rsidRPr="00A731D0" w14:paraId="36CF49F5" w14:textId="77777777" w:rsidTr="00D85B5F">
        <w:tc>
          <w:tcPr>
            <w:tcW w:w="2148" w:type="dxa"/>
          </w:tcPr>
          <w:p w14:paraId="27E8303E" w14:textId="77777777" w:rsidR="008F5681" w:rsidRPr="00A731D0" w:rsidRDefault="008F5681" w:rsidP="00D85B5F">
            <w:pPr>
              <w:rPr>
                <w:rFonts w:ascii="Cambria" w:hAnsi="Cambria"/>
                <w:sz w:val="20"/>
                <w:szCs w:val="20"/>
              </w:rPr>
            </w:pPr>
            <w:r w:rsidRPr="00A731D0">
              <w:rPr>
                <w:rFonts w:ascii="Cambria" w:hAnsi="Cambria"/>
                <w:sz w:val="20"/>
                <w:szCs w:val="20"/>
              </w:rPr>
              <w:t>Assessment Measure</w:t>
            </w:r>
          </w:p>
        </w:tc>
        <w:tc>
          <w:tcPr>
            <w:tcW w:w="7428" w:type="dxa"/>
          </w:tcPr>
          <w:p w14:paraId="118F8EAC"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(1) Strategic communication faculty and the professional advisory board will assess final capstone projects using a rubric. </w:t>
            </w:r>
          </w:p>
          <w:p w14:paraId="4B610F49" w14:textId="77777777" w:rsidR="008F5681" w:rsidRPr="00A731D0" w:rsidRDefault="008F5681" w:rsidP="00D85B5F">
            <w:pPr>
              <w:pStyle w:val="xmsonormal"/>
              <w:spacing w:after="0"/>
              <w:rPr>
                <w:rFonts w:ascii="Cambria" w:hAnsi="Cambria"/>
                <w:sz w:val="20"/>
                <w:szCs w:val="20"/>
              </w:rPr>
            </w:pPr>
            <w:r w:rsidRPr="00A731D0">
              <w:rPr>
                <w:rFonts w:ascii="Cambria" w:hAnsi="Cambria"/>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65944333"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(3) Supervisor Internship evaluation.</w:t>
            </w:r>
          </w:p>
          <w:p w14:paraId="03E2FA03" w14:textId="77777777" w:rsidR="008F5681" w:rsidRPr="00A731D0" w:rsidRDefault="008F5681" w:rsidP="00D85B5F">
            <w:pPr>
              <w:pStyle w:val="xmsonormal"/>
              <w:spacing w:before="0" w:beforeAutospacing="0" w:after="0" w:afterAutospacing="0"/>
              <w:rPr>
                <w:rFonts w:ascii="Cambria" w:hAnsi="Cambria"/>
                <w:sz w:val="20"/>
                <w:szCs w:val="20"/>
              </w:rPr>
            </w:pPr>
          </w:p>
          <w:p w14:paraId="359DE995"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Indirect measures:  </w:t>
            </w:r>
          </w:p>
          <w:p w14:paraId="0616BE37" w14:textId="77777777" w:rsidR="008F5681" w:rsidRPr="00A731D0" w:rsidRDefault="008F5681" w:rsidP="00D85B5F">
            <w:pPr>
              <w:pStyle w:val="xmsonormal"/>
              <w:spacing w:before="0" w:beforeAutospacing="0" w:after="0" w:afterAutospacing="0"/>
              <w:rPr>
                <w:rFonts w:ascii="Cambria" w:hAnsi="Cambria"/>
                <w:sz w:val="20"/>
                <w:szCs w:val="20"/>
              </w:rPr>
            </w:pPr>
          </w:p>
          <w:p w14:paraId="318C0997"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(1) Exit surveys that are currently collected by the Advising Center for Media and Communication.</w:t>
            </w:r>
          </w:p>
          <w:p w14:paraId="6458B5E1" w14:textId="77777777" w:rsidR="008F5681" w:rsidRPr="00A731D0" w:rsidRDefault="008F5681" w:rsidP="00D85B5F">
            <w:pPr>
              <w:pStyle w:val="xmsonormal"/>
              <w:spacing w:before="0" w:beforeAutospacing="0" w:after="0" w:afterAutospacing="0"/>
              <w:rPr>
                <w:rFonts w:ascii="Cambria" w:hAnsi="Cambria"/>
                <w:sz w:val="20"/>
                <w:szCs w:val="20"/>
              </w:rPr>
            </w:pPr>
          </w:p>
          <w:p w14:paraId="3A465247" w14:textId="77777777" w:rsidR="008F5681" w:rsidRPr="00A731D0" w:rsidRDefault="008F5681" w:rsidP="00D85B5F">
            <w:pPr>
              <w:rPr>
                <w:rFonts w:ascii="Cambria" w:hAnsi="Cambria"/>
                <w:sz w:val="20"/>
                <w:szCs w:val="20"/>
              </w:rPr>
            </w:pPr>
            <w:r w:rsidRPr="00A731D0">
              <w:rPr>
                <w:rFonts w:ascii="Cambria" w:hAnsi="Cambria" w:cs="Times New Roman"/>
                <w:sz w:val="20"/>
                <w:szCs w:val="20"/>
              </w:rPr>
              <w:t>(2) Student awards.</w:t>
            </w:r>
          </w:p>
        </w:tc>
      </w:tr>
      <w:tr w:rsidR="008F5681" w:rsidRPr="002B453A" w14:paraId="6A5A5814" w14:textId="77777777" w:rsidTr="00D85B5F">
        <w:tc>
          <w:tcPr>
            <w:tcW w:w="2148" w:type="dxa"/>
          </w:tcPr>
          <w:p w14:paraId="4954FF84"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 xml:space="preserve">Assessment </w:t>
            </w:r>
          </w:p>
          <w:p w14:paraId="5CDB37AE"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0"/>
              <w:szCs w:val="20"/>
            </w:rPr>
            <w:id w:val="-2092531110"/>
          </w:sdtPr>
          <w:sdtEndPr/>
          <w:sdtContent>
            <w:sdt>
              <w:sdtPr>
                <w:rPr>
                  <w:rFonts w:ascii="Times New Roman" w:hAnsi="Times New Roman" w:cs="Times New Roman"/>
                  <w:sz w:val="20"/>
                  <w:szCs w:val="20"/>
                </w:rPr>
                <w:id w:val="39247416"/>
              </w:sdtPr>
              <w:sdtEndPr/>
              <w:sdtContent>
                <w:tc>
                  <w:tcPr>
                    <w:tcW w:w="7428" w:type="dxa"/>
                  </w:tcPr>
                  <w:p w14:paraId="60F3E80C" w14:textId="77777777" w:rsidR="008F5681" w:rsidRPr="00A21721" w:rsidRDefault="008F5681" w:rsidP="00D85B5F">
                    <w:pPr>
                      <w:pStyle w:val="ListParagraph"/>
                      <w:numPr>
                        <w:ilvl w:val="0"/>
                        <w:numId w:val="12"/>
                      </w:numPr>
                      <w:ind w:left="360"/>
                      <w:rPr>
                        <w:rFonts w:ascii="Times New Roman" w:hAnsi="Times New Roman" w:cs="Times New Roman"/>
                        <w:color w:val="000000"/>
                        <w:sz w:val="20"/>
                        <w:szCs w:val="20"/>
                      </w:rPr>
                    </w:pPr>
                    <w:r w:rsidRPr="00A21721">
                      <w:rPr>
                        <w:rFonts w:ascii="Times New Roman" w:hAnsi="Times New Roman" w:cs="Times New Roman"/>
                        <w:color w:val="000000"/>
                        <w:sz w:val="20"/>
                        <w:szCs w:val="20"/>
                      </w:rPr>
                      <w:t>At the end of each fall term, the Strategic Communication faculty will meet to assess capstone course projects from the previous spring semester.</w:t>
                    </w:r>
                  </w:p>
                  <w:p w14:paraId="081A0C66" w14:textId="77777777" w:rsidR="008F5681" w:rsidRPr="002B453A" w:rsidRDefault="008F5681" w:rsidP="00D85B5F">
                    <w:pPr>
                      <w:rPr>
                        <w:rFonts w:asciiTheme="majorHAnsi" w:hAnsiTheme="majorHAnsi"/>
                        <w:sz w:val="20"/>
                        <w:szCs w:val="20"/>
                      </w:rPr>
                    </w:pPr>
                    <w:r w:rsidRPr="00A21721">
                      <w:rPr>
                        <w:rFonts w:ascii="Times New Roman" w:hAnsi="Times New Roman" w:cs="Times New Roman"/>
                        <w:color w:val="000000"/>
                        <w:sz w:val="20"/>
                        <w:szCs w:val="20"/>
                      </w:rPr>
                      <w:t>.</w:t>
                    </w:r>
                  </w:p>
                </w:tc>
              </w:sdtContent>
            </w:sdt>
          </w:sdtContent>
        </w:sdt>
      </w:tr>
      <w:tr w:rsidR="008F5681" w:rsidRPr="002B453A" w14:paraId="4369550A" w14:textId="77777777" w:rsidTr="00D85B5F">
        <w:tc>
          <w:tcPr>
            <w:tcW w:w="2148" w:type="dxa"/>
          </w:tcPr>
          <w:p w14:paraId="26F1EBDB"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sz w:val="20"/>
              <w:szCs w:val="20"/>
            </w:rPr>
            <w:id w:val="1948883692"/>
          </w:sdtPr>
          <w:sdtEndPr/>
          <w:sdtContent>
            <w:tc>
              <w:tcPr>
                <w:tcW w:w="7428" w:type="dxa"/>
              </w:tcPr>
              <w:p w14:paraId="29F1FC50" w14:textId="77777777" w:rsidR="008F5681" w:rsidRPr="00212A84" w:rsidRDefault="008F5681" w:rsidP="002F5A99">
                <w:pPr>
                  <w:rPr>
                    <w:rFonts w:asciiTheme="majorHAnsi" w:hAnsiTheme="majorHAnsi"/>
                    <w:color w:val="808080" w:themeColor="background1" w:themeShade="80"/>
                    <w:sz w:val="20"/>
                    <w:szCs w:val="20"/>
                  </w:rPr>
                </w:pPr>
                <w:r w:rsidRPr="00A21721">
                  <w:rPr>
                    <w:rFonts w:ascii="Times New Roman" w:hAnsi="Times New Roman" w:cs="Times New Roman"/>
                    <w:sz w:val="20"/>
                    <w:szCs w:val="20"/>
                  </w:rPr>
                  <w:t xml:space="preserve">Strategic communication assessment team and department chair </w:t>
                </w:r>
                <w:r w:rsidR="002F5A99">
                  <w:rPr>
                    <w:rFonts w:ascii="Times New Roman" w:hAnsi="Times New Roman" w:cs="Times New Roman"/>
                    <w:sz w:val="20"/>
                    <w:szCs w:val="20"/>
                  </w:rPr>
                  <w:t>are</w:t>
                </w:r>
                <w:r w:rsidRPr="00A21721">
                  <w:rPr>
                    <w:rFonts w:ascii="Times New Roman" w:hAnsi="Times New Roman" w:cs="Times New Roman"/>
                    <w:sz w:val="20"/>
                    <w:szCs w:val="20"/>
                  </w:rPr>
                  <w:t xml:space="preserve"> responsible for assessing and reporting results and closing the loop.</w:t>
                </w:r>
              </w:p>
            </w:tc>
          </w:sdtContent>
        </w:sdt>
      </w:tr>
    </w:tbl>
    <w:p w14:paraId="3AF04184" w14:textId="77777777" w:rsidR="00933689" w:rsidRDefault="00933689"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33689" w:rsidRPr="002B453A" w14:paraId="3E4D5B06" w14:textId="77777777" w:rsidTr="00D85B5F">
        <w:tc>
          <w:tcPr>
            <w:tcW w:w="2148" w:type="dxa"/>
          </w:tcPr>
          <w:p w14:paraId="2E0E3979" w14:textId="77777777" w:rsidR="00933689" w:rsidRPr="00575870" w:rsidRDefault="00933689" w:rsidP="00D649A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sidR="00D649AD">
              <w:rPr>
                <w:rFonts w:asciiTheme="majorHAnsi" w:hAnsiTheme="majorHAnsi"/>
                <w:b/>
                <w:sz w:val="20"/>
                <w:szCs w:val="20"/>
              </w:rPr>
              <w:t>6</w:t>
            </w:r>
            <w:r>
              <w:rPr>
                <w:rFonts w:asciiTheme="majorHAnsi" w:hAnsiTheme="majorHAnsi"/>
                <w:b/>
                <w:sz w:val="20"/>
                <w:szCs w:val="20"/>
              </w:rPr>
              <w:t xml:space="preserve"> (from question #23)</w:t>
            </w:r>
          </w:p>
        </w:tc>
        <w:sdt>
          <w:sdtPr>
            <w:rPr>
              <w:rFonts w:ascii="Cambria" w:hAnsi="Cambria"/>
              <w:sz w:val="20"/>
              <w:szCs w:val="20"/>
            </w:rPr>
            <w:id w:val="-1362363879"/>
          </w:sdtPr>
          <w:sdtEndPr/>
          <w:sdtContent>
            <w:tc>
              <w:tcPr>
                <w:tcW w:w="7428" w:type="dxa"/>
              </w:tcPr>
              <w:p w14:paraId="72BFAC99" w14:textId="77777777" w:rsidR="00933689" w:rsidRPr="00A731D0" w:rsidRDefault="00BA4CAD" w:rsidP="00D85B5F">
                <w:pPr>
                  <w:rPr>
                    <w:rFonts w:ascii="Cambria" w:hAnsi="Cambria"/>
                    <w:sz w:val="20"/>
                    <w:szCs w:val="20"/>
                  </w:rPr>
                </w:pPr>
                <w:r w:rsidRPr="00A731D0">
                  <w:rPr>
                    <w:rFonts w:ascii="Cambria" w:hAnsi="Cambria" w:cs="Times New Roman"/>
                    <w:sz w:val="20"/>
                    <w:szCs w:val="20"/>
                  </w:rPr>
                  <w:t>Students will support principles of free expression and the historical context of free expression within a diverse and global society.</w:t>
                </w:r>
              </w:p>
            </w:tc>
          </w:sdtContent>
        </w:sdt>
      </w:tr>
      <w:tr w:rsidR="008F5681" w:rsidRPr="002B453A" w14:paraId="649056E9" w14:textId="77777777" w:rsidTr="00D85B5F">
        <w:tc>
          <w:tcPr>
            <w:tcW w:w="2148" w:type="dxa"/>
          </w:tcPr>
          <w:p w14:paraId="38A9CF52"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8343F8"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(1) Strategic communication faculty and the professional advisory board will assess final capstone projects using a rubric. </w:t>
            </w:r>
          </w:p>
          <w:p w14:paraId="77D3705C" w14:textId="77777777" w:rsidR="008F5681" w:rsidRPr="00A731D0" w:rsidRDefault="008F5681" w:rsidP="00D85B5F">
            <w:pPr>
              <w:pStyle w:val="xmsonormal"/>
              <w:spacing w:after="0"/>
              <w:rPr>
                <w:rFonts w:ascii="Cambria" w:hAnsi="Cambria"/>
                <w:sz w:val="20"/>
                <w:szCs w:val="20"/>
              </w:rPr>
            </w:pPr>
            <w:r w:rsidRPr="00A731D0">
              <w:rPr>
                <w:rFonts w:ascii="Cambria" w:hAnsi="Cambria"/>
                <w:sz w:val="20"/>
                <w:szCs w:val="20"/>
              </w:rPr>
              <w:t>(2) Capstone course exit exam: The faculty created a standardized exam that directly measures the competencies and values.  The exam will be given to students in the Strategic Communication Case Studies class and Strategic Campaigns class.</w:t>
            </w:r>
          </w:p>
          <w:p w14:paraId="058A6F83"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(3) Supervisor Internship evaluation.</w:t>
            </w:r>
          </w:p>
          <w:p w14:paraId="2AE4B242" w14:textId="77777777" w:rsidR="008F5681" w:rsidRPr="00A731D0" w:rsidRDefault="008F5681" w:rsidP="00D85B5F">
            <w:pPr>
              <w:pStyle w:val="xmsonormal"/>
              <w:spacing w:before="0" w:beforeAutospacing="0" w:after="0" w:afterAutospacing="0"/>
              <w:rPr>
                <w:rFonts w:ascii="Cambria" w:hAnsi="Cambria"/>
                <w:sz w:val="20"/>
                <w:szCs w:val="20"/>
              </w:rPr>
            </w:pPr>
          </w:p>
          <w:p w14:paraId="22975443"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 xml:space="preserve">Indirect measures:  </w:t>
            </w:r>
          </w:p>
          <w:p w14:paraId="2288505B" w14:textId="77777777" w:rsidR="008F5681" w:rsidRPr="00A731D0" w:rsidRDefault="008F5681" w:rsidP="00D85B5F">
            <w:pPr>
              <w:pStyle w:val="xmsonormal"/>
              <w:spacing w:before="0" w:beforeAutospacing="0" w:after="0" w:afterAutospacing="0"/>
              <w:rPr>
                <w:rFonts w:ascii="Cambria" w:hAnsi="Cambria"/>
                <w:sz w:val="20"/>
                <w:szCs w:val="20"/>
              </w:rPr>
            </w:pPr>
          </w:p>
          <w:p w14:paraId="627F6782" w14:textId="77777777" w:rsidR="008F5681" w:rsidRPr="00A731D0" w:rsidRDefault="008F5681" w:rsidP="00D85B5F">
            <w:pPr>
              <w:pStyle w:val="xmsonormal"/>
              <w:spacing w:before="0" w:beforeAutospacing="0" w:after="0" w:afterAutospacing="0"/>
              <w:rPr>
                <w:rFonts w:ascii="Cambria" w:hAnsi="Cambria"/>
                <w:sz w:val="20"/>
                <w:szCs w:val="20"/>
              </w:rPr>
            </w:pPr>
            <w:r w:rsidRPr="00A731D0">
              <w:rPr>
                <w:rFonts w:ascii="Cambria" w:hAnsi="Cambria"/>
                <w:sz w:val="20"/>
                <w:szCs w:val="20"/>
              </w:rPr>
              <w:t>(1) Exit surveys that are currently collected by the Advising Center for Media and Communication.</w:t>
            </w:r>
          </w:p>
          <w:p w14:paraId="4CB2C5C2" w14:textId="77777777" w:rsidR="008F5681" w:rsidRPr="00A731D0" w:rsidRDefault="008F5681" w:rsidP="00D85B5F">
            <w:pPr>
              <w:pStyle w:val="xmsonormal"/>
              <w:spacing w:before="0" w:beforeAutospacing="0" w:after="0" w:afterAutospacing="0"/>
              <w:rPr>
                <w:rFonts w:ascii="Cambria" w:hAnsi="Cambria"/>
                <w:sz w:val="20"/>
                <w:szCs w:val="20"/>
              </w:rPr>
            </w:pPr>
          </w:p>
          <w:p w14:paraId="01599406" w14:textId="77777777" w:rsidR="008F5681" w:rsidRPr="00A731D0" w:rsidRDefault="008F5681" w:rsidP="00D85B5F">
            <w:pPr>
              <w:rPr>
                <w:rFonts w:ascii="Cambria" w:hAnsi="Cambria"/>
                <w:sz w:val="20"/>
                <w:szCs w:val="20"/>
              </w:rPr>
            </w:pPr>
            <w:r w:rsidRPr="00A731D0">
              <w:rPr>
                <w:rFonts w:ascii="Cambria" w:hAnsi="Cambria" w:cs="Times New Roman"/>
                <w:sz w:val="20"/>
                <w:szCs w:val="20"/>
              </w:rPr>
              <w:t>(2) Student awards.</w:t>
            </w:r>
          </w:p>
        </w:tc>
      </w:tr>
      <w:tr w:rsidR="008F5681" w:rsidRPr="002B453A" w14:paraId="50A272FB" w14:textId="77777777" w:rsidTr="00D85B5F">
        <w:tc>
          <w:tcPr>
            <w:tcW w:w="2148" w:type="dxa"/>
          </w:tcPr>
          <w:p w14:paraId="10631359"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 xml:space="preserve">Assessment </w:t>
            </w:r>
          </w:p>
          <w:p w14:paraId="43E9EF16"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0"/>
              <w:szCs w:val="20"/>
            </w:rPr>
            <w:id w:val="-1895340833"/>
          </w:sdtPr>
          <w:sdtEndPr/>
          <w:sdtContent>
            <w:sdt>
              <w:sdtPr>
                <w:rPr>
                  <w:rFonts w:ascii="Times New Roman" w:hAnsi="Times New Roman" w:cs="Times New Roman"/>
                  <w:sz w:val="20"/>
                  <w:szCs w:val="20"/>
                </w:rPr>
                <w:id w:val="302502418"/>
              </w:sdtPr>
              <w:sdtEndPr/>
              <w:sdtContent>
                <w:tc>
                  <w:tcPr>
                    <w:tcW w:w="7428" w:type="dxa"/>
                  </w:tcPr>
                  <w:p w14:paraId="0085E9DA" w14:textId="77777777" w:rsidR="008F5681" w:rsidRPr="00A21721" w:rsidRDefault="008F5681" w:rsidP="00D85B5F">
                    <w:pPr>
                      <w:pStyle w:val="ListParagraph"/>
                      <w:numPr>
                        <w:ilvl w:val="0"/>
                        <w:numId w:val="12"/>
                      </w:numPr>
                      <w:ind w:left="360"/>
                      <w:rPr>
                        <w:rFonts w:ascii="Times New Roman" w:hAnsi="Times New Roman" w:cs="Times New Roman"/>
                        <w:color w:val="000000"/>
                        <w:sz w:val="20"/>
                        <w:szCs w:val="20"/>
                      </w:rPr>
                    </w:pPr>
                    <w:r w:rsidRPr="00A21721">
                      <w:rPr>
                        <w:rFonts w:ascii="Times New Roman" w:hAnsi="Times New Roman" w:cs="Times New Roman"/>
                        <w:color w:val="000000"/>
                        <w:sz w:val="20"/>
                        <w:szCs w:val="20"/>
                      </w:rPr>
                      <w:t>At the end of each fall term, the Strategic Communication faculty will meet to assess capstone course projects from the previous spring semester.</w:t>
                    </w:r>
                  </w:p>
                  <w:p w14:paraId="2C68EEEB" w14:textId="77777777" w:rsidR="008F5681" w:rsidRPr="002B453A" w:rsidRDefault="008F5681" w:rsidP="00D85B5F">
                    <w:pPr>
                      <w:rPr>
                        <w:rFonts w:asciiTheme="majorHAnsi" w:hAnsiTheme="majorHAnsi"/>
                        <w:sz w:val="20"/>
                        <w:szCs w:val="20"/>
                      </w:rPr>
                    </w:pPr>
                    <w:r w:rsidRPr="00A21721">
                      <w:rPr>
                        <w:rFonts w:ascii="Times New Roman" w:hAnsi="Times New Roman" w:cs="Times New Roman"/>
                        <w:color w:val="000000"/>
                        <w:sz w:val="20"/>
                        <w:szCs w:val="20"/>
                      </w:rPr>
                      <w:t>.</w:t>
                    </w:r>
                  </w:p>
                </w:tc>
              </w:sdtContent>
            </w:sdt>
          </w:sdtContent>
        </w:sdt>
      </w:tr>
      <w:tr w:rsidR="008F5681" w:rsidRPr="002B453A" w14:paraId="01388732" w14:textId="77777777" w:rsidTr="00D85B5F">
        <w:tc>
          <w:tcPr>
            <w:tcW w:w="2148" w:type="dxa"/>
          </w:tcPr>
          <w:p w14:paraId="0321E2B6" w14:textId="77777777" w:rsidR="008F5681" w:rsidRPr="002B453A" w:rsidRDefault="008F5681" w:rsidP="00D85B5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sz w:val="20"/>
              <w:szCs w:val="20"/>
            </w:rPr>
            <w:id w:val="1437951600"/>
          </w:sdtPr>
          <w:sdtEndPr/>
          <w:sdtContent>
            <w:tc>
              <w:tcPr>
                <w:tcW w:w="7428" w:type="dxa"/>
              </w:tcPr>
              <w:p w14:paraId="460321E7" w14:textId="77777777" w:rsidR="008F5681" w:rsidRPr="00212A84" w:rsidRDefault="008F5681" w:rsidP="00B1725E">
                <w:pPr>
                  <w:rPr>
                    <w:rFonts w:asciiTheme="majorHAnsi" w:hAnsiTheme="majorHAnsi"/>
                    <w:color w:val="808080" w:themeColor="background1" w:themeShade="80"/>
                    <w:sz w:val="20"/>
                    <w:szCs w:val="20"/>
                  </w:rPr>
                </w:pPr>
                <w:r w:rsidRPr="00A21721">
                  <w:rPr>
                    <w:rFonts w:ascii="Times New Roman" w:hAnsi="Times New Roman" w:cs="Times New Roman"/>
                    <w:sz w:val="20"/>
                    <w:szCs w:val="20"/>
                  </w:rPr>
                  <w:t xml:space="preserve">Strategic communication assessment team and department chair </w:t>
                </w:r>
                <w:r w:rsidR="00B1725E">
                  <w:rPr>
                    <w:rFonts w:ascii="Times New Roman" w:hAnsi="Times New Roman" w:cs="Times New Roman"/>
                    <w:sz w:val="20"/>
                    <w:szCs w:val="20"/>
                  </w:rPr>
                  <w:t>are</w:t>
                </w:r>
                <w:r w:rsidRPr="00A21721">
                  <w:rPr>
                    <w:rFonts w:ascii="Times New Roman" w:hAnsi="Times New Roman" w:cs="Times New Roman"/>
                    <w:sz w:val="20"/>
                    <w:szCs w:val="20"/>
                  </w:rPr>
                  <w:t xml:space="preserve"> responsible for assessing and reporting results and closing the loop.</w:t>
                </w:r>
              </w:p>
            </w:tc>
          </w:sdtContent>
        </w:sdt>
      </w:tr>
    </w:tbl>
    <w:p w14:paraId="70A73F56"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r>
    </w:p>
    <w:p w14:paraId="5B35AC98"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352B2D3E" w14:textId="77777777" w:rsidR="00E70B06"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4737E30" w14:textId="77777777" w:rsidR="00614BF8" w:rsidRPr="00575870" w:rsidRDefault="00614BF8"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51753C1" w14:textId="77777777" w:rsidTr="00575870">
        <w:tc>
          <w:tcPr>
            <w:tcW w:w="2148" w:type="dxa"/>
          </w:tcPr>
          <w:p w14:paraId="6DBCC908"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E7930B0" w14:textId="77777777" w:rsidR="00575870" w:rsidRPr="002B453A" w:rsidRDefault="00575870" w:rsidP="00575870">
            <w:pPr>
              <w:rPr>
                <w:rFonts w:asciiTheme="majorHAnsi" w:hAnsiTheme="majorHAnsi"/>
                <w:sz w:val="20"/>
                <w:szCs w:val="20"/>
              </w:rPr>
            </w:pPr>
          </w:p>
        </w:tc>
        <w:sdt>
          <w:sdtPr>
            <w:rPr>
              <w:rFonts w:ascii="Cambria" w:hAnsi="Cambria" w:cs="Times New Roman"/>
              <w:sz w:val="20"/>
              <w:szCs w:val="20"/>
            </w:rPr>
            <w:id w:val="981044802"/>
          </w:sdtPr>
          <w:sdtEndPr>
            <w:rPr>
              <w:rFonts w:cstheme="minorBidi"/>
            </w:rPr>
          </w:sdtEndPr>
          <w:sdtContent>
            <w:tc>
              <w:tcPr>
                <w:tcW w:w="7428" w:type="dxa"/>
              </w:tcPr>
              <w:p w14:paraId="0A4DC8A7" w14:textId="3B1B4CF8" w:rsidR="00575870" w:rsidRPr="002015B3" w:rsidRDefault="00F17A9E" w:rsidP="004F4C8F">
                <w:pPr>
                  <w:widowControl w:val="0"/>
                  <w:shd w:val="clear" w:color="C0C0C0" w:fill="auto"/>
                  <w:tabs>
                    <w:tab w:val="left" w:pos="180"/>
                    <w:tab w:val="left" w:pos="2880"/>
                    <w:tab w:val="left" w:pos="6480"/>
                  </w:tabs>
                  <w:jc w:val="both"/>
                  <w:rPr>
                    <w:rFonts w:ascii="Cambria" w:hAnsi="Cambria"/>
                    <w:sz w:val="20"/>
                    <w:szCs w:val="20"/>
                  </w:rPr>
                </w:pPr>
                <w:sdt>
                  <w:sdtPr>
                    <w:rPr>
                      <w:rFonts w:ascii="Times New Roman" w:hAnsi="Times New Roman" w:cs="Times New Roman"/>
                      <w:sz w:val="20"/>
                      <w:szCs w:val="20"/>
                    </w:rPr>
                    <w:id w:val="-376856453"/>
                  </w:sdtPr>
                  <w:sdtEndPr/>
                  <w:sdtContent>
                    <w:r w:rsidR="00DC7D4B" w:rsidRPr="00A21721">
                      <w:rPr>
                        <w:rFonts w:ascii="Times New Roman" w:hAnsi="Times New Roman" w:cs="Times New Roman"/>
                        <w:sz w:val="20"/>
                        <w:szCs w:val="20"/>
                      </w:rPr>
                      <w:t>Students will apply professional ethical principles and practices appropriate to the audience, purpose, and context.</w:t>
                    </w:r>
                  </w:sdtContent>
                </w:sdt>
              </w:p>
            </w:tc>
          </w:sdtContent>
        </w:sdt>
      </w:tr>
      <w:tr w:rsidR="00575870" w:rsidRPr="002B453A" w14:paraId="3B91E764" w14:textId="77777777" w:rsidTr="00575870">
        <w:tc>
          <w:tcPr>
            <w:tcW w:w="2148" w:type="dxa"/>
          </w:tcPr>
          <w:p w14:paraId="4AF50FF2"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42384925"/>
              </w:sdtPr>
              <w:sdtEndPr/>
              <w:sdtContent>
                <w:tc>
                  <w:tcPr>
                    <w:tcW w:w="7428" w:type="dxa"/>
                  </w:tcPr>
                  <w:p w14:paraId="367181EB" w14:textId="77777777" w:rsidR="00575870" w:rsidRPr="002B453A" w:rsidRDefault="00D769BB" w:rsidP="00575870">
                    <w:pPr>
                      <w:rPr>
                        <w:rFonts w:asciiTheme="majorHAnsi" w:hAnsiTheme="majorHAnsi"/>
                        <w:sz w:val="20"/>
                        <w:szCs w:val="20"/>
                      </w:rPr>
                    </w:pPr>
                    <w:r>
                      <w:rPr>
                        <w:rFonts w:asciiTheme="majorHAnsi" w:hAnsiTheme="majorHAnsi"/>
                        <w:sz w:val="20"/>
                        <w:szCs w:val="20"/>
                      </w:rPr>
                      <w:t>Lecture, assigned readings, class discussions and assessment (quiz, assignment, exams</w:t>
                    </w:r>
                    <w:r w:rsidR="00586CF9">
                      <w:rPr>
                        <w:rFonts w:asciiTheme="majorHAnsi" w:hAnsiTheme="majorHAnsi"/>
                        <w:sz w:val="20"/>
                        <w:szCs w:val="20"/>
                      </w:rPr>
                      <w:t>, discussion board</w:t>
                    </w:r>
                    <w:r w:rsidR="00AC4D25">
                      <w:rPr>
                        <w:rFonts w:asciiTheme="majorHAnsi" w:hAnsiTheme="majorHAnsi"/>
                        <w:sz w:val="20"/>
                        <w:szCs w:val="20"/>
                      </w:rPr>
                      <w:t xml:space="preserve"> </w:t>
                    </w:r>
                    <w:r w:rsidR="00083D50">
                      <w:rPr>
                        <w:rFonts w:asciiTheme="majorHAnsi" w:hAnsiTheme="majorHAnsi"/>
                        <w:sz w:val="20"/>
                        <w:szCs w:val="20"/>
                      </w:rPr>
                      <w:t xml:space="preserve">posts, </w:t>
                    </w:r>
                    <w:r w:rsidR="005514B2">
                      <w:rPr>
                        <w:rFonts w:asciiTheme="majorHAnsi" w:hAnsiTheme="majorHAnsi"/>
                        <w:sz w:val="20"/>
                        <w:szCs w:val="20"/>
                      </w:rPr>
                      <w:t xml:space="preserve">making </w:t>
                    </w:r>
                    <w:r w:rsidR="00B555FA">
                      <w:rPr>
                        <w:rFonts w:asciiTheme="majorHAnsi" w:hAnsiTheme="majorHAnsi"/>
                        <w:sz w:val="20"/>
                        <w:szCs w:val="20"/>
                      </w:rPr>
                      <w:t>agency videos</w:t>
                    </w:r>
                    <w:r w:rsidR="00077D52">
                      <w:rPr>
                        <w:rFonts w:asciiTheme="majorHAnsi" w:hAnsiTheme="majorHAnsi"/>
                        <w:sz w:val="20"/>
                        <w:szCs w:val="20"/>
                      </w:rPr>
                      <w:t>, mini project</w:t>
                    </w:r>
                    <w:r>
                      <w:rPr>
                        <w:rFonts w:asciiTheme="majorHAnsi" w:hAnsiTheme="majorHAnsi"/>
                        <w:sz w:val="20"/>
                        <w:szCs w:val="20"/>
                      </w:rPr>
                      <w:t xml:space="preserve">). </w:t>
                    </w:r>
                  </w:p>
                </w:tc>
              </w:sdtContent>
            </w:sdt>
          </w:sdtContent>
        </w:sdt>
      </w:tr>
      <w:tr w:rsidR="00CB2125" w:rsidRPr="002B453A" w14:paraId="34829034" w14:textId="77777777" w:rsidTr="00575870">
        <w:tc>
          <w:tcPr>
            <w:tcW w:w="2148" w:type="dxa"/>
          </w:tcPr>
          <w:p w14:paraId="6766CB0E"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D88CF38" w14:textId="77777777" w:rsidR="00CB2125" w:rsidRPr="002B453A" w:rsidRDefault="00F17A9E" w:rsidP="007E41D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86458">
                  <w:rPr>
                    <w:rFonts w:asciiTheme="majorHAnsi" w:eastAsiaTheme="minorEastAsia" w:hAnsiTheme="majorHAnsi"/>
                    <w:sz w:val="20"/>
                    <w:szCs w:val="20"/>
                    <w:lang w:eastAsia="ja-JP"/>
                  </w:rPr>
                  <w:t xml:space="preserve">The class will use quizzes or assignments, </w:t>
                </w:r>
                <w:r w:rsidR="00760BFB" w:rsidRPr="00586FF1">
                  <w:rPr>
                    <w:rFonts w:asciiTheme="majorHAnsi" w:eastAsiaTheme="minorEastAsia" w:hAnsiTheme="majorHAnsi"/>
                    <w:sz w:val="20"/>
                    <w:szCs w:val="20"/>
                    <w:lang w:eastAsia="ja-JP"/>
                  </w:rPr>
                  <w:t>two exams (mid-term and final)</w:t>
                </w:r>
                <w:r w:rsidR="00286458">
                  <w:rPr>
                    <w:rFonts w:asciiTheme="majorHAnsi" w:eastAsiaTheme="minorEastAsia" w:hAnsiTheme="majorHAnsi"/>
                    <w:sz w:val="20"/>
                    <w:szCs w:val="20"/>
                    <w:lang w:eastAsia="ja-JP"/>
                  </w:rPr>
                  <w:t>, discussion board posts, group tasks (e.g., agency videos and mini projects)</w:t>
                </w:r>
                <w:r w:rsidR="00760BFB" w:rsidRPr="00586FF1">
                  <w:rPr>
                    <w:rFonts w:asciiTheme="majorHAnsi" w:eastAsiaTheme="minorEastAsia" w:hAnsiTheme="majorHAnsi"/>
                    <w:sz w:val="20"/>
                    <w:szCs w:val="20"/>
                    <w:lang w:eastAsia="ja-JP"/>
                  </w:rPr>
                  <w:t xml:space="preserve"> to test the students’ learning over the course of the semester.  I will expect the average class score in all exams to be a minimum of </w:t>
                </w:r>
                <w:r w:rsidR="007E41DB">
                  <w:rPr>
                    <w:rFonts w:asciiTheme="majorHAnsi" w:eastAsiaTheme="minorEastAsia" w:hAnsiTheme="majorHAnsi"/>
                    <w:sz w:val="20"/>
                    <w:szCs w:val="20"/>
                    <w:lang w:eastAsia="ja-JP"/>
                  </w:rPr>
                  <w:t>C</w:t>
                </w:r>
                <w:r w:rsidR="00760BFB" w:rsidRPr="00586FF1">
                  <w:rPr>
                    <w:rFonts w:asciiTheme="majorHAnsi" w:eastAsiaTheme="minorEastAsia" w:hAnsiTheme="majorHAnsi"/>
                    <w:sz w:val="20"/>
                    <w:szCs w:val="20"/>
                    <w:lang w:eastAsia="ja-JP"/>
                  </w:rPr>
                  <w:t xml:space="preserve"> or </w:t>
                </w:r>
                <w:r w:rsidR="007E41DB">
                  <w:rPr>
                    <w:rFonts w:asciiTheme="majorHAnsi" w:eastAsiaTheme="minorEastAsia" w:hAnsiTheme="majorHAnsi"/>
                    <w:sz w:val="20"/>
                    <w:szCs w:val="20"/>
                    <w:lang w:eastAsia="ja-JP"/>
                  </w:rPr>
                  <w:t>7</w:t>
                </w:r>
                <w:r w:rsidR="00760BFB"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0FE2F449" w14:textId="77777777" w:rsidR="00895557" w:rsidRDefault="00895557" w:rsidP="003B708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B7089" w:rsidRPr="002B453A" w14:paraId="3E304C27" w14:textId="77777777" w:rsidTr="00D85B5F">
        <w:tc>
          <w:tcPr>
            <w:tcW w:w="2148" w:type="dxa"/>
          </w:tcPr>
          <w:p w14:paraId="10C23C62" w14:textId="77777777" w:rsidR="003B7089" w:rsidRPr="002B453A" w:rsidRDefault="003B7089" w:rsidP="00D85B5F">
            <w:pPr>
              <w:jc w:val="center"/>
              <w:rPr>
                <w:rFonts w:asciiTheme="majorHAnsi" w:hAnsiTheme="majorHAnsi"/>
                <w:b/>
                <w:sz w:val="20"/>
                <w:szCs w:val="20"/>
              </w:rPr>
            </w:pPr>
            <w:r w:rsidRPr="002B453A">
              <w:rPr>
                <w:rFonts w:asciiTheme="majorHAnsi" w:hAnsiTheme="majorHAnsi"/>
                <w:b/>
                <w:sz w:val="20"/>
                <w:szCs w:val="20"/>
              </w:rPr>
              <w:t xml:space="preserve">Outcome </w:t>
            </w:r>
            <w:r w:rsidR="00474EE0">
              <w:rPr>
                <w:rFonts w:asciiTheme="majorHAnsi" w:hAnsiTheme="majorHAnsi"/>
                <w:b/>
                <w:sz w:val="20"/>
                <w:szCs w:val="20"/>
              </w:rPr>
              <w:t>2</w:t>
            </w:r>
          </w:p>
          <w:p w14:paraId="0693475C" w14:textId="77777777" w:rsidR="003B7089" w:rsidRPr="002B453A" w:rsidRDefault="003B7089" w:rsidP="00D85B5F">
            <w:pPr>
              <w:rPr>
                <w:rFonts w:asciiTheme="majorHAnsi" w:hAnsiTheme="majorHAnsi"/>
                <w:sz w:val="20"/>
                <w:szCs w:val="20"/>
              </w:rPr>
            </w:pPr>
          </w:p>
        </w:tc>
        <w:sdt>
          <w:sdtPr>
            <w:rPr>
              <w:rFonts w:ascii="Cambria" w:hAnsi="Cambria"/>
              <w:sz w:val="20"/>
              <w:szCs w:val="20"/>
            </w:rPr>
            <w:id w:val="977724664"/>
          </w:sdtPr>
          <w:sdtEndPr/>
          <w:sdtContent>
            <w:tc>
              <w:tcPr>
                <w:tcW w:w="7428" w:type="dxa"/>
              </w:tcPr>
              <w:p w14:paraId="5B253A09" w14:textId="77777777" w:rsidR="003B7089" w:rsidRPr="00DC7D4B" w:rsidRDefault="00DC7D4B" w:rsidP="00E8341A">
                <w:pPr>
                  <w:rPr>
                    <w:rFonts w:ascii="Times New Roman" w:eastAsia="Times New Roman" w:hAnsi="Times New Roman" w:cs="Times New Roman"/>
                    <w:sz w:val="20"/>
                    <w:szCs w:val="20"/>
                  </w:rPr>
                </w:pPr>
                <w:r w:rsidRPr="00DC7D4B">
                  <w:rPr>
                    <w:rFonts w:ascii="Cambria" w:eastAsia="Times New Roman" w:hAnsi="Cambria" w:cs="Times New Roman"/>
                    <w:color w:val="000000"/>
                    <w:sz w:val="20"/>
                    <w:szCs w:val="20"/>
                  </w:rPr>
                  <w:t>Students will create messages appropriate to the audience, purpose, and context using clear and appropriate forms of writing, tools, technology, and research.</w:t>
                </w:r>
              </w:p>
            </w:tc>
          </w:sdtContent>
        </w:sdt>
      </w:tr>
      <w:tr w:rsidR="003B7089" w:rsidRPr="002B453A" w14:paraId="3F35E835" w14:textId="77777777" w:rsidTr="00D85B5F">
        <w:tc>
          <w:tcPr>
            <w:tcW w:w="2148" w:type="dxa"/>
          </w:tcPr>
          <w:p w14:paraId="5DE648B0"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15673028"/>
          </w:sdtPr>
          <w:sdtEndPr/>
          <w:sdtContent>
            <w:sdt>
              <w:sdtPr>
                <w:rPr>
                  <w:rFonts w:asciiTheme="majorHAnsi" w:hAnsiTheme="majorHAnsi"/>
                  <w:sz w:val="20"/>
                  <w:szCs w:val="20"/>
                </w:rPr>
                <w:id w:val="-288352194"/>
              </w:sdtPr>
              <w:sdtEndPr/>
              <w:sdtContent>
                <w:tc>
                  <w:tcPr>
                    <w:tcW w:w="7428" w:type="dxa"/>
                  </w:tcPr>
                  <w:p w14:paraId="667F5D94" w14:textId="77777777" w:rsidR="003B7089" w:rsidRPr="002B453A" w:rsidRDefault="003B7089" w:rsidP="00D85B5F">
                    <w:pPr>
                      <w:rPr>
                        <w:rFonts w:asciiTheme="majorHAnsi" w:hAnsiTheme="majorHAnsi"/>
                        <w:sz w:val="20"/>
                        <w:szCs w:val="20"/>
                      </w:rPr>
                    </w:pPr>
                    <w:r>
                      <w:rPr>
                        <w:rFonts w:asciiTheme="majorHAnsi" w:hAnsiTheme="majorHAnsi"/>
                        <w:sz w:val="20"/>
                        <w:szCs w:val="20"/>
                      </w:rPr>
                      <w:t xml:space="preserve">Lecture, assigned readings, class discussions and assessment (quiz, assignment, exams, discussion board posts, making agency videos, mini project). </w:t>
                    </w:r>
                  </w:p>
                </w:tc>
              </w:sdtContent>
            </w:sdt>
          </w:sdtContent>
        </w:sdt>
      </w:tr>
      <w:tr w:rsidR="003B7089" w:rsidRPr="002B453A" w14:paraId="5FDB167F" w14:textId="77777777" w:rsidTr="00D85B5F">
        <w:tc>
          <w:tcPr>
            <w:tcW w:w="2148" w:type="dxa"/>
          </w:tcPr>
          <w:p w14:paraId="121A133F"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D611123" w14:textId="77777777" w:rsidR="003B7089" w:rsidRPr="002B453A" w:rsidRDefault="00F17A9E" w:rsidP="00D85B5F">
            <w:pPr>
              <w:rPr>
                <w:rFonts w:asciiTheme="majorHAnsi" w:hAnsiTheme="majorHAnsi"/>
                <w:sz w:val="20"/>
                <w:szCs w:val="20"/>
              </w:rPr>
            </w:pPr>
            <w:sdt>
              <w:sdtPr>
                <w:rPr>
                  <w:rFonts w:asciiTheme="majorHAnsi" w:hAnsiTheme="majorHAnsi"/>
                  <w:color w:val="808080" w:themeColor="background1" w:themeShade="80"/>
                  <w:sz w:val="20"/>
                  <w:szCs w:val="20"/>
                </w:rPr>
                <w:id w:val="1355460927"/>
                <w:text/>
              </w:sdtPr>
              <w:sdtEndPr/>
              <w:sdtContent>
                <w:r w:rsidR="003B7089">
                  <w:rPr>
                    <w:rFonts w:asciiTheme="majorHAnsi" w:eastAsiaTheme="minorEastAsia" w:hAnsiTheme="majorHAnsi"/>
                    <w:sz w:val="20"/>
                    <w:szCs w:val="20"/>
                    <w:lang w:eastAsia="ja-JP"/>
                  </w:rPr>
                  <w:t xml:space="preserve">The class will use quizzes or assignments, </w:t>
                </w:r>
                <w:r w:rsidR="003B7089" w:rsidRPr="00586FF1">
                  <w:rPr>
                    <w:rFonts w:asciiTheme="majorHAnsi" w:eastAsiaTheme="minorEastAsia" w:hAnsiTheme="majorHAnsi"/>
                    <w:sz w:val="20"/>
                    <w:szCs w:val="20"/>
                    <w:lang w:eastAsia="ja-JP"/>
                  </w:rPr>
                  <w:t>two exams (mid-term and final)</w:t>
                </w:r>
                <w:r w:rsidR="003B7089">
                  <w:rPr>
                    <w:rFonts w:asciiTheme="majorHAnsi" w:eastAsiaTheme="minorEastAsia" w:hAnsiTheme="majorHAnsi"/>
                    <w:sz w:val="20"/>
                    <w:szCs w:val="20"/>
                    <w:lang w:eastAsia="ja-JP"/>
                  </w:rPr>
                  <w:t>, discussion board posts, group tasks (e.g., agency videos and mini projects)</w:t>
                </w:r>
                <w:r w:rsidR="003B7089" w:rsidRPr="00586FF1">
                  <w:rPr>
                    <w:rFonts w:asciiTheme="majorHAnsi" w:eastAsiaTheme="minorEastAsia" w:hAnsiTheme="majorHAnsi"/>
                    <w:sz w:val="20"/>
                    <w:szCs w:val="20"/>
                    <w:lang w:eastAsia="ja-JP"/>
                  </w:rPr>
                  <w:t xml:space="preserve"> to test the students’ learning over the course of the semester.  I will expect the average </w:t>
                </w:r>
                <w:r w:rsidR="003B7089" w:rsidRPr="00586FF1">
                  <w:rPr>
                    <w:rFonts w:asciiTheme="majorHAnsi" w:eastAsiaTheme="minorEastAsia" w:hAnsiTheme="majorHAnsi"/>
                    <w:sz w:val="20"/>
                    <w:szCs w:val="20"/>
                    <w:lang w:eastAsia="ja-JP"/>
                  </w:rPr>
                  <w:lastRenderedPageBreak/>
                  <w:t xml:space="preserve">class score in all exams to be a minimum of </w:t>
                </w:r>
                <w:r w:rsidR="003B7089">
                  <w:rPr>
                    <w:rFonts w:asciiTheme="majorHAnsi" w:eastAsiaTheme="minorEastAsia" w:hAnsiTheme="majorHAnsi"/>
                    <w:sz w:val="20"/>
                    <w:szCs w:val="20"/>
                    <w:lang w:eastAsia="ja-JP"/>
                  </w:rPr>
                  <w:t>C</w:t>
                </w:r>
                <w:r w:rsidR="003B7089" w:rsidRPr="00586FF1">
                  <w:rPr>
                    <w:rFonts w:asciiTheme="majorHAnsi" w:eastAsiaTheme="minorEastAsia" w:hAnsiTheme="majorHAnsi"/>
                    <w:sz w:val="20"/>
                    <w:szCs w:val="20"/>
                    <w:lang w:eastAsia="ja-JP"/>
                  </w:rPr>
                  <w:t xml:space="preserve"> or </w:t>
                </w:r>
                <w:r w:rsidR="003B7089">
                  <w:rPr>
                    <w:rFonts w:asciiTheme="majorHAnsi" w:eastAsiaTheme="minorEastAsia" w:hAnsiTheme="majorHAnsi"/>
                    <w:sz w:val="20"/>
                    <w:szCs w:val="20"/>
                    <w:lang w:eastAsia="ja-JP"/>
                  </w:rPr>
                  <w:t>7</w:t>
                </w:r>
                <w:r w:rsidR="003B7089"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72FAFB79" w14:textId="77777777" w:rsidR="003B7089" w:rsidRDefault="003B7089" w:rsidP="003B7089">
      <w:pPr>
        <w:rPr>
          <w:rFonts w:asciiTheme="majorHAnsi" w:hAnsiTheme="majorHAnsi" w:cs="Arial"/>
          <w:b/>
          <w:sz w:val="16"/>
          <w:szCs w:val="16"/>
          <w:u w:val="single"/>
        </w:rPr>
      </w:pPr>
    </w:p>
    <w:p w14:paraId="218E3C08" w14:textId="77777777" w:rsidR="00DC7D4B" w:rsidRDefault="00DC7D4B" w:rsidP="003B7089">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B7089" w:rsidRPr="002B453A" w14:paraId="0FEB2252" w14:textId="77777777" w:rsidTr="00D85B5F">
        <w:tc>
          <w:tcPr>
            <w:tcW w:w="2148" w:type="dxa"/>
          </w:tcPr>
          <w:p w14:paraId="68A1C81C" w14:textId="77777777" w:rsidR="003B7089" w:rsidRPr="0032602B" w:rsidRDefault="003B7089" w:rsidP="00D85B5F">
            <w:pPr>
              <w:jc w:val="center"/>
              <w:rPr>
                <w:rFonts w:asciiTheme="majorHAnsi" w:hAnsiTheme="majorHAnsi"/>
                <w:b/>
                <w:color w:val="000000" w:themeColor="text1"/>
                <w:sz w:val="20"/>
                <w:szCs w:val="20"/>
              </w:rPr>
            </w:pPr>
            <w:r w:rsidRPr="0032602B">
              <w:rPr>
                <w:rFonts w:asciiTheme="majorHAnsi" w:hAnsiTheme="majorHAnsi"/>
                <w:b/>
                <w:color w:val="000000" w:themeColor="text1"/>
                <w:sz w:val="20"/>
                <w:szCs w:val="20"/>
              </w:rPr>
              <w:t xml:space="preserve">Outcome </w:t>
            </w:r>
            <w:r w:rsidR="00DB3E99" w:rsidRPr="0032602B">
              <w:rPr>
                <w:rFonts w:asciiTheme="majorHAnsi" w:hAnsiTheme="majorHAnsi"/>
                <w:b/>
                <w:color w:val="000000" w:themeColor="text1"/>
                <w:sz w:val="20"/>
                <w:szCs w:val="20"/>
              </w:rPr>
              <w:t>3</w:t>
            </w:r>
          </w:p>
          <w:p w14:paraId="2186C5C5" w14:textId="77777777" w:rsidR="003B7089" w:rsidRPr="0032602B" w:rsidRDefault="003B7089" w:rsidP="00D85B5F">
            <w:pPr>
              <w:rPr>
                <w:rFonts w:asciiTheme="majorHAnsi" w:hAnsiTheme="majorHAnsi"/>
                <w:color w:val="000000" w:themeColor="text1"/>
                <w:sz w:val="20"/>
                <w:szCs w:val="20"/>
              </w:rPr>
            </w:pPr>
          </w:p>
        </w:tc>
        <w:sdt>
          <w:sdtPr>
            <w:rPr>
              <w:rFonts w:ascii="Cambria" w:hAnsi="Cambria"/>
              <w:color w:val="000000" w:themeColor="text1"/>
              <w:sz w:val="20"/>
              <w:szCs w:val="20"/>
            </w:rPr>
            <w:id w:val="-1933494374"/>
          </w:sdtPr>
          <w:sdtEndPr/>
          <w:sdtContent>
            <w:tc>
              <w:tcPr>
                <w:tcW w:w="7428" w:type="dxa"/>
              </w:tcPr>
              <w:p w14:paraId="4A5DEA1C" w14:textId="77777777" w:rsidR="003B7089" w:rsidRPr="0032602B" w:rsidRDefault="00DC7D4B" w:rsidP="00D85B5F">
                <w:pPr>
                  <w:rPr>
                    <w:rFonts w:ascii="Times New Roman" w:eastAsia="Times New Roman" w:hAnsi="Times New Roman" w:cs="Times New Roman"/>
                    <w:color w:val="000000" w:themeColor="text1"/>
                    <w:sz w:val="20"/>
                    <w:szCs w:val="20"/>
                  </w:rPr>
                </w:pPr>
                <w:r w:rsidRPr="0032602B">
                  <w:rPr>
                    <w:rFonts w:ascii="Cambria" w:eastAsia="Times New Roman" w:hAnsi="Cambria" w:cs="Times New Roman"/>
                    <w:color w:val="000000" w:themeColor="text1"/>
                    <w:sz w:val="20"/>
                    <w:szCs w:val="20"/>
                  </w:rPr>
                  <w:t>Students will embrace difference and diversity and culture using sensitivity in a global society and adapt messages to diverse audiences.</w:t>
                </w:r>
              </w:p>
            </w:tc>
          </w:sdtContent>
        </w:sdt>
      </w:tr>
      <w:tr w:rsidR="003B7089" w:rsidRPr="002B453A" w14:paraId="76F8C09B" w14:textId="77777777" w:rsidTr="00D85B5F">
        <w:tc>
          <w:tcPr>
            <w:tcW w:w="2148" w:type="dxa"/>
          </w:tcPr>
          <w:p w14:paraId="4A9057B7"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80107580"/>
          </w:sdtPr>
          <w:sdtEndPr/>
          <w:sdtContent>
            <w:sdt>
              <w:sdtPr>
                <w:rPr>
                  <w:rFonts w:asciiTheme="majorHAnsi" w:hAnsiTheme="majorHAnsi"/>
                  <w:sz w:val="20"/>
                  <w:szCs w:val="20"/>
                </w:rPr>
                <w:id w:val="-1375377094"/>
              </w:sdtPr>
              <w:sdtEndPr/>
              <w:sdtContent>
                <w:tc>
                  <w:tcPr>
                    <w:tcW w:w="7428" w:type="dxa"/>
                  </w:tcPr>
                  <w:p w14:paraId="1E81DC9A" w14:textId="77777777" w:rsidR="003B7089" w:rsidRPr="002B453A" w:rsidRDefault="003B7089" w:rsidP="00D85B5F">
                    <w:pPr>
                      <w:rPr>
                        <w:rFonts w:asciiTheme="majorHAnsi" w:hAnsiTheme="majorHAnsi"/>
                        <w:sz w:val="20"/>
                        <w:szCs w:val="20"/>
                      </w:rPr>
                    </w:pPr>
                    <w:r>
                      <w:rPr>
                        <w:rFonts w:asciiTheme="majorHAnsi" w:hAnsiTheme="majorHAnsi"/>
                        <w:sz w:val="20"/>
                        <w:szCs w:val="20"/>
                      </w:rPr>
                      <w:t xml:space="preserve">Lecture, assigned readings, class discussions and assessment (quiz, assignment, exams, discussion board posts, making agency videos, mini project). </w:t>
                    </w:r>
                  </w:p>
                </w:tc>
              </w:sdtContent>
            </w:sdt>
          </w:sdtContent>
        </w:sdt>
      </w:tr>
      <w:tr w:rsidR="003B7089" w:rsidRPr="002B453A" w14:paraId="2BB60024" w14:textId="77777777" w:rsidTr="00D85B5F">
        <w:tc>
          <w:tcPr>
            <w:tcW w:w="2148" w:type="dxa"/>
          </w:tcPr>
          <w:p w14:paraId="4001F125"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58CF594" w14:textId="77777777" w:rsidR="003B7089" w:rsidRPr="002B453A" w:rsidRDefault="00F17A9E" w:rsidP="00D85B5F">
            <w:pPr>
              <w:rPr>
                <w:rFonts w:asciiTheme="majorHAnsi" w:hAnsiTheme="majorHAnsi"/>
                <w:sz w:val="20"/>
                <w:szCs w:val="20"/>
              </w:rPr>
            </w:pPr>
            <w:sdt>
              <w:sdtPr>
                <w:rPr>
                  <w:rFonts w:asciiTheme="majorHAnsi" w:hAnsiTheme="majorHAnsi"/>
                  <w:color w:val="808080" w:themeColor="background1" w:themeShade="80"/>
                  <w:sz w:val="20"/>
                  <w:szCs w:val="20"/>
                </w:rPr>
                <w:id w:val="751400943"/>
                <w:text/>
              </w:sdtPr>
              <w:sdtEndPr/>
              <w:sdtContent>
                <w:r w:rsidR="003B7089">
                  <w:rPr>
                    <w:rFonts w:asciiTheme="majorHAnsi" w:eastAsiaTheme="minorEastAsia" w:hAnsiTheme="majorHAnsi"/>
                    <w:sz w:val="20"/>
                    <w:szCs w:val="20"/>
                    <w:lang w:eastAsia="ja-JP"/>
                  </w:rPr>
                  <w:t xml:space="preserve">The class will use quizzes or assignments, </w:t>
                </w:r>
                <w:r w:rsidR="003B7089" w:rsidRPr="00586FF1">
                  <w:rPr>
                    <w:rFonts w:asciiTheme="majorHAnsi" w:eastAsiaTheme="minorEastAsia" w:hAnsiTheme="majorHAnsi"/>
                    <w:sz w:val="20"/>
                    <w:szCs w:val="20"/>
                    <w:lang w:eastAsia="ja-JP"/>
                  </w:rPr>
                  <w:t>two exams (mid-term and final)</w:t>
                </w:r>
                <w:r w:rsidR="003B7089">
                  <w:rPr>
                    <w:rFonts w:asciiTheme="majorHAnsi" w:eastAsiaTheme="minorEastAsia" w:hAnsiTheme="majorHAnsi"/>
                    <w:sz w:val="20"/>
                    <w:szCs w:val="20"/>
                    <w:lang w:eastAsia="ja-JP"/>
                  </w:rPr>
                  <w:t>, discussion board posts, group tasks (e.g., agency videos and mini projects)</w:t>
                </w:r>
                <w:r w:rsidR="003B7089" w:rsidRPr="00586FF1">
                  <w:rPr>
                    <w:rFonts w:asciiTheme="majorHAnsi" w:eastAsiaTheme="minorEastAsia" w:hAnsiTheme="majorHAnsi"/>
                    <w:sz w:val="20"/>
                    <w:szCs w:val="20"/>
                    <w:lang w:eastAsia="ja-JP"/>
                  </w:rPr>
                  <w:t xml:space="preserve"> to test the students’ learning over the course of the semester.  I will expect the average class score in all exams to be a minimum of </w:t>
                </w:r>
                <w:r w:rsidR="003B7089">
                  <w:rPr>
                    <w:rFonts w:asciiTheme="majorHAnsi" w:eastAsiaTheme="minorEastAsia" w:hAnsiTheme="majorHAnsi"/>
                    <w:sz w:val="20"/>
                    <w:szCs w:val="20"/>
                    <w:lang w:eastAsia="ja-JP"/>
                  </w:rPr>
                  <w:t>C</w:t>
                </w:r>
                <w:r w:rsidR="003B7089" w:rsidRPr="00586FF1">
                  <w:rPr>
                    <w:rFonts w:asciiTheme="majorHAnsi" w:eastAsiaTheme="minorEastAsia" w:hAnsiTheme="majorHAnsi"/>
                    <w:sz w:val="20"/>
                    <w:szCs w:val="20"/>
                    <w:lang w:eastAsia="ja-JP"/>
                  </w:rPr>
                  <w:t xml:space="preserve"> or </w:t>
                </w:r>
                <w:r w:rsidR="003B7089">
                  <w:rPr>
                    <w:rFonts w:asciiTheme="majorHAnsi" w:eastAsiaTheme="minorEastAsia" w:hAnsiTheme="majorHAnsi"/>
                    <w:sz w:val="20"/>
                    <w:szCs w:val="20"/>
                    <w:lang w:eastAsia="ja-JP"/>
                  </w:rPr>
                  <w:t>7</w:t>
                </w:r>
                <w:r w:rsidR="003B7089"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00302299" w14:textId="77777777" w:rsidR="003B7089" w:rsidRDefault="003B7089" w:rsidP="003B7089">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B7089" w:rsidRPr="002B453A" w14:paraId="44921F3E" w14:textId="77777777" w:rsidTr="00D85B5F">
        <w:tc>
          <w:tcPr>
            <w:tcW w:w="2148" w:type="dxa"/>
          </w:tcPr>
          <w:p w14:paraId="51ABFFED" w14:textId="77777777" w:rsidR="003B7089" w:rsidRPr="002B453A" w:rsidRDefault="003B7089" w:rsidP="00D85B5F">
            <w:pPr>
              <w:jc w:val="center"/>
              <w:rPr>
                <w:rFonts w:asciiTheme="majorHAnsi" w:hAnsiTheme="majorHAnsi"/>
                <w:b/>
                <w:sz w:val="20"/>
                <w:szCs w:val="20"/>
              </w:rPr>
            </w:pPr>
            <w:r w:rsidRPr="002B453A">
              <w:rPr>
                <w:rFonts w:asciiTheme="majorHAnsi" w:hAnsiTheme="majorHAnsi"/>
                <w:b/>
                <w:sz w:val="20"/>
                <w:szCs w:val="20"/>
              </w:rPr>
              <w:t xml:space="preserve">Outcome </w:t>
            </w:r>
            <w:r w:rsidR="00DB3E99">
              <w:rPr>
                <w:rFonts w:asciiTheme="majorHAnsi" w:hAnsiTheme="majorHAnsi"/>
                <w:b/>
                <w:sz w:val="20"/>
                <w:szCs w:val="20"/>
              </w:rPr>
              <w:t>4</w:t>
            </w:r>
          </w:p>
          <w:p w14:paraId="4E8617B7" w14:textId="77777777" w:rsidR="003B7089" w:rsidRPr="002B453A" w:rsidRDefault="003B7089" w:rsidP="00D85B5F">
            <w:pPr>
              <w:rPr>
                <w:rFonts w:asciiTheme="majorHAnsi" w:hAnsiTheme="majorHAnsi"/>
                <w:sz w:val="20"/>
                <w:szCs w:val="20"/>
              </w:rPr>
            </w:pPr>
          </w:p>
        </w:tc>
        <w:sdt>
          <w:sdtPr>
            <w:rPr>
              <w:rFonts w:ascii="Cambria" w:hAnsi="Cambria"/>
              <w:color w:val="000000" w:themeColor="text1"/>
              <w:sz w:val="20"/>
              <w:szCs w:val="20"/>
            </w:rPr>
            <w:id w:val="-1093697867"/>
          </w:sdtPr>
          <w:sdtEndPr>
            <w:rPr>
              <w:rFonts w:asciiTheme="majorHAnsi" w:hAnsiTheme="majorHAnsi"/>
            </w:rPr>
          </w:sdtEndPr>
          <w:sdtContent>
            <w:tc>
              <w:tcPr>
                <w:tcW w:w="7428" w:type="dxa"/>
              </w:tcPr>
              <w:p w14:paraId="0948AFEF" w14:textId="77777777" w:rsidR="003B7089" w:rsidRPr="00E62DE8" w:rsidRDefault="0032602B" w:rsidP="0032602B">
                <w:pPr>
                  <w:rPr>
                    <w:rFonts w:ascii="Times New Roman" w:eastAsia="Times New Roman" w:hAnsi="Times New Roman" w:cs="Times New Roman"/>
                    <w:color w:val="000000" w:themeColor="text1"/>
                    <w:sz w:val="20"/>
                    <w:szCs w:val="20"/>
                  </w:rPr>
                </w:pPr>
                <w:r w:rsidRPr="00E62DE8">
                  <w:rPr>
                    <w:rFonts w:ascii="Cambria" w:eastAsia="Times New Roman" w:hAnsi="Cambria" w:cs="Times New Roman"/>
                    <w:color w:val="000000" w:themeColor="text1"/>
                    <w:sz w:val="20"/>
                    <w:szCs w:val="20"/>
                  </w:rPr>
                  <w:t>Students will employ communication perspectives, principles, concepts, and theories to create, interpret, evaluate communication messages.</w:t>
                </w:r>
              </w:p>
            </w:tc>
          </w:sdtContent>
        </w:sdt>
      </w:tr>
      <w:tr w:rsidR="003B7089" w:rsidRPr="002B453A" w14:paraId="7D4C0D98" w14:textId="77777777" w:rsidTr="00D85B5F">
        <w:tc>
          <w:tcPr>
            <w:tcW w:w="2148" w:type="dxa"/>
          </w:tcPr>
          <w:p w14:paraId="34C568F0"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000000" w:themeColor="text1"/>
              <w:sz w:val="20"/>
              <w:szCs w:val="20"/>
            </w:rPr>
            <w:id w:val="1074245823"/>
          </w:sdtPr>
          <w:sdtEndPr/>
          <w:sdtContent>
            <w:sdt>
              <w:sdtPr>
                <w:rPr>
                  <w:rFonts w:asciiTheme="majorHAnsi" w:hAnsiTheme="majorHAnsi"/>
                  <w:color w:val="000000" w:themeColor="text1"/>
                  <w:sz w:val="20"/>
                  <w:szCs w:val="20"/>
                </w:rPr>
                <w:id w:val="-380019163"/>
              </w:sdtPr>
              <w:sdtEndPr/>
              <w:sdtContent>
                <w:tc>
                  <w:tcPr>
                    <w:tcW w:w="7428" w:type="dxa"/>
                  </w:tcPr>
                  <w:p w14:paraId="145789BF" w14:textId="77777777" w:rsidR="003B7089" w:rsidRPr="00E62DE8" w:rsidRDefault="003B7089" w:rsidP="00D85B5F">
                    <w:pPr>
                      <w:rPr>
                        <w:rFonts w:asciiTheme="majorHAnsi" w:hAnsiTheme="majorHAnsi"/>
                        <w:color w:val="000000" w:themeColor="text1"/>
                        <w:sz w:val="20"/>
                        <w:szCs w:val="20"/>
                      </w:rPr>
                    </w:pPr>
                    <w:r w:rsidRPr="00E62DE8">
                      <w:rPr>
                        <w:rFonts w:asciiTheme="majorHAnsi" w:hAnsiTheme="majorHAnsi"/>
                        <w:color w:val="000000" w:themeColor="text1"/>
                        <w:sz w:val="20"/>
                        <w:szCs w:val="20"/>
                      </w:rPr>
                      <w:t xml:space="preserve">Lecture, assigned readings, class discussions and assessment (quiz, assignment, exams, discussion board posts, making agency videos, mini project). </w:t>
                    </w:r>
                  </w:p>
                </w:tc>
              </w:sdtContent>
            </w:sdt>
          </w:sdtContent>
        </w:sdt>
      </w:tr>
      <w:tr w:rsidR="003B7089" w:rsidRPr="002B453A" w14:paraId="7EA14F01" w14:textId="77777777" w:rsidTr="00D85B5F">
        <w:tc>
          <w:tcPr>
            <w:tcW w:w="2148" w:type="dxa"/>
          </w:tcPr>
          <w:p w14:paraId="69B27CAC" w14:textId="77777777" w:rsidR="003B7089" w:rsidRPr="002B453A" w:rsidRDefault="003B7089" w:rsidP="00D85B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F65C772" w14:textId="77777777" w:rsidR="003B7089" w:rsidRPr="002B453A" w:rsidRDefault="00F17A9E" w:rsidP="00D85B5F">
            <w:pPr>
              <w:rPr>
                <w:rFonts w:asciiTheme="majorHAnsi" w:hAnsiTheme="majorHAnsi"/>
                <w:sz w:val="20"/>
                <w:szCs w:val="20"/>
              </w:rPr>
            </w:pPr>
            <w:sdt>
              <w:sdtPr>
                <w:rPr>
                  <w:rFonts w:asciiTheme="majorHAnsi" w:hAnsiTheme="majorHAnsi"/>
                  <w:color w:val="808080" w:themeColor="background1" w:themeShade="80"/>
                  <w:sz w:val="20"/>
                  <w:szCs w:val="20"/>
                </w:rPr>
                <w:id w:val="-38973788"/>
                <w:text/>
              </w:sdtPr>
              <w:sdtEndPr/>
              <w:sdtContent>
                <w:r w:rsidR="003B7089">
                  <w:rPr>
                    <w:rFonts w:asciiTheme="majorHAnsi" w:eastAsiaTheme="minorEastAsia" w:hAnsiTheme="majorHAnsi"/>
                    <w:sz w:val="20"/>
                    <w:szCs w:val="20"/>
                    <w:lang w:eastAsia="ja-JP"/>
                  </w:rPr>
                  <w:t xml:space="preserve">The class will use quizzes or assignments, </w:t>
                </w:r>
                <w:r w:rsidR="003B7089" w:rsidRPr="00586FF1">
                  <w:rPr>
                    <w:rFonts w:asciiTheme="majorHAnsi" w:eastAsiaTheme="minorEastAsia" w:hAnsiTheme="majorHAnsi"/>
                    <w:sz w:val="20"/>
                    <w:szCs w:val="20"/>
                    <w:lang w:eastAsia="ja-JP"/>
                  </w:rPr>
                  <w:t>two exams (mid-term and final)</w:t>
                </w:r>
                <w:r w:rsidR="003B7089">
                  <w:rPr>
                    <w:rFonts w:asciiTheme="majorHAnsi" w:eastAsiaTheme="minorEastAsia" w:hAnsiTheme="majorHAnsi"/>
                    <w:sz w:val="20"/>
                    <w:szCs w:val="20"/>
                    <w:lang w:eastAsia="ja-JP"/>
                  </w:rPr>
                  <w:t>, discussion board posts, group tasks (e.g., agency videos and mini projects)</w:t>
                </w:r>
                <w:r w:rsidR="003B7089" w:rsidRPr="00586FF1">
                  <w:rPr>
                    <w:rFonts w:asciiTheme="majorHAnsi" w:eastAsiaTheme="minorEastAsia" w:hAnsiTheme="majorHAnsi"/>
                    <w:sz w:val="20"/>
                    <w:szCs w:val="20"/>
                    <w:lang w:eastAsia="ja-JP"/>
                  </w:rPr>
                  <w:t xml:space="preserve"> to test the students’ learning over the course of the semester.  I will expect the average class score in all exams to be a minimum of </w:t>
                </w:r>
                <w:r w:rsidR="003B7089">
                  <w:rPr>
                    <w:rFonts w:asciiTheme="majorHAnsi" w:eastAsiaTheme="minorEastAsia" w:hAnsiTheme="majorHAnsi"/>
                    <w:sz w:val="20"/>
                    <w:szCs w:val="20"/>
                    <w:lang w:eastAsia="ja-JP"/>
                  </w:rPr>
                  <w:t>C</w:t>
                </w:r>
                <w:r w:rsidR="003B7089" w:rsidRPr="00586FF1">
                  <w:rPr>
                    <w:rFonts w:asciiTheme="majorHAnsi" w:eastAsiaTheme="minorEastAsia" w:hAnsiTheme="majorHAnsi"/>
                    <w:sz w:val="20"/>
                    <w:szCs w:val="20"/>
                    <w:lang w:eastAsia="ja-JP"/>
                  </w:rPr>
                  <w:t xml:space="preserve"> or </w:t>
                </w:r>
                <w:r w:rsidR="003B7089">
                  <w:rPr>
                    <w:rFonts w:asciiTheme="majorHAnsi" w:eastAsiaTheme="minorEastAsia" w:hAnsiTheme="majorHAnsi"/>
                    <w:sz w:val="20"/>
                    <w:szCs w:val="20"/>
                    <w:lang w:eastAsia="ja-JP"/>
                  </w:rPr>
                  <w:t>7</w:t>
                </w:r>
                <w:r w:rsidR="003B7089"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0D60DD77" w14:textId="77777777" w:rsidR="003B7089" w:rsidRDefault="003B7089" w:rsidP="003B7089">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F49F9" w:rsidRPr="002B453A" w14:paraId="72875477" w14:textId="77777777" w:rsidTr="000F3D00">
        <w:tc>
          <w:tcPr>
            <w:tcW w:w="2148" w:type="dxa"/>
          </w:tcPr>
          <w:p w14:paraId="581CDAB2" w14:textId="77777777" w:rsidR="005F49F9" w:rsidRPr="002B453A" w:rsidRDefault="005F49F9" w:rsidP="000F3D00">
            <w:pPr>
              <w:jc w:val="center"/>
              <w:rPr>
                <w:rFonts w:asciiTheme="majorHAnsi" w:hAnsiTheme="majorHAnsi"/>
                <w:b/>
                <w:sz w:val="20"/>
                <w:szCs w:val="20"/>
              </w:rPr>
            </w:pPr>
            <w:r w:rsidRPr="002B453A">
              <w:rPr>
                <w:rFonts w:asciiTheme="majorHAnsi" w:hAnsiTheme="majorHAnsi"/>
                <w:b/>
                <w:sz w:val="20"/>
                <w:szCs w:val="20"/>
              </w:rPr>
              <w:t xml:space="preserve">Outcome </w:t>
            </w:r>
            <w:r w:rsidR="003B5C6E">
              <w:rPr>
                <w:rFonts w:asciiTheme="majorHAnsi" w:hAnsiTheme="majorHAnsi"/>
                <w:b/>
                <w:sz w:val="20"/>
                <w:szCs w:val="20"/>
              </w:rPr>
              <w:t>5</w:t>
            </w:r>
          </w:p>
          <w:p w14:paraId="65FECEE8" w14:textId="77777777" w:rsidR="005F49F9" w:rsidRPr="002B453A" w:rsidRDefault="005F49F9" w:rsidP="000F3D00">
            <w:pPr>
              <w:rPr>
                <w:rFonts w:asciiTheme="majorHAnsi" w:hAnsiTheme="majorHAnsi"/>
                <w:sz w:val="20"/>
                <w:szCs w:val="20"/>
              </w:rPr>
            </w:pPr>
          </w:p>
        </w:tc>
        <w:sdt>
          <w:sdtPr>
            <w:rPr>
              <w:rFonts w:ascii="Cambria" w:hAnsi="Cambria"/>
              <w:color w:val="000000" w:themeColor="text1"/>
              <w:sz w:val="20"/>
              <w:szCs w:val="20"/>
            </w:rPr>
            <w:id w:val="1653399113"/>
          </w:sdtPr>
          <w:sdtEndPr>
            <w:rPr>
              <w:rFonts w:asciiTheme="majorHAnsi" w:hAnsiTheme="majorHAnsi"/>
            </w:rPr>
          </w:sdtEndPr>
          <w:sdtContent>
            <w:tc>
              <w:tcPr>
                <w:tcW w:w="7428" w:type="dxa"/>
              </w:tcPr>
              <w:p w14:paraId="7B5477DD" w14:textId="77777777" w:rsidR="005F49F9" w:rsidRPr="00301C03" w:rsidRDefault="00301C03" w:rsidP="000F3D00">
                <w:pPr>
                  <w:rPr>
                    <w:rFonts w:ascii="Times New Roman" w:eastAsia="Times New Roman" w:hAnsi="Times New Roman" w:cs="Times New Roman"/>
                    <w:sz w:val="20"/>
                    <w:szCs w:val="20"/>
                  </w:rPr>
                </w:pPr>
                <w:r w:rsidRPr="00301C03">
                  <w:rPr>
                    <w:rFonts w:ascii="Cambria" w:eastAsia="Times New Roman" w:hAnsi="Cambria" w:cs="Times New Roman"/>
                    <w:color w:val="000000"/>
                    <w:sz w:val="20"/>
                    <w:szCs w:val="20"/>
                  </w:rPr>
                  <w:t>Students will utilize creative critical thinking in the creation, interpretation, and evaluation of communication messages and practices.</w:t>
                </w:r>
              </w:p>
            </w:tc>
          </w:sdtContent>
        </w:sdt>
      </w:tr>
      <w:tr w:rsidR="005F49F9" w:rsidRPr="002B453A" w14:paraId="11CC8554" w14:textId="77777777" w:rsidTr="000F3D00">
        <w:tc>
          <w:tcPr>
            <w:tcW w:w="2148" w:type="dxa"/>
          </w:tcPr>
          <w:p w14:paraId="4CC04ABF" w14:textId="77777777" w:rsidR="005F49F9" w:rsidRPr="002B453A" w:rsidRDefault="005F49F9" w:rsidP="000F3D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000000" w:themeColor="text1"/>
              <w:sz w:val="20"/>
              <w:szCs w:val="20"/>
            </w:rPr>
            <w:id w:val="-257065645"/>
          </w:sdtPr>
          <w:sdtEndPr/>
          <w:sdtContent>
            <w:sdt>
              <w:sdtPr>
                <w:rPr>
                  <w:rFonts w:asciiTheme="majorHAnsi" w:hAnsiTheme="majorHAnsi"/>
                  <w:color w:val="000000" w:themeColor="text1"/>
                  <w:sz w:val="20"/>
                  <w:szCs w:val="20"/>
                </w:rPr>
                <w:id w:val="663741336"/>
              </w:sdtPr>
              <w:sdtEndPr/>
              <w:sdtContent>
                <w:tc>
                  <w:tcPr>
                    <w:tcW w:w="7428" w:type="dxa"/>
                  </w:tcPr>
                  <w:p w14:paraId="0800626C" w14:textId="77777777" w:rsidR="005F49F9" w:rsidRPr="00E62DE8" w:rsidRDefault="005F49F9" w:rsidP="000F3D00">
                    <w:pPr>
                      <w:rPr>
                        <w:rFonts w:asciiTheme="majorHAnsi" w:hAnsiTheme="majorHAnsi"/>
                        <w:color w:val="000000" w:themeColor="text1"/>
                        <w:sz w:val="20"/>
                        <w:szCs w:val="20"/>
                      </w:rPr>
                    </w:pPr>
                    <w:r w:rsidRPr="00E62DE8">
                      <w:rPr>
                        <w:rFonts w:asciiTheme="majorHAnsi" w:hAnsiTheme="majorHAnsi"/>
                        <w:color w:val="000000" w:themeColor="text1"/>
                        <w:sz w:val="20"/>
                        <w:szCs w:val="20"/>
                      </w:rPr>
                      <w:t xml:space="preserve">Lecture, assigned readings, class discussions and assessment (quiz, assignment, exams, discussion board posts, making agency videos, mini project). </w:t>
                    </w:r>
                  </w:p>
                </w:tc>
              </w:sdtContent>
            </w:sdt>
          </w:sdtContent>
        </w:sdt>
      </w:tr>
      <w:tr w:rsidR="005F49F9" w:rsidRPr="002B453A" w14:paraId="3DE3E279" w14:textId="77777777" w:rsidTr="000F3D00">
        <w:tc>
          <w:tcPr>
            <w:tcW w:w="2148" w:type="dxa"/>
          </w:tcPr>
          <w:p w14:paraId="6E23B4EA" w14:textId="77777777" w:rsidR="005F49F9" w:rsidRPr="002B453A" w:rsidRDefault="005F49F9" w:rsidP="000F3D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AE06732" w14:textId="77777777" w:rsidR="005F49F9" w:rsidRPr="002B453A" w:rsidRDefault="00F17A9E" w:rsidP="000F3D00">
            <w:pPr>
              <w:rPr>
                <w:rFonts w:asciiTheme="majorHAnsi" w:hAnsiTheme="majorHAnsi"/>
                <w:sz w:val="20"/>
                <w:szCs w:val="20"/>
              </w:rPr>
            </w:pPr>
            <w:sdt>
              <w:sdtPr>
                <w:rPr>
                  <w:rFonts w:asciiTheme="majorHAnsi" w:hAnsiTheme="majorHAnsi"/>
                  <w:color w:val="808080" w:themeColor="background1" w:themeShade="80"/>
                  <w:sz w:val="20"/>
                  <w:szCs w:val="20"/>
                </w:rPr>
                <w:id w:val="-1597857575"/>
                <w:text/>
              </w:sdtPr>
              <w:sdtEndPr/>
              <w:sdtContent>
                <w:r w:rsidR="005F49F9">
                  <w:rPr>
                    <w:rFonts w:asciiTheme="majorHAnsi" w:eastAsiaTheme="minorEastAsia" w:hAnsiTheme="majorHAnsi"/>
                    <w:sz w:val="20"/>
                    <w:szCs w:val="20"/>
                    <w:lang w:eastAsia="ja-JP"/>
                  </w:rPr>
                  <w:t xml:space="preserve">The class will use quizzes or assignments, </w:t>
                </w:r>
                <w:r w:rsidR="005F49F9" w:rsidRPr="00586FF1">
                  <w:rPr>
                    <w:rFonts w:asciiTheme="majorHAnsi" w:eastAsiaTheme="minorEastAsia" w:hAnsiTheme="majorHAnsi"/>
                    <w:sz w:val="20"/>
                    <w:szCs w:val="20"/>
                    <w:lang w:eastAsia="ja-JP"/>
                  </w:rPr>
                  <w:t>two exams (mid-term and final)</w:t>
                </w:r>
                <w:r w:rsidR="005F49F9">
                  <w:rPr>
                    <w:rFonts w:asciiTheme="majorHAnsi" w:eastAsiaTheme="minorEastAsia" w:hAnsiTheme="majorHAnsi"/>
                    <w:sz w:val="20"/>
                    <w:szCs w:val="20"/>
                    <w:lang w:eastAsia="ja-JP"/>
                  </w:rPr>
                  <w:t>, discussion board posts, group tasks (e.g., agency videos and mini projects)</w:t>
                </w:r>
                <w:r w:rsidR="005F49F9" w:rsidRPr="00586FF1">
                  <w:rPr>
                    <w:rFonts w:asciiTheme="majorHAnsi" w:eastAsiaTheme="minorEastAsia" w:hAnsiTheme="majorHAnsi"/>
                    <w:sz w:val="20"/>
                    <w:szCs w:val="20"/>
                    <w:lang w:eastAsia="ja-JP"/>
                  </w:rPr>
                  <w:t xml:space="preserve"> to test the students’ learning over the course of the semester.  I will expect the average class score in all exams to be a minimum of </w:t>
                </w:r>
                <w:r w:rsidR="005F49F9">
                  <w:rPr>
                    <w:rFonts w:asciiTheme="majorHAnsi" w:eastAsiaTheme="minorEastAsia" w:hAnsiTheme="majorHAnsi"/>
                    <w:sz w:val="20"/>
                    <w:szCs w:val="20"/>
                    <w:lang w:eastAsia="ja-JP"/>
                  </w:rPr>
                  <w:t>C</w:t>
                </w:r>
                <w:r w:rsidR="005F49F9" w:rsidRPr="00586FF1">
                  <w:rPr>
                    <w:rFonts w:asciiTheme="majorHAnsi" w:eastAsiaTheme="minorEastAsia" w:hAnsiTheme="majorHAnsi"/>
                    <w:sz w:val="20"/>
                    <w:szCs w:val="20"/>
                    <w:lang w:eastAsia="ja-JP"/>
                  </w:rPr>
                  <w:t xml:space="preserve"> or </w:t>
                </w:r>
                <w:r w:rsidR="005F49F9">
                  <w:rPr>
                    <w:rFonts w:asciiTheme="majorHAnsi" w:eastAsiaTheme="minorEastAsia" w:hAnsiTheme="majorHAnsi"/>
                    <w:sz w:val="20"/>
                    <w:szCs w:val="20"/>
                    <w:lang w:eastAsia="ja-JP"/>
                  </w:rPr>
                  <w:t>7</w:t>
                </w:r>
                <w:r w:rsidR="005F49F9"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6A7418CA" w14:textId="77777777" w:rsidR="003B7089" w:rsidRPr="00CA269E" w:rsidRDefault="003B7089" w:rsidP="003B7089">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B5C6E" w:rsidRPr="002B453A" w14:paraId="0680EC03" w14:textId="77777777" w:rsidTr="000F3D00">
        <w:tc>
          <w:tcPr>
            <w:tcW w:w="2148" w:type="dxa"/>
          </w:tcPr>
          <w:p w14:paraId="02E7FF9D" w14:textId="77777777" w:rsidR="003B5C6E" w:rsidRPr="002B453A" w:rsidRDefault="003B5C6E" w:rsidP="000F3D00">
            <w:pPr>
              <w:jc w:val="center"/>
              <w:rPr>
                <w:rFonts w:asciiTheme="majorHAnsi" w:hAnsiTheme="majorHAnsi"/>
                <w:b/>
                <w:sz w:val="20"/>
                <w:szCs w:val="20"/>
              </w:rPr>
            </w:pPr>
            <w:r w:rsidRPr="002B453A">
              <w:rPr>
                <w:rFonts w:asciiTheme="majorHAnsi" w:hAnsiTheme="majorHAnsi"/>
                <w:b/>
                <w:sz w:val="20"/>
                <w:szCs w:val="20"/>
              </w:rPr>
              <w:t>Outcome</w:t>
            </w:r>
            <w:r>
              <w:rPr>
                <w:rFonts w:asciiTheme="majorHAnsi" w:hAnsiTheme="majorHAnsi"/>
                <w:b/>
                <w:sz w:val="20"/>
                <w:szCs w:val="20"/>
              </w:rPr>
              <w:t xml:space="preserve"> 6</w:t>
            </w:r>
          </w:p>
          <w:p w14:paraId="1945D1AD" w14:textId="77777777" w:rsidR="003B5C6E" w:rsidRPr="002B453A" w:rsidRDefault="003B5C6E" w:rsidP="000F3D00">
            <w:pPr>
              <w:rPr>
                <w:rFonts w:asciiTheme="majorHAnsi" w:hAnsiTheme="majorHAnsi"/>
                <w:sz w:val="20"/>
                <w:szCs w:val="20"/>
              </w:rPr>
            </w:pPr>
          </w:p>
        </w:tc>
        <w:sdt>
          <w:sdtPr>
            <w:rPr>
              <w:rFonts w:ascii="Cambria" w:hAnsi="Cambria"/>
              <w:color w:val="000000" w:themeColor="text1"/>
              <w:sz w:val="20"/>
              <w:szCs w:val="20"/>
            </w:rPr>
            <w:id w:val="1370408539"/>
          </w:sdtPr>
          <w:sdtEndPr>
            <w:rPr>
              <w:rFonts w:asciiTheme="majorHAnsi" w:hAnsiTheme="majorHAnsi"/>
            </w:rPr>
          </w:sdtEndPr>
          <w:sdtContent>
            <w:tc>
              <w:tcPr>
                <w:tcW w:w="7428" w:type="dxa"/>
              </w:tcPr>
              <w:p w14:paraId="268990B3" w14:textId="77777777" w:rsidR="003B5C6E" w:rsidRPr="00CF292E" w:rsidRDefault="00A23937" w:rsidP="000F3D00">
                <w:pPr>
                  <w:rPr>
                    <w:rFonts w:ascii="Cambria" w:eastAsia="Times New Roman" w:hAnsi="Cambria" w:cs="Times New Roman"/>
                    <w:color w:val="000000" w:themeColor="text1"/>
                    <w:sz w:val="20"/>
                    <w:szCs w:val="20"/>
                  </w:rPr>
                </w:pPr>
                <w:r w:rsidRPr="00A23937">
                  <w:rPr>
                    <w:rFonts w:ascii="Cambria" w:eastAsia="Times New Roman" w:hAnsi="Cambria" w:cs="Times New Roman"/>
                    <w:color w:val="000000" w:themeColor="text1"/>
                    <w:sz w:val="20"/>
                    <w:szCs w:val="20"/>
                  </w:rPr>
                  <w:t>Students will support principles of free expression and the historical context of free expression within a diverse and global society.</w:t>
                </w:r>
              </w:p>
            </w:tc>
          </w:sdtContent>
        </w:sdt>
      </w:tr>
      <w:tr w:rsidR="003B5C6E" w:rsidRPr="002B453A" w14:paraId="29271E51" w14:textId="77777777" w:rsidTr="000F3D00">
        <w:tc>
          <w:tcPr>
            <w:tcW w:w="2148" w:type="dxa"/>
          </w:tcPr>
          <w:p w14:paraId="1AEADF6C" w14:textId="77777777" w:rsidR="003B5C6E" w:rsidRPr="002B453A" w:rsidRDefault="003B5C6E" w:rsidP="000F3D0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000000" w:themeColor="text1"/>
              <w:sz w:val="20"/>
              <w:szCs w:val="20"/>
            </w:rPr>
            <w:id w:val="-252907200"/>
          </w:sdtPr>
          <w:sdtEndPr/>
          <w:sdtContent>
            <w:sdt>
              <w:sdtPr>
                <w:rPr>
                  <w:rFonts w:asciiTheme="majorHAnsi" w:hAnsiTheme="majorHAnsi"/>
                  <w:color w:val="000000" w:themeColor="text1"/>
                  <w:sz w:val="20"/>
                  <w:szCs w:val="20"/>
                </w:rPr>
                <w:id w:val="-1931882054"/>
              </w:sdtPr>
              <w:sdtEndPr/>
              <w:sdtContent>
                <w:tc>
                  <w:tcPr>
                    <w:tcW w:w="7428" w:type="dxa"/>
                  </w:tcPr>
                  <w:p w14:paraId="3F89EBC8" w14:textId="77777777" w:rsidR="003B5C6E" w:rsidRPr="00E62DE8" w:rsidRDefault="003B5C6E" w:rsidP="000F3D00">
                    <w:pPr>
                      <w:rPr>
                        <w:rFonts w:asciiTheme="majorHAnsi" w:hAnsiTheme="majorHAnsi"/>
                        <w:color w:val="000000" w:themeColor="text1"/>
                        <w:sz w:val="20"/>
                        <w:szCs w:val="20"/>
                      </w:rPr>
                    </w:pPr>
                    <w:r w:rsidRPr="00E62DE8">
                      <w:rPr>
                        <w:rFonts w:asciiTheme="majorHAnsi" w:hAnsiTheme="majorHAnsi"/>
                        <w:color w:val="000000" w:themeColor="text1"/>
                        <w:sz w:val="20"/>
                        <w:szCs w:val="20"/>
                      </w:rPr>
                      <w:t xml:space="preserve">Lecture, assigned readings, class discussions and assessment (quiz, assignment, exams, discussion board posts, making agency videos, mini project). </w:t>
                    </w:r>
                  </w:p>
                </w:tc>
              </w:sdtContent>
            </w:sdt>
          </w:sdtContent>
        </w:sdt>
      </w:tr>
      <w:tr w:rsidR="003B5C6E" w:rsidRPr="002B453A" w14:paraId="35F9372C" w14:textId="77777777" w:rsidTr="000F3D00">
        <w:tc>
          <w:tcPr>
            <w:tcW w:w="2148" w:type="dxa"/>
          </w:tcPr>
          <w:p w14:paraId="5CC2C7EA" w14:textId="77777777" w:rsidR="003B5C6E" w:rsidRPr="002B453A" w:rsidRDefault="003B5C6E" w:rsidP="000F3D0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77C4894" w14:textId="77777777" w:rsidR="003B5C6E" w:rsidRPr="002B453A" w:rsidRDefault="00F17A9E" w:rsidP="000F3D00">
            <w:pPr>
              <w:rPr>
                <w:rFonts w:asciiTheme="majorHAnsi" w:hAnsiTheme="majorHAnsi"/>
                <w:sz w:val="20"/>
                <w:szCs w:val="20"/>
              </w:rPr>
            </w:pPr>
            <w:sdt>
              <w:sdtPr>
                <w:rPr>
                  <w:rFonts w:asciiTheme="majorHAnsi" w:hAnsiTheme="majorHAnsi"/>
                  <w:color w:val="808080" w:themeColor="background1" w:themeShade="80"/>
                  <w:sz w:val="20"/>
                  <w:szCs w:val="20"/>
                </w:rPr>
                <w:id w:val="1100062380"/>
                <w:text/>
              </w:sdtPr>
              <w:sdtEndPr/>
              <w:sdtContent>
                <w:r w:rsidR="003B5C6E">
                  <w:rPr>
                    <w:rFonts w:asciiTheme="majorHAnsi" w:eastAsiaTheme="minorEastAsia" w:hAnsiTheme="majorHAnsi"/>
                    <w:sz w:val="20"/>
                    <w:szCs w:val="20"/>
                    <w:lang w:eastAsia="ja-JP"/>
                  </w:rPr>
                  <w:t xml:space="preserve">The class will use quizzes or assignments, </w:t>
                </w:r>
                <w:r w:rsidR="003B5C6E" w:rsidRPr="00586FF1">
                  <w:rPr>
                    <w:rFonts w:asciiTheme="majorHAnsi" w:eastAsiaTheme="minorEastAsia" w:hAnsiTheme="majorHAnsi"/>
                    <w:sz w:val="20"/>
                    <w:szCs w:val="20"/>
                    <w:lang w:eastAsia="ja-JP"/>
                  </w:rPr>
                  <w:t>two exams (mid-term and final)</w:t>
                </w:r>
                <w:r w:rsidR="003B5C6E">
                  <w:rPr>
                    <w:rFonts w:asciiTheme="majorHAnsi" w:eastAsiaTheme="minorEastAsia" w:hAnsiTheme="majorHAnsi"/>
                    <w:sz w:val="20"/>
                    <w:szCs w:val="20"/>
                    <w:lang w:eastAsia="ja-JP"/>
                  </w:rPr>
                  <w:t>, discussion board posts, group tasks (e.g., agency videos and mini projects)</w:t>
                </w:r>
                <w:r w:rsidR="003B5C6E" w:rsidRPr="00586FF1">
                  <w:rPr>
                    <w:rFonts w:asciiTheme="majorHAnsi" w:eastAsiaTheme="minorEastAsia" w:hAnsiTheme="majorHAnsi"/>
                    <w:sz w:val="20"/>
                    <w:szCs w:val="20"/>
                    <w:lang w:eastAsia="ja-JP"/>
                  </w:rPr>
                  <w:t xml:space="preserve"> to test the students’ learning over the course of the semester.  I will expect the average </w:t>
                </w:r>
                <w:r w:rsidR="003B5C6E" w:rsidRPr="00586FF1">
                  <w:rPr>
                    <w:rFonts w:asciiTheme="majorHAnsi" w:eastAsiaTheme="minorEastAsia" w:hAnsiTheme="majorHAnsi"/>
                    <w:sz w:val="20"/>
                    <w:szCs w:val="20"/>
                    <w:lang w:eastAsia="ja-JP"/>
                  </w:rPr>
                  <w:lastRenderedPageBreak/>
                  <w:t xml:space="preserve">class score in all exams to be a minimum of </w:t>
                </w:r>
                <w:r w:rsidR="003B5C6E">
                  <w:rPr>
                    <w:rFonts w:asciiTheme="majorHAnsi" w:eastAsiaTheme="minorEastAsia" w:hAnsiTheme="majorHAnsi"/>
                    <w:sz w:val="20"/>
                    <w:szCs w:val="20"/>
                    <w:lang w:eastAsia="ja-JP"/>
                  </w:rPr>
                  <w:t>C</w:t>
                </w:r>
                <w:r w:rsidR="003B5C6E" w:rsidRPr="00586FF1">
                  <w:rPr>
                    <w:rFonts w:asciiTheme="majorHAnsi" w:eastAsiaTheme="minorEastAsia" w:hAnsiTheme="majorHAnsi"/>
                    <w:sz w:val="20"/>
                    <w:szCs w:val="20"/>
                    <w:lang w:eastAsia="ja-JP"/>
                  </w:rPr>
                  <w:t xml:space="preserve"> or </w:t>
                </w:r>
                <w:r w:rsidR="003B5C6E">
                  <w:rPr>
                    <w:rFonts w:asciiTheme="majorHAnsi" w:eastAsiaTheme="minorEastAsia" w:hAnsiTheme="majorHAnsi"/>
                    <w:sz w:val="20"/>
                    <w:szCs w:val="20"/>
                    <w:lang w:eastAsia="ja-JP"/>
                  </w:rPr>
                  <w:t>7</w:t>
                </w:r>
                <w:r w:rsidR="003B5C6E" w:rsidRPr="00586FF1">
                  <w:rPr>
                    <w:rFonts w:asciiTheme="majorHAnsi" w:eastAsiaTheme="minorEastAsia" w:hAnsiTheme="majorHAnsi"/>
                    <w:sz w:val="20"/>
                    <w:szCs w:val="20"/>
                    <w:lang w:eastAsia="ja-JP"/>
                  </w:rPr>
                  <w:t>0%.  I will expect the class average for all quizzes/assignment to be between C and B, or 70%– 89%.</w:t>
                </w:r>
              </w:sdtContent>
            </w:sdt>
          </w:p>
        </w:tc>
      </w:tr>
    </w:tbl>
    <w:p w14:paraId="34C671EB"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3C0D2388"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F18E61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AB5410E" w14:textId="77777777" w:rsidTr="0015536A">
        <w:tc>
          <w:tcPr>
            <w:tcW w:w="11016" w:type="dxa"/>
            <w:shd w:val="clear" w:color="auto" w:fill="D9D9D9" w:themeFill="background1" w:themeFillShade="D9"/>
          </w:tcPr>
          <w:p w14:paraId="59408182"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442B69CD" w14:textId="77777777" w:rsidTr="0015536A">
        <w:tc>
          <w:tcPr>
            <w:tcW w:w="11016" w:type="dxa"/>
            <w:shd w:val="clear" w:color="auto" w:fill="F2F2F2" w:themeFill="background1" w:themeFillShade="F2"/>
          </w:tcPr>
          <w:p w14:paraId="368D6DF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6AC1235A"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E76267D" w14:textId="77777777" w:rsidR="0015536A" w:rsidRPr="008426D1" w:rsidRDefault="0015536A" w:rsidP="0015536A">
            <w:pPr>
              <w:rPr>
                <w:rFonts w:ascii="Times New Roman" w:hAnsi="Times New Roman" w:cs="Times New Roman"/>
                <w:b/>
                <w:color w:val="FF0000"/>
                <w:sz w:val="14"/>
                <w:szCs w:val="24"/>
              </w:rPr>
            </w:pPr>
          </w:p>
          <w:p w14:paraId="65AF4760"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0521009"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373DDA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AFFA06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BBA20AF"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E849E0F"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0B08009"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E2CCA44"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9B33094" wp14:editId="6A5B9E9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75842E2"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00AAA13" w14:textId="77777777" w:rsidR="00FB38CA" w:rsidRPr="008426D1" w:rsidRDefault="00FB38CA" w:rsidP="00FB38CA">
            <w:pPr>
              <w:tabs>
                <w:tab w:val="left" w:pos="360"/>
                <w:tab w:val="left" w:pos="720"/>
              </w:tabs>
              <w:rPr>
                <w:rFonts w:asciiTheme="majorHAnsi" w:hAnsiTheme="majorHAnsi"/>
                <w:sz w:val="18"/>
                <w:szCs w:val="18"/>
              </w:rPr>
            </w:pPr>
          </w:p>
        </w:tc>
      </w:tr>
    </w:tbl>
    <w:p w14:paraId="2BA43543" w14:textId="77777777" w:rsidR="00D24303" w:rsidRPr="00D24303" w:rsidRDefault="00750AF6" w:rsidP="004323D5">
      <w:pPr>
        <w:pStyle w:val="NoSpacing"/>
        <w:rPr>
          <w:rFonts w:asciiTheme="majorHAnsi" w:hAnsiTheme="majorHAnsi"/>
          <w:b/>
          <w:sz w:val="18"/>
          <w:szCs w:val="18"/>
        </w:rPr>
      </w:pPr>
      <w:r w:rsidRPr="008426D1">
        <w:rPr>
          <w:rFonts w:asciiTheme="majorHAnsi" w:hAnsiTheme="majorHAnsi"/>
          <w:sz w:val="18"/>
          <w:szCs w:val="18"/>
        </w:rPr>
        <w:br/>
      </w:r>
      <w:r w:rsidR="004323D5" w:rsidRPr="00D24303">
        <w:rPr>
          <w:rFonts w:asciiTheme="majorHAnsi" w:hAnsiTheme="majorHAnsi"/>
          <w:b/>
          <w:sz w:val="18"/>
          <w:szCs w:val="18"/>
        </w:rPr>
        <w:t>(</w:t>
      </w:r>
      <w:r w:rsidR="00D24303" w:rsidRPr="00D24303">
        <w:rPr>
          <w:rFonts w:asciiTheme="majorHAnsi" w:hAnsiTheme="majorHAnsi"/>
          <w:b/>
          <w:sz w:val="18"/>
          <w:szCs w:val="18"/>
        </w:rPr>
        <w:t xml:space="preserve">Undergraduate Bulletin 2017-2018, </w:t>
      </w:r>
      <w:r w:rsidR="004323D5" w:rsidRPr="00D24303">
        <w:rPr>
          <w:rFonts w:asciiTheme="majorHAnsi" w:hAnsiTheme="majorHAnsi"/>
          <w:b/>
          <w:sz w:val="18"/>
          <w:szCs w:val="18"/>
        </w:rPr>
        <w:t>page 477)</w:t>
      </w:r>
    </w:p>
    <w:p w14:paraId="5F34AAF2" w14:textId="77777777" w:rsidR="00D24303" w:rsidRDefault="00D24303" w:rsidP="004323D5">
      <w:pPr>
        <w:pStyle w:val="NoSpacing"/>
        <w:rPr>
          <w:rFonts w:asciiTheme="majorHAnsi" w:hAnsiTheme="majorHAnsi"/>
          <w:sz w:val="18"/>
          <w:szCs w:val="18"/>
        </w:rPr>
      </w:pPr>
    </w:p>
    <w:p w14:paraId="30CE4FBA" w14:textId="77777777" w:rsidR="00B007D5" w:rsidRPr="00B85A21" w:rsidRDefault="00B007D5" w:rsidP="00B007D5">
      <w:pPr>
        <w:rPr>
          <w:rFonts w:asciiTheme="majorHAnsi" w:hAnsiTheme="majorHAnsi" w:cs="Arial"/>
          <w:i/>
          <w:sz w:val="20"/>
          <w:szCs w:val="20"/>
        </w:rPr>
      </w:pPr>
      <w:r w:rsidRPr="00B85A21">
        <w:rPr>
          <w:rFonts w:asciiTheme="majorHAnsi" w:hAnsiTheme="majorHAnsi" w:cs="Arial"/>
          <w:i/>
          <w:sz w:val="20"/>
          <w:szCs w:val="20"/>
        </w:rPr>
        <w:t>[NB: For changes to the degree, see separate proposal for reconfiguration of BS in Strategic Communication]</w:t>
      </w:r>
    </w:p>
    <w:p w14:paraId="5086C193" w14:textId="559C1093" w:rsidR="004323D5" w:rsidRPr="002531C7" w:rsidRDefault="004323D5" w:rsidP="004323D5">
      <w:pPr>
        <w:pStyle w:val="NoSpacing"/>
        <w:rPr>
          <w:rFonts w:ascii="Arial" w:hAnsi="Arial" w:cs="Arial"/>
          <w:b/>
          <w:sz w:val="22"/>
        </w:rPr>
      </w:pPr>
      <w:r w:rsidRPr="008426D1">
        <w:rPr>
          <w:rFonts w:asciiTheme="majorHAnsi" w:hAnsiTheme="majorHAnsi"/>
          <w:sz w:val="18"/>
          <w:szCs w:val="18"/>
        </w:rPr>
        <w:br/>
      </w:r>
      <w:r w:rsidRPr="002531C7">
        <w:rPr>
          <w:rFonts w:ascii="Arial" w:hAnsi="Arial" w:cs="Arial"/>
          <w:b/>
          <w:sz w:val="22"/>
        </w:rPr>
        <w:t>Strategic Communication (PRAD)</w:t>
      </w:r>
    </w:p>
    <w:p w14:paraId="5CBD1804" w14:textId="77777777" w:rsidR="004323D5" w:rsidRDefault="004323D5" w:rsidP="004323D5">
      <w:pPr>
        <w:pStyle w:val="NoSpacing"/>
        <w:rPr>
          <w:rFonts w:ascii="Arial" w:hAnsi="Arial" w:cs="Arial"/>
          <w:sz w:val="22"/>
        </w:rPr>
      </w:pPr>
      <w:r>
        <w:rPr>
          <w:rFonts w:ascii="Arial" w:hAnsi="Arial" w:cs="Arial"/>
          <w:sz w:val="22"/>
        </w:rPr>
        <w:t xml:space="preserve"> </w:t>
      </w:r>
    </w:p>
    <w:p w14:paraId="5D4F35B5" w14:textId="77777777" w:rsidR="004323D5" w:rsidRPr="002531C7" w:rsidRDefault="004323D5" w:rsidP="004323D5">
      <w:pPr>
        <w:pStyle w:val="NoSpacing"/>
        <w:rPr>
          <w:rFonts w:ascii="Arial" w:hAnsi="Arial" w:cs="Arial"/>
          <w:sz w:val="22"/>
        </w:rPr>
      </w:pPr>
      <w:r w:rsidRPr="00082198">
        <w:rPr>
          <w:rFonts w:ascii="Arial" w:hAnsi="Arial" w:cs="Arial"/>
          <w:b/>
          <w:sz w:val="22"/>
        </w:rPr>
        <w:t xml:space="preserve">PRAD 3013. Promotional Writing for Electronic and Digital Media </w:t>
      </w:r>
      <w:r w:rsidRPr="002531C7">
        <w:rPr>
          <w:rFonts w:ascii="Arial" w:hAnsi="Arial" w:cs="Arial"/>
          <w:sz w:val="22"/>
        </w:rPr>
        <w:t>Methods and techniques</w:t>
      </w:r>
    </w:p>
    <w:p w14:paraId="42CC3BF1" w14:textId="77777777" w:rsidR="004323D5" w:rsidRPr="002531C7" w:rsidRDefault="004323D5" w:rsidP="004323D5">
      <w:pPr>
        <w:pStyle w:val="NoSpacing"/>
        <w:rPr>
          <w:rFonts w:ascii="Arial" w:hAnsi="Arial" w:cs="Arial"/>
          <w:sz w:val="22"/>
        </w:rPr>
      </w:pPr>
      <w:r w:rsidRPr="002531C7">
        <w:rPr>
          <w:rFonts w:ascii="Arial" w:hAnsi="Arial" w:cs="Arial"/>
          <w:sz w:val="22"/>
        </w:rPr>
        <w:t>of writing non-news radio and television scripts and web content. Emphasis on commercials</w:t>
      </w:r>
    </w:p>
    <w:p w14:paraId="30246890" w14:textId="77777777" w:rsidR="004323D5" w:rsidRPr="002531C7" w:rsidRDefault="004323D5" w:rsidP="004323D5">
      <w:pPr>
        <w:pStyle w:val="NoSpacing"/>
        <w:rPr>
          <w:rFonts w:ascii="Arial" w:hAnsi="Arial" w:cs="Arial"/>
          <w:sz w:val="22"/>
        </w:rPr>
      </w:pPr>
      <w:r w:rsidRPr="002531C7">
        <w:rPr>
          <w:rFonts w:ascii="Arial" w:hAnsi="Arial" w:cs="Arial"/>
          <w:sz w:val="22"/>
        </w:rPr>
        <w:t>and program continuity, promotional announcements, public servic</w:t>
      </w:r>
      <w:r>
        <w:rPr>
          <w:rFonts w:ascii="Arial" w:hAnsi="Arial" w:cs="Arial"/>
          <w:sz w:val="22"/>
        </w:rPr>
        <w:t xml:space="preserve">e announcements. Some attention </w:t>
      </w:r>
      <w:r w:rsidRPr="002531C7">
        <w:rPr>
          <w:rFonts w:ascii="Arial" w:hAnsi="Arial" w:cs="Arial"/>
          <w:sz w:val="22"/>
        </w:rPr>
        <w:t>to teleplay, screenplay and corporate video techniques.</w:t>
      </w:r>
    </w:p>
    <w:p w14:paraId="7FCC383F" w14:textId="77777777" w:rsidR="004323D5" w:rsidRDefault="004323D5" w:rsidP="004323D5">
      <w:pPr>
        <w:pStyle w:val="NoSpacing"/>
        <w:rPr>
          <w:rFonts w:ascii="Arial" w:hAnsi="Arial" w:cs="Arial"/>
          <w:sz w:val="22"/>
        </w:rPr>
      </w:pPr>
    </w:p>
    <w:p w14:paraId="5896C438" w14:textId="2A4A5D2A" w:rsidR="004323D5" w:rsidRPr="004F4C8F" w:rsidRDefault="004323D5" w:rsidP="004323D5">
      <w:pPr>
        <w:rPr>
          <w:rFonts w:ascii="Cambria" w:hAnsi="Cambria"/>
          <w:i/>
          <w:color w:val="4F81BD" w:themeColor="accent1"/>
          <w:sz w:val="36"/>
          <w:szCs w:val="36"/>
        </w:rPr>
      </w:pPr>
      <w:r w:rsidRPr="004F4C8F">
        <w:rPr>
          <w:rFonts w:ascii="Cambria" w:hAnsi="Cambria" w:cs="Arial"/>
          <w:b/>
          <w:i/>
          <w:color w:val="4F81BD" w:themeColor="accent1"/>
          <w:sz w:val="36"/>
          <w:szCs w:val="36"/>
        </w:rPr>
        <w:t xml:space="preserve">PRAD 3043 Principles of Strategic Communication </w:t>
      </w:r>
      <w:sdt>
        <w:sdtPr>
          <w:rPr>
            <w:rFonts w:ascii="Cambria" w:hAnsi="Cambria" w:cs="Arial"/>
            <w:i/>
            <w:color w:val="4F81BD" w:themeColor="accent1"/>
            <w:sz w:val="36"/>
            <w:szCs w:val="36"/>
          </w:rPr>
          <w:id w:val="-1322198911"/>
        </w:sdtPr>
        <w:sdtEndPr/>
        <w:sdtContent>
          <w:r w:rsidRPr="004F4C8F">
            <w:rPr>
              <w:rFonts w:ascii="Cambria" w:hAnsi="Cambria"/>
              <w:i/>
              <w:color w:val="4F81BD" w:themeColor="accent1"/>
              <w:sz w:val="36"/>
              <w:szCs w:val="36"/>
            </w:rPr>
            <w:t>Broad survey of strategic commun</w:t>
          </w:r>
          <w:r w:rsidR="00B238ED" w:rsidRPr="004F4C8F">
            <w:rPr>
              <w:rFonts w:ascii="Cambria" w:hAnsi="Cambria"/>
              <w:i/>
              <w:color w:val="4F81BD" w:themeColor="accent1"/>
              <w:sz w:val="36"/>
              <w:szCs w:val="36"/>
            </w:rPr>
            <w:t>ication practice, emphasizing</w:t>
          </w:r>
          <w:r w:rsidRPr="004F4C8F">
            <w:rPr>
              <w:rFonts w:ascii="Cambria" w:hAnsi="Cambria"/>
              <w:i/>
              <w:color w:val="4F81BD" w:themeColor="accent1"/>
              <w:sz w:val="36"/>
              <w:szCs w:val="36"/>
            </w:rPr>
            <w:t xml:space="preserve"> advertising and public relations in the context of integrated brand promotion.</w:t>
          </w:r>
          <w:r w:rsidR="004F4C8F" w:rsidRPr="004F4C8F">
            <w:rPr>
              <w:rFonts w:ascii="Cambria" w:hAnsi="Cambria"/>
              <w:i/>
              <w:color w:val="4F81BD" w:themeColor="accent1"/>
              <w:sz w:val="36"/>
              <w:szCs w:val="36"/>
            </w:rPr>
            <w:t xml:space="preserve">  Fall, Spring, Summer.</w:t>
          </w:r>
          <w:r w:rsidRPr="004F4C8F">
            <w:rPr>
              <w:rFonts w:ascii="Cambria" w:hAnsi="Cambria"/>
              <w:i/>
              <w:color w:val="4F81BD" w:themeColor="accent1"/>
              <w:sz w:val="36"/>
              <w:szCs w:val="36"/>
            </w:rPr>
            <w:t xml:space="preserve">  </w:t>
          </w:r>
        </w:sdtContent>
      </w:sdt>
      <w:r w:rsidRPr="004F4C8F">
        <w:rPr>
          <w:rFonts w:ascii="Cambria" w:hAnsi="Cambria" w:cs="Arial"/>
          <w:b/>
          <w:i/>
          <w:color w:val="4F81BD" w:themeColor="accent1"/>
          <w:sz w:val="36"/>
          <w:szCs w:val="36"/>
        </w:rPr>
        <w:t xml:space="preserve"> </w:t>
      </w:r>
    </w:p>
    <w:p w14:paraId="2AF27196" w14:textId="77777777" w:rsidR="004323D5" w:rsidRPr="002531C7" w:rsidRDefault="004323D5" w:rsidP="004323D5">
      <w:pPr>
        <w:pStyle w:val="NoSpacing"/>
        <w:rPr>
          <w:rFonts w:ascii="Arial" w:hAnsi="Arial" w:cs="Arial"/>
          <w:sz w:val="22"/>
        </w:rPr>
      </w:pPr>
      <w:r w:rsidRPr="00082198">
        <w:rPr>
          <w:rFonts w:ascii="Arial" w:hAnsi="Arial" w:cs="Arial"/>
          <w:b/>
          <w:sz w:val="22"/>
        </w:rPr>
        <w:t>PRAD 3143. Strategic Writing</w:t>
      </w:r>
      <w:r w:rsidRPr="002531C7">
        <w:rPr>
          <w:rFonts w:ascii="Arial" w:hAnsi="Arial" w:cs="Arial"/>
          <w:sz w:val="22"/>
        </w:rPr>
        <w:t xml:space="preserve"> Writing forms and styles across mul</w:t>
      </w:r>
      <w:r>
        <w:rPr>
          <w:rFonts w:ascii="Arial" w:hAnsi="Arial" w:cs="Arial"/>
          <w:sz w:val="22"/>
        </w:rPr>
        <w:t xml:space="preserve">timedia platforms. Fundamentals </w:t>
      </w:r>
      <w:r w:rsidRPr="002531C7">
        <w:rPr>
          <w:rFonts w:ascii="Arial" w:hAnsi="Arial" w:cs="Arial"/>
          <w:sz w:val="22"/>
        </w:rPr>
        <w:t>and practice in preparation of strategic messages for vari</w:t>
      </w:r>
      <w:r w:rsidR="00654719">
        <w:rPr>
          <w:rFonts w:ascii="Arial" w:hAnsi="Arial" w:cs="Arial"/>
          <w:sz w:val="22"/>
        </w:rPr>
        <w:t>ous channels of communication</w:t>
      </w:r>
      <w:r>
        <w:rPr>
          <w:rFonts w:ascii="Arial" w:hAnsi="Arial" w:cs="Arial"/>
          <w:sz w:val="22"/>
        </w:rPr>
        <w:t xml:space="preserve">, </w:t>
      </w:r>
      <w:r w:rsidRPr="002531C7">
        <w:rPr>
          <w:rFonts w:ascii="Arial" w:hAnsi="Arial" w:cs="Arial"/>
          <w:sz w:val="22"/>
        </w:rPr>
        <w:t>including controlled and uncontrolled media. Students will develop skills in informa</w:t>
      </w:r>
      <w:r>
        <w:rPr>
          <w:rFonts w:ascii="Arial" w:hAnsi="Arial" w:cs="Arial"/>
          <w:sz w:val="22"/>
        </w:rPr>
        <w:t xml:space="preserve">tion gathering, </w:t>
      </w:r>
      <w:r w:rsidRPr="002531C7">
        <w:rPr>
          <w:rFonts w:ascii="Arial" w:hAnsi="Arial" w:cs="Arial"/>
          <w:sz w:val="22"/>
        </w:rPr>
        <w:t>writing styles, editing, critical thinking and audience analysis. Prer</w:t>
      </w:r>
      <w:r>
        <w:rPr>
          <w:rFonts w:ascii="Arial" w:hAnsi="Arial" w:cs="Arial"/>
          <w:sz w:val="22"/>
        </w:rPr>
        <w:t xml:space="preserve">equisites, CMAC 2003 and either </w:t>
      </w:r>
      <w:r w:rsidRPr="002531C7">
        <w:rPr>
          <w:rFonts w:ascii="Arial" w:hAnsi="Arial" w:cs="Arial"/>
          <w:sz w:val="22"/>
        </w:rPr>
        <w:t>PR 3003 or AD 3023. Fall, Spring.</w:t>
      </w:r>
    </w:p>
    <w:p w14:paraId="31FC47C8" w14:textId="77777777" w:rsidR="004323D5" w:rsidRPr="002531C7" w:rsidRDefault="004323D5" w:rsidP="004323D5">
      <w:pPr>
        <w:pStyle w:val="NoSpacing"/>
        <w:rPr>
          <w:rFonts w:ascii="Arial" w:hAnsi="Arial" w:cs="Arial"/>
          <w:sz w:val="22"/>
        </w:rPr>
      </w:pPr>
      <w:r w:rsidRPr="002531C7">
        <w:rPr>
          <w:rFonts w:ascii="Arial" w:hAnsi="Arial" w:cs="Arial"/>
          <w:sz w:val="22"/>
        </w:rPr>
        <w:t>478</w:t>
      </w:r>
    </w:p>
    <w:p w14:paraId="365A97A7" w14:textId="77777777" w:rsidR="004323D5" w:rsidRDefault="004323D5" w:rsidP="004323D5">
      <w:pPr>
        <w:pStyle w:val="NoSpacing"/>
        <w:rPr>
          <w:rFonts w:ascii="Arial" w:hAnsi="Arial" w:cs="Arial"/>
          <w:sz w:val="22"/>
        </w:rPr>
      </w:pPr>
    </w:p>
    <w:sectPr w:rsidR="004323D5"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C8FAF" w14:textId="77777777" w:rsidR="00F17A9E" w:rsidRDefault="00F17A9E" w:rsidP="00AF3758">
      <w:pPr>
        <w:spacing w:after="0" w:line="240" w:lineRule="auto"/>
      </w:pPr>
      <w:r>
        <w:separator/>
      </w:r>
    </w:p>
  </w:endnote>
  <w:endnote w:type="continuationSeparator" w:id="0">
    <w:p w14:paraId="76E146D6" w14:textId="77777777" w:rsidR="00F17A9E" w:rsidRDefault="00F17A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005F" w14:textId="77777777" w:rsidR="004323D5" w:rsidRDefault="004323D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01214" w14:textId="77777777" w:rsidR="004323D5" w:rsidRDefault="004323D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F7C6" w14:textId="77777777" w:rsidR="004323D5" w:rsidRDefault="004323D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DA0">
      <w:rPr>
        <w:rStyle w:val="PageNumber"/>
        <w:noProof/>
      </w:rPr>
      <w:t>1</w:t>
    </w:r>
    <w:r>
      <w:rPr>
        <w:rStyle w:val="PageNumber"/>
      </w:rPr>
      <w:fldChar w:fldCharType="end"/>
    </w:r>
  </w:p>
  <w:p w14:paraId="43341FCD" w14:textId="77777777" w:rsidR="004323D5" w:rsidRDefault="004323D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3EB0" w14:textId="77777777" w:rsidR="00F17A9E" w:rsidRDefault="00F17A9E" w:rsidP="00AF3758">
      <w:pPr>
        <w:spacing w:after="0" w:line="240" w:lineRule="auto"/>
      </w:pPr>
      <w:r>
        <w:separator/>
      </w:r>
    </w:p>
  </w:footnote>
  <w:footnote w:type="continuationSeparator" w:id="0">
    <w:p w14:paraId="2BBDF458" w14:textId="77777777" w:rsidR="00F17A9E" w:rsidRDefault="00F17A9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3106D"/>
    <w:multiLevelType w:val="hybridMultilevel"/>
    <w:tmpl w:val="A460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B70079"/>
    <w:multiLevelType w:val="hybridMultilevel"/>
    <w:tmpl w:val="2796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65928"/>
    <w:multiLevelType w:val="hybridMultilevel"/>
    <w:tmpl w:val="13EEE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2"/>
  </w:num>
  <w:num w:numId="6">
    <w:abstractNumId w:val="7"/>
  </w:num>
  <w:num w:numId="7">
    <w:abstractNumId w:val="3"/>
  </w:num>
  <w:num w:numId="8">
    <w:abstractNumId w:val="9"/>
  </w:num>
  <w:num w:numId="9">
    <w:abstractNumId w:val="4"/>
  </w:num>
  <w:num w:numId="10">
    <w:abstractNumId w:val="2"/>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A34"/>
    <w:rsid w:val="00001C04"/>
    <w:rsid w:val="00003BEE"/>
    <w:rsid w:val="0000655F"/>
    <w:rsid w:val="00016FE7"/>
    <w:rsid w:val="00024BA5"/>
    <w:rsid w:val="0002589A"/>
    <w:rsid w:val="00026976"/>
    <w:rsid w:val="000352C6"/>
    <w:rsid w:val="000411F2"/>
    <w:rsid w:val="00041E75"/>
    <w:rsid w:val="0005467E"/>
    <w:rsid w:val="00054918"/>
    <w:rsid w:val="000672CE"/>
    <w:rsid w:val="00077D52"/>
    <w:rsid w:val="00083D50"/>
    <w:rsid w:val="0008410E"/>
    <w:rsid w:val="00085008"/>
    <w:rsid w:val="00090A03"/>
    <w:rsid w:val="00095A1B"/>
    <w:rsid w:val="000A0589"/>
    <w:rsid w:val="000A654B"/>
    <w:rsid w:val="000A75CD"/>
    <w:rsid w:val="000B379E"/>
    <w:rsid w:val="000C7AF9"/>
    <w:rsid w:val="000D06F1"/>
    <w:rsid w:val="000D0932"/>
    <w:rsid w:val="000D3D43"/>
    <w:rsid w:val="000D4648"/>
    <w:rsid w:val="000E0BB8"/>
    <w:rsid w:val="000F7D95"/>
    <w:rsid w:val="00101FF4"/>
    <w:rsid w:val="00103070"/>
    <w:rsid w:val="001265A2"/>
    <w:rsid w:val="00150E0C"/>
    <w:rsid w:val="00150E96"/>
    <w:rsid w:val="00151451"/>
    <w:rsid w:val="0015192B"/>
    <w:rsid w:val="00152F9D"/>
    <w:rsid w:val="0015536A"/>
    <w:rsid w:val="00156679"/>
    <w:rsid w:val="001732D8"/>
    <w:rsid w:val="00174416"/>
    <w:rsid w:val="00185D67"/>
    <w:rsid w:val="00190D8E"/>
    <w:rsid w:val="001A3D93"/>
    <w:rsid w:val="001A5DD5"/>
    <w:rsid w:val="001B54DB"/>
    <w:rsid w:val="001B7C70"/>
    <w:rsid w:val="001C06DE"/>
    <w:rsid w:val="001D26F2"/>
    <w:rsid w:val="001D3C06"/>
    <w:rsid w:val="001E288B"/>
    <w:rsid w:val="001E597A"/>
    <w:rsid w:val="001F5DA4"/>
    <w:rsid w:val="001F62AA"/>
    <w:rsid w:val="002015B3"/>
    <w:rsid w:val="00204D86"/>
    <w:rsid w:val="00211D36"/>
    <w:rsid w:val="0021263E"/>
    <w:rsid w:val="0021282B"/>
    <w:rsid w:val="00212A76"/>
    <w:rsid w:val="00212A84"/>
    <w:rsid w:val="00214637"/>
    <w:rsid w:val="002172AB"/>
    <w:rsid w:val="002277EA"/>
    <w:rsid w:val="002315B0"/>
    <w:rsid w:val="002403C4"/>
    <w:rsid w:val="002422C3"/>
    <w:rsid w:val="002446B8"/>
    <w:rsid w:val="00254447"/>
    <w:rsid w:val="002579C6"/>
    <w:rsid w:val="00261ACE"/>
    <w:rsid w:val="00265C17"/>
    <w:rsid w:val="00274B97"/>
    <w:rsid w:val="00276446"/>
    <w:rsid w:val="0028351D"/>
    <w:rsid w:val="00283525"/>
    <w:rsid w:val="00286458"/>
    <w:rsid w:val="002927A3"/>
    <w:rsid w:val="002B0C2A"/>
    <w:rsid w:val="002B2119"/>
    <w:rsid w:val="002D77F4"/>
    <w:rsid w:val="002E3BD5"/>
    <w:rsid w:val="002E6B3B"/>
    <w:rsid w:val="002F47FC"/>
    <w:rsid w:val="002F5A99"/>
    <w:rsid w:val="00301C03"/>
    <w:rsid w:val="0031339E"/>
    <w:rsid w:val="003226AD"/>
    <w:rsid w:val="0032602B"/>
    <w:rsid w:val="0033174E"/>
    <w:rsid w:val="00333E30"/>
    <w:rsid w:val="0035434A"/>
    <w:rsid w:val="003556D1"/>
    <w:rsid w:val="00360064"/>
    <w:rsid w:val="00362414"/>
    <w:rsid w:val="00365B44"/>
    <w:rsid w:val="0036757D"/>
    <w:rsid w:val="0036794A"/>
    <w:rsid w:val="00374D72"/>
    <w:rsid w:val="00384538"/>
    <w:rsid w:val="003879BA"/>
    <w:rsid w:val="00390A66"/>
    <w:rsid w:val="00391206"/>
    <w:rsid w:val="00393C66"/>
    <w:rsid w:val="00393E47"/>
    <w:rsid w:val="00395BB2"/>
    <w:rsid w:val="00396C14"/>
    <w:rsid w:val="003A4066"/>
    <w:rsid w:val="003A448B"/>
    <w:rsid w:val="003B1696"/>
    <w:rsid w:val="003B3C26"/>
    <w:rsid w:val="003B5C6E"/>
    <w:rsid w:val="003B7089"/>
    <w:rsid w:val="003C334C"/>
    <w:rsid w:val="003D1489"/>
    <w:rsid w:val="003D5ADD"/>
    <w:rsid w:val="003D7C46"/>
    <w:rsid w:val="003E2225"/>
    <w:rsid w:val="003F7101"/>
    <w:rsid w:val="003F78CD"/>
    <w:rsid w:val="0040360B"/>
    <w:rsid w:val="004072F1"/>
    <w:rsid w:val="004167AB"/>
    <w:rsid w:val="00424133"/>
    <w:rsid w:val="00430B2E"/>
    <w:rsid w:val="004323D5"/>
    <w:rsid w:val="00434AA5"/>
    <w:rsid w:val="00453E6F"/>
    <w:rsid w:val="00473252"/>
    <w:rsid w:val="00474C39"/>
    <w:rsid w:val="00474EE0"/>
    <w:rsid w:val="00476398"/>
    <w:rsid w:val="00485665"/>
    <w:rsid w:val="00487771"/>
    <w:rsid w:val="00492C2A"/>
    <w:rsid w:val="00495595"/>
    <w:rsid w:val="0049675B"/>
    <w:rsid w:val="004A211B"/>
    <w:rsid w:val="004A7706"/>
    <w:rsid w:val="004B17F6"/>
    <w:rsid w:val="004E0EBB"/>
    <w:rsid w:val="004E2ADB"/>
    <w:rsid w:val="004F0245"/>
    <w:rsid w:val="004F3C87"/>
    <w:rsid w:val="004F4C8F"/>
    <w:rsid w:val="00516CD7"/>
    <w:rsid w:val="00524617"/>
    <w:rsid w:val="00524F32"/>
    <w:rsid w:val="00526B81"/>
    <w:rsid w:val="00527904"/>
    <w:rsid w:val="00531B2D"/>
    <w:rsid w:val="00544629"/>
    <w:rsid w:val="00547433"/>
    <w:rsid w:val="00547978"/>
    <w:rsid w:val="005514B2"/>
    <w:rsid w:val="0055596E"/>
    <w:rsid w:val="00556E69"/>
    <w:rsid w:val="00566180"/>
    <w:rsid w:val="005677EC"/>
    <w:rsid w:val="005718CF"/>
    <w:rsid w:val="00575870"/>
    <w:rsid w:val="00584C22"/>
    <w:rsid w:val="00586CF9"/>
    <w:rsid w:val="00592A95"/>
    <w:rsid w:val="005934F2"/>
    <w:rsid w:val="00595D18"/>
    <w:rsid w:val="00595FB2"/>
    <w:rsid w:val="005A2C44"/>
    <w:rsid w:val="005A3599"/>
    <w:rsid w:val="005A728E"/>
    <w:rsid w:val="005F12FC"/>
    <w:rsid w:val="005F41DD"/>
    <w:rsid w:val="005F460C"/>
    <w:rsid w:val="005F49F9"/>
    <w:rsid w:val="005F575F"/>
    <w:rsid w:val="005F638A"/>
    <w:rsid w:val="0060061C"/>
    <w:rsid w:val="00603373"/>
    <w:rsid w:val="00606EE4"/>
    <w:rsid w:val="00610022"/>
    <w:rsid w:val="0061281B"/>
    <w:rsid w:val="00614BF8"/>
    <w:rsid w:val="006179CB"/>
    <w:rsid w:val="00625B22"/>
    <w:rsid w:val="0062635B"/>
    <w:rsid w:val="00630A6B"/>
    <w:rsid w:val="00636DB3"/>
    <w:rsid w:val="00641E0F"/>
    <w:rsid w:val="00654719"/>
    <w:rsid w:val="00657658"/>
    <w:rsid w:val="00661D25"/>
    <w:rsid w:val="0066260B"/>
    <w:rsid w:val="006657FB"/>
    <w:rsid w:val="00666971"/>
    <w:rsid w:val="00667042"/>
    <w:rsid w:val="006706F0"/>
    <w:rsid w:val="00671EAA"/>
    <w:rsid w:val="00673267"/>
    <w:rsid w:val="00677A48"/>
    <w:rsid w:val="00682DBB"/>
    <w:rsid w:val="00684F1E"/>
    <w:rsid w:val="00686DB6"/>
    <w:rsid w:val="00691664"/>
    <w:rsid w:val="006A1B38"/>
    <w:rsid w:val="006A58CA"/>
    <w:rsid w:val="006B52C0"/>
    <w:rsid w:val="006C0168"/>
    <w:rsid w:val="006C5EE7"/>
    <w:rsid w:val="006D0246"/>
    <w:rsid w:val="006D029E"/>
    <w:rsid w:val="006D258C"/>
    <w:rsid w:val="006E19DC"/>
    <w:rsid w:val="006E6117"/>
    <w:rsid w:val="006E72C1"/>
    <w:rsid w:val="006F28C4"/>
    <w:rsid w:val="0070519D"/>
    <w:rsid w:val="00707894"/>
    <w:rsid w:val="00712045"/>
    <w:rsid w:val="007227F4"/>
    <w:rsid w:val="00726A56"/>
    <w:rsid w:val="0073025F"/>
    <w:rsid w:val="0073125A"/>
    <w:rsid w:val="00741407"/>
    <w:rsid w:val="00750AF6"/>
    <w:rsid w:val="00760BFB"/>
    <w:rsid w:val="00761CFC"/>
    <w:rsid w:val="007650BB"/>
    <w:rsid w:val="0076685C"/>
    <w:rsid w:val="00767D58"/>
    <w:rsid w:val="007709D8"/>
    <w:rsid w:val="00772E9B"/>
    <w:rsid w:val="00775E8C"/>
    <w:rsid w:val="00782302"/>
    <w:rsid w:val="0078764A"/>
    <w:rsid w:val="007909FA"/>
    <w:rsid w:val="00795B2E"/>
    <w:rsid w:val="007A06B9"/>
    <w:rsid w:val="007A0DA0"/>
    <w:rsid w:val="007B146F"/>
    <w:rsid w:val="007B1EA9"/>
    <w:rsid w:val="007D371A"/>
    <w:rsid w:val="007E41DB"/>
    <w:rsid w:val="00804F97"/>
    <w:rsid w:val="00807FEE"/>
    <w:rsid w:val="00817CEC"/>
    <w:rsid w:val="008278D4"/>
    <w:rsid w:val="0083170D"/>
    <w:rsid w:val="00834C3A"/>
    <w:rsid w:val="00841148"/>
    <w:rsid w:val="008426D1"/>
    <w:rsid w:val="00842F56"/>
    <w:rsid w:val="008434E9"/>
    <w:rsid w:val="00843826"/>
    <w:rsid w:val="00862E36"/>
    <w:rsid w:val="008663CA"/>
    <w:rsid w:val="0089223F"/>
    <w:rsid w:val="00895557"/>
    <w:rsid w:val="008A15BF"/>
    <w:rsid w:val="008A30AF"/>
    <w:rsid w:val="008B6501"/>
    <w:rsid w:val="008C2BF3"/>
    <w:rsid w:val="008C6881"/>
    <w:rsid w:val="008C703B"/>
    <w:rsid w:val="008E6B9D"/>
    <w:rsid w:val="008E6C1C"/>
    <w:rsid w:val="008F5681"/>
    <w:rsid w:val="008F5CDA"/>
    <w:rsid w:val="00903AB9"/>
    <w:rsid w:val="009053D1"/>
    <w:rsid w:val="00916FCA"/>
    <w:rsid w:val="00923462"/>
    <w:rsid w:val="00923C22"/>
    <w:rsid w:val="00925D1D"/>
    <w:rsid w:val="00933689"/>
    <w:rsid w:val="00935DA6"/>
    <w:rsid w:val="00943899"/>
    <w:rsid w:val="009510F8"/>
    <w:rsid w:val="00962018"/>
    <w:rsid w:val="00965C48"/>
    <w:rsid w:val="00966166"/>
    <w:rsid w:val="00976B5B"/>
    <w:rsid w:val="00983ADC"/>
    <w:rsid w:val="00984490"/>
    <w:rsid w:val="009A2464"/>
    <w:rsid w:val="009A529F"/>
    <w:rsid w:val="009C541C"/>
    <w:rsid w:val="009C7C9F"/>
    <w:rsid w:val="009E182D"/>
    <w:rsid w:val="009E457A"/>
    <w:rsid w:val="009E5780"/>
    <w:rsid w:val="009F150F"/>
    <w:rsid w:val="00A01035"/>
    <w:rsid w:val="00A025FA"/>
    <w:rsid w:val="00A0329C"/>
    <w:rsid w:val="00A14D7A"/>
    <w:rsid w:val="00A16BB1"/>
    <w:rsid w:val="00A21721"/>
    <w:rsid w:val="00A22EBB"/>
    <w:rsid w:val="00A23937"/>
    <w:rsid w:val="00A36329"/>
    <w:rsid w:val="00A4447D"/>
    <w:rsid w:val="00A5089E"/>
    <w:rsid w:val="00A54CD3"/>
    <w:rsid w:val="00A56D36"/>
    <w:rsid w:val="00A731D0"/>
    <w:rsid w:val="00A80C42"/>
    <w:rsid w:val="00A966C5"/>
    <w:rsid w:val="00AA0238"/>
    <w:rsid w:val="00AA2FC4"/>
    <w:rsid w:val="00AA5011"/>
    <w:rsid w:val="00AA702B"/>
    <w:rsid w:val="00AB5523"/>
    <w:rsid w:val="00AB77F5"/>
    <w:rsid w:val="00AC19CA"/>
    <w:rsid w:val="00AC4195"/>
    <w:rsid w:val="00AC4D25"/>
    <w:rsid w:val="00AC7578"/>
    <w:rsid w:val="00AD30FC"/>
    <w:rsid w:val="00AD3AAC"/>
    <w:rsid w:val="00AD77A0"/>
    <w:rsid w:val="00AE0B32"/>
    <w:rsid w:val="00AE3290"/>
    <w:rsid w:val="00AE5338"/>
    <w:rsid w:val="00AF3758"/>
    <w:rsid w:val="00AF3C6A"/>
    <w:rsid w:val="00AF4EFB"/>
    <w:rsid w:val="00AF68E8"/>
    <w:rsid w:val="00B007D5"/>
    <w:rsid w:val="00B02A17"/>
    <w:rsid w:val="00B054E5"/>
    <w:rsid w:val="00B05CB1"/>
    <w:rsid w:val="00B134C2"/>
    <w:rsid w:val="00B15CD2"/>
    <w:rsid w:val="00B1628A"/>
    <w:rsid w:val="00B1725E"/>
    <w:rsid w:val="00B216FD"/>
    <w:rsid w:val="00B238ED"/>
    <w:rsid w:val="00B35368"/>
    <w:rsid w:val="00B44175"/>
    <w:rsid w:val="00B46334"/>
    <w:rsid w:val="00B51DE6"/>
    <w:rsid w:val="00B555FA"/>
    <w:rsid w:val="00B5613F"/>
    <w:rsid w:val="00B6203D"/>
    <w:rsid w:val="00B71755"/>
    <w:rsid w:val="00B86002"/>
    <w:rsid w:val="00B97755"/>
    <w:rsid w:val="00BA4CAD"/>
    <w:rsid w:val="00BC30FE"/>
    <w:rsid w:val="00BD623D"/>
    <w:rsid w:val="00BE069E"/>
    <w:rsid w:val="00BF006B"/>
    <w:rsid w:val="00BF35B2"/>
    <w:rsid w:val="00BF55A8"/>
    <w:rsid w:val="00BF6FF6"/>
    <w:rsid w:val="00C002F9"/>
    <w:rsid w:val="00C00F2F"/>
    <w:rsid w:val="00C12816"/>
    <w:rsid w:val="00C12977"/>
    <w:rsid w:val="00C23120"/>
    <w:rsid w:val="00C23CC7"/>
    <w:rsid w:val="00C23D43"/>
    <w:rsid w:val="00C26E4E"/>
    <w:rsid w:val="00C334FF"/>
    <w:rsid w:val="00C36C90"/>
    <w:rsid w:val="00C374A5"/>
    <w:rsid w:val="00C52133"/>
    <w:rsid w:val="00C55BB9"/>
    <w:rsid w:val="00C60A91"/>
    <w:rsid w:val="00C7399B"/>
    <w:rsid w:val="00C74F2C"/>
    <w:rsid w:val="00C80773"/>
    <w:rsid w:val="00C815A4"/>
    <w:rsid w:val="00CA1C83"/>
    <w:rsid w:val="00CA269E"/>
    <w:rsid w:val="00CA2F4D"/>
    <w:rsid w:val="00CA7C7C"/>
    <w:rsid w:val="00CB2125"/>
    <w:rsid w:val="00CB4B5A"/>
    <w:rsid w:val="00CC1219"/>
    <w:rsid w:val="00CC3D47"/>
    <w:rsid w:val="00CC6C15"/>
    <w:rsid w:val="00CD6495"/>
    <w:rsid w:val="00CE2C1E"/>
    <w:rsid w:val="00CE439D"/>
    <w:rsid w:val="00CE6F34"/>
    <w:rsid w:val="00CF292E"/>
    <w:rsid w:val="00CF6A22"/>
    <w:rsid w:val="00D0686A"/>
    <w:rsid w:val="00D20B84"/>
    <w:rsid w:val="00D24303"/>
    <w:rsid w:val="00D25720"/>
    <w:rsid w:val="00D4471B"/>
    <w:rsid w:val="00D51205"/>
    <w:rsid w:val="00D57716"/>
    <w:rsid w:val="00D649AD"/>
    <w:rsid w:val="00D67AC4"/>
    <w:rsid w:val="00D70BCA"/>
    <w:rsid w:val="00D727F0"/>
    <w:rsid w:val="00D756D3"/>
    <w:rsid w:val="00D769BB"/>
    <w:rsid w:val="00D8546C"/>
    <w:rsid w:val="00D85B5F"/>
    <w:rsid w:val="00D979DD"/>
    <w:rsid w:val="00DA6AF8"/>
    <w:rsid w:val="00DB3E99"/>
    <w:rsid w:val="00DC39D1"/>
    <w:rsid w:val="00DC5082"/>
    <w:rsid w:val="00DC7D4B"/>
    <w:rsid w:val="00DD7376"/>
    <w:rsid w:val="00DE6084"/>
    <w:rsid w:val="00DF0668"/>
    <w:rsid w:val="00E03D7C"/>
    <w:rsid w:val="00E11B92"/>
    <w:rsid w:val="00E1463E"/>
    <w:rsid w:val="00E150F6"/>
    <w:rsid w:val="00E16DEB"/>
    <w:rsid w:val="00E322A3"/>
    <w:rsid w:val="00E41F8D"/>
    <w:rsid w:val="00E45868"/>
    <w:rsid w:val="00E62DE8"/>
    <w:rsid w:val="00E64364"/>
    <w:rsid w:val="00E709E0"/>
    <w:rsid w:val="00E70B06"/>
    <w:rsid w:val="00E80220"/>
    <w:rsid w:val="00E8341A"/>
    <w:rsid w:val="00E90913"/>
    <w:rsid w:val="00E93FDC"/>
    <w:rsid w:val="00EA757C"/>
    <w:rsid w:val="00EB0632"/>
    <w:rsid w:val="00EB2EA5"/>
    <w:rsid w:val="00EC52BB"/>
    <w:rsid w:val="00EC59AC"/>
    <w:rsid w:val="00EC5D93"/>
    <w:rsid w:val="00EC6970"/>
    <w:rsid w:val="00ED3971"/>
    <w:rsid w:val="00ED5E7F"/>
    <w:rsid w:val="00EE2479"/>
    <w:rsid w:val="00EE585A"/>
    <w:rsid w:val="00EF2038"/>
    <w:rsid w:val="00EF2A44"/>
    <w:rsid w:val="00EF59AD"/>
    <w:rsid w:val="00EF7F3A"/>
    <w:rsid w:val="00F059A1"/>
    <w:rsid w:val="00F10169"/>
    <w:rsid w:val="00F10FF2"/>
    <w:rsid w:val="00F17A9E"/>
    <w:rsid w:val="00F24EE6"/>
    <w:rsid w:val="00F3261D"/>
    <w:rsid w:val="00F32DC9"/>
    <w:rsid w:val="00F56F93"/>
    <w:rsid w:val="00F61455"/>
    <w:rsid w:val="00F645B5"/>
    <w:rsid w:val="00F7007D"/>
    <w:rsid w:val="00F7429E"/>
    <w:rsid w:val="00F77400"/>
    <w:rsid w:val="00F77522"/>
    <w:rsid w:val="00F80644"/>
    <w:rsid w:val="00FA5E20"/>
    <w:rsid w:val="00FB00D4"/>
    <w:rsid w:val="00FB38CA"/>
    <w:rsid w:val="00FB7442"/>
    <w:rsid w:val="00FC5698"/>
    <w:rsid w:val="00FD2B44"/>
    <w:rsid w:val="00FD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A482D"/>
  <w15:docId w15:val="{42301DAD-797F-4872-8CC3-DE24FC4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DF06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7">
    <w:name w:val="Pa187"/>
    <w:basedOn w:val="Normal"/>
    <w:next w:val="Normal"/>
    <w:uiPriority w:val="99"/>
    <w:rsid w:val="00DA6AF8"/>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DA6AF8"/>
    <w:rPr>
      <w:rFonts w:cs="Myriad Pro Cond"/>
      <w:b/>
      <w:bCs/>
      <w:color w:val="000000"/>
      <w:sz w:val="32"/>
      <w:szCs w:val="32"/>
    </w:rPr>
  </w:style>
  <w:style w:type="paragraph" w:customStyle="1" w:styleId="Pa197">
    <w:name w:val="Pa197"/>
    <w:basedOn w:val="Normal"/>
    <w:next w:val="Normal"/>
    <w:uiPriority w:val="99"/>
    <w:rsid w:val="00DA6AF8"/>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DA6AF8"/>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DA6AF8"/>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DA6AF8"/>
    <w:rPr>
      <w:rFonts w:ascii="Arial" w:hAnsi="Arial" w:cs="Arial"/>
      <w:b/>
      <w:bCs/>
      <w:color w:val="000000"/>
      <w:sz w:val="16"/>
      <w:szCs w:val="16"/>
    </w:rPr>
  </w:style>
  <w:style w:type="paragraph" w:customStyle="1" w:styleId="Pa239">
    <w:name w:val="Pa239"/>
    <w:basedOn w:val="Normal"/>
    <w:next w:val="Normal"/>
    <w:uiPriority w:val="99"/>
    <w:rsid w:val="00DA6AF8"/>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DA6AF8"/>
    <w:rPr>
      <w:rFonts w:ascii="Arial" w:hAnsi="Arial" w:cs="Arial"/>
      <w:b/>
      <w:bCs/>
      <w:color w:val="000000"/>
      <w:sz w:val="12"/>
      <w:szCs w:val="12"/>
    </w:rPr>
  </w:style>
  <w:style w:type="paragraph" w:customStyle="1" w:styleId="Pa19">
    <w:name w:val="Pa19"/>
    <w:basedOn w:val="Normal"/>
    <w:next w:val="Normal"/>
    <w:uiPriority w:val="99"/>
    <w:rsid w:val="00DA6AF8"/>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DA6AF8"/>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DA6AF8"/>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DA6AF8"/>
    <w:pPr>
      <w:widowControl w:val="0"/>
      <w:autoSpaceDE w:val="0"/>
      <w:autoSpaceDN w:val="0"/>
      <w:adjustRightInd w:val="0"/>
      <w:spacing w:after="0" w:line="241" w:lineRule="atLeast"/>
    </w:pPr>
    <w:rPr>
      <w:rFonts w:ascii="Myriad Pro Cond" w:hAnsi="Myriad Pro Cond" w:cs="Times New Roman"/>
      <w:sz w:val="24"/>
      <w:szCs w:val="24"/>
    </w:rPr>
  </w:style>
  <w:style w:type="paragraph" w:styleId="NoSpacing">
    <w:name w:val="No Spacing"/>
    <w:uiPriority w:val="1"/>
    <w:qFormat/>
    <w:rsid w:val="0078230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4524677">
      <w:bodyDiv w:val="1"/>
      <w:marLeft w:val="0"/>
      <w:marRight w:val="0"/>
      <w:marTop w:val="0"/>
      <w:marBottom w:val="0"/>
      <w:divBdr>
        <w:top w:val="none" w:sz="0" w:space="0" w:color="auto"/>
        <w:left w:val="none" w:sz="0" w:space="0" w:color="auto"/>
        <w:bottom w:val="none" w:sz="0" w:space="0" w:color="auto"/>
        <w:right w:val="none" w:sz="0" w:space="0" w:color="auto"/>
      </w:divBdr>
    </w:div>
    <w:div w:id="458038642">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0333109">
      <w:bodyDiv w:val="1"/>
      <w:marLeft w:val="0"/>
      <w:marRight w:val="0"/>
      <w:marTop w:val="0"/>
      <w:marBottom w:val="0"/>
      <w:divBdr>
        <w:top w:val="none" w:sz="0" w:space="0" w:color="auto"/>
        <w:left w:val="none" w:sz="0" w:space="0" w:color="auto"/>
        <w:bottom w:val="none" w:sz="0" w:space="0" w:color="auto"/>
        <w:right w:val="none" w:sz="0" w:space="0" w:color="auto"/>
      </w:divBdr>
    </w:div>
    <w:div w:id="822352108">
      <w:bodyDiv w:val="1"/>
      <w:marLeft w:val="0"/>
      <w:marRight w:val="0"/>
      <w:marTop w:val="0"/>
      <w:marBottom w:val="0"/>
      <w:divBdr>
        <w:top w:val="none" w:sz="0" w:space="0" w:color="auto"/>
        <w:left w:val="none" w:sz="0" w:space="0" w:color="auto"/>
        <w:bottom w:val="none" w:sz="0" w:space="0" w:color="auto"/>
        <w:right w:val="none" w:sz="0" w:space="0" w:color="auto"/>
      </w:divBdr>
      <w:divsChild>
        <w:div w:id="667950175">
          <w:marLeft w:val="0"/>
          <w:marRight w:val="0"/>
          <w:marTop w:val="0"/>
          <w:marBottom w:val="0"/>
          <w:divBdr>
            <w:top w:val="none" w:sz="0" w:space="0" w:color="auto"/>
            <w:left w:val="none" w:sz="0" w:space="0" w:color="auto"/>
            <w:bottom w:val="none" w:sz="0" w:space="0" w:color="auto"/>
            <w:right w:val="none" w:sz="0" w:space="0" w:color="auto"/>
          </w:divBdr>
        </w:div>
        <w:div w:id="1995135272">
          <w:marLeft w:val="0"/>
          <w:marRight w:val="0"/>
          <w:marTop w:val="0"/>
          <w:marBottom w:val="0"/>
          <w:divBdr>
            <w:top w:val="none" w:sz="0" w:space="0" w:color="auto"/>
            <w:left w:val="none" w:sz="0" w:space="0" w:color="auto"/>
            <w:bottom w:val="none" w:sz="0" w:space="0" w:color="auto"/>
            <w:right w:val="none" w:sz="0" w:space="0" w:color="auto"/>
          </w:divBdr>
        </w:div>
        <w:div w:id="79103882">
          <w:marLeft w:val="0"/>
          <w:marRight w:val="0"/>
          <w:marTop w:val="0"/>
          <w:marBottom w:val="0"/>
          <w:divBdr>
            <w:top w:val="none" w:sz="0" w:space="0" w:color="auto"/>
            <w:left w:val="none" w:sz="0" w:space="0" w:color="auto"/>
            <w:bottom w:val="none" w:sz="0" w:space="0" w:color="auto"/>
            <w:right w:val="none" w:sz="0" w:space="0" w:color="auto"/>
          </w:divBdr>
        </w:div>
      </w:divsChild>
    </w:div>
    <w:div w:id="974525522">
      <w:bodyDiv w:val="1"/>
      <w:marLeft w:val="0"/>
      <w:marRight w:val="0"/>
      <w:marTop w:val="0"/>
      <w:marBottom w:val="0"/>
      <w:divBdr>
        <w:top w:val="none" w:sz="0" w:space="0" w:color="auto"/>
        <w:left w:val="none" w:sz="0" w:space="0" w:color="auto"/>
        <w:bottom w:val="none" w:sz="0" w:space="0" w:color="auto"/>
        <w:right w:val="none" w:sz="0" w:space="0" w:color="auto"/>
      </w:divBdr>
    </w:div>
    <w:div w:id="1369993605">
      <w:bodyDiv w:val="1"/>
      <w:marLeft w:val="0"/>
      <w:marRight w:val="0"/>
      <w:marTop w:val="0"/>
      <w:marBottom w:val="0"/>
      <w:divBdr>
        <w:top w:val="none" w:sz="0" w:space="0" w:color="auto"/>
        <w:left w:val="none" w:sz="0" w:space="0" w:color="auto"/>
        <w:bottom w:val="none" w:sz="0" w:space="0" w:color="auto"/>
        <w:right w:val="none" w:sz="0" w:space="0" w:color="auto"/>
      </w:divBdr>
    </w:div>
    <w:div w:id="1526748287">
      <w:bodyDiv w:val="1"/>
      <w:marLeft w:val="0"/>
      <w:marRight w:val="0"/>
      <w:marTop w:val="0"/>
      <w:marBottom w:val="0"/>
      <w:divBdr>
        <w:top w:val="none" w:sz="0" w:space="0" w:color="auto"/>
        <w:left w:val="none" w:sz="0" w:space="0" w:color="auto"/>
        <w:bottom w:val="none" w:sz="0" w:space="0" w:color="auto"/>
        <w:right w:val="none" w:sz="0" w:space="0" w:color="auto"/>
      </w:divBdr>
    </w:div>
    <w:div w:id="1648850825">
      <w:bodyDiv w:val="1"/>
      <w:marLeft w:val="0"/>
      <w:marRight w:val="0"/>
      <w:marTop w:val="0"/>
      <w:marBottom w:val="0"/>
      <w:divBdr>
        <w:top w:val="none" w:sz="0" w:space="0" w:color="auto"/>
        <w:left w:val="none" w:sz="0" w:space="0" w:color="auto"/>
        <w:bottom w:val="none" w:sz="0" w:space="0" w:color="auto"/>
        <w:right w:val="none" w:sz="0" w:space="0" w:color="auto"/>
      </w:divBdr>
    </w:div>
    <w:div w:id="1993099119">
      <w:bodyDiv w:val="1"/>
      <w:marLeft w:val="0"/>
      <w:marRight w:val="0"/>
      <w:marTop w:val="0"/>
      <w:marBottom w:val="0"/>
      <w:divBdr>
        <w:top w:val="none" w:sz="0" w:space="0" w:color="auto"/>
        <w:left w:val="none" w:sz="0" w:space="0" w:color="auto"/>
        <w:bottom w:val="none" w:sz="0" w:space="0" w:color="auto"/>
        <w:right w:val="none" w:sz="0" w:space="0" w:color="auto"/>
      </w:divBdr>
    </w:div>
    <w:div w:id="21319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F6AB0"/>
    <w:rsid w:val="001B6C9E"/>
    <w:rsid w:val="002D64D6"/>
    <w:rsid w:val="0032383A"/>
    <w:rsid w:val="00327966"/>
    <w:rsid w:val="00337484"/>
    <w:rsid w:val="00436B57"/>
    <w:rsid w:val="00446C7F"/>
    <w:rsid w:val="004A4298"/>
    <w:rsid w:val="004E1A75"/>
    <w:rsid w:val="00576003"/>
    <w:rsid w:val="00587536"/>
    <w:rsid w:val="005C4D59"/>
    <w:rsid w:val="005D5D2F"/>
    <w:rsid w:val="00623293"/>
    <w:rsid w:val="00654E35"/>
    <w:rsid w:val="0066092B"/>
    <w:rsid w:val="006C3910"/>
    <w:rsid w:val="007253EE"/>
    <w:rsid w:val="00761AC0"/>
    <w:rsid w:val="00793A0E"/>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A539A"/>
    <w:rsid w:val="00EB3740"/>
    <w:rsid w:val="00F0343A"/>
    <w:rsid w:val="00FB65B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53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69E9A205C64B947A6857339365B4490">
    <w:name w:val="C69E9A205C64B947A6857339365B4490"/>
    <w:rsid w:val="00EA539A"/>
    <w:pPr>
      <w:spacing w:after="0" w:line="240" w:lineRule="auto"/>
    </w:pPr>
    <w:rPr>
      <w:sz w:val="24"/>
      <w:szCs w:val="24"/>
      <w:lang w:eastAsia="ja-JP"/>
    </w:rPr>
  </w:style>
  <w:style w:type="paragraph" w:customStyle="1" w:styleId="272C2DA91DB4DB4294D5463B8CEF17E0">
    <w:name w:val="272C2DA91DB4DB4294D5463B8CEF17E0"/>
    <w:rsid w:val="00EA539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8CE5-1A4C-0C4E-8E94-5181AE37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16</cp:revision>
  <cp:lastPrinted>2015-01-29T22:33:00Z</cp:lastPrinted>
  <dcterms:created xsi:type="dcterms:W3CDTF">2018-03-09T22:24:00Z</dcterms:created>
  <dcterms:modified xsi:type="dcterms:W3CDTF">2018-03-29T13:59:00Z</dcterms:modified>
</cp:coreProperties>
</file>