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77ECDAC"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261D81">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118C18D"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w:t>
            </w:r>
            <w:r w:rsidR="005D4EE2">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5D4EE2">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05C6A58" w:rsidR="00001C04" w:rsidRPr="008426D1" w:rsidRDefault="006328F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35D39">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4-01T00:00:00Z">
                  <w:dateFormat w:val="M/d/yyyy"/>
                  <w:lid w:val="en-US"/>
                  <w:storeMappedDataAs w:val="dateTime"/>
                  <w:calendar w:val="gregorian"/>
                </w:date>
              </w:sdtPr>
              <w:sdtEndPr/>
              <w:sdtContent>
                <w:r w:rsidR="00735D39">
                  <w:rPr>
                    <w:rFonts w:asciiTheme="majorHAnsi" w:hAnsiTheme="majorHAnsi"/>
                    <w:smallCaps/>
                    <w:sz w:val="20"/>
                    <w:szCs w:val="20"/>
                  </w:rPr>
                  <w:t>4/1/2022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328F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9A2D886" w:rsidR="00001C04" w:rsidRPr="008426D1" w:rsidRDefault="006328F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35D39">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4T00:00:00Z">
                  <w:dateFormat w:val="M/d/yyyy"/>
                  <w:lid w:val="en-US"/>
                  <w:storeMappedDataAs w:val="dateTime"/>
                  <w:calendar w:val="gregorian"/>
                </w:date>
              </w:sdtPr>
              <w:sdtEndPr/>
              <w:sdtContent>
                <w:r w:rsidR="00735D39">
                  <w:rPr>
                    <w:rFonts w:asciiTheme="majorHAnsi" w:hAnsiTheme="majorHAnsi"/>
                    <w:smallCaps/>
                    <w:sz w:val="20"/>
                    <w:szCs w:val="20"/>
                  </w:rPr>
                  <w:t>4/4/2022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328F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FB8707" w:rsidR="004C4ADF" w:rsidRDefault="006328F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C271D3">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13T00:00:00Z">
                  <w:dateFormat w:val="M/d/yyyy"/>
                  <w:lid w:val="en-US"/>
                  <w:storeMappedDataAs w:val="dateTime"/>
                  <w:calendar w:val="gregorian"/>
                </w:date>
              </w:sdtPr>
              <w:sdtEndPr/>
              <w:sdtContent>
                <w:r w:rsidR="00BC64FA">
                  <w:rPr>
                    <w:rFonts w:asciiTheme="majorHAnsi" w:hAnsiTheme="majorHAnsi"/>
                    <w:smallCaps/>
                    <w:sz w:val="20"/>
                    <w:szCs w:val="20"/>
                  </w:rPr>
                  <w:t>4/13/2022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328F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C28EDAD" w:rsidR="00D66C39" w:rsidRPr="008426D1" w:rsidRDefault="006328F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655E0B">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4-13T00:00:00Z">
                  <w:dateFormat w:val="M/d/yyyy"/>
                  <w:lid w:val="en-US"/>
                  <w:storeMappedDataAs w:val="dateTime"/>
                  <w:calendar w:val="gregorian"/>
                </w:date>
              </w:sdtPr>
              <w:sdtEndPr/>
              <w:sdtContent>
                <w:r w:rsidR="00655E0B">
                  <w:rPr>
                    <w:rFonts w:asciiTheme="majorHAnsi" w:hAnsiTheme="majorHAnsi"/>
                    <w:smallCaps/>
                    <w:sz w:val="20"/>
                    <w:szCs w:val="20"/>
                  </w:rPr>
                  <w:t>4/13/2022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6328F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6328F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howingPlcHdr/>
                  </w:sdtPr>
                  <w:sdtEnd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E9144AB" w:rsidR="00D66C39" w:rsidRPr="008426D1" w:rsidRDefault="006328F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A8B6467760F16548824460F4B4282EAD"/>
                        </w:placeholder>
                      </w:sdtPr>
                      <w:sdtContent>
                        <w:r w:rsidR="00AA535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AA5355">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328F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D3A5D52" w:rsidR="007D371A" w:rsidRPr="008426D1" w:rsidRDefault="00261D8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wsandusky@astate.edu,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C3E8CC6" w:rsidR="003F2F3D" w:rsidRPr="00A865C3" w:rsidRDefault="00261D8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2C79E90" w:rsidR="00A865C3" w:rsidRDefault="005D4EE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2B6B2A47" w14:textId="4BCF0212" w:rsidR="00A865C3" w:rsidRDefault="0031317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11D3454" w:rsidR="00A865C3" w:rsidRDefault="001E22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7633</w:t>
            </w:r>
          </w:p>
        </w:tc>
        <w:tc>
          <w:tcPr>
            <w:tcW w:w="2051" w:type="pct"/>
          </w:tcPr>
          <w:p w14:paraId="4C031803" w14:textId="7BB59CE1" w:rsidR="00A865C3" w:rsidRDefault="0031317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374F94B8" w:rsidR="00A865C3" w:rsidRPr="001E228E" w:rsidRDefault="00313170" w:rsidP="00CB4B5A">
            <w:pPr>
              <w:tabs>
                <w:tab w:val="left" w:pos="360"/>
                <w:tab w:val="left" w:pos="720"/>
              </w:tabs>
              <w:rPr>
                <w:rFonts w:asciiTheme="majorHAnsi" w:hAnsiTheme="majorHAnsi" w:cs="Arial"/>
                <w:b/>
                <w:sz w:val="20"/>
                <w:szCs w:val="20"/>
              </w:rPr>
            </w:pPr>
            <w:r>
              <w:rPr>
                <w:rFonts w:ascii="Arial" w:eastAsia="Times New Roman" w:hAnsi="Arial" w:cs="Arial"/>
                <w:color w:val="000000"/>
                <w:sz w:val="20"/>
                <w:szCs w:val="20"/>
              </w:rPr>
              <w:t>Physiological Psychology</w:t>
            </w:r>
            <w:r w:rsidR="001E228E" w:rsidRPr="001E228E">
              <w:rPr>
                <w:rFonts w:ascii="Arial" w:eastAsia="Times New Roman" w:hAnsi="Arial" w:cs="Arial"/>
                <w:color w:val="000000"/>
                <w:sz w:val="20"/>
                <w:szCs w:val="20"/>
              </w:rPr>
              <w:t xml:space="preserve"> and Psychopharmacology </w:t>
            </w:r>
          </w:p>
        </w:tc>
        <w:tc>
          <w:tcPr>
            <w:tcW w:w="2051" w:type="pct"/>
          </w:tcPr>
          <w:p w14:paraId="147E32A6" w14:textId="5C61C101" w:rsidR="00A865C3" w:rsidRPr="001E228E" w:rsidRDefault="0031317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C787115" w14:textId="77777777" w:rsidR="001E228E" w:rsidRDefault="001E228E" w:rsidP="001E228E">
            <w:pPr>
              <w:rPr>
                <w:bCs/>
              </w:rPr>
            </w:pPr>
            <w:r w:rsidRPr="001A2480">
              <w:rPr>
                <w:bCs/>
              </w:rPr>
              <w:t xml:space="preserve">This course focuses </w:t>
            </w:r>
            <w:r>
              <w:rPr>
                <w:bCs/>
              </w:rPr>
              <w:t>o</w:t>
            </w:r>
            <w:r w:rsidRPr="001A2480">
              <w:rPr>
                <w:bCs/>
              </w:rPr>
              <w:t>n the interaction of biological structure and function with behavior and the role of endogenous chemicals in this interaction. The course addresses biological correlates associated with major mental disorders and exogenous chemical agents used in treatment. Permission of instructor required.</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F4D9365" w:rsidR="00A865C3" w:rsidRDefault="0031317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AEFC5C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313170">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46639C4" w:rsidR="00391206" w:rsidRPr="008426D1" w:rsidRDefault="006328F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328F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8685DA" w:rsidR="00391206" w:rsidRPr="008426D1" w:rsidRDefault="006328F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08D51E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313170">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228C04E3" w14:textId="329293E8" w:rsidR="00C002F9" w:rsidRPr="008426D1" w:rsidRDefault="00313170" w:rsidP="00C002F9">
      <w:pPr>
        <w:tabs>
          <w:tab w:val="left" w:pos="360"/>
          <w:tab w:val="left" w:pos="720"/>
        </w:tabs>
        <w:spacing w:after="0" w:line="240" w:lineRule="auto"/>
        <w:rPr>
          <w:rFonts w:asciiTheme="majorHAnsi" w:hAnsiTheme="majorHAnsi" w:cs="Arial"/>
          <w:sz w:val="20"/>
          <w:szCs w:val="20"/>
        </w:rPr>
      </w:pPr>
      <w:r w:rsidRPr="00313170">
        <w:rPr>
          <w:rFonts w:asciiTheme="majorHAnsi" w:hAnsiTheme="majorHAnsi" w:cs="Arial"/>
          <w:sz w:val="20"/>
          <w:szCs w:val="20"/>
        </w:rPr>
        <w:t>Not Applicable</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D3FE81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13170">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A891D42" w:rsidR="00AF68E8" w:rsidRPr="008426D1" w:rsidRDefault="00261D8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D35D58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13170">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38248DF" w:rsidR="001E288B" w:rsidRDefault="00261D8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B1F24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313170">
        <w:t>NO</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AC16F4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roofErr w:type="gramStart"/>
      <w:r w:rsidR="00313170">
        <w:t>YES</w:t>
      </w:r>
      <w:proofErr w:type="gramEnd"/>
      <w:r w:rsidR="00313170">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36851EF3" w:rsidR="004167AB"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2C012C4A" w14:textId="77777777" w:rsidR="00313170" w:rsidRPr="00F760B1" w:rsidRDefault="00313170" w:rsidP="00F760B1">
      <w:pPr>
        <w:pStyle w:val="ListParagraph"/>
        <w:tabs>
          <w:tab w:val="left" w:pos="360"/>
          <w:tab w:val="left" w:pos="720"/>
        </w:tabs>
        <w:spacing w:after="0" w:line="240" w:lineRule="auto"/>
        <w:rPr>
          <w:rFonts w:asciiTheme="majorHAnsi" w:hAnsiTheme="majorHAnsi" w:cs="Arial"/>
          <w:sz w:val="20"/>
          <w:szCs w:val="20"/>
        </w:rPr>
      </w:pPr>
    </w:p>
    <w:p w14:paraId="1F7C5698" w14:textId="63FB309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313170">
            <w:rPr>
              <w:rFonts w:asciiTheme="majorHAnsi" w:hAnsiTheme="majorHAnsi" w:cs="Arial"/>
              <w:sz w:val="20"/>
              <w:szCs w:val="20"/>
            </w:rPr>
            <w:t>COUN</w:t>
          </w:r>
          <w:r w:rsidR="005D4EE2">
            <w:rPr>
              <w:rFonts w:asciiTheme="majorHAnsi" w:hAnsiTheme="majorHAnsi" w:cs="Arial"/>
              <w:sz w:val="20"/>
              <w:szCs w:val="20"/>
            </w:rPr>
            <w:t xml:space="preserve"> </w:t>
          </w:r>
          <w:r w:rsidR="001E228E">
            <w:rPr>
              <w:rFonts w:asciiTheme="majorHAnsi" w:hAnsiTheme="majorHAnsi" w:cs="Arial"/>
              <w:sz w:val="20"/>
              <w:szCs w:val="20"/>
            </w:rPr>
            <w:t>7633</w:t>
          </w:r>
        </w:sdtContent>
      </w:sdt>
    </w:p>
    <w:p w14:paraId="3CF6D048" w14:textId="77777777" w:rsidR="00313170" w:rsidRDefault="00F760B1" w:rsidP="00F36F29">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r>
    </w:p>
    <w:p w14:paraId="38BCB8F1" w14:textId="63A128D4" w:rsidR="007876A3" w:rsidRPr="007876A3" w:rsidRDefault="00313170"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r>
      <w:r w:rsidR="00F760B1">
        <w:rPr>
          <w:rFonts w:asciiTheme="majorHAnsi" w:hAnsiTheme="majorHAnsi" w:cs="Arial"/>
          <w:b/>
          <w:sz w:val="20"/>
          <w:szCs w:val="20"/>
        </w:rPr>
        <w:t xml:space="preserve">b. </w:t>
      </w:r>
      <w:r w:rsidR="004167AB">
        <w:rPr>
          <w:rFonts w:asciiTheme="majorHAnsi" w:hAnsiTheme="majorHAnsi" w:cs="Arial"/>
          <w:sz w:val="20"/>
          <w:szCs w:val="20"/>
        </w:rPr>
        <w:t xml:space="preserve">– </w:t>
      </w:r>
      <w:sdt>
        <w:sdtPr>
          <w:alias w:val="Select Yes / No"/>
          <w:tag w:val="Select Yes / No"/>
          <w:id w:val="-46987822"/>
        </w:sdtPr>
        <w:sdtEndPr/>
        <w:sdtContent>
          <w:r>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83B0CEE"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61DF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313170">
        <w:t>NO</w:t>
      </w:r>
      <w:r w:rsidR="005D4EE2">
        <w:rPr>
          <w:rFonts w:asciiTheme="majorHAnsi" w:hAnsiTheme="majorHAnsi" w:cs="Arial"/>
          <w:sz w:val="20"/>
          <w:szCs w:val="20"/>
        </w:rPr>
        <w:t xml:space="preserve">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302D9B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131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0E0DFF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13170">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0AC30F7" w:rsidR="00A966C5" w:rsidRPr="00313170" w:rsidRDefault="00313170" w:rsidP="00313170">
          <w:pPr>
            <w:spacing w:after="0"/>
            <w:rPr>
              <w:rFonts w:asciiTheme="majorHAnsi" w:hAnsiTheme="majorHAnsi"/>
              <w:sz w:val="24"/>
              <w:szCs w:val="24"/>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6120C1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13170">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A5ACC13" w:rsidR="00A966C5" w:rsidRPr="008426D1" w:rsidRDefault="00261D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2E4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r w:rsidR="005D4EE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7CED1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131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781D67AE" w14:textId="1CE5DD06" w:rsidR="000F0FE3" w:rsidRDefault="000F0FE3" w:rsidP="00313170">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C75ACEF" w14:textId="77777777" w:rsidR="00313170" w:rsidRDefault="00313170" w:rsidP="00D4202C">
          <w:pPr>
            <w:tabs>
              <w:tab w:val="left" w:pos="360"/>
              <w:tab w:val="left" w:pos="720"/>
            </w:tabs>
            <w:spacing w:after="0"/>
            <w:rPr>
              <w:rFonts w:asciiTheme="majorHAnsi" w:hAnsiTheme="majorHAnsi" w:cs="Arial"/>
              <w:sz w:val="20"/>
              <w:szCs w:val="20"/>
            </w:rPr>
          </w:pPr>
        </w:p>
        <w:p w14:paraId="37BE8F7A" w14:textId="395CE97A" w:rsidR="00D4202C" w:rsidRPr="00D4202C" w:rsidRDefault="005D4EE2"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Council for the Accreditation of Counseling and Education Related Programs (CACREP) suggested the all courses within the clinical mental health counselor program have a prefix of COUN. The school psychology program also requires that their students take psychological testing. However, the school psychology students need a prefix of PSY while the clinical mental health counseling students need a prefix of COUN. Request to add COUN as a prefix and cross list the course.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39DFA28" w14:textId="63AD3279" w:rsidR="00CA269E" w:rsidRPr="008426D1" w:rsidRDefault="00CA269E" w:rsidP="005D4EE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C830EC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5D4EE2">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 w14:paraId="0F42BE32" w14:textId="481934CA" w:rsidR="00CA269E" w:rsidRPr="008426D1" w:rsidRDefault="005D4E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 w14:paraId="431F12EA" w14:textId="61E98600" w:rsidR="00CA269E" w:rsidRPr="008426D1" w:rsidRDefault="005D4E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1FB5F8B6" w:rsidR="0054568E" w:rsidRDefault="0054568E">
      <w:pPr>
        <w:rPr>
          <w:rFonts w:asciiTheme="majorHAnsi" w:hAnsiTheme="majorHAnsi" w:cs="Arial"/>
          <w:b/>
          <w:sz w:val="28"/>
          <w:szCs w:val="20"/>
        </w:rPr>
      </w:pPr>
    </w:p>
    <w:p w14:paraId="23131531" w14:textId="77777777" w:rsidR="00313170" w:rsidRDefault="00313170">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3E4B300"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13170">
            <w:t xml:space="preserve">NO </w:t>
          </w:r>
        </w:sdtContent>
      </w:sdt>
      <w:r w:rsidR="005D4EE2">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328F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328F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2C1CE0F" w14:textId="77777777" w:rsidR="00B27942" w:rsidRPr="008426D1" w:rsidRDefault="00B27942" w:rsidP="00B2794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18"/>
          <w:szCs w:val="18"/>
        </w:rPr>
        <w:t>Page 103 (CURRENT):</w:t>
      </w:r>
    </w:p>
    <w:p w14:paraId="000AECF8" w14:textId="77777777" w:rsidR="00B27942" w:rsidRDefault="00B27942" w:rsidP="00B27942">
      <w:pPr>
        <w:tabs>
          <w:tab w:val="left" w:pos="360"/>
          <w:tab w:val="left" w:pos="720"/>
        </w:tabs>
        <w:spacing w:after="0" w:line="240" w:lineRule="auto"/>
        <w:ind w:left="720"/>
        <w:rPr>
          <w:rFonts w:asciiTheme="majorHAnsi" w:hAnsiTheme="majorHAnsi" w:cs="Arial"/>
          <w:sz w:val="20"/>
          <w:szCs w:val="20"/>
        </w:rPr>
      </w:pPr>
    </w:p>
    <w:p w14:paraId="3E319F90" w14:textId="77777777" w:rsidR="00B27942" w:rsidRPr="00092076" w:rsidRDefault="00B27942" w:rsidP="00B27942">
      <w:pPr>
        <w:spacing w:after="0" w:line="240" w:lineRule="auto"/>
        <w:jc w:val="center"/>
        <w:rPr>
          <w:rFonts w:ascii="Arial" w:eastAsia="Times New Roman" w:hAnsi="Arial" w:cs="Arial"/>
          <w:b/>
          <w:bCs/>
          <w:sz w:val="20"/>
          <w:szCs w:val="24"/>
        </w:rPr>
      </w:pPr>
    </w:p>
    <w:p w14:paraId="10C33D5F" w14:textId="77777777" w:rsidR="00B27942" w:rsidRPr="00A60B3B" w:rsidRDefault="00B27942" w:rsidP="00B27942">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2D160F66" w14:textId="77777777" w:rsidR="00B27942" w:rsidRPr="00A60B3B" w:rsidRDefault="00B27942" w:rsidP="00B27942">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42598423" w14:textId="77777777" w:rsidR="00B27942" w:rsidRPr="00A60B3B" w:rsidRDefault="00B27942" w:rsidP="00B27942">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040"/>
        <w:gridCol w:w="1331"/>
      </w:tblGrid>
      <w:tr w:rsidR="00B27942" w:rsidRPr="00A60B3B" w14:paraId="49804696" w14:textId="77777777" w:rsidTr="00910323">
        <w:trPr>
          <w:trHeight w:val="114"/>
          <w:jc w:val="center"/>
        </w:trPr>
        <w:tc>
          <w:tcPr>
            <w:tcW w:w="6371" w:type="dxa"/>
            <w:gridSpan w:val="2"/>
            <w:shd w:val="clear" w:color="auto" w:fill="BFBFBF" w:themeFill="background1" w:themeFillShade="BF"/>
          </w:tcPr>
          <w:p w14:paraId="7F2F0283" w14:textId="77777777" w:rsidR="00B27942" w:rsidRPr="00A60B3B" w:rsidRDefault="00B27942" w:rsidP="00FF72A5">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B27942" w:rsidRPr="00A60B3B" w14:paraId="5AFF6F34" w14:textId="77777777" w:rsidTr="00FF72A5">
        <w:trPr>
          <w:trHeight w:val="81"/>
          <w:jc w:val="center"/>
        </w:trPr>
        <w:tc>
          <w:tcPr>
            <w:tcW w:w="6371" w:type="dxa"/>
            <w:gridSpan w:val="2"/>
          </w:tcPr>
          <w:p w14:paraId="5920D104" w14:textId="77777777" w:rsidR="00B27942" w:rsidRPr="00A60B3B" w:rsidRDefault="00B27942" w:rsidP="00FF72A5">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B27942" w:rsidRPr="00A60B3B" w14:paraId="12880D6B" w14:textId="77777777" w:rsidTr="00910323">
        <w:trPr>
          <w:trHeight w:val="114"/>
          <w:jc w:val="center"/>
        </w:trPr>
        <w:tc>
          <w:tcPr>
            <w:tcW w:w="5040" w:type="dxa"/>
            <w:shd w:val="clear" w:color="auto" w:fill="BFBFBF" w:themeFill="background1" w:themeFillShade="BF"/>
          </w:tcPr>
          <w:p w14:paraId="1459F52F" w14:textId="77777777" w:rsidR="00B27942" w:rsidRPr="00A60B3B" w:rsidRDefault="00B27942" w:rsidP="00FF72A5">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331" w:type="dxa"/>
            <w:shd w:val="clear" w:color="auto" w:fill="BFBFBF" w:themeFill="background1" w:themeFillShade="BF"/>
          </w:tcPr>
          <w:p w14:paraId="5A1FD700" w14:textId="77777777" w:rsidR="00B27942" w:rsidRPr="00A60B3B" w:rsidRDefault="00B27942" w:rsidP="00FF72A5">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B27942" w:rsidRPr="00A60B3B" w14:paraId="0518BE50" w14:textId="77777777" w:rsidTr="00FF72A5">
        <w:trPr>
          <w:trHeight w:val="81"/>
          <w:jc w:val="center"/>
        </w:trPr>
        <w:tc>
          <w:tcPr>
            <w:tcW w:w="5040" w:type="dxa"/>
          </w:tcPr>
          <w:p w14:paraId="0877835D"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331" w:type="dxa"/>
          </w:tcPr>
          <w:p w14:paraId="6BF730D1"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2C51D3E8" w14:textId="77777777" w:rsidTr="00FF72A5">
        <w:trPr>
          <w:trHeight w:val="81"/>
          <w:jc w:val="center"/>
        </w:trPr>
        <w:tc>
          <w:tcPr>
            <w:tcW w:w="5040" w:type="dxa"/>
          </w:tcPr>
          <w:p w14:paraId="2149A442"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331" w:type="dxa"/>
          </w:tcPr>
          <w:p w14:paraId="212F3D5D"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6AFB8597" w14:textId="77777777" w:rsidTr="00FF72A5">
        <w:trPr>
          <w:trHeight w:val="81"/>
          <w:jc w:val="center"/>
        </w:trPr>
        <w:tc>
          <w:tcPr>
            <w:tcW w:w="5040" w:type="dxa"/>
          </w:tcPr>
          <w:p w14:paraId="5A3B2AD2"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331" w:type="dxa"/>
          </w:tcPr>
          <w:p w14:paraId="2AE69554"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02DCDA6B" w14:textId="77777777" w:rsidTr="00FF72A5">
        <w:trPr>
          <w:trHeight w:val="81"/>
          <w:jc w:val="center"/>
        </w:trPr>
        <w:tc>
          <w:tcPr>
            <w:tcW w:w="5040" w:type="dxa"/>
          </w:tcPr>
          <w:p w14:paraId="4E40D609"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331" w:type="dxa"/>
          </w:tcPr>
          <w:p w14:paraId="285FEB91"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17AC4055" w14:textId="77777777" w:rsidTr="00FF72A5">
        <w:trPr>
          <w:trHeight w:val="81"/>
          <w:jc w:val="center"/>
        </w:trPr>
        <w:tc>
          <w:tcPr>
            <w:tcW w:w="5040" w:type="dxa"/>
          </w:tcPr>
          <w:p w14:paraId="6DB3EBF2"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331" w:type="dxa"/>
          </w:tcPr>
          <w:p w14:paraId="2A6FA225"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147F1AD9" w14:textId="77777777" w:rsidTr="00FF72A5">
        <w:trPr>
          <w:trHeight w:val="81"/>
          <w:jc w:val="center"/>
        </w:trPr>
        <w:tc>
          <w:tcPr>
            <w:tcW w:w="5040" w:type="dxa"/>
          </w:tcPr>
          <w:p w14:paraId="462CBD04"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w:t>
            </w:r>
            <w:proofErr w:type="spellStart"/>
            <w:r w:rsidRPr="00A60B3B">
              <w:rPr>
                <w:rFonts w:ascii="Arial" w:hAnsi="Arial" w:cs="Arial"/>
                <w:color w:val="000000"/>
                <w:sz w:val="12"/>
                <w:szCs w:val="12"/>
              </w:rPr>
              <w:t>Prepracticum</w:t>
            </w:r>
            <w:proofErr w:type="spellEnd"/>
            <w:r w:rsidRPr="00A60B3B">
              <w:rPr>
                <w:rFonts w:ascii="Arial" w:hAnsi="Arial" w:cs="Arial"/>
                <w:color w:val="000000"/>
                <w:sz w:val="12"/>
                <w:szCs w:val="12"/>
              </w:rPr>
              <w:t xml:space="preserve"> </w:t>
            </w:r>
          </w:p>
        </w:tc>
        <w:tc>
          <w:tcPr>
            <w:tcW w:w="1331" w:type="dxa"/>
          </w:tcPr>
          <w:p w14:paraId="3D5C2EE0"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6A9A3870" w14:textId="77777777" w:rsidTr="00FF72A5">
        <w:trPr>
          <w:trHeight w:val="81"/>
          <w:jc w:val="center"/>
        </w:trPr>
        <w:tc>
          <w:tcPr>
            <w:tcW w:w="5040" w:type="dxa"/>
          </w:tcPr>
          <w:p w14:paraId="6B35B7A5"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331" w:type="dxa"/>
          </w:tcPr>
          <w:p w14:paraId="06D3135B"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598C501F" w14:textId="77777777" w:rsidTr="00FF72A5">
        <w:trPr>
          <w:trHeight w:val="81"/>
          <w:jc w:val="center"/>
        </w:trPr>
        <w:tc>
          <w:tcPr>
            <w:tcW w:w="5040" w:type="dxa"/>
          </w:tcPr>
          <w:p w14:paraId="41E97574"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331" w:type="dxa"/>
          </w:tcPr>
          <w:p w14:paraId="344BC333"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16386852" w14:textId="77777777" w:rsidTr="00FF72A5">
        <w:trPr>
          <w:trHeight w:val="81"/>
          <w:jc w:val="center"/>
        </w:trPr>
        <w:tc>
          <w:tcPr>
            <w:tcW w:w="5040" w:type="dxa"/>
          </w:tcPr>
          <w:p w14:paraId="76EA91DF"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331" w:type="dxa"/>
          </w:tcPr>
          <w:p w14:paraId="1FEB0556"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B27942" w:rsidRPr="00A60B3B" w14:paraId="0D5983D2" w14:textId="77777777" w:rsidTr="00FF72A5">
        <w:trPr>
          <w:trHeight w:val="81"/>
          <w:jc w:val="center"/>
        </w:trPr>
        <w:tc>
          <w:tcPr>
            <w:tcW w:w="5040" w:type="dxa"/>
          </w:tcPr>
          <w:p w14:paraId="0D06CE7C"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331" w:type="dxa"/>
          </w:tcPr>
          <w:p w14:paraId="592C2377"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B27942" w:rsidRPr="00A60B3B" w14:paraId="06D8AA74" w14:textId="77777777" w:rsidTr="00FF72A5">
        <w:trPr>
          <w:trHeight w:val="81"/>
          <w:jc w:val="center"/>
        </w:trPr>
        <w:tc>
          <w:tcPr>
            <w:tcW w:w="5040" w:type="dxa"/>
          </w:tcPr>
          <w:p w14:paraId="3E22BEDE"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331" w:type="dxa"/>
          </w:tcPr>
          <w:p w14:paraId="56013199"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5B049D52" w14:textId="77777777" w:rsidTr="00FF72A5">
        <w:trPr>
          <w:trHeight w:val="81"/>
          <w:jc w:val="center"/>
        </w:trPr>
        <w:tc>
          <w:tcPr>
            <w:tcW w:w="5040" w:type="dxa"/>
          </w:tcPr>
          <w:p w14:paraId="410FDEE2"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331" w:type="dxa"/>
          </w:tcPr>
          <w:p w14:paraId="18E66D87"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5581F434" w14:textId="77777777" w:rsidTr="00FF72A5">
        <w:trPr>
          <w:trHeight w:val="81"/>
          <w:jc w:val="center"/>
        </w:trPr>
        <w:tc>
          <w:tcPr>
            <w:tcW w:w="5040" w:type="dxa"/>
          </w:tcPr>
          <w:p w14:paraId="5B14455A"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331" w:type="dxa"/>
          </w:tcPr>
          <w:p w14:paraId="33B5837C"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C036E9" w:rsidRPr="00A60B3B" w14:paraId="21031EFD" w14:textId="77777777" w:rsidTr="00FF72A5">
        <w:trPr>
          <w:trHeight w:val="81"/>
          <w:jc w:val="center"/>
        </w:trPr>
        <w:tc>
          <w:tcPr>
            <w:tcW w:w="5040" w:type="dxa"/>
          </w:tcPr>
          <w:p w14:paraId="477D15A2" w14:textId="778B64C0" w:rsidR="00C036E9" w:rsidRPr="000C07E0" w:rsidRDefault="00C036E9" w:rsidP="00FF72A5">
            <w:pPr>
              <w:autoSpaceDE w:val="0"/>
              <w:autoSpaceDN w:val="0"/>
              <w:adjustRightInd w:val="0"/>
              <w:spacing w:after="0" w:line="241" w:lineRule="atLeast"/>
              <w:rPr>
                <w:rFonts w:ascii="Arial" w:hAnsi="Arial" w:cs="Arial"/>
                <w:color w:val="0070C0"/>
                <w:sz w:val="12"/>
                <w:szCs w:val="12"/>
                <w:highlight w:val="yellow"/>
              </w:rPr>
            </w:pPr>
            <w:r w:rsidRPr="000C07E0">
              <w:rPr>
                <w:rFonts w:ascii="Arial" w:hAnsi="Arial" w:cs="Arial"/>
                <w:color w:val="0070C0"/>
                <w:sz w:val="12"/>
                <w:szCs w:val="12"/>
                <w:highlight w:val="yellow"/>
              </w:rPr>
              <w:t>COUN 7633, Physiological Psychology and Psycho</w:t>
            </w:r>
            <w:r w:rsidR="000C07E0" w:rsidRPr="000C07E0">
              <w:rPr>
                <w:rFonts w:ascii="Arial" w:hAnsi="Arial" w:cs="Arial"/>
                <w:color w:val="0070C0"/>
                <w:sz w:val="12"/>
                <w:szCs w:val="12"/>
                <w:highlight w:val="yellow"/>
              </w:rPr>
              <w:t>pharmacology</w:t>
            </w:r>
          </w:p>
        </w:tc>
        <w:tc>
          <w:tcPr>
            <w:tcW w:w="1331" w:type="dxa"/>
          </w:tcPr>
          <w:p w14:paraId="24B3CE6E" w14:textId="39A523FE" w:rsidR="00C036E9" w:rsidRPr="000C07E0" w:rsidRDefault="000C07E0" w:rsidP="00FF72A5">
            <w:pPr>
              <w:autoSpaceDE w:val="0"/>
              <w:autoSpaceDN w:val="0"/>
              <w:adjustRightInd w:val="0"/>
              <w:spacing w:after="0" w:line="241" w:lineRule="atLeast"/>
              <w:jc w:val="center"/>
              <w:rPr>
                <w:rFonts w:ascii="Arial" w:hAnsi="Arial" w:cs="Arial"/>
                <w:color w:val="0070C0"/>
                <w:sz w:val="12"/>
                <w:szCs w:val="12"/>
                <w:highlight w:val="yellow"/>
              </w:rPr>
            </w:pPr>
            <w:r w:rsidRPr="000C07E0">
              <w:rPr>
                <w:rFonts w:ascii="Arial" w:hAnsi="Arial" w:cs="Arial"/>
                <w:color w:val="0070C0"/>
                <w:sz w:val="12"/>
                <w:szCs w:val="12"/>
                <w:highlight w:val="yellow"/>
              </w:rPr>
              <w:t>3</w:t>
            </w:r>
          </w:p>
        </w:tc>
      </w:tr>
      <w:tr w:rsidR="00B27942" w:rsidRPr="00A60B3B" w14:paraId="0A0FC142" w14:textId="77777777" w:rsidTr="00FF72A5">
        <w:trPr>
          <w:trHeight w:val="81"/>
          <w:jc w:val="center"/>
        </w:trPr>
        <w:tc>
          <w:tcPr>
            <w:tcW w:w="5040" w:type="dxa"/>
          </w:tcPr>
          <w:p w14:paraId="758245A8"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 xml:space="preserve">PSY </w:t>
            </w:r>
            <w:proofErr w:type="gramStart"/>
            <w:r w:rsidRPr="00D35297">
              <w:rPr>
                <w:rFonts w:ascii="Arial" w:hAnsi="Arial" w:cs="Arial"/>
                <w:color w:val="000000"/>
                <w:sz w:val="12"/>
                <w:szCs w:val="12"/>
              </w:rPr>
              <w:t>6113</w:t>
            </w:r>
            <w:r>
              <w:rPr>
                <w:rFonts w:ascii="Arial" w:hAnsi="Arial" w:cs="Arial"/>
                <w:strike/>
                <w:color w:val="000000"/>
                <w:sz w:val="12"/>
                <w:szCs w:val="12"/>
              </w:rPr>
              <w:t xml:space="preserve"> </w:t>
            </w:r>
            <w:r w:rsidRPr="00A60B3B">
              <w:rPr>
                <w:rFonts w:ascii="Arial" w:hAnsi="Arial" w:cs="Arial"/>
                <w:strike/>
                <w:color w:val="000000"/>
                <w:sz w:val="12"/>
                <w:szCs w:val="12"/>
              </w:rPr>
              <w:t>,</w:t>
            </w:r>
            <w:proofErr w:type="gramEnd"/>
            <w:r w:rsidRPr="00A60B3B">
              <w:rPr>
                <w:rFonts w:ascii="Arial" w:hAnsi="Arial" w:cs="Arial"/>
                <w:color w:val="000000"/>
                <w:sz w:val="12"/>
                <w:szCs w:val="12"/>
              </w:rPr>
              <w:t xml:space="preserve"> Theories and Techniques in Helping Relationships </w:t>
            </w:r>
          </w:p>
        </w:tc>
        <w:tc>
          <w:tcPr>
            <w:tcW w:w="1331" w:type="dxa"/>
          </w:tcPr>
          <w:p w14:paraId="21B724E9"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2968372B" w14:textId="77777777" w:rsidTr="00FF72A5">
        <w:trPr>
          <w:trHeight w:val="81"/>
          <w:jc w:val="center"/>
        </w:trPr>
        <w:tc>
          <w:tcPr>
            <w:tcW w:w="5040" w:type="dxa"/>
          </w:tcPr>
          <w:p w14:paraId="1975C6D0" w14:textId="77777777" w:rsidR="00B27942" w:rsidRPr="00136C5E" w:rsidRDefault="00B27942" w:rsidP="00FF72A5">
            <w:pPr>
              <w:autoSpaceDE w:val="0"/>
              <w:autoSpaceDN w:val="0"/>
              <w:adjustRightInd w:val="0"/>
              <w:spacing w:after="0" w:line="241" w:lineRule="atLeast"/>
              <w:rPr>
                <w:rFonts w:ascii="Arial" w:hAnsi="Arial" w:cs="Arial"/>
                <w:sz w:val="12"/>
                <w:szCs w:val="12"/>
              </w:rPr>
            </w:pPr>
            <w:r w:rsidRPr="00136C5E">
              <w:rPr>
                <w:rFonts w:ascii="Arial" w:hAnsi="Arial" w:cs="Arial"/>
                <w:sz w:val="12"/>
                <w:szCs w:val="12"/>
              </w:rPr>
              <w:t xml:space="preserve">PSY 6231, Statistics and Research Design in Psychology and Counseling </w:t>
            </w:r>
          </w:p>
        </w:tc>
        <w:tc>
          <w:tcPr>
            <w:tcW w:w="1331" w:type="dxa"/>
          </w:tcPr>
          <w:p w14:paraId="5658D820" w14:textId="77777777" w:rsidR="00B27942" w:rsidRPr="00136C5E" w:rsidRDefault="00B27942" w:rsidP="00FF72A5">
            <w:pPr>
              <w:autoSpaceDE w:val="0"/>
              <w:autoSpaceDN w:val="0"/>
              <w:adjustRightInd w:val="0"/>
              <w:spacing w:after="0" w:line="241" w:lineRule="atLeast"/>
              <w:jc w:val="center"/>
              <w:rPr>
                <w:rFonts w:ascii="Arial" w:hAnsi="Arial" w:cs="Arial"/>
                <w:sz w:val="12"/>
                <w:szCs w:val="12"/>
              </w:rPr>
            </w:pPr>
            <w:r w:rsidRPr="00136C5E">
              <w:rPr>
                <w:rFonts w:ascii="Arial" w:hAnsi="Arial" w:cs="Arial"/>
                <w:sz w:val="12"/>
                <w:szCs w:val="12"/>
              </w:rPr>
              <w:t xml:space="preserve">3 </w:t>
            </w:r>
          </w:p>
        </w:tc>
      </w:tr>
      <w:tr w:rsidR="00B27942" w:rsidRPr="00A60B3B" w14:paraId="448F3C79" w14:textId="77777777" w:rsidTr="00FF72A5">
        <w:trPr>
          <w:trHeight w:val="81"/>
          <w:jc w:val="center"/>
        </w:trPr>
        <w:tc>
          <w:tcPr>
            <w:tcW w:w="5040" w:type="dxa"/>
          </w:tcPr>
          <w:p w14:paraId="1E19238C"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6543, Psycho-Social Aspects of Development </w:t>
            </w:r>
          </w:p>
        </w:tc>
        <w:tc>
          <w:tcPr>
            <w:tcW w:w="1331" w:type="dxa"/>
          </w:tcPr>
          <w:p w14:paraId="45756ACE"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5A8F0DD8" w14:textId="77777777" w:rsidTr="00FF72A5">
        <w:trPr>
          <w:trHeight w:val="81"/>
          <w:jc w:val="center"/>
        </w:trPr>
        <w:tc>
          <w:tcPr>
            <w:tcW w:w="5040" w:type="dxa"/>
          </w:tcPr>
          <w:p w14:paraId="460FCD6A"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331" w:type="dxa"/>
          </w:tcPr>
          <w:p w14:paraId="67484514"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1F4F56D9" w14:textId="77777777" w:rsidTr="00FF72A5">
        <w:trPr>
          <w:trHeight w:val="81"/>
          <w:jc w:val="center"/>
        </w:trPr>
        <w:tc>
          <w:tcPr>
            <w:tcW w:w="5040" w:type="dxa"/>
          </w:tcPr>
          <w:p w14:paraId="3D1301CB"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331" w:type="dxa"/>
          </w:tcPr>
          <w:p w14:paraId="1D3898EC"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1BAEDE90" w14:textId="77777777" w:rsidTr="00FF72A5">
        <w:trPr>
          <w:trHeight w:val="81"/>
          <w:jc w:val="center"/>
        </w:trPr>
        <w:tc>
          <w:tcPr>
            <w:tcW w:w="5040" w:type="dxa"/>
          </w:tcPr>
          <w:p w14:paraId="41C396C0"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331" w:type="dxa"/>
          </w:tcPr>
          <w:p w14:paraId="077B2E60"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37DBAAA2" w14:textId="77777777" w:rsidTr="00FF72A5">
        <w:trPr>
          <w:trHeight w:val="81"/>
          <w:jc w:val="center"/>
        </w:trPr>
        <w:tc>
          <w:tcPr>
            <w:tcW w:w="5040" w:type="dxa"/>
          </w:tcPr>
          <w:p w14:paraId="1E9CEAF1" w14:textId="77777777" w:rsidR="00B27942" w:rsidRPr="00136C5E" w:rsidRDefault="00B27942" w:rsidP="00FF72A5">
            <w:pPr>
              <w:autoSpaceDE w:val="0"/>
              <w:autoSpaceDN w:val="0"/>
              <w:adjustRightInd w:val="0"/>
              <w:spacing w:after="0" w:line="241" w:lineRule="atLeast"/>
              <w:rPr>
                <w:rFonts w:ascii="Arial" w:hAnsi="Arial" w:cs="Arial"/>
                <w:strike/>
                <w:color w:val="FF0000"/>
                <w:sz w:val="12"/>
                <w:szCs w:val="12"/>
                <w:highlight w:val="yellow"/>
              </w:rPr>
            </w:pPr>
            <w:r w:rsidRPr="00136C5E">
              <w:rPr>
                <w:rFonts w:ascii="Arial" w:hAnsi="Arial" w:cs="Arial"/>
                <w:strike/>
                <w:color w:val="FF0000"/>
                <w:sz w:val="12"/>
                <w:szCs w:val="12"/>
                <w:highlight w:val="yellow"/>
              </w:rPr>
              <w:t xml:space="preserve">PSY 7633, Physiological Psychology and Psychopharmacology </w:t>
            </w:r>
          </w:p>
        </w:tc>
        <w:tc>
          <w:tcPr>
            <w:tcW w:w="1331" w:type="dxa"/>
          </w:tcPr>
          <w:p w14:paraId="04EDF4F9" w14:textId="77777777" w:rsidR="00B27942" w:rsidRPr="00136C5E" w:rsidRDefault="00B27942" w:rsidP="00FF72A5">
            <w:pPr>
              <w:autoSpaceDE w:val="0"/>
              <w:autoSpaceDN w:val="0"/>
              <w:adjustRightInd w:val="0"/>
              <w:spacing w:after="0" w:line="241" w:lineRule="atLeast"/>
              <w:jc w:val="center"/>
              <w:rPr>
                <w:rFonts w:ascii="Arial" w:hAnsi="Arial" w:cs="Arial"/>
                <w:strike/>
                <w:color w:val="FF0000"/>
                <w:sz w:val="12"/>
                <w:szCs w:val="12"/>
                <w:highlight w:val="yellow"/>
              </w:rPr>
            </w:pPr>
            <w:r w:rsidRPr="00136C5E">
              <w:rPr>
                <w:rFonts w:ascii="Arial" w:hAnsi="Arial" w:cs="Arial"/>
                <w:strike/>
                <w:color w:val="FF0000"/>
                <w:sz w:val="12"/>
                <w:szCs w:val="12"/>
                <w:highlight w:val="yellow"/>
              </w:rPr>
              <w:t xml:space="preserve">3 </w:t>
            </w:r>
          </w:p>
        </w:tc>
      </w:tr>
      <w:tr w:rsidR="00B27942" w:rsidRPr="00A60B3B" w14:paraId="1D628292" w14:textId="77777777" w:rsidTr="00FF72A5">
        <w:trPr>
          <w:trHeight w:val="81"/>
          <w:jc w:val="center"/>
        </w:trPr>
        <w:tc>
          <w:tcPr>
            <w:tcW w:w="5040" w:type="dxa"/>
          </w:tcPr>
          <w:p w14:paraId="012DC8D8" w14:textId="77777777" w:rsidR="00B27942" w:rsidRPr="00A60B3B" w:rsidRDefault="00B27942"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Approved Elective </w:t>
            </w:r>
          </w:p>
        </w:tc>
        <w:tc>
          <w:tcPr>
            <w:tcW w:w="1331" w:type="dxa"/>
          </w:tcPr>
          <w:p w14:paraId="547EBE97"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B27942" w:rsidRPr="00A60B3B" w14:paraId="02E3ED6C" w14:textId="77777777" w:rsidTr="00FF72A5">
        <w:trPr>
          <w:trHeight w:val="85"/>
          <w:jc w:val="center"/>
        </w:trPr>
        <w:tc>
          <w:tcPr>
            <w:tcW w:w="5040" w:type="dxa"/>
          </w:tcPr>
          <w:p w14:paraId="6737E691" w14:textId="77777777" w:rsidR="00B27942" w:rsidRPr="00A60B3B" w:rsidRDefault="00B27942" w:rsidP="00FF72A5">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331" w:type="dxa"/>
          </w:tcPr>
          <w:p w14:paraId="6695261C"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B27942" w:rsidRPr="00A60B3B" w14:paraId="11A11142" w14:textId="77777777" w:rsidTr="00910323">
        <w:trPr>
          <w:trHeight w:val="114"/>
          <w:jc w:val="center"/>
        </w:trPr>
        <w:tc>
          <w:tcPr>
            <w:tcW w:w="5040" w:type="dxa"/>
            <w:shd w:val="clear" w:color="auto" w:fill="BFBFBF" w:themeFill="background1" w:themeFillShade="BF"/>
          </w:tcPr>
          <w:p w14:paraId="7D17F543" w14:textId="77777777" w:rsidR="00B27942" w:rsidRPr="00A60B3B" w:rsidRDefault="00B27942" w:rsidP="00FF72A5">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331" w:type="dxa"/>
            <w:shd w:val="clear" w:color="auto" w:fill="BFBFBF" w:themeFill="background1" w:themeFillShade="BF"/>
          </w:tcPr>
          <w:p w14:paraId="1B2911EA" w14:textId="77777777" w:rsidR="00B27942" w:rsidRPr="00A60B3B" w:rsidRDefault="00B27942" w:rsidP="00FF72A5">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1D7DE855" w14:textId="77777777" w:rsidR="00CE360B" w:rsidRDefault="00CE360B" w:rsidP="00D3680D">
      <w:pPr>
        <w:rPr>
          <w:rFonts w:asciiTheme="majorHAnsi" w:hAnsiTheme="majorHAnsi" w:cs="Arial"/>
          <w:sz w:val="18"/>
          <w:szCs w:val="18"/>
        </w:rPr>
      </w:pPr>
    </w:p>
    <w:p w14:paraId="70E42CA8" w14:textId="77777777" w:rsidR="00CE360B" w:rsidRDefault="00CE360B" w:rsidP="00D3680D">
      <w:pPr>
        <w:rPr>
          <w:rFonts w:asciiTheme="majorHAnsi" w:hAnsiTheme="majorHAnsi" w:cs="Arial"/>
          <w:sz w:val="18"/>
          <w:szCs w:val="18"/>
        </w:rPr>
      </w:pPr>
    </w:p>
    <w:p w14:paraId="6AE69924" w14:textId="77777777" w:rsidR="00910323" w:rsidRDefault="00910323" w:rsidP="009103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Page 154 (Current):</w:t>
      </w:r>
    </w:p>
    <w:p w14:paraId="2B8DE680" w14:textId="77777777" w:rsidR="00910323" w:rsidRDefault="00910323" w:rsidP="00910323">
      <w:pPr>
        <w:tabs>
          <w:tab w:val="left" w:pos="360"/>
          <w:tab w:val="left" w:pos="720"/>
        </w:tabs>
        <w:spacing w:after="0" w:line="240" w:lineRule="auto"/>
        <w:rPr>
          <w:rFonts w:asciiTheme="majorHAnsi" w:hAnsiTheme="majorHAnsi" w:cs="Arial"/>
          <w:sz w:val="20"/>
          <w:szCs w:val="20"/>
        </w:rPr>
      </w:pPr>
    </w:p>
    <w:p w14:paraId="7DD0900B" w14:textId="77777777" w:rsidR="00910323" w:rsidRDefault="00910323" w:rsidP="00910323">
      <w:pPr>
        <w:pStyle w:val="Pa8"/>
        <w:spacing w:after="80"/>
        <w:jc w:val="center"/>
        <w:rPr>
          <w:rFonts w:cs="Myriad Pro Cond"/>
          <w:color w:val="000000"/>
          <w:sz w:val="32"/>
          <w:szCs w:val="32"/>
        </w:rPr>
      </w:pPr>
      <w:r>
        <w:rPr>
          <w:rStyle w:val="A11"/>
        </w:rPr>
        <w:t xml:space="preserve">Clinical Mental Health Counseling </w:t>
      </w:r>
    </w:p>
    <w:p w14:paraId="4532E424" w14:textId="77777777" w:rsidR="00910323" w:rsidRDefault="00910323" w:rsidP="00910323">
      <w:pPr>
        <w:pStyle w:val="Pa8"/>
        <w:spacing w:after="80"/>
        <w:jc w:val="center"/>
        <w:rPr>
          <w:rFonts w:ascii="Arial" w:hAnsi="Arial" w:cs="Arial"/>
          <w:color w:val="000000"/>
          <w:sz w:val="16"/>
          <w:szCs w:val="16"/>
        </w:rPr>
      </w:pPr>
      <w:r>
        <w:rPr>
          <w:rStyle w:val="A1"/>
        </w:rPr>
        <w:t xml:space="preserve">Graduate Certificate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0"/>
        <w:gridCol w:w="1181"/>
      </w:tblGrid>
      <w:tr w:rsidR="00910323" w:rsidRPr="00B8113B" w14:paraId="29649203" w14:textId="77777777" w:rsidTr="00FF72A5">
        <w:trPr>
          <w:trHeight w:val="114"/>
          <w:jc w:val="center"/>
        </w:trPr>
        <w:tc>
          <w:tcPr>
            <w:tcW w:w="7661" w:type="dxa"/>
            <w:gridSpan w:val="2"/>
            <w:tcBorders>
              <w:top w:val="none" w:sz="6" w:space="0" w:color="auto"/>
              <w:bottom w:val="none" w:sz="6" w:space="0" w:color="auto"/>
            </w:tcBorders>
            <w:shd w:val="clear" w:color="auto" w:fill="BFBFBF" w:themeFill="background1" w:themeFillShade="BF"/>
          </w:tcPr>
          <w:p w14:paraId="4C671384" w14:textId="77777777" w:rsidR="00910323" w:rsidRPr="00B8113B" w:rsidRDefault="00910323" w:rsidP="00FF72A5">
            <w:pPr>
              <w:pStyle w:val="Pa108"/>
              <w:rPr>
                <w:rFonts w:ascii="Arial" w:hAnsi="Arial" w:cs="Arial"/>
                <w:color w:val="000000"/>
                <w:sz w:val="18"/>
                <w:szCs w:val="18"/>
              </w:rPr>
            </w:pPr>
            <w:r w:rsidRPr="00B8113B">
              <w:rPr>
                <w:rFonts w:ascii="Arial" w:hAnsi="Arial" w:cs="Arial"/>
                <w:b/>
                <w:bCs/>
                <w:color w:val="000000"/>
                <w:sz w:val="18"/>
                <w:szCs w:val="18"/>
              </w:rPr>
              <w:t xml:space="preserve">University Requirements: </w:t>
            </w:r>
          </w:p>
        </w:tc>
      </w:tr>
      <w:tr w:rsidR="00910323" w:rsidRPr="00B8113B" w14:paraId="110BB3D1" w14:textId="77777777" w:rsidTr="00FF72A5">
        <w:trPr>
          <w:trHeight w:val="81"/>
          <w:jc w:val="center"/>
        </w:trPr>
        <w:tc>
          <w:tcPr>
            <w:tcW w:w="7661" w:type="dxa"/>
            <w:gridSpan w:val="2"/>
            <w:tcBorders>
              <w:top w:val="none" w:sz="6" w:space="0" w:color="auto"/>
              <w:bottom w:val="none" w:sz="6" w:space="0" w:color="auto"/>
            </w:tcBorders>
          </w:tcPr>
          <w:p w14:paraId="12423584" w14:textId="77777777" w:rsidR="00910323" w:rsidRPr="00AF4C36" w:rsidRDefault="00910323" w:rsidP="00FF72A5">
            <w:pPr>
              <w:pStyle w:val="Pa117"/>
              <w:rPr>
                <w:rFonts w:ascii="Arial" w:hAnsi="Arial" w:cs="Arial"/>
                <w:b/>
                <w:bCs/>
                <w:color w:val="000000"/>
                <w:sz w:val="18"/>
                <w:szCs w:val="18"/>
              </w:rPr>
            </w:pPr>
            <w:r w:rsidRPr="00AF4C36">
              <w:rPr>
                <w:rStyle w:val="A15"/>
                <w:sz w:val="18"/>
                <w:szCs w:val="18"/>
              </w:rPr>
              <w:t xml:space="preserve">See Graduate Degree Policies for additional information (p. 47) </w:t>
            </w:r>
          </w:p>
        </w:tc>
      </w:tr>
      <w:tr w:rsidR="00910323" w:rsidRPr="00B8113B" w14:paraId="51FFD26E"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08FE0882" w14:textId="77777777" w:rsidR="00910323" w:rsidRPr="00B8113B" w:rsidRDefault="00910323"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Core Courses: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149923D1" w14:textId="77777777" w:rsidR="00910323" w:rsidRPr="00B8113B" w:rsidRDefault="00910323" w:rsidP="00FF72A5">
            <w:pPr>
              <w:pStyle w:val="Pa118"/>
              <w:jc w:val="center"/>
              <w:rPr>
                <w:rFonts w:ascii="Arial" w:hAnsi="Arial" w:cs="Arial"/>
                <w:color w:val="000000"/>
                <w:sz w:val="18"/>
                <w:szCs w:val="18"/>
              </w:rPr>
            </w:pPr>
            <w:r w:rsidRPr="00B8113B">
              <w:rPr>
                <w:rStyle w:val="A15"/>
                <w:sz w:val="18"/>
                <w:szCs w:val="18"/>
              </w:rPr>
              <w:t xml:space="preserve">Sem. Hrs. </w:t>
            </w:r>
          </w:p>
        </w:tc>
      </w:tr>
      <w:tr w:rsidR="00910323" w:rsidRPr="00B8113B" w14:paraId="21E57D3A" w14:textId="77777777" w:rsidTr="00FF72A5">
        <w:trPr>
          <w:trHeight w:val="81"/>
          <w:jc w:val="center"/>
        </w:trPr>
        <w:tc>
          <w:tcPr>
            <w:tcW w:w="6480" w:type="dxa"/>
            <w:tcBorders>
              <w:top w:val="none" w:sz="6" w:space="0" w:color="auto"/>
              <w:bottom w:val="none" w:sz="6" w:space="0" w:color="auto"/>
              <w:right w:val="none" w:sz="6" w:space="0" w:color="auto"/>
            </w:tcBorders>
          </w:tcPr>
          <w:p w14:paraId="5E38A711" w14:textId="77777777" w:rsidR="00910323" w:rsidRPr="00AF4C36" w:rsidRDefault="00910323" w:rsidP="00FF72A5">
            <w:pPr>
              <w:pStyle w:val="Pa119"/>
              <w:rPr>
                <w:rFonts w:ascii="Arial" w:hAnsi="Arial" w:cs="Arial"/>
                <w:b/>
                <w:bCs/>
                <w:color w:val="000000"/>
                <w:sz w:val="18"/>
                <w:szCs w:val="18"/>
              </w:rPr>
            </w:pPr>
            <w:r w:rsidRPr="00AF4C36">
              <w:rPr>
                <w:rStyle w:val="A15"/>
                <w:sz w:val="18"/>
                <w:szCs w:val="18"/>
              </w:rPr>
              <w:t xml:space="preserve">COUN 6023 Introduction to Clinical Mental Health Counseling </w:t>
            </w:r>
          </w:p>
        </w:tc>
        <w:tc>
          <w:tcPr>
            <w:tcW w:w="1181" w:type="dxa"/>
            <w:tcBorders>
              <w:top w:val="none" w:sz="6" w:space="0" w:color="auto"/>
              <w:left w:val="none" w:sz="6" w:space="0" w:color="auto"/>
              <w:bottom w:val="none" w:sz="6" w:space="0" w:color="auto"/>
            </w:tcBorders>
          </w:tcPr>
          <w:p w14:paraId="3E6E209A" w14:textId="77777777" w:rsidR="00910323" w:rsidRPr="00AF4C36" w:rsidRDefault="00910323" w:rsidP="00FF72A5">
            <w:pPr>
              <w:pStyle w:val="Pa3"/>
              <w:jc w:val="center"/>
              <w:rPr>
                <w:rFonts w:ascii="Arial" w:hAnsi="Arial" w:cs="Arial"/>
                <w:b/>
                <w:bCs/>
                <w:color w:val="000000"/>
                <w:sz w:val="18"/>
                <w:szCs w:val="18"/>
              </w:rPr>
            </w:pPr>
            <w:r w:rsidRPr="00AF4C36">
              <w:rPr>
                <w:rStyle w:val="A15"/>
                <w:sz w:val="18"/>
                <w:szCs w:val="18"/>
              </w:rPr>
              <w:t xml:space="preserve">3 </w:t>
            </w:r>
          </w:p>
        </w:tc>
      </w:tr>
      <w:tr w:rsidR="00910323" w:rsidRPr="00B8113B" w14:paraId="4637CBB7" w14:textId="77777777" w:rsidTr="00FF72A5">
        <w:trPr>
          <w:trHeight w:val="81"/>
          <w:jc w:val="center"/>
        </w:trPr>
        <w:tc>
          <w:tcPr>
            <w:tcW w:w="6480" w:type="dxa"/>
            <w:tcBorders>
              <w:top w:val="none" w:sz="6" w:space="0" w:color="auto"/>
              <w:bottom w:val="none" w:sz="6" w:space="0" w:color="auto"/>
              <w:right w:val="none" w:sz="6" w:space="0" w:color="auto"/>
            </w:tcBorders>
          </w:tcPr>
          <w:p w14:paraId="7C01E645" w14:textId="77777777" w:rsidR="00910323" w:rsidRPr="00AF4C36" w:rsidRDefault="00910323" w:rsidP="00FF72A5">
            <w:pPr>
              <w:pStyle w:val="Pa119"/>
              <w:rPr>
                <w:rFonts w:ascii="Arial" w:hAnsi="Arial" w:cs="Arial"/>
                <w:b/>
                <w:bCs/>
                <w:color w:val="000000"/>
                <w:sz w:val="18"/>
                <w:szCs w:val="18"/>
              </w:rPr>
            </w:pPr>
            <w:r w:rsidRPr="00AF4C36">
              <w:rPr>
                <w:rStyle w:val="A15"/>
                <w:sz w:val="18"/>
                <w:szCs w:val="18"/>
              </w:rPr>
              <w:t xml:space="preserve">COUN 7463 Couples and Family Counseling </w:t>
            </w:r>
          </w:p>
        </w:tc>
        <w:tc>
          <w:tcPr>
            <w:tcW w:w="1181" w:type="dxa"/>
            <w:tcBorders>
              <w:top w:val="none" w:sz="6" w:space="0" w:color="auto"/>
              <w:left w:val="none" w:sz="6" w:space="0" w:color="auto"/>
              <w:bottom w:val="none" w:sz="6" w:space="0" w:color="auto"/>
            </w:tcBorders>
          </w:tcPr>
          <w:p w14:paraId="6FEBDADA" w14:textId="77777777" w:rsidR="00910323" w:rsidRPr="00AF4C36" w:rsidRDefault="00910323" w:rsidP="00FF72A5">
            <w:pPr>
              <w:pStyle w:val="Pa3"/>
              <w:jc w:val="center"/>
              <w:rPr>
                <w:rFonts w:ascii="Arial" w:hAnsi="Arial" w:cs="Arial"/>
                <w:b/>
                <w:bCs/>
                <w:color w:val="000000"/>
                <w:sz w:val="18"/>
                <w:szCs w:val="18"/>
              </w:rPr>
            </w:pPr>
            <w:r w:rsidRPr="00AF4C36">
              <w:rPr>
                <w:rStyle w:val="A15"/>
                <w:sz w:val="18"/>
                <w:szCs w:val="18"/>
              </w:rPr>
              <w:t xml:space="preserve">3 </w:t>
            </w:r>
          </w:p>
        </w:tc>
      </w:tr>
      <w:tr w:rsidR="00910323" w:rsidRPr="00B8113B" w14:paraId="013AB8A2" w14:textId="77777777" w:rsidTr="00FF72A5">
        <w:trPr>
          <w:trHeight w:val="81"/>
          <w:jc w:val="center"/>
        </w:trPr>
        <w:tc>
          <w:tcPr>
            <w:tcW w:w="6480" w:type="dxa"/>
            <w:tcBorders>
              <w:top w:val="none" w:sz="6" w:space="0" w:color="auto"/>
              <w:bottom w:val="none" w:sz="6" w:space="0" w:color="auto"/>
              <w:right w:val="none" w:sz="6" w:space="0" w:color="auto"/>
            </w:tcBorders>
          </w:tcPr>
          <w:p w14:paraId="658F0252" w14:textId="355BA5BC" w:rsidR="00910323" w:rsidRPr="00AF4C36" w:rsidRDefault="00910323" w:rsidP="00FF72A5">
            <w:pPr>
              <w:pStyle w:val="Pa119"/>
              <w:rPr>
                <w:rFonts w:ascii="Arial" w:hAnsi="Arial" w:cs="Arial"/>
                <w:b/>
                <w:bCs/>
                <w:color w:val="000000"/>
                <w:sz w:val="18"/>
                <w:szCs w:val="18"/>
              </w:rPr>
            </w:pPr>
            <w:r w:rsidRPr="00910323">
              <w:rPr>
                <w:rStyle w:val="A15"/>
                <w:color w:val="auto"/>
                <w:sz w:val="18"/>
                <w:szCs w:val="18"/>
              </w:rPr>
              <w:t>PSY</w:t>
            </w:r>
            <w:r w:rsidRPr="00AF4C36">
              <w:rPr>
                <w:rStyle w:val="A15"/>
                <w:sz w:val="18"/>
                <w:szCs w:val="18"/>
              </w:rPr>
              <w:t xml:space="preserve"> 7533 Psychopathology </w:t>
            </w:r>
          </w:p>
        </w:tc>
        <w:tc>
          <w:tcPr>
            <w:tcW w:w="1181" w:type="dxa"/>
            <w:tcBorders>
              <w:top w:val="none" w:sz="6" w:space="0" w:color="auto"/>
              <w:left w:val="none" w:sz="6" w:space="0" w:color="auto"/>
              <w:bottom w:val="none" w:sz="6" w:space="0" w:color="auto"/>
            </w:tcBorders>
          </w:tcPr>
          <w:p w14:paraId="3A58F1A2" w14:textId="77777777" w:rsidR="00910323" w:rsidRPr="00AF4C36" w:rsidRDefault="00910323" w:rsidP="00FF72A5">
            <w:pPr>
              <w:pStyle w:val="Pa3"/>
              <w:jc w:val="center"/>
              <w:rPr>
                <w:rFonts w:ascii="Arial" w:hAnsi="Arial" w:cs="Arial"/>
                <w:b/>
                <w:bCs/>
                <w:color w:val="000000"/>
                <w:sz w:val="18"/>
                <w:szCs w:val="18"/>
              </w:rPr>
            </w:pPr>
            <w:r w:rsidRPr="00AF4C36">
              <w:rPr>
                <w:rStyle w:val="A15"/>
                <w:sz w:val="18"/>
                <w:szCs w:val="18"/>
              </w:rPr>
              <w:t xml:space="preserve">3 </w:t>
            </w:r>
          </w:p>
        </w:tc>
      </w:tr>
      <w:tr w:rsidR="00910323" w:rsidRPr="00B8113B" w14:paraId="0A6DB121" w14:textId="77777777" w:rsidTr="00FF72A5">
        <w:trPr>
          <w:trHeight w:val="81"/>
          <w:jc w:val="center"/>
        </w:trPr>
        <w:tc>
          <w:tcPr>
            <w:tcW w:w="6480" w:type="dxa"/>
            <w:tcBorders>
              <w:top w:val="none" w:sz="6" w:space="0" w:color="auto"/>
              <w:bottom w:val="none" w:sz="6" w:space="0" w:color="auto"/>
              <w:right w:val="none" w:sz="6" w:space="0" w:color="auto"/>
            </w:tcBorders>
          </w:tcPr>
          <w:p w14:paraId="44C9DE17" w14:textId="335442D1" w:rsidR="00910323" w:rsidRPr="00AF4C36" w:rsidRDefault="00910323" w:rsidP="00FF72A5">
            <w:pPr>
              <w:pStyle w:val="Pa119"/>
              <w:rPr>
                <w:rFonts w:ascii="Arial" w:hAnsi="Arial" w:cs="Arial"/>
                <w:b/>
                <w:bCs/>
                <w:color w:val="000000"/>
                <w:sz w:val="18"/>
                <w:szCs w:val="18"/>
              </w:rPr>
            </w:pPr>
            <w:r w:rsidRPr="00910323">
              <w:rPr>
                <w:rStyle w:val="A15"/>
                <w:strike/>
                <w:color w:val="FF0000"/>
                <w:sz w:val="18"/>
                <w:szCs w:val="18"/>
                <w:highlight w:val="yellow"/>
              </w:rPr>
              <w:t>PSY</w:t>
            </w:r>
            <w:r w:rsidRPr="00910323">
              <w:rPr>
                <w:rStyle w:val="A15"/>
                <w:sz w:val="18"/>
                <w:szCs w:val="18"/>
                <w:highlight w:val="yellow"/>
              </w:rPr>
              <w:t xml:space="preserve"> </w:t>
            </w:r>
            <w:r w:rsidRPr="00910323">
              <w:rPr>
                <w:rStyle w:val="A15"/>
                <w:color w:val="0070C0"/>
                <w:sz w:val="18"/>
                <w:szCs w:val="18"/>
                <w:highlight w:val="yellow"/>
              </w:rPr>
              <w:t>COUN</w:t>
            </w:r>
            <w:r w:rsidRPr="005E7BBB">
              <w:rPr>
                <w:rStyle w:val="A15"/>
                <w:sz w:val="18"/>
                <w:szCs w:val="18"/>
              </w:rPr>
              <w:t xml:space="preserve"> </w:t>
            </w:r>
            <w:r w:rsidRPr="00AF4C36">
              <w:rPr>
                <w:rStyle w:val="A15"/>
                <w:sz w:val="18"/>
                <w:szCs w:val="18"/>
              </w:rPr>
              <w:t xml:space="preserve">7633 Physiological Psychology and Psychopharmacology </w:t>
            </w:r>
          </w:p>
        </w:tc>
        <w:tc>
          <w:tcPr>
            <w:tcW w:w="1181" w:type="dxa"/>
            <w:tcBorders>
              <w:top w:val="none" w:sz="6" w:space="0" w:color="auto"/>
              <w:left w:val="none" w:sz="6" w:space="0" w:color="auto"/>
              <w:bottom w:val="none" w:sz="6" w:space="0" w:color="auto"/>
            </w:tcBorders>
          </w:tcPr>
          <w:p w14:paraId="0F59FDE3" w14:textId="77777777" w:rsidR="00910323" w:rsidRPr="00AF4C36" w:rsidRDefault="00910323" w:rsidP="00FF72A5">
            <w:pPr>
              <w:pStyle w:val="Pa3"/>
              <w:jc w:val="center"/>
              <w:rPr>
                <w:rFonts w:ascii="Arial" w:hAnsi="Arial" w:cs="Arial"/>
                <w:b/>
                <w:bCs/>
                <w:color w:val="000000"/>
                <w:sz w:val="18"/>
                <w:szCs w:val="18"/>
              </w:rPr>
            </w:pPr>
            <w:r w:rsidRPr="00AF4C36">
              <w:rPr>
                <w:rStyle w:val="A15"/>
                <w:sz w:val="18"/>
                <w:szCs w:val="18"/>
              </w:rPr>
              <w:t xml:space="preserve">3 </w:t>
            </w:r>
          </w:p>
        </w:tc>
      </w:tr>
      <w:tr w:rsidR="00910323" w:rsidRPr="00B8113B" w14:paraId="6B14541A" w14:textId="77777777" w:rsidTr="00FF72A5">
        <w:trPr>
          <w:trHeight w:val="85"/>
          <w:jc w:val="center"/>
        </w:trPr>
        <w:tc>
          <w:tcPr>
            <w:tcW w:w="6480" w:type="dxa"/>
            <w:tcBorders>
              <w:top w:val="none" w:sz="6" w:space="0" w:color="auto"/>
              <w:bottom w:val="none" w:sz="6" w:space="0" w:color="auto"/>
              <w:right w:val="none" w:sz="6" w:space="0" w:color="auto"/>
            </w:tcBorders>
          </w:tcPr>
          <w:p w14:paraId="2D30F34A" w14:textId="77777777" w:rsidR="00910323" w:rsidRPr="00B8113B" w:rsidRDefault="00910323" w:rsidP="00FF72A5">
            <w:pPr>
              <w:pStyle w:val="Pa108"/>
              <w:rPr>
                <w:rFonts w:ascii="Arial" w:hAnsi="Arial" w:cs="Arial"/>
                <w:color w:val="000000"/>
                <w:sz w:val="18"/>
                <w:szCs w:val="18"/>
              </w:rPr>
            </w:pPr>
            <w:r w:rsidRPr="00B8113B">
              <w:rPr>
                <w:rStyle w:val="A15"/>
                <w:sz w:val="18"/>
                <w:szCs w:val="18"/>
              </w:rPr>
              <w:t xml:space="preserve">Sub-total </w:t>
            </w:r>
          </w:p>
        </w:tc>
        <w:tc>
          <w:tcPr>
            <w:tcW w:w="1181" w:type="dxa"/>
            <w:tcBorders>
              <w:top w:val="none" w:sz="6" w:space="0" w:color="auto"/>
              <w:left w:val="none" w:sz="6" w:space="0" w:color="auto"/>
              <w:bottom w:val="none" w:sz="6" w:space="0" w:color="auto"/>
            </w:tcBorders>
          </w:tcPr>
          <w:p w14:paraId="49F22F7B" w14:textId="77777777" w:rsidR="00910323" w:rsidRPr="00B8113B" w:rsidRDefault="00910323" w:rsidP="00FF72A5">
            <w:pPr>
              <w:pStyle w:val="Pa3"/>
              <w:jc w:val="center"/>
              <w:rPr>
                <w:rFonts w:ascii="Arial" w:hAnsi="Arial" w:cs="Arial"/>
                <w:color w:val="000000"/>
                <w:sz w:val="18"/>
                <w:szCs w:val="18"/>
              </w:rPr>
            </w:pPr>
            <w:r w:rsidRPr="00B8113B">
              <w:rPr>
                <w:rStyle w:val="A15"/>
                <w:sz w:val="18"/>
                <w:szCs w:val="18"/>
              </w:rPr>
              <w:t xml:space="preserve">12 </w:t>
            </w:r>
          </w:p>
        </w:tc>
      </w:tr>
      <w:tr w:rsidR="00910323" w:rsidRPr="00B8113B" w14:paraId="46059104"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05EB6229" w14:textId="77777777" w:rsidR="00910323" w:rsidRPr="00B8113B" w:rsidRDefault="00910323"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Electives: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322163FC" w14:textId="77777777" w:rsidR="00910323" w:rsidRPr="00B8113B" w:rsidRDefault="00910323" w:rsidP="00FF72A5">
            <w:pPr>
              <w:pStyle w:val="Pa118"/>
              <w:jc w:val="center"/>
              <w:rPr>
                <w:rFonts w:ascii="Arial" w:hAnsi="Arial" w:cs="Arial"/>
                <w:color w:val="000000"/>
                <w:sz w:val="18"/>
                <w:szCs w:val="18"/>
              </w:rPr>
            </w:pPr>
            <w:r w:rsidRPr="00B8113B">
              <w:rPr>
                <w:rStyle w:val="A15"/>
                <w:sz w:val="18"/>
                <w:szCs w:val="18"/>
              </w:rPr>
              <w:t xml:space="preserve">Sem. Hrs. </w:t>
            </w:r>
          </w:p>
        </w:tc>
      </w:tr>
      <w:tr w:rsidR="00910323" w:rsidRPr="00B8113B" w14:paraId="6D656068" w14:textId="77777777" w:rsidTr="00FF72A5">
        <w:trPr>
          <w:trHeight w:val="226"/>
          <w:jc w:val="center"/>
        </w:trPr>
        <w:tc>
          <w:tcPr>
            <w:tcW w:w="6480" w:type="dxa"/>
            <w:tcBorders>
              <w:top w:val="none" w:sz="6" w:space="0" w:color="auto"/>
              <w:bottom w:val="none" w:sz="6" w:space="0" w:color="auto"/>
              <w:right w:val="none" w:sz="6" w:space="0" w:color="auto"/>
            </w:tcBorders>
          </w:tcPr>
          <w:p w14:paraId="5E991174" w14:textId="77777777" w:rsidR="00910323" w:rsidRPr="00AF4C36" w:rsidRDefault="00910323" w:rsidP="00FF72A5">
            <w:pPr>
              <w:pStyle w:val="Pa155"/>
              <w:rPr>
                <w:rFonts w:ascii="Arial" w:hAnsi="Arial" w:cs="Arial"/>
                <w:b/>
                <w:bCs/>
                <w:color w:val="000000"/>
                <w:sz w:val="18"/>
                <w:szCs w:val="18"/>
              </w:rPr>
            </w:pPr>
            <w:r w:rsidRPr="00AF4C36">
              <w:rPr>
                <w:rStyle w:val="A15"/>
                <w:sz w:val="18"/>
                <w:szCs w:val="18"/>
              </w:rPr>
              <w:t xml:space="preserve">Electives are selected from courses approved for credit in the Specialist in Education degree in Psychology and Counseling Clinical Mental Health Counseling track as approved by the academic advisor based upon a student’s individual needs and aspirations. </w:t>
            </w:r>
          </w:p>
        </w:tc>
        <w:tc>
          <w:tcPr>
            <w:tcW w:w="1181" w:type="dxa"/>
            <w:tcBorders>
              <w:top w:val="none" w:sz="6" w:space="0" w:color="auto"/>
              <w:left w:val="none" w:sz="6" w:space="0" w:color="auto"/>
              <w:bottom w:val="none" w:sz="6" w:space="0" w:color="auto"/>
            </w:tcBorders>
          </w:tcPr>
          <w:p w14:paraId="313F8887" w14:textId="77777777" w:rsidR="00910323" w:rsidRPr="00B8113B" w:rsidRDefault="00910323" w:rsidP="00FF72A5">
            <w:pPr>
              <w:pStyle w:val="Pa3"/>
              <w:jc w:val="center"/>
              <w:rPr>
                <w:rFonts w:ascii="Arial" w:hAnsi="Arial" w:cs="Arial"/>
                <w:color w:val="000000"/>
                <w:sz w:val="18"/>
                <w:szCs w:val="18"/>
              </w:rPr>
            </w:pPr>
            <w:r w:rsidRPr="00B8113B">
              <w:rPr>
                <w:rStyle w:val="A15"/>
                <w:sz w:val="18"/>
                <w:szCs w:val="18"/>
              </w:rPr>
              <w:t xml:space="preserve">3 </w:t>
            </w:r>
          </w:p>
        </w:tc>
      </w:tr>
      <w:tr w:rsidR="00910323" w:rsidRPr="00B8113B" w14:paraId="63BDEEB4"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65306CEA" w14:textId="77777777" w:rsidR="00910323" w:rsidRPr="00B8113B" w:rsidRDefault="00910323" w:rsidP="00FF72A5">
            <w:pPr>
              <w:pStyle w:val="Pa108"/>
              <w:rPr>
                <w:rFonts w:ascii="Arial" w:hAnsi="Arial" w:cs="Arial"/>
                <w:color w:val="000000"/>
                <w:sz w:val="18"/>
                <w:szCs w:val="18"/>
              </w:rPr>
            </w:pPr>
            <w:r w:rsidRPr="00B8113B">
              <w:rPr>
                <w:rFonts w:ascii="Arial" w:hAnsi="Arial" w:cs="Arial"/>
                <w:b/>
                <w:bCs/>
                <w:color w:val="000000"/>
                <w:sz w:val="18"/>
                <w:szCs w:val="18"/>
              </w:rPr>
              <w:t xml:space="preserve">Total Required Hours: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0DCF4605" w14:textId="77777777" w:rsidR="00910323" w:rsidRPr="00B8113B" w:rsidRDefault="00910323" w:rsidP="00FF72A5">
            <w:pPr>
              <w:pStyle w:val="Pa3"/>
              <w:jc w:val="center"/>
              <w:rPr>
                <w:rFonts w:ascii="Arial" w:hAnsi="Arial" w:cs="Arial"/>
                <w:color w:val="000000"/>
                <w:sz w:val="18"/>
                <w:szCs w:val="18"/>
              </w:rPr>
            </w:pPr>
            <w:r w:rsidRPr="00B8113B">
              <w:rPr>
                <w:rStyle w:val="A1"/>
                <w:sz w:val="18"/>
                <w:szCs w:val="18"/>
              </w:rPr>
              <w:t>15</w:t>
            </w:r>
          </w:p>
        </w:tc>
      </w:tr>
    </w:tbl>
    <w:p w14:paraId="087B54C6" w14:textId="77777777" w:rsidR="00910323" w:rsidRPr="00AF4C36" w:rsidRDefault="00910323" w:rsidP="00910323">
      <w:pPr>
        <w:pStyle w:val="Pa172"/>
        <w:spacing w:after="20"/>
        <w:ind w:left="660" w:hanging="660"/>
        <w:jc w:val="both"/>
        <w:rPr>
          <w:rFonts w:ascii="Arial" w:hAnsi="Arial" w:cs="Arial"/>
          <w:b/>
          <w:bCs/>
          <w:color w:val="000000"/>
          <w:sz w:val="16"/>
          <w:szCs w:val="16"/>
        </w:rPr>
      </w:pPr>
      <w:r w:rsidRPr="00AF4C36">
        <w:rPr>
          <w:rStyle w:val="A1"/>
          <w:b/>
          <w:bCs/>
        </w:rPr>
        <w:t>NOTE: If a student has already received degree credit for courses named in the basic curriculum, the student’s academic advisor may modify that curriculum by substituting other courses ap</w:t>
      </w:r>
      <w:r w:rsidRPr="00AF4C36">
        <w:rPr>
          <w:rStyle w:val="A1"/>
          <w:b/>
          <w:bCs/>
        </w:rPr>
        <w:softHyphen/>
        <w:t xml:space="preserve">proved for credit in the </w:t>
      </w:r>
      <w:proofErr w:type="spellStart"/>
      <w:r w:rsidRPr="00AF4C36">
        <w:rPr>
          <w:rStyle w:val="A1"/>
          <w:b/>
          <w:bCs/>
        </w:rPr>
        <w:t>Ed.S</w:t>
      </w:r>
      <w:proofErr w:type="spellEnd"/>
      <w:r w:rsidRPr="00AF4C36">
        <w:rPr>
          <w:rStyle w:val="A1"/>
          <w:b/>
          <w:bCs/>
        </w:rPr>
        <w:t>. degree in Psychology and Counseling (Clinical Mental Health Counseling track). Individual student needs may indicate the value of requiring more than 3 hours of elective coursework and clinical experiences, but the total submitted for the Certifi</w:t>
      </w:r>
      <w:r w:rsidRPr="00AF4C36">
        <w:rPr>
          <w:rStyle w:val="A1"/>
          <w:b/>
          <w:bCs/>
        </w:rPr>
        <w:softHyphen/>
        <w:t xml:space="preserve">cate in Clinical Health Counseling should not exceed 24 hours. </w:t>
      </w:r>
    </w:p>
    <w:p w14:paraId="0A84B6AC" w14:textId="77777777" w:rsidR="00CE360B" w:rsidRDefault="00CE360B" w:rsidP="00D3680D">
      <w:pPr>
        <w:rPr>
          <w:rFonts w:asciiTheme="majorHAnsi" w:hAnsiTheme="majorHAnsi" w:cs="Arial"/>
          <w:sz w:val="18"/>
          <w:szCs w:val="18"/>
        </w:rPr>
      </w:pPr>
    </w:p>
    <w:p w14:paraId="29E1D728" w14:textId="03D2AF94" w:rsidR="006C5BDB" w:rsidRDefault="006C5BDB" w:rsidP="006C5B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18"/>
          <w:szCs w:val="18"/>
        </w:rPr>
        <w:t>Page 103 (AFTER):</w:t>
      </w:r>
    </w:p>
    <w:p w14:paraId="5807D7A5" w14:textId="77777777" w:rsidR="006C5BDB" w:rsidRPr="00092076" w:rsidRDefault="006C5BDB" w:rsidP="006C5BDB">
      <w:pPr>
        <w:spacing w:after="0" w:line="240" w:lineRule="auto"/>
        <w:jc w:val="center"/>
        <w:rPr>
          <w:rFonts w:ascii="Arial" w:eastAsia="Times New Roman" w:hAnsi="Arial" w:cs="Arial"/>
          <w:b/>
          <w:bCs/>
          <w:sz w:val="20"/>
          <w:szCs w:val="24"/>
        </w:rPr>
      </w:pPr>
    </w:p>
    <w:p w14:paraId="3FE8C509" w14:textId="77777777" w:rsidR="006C5BDB" w:rsidRPr="00A60B3B" w:rsidRDefault="006C5BDB" w:rsidP="006C5BDB">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5FDBB9EB" w14:textId="77777777" w:rsidR="006C5BDB" w:rsidRPr="00A60B3B" w:rsidRDefault="006C5BDB" w:rsidP="006C5BD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0B784970" w14:textId="77777777" w:rsidR="006C5BDB" w:rsidRPr="00A60B3B" w:rsidRDefault="006C5BDB" w:rsidP="006C5BDB">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040"/>
        <w:gridCol w:w="1331"/>
      </w:tblGrid>
      <w:tr w:rsidR="006C5BDB" w:rsidRPr="00A60B3B" w14:paraId="19375493" w14:textId="77777777" w:rsidTr="00FF72A5">
        <w:trPr>
          <w:trHeight w:val="114"/>
          <w:jc w:val="center"/>
        </w:trPr>
        <w:tc>
          <w:tcPr>
            <w:tcW w:w="6371" w:type="dxa"/>
            <w:gridSpan w:val="2"/>
            <w:shd w:val="clear" w:color="auto" w:fill="BFBFBF" w:themeFill="background1" w:themeFillShade="BF"/>
          </w:tcPr>
          <w:p w14:paraId="20A5F1BB" w14:textId="77777777" w:rsidR="006C5BDB" w:rsidRPr="00A60B3B" w:rsidRDefault="006C5BDB" w:rsidP="00FF72A5">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6C5BDB" w:rsidRPr="00A60B3B" w14:paraId="708987A6" w14:textId="77777777" w:rsidTr="00FF72A5">
        <w:trPr>
          <w:trHeight w:val="81"/>
          <w:jc w:val="center"/>
        </w:trPr>
        <w:tc>
          <w:tcPr>
            <w:tcW w:w="6371" w:type="dxa"/>
            <w:gridSpan w:val="2"/>
          </w:tcPr>
          <w:p w14:paraId="7AB4435F" w14:textId="77777777" w:rsidR="006C5BDB" w:rsidRPr="00A60B3B" w:rsidRDefault="006C5BDB" w:rsidP="00FF72A5">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6C5BDB" w:rsidRPr="00A60B3B" w14:paraId="21AA592F" w14:textId="77777777" w:rsidTr="00FF72A5">
        <w:trPr>
          <w:trHeight w:val="114"/>
          <w:jc w:val="center"/>
        </w:trPr>
        <w:tc>
          <w:tcPr>
            <w:tcW w:w="5040" w:type="dxa"/>
            <w:shd w:val="clear" w:color="auto" w:fill="BFBFBF" w:themeFill="background1" w:themeFillShade="BF"/>
          </w:tcPr>
          <w:p w14:paraId="6725DA1F" w14:textId="77777777" w:rsidR="006C5BDB" w:rsidRPr="00A60B3B" w:rsidRDefault="006C5BDB" w:rsidP="00FF72A5">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331" w:type="dxa"/>
            <w:shd w:val="clear" w:color="auto" w:fill="BFBFBF" w:themeFill="background1" w:themeFillShade="BF"/>
          </w:tcPr>
          <w:p w14:paraId="322DC9FA" w14:textId="77777777" w:rsidR="006C5BDB" w:rsidRPr="00A60B3B" w:rsidRDefault="006C5BDB" w:rsidP="00FF72A5">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6C5BDB" w:rsidRPr="00A60B3B" w14:paraId="32BAA96F" w14:textId="77777777" w:rsidTr="00FF72A5">
        <w:trPr>
          <w:trHeight w:val="81"/>
          <w:jc w:val="center"/>
        </w:trPr>
        <w:tc>
          <w:tcPr>
            <w:tcW w:w="5040" w:type="dxa"/>
          </w:tcPr>
          <w:p w14:paraId="1F2C1FFE"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331" w:type="dxa"/>
          </w:tcPr>
          <w:p w14:paraId="7AD4046C"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0EF166E7" w14:textId="77777777" w:rsidTr="00FF72A5">
        <w:trPr>
          <w:trHeight w:val="81"/>
          <w:jc w:val="center"/>
        </w:trPr>
        <w:tc>
          <w:tcPr>
            <w:tcW w:w="5040" w:type="dxa"/>
          </w:tcPr>
          <w:p w14:paraId="3E02C717"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331" w:type="dxa"/>
          </w:tcPr>
          <w:p w14:paraId="0B9C86F0"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2CEA4D73" w14:textId="77777777" w:rsidTr="00FF72A5">
        <w:trPr>
          <w:trHeight w:val="81"/>
          <w:jc w:val="center"/>
        </w:trPr>
        <w:tc>
          <w:tcPr>
            <w:tcW w:w="5040" w:type="dxa"/>
          </w:tcPr>
          <w:p w14:paraId="5E056ADB"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331" w:type="dxa"/>
          </w:tcPr>
          <w:p w14:paraId="10E14394"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1B276E32" w14:textId="77777777" w:rsidTr="00FF72A5">
        <w:trPr>
          <w:trHeight w:val="81"/>
          <w:jc w:val="center"/>
        </w:trPr>
        <w:tc>
          <w:tcPr>
            <w:tcW w:w="5040" w:type="dxa"/>
          </w:tcPr>
          <w:p w14:paraId="33A9EF99"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331" w:type="dxa"/>
          </w:tcPr>
          <w:p w14:paraId="19598A9D"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0C8B5204" w14:textId="77777777" w:rsidTr="00FF72A5">
        <w:trPr>
          <w:trHeight w:val="81"/>
          <w:jc w:val="center"/>
        </w:trPr>
        <w:tc>
          <w:tcPr>
            <w:tcW w:w="5040" w:type="dxa"/>
          </w:tcPr>
          <w:p w14:paraId="52BB40BD"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331" w:type="dxa"/>
          </w:tcPr>
          <w:p w14:paraId="74AF84EC"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3905A57E" w14:textId="77777777" w:rsidTr="00FF72A5">
        <w:trPr>
          <w:trHeight w:val="81"/>
          <w:jc w:val="center"/>
        </w:trPr>
        <w:tc>
          <w:tcPr>
            <w:tcW w:w="5040" w:type="dxa"/>
          </w:tcPr>
          <w:p w14:paraId="57D615BB"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w:t>
            </w:r>
            <w:proofErr w:type="spellStart"/>
            <w:r w:rsidRPr="00A60B3B">
              <w:rPr>
                <w:rFonts w:ascii="Arial" w:hAnsi="Arial" w:cs="Arial"/>
                <w:color w:val="000000"/>
                <w:sz w:val="12"/>
                <w:szCs w:val="12"/>
              </w:rPr>
              <w:t>Prepracticum</w:t>
            </w:r>
            <w:proofErr w:type="spellEnd"/>
            <w:r w:rsidRPr="00A60B3B">
              <w:rPr>
                <w:rFonts w:ascii="Arial" w:hAnsi="Arial" w:cs="Arial"/>
                <w:color w:val="000000"/>
                <w:sz w:val="12"/>
                <w:szCs w:val="12"/>
              </w:rPr>
              <w:t xml:space="preserve"> </w:t>
            </w:r>
          </w:p>
        </w:tc>
        <w:tc>
          <w:tcPr>
            <w:tcW w:w="1331" w:type="dxa"/>
          </w:tcPr>
          <w:p w14:paraId="4B0C7C34"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64C5C8D6" w14:textId="77777777" w:rsidTr="00FF72A5">
        <w:trPr>
          <w:trHeight w:val="81"/>
          <w:jc w:val="center"/>
        </w:trPr>
        <w:tc>
          <w:tcPr>
            <w:tcW w:w="5040" w:type="dxa"/>
          </w:tcPr>
          <w:p w14:paraId="28AA9B02"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331" w:type="dxa"/>
          </w:tcPr>
          <w:p w14:paraId="3409531A"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13F7A357" w14:textId="77777777" w:rsidTr="00FF72A5">
        <w:trPr>
          <w:trHeight w:val="81"/>
          <w:jc w:val="center"/>
        </w:trPr>
        <w:tc>
          <w:tcPr>
            <w:tcW w:w="5040" w:type="dxa"/>
          </w:tcPr>
          <w:p w14:paraId="12B6A305"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331" w:type="dxa"/>
          </w:tcPr>
          <w:p w14:paraId="0398B22A"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2B53D8AD" w14:textId="77777777" w:rsidTr="00FF72A5">
        <w:trPr>
          <w:trHeight w:val="81"/>
          <w:jc w:val="center"/>
        </w:trPr>
        <w:tc>
          <w:tcPr>
            <w:tcW w:w="5040" w:type="dxa"/>
          </w:tcPr>
          <w:p w14:paraId="1E420F48"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331" w:type="dxa"/>
          </w:tcPr>
          <w:p w14:paraId="67510C5A"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6C5BDB" w:rsidRPr="00A60B3B" w14:paraId="33F1377C" w14:textId="77777777" w:rsidTr="00FF72A5">
        <w:trPr>
          <w:trHeight w:val="81"/>
          <w:jc w:val="center"/>
        </w:trPr>
        <w:tc>
          <w:tcPr>
            <w:tcW w:w="5040" w:type="dxa"/>
          </w:tcPr>
          <w:p w14:paraId="4AAC219D"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331" w:type="dxa"/>
          </w:tcPr>
          <w:p w14:paraId="489269CA"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6C5BDB" w:rsidRPr="00A60B3B" w14:paraId="0D7DD63F" w14:textId="77777777" w:rsidTr="00FF72A5">
        <w:trPr>
          <w:trHeight w:val="81"/>
          <w:jc w:val="center"/>
        </w:trPr>
        <w:tc>
          <w:tcPr>
            <w:tcW w:w="5040" w:type="dxa"/>
          </w:tcPr>
          <w:p w14:paraId="47EA665D"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331" w:type="dxa"/>
          </w:tcPr>
          <w:p w14:paraId="0665E138"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67A6678D" w14:textId="77777777" w:rsidTr="00FF72A5">
        <w:trPr>
          <w:trHeight w:val="81"/>
          <w:jc w:val="center"/>
        </w:trPr>
        <w:tc>
          <w:tcPr>
            <w:tcW w:w="5040" w:type="dxa"/>
          </w:tcPr>
          <w:p w14:paraId="2F90EB81"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331" w:type="dxa"/>
          </w:tcPr>
          <w:p w14:paraId="65A78BAD"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45ABB3C3" w14:textId="77777777" w:rsidTr="00FF72A5">
        <w:trPr>
          <w:trHeight w:val="81"/>
          <w:jc w:val="center"/>
        </w:trPr>
        <w:tc>
          <w:tcPr>
            <w:tcW w:w="5040" w:type="dxa"/>
          </w:tcPr>
          <w:p w14:paraId="75DF8827"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331" w:type="dxa"/>
          </w:tcPr>
          <w:p w14:paraId="1B772AA5"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6C5BDB" w14:paraId="2C0E6C74" w14:textId="77777777" w:rsidTr="00FF72A5">
        <w:trPr>
          <w:trHeight w:val="81"/>
          <w:jc w:val="center"/>
        </w:trPr>
        <w:tc>
          <w:tcPr>
            <w:tcW w:w="5040" w:type="dxa"/>
          </w:tcPr>
          <w:p w14:paraId="671C260A" w14:textId="77777777" w:rsidR="006C5BDB" w:rsidRPr="006C5BDB" w:rsidRDefault="006C5BDB" w:rsidP="00FF72A5">
            <w:pPr>
              <w:autoSpaceDE w:val="0"/>
              <w:autoSpaceDN w:val="0"/>
              <w:adjustRightInd w:val="0"/>
              <w:spacing w:after="0" w:line="241" w:lineRule="atLeast"/>
              <w:rPr>
                <w:rFonts w:ascii="Arial" w:hAnsi="Arial" w:cs="Arial"/>
                <w:sz w:val="12"/>
                <w:szCs w:val="12"/>
              </w:rPr>
            </w:pPr>
            <w:r w:rsidRPr="006C5BDB">
              <w:rPr>
                <w:rFonts w:ascii="Arial" w:hAnsi="Arial" w:cs="Arial"/>
                <w:sz w:val="12"/>
                <w:szCs w:val="12"/>
              </w:rPr>
              <w:t>COUN 7633, Physiological Psychology and Psychopharmacology</w:t>
            </w:r>
          </w:p>
        </w:tc>
        <w:tc>
          <w:tcPr>
            <w:tcW w:w="1331" w:type="dxa"/>
          </w:tcPr>
          <w:p w14:paraId="3DEC448B" w14:textId="77777777" w:rsidR="006C5BDB" w:rsidRPr="006C5BDB" w:rsidRDefault="006C5BDB" w:rsidP="00FF72A5">
            <w:pPr>
              <w:autoSpaceDE w:val="0"/>
              <w:autoSpaceDN w:val="0"/>
              <w:adjustRightInd w:val="0"/>
              <w:spacing w:after="0" w:line="241" w:lineRule="atLeast"/>
              <w:jc w:val="center"/>
              <w:rPr>
                <w:rFonts w:ascii="Arial" w:hAnsi="Arial" w:cs="Arial"/>
                <w:sz w:val="12"/>
                <w:szCs w:val="12"/>
              </w:rPr>
            </w:pPr>
            <w:r w:rsidRPr="006C5BDB">
              <w:rPr>
                <w:rFonts w:ascii="Arial" w:hAnsi="Arial" w:cs="Arial"/>
                <w:sz w:val="12"/>
                <w:szCs w:val="12"/>
              </w:rPr>
              <w:t>3</w:t>
            </w:r>
          </w:p>
        </w:tc>
      </w:tr>
      <w:tr w:rsidR="006C5BDB" w:rsidRPr="00A60B3B" w14:paraId="4168A2A7" w14:textId="77777777" w:rsidTr="00FF72A5">
        <w:trPr>
          <w:trHeight w:val="81"/>
          <w:jc w:val="center"/>
        </w:trPr>
        <w:tc>
          <w:tcPr>
            <w:tcW w:w="5040" w:type="dxa"/>
          </w:tcPr>
          <w:p w14:paraId="40635D75"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 xml:space="preserve">PSY </w:t>
            </w:r>
            <w:proofErr w:type="gramStart"/>
            <w:r w:rsidRPr="00D35297">
              <w:rPr>
                <w:rFonts w:ascii="Arial" w:hAnsi="Arial" w:cs="Arial"/>
                <w:color w:val="000000"/>
                <w:sz w:val="12"/>
                <w:szCs w:val="12"/>
              </w:rPr>
              <w:t>6113</w:t>
            </w:r>
            <w:r>
              <w:rPr>
                <w:rFonts w:ascii="Arial" w:hAnsi="Arial" w:cs="Arial"/>
                <w:strike/>
                <w:color w:val="000000"/>
                <w:sz w:val="12"/>
                <w:szCs w:val="12"/>
              </w:rPr>
              <w:t xml:space="preserve"> </w:t>
            </w:r>
            <w:r w:rsidRPr="00A60B3B">
              <w:rPr>
                <w:rFonts w:ascii="Arial" w:hAnsi="Arial" w:cs="Arial"/>
                <w:strike/>
                <w:color w:val="000000"/>
                <w:sz w:val="12"/>
                <w:szCs w:val="12"/>
              </w:rPr>
              <w:t>,</w:t>
            </w:r>
            <w:proofErr w:type="gramEnd"/>
            <w:r w:rsidRPr="00A60B3B">
              <w:rPr>
                <w:rFonts w:ascii="Arial" w:hAnsi="Arial" w:cs="Arial"/>
                <w:color w:val="000000"/>
                <w:sz w:val="12"/>
                <w:szCs w:val="12"/>
              </w:rPr>
              <w:t xml:space="preserve"> Theories and Techniques in Helping Relationships </w:t>
            </w:r>
          </w:p>
        </w:tc>
        <w:tc>
          <w:tcPr>
            <w:tcW w:w="1331" w:type="dxa"/>
          </w:tcPr>
          <w:p w14:paraId="3F0517A3"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2FBFD77F" w14:textId="77777777" w:rsidTr="00FF72A5">
        <w:trPr>
          <w:trHeight w:val="81"/>
          <w:jc w:val="center"/>
        </w:trPr>
        <w:tc>
          <w:tcPr>
            <w:tcW w:w="5040" w:type="dxa"/>
          </w:tcPr>
          <w:p w14:paraId="6634C3B9" w14:textId="77777777" w:rsidR="006C5BDB" w:rsidRPr="00136C5E" w:rsidRDefault="006C5BDB" w:rsidP="00FF72A5">
            <w:pPr>
              <w:autoSpaceDE w:val="0"/>
              <w:autoSpaceDN w:val="0"/>
              <w:adjustRightInd w:val="0"/>
              <w:spacing w:after="0" w:line="241" w:lineRule="atLeast"/>
              <w:rPr>
                <w:rFonts w:ascii="Arial" w:hAnsi="Arial" w:cs="Arial"/>
                <w:sz w:val="12"/>
                <w:szCs w:val="12"/>
              </w:rPr>
            </w:pPr>
            <w:r w:rsidRPr="00136C5E">
              <w:rPr>
                <w:rFonts w:ascii="Arial" w:hAnsi="Arial" w:cs="Arial"/>
                <w:sz w:val="12"/>
                <w:szCs w:val="12"/>
              </w:rPr>
              <w:t xml:space="preserve">PSY 6231, Statistics and Research Design in Psychology and Counseling </w:t>
            </w:r>
          </w:p>
        </w:tc>
        <w:tc>
          <w:tcPr>
            <w:tcW w:w="1331" w:type="dxa"/>
          </w:tcPr>
          <w:p w14:paraId="11456EFF" w14:textId="77777777" w:rsidR="006C5BDB" w:rsidRPr="00136C5E" w:rsidRDefault="006C5BDB" w:rsidP="00FF72A5">
            <w:pPr>
              <w:autoSpaceDE w:val="0"/>
              <w:autoSpaceDN w:val="0"/>
              <w:adjustRightInd w:val="0"/>
              <w:spacing w:after="0" w:line="241" w:lineRule="atLeast"/>
              <w:jc w:val="center"/>
              <w:rPr>
                <w:rFonts w:ascii="Arial" w:hAnsi="Arial" w:cs="Arial"/>
                <w:sz w:val="12"/>
                <w:szCs w:val="12"/>
              </w:rPr>
            </w:pPr>
            <w:r w:rsidRPr="00136C5E">
              <w:rPr>
                <w:rFonts w:ascii="Arial" w:hAnsi="Arial" w:cs="Arial"/>
                <w:sz w:val="12"/>
                <w:szCs w:val="12"/>
              </w:rPr>
              <w:t xml:space="preserve">3 </w:t>
            </w:r>
          </w:p>
        </w:tc>
      </w:tr>
      <w:tr w:rsidR="006C5BDB" w:rsidRPr="00A60B3B" w14:paraId="44A23D00" w14:textId="77777777" w:rsidTr="00FF72A5">
        <w:trPr>
          <w:trHeight w:val="81"/>
          <w:jc w:val="center"/>
        </w:trPr>
        <w:tc>
          <w:tcPr>
            <w:tcW w:w="5040" w:type="dxa"/>
          </w:tcPr>
          <w:p w14:paraId="6DBAF914"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6543, Psycho-Social Aspects of Development </w:t>
            </w:r>
          </w:p>
        </w:tc>
        <w:tc>
          <w:tcPr>
            <w:tcW w:w="1331" w:type="dxa"/>
          </w:tcPr>
          <w:p w14:paraId="38F25B38"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02FEC9BA" w14:textId="77777777" w:rsidTr="00FF72A5">
        <w:trPr>
          <w:trHeight w:val="81"/>
          <w:jc w:val="center"/>
        </w:trPr>
        <w:tc>
          <w:tcPr>
            <w:tcW w:w="5040" w:type="dxa"/>
          </w:tcPr>
          <w:p w14:paraId="1F0AF1AF"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331" w:type="dxa"/>
          </w:tcPr>
          <w:p w14:paraId="01E68166"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75BDEAC6" w14:textId="77777777" w:rsidTr="00FF72A5">
        <w:trPr>
          <w:trHeight w:val="81"/>
          <w:jc w:val="center"/>
        </w:trPr>
        <w:tc>
          <w:tcPr>
            <w:tcW w:w="5040" w:type="dxa"/>
          </w:tcPr>
          <w:p w14:paraId="038D835F"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331" w:type="dxa"/>
          </w:tcPr>
          <w:p w14:paraId="66F590B9"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0B41902D" w14:textId="77777777" w:rsidTr="00FF72A5">
        <w:trPr>
          <w:trHeight w:val="81"/>
          <w:jc w:val="center"/>
        </w:trPr>
        <w:tc>
          <w:tcPr>
            <w:tcW w:w="5040" w:type="dxa"/>
          </w:tcPr>
          <w:p w14:paraId="11E4B1A8"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331" w:type="dxa"/>
          </w:tcPr>
          <w:p w14:paraId="0D803A19"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5A81BE69" w14:textId="77777777" w:rsidTr="00FF72A5">
        <w:trPr>
          <w:trHeight w:val="81"/>
          <w:jc w:val="center"/>
        </w:trPr>
        <w:tc>
          <w:tcPr>
            <w:tcW w:w="5040" w:type="dxa"/>
          </w:tcPr>
          <w:p w14:paraId="71E976A3" w14:textId="77777777" w:rsidR="006C5BDB" w:rsidRPr="00A60B3B" w:rsidRDefault="006C5BDB" w:rsidP="00FF72A5">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lastRenderedPageBreak/>
              <w:t xml:space="preserve">Approved Elective </w:t>
            </w:r>
          </w:p>
        </w:tc>
        <w:tc>
          <w:tcPr>
            <w:tcW w:w="1331" w:type="dxa"/>
          </w:tcPr>
          <w:p w14:paraId="24793F65"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6C5BDB" w:rsidRPr="00A60B3B" w14:paraId="7CAE5FA1" w14:textId="77777777" w:rsidTr="00FF72A5">
        <w:trPr>
          <w:trHeight w:val="85"/>
          <w:jc w:val="center"/>
        </w:trPr>
        <w:tc>
          <w:tcPr>
            <w:tcW w:w="5040" w:type="dxa"/>
          </w:tcPr>
          <w:p w14:paraId="3E72AF3E" w14:textId="77777777" w:rsidR="006C5BDB" w:rsidRPr="00A60B3B" w:rsidRDefault="006C5BDB" w:rsidP="00FF72A5">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331" w:type="dxa"/>
          </w:tcPr>
          <w:p w14:paraId="50B9A2FB"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6C5BDB" w:rsidRPr="00A60B3B" w14:paraId="07F77822" w14:textId="77777777" w:rsidTr="00FF72A5">
        <w:trPr>
          <w:trHeight w:val="114"/>
          <w:jc w:val="center"/>
        </w:trPr>
        <w:tc>
          <w:tcPr>
            <w:tcW w:w="5040" w:type="dxa"/>
            <w:shd w:val="clear" w:color="auto" w:fill="BFBFBF" w:themeFill="background1" w:themeFillShade="BF"/>
          </w:tcPr>
          <w:p w14:paraId="4897ABA2" w14:textId="77777777" w:rsidR="006C5BDB" w:rsidRPr="00A60B3B" w:rsidRDefault="006C5BDB" w:rsidP="00FF72A5">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331" w:type="dxa"/>
            <w:shd w:val="clear" w:color="auto" w:fill="BFBFBF" w:themeFill="background1" w:themeFillShade="BF"/>
          </w:tcPr>
          <w:p w14:paraId="7DA04156" w14:textId="77777777" w:rsidR="006C5BDB" w:rsidRPr="00A60B3B" w:rsidRDefault="006C5BDB" w:rsidP="00FF72A5">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3BC85571" w14:textId="77777777" w:rsidR="006C5BDB" w:rsidRDefault="006C5BDB" w:rsidP="006C5BDB">
      <w:pPr>
        <w:rPr>
          <w:rFonts w:asciiTheme="majorHAnsi" w:hAnsiTheme="majorHAnsi" w:cs="Arial"/>
          <w:sz w:val="18"/>
          <w:szCs w:val="18"/>
        </w:rPr>
      </w:pPr>
    </w:p>
    <w:p w14:paraId="0F82A685" w14:textId="77777777" w:rsidR="006C5BDB" w:rsidRDefault="006C5BDB" w:rsidP="006C5BDB">
      <w:pPr>
        <w:rPr>
          <w:rFonts w:asciiTheme="majorHAnsi" w:hAnsiTheme="majorHAnsi" w:cs="Arial"/>
          <w:sz w:val="18"/>
          <w:szCs w:val="18"/>
        </w:rPr>
      </w:pPr>
    </w:p>
    <w:p w14:paraId="223B0752" w14:textId="77777777" w:rsidR="006C5BDB" w:rsidRDefault="006C5BDB" w:rsidP="006C5B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154 (Current):</w:t>
      </w:r>
    </w:p>
    <w:p w14:paraId="4D94A7CF" w14:textId="77777777" w:rsidR="006C5BDB" w:rsidRDefault="006C5BDB" w:rsidP="006C5BDB">
      <w:pPr>
        <w:tabs>
          <w:tab w:val="left" w:pos="360"/>
          <w:tab w:val="left" w:pos="720"/>
        </w:tabs>
        <w:spacing w:after="0" w:line="240" w:lineRule="auto"/>
        <w:rPr>
          <w:rFonts w:asciiTheme="majorHAnsi" w:hAnsiTheme="majorHAnsi" w:cs="Arial"/>
          <w:sz w:val="20"/>
          <w:szCs w:val="20"/>
        </w:rPr>
      </w:pPr>
    </w:p>
    <w:p w14:paraId="5AF693ED" w14:textId="77777777" w:rsidR="006C5BDB" w:rsidRDefault="006C5BDB" w:rsidP="006C5BDB">
      <w:pPr>
        <w:pStyle w:val="Pa8"/>
        <w:spacing w:after="80"/>
        <w:jc w:val="center"/>
        <w:rPr>
          <w:rFonts w:cs="Myriad Pro Cond"/>
          <w:color w:val="000000"/>
          <w:sz w:val="32"/>
          <w:szCs w:val="32"/>
        </w:rPr>
      </w:pPr>
      <w:r>
        <w:rPr>
          <w:rStyle w:val="A11"/>
        </w:rPr>
        <w:t xml:space="preserve">Clinical Mental Health Counseling </w:t>
      </w:r>
    </w:p>
    <w:p w14:paraId="4095E23C" w14:textId="77777777" w:rsidR="006C5BDB" w:rsidRDefault="006C5BDB" w:rsidP="006C5BDB">
      <w:pPr>
        <w:pStyle w:val="Pa8"/>
        <w:spacing w:after="80"/>
        <w:jc w:val="center"/>
        <w:rPr>
          <w:rFonts w:ascii="Arial" w:hAnsi="Arial" w:cs="Arial"/>
          <w:color w:val="000000"/>
          <w:sz w:val="16"/>
          <w:szCs w:val="16"/>
        </w:rPr>
      </w:pPr>
      <w:r>
        <w:rPr>
          <w:rStyle w:val="A1"/>
        </w:rPr>
        <w:t xml:space="preserve">Graduate Certificate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0"/>
        <w:gridCol w:w="1181"/>
      </w:tblGrid>
      <w:tr w:rsidR="006C5BDB" w:rsidRPr="00B8113B" w14:paraId="2A6D1890" w14:textId="77777777" w:rsidTr="00FF72A5">
        <w:trPr>
          <w:trHeight w:val="114"/>
          <w:jc w:val="center"/>
        </w:trPr>
        <w:tc>
          <w:tcPr>
            <w:tcW w:w="7661" w:type="dxa"/>
            <w:gridSpan w:val="2"/>
            <w:tcBorders>
              <w:top w:val="none" w:sz="6" w:space="0" w:color="auto"/>
              <w:bottom w:val="none" w:sz="6" w:space="0" w:color="auto"/>
            </w:tcBorders>
            <w:shd w:val="clear" w:color="auto" w:fill="BFBFBF" w:themeFill="background1" w:themeFillShade="BF"/>
          </w:tcPr>
          <w:p w14:paraId="5114EA4B" w14:textId="77777777" w:rsidR="006C5BDB" w:rsidRPr="00B8113B" w:rsidRDefault="006C5BDB" w:rsidP="00FF72A5">
            <w:pPr>
              <w:pStyle w:val="Pa108"/>
              <w:rPr>
                <w:rFonts w:ascii="Arial" w:hAnsi="Arial" w:cs="Arial"/>
                <w:color w:val="000000"/>
                <w:sz w:val="18"/>
                <w:szCs w:val="18"/>
              </w:rPr>
            </w:pPr>
            <w:r w:rsidRPr="00B8113B">
              <w:rPr>
                <w:rFonts w:ascii="Arial" w:hAnsi="Arial" w:cs="Arial"/>
                <w:b/>
                <w:bCs/>
                <w:color w:val="000000"/>
                <w:sz w:val="18"/>
                <w:szCs w:val="18"/>
              </w:rPr>
              <w:t xml:space="preserve">University Requirements: </w:t>
            </w:r>
          </w:p>
        </w:tc>
      </w:tr>
      <w:tr w:rsidR="006C5BDB" w:rsidRPr="00B8113B" w14:paraId="527F97E9" w14:textId="77777777" w:rsidTr="00FF72A5">
        <w:trPr>
          <w:trHeight w:val="81"/>
          <w:jc w:val="center"/>
        </w:trPr>
        <w:tc>
          <w:tcPr>
            <w:tcW w:w="7661" w:type="dxa"/>
            <w:gridSpan w:val="2"/>
            <w:tcBorders>
              <w:top w:val="none" w:sz="6" w:space="0" w:color="auto"/>
              <w:bottom w:val="none" w:sz="6" w:space="0" w:color="auto"/>
            </w:tcBorders>
          </w:tcPr>
          <w:p w14:paraId="36541392" w14:textId="77777777" w:rsidR="006C5BDB" w:rsidRPr="00AF4C36" w:rsidRDefault="006C5BDB" w:rsidP="00FF72A5">
            <w:pPr>
              <w:pStyle w:val="Pa117"/>
              <w:rPr>
                <w:rFonts w:ascii="Arial" w:hAnsi="Arial" w:cs="Arial"/>
                <w:b/>
                <w:bCs/>
                <w:color w:val="000000"/>
                <w:sz w:val="18"/>
                <w:szCs w:val="18"/>
              </w:rPr>
            </w:pPr>
            <w:r w:rsidRPr="00AF4C36">
              <w:rPr>
                <w:rStyle w:val="A15"/>
                <w:sz w:val="18"/>
                <w:szCs w:val="18"/>
              </w:rPr>
              <w:t xml:space="preserve">See Graduate Degree Policies for additional information (p. 47) </w:t>
            </w:r>
          </w:p>
        </w:tc>
      </w:tr>
      <w:tr w:rsidR="006C5BDB" w:rsidRPr="00B8113B" w14:paraId="6AF08206"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03F3B79D" w14:textId="77777777" w:rsidR="006C5BDB" w:rsidRPr="00B8113B" w:rsidRDefault="006C5BDB"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Core Courses: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37D7C014" w14:textId="77777777" w:rsidR="006C5BDB" w:rsidRPr="00B8113B" w:rsidRDefault="006C5BDB" w:rsidP="00FF72A5">
            <w:pPr>
              <w:pStyle w:val="Pa118"/>
              <w:jc w:val="center"/>
              <w:rPr>
                <w:rFonts w:ascii="Arial" w:hAnsi="Arial" w:cs="Arial"/>
                <w:color w:val="000000"/>
                <w:sz w:val="18"/>
                <w:szCs w:val="18"/>
              </w:rPr>
            </w:pPr>
            <w:r w:rsidRPr="00B8113B">
              <w:rPr>
                <w:rStyle w:val="A15"/>
                <w:sz w:val="18"/>
                <w:szCs w:val="18"/>
              </w:rPr>
              <w:t xml:space="preserve">Sem. Hrs. </w:t>
            </w:r>
          </w:p>
        </w:tc>
      </w:tr>
      <w:tr w:rsidR="006C5BDB" w:rsidRPr="00B8113B" w14:paraId="61F3926A" w14:textId="77777777" w:rsidTr="00FF72A5">
        <w:trPr>
          <w:trHeight w:val="81"/>
          <w:jc w:val="center"/>
        </w:trPr>
        <w:tc>
          <w:tcPr>
            <w:tcW w:w="6480" w:type="dxa"/>
            <w:tcBorders>
              <w:top w:val="none" w:sz="6" w:space="0" w:color="auto"/>
              <w:bottom w:val="none" w:sz="6" w:space="0" w:color="auto"/>
              <w:right w:val="none" w:sz="6" w:space="0" w:color="auto"/>
            </w:tcBorders>
          </w:tcPr>
          <w:p w14:paraId="27B91A51" w14:textId="77777777" w:rsidR="006C5BDB" w:rsidRPr="00AF4C36" w:rsidRDefault="006C5BDB" w:rsidP="00FF72A5">
            <w:pPr>
              <w:pStyle w:val="Pa119"/>
              <w:rPr>
                <w:rFonts w:ascii="Arial" w:hAnsi="Arial" w:cs="Arial"/>
                <w:b/>
                <w:bCs/>
                <w:color w:val="000000"/>
                <w:sz w:val="18"/>
                <w:szCs w:val="18"/>
              </w:rPr>
            </w:pPr>
            <w:r w:rsidRPr="00AF4C36">
              <w:rPr>
                <w:rStyle w:val="A15"/>
                <w:sz w:val="18"/>
                <w:szCs w:val="18"/>
              </w:rPr>
              <w:t xml:space="preserve">COUN 6023 Introduction to Clinical Mental Health Counseling </w:t>
            </w:r>
          </w:p>
        </w:tc>
        <w:tc>
          <w:tcPr>
            <w:tcW w:w="1181" w:type="dxa"/>
            <w:tcBorders>
              <w:top w:val="none" w:sz="6" w:space="0" w:color="auto"/>
              <w:left w:val="none" w:sz="6" w:space="0" w:color="auto"/>
              <w:bottom w:val="none" w:sz="6" w:space="0" w:color="auto"/>
            </w:tcBorders>
          </w:tcPr>
          <w:p w14:paraId="03334BE7" w14:textId="77777777" w:rsidR="006C5BDB" w:rsidRPr="00AF4C36" w:rsidRDefault="006C5BDB" w:rsidP="00FF72A5">
            <w:pPr>
              <w:pStyle w:val="Pa3"/>
              <w:jc w:val="center"/>
              <w:rPr>
                <w:rFonts w:ascii="Arial" w:hAnsi="Arial" w:cs="Arial"/>
                <w:b/>
                <w:bCs/>
                <w:color w:val="000000"/>
                <w:sz w:val="18"/>
                <w:szCs w:val="18"/>
              </w:rPr>
            </w:pPr>
            <w:r w:rsidRPr="00AF4C36">
              <w:rPr>
                <w:rStyle w:val="A15"/>
                <w:sz w:val="18"/>
                <w:szCs w:val="18"/>
              </w:rPr>
              <w:t xml:space="preserve">3 </w:t>
            </w:r>
          </w:p>
        </w:tc>
      </w:tr>
      <w:tr w:rsidR="006C5BDB" w:rsidRPr="00B8113B" w14:paraId="247BE359" w14:textId="77777777" w:rsidTr="00FF72A5">
        <w:trPr>
          <w:trHeight w:val="81"/>
          <w:jc w:val="center"/>
        </w:trPr>
        <w:tc>
          <w:tcPr>
            <w:tcW w:w="6480" w:type="dxa"/>
            <w:tcBorders>
              <w:top w:val="none" w:sz="6" w:space="0" w:color="auto"/>
              <w:bottom w:val="none" w:sz="6" w:space="0" w:color="auto"/>
              <w:right w:val="none" w:sz="6" w:space="0" w:color="auto"/>
            </w:tcBorders>
          </w:tcPr>
          <w:p w14:paraId="5844E0DF" w14:textId="77777777" w:rsidR="006C5BDB" w:rsidRPr="00AF4C36" w:rsidRDefault="006C5BDB" w:rsidP="00FF72A5">
            <w:pPr>
              <w:pStyle w:val="Pa119"/>
              <w:rPr>
                <w:rFonts w:ascii="Arial" w:hAnsi="Arial" w:cs="Arial"/>
                <w:b/>
                <w:bCs/>
                <w:color w:val="000000"/>
                <w:sz w:val="18"/>
                <w:szCs w:val="18"/>
              </w:rPr>
            </w:pPr>
            <w:r w:rsidRPr="00AF4C36">
              <w:rPr>
                <w:rStyle w:val="A15"/>
                <w:sz w:val="18"/>
                <w:szCs w:val="18"/>
              </w:rPr>
              <w:t xml:space="preserve">COUN 7463 Couples and Family Counseling </w:t>
            </w:r>
          </w:p>
        </w:tc>
        <w:tc>
          <w:tcPr>
            <w:tcW w:w="1181" w:type="dxa"/>
            <w:tcBorders>
              <w:top w:val="none" w:sz="6" w:space="0" w:color="auto"/>
              <w:left w:val="none" w:sz="6" w:space="0" w:color="auto"/>
              <w:bottom w:val="none" w:sz="6" w:space="0" w:color="auto"/>
            </w:tcBorders>
          </w:tcPr>
          <w:p w14:paraId="6573BF39" w14:textId="77777777" w:rsidR="006C5BDB" w:rsidRPr="00AF4C36" w:rsidRDefault="006C5BDB" w:rsidP="00FF72A5">
            <w:pPr>
              <w:pStyle w:val="Pa3"/>
              <w:jc w:val="center"/>
              <w:rPr>
                <w:rFonts w:ascii="Arial" w:hAnsi="Arial" w:cs="Arial"/>
                <w:b/>
                <w:bCs/>
                <w:color w:val="000000"/>
                <w:sz w:val="18"/>
                <w:szCs w:val="18"/>
              </w:rPr>
            </w:pPr>
            <w:r w:rsidRPr="00AF4C36">
              <w:rPr>
                <w:rStyle w:val="A15"/>
                <w:sz w:val="18"/>
                <w:szCs w:val="18"/>
              </w:rPr>
              <w:t xml:space="preserve">3 </w:t>
            </w:r>
          </w:p>
        </w:tc>
      </w:tr>
      <w:tr w:rsidR="006C5BDB" w:rsidRPr="00B8113B" w14:paraId="1079BC90" w14:textId="77777777" w:rsidTr="00FF72A5">
        <w:trPr>
          <w:trHeight w:val="81"/>
          <w:jc w:val="center"/>
        </w:trPr>
        <w:tc>
          <w:tcPr>
            <w:tcW w:w="6480" w:type="dxa"/>
            <w:tcBorders>
              <w:top w:val="none" w:sz="6" w:space="0" w:color="auto"/>
              <w:bottom w:val="none" w:sz="6" w:space="0" w:color="auto"/>
              <w:right w:val="none" w:sz="6" w:space="0" w:color="auto"/>
            </w:tcBorders>
          </w:tcPr>
          <w:p w14:paraId="3FCD878D" w14:textId="77777777" w:rsidR="006C5BDB" w:rsidRPr="00AF4C36" w:rsidRDefault="006C5BDB" w:rsidP="00FF72A5">
            <w:pPr>
              <w:pStyle w:val="Pa119"/>
              <w:rPr>
                <w:rFonts w:ascii="Arial" w:hAnsi="Arial" w:cs="Arial"/>
                <w:b/>
                <w:bCs/>
                <w:color w:val="000000"/>
                <w:sz w:val="18"/>
                <w:szCs w:val="18"/>
              </w:rPr>
            </w:pPr>
            <w:r w:rsidRPr="00910323">
              <w:rPr>
                <w:rStyle w:val="A15"/>
                <w:color w:val="auto"/>
                <w:sz w:val="18"/>
                <w:szCs w:val="18"/>
              </w:rPr>
              <w:t>PSY</w:t>
            </w:r>
            <w:r w:rsidRPr="00AF4C36">
              <w:rPr>
                <w:rStyle w:val="A15"/>
                <w:sz w:val="18"/>
                <w:szCs w:val="18"/>
              </w:rPr>
              <w:t xml:space="preserve"> 7533 Psychopathology </w:t>
            </w:r>
          </w:p>
        </w:tc>
        <w:tc>
          <w:tcPr>
            <w:tcW w:w="1181" w:type="dxa"/>
            <w:tcBorders>
              <w:top w:val="none" w:sz="6" w:space="0" w:color="auto"/>
              <w:left w:val="none" w:sz="6" w:space="0" w:color="auto"/>
              <w:bottom w:val="none" w:sz="6" w:space="0" w:color="auto"/>
            </w:tcBorders>
          </w:tcPr>
          <w:p w14:paraId="4AD60B3B" w14:textId="77777777" w:rsidR="006C5BDB" w:rsidRPr="00AF4C36" w:rsidRDefault="006C5BDB" w:rsidP="00FF72A5">
            <w:pPr>
              <w:pStyle w:val="Pa3"/>
              <w:jc w:val="center"/>
              <w:rPr>
                <w:rFonts w:ascii="Arial" w:hAnsi="Arial" w:cs="Arial"/>
                <w:b/>
                <w:bCs/>
                <w:color w:val="000000"/>
                <w:sz w:val="18"/>
                <w:szCs w:val="18"/>
              </w:rPr>
            </w:pPr>
            <w:r w:rsidRPr="00AF4C36">
              <w:rPr>
                <w:rStyle w:val="A15"/>
                <w:sz w:val="18"/>
                <w:szCs w:val="18"/>
              </w:rPr>
              <w:t xml:space="preserve">3 </w:t>
            </w:r>
          </w:p>
        </w:tc>
      </w:tr>
      <w:tr w:rsidR="006C5BDB" w:rsidRPr="00B8113B" w14:paraId="68D9BE38" w14:textId="77777777" w:rsidTr="00FF72A5">
        <w:trPr>
          <w:trHeight w:val="81"/>
          <w:jc w:val="center"/>
        </w:trPr>
        <w:tc>
          <w:tcPr>
            <w:tcW w:w="6480" w:type="dxa"/>
            <w:tcBorders>
              <w:top w:val="none" w:sz="6" w:space="0" w:color="auto"/>
              <w:bottom w:val="none" w:sz="6" w:space="0" w:color="auto"/>
              <w:right w:val="none" w:sz="6" w:space="0" w:color="auto"/>
            </w:tcBorders>
          </w:tcPr>
          <w:p w14:paraId="2943A9E5" w14:textId="33854DEB" w:rsidR="006C5BDB" w:rsidRPr="00AF4C36" w:rsidRDefault="006C5BDB" w:rsidP="00FF72A5">
            <w:pPr>
              <w:pStyle w:val="Pa119"/>
              <w:rPr>
                <w:rFonts w:ascii="Arial" w:hAnsi="Arial" w:cs="Arial"/>
                <w:b/>
                <w:bCs/>
                <w:color w:val="000000"/>
                <w:sz w:val="18"/>
                <w:szCs w:val="18"/>
              </w:rPr>
            </w:pPr>
            <w:r w:rsidRPr="006C5BDB">
              <w:rPr>
                <w:rStyle w:val="A15"/>
                <w:color w:val="auto"/>
                <w:sz w:val="18"/>
                <w:szCs w:val="18"/>
              </w:rPr>
              <w:t>COUN</w:t>
            </w:r>
            <w:r w:rsidRPr="005E7BBB">
              <w:rPr>
                <w:rStyle w:val="A15"/>
                <w:sz w:val="18"/>
                <w:szCs w:val="18"/>
              </w:rPr>
              <w:t xml:space="preserve"> </w:t>
            </w:r>
            <w:r w:rsidRPr="00AF4C36">
              <w:rPr>
                <w:rStyle w:val="A15"/>
                <w:sz w:val="18"/>
                <w:szCs w:val="18"/>
              </w:rPr>
              <w:t xml:space="preserve">7633 Physiological Psychology and Psychopharmacology </w:t>
            </w:r>
          </w:p>
        </w:tc>
        <w:tc>
          <w:tcPr>
            <w:tcW w:w="1181" w:type="dxa"/>
            <w:tcBorders>
              <w:top w:val="none" w:sz="6" w:space="0" w:color="auto"/>
              <w:left w:val="none" w:sz="6" w:space="0" w:color="auto"/>
              <w:bottom w:val="none" w:sz="6" w:space="0" w:color="auto"/>
            </w:tcBorders>
          </w:tcPr>
          <w:p w14:paraId="23D977E8" w14:textId="77777777" w:rsidR="006C5BDB" w:rsidRPr="00AF4C36" w:rsidRDefault="006C5BDB" w:rsidP="00FF72A5">
            <w:pPr>
              <w:pStyle w:val="Pa3"/>
              <w:jc w:val="center"/>
              <w:rPr>
                <w:rFonts w:ascii="Arial" w:hAnsi="Arial" w:cs="Arial"/>
                <w:b/>
                <w:bCs/>
                <w:color w:val="000000"/>
                <w:sz w:val="18"/>
                <w:szCs w:val="18"/>
              </w:rPr>
            </w:pPr>
            <w:r w:rsidRPr="00AF4C36">
              <w:rPr>
                <w:rStyle w:val="A15"/>
                <w:sz w:val="18"/>
                <w:szCs w:val="18"/>
              </w:rPr>
              <w:t xml:space="preserve">3 </w:t>
            </w:r>
          </w:p>
        </w:tc>
      </w:tr>
      <w:tr w:rsidR="006C5BDB" w:rsidRPr="00B8113B" w14:paraId="5C973869" w14:textId="77777777" w:rsidTr="00FF72A5">
        <w:trPr>
          <w:trHeight w:val="85"/>
          <w:jc w:val="center"/>
        </w:trPr>
        <w:tc>
          <w:tcPr>
            <w:tcW w:w="6480" w:type="dxa"/>
            <w:tcBorders>
              <w:top w:val="none" w:sz="6" w:space="0" w:color="auto"/>
              <w:bottom w:val="none" w:sz="6" w:space="0" w:color="auto"/>
              <w:right w:val="none" w:sz="6" w:space="0" w:color="auto"/>
            </w:tcBorders>
          </w:tcPr>
          <w:p w14:paraId="04635A5E" w14:textId="77777777" w:rsidR="006C5BDB" w:rsidRPr="00B8113B" w:rsidRDefault="006C5BDB" w:rsidP="00FF72A5">
            <w:pPr>
              <w:pStyle w:val="Pa108"/>
              <w:rPr>
                <w:rFonts w:ascii="Arial" w:hAnsi="Arial" w:cs="Arial"/>
                <w:color w:val="000000"/>
                <w:sz w:val="18"/>
                <w:szCs w:val="18"/>
              </w:rPr>
            </w:pPr>
            <w:r w:rsidRPr="00B8113B">
              <w:rPr>
                <w:rStyle w:val="A15"/>
                <w:sz w:val="18"/>
                <w:szCs w:val="18"/>
              </w:rPr>
              <w:t xml:space="preserve">Sub-total </w:t>
            </w:r>
          </w:p>
        </w:tc>
        <w:tc>
          <w:tcPr>
            <w:tcW w:w="1181" w:type="dxa"/>
            <w:tcBorders>
              <w:top w:val="none" w:sz="6" w:space="0" w:color="auto"/>
              <w:left w:val="none" w:sz="6" w:space="0" w:color="auto"/>
              <w:bottom w:val="none" w:sz="6" w:space="0" w:color="auto"/>
            </w:tcBorders>
          </w:tcPr>
          <w:p w14:paraId="728E6A76" w14:textId="77777777" w:rsidR="006C5BDB" w:rsidRPr="00B8113B" w:rsidRDefault="006C5BDB" w:rsidP="00FF72A5">
            <w:pPr>
              <w:pStyle w:val="Pa3"/>
              <w:jc w:val="center"/>
              <w:rPr>
                <w:rFonts w:ascii="Arial" w:hAnsi="Arial" w:cs="Arial"/>
                <w:color w:val="000000"/>
                <w:sz w:val="18"/>
                <w:szCs w:val="18"/>
              </w:rPr>
            </w:pPr>
            <w:r w:rsidRPr="00B8113B">
              <w:rPr>
                <w:rStyle w:val="A15"/>
                <w:sz w:val="18"/>
                <w:szCs w:val="18"/>
              </w:rPr>
              <w:t xml:space="preserve">12 </w:t>
            </w:r>
          </w:p>
        </w:tc>
      </w:tr>
      <w:tr w:rsidR="006C5BDB" w:rsidRPr="00B8113B" w14:paraId="3ECA5EB7"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305C049D" w14:textId="77777777" w:rsidR="006C5BDB" w:rsidRPr="00B8113B" w:rsidRDefault="006C5BDB"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Electives: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5529C729" w14:textId="77777777" w:rsidR="006C5BDB" w:rsidRPr="00B8113B" w:rsidRDefault="006C5BDB" w:rsidP="00FF72A5">
            <w:pPr>
              <w:pStyle w:val="Pa118"/>
              <w:jc w:val="center"/>
              <w:rPr>
                <w:rFonts w:ascii="Arial" w:hAnsi="Arial" w:cs="Arial"/>
                <w:color w:val="000000"/>
                <w:sz w:val="18"/>
                <w:szCs w:val="18"/>
              </w:rPr>
            </w:pPr>
            <w:r w:rsidRPr="00B8113B">
              <w:rPr>
                <w:rStyle w:val="A15"/>
                <w:sz w:val="18"/>
                <w:szCs w:val="18"/>
              </w:rPr>
              <w:t xml:space="preserve">Sem. Hrs. </w:t>
            </w:r>
          </w:p>
        </w:tc>
      </w:tr>
      <w:tr w:rsidR="006C5BDB" w:rsidRPr="00B8113B" w14:paraId="4B27451F" w14:textId="77777777" w:rsidTr="00FF72A5">
        <w:trPr>
          <w:trHeight w:val="226"/>
          <w:jc w:val="center"/>
        </w:trPr>
        <w:tc>
          <w:tcPr>
            <w:tcW w:w="6480" w:type="dxa"/>
            <w:tcBorders>
              <w:top w:val="none" w:sz="6" w:space="0" w:color="auto"/>
              <w:bottom w:val="none" w:sz="6" w:space="0" w:color="auto"/>
              <w:right w:val="none" w:sz="6" w:space="0" w:color="auto"/>
            </w:tcBorders>
          </w:tcPr>
          <w:p w14:paraId="74A05EC1" w14:textId="77777777" w:rsidR="006C5BDB" w:rsidRPr="00AF4C36" w:rsidRDefault="006C5BDB" w:rsidP="00FF72A5">
            <w:pPr>
              <w:pStyle w:val="Pa155"/>
              <w:rPr>
                <w:rFonts w:ascii="Arial" w:hAnsi="Arial" w:cs="Arial"/>
                <w:b/>
                <w:bCs/>
                <w:color w:val="000000"/>
                <w:sz w:val="18"/>
                <w:szCs w:val="18"/>
              </w:rPr>
            </w:pPr>
            <w:r w:rsidRPr="00AF4C36">
              <w:rPr>
                <w:rStyle w:val="A15"/>
                <w:sz w:val="18"/>
                <w:szCs w:val="18"/>
              </w:rPr>
              <w:t xml:space="preserve">Electives are selected from courses approved for credit in the Specialist in Education degree in Psychology and Counseling Clinical Mental Health Counseling track as approved by the academic advisor based upon a student’s individual needs and aspirations. </w:t>
            </w:r>
          </w:p>
        </w:tc>
        <w:tc>
          <w:tcPr>
            <w:tcW w:w="1181" w:type="dxa"/>
            <w:tcBorders>
              <w:top w:val="none" w:sz="6" w:space="0" w:color="auto"/>
              <w:left w:val="none" w:sz="6" w:space="0" w:color="auto"/>
              <w:bottom w:val="none" w:sz="6" w:space="0" w:color="auto"/>
            </w:tcBorders>
          </w:tcPr>
          <w:p w14:paraId="47600EDE" w14:textId="77777777" w:rsidR="006C5BDB" w:rsidRPr="00B8113B" w:rsidRDefault="006C5BDB" w:rsidP="00FF72A5">
            <w:pPr>
              <w:pStyle w:val="Pa3"/>
              <w:jc w:val="center"/>
              <w:rPr>
                <w:rFonts w:ascii="Arial" w:hAnsi="Arial" w:cs="Arial"/>
                <w:color w:val="000000"/>
                <w:sz w:val="18"/>
                <w:szCs w:val="18"/>
              </w:rPr>
            </w:pPr>
            <w:r w:rsidRPr="00B8113B">
              <w:rPr>
                <w:rStyle w:val="A15"/>
                <w:sz w:val="18"/>
                <w:szCs w:val="18"/>
              </w:rPr>
              <w:t xml:space="preserve">3 </w:t>
            </w:r>
          </w:p>
        </w:tc>
      </w:tr>
      <w:tr w:rsidR="006C5BDB" w:rsidRPr="00B8113B" w14:paraId="6A27770E"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3C93945F" w14:textId="77777777" w:rsidR="006C5BDB" w:rsidRPr="00B8113B" w:rsidRDefault="006C5BDB" w:rsidP="00FF72A5">
            <w:pPr>
              <w:pStyle w:val="Pa108"/>
              <w:rPr>
                <w:rFonts w:ascii="Arial" w:hAnsi="Arial" w:cs="Arial"/>
                <w:color w:val="000000"/>
                <w:sz w:val="18"/>
                <w:szCs w:val="18"/>
              </w:rPr>
            </w:pPr>
            <w:r w:rsidRPr="00B8113B">
              <w:rPr>
                <w:rFonts w:ascii="Arial" w:hAnsi="Arial" w:cs="Arial"/>
                <w:b/>
                <w:bCs/>
                <w:color w:val="000000"/>
                <w:sz w:val="18"/>
                <w:szCs w:val="18"/>
              </w:rPr>
              <w:t xml:space="preserve">Total Required Hours: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04AFDFC0" w14:textId="77777777" w:rsidR="006C5BDB" w:rsidRPr="00B8113B" w:rsidRDefault="006C5BDB" w:rsidP="00FF72A5">
            <w:pPr>
              <w:pStyle w:val="Pa3"/>
              <w:jc w:val="center"/>
              <w:rPr>
                <w:rFonts w:ascii="Arial" w:hAnsi="Arial" w:cs="Arial"/>
                <w:color w:val="000000"/>
                <w:sz w:val="18"/>
                <w:szCs w:val="18"/>
              </w:rPr>
            </w:pPr>
            <w:r w:rsidRPr="00B8113B">
              <w:rPr>
                <w:rStyle w:val="A1"/>
                <w:sz w:val="18"/>
                <w:szCs w:val="18"/>
              </w:rPr>
              <w:t>15</w:t>
            </w:r>
          </w:p>
        </w:tc>
      </w:tr>
    </w:tbl>
    <w:p w14:paraId="070F37AB" w14:textId="77777777" w:rsidR="006C5BDB" w:rsidRPr="00AF4C36" w:rsidRDefault="006C5BDB" w:rsidP="006C5BDB">
      <w:pPr>
        <w:pStyle w:val="Pa172"/>
        <w:spacing w:after="20"/>
        <w:ind w:left="660" w:hanging="660"/>
        <w:jc w:val="both"/>
        <w:rPr>
          <w:rFonts w:ascii="Arial" w:hAnsi="Arial" w:cs="Arial"/>
          <w:b/>
          <w:bCs/>
          <w:color w:val="000000"/>
          <w:sz w:val="16"/>
          <w:szCs w:val="16"/>
        </w:rPr>
      </w:pPr>
      <w:r w:rsidRPr="00AF4C36">
        <w:rPr>
          <w:rStyle w:val="A1"/>
          <w:b/>
          <w:bCs/>
        </w:rPr>
        <w:t>NOTE: If a student has already received degree credit for courses named in the basic curriculum, the student’s academic advisor may modify that curriculum by substituting other courses ap</w:t>
      </w:r>
      <w:r w:rsidRPr="00AF4C36">
        <w:rPr>
          <w:rStyle w:val="A1"/>
          <w:b/>
          <w:bCs/>
        </w:rPr>
        <w:softHyphen/>
        <w:t xml:space="preserve">proved for credit in the </w:t>
      </w:r>
      <w:proofErr w:type="spellStart"/>
      <w:r w:rsidRPr="00AF4C36">
        <w:rPr>
          <w:rStyle w:val="A1"/>
          <w:b/>
          <w:bCs/>
        </w:rPr>
        <w:t>Ed.S</w:t>
      </w:r>
      <w:proofErr w:type="spellEnd"/>
      <w:r w:rsidRPr="00AF4C36">
        <w:rPr>
          <w:rStyle w:val="A1"/>
          <w:b/>
          <w:bCs/>
        </w:rPr>
        <w:t>. degree in Psychology and Counseling (Clinical Mental Health Counseling track). Individual student needs may indicate the value of requiring more than 3 hours of elective coursework and clinical experiences, but the total submitted for the Certifi</w:t>
      </w:r>
      <w:r w:rsidRPr="00AF4C36">
        <w:rPr>
          <w:rStyle w:val="A1"/>
          <w:b/>
          <w:bCs/>
        </w:rPr>
        <w:softHyphen/>
        <w:t xml:space="preserve">cate in Clinical Health Counseling should not exceed 24 hours. </w:t>
      </w:r>
    </w:p>
    <w:p w14:paraId="5A7C2956" w14:textId="77777777" w:rsidR="00CE360B" w:rsidRDefault="00CE360B" w:rsidP="00D3680D">
      <w:pPr>
        <w:rPr>
          <w:rFonts w:asciiTheme="majorHAnsi" w:hAnsiTheme="majorHAnsi" w:cs="Arial"/>
          <w:sz w:val="18"/>
          <w:szCs w:val="18"/>
        </w:rPr>
      </w:pPr>
    </w:p>
    <w:p w14:paraId="1D823A36" w14:textId="17F62F2A" w:rsidR="00D3680D" w:rsidRDefault="00D1022E" w:rsidP="00D3680D">
      <w:pPr>
        <w:rPr>
          <w:rFonts w:asciiTheme="majorHAnsi" w:hAnsiTheme="majorHAnsi" w:cs="Arial"/>
          <w:sz w:val="18"/>
          <w:szCs w:val="18"/>
        </w:rPr>
      </w:pPr>
      <w:r>
        <w:rPr>
          <w:rFonts w:asciiTheme="majorHAnsi" w:hAnsiTheme="majorHAnsi" w:cs="Arial"/>
          <w:sz w:val="18"/>
          <w:szCs w:val="18"/>
        </w:rPr>
        <w:t>Page 354 (INSERT):</w:t>
      </w:r>
    </w:p>
    <w:p w14:paraId="4C76F443" w14:textId="6979C799" w:rsidR="00D1022E" w:rsidRPr="00D1022E" w:rsidRDefault="00D1022E" w:rsidP="00D1022E">
      <w:pPr>
        <w:pStyle w:val="Pa338"/>
        <w:spacing w:after="80"/>
        <w:ind w:left="360" w:hanging="360"/>
        <w:jc w:val="both"/>
        <w:rPr>
          <w:rStyle w:val="A1"/>
          <w:b/>
          <w:bCs/>
          <w:sz w:val="20"/>
          <w:szCs w:val="20"/>
        </w:rPr>
      </w:pPr>
      <w:r w:rsidRPr="00D1022E">
        <w:rPr>
          <w:rStyle w:val="A1"/>
          <w:b/>
          <w:bCs/>
          <w:sz w:val="20"/>
          <w:szCs w:val="20"/>
        </w:rPr>
        <w:t xml:space="preserve">COUN 750V. Thesis </w:t>
      </w:r>
    </w:p>
    <w:p w14:paraId="7FEB3722" w14:textId="74090395" w:rsidR="00D1022E" w:rsidRPr="00D1022E" w:rsidRDefault="00D1022E" w:rsidP="00D1022E">
      <w:pPr>
        <w:rPr>
          <w:rFonts w:ascii="Arial" w:hAnsi="Arial" w:cs="Arial"/>
          <w:color w:val="0070C0"/>
        </w:rPr>
      </w:pPr>
      <w:r w:rsidRPr="00D1022E">
        <w:rPr>
          <w:rStyle w:val="A1"/>
          <w:rFonts w:ascii="Arial" w:hAnsi="Arial" w:cs="Arial"/>
          <w:b/>
          <w:bCs/>
          <w:color w:val="0070C0"/>
          <w:sz w:val="20"/>
          <w:szCs w:val="20"/>
          <w:highlight w:val="yellow"/>
        </w:rPr>
        <w:t xml:space="preserve">COUN 7633. Physiological Psychology and Psychopharmacology </w:t>
      </w:r>
      <w:r w:rsidRPr="00D1022E">
        <w:rPr>
          <w:rStyle w:val="A1"/>
          <w:rFonts w:ascii="Arial" w:hAnsi="Arial" w:cs="Arial"/>
          <w:color w:val="0070C0"/>
          <w:sz w:val="20"/>
          <w:szCs w:val="20"/>
          <w:highlight w:val="yellow"/>
        </w:rPr>
        <w:t>This course focuses on the interaction of biological structure and function with behavior and the role of endogenous chem</w:t>
      </w:r>
      <w:r w:rsidRPr="00D1022E">
        <w:rPr>
          <w:rStyle w:val="A1"/>
          <w:rFonts w:ascii="Arial" w:hAnsi="Arial" w:cs="Arial"/>
          <w:color w:val="0070C0"/>
          <w:sz w:val="20"/>
          <w:szCs w:val="20"/>
          <w:highlight w:val="yellow"/>
        </w:rPr>
        <w:softHyphen/>
        <w:t>icals in this interaction. The course addresses biological correlates associated with major mental disorders and exogenous chemical agents used in treatment. Prerequisite, instructor permission.</w:t>
      </w:r>
    </w:p>
    <w:p w14:paraId="5146B6A0" w14:textId="0A857E71" w:rsidR="00D1022E" w:rsidRPr="00D1022E" w:rsidRDefault="00D1022E" w:rsidP="00D1022E">
      <w:pPr>
        <w:rPr>
          <w:rFonts w:ascii="Arial" w:hAnsi="Arial" w:cs="Arial"/>
        </w:rPr>
      </w:pPr>
      <w:r w:rsidRPr="00D1022E">
        <w:rPr>
          <w:rStyle w:val="A1"/>
          <w:rFonts w:ascii="Arial" w:hAnsi="Arial" w:cs="Arial"/>
          <w:b/>
          <w:bCs/>
          <w:sz w:val="20"/>
          <w:szCs w:val="20"/>
        </w:rPr>
        <w:t xml:space="preserve">COUN 780V. Independent Study </w:t>
      </w:r>
      <w:r w:rsidRPr="00D1022E">
        <w:rPr>
          <w:rStyle w:val="A1"/>
          <w:rFonts w:ascii="Arial" w:hAnsi="Arial" w:cs="Arial"/>
          <w:sz w:val="20"/>
          <w:szCs w:val="20"/>
        </w:rPr>
        <w:t>Advanced study of a specific topic or content in counseling not addressed in the curriculum. Student must submit a written proposal in advance that outlines the topic or content and expected products for evaluation. This proposal also requires written ap</w:t>
      </w:r>
      <w:r w:rsidRPr="00D1022E">
        <w:rPr>
          <w:rStyle w:val="A1"/>
          <w:rFonts w:ascii="Arial" w:hAnsi="Arial" w:cs="Arial"/>
          <w:sz w:val="20"/>
          <w:szCs w:val="20"/>
        </w:rPr>
        <w:softHyphen/>
        <w:t>proval of the professor and the department chair. This course is not intended to replace any course in the curriculum.</w:t>
      </w:r>
    </w:p>
    <w:p w14:paraId="3027CCB2" w14:textId="01E493D2" w:rsidR="00D1022E" w:rsidRDefault="00D1022E" w:rsidP="00D3680D">
      <w:pPr>
        <w:rPr>
          <w:rFonts w:asciiTheme="majorHAnsi" w:hAnsiTheme="majorHAnsi" w:cs="Arial"/>
          <w:sz w:val="18"/>
          <w:szCs w:val="18"/>
        </w:rPr>
      </w:pPr>
    </w:p>
    <w:p w14:paraId="390799E2" w14:textId="73A74E97" w:rsidR="00D1022E" w:rsidRDefault="00D1022E" w:rsidP="00D3680D">
      <w:pPr>
        <w:rPr>
          <w:rFonts w:asciiTheme="majorHAnsi" w:hAnsiTheme="majorHAnsi" w:cs="Arial"/>
          <w:sz w:val="18"/>
          <w:szCs w:val="18"/>
        </w:rPr>
      </w:pPr>
    </w:p>
    <w:sectPr w:rsidR="00D1022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EA91" w14:textId="77777777" w:rsidR="006328FF" w:rsidRDefault="006328FF" w:rsidP="00AF3758">
      <w:pPr>
        <w:spacing w:after="0" w:line="240" w:lineRule="auto"/>
      </w:pPr>
      <w:r>
        <w:separator/>
      </w:r>
    </w:p>
  </w:endnote>
  <w:endnote w:type="continuationSeparator" w:id="0">
    <w:p w14:paraId="1DE93170" w14:textId="77777777" w:rsidR="006328FF" w:rsidRDefault="006328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60F1" w14:textId="77777777" w:rsidR="006328FF" w:rsidRDefault="006328FF" w:rsidP="00AF3758">
      <w:pPr>
        <w:spacing w:after="0" w:line="240" w:lineRule="auto"/>
      </w:pPr>
      <w:r>
        <w:separator/>
      </w:r>
    </w:p>
  </w:footnote>
  <w:footnote w:type="continuationSeparator" w:id="0">
    <w:p w14:paraId="37D019CC" w14:textId="77777777" w:rsidR="006328FF" w:rsidRDefault="006328F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A5815"/>
    <w:multiLevelType w:val="hybridMultilevel"/>
    <w:tmpl w:val="313080CC"/>
    <w:lvl w:ilvl="0" w:tplc="A7A88328">
      <w:start w:val="1"/>
      <w:numFmt w:val="decimal"/>
      <w:lvlText w:val="%1."/>
      <w:lvlJc w:val="left"/>
      <w:pPr>
        <w:ind w:left="1050" w:hanging="5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103E"/>
    <w:rsid w:val="00076F60"/>
    <w:rsid w:val="0008410E"/>
    <w:rsid w:val="000A654B"/>
    <w:rsid w:val="000C07E0"/>
    <w:rsid w:val="000D06F1"/>
    <w:rsid w:val="000E0BB8"/>
    <w:rsid w:val="000F0FE3"/>
    <w:rsid w:val="000F5476"/>
    <w:rsid w:val="00101FF4"/>
    <w:rsid w:val="00103070"/>
    <w:rsid w:val="00136C5E"/>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28E"/>
    <w:rsid w:val="001E288B"/>
    <w:rsid w:val="001E597A"/>
    <w:rsid w:val="001F28FD"/>
    <w:rsid w:val="001F5DA4"/>
    <w:rsid w:val="001F7DDE"/>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1DDD"/>
    <w:rsid w:val="00254447"/>
    <w:rsid w:val="00261ACE"/>
    <w:rsid w:val="00261D81"/>
    <w:rsid w:val="00265C17"/>
    <w:rsid w:val="00276F55"/>
    <w:rsid w:val="0028351D"/>
    <w:rsid w:val="00283525"/>
    <w:rsid w:val="002954F8"/>
    <w:rsid w:val="002A7E22"/>
    <w:rsid w:val="002B2119"/>
    <w:rsid w:val="002C498C"/>
    <w:rsid w:val="002E0CD3"/>
    <w:rsid w:val="002E3BD5"/>
    <w:rsid w:val="002E544F"/>
    <w:rsid w:val="0030740C"/>
    <w:rsid w:val="00313170"/>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6DA3"/>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4EE2"/>
    <w:rsid w:val="005D6652"/>
    <w:rsid w:val="005F41DD"/>
    <w:rsid w:val="0060479F"/>
    <w:rsid w:val="00604E55"/>
    <w:rsid w:val="00606EE4"/>
    <w:rsid w:val="00610022"/>
    <w:rsid w:val="006179CB"/>
    <w:rsid w:val="00623E7A"/>
    <w:rsid w:val="00627260"/>
    <w:rsid w:val="0063084C"/>
    <w:rsid w:val="00630A6B"/>
    <w:rsid w:val="006311FB"/>
    <w:rsid w:val="006328FF"/>
    <w:rsid w:val="00636DB3"/>
    <w:rsid w:val="00641E0F"/>
    <w:rsid w:val="00647038"/>
    <w:rsid w:val="00655E0B"/>
    <w:rsid w:val="00661D25"/>
    <w:rsid w:val="0066260B"/>
    <w:rsid w:val="006657FB"/>
    <w:rsid w:val="0066789C"/>
    <w:rsid w:val="00671EAA"/>
    <w:rsid w:val="0067749B"/>
    <w:rsid w:val="00677A48"/>
    <w:rsid w:val="00687879"/>
    <w:rsid w:val="00691664"/>
    <w:rsid w:val="006A7113"/>
    <w:rsid w:val="006B0864"/>
    <w:rsid w:val="006B52C0"/>
    <w:rsid w:val="006C0168"/>
    <w:rsid w:val="006C5BDB"/>
    <w:rsid w:val="006D0246"/>
    <w:rsid w:val="006D258C"/>
    <w:rsid w:val="006D3578"/>
    <w:rsid w:val="006E6117"/>
    <w:rsid w:val="00707894"/>
    <w:rsid w:val="00712045"/>
    <w:rsid w:val="007227F4"/>
    <w:rsid w:val="0073025F"/>
    <w:rsid w:val="0073125A"/>
    <w:rsid w:val="00735D39"/>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6ED"/>
    <w:rsid w:val="008426D1"/>
    <w:rsid w:val="00862E36"/>
    <w:rsid w:val="008663CA"/>
    <w:rsid w:val="00895557"/>
    <w:rsid w:val="008A740F"/>
    <w:rsid w:val="008B2BCB"/>
    <w:rsid w:val="008B74B6"/>
    <w:rsid w:val="008C6881"/>
    <w:rsid w:val="008C703B"/>
    <w:rsid w:val="008E6C1C"/>
    <w:rsid w:val="008F6B45"/>
    <w:rsid w:val="00900E46"/>
    <w:rsid w:val="00903AB9"/>
    <w:rsid w:val="009053D1"/>
    <w:rsid w:val="009055C4"/>
    <w:rsid w:val="00906D0E"/>
    <w:rsid w:val="00910323"/>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6684"/>
    <w:rsid w:val="00A80F2F"/>
    <w:rsid w:val="00A865C3"/>
    <w:rsid w:val="00A90B9E"/>
    <w:rsid w:val="00A966C5"/>
    <w:rsid w:val="00AA535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7942"/>
    <w:rsid w:val="00B35368"/>
    <w:rsid w:val="00B46334"/>
    <w:rsid w:val="00B51325"/>
    <w:rsid w:val="00B5613F"/>
    <w:rsid w:val="00B6203D"/>
    <w:rsid w:val="00B6337D"/>
    <w:rsid w:val="00B71755"/>
    <w:rsid w:val="00B74127"/>
    <w:rsid w:val="00B86002"/>
    <w:rsid w:val="00B97755"/>
    <w:rsid w:val="00BB2A51"/>
    <w:rsid w:val="00BB5617"/>
    <w:rsid w:val="00BC2886"/>
    <w:rsid w:val="00BC64FA"/>
    <w:rsid w:val="00BD1B2E"/>
    <w:rsid w:val="00BD623D"/>
    <w:rsid w:val="00BD6B57"/>
    <w:rsid w:val="00BE069E"/>
    <w:rsid w:val="00BE6384"/>
    <w:rsid w:val="00BE70E2"/>
    <w:rsid w:val="00BF68C8"/>
    <w:rsid w:val="00BF6FF6"/>
    <w:rsid w:val="00C002F9"/>
    <w:rsid w:val="00C036E9"/>
    <w:rsid w:val="00C06304"/>
    <w:rsid w:val="00C12816"/>
    <w:rsid w:val="00C12977"/>
    <w:rsid w:val="00C23120"/>
    <w:rsid w:val="00C23CC7"/>
    <w:rsid w:val="00C271D3"/>
    <w:rsid w:val="00C31DE7"/>
    <w:rsid w:val="00C334FF"/>
    <w:rsid w:val="00C42E21"/>
    <w:rsid w:val="00C43B9C"/>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60B"/>
    <w:rsid w:val="00CE6F34"/>
    <w:rsid w:val="00CF60D8"/>
    <w:rsid w:val="00D02490"/>
    <w:rsid w:val="00D06043"/>
    <w:rsid w:val="00D0686A"/>
    <w:rsid w:val="00D1022E"/>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DF6DB2"/>
    <w:rsid w:val="00E015B1"/>
    <w:rsid w:val="00E0473D"/>
    <w:rsid w:val="00E2250C"/>
    <w:rsid w:val="00E253C1"/>
    <w:rsid w:val="00E27C4B"/>
    <w:rsid w:val="00E315F0"/>
    <w:rsid w:val="00E322A3"/>
    <w:rsid w:val="00E41F8D"/>
    <w:rsid w:val="00E45868"/>
    <w:rsid w:val="00E63FF3"/>
    <w:rsid w:val="00E70B06"/>
    <w:rsid w:val="00E87EF0"/>
    <w:rsid w:val="00E90913"/>
    <w:rsid w:val="00EA022D"/>
    <w:rsid w:val="00EA11BE"/>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A0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D1022E"/>
    <w:rPr>
      <w:color w:val="000000"/>
      <w:sz w:val="16"/>
      <w:szCs w:val="16"/>
    </w:rPr>
  </w:style>
  <w:style w:type="paragraph" w:customStyle="1" w:styleId="Pa338">
    <w:name w:val="Pa338"/>
    <w:basedOn w:val="Normal"/>
    <w:next w:val="Normal"/>
    <w:uiPriority w:val="99"/>
    <w:rsid w:val="00D1022E"/>
    <w:pPr>
      <w:autoSpaceDE w:val="0"/>
      <w:autoSpaceDN w:val="0"/>
      <w:adjustRightInd w:val="0"/>
      <w:spacing w:after="0" w:line="241" w:lineRule="atLeast"/>
    </w:pPr>
    <w:rPr>
      <w:rFonts w:ascii="Arial" w:hAnsi="Arial" w:cs="Arial"/>
      <w:sz w:val="24"/>
      <w:szCs w:val="24"/>
    </w:rPr>
  </w:style>
  <w:style w:type="paragraph" w:customStyle="1" w:styleId="Pa8">
    <w:name w:val="Pa8"/>
    <w:basedOn w:val="Normal"/>
    <w:next w:val="Normal"/>
    <w:uiPriority w:val="99"/>
    <w:rsid w:val="00910323"/>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910323"/>
    <w:rPr>
      <w:rFonts w:cs="Myriad Pro Cond"/>
      <w:b/>
      <w:bCs/>
      <w:color w:val="000000"/>
      <w:sz w:val="32"/>
      <w:szCs w:val="32"/>
    </w:rPr>
  </w:style>
  <w:style w:type="paragraph" w:customStyle="1" w:styleId="Pa3">
    <w:name w:val="Pa3"/>
    <w:basedOn w:val="Normal"/>
    <w:next w:val="Normal"/>
    <w:uiPriority w:val="99"/>
    <w:rsid w:val="00910323"/>
    <w:pPr>
      <w:autoSpaceDE w:val="0"/>
      <w:autoSpaceDN w:val="0"/>
      <w:adjustRightInd w:val="0"/>
      <w:spacing w:after="0" w:line="241" w:lineRule="atLeast"/>
    </w:pPr>
    <w:rPr>
      <w:rFonts w:ascii="Myriad Pro Cond" w:hAnsi="Myriad Pro Cond"/>
      <w:sz w:val="24"/>
      <w:szCs w:val="24"/>
    </w:rPr>
  </w:style>
  <w:style w:type="paragraph" w:customStyle="1" w:styleId="Pa108">
    <w:name w:val="Pa108"/>
    <w:basedOn w:val="Normal"/>
    <w:next w:val="Normal"/>
    <w:uiPriority w:val="99"/>
    <w:rsid w:val="00910323"/>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910323"/>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910323"/>
    <w:rPr>
      <w:rFonts w:ascii="Arial" w:hAnsi="Arial" w:cs="Arial"/>
      <w:b/>
      <w:bCs/>
      <w:color w:val="000000"/>
      <w:sz w:val="12"/>
      <w:szCs w:val="12"/>
    </w:rPr>
  </w:style>
  <w:style w:type="paragraph" w:customStyle="1" w:styleId="Pa120">
    <w:name w:val="Pa120"/>
    <w:basedOn w:val="Normal"/>
    <w:next w:val="Normal"/>
    <w:uiPriority w:val="99"/>
    <w:rsid w:val="00910323"/>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910323"/>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910323"/>
    <w:pPr>
      <w:autoSpaceDE w:val="0"/>
      <w:autoSpaceDN w:val="0"/>
      <w:adjustRightInd w:val="0"/>
      <w:spacing w:after="0" w:line="241" w:lineRule="atLeast"/>
    </w:pPr>
    <w:rPr>
      <w:rFonts w:ascii="Myriad Pro Cond" w:hAnsi="Myriad Pro Cond"/>
      <w:sz w:val="24"/>
      <w:szCs w:val="24"/>
    </w:rPr>
  </w:style>
  <w:style w:type="paragraph" w:customStyle="1" w:styleId="Pa172">
    <w:name w:val="Pa172"/>
    <w:basedOn w:val="Normal"/>
    <w:next w:val="Normal"/>
    <w:uiPriority w:val="99"/>
    <w:rsid w:val="00910323"/>
    <w:pPr>
      <w:autoSpaceDE w:val="0"/>
      <w:autoSpaceDN w:val="0"/>
      <w:adjustRightInd w:val="0"/>
      <w:spacing w:after="0" w:line="241" w:lineRule="atLeast"/>
    </w:pPr>
    <w:rPr>
      <w:rFonts w:ascii="Myriad Pro Cond" w:hAnsi="Myriad Pro Cond"/>
      <w:sz w:val="24"/>
      <w:szCs w:val="24"/>
    </w:rPr>
  </w:style>
  <w:style w:type="paragraph" w:customStyle="1" w:styleId="Pa155">
    <w:name w:val="Pa155"/>
    <w:basedOn w:val="Normal"/>
    <w:next w:val="Normal"/>
    <w:uiPriority w:val="99"/>
    <w:rsid w:val="00910323"/>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29333658">
      <w:bodyDiv w:val="1"/>
      <w:marLeft w:val="0"/>
      <w:marRight w:val="0"/>
      <w:marTop w:val="0"/>
      <w:marBottom w:val="0"/>
      <w:divBdr>
        <w:top w:val="none" w:sz="0" w:space="0" w:color="auto"/>
        <w:left w:val="none" w:sz="0" w:space="0" w:color="auto"/>
        <w:bottom w:val="none" w:sz="0" w:space="0" w:color="auto"/>
        <w:right w:val="none" w:sz="0" w:space="0" w:color="auto"/>
      </w:divBdr>
      <w:divsChild>
        <w:div w:id="1482237601">
          <w:marLeft w:val="0"/>
          <w:marRight w:val="0"/>
          <w:marTop w:val="0"/>
          <w:marBottom w:val="0"/>
          <w:divBdr>
            <w:top w:val="none" w:sz="0" w:space="0" w:color="auto"/>
            <w:left w:val="none" w:sz="0" w:space="0" w:color="auto"/>
            <w:bottom w:val="none" w:sz="0" w:space="0" w:color="auto"/>
            <w:right w:val="none" w:sz="0" w:space="0" w:color="auto"/>
          </w:divBdr>
          <w:divsChild>
            <w:div w:id="1666517755">
              <w:marLeft w:val="0"/>
              <w:marRight w:val="0"/>
              <w:marTop w:val="0"/>
              <w:marBottom w:val="0"/>
              <w:divBdr>
                <w:top w:val="none" w:sz="0" w:space="0" w:color="auto"/>
                <w:left w:val="none" w:sz="0" w:space="0" w:color="auto"/>
                <w:bottom w:val="none" w:sz="0" w:space="0" w:color="auto"/>
                <w:right w:val="none" w:sz="0" w:space="0" w:color="auto"/>
              </w:divBdr>
              <w:divsChild>
                <w:div w:id="19205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70770372">
      <w:bodyDiv w:val="1"/>
      <w:marLeft w:val="0"/>
      <w:marRight w:val="0"/>
      <w:marTop w:val="0"/>
      <w:marBottom w:val="0"/>
      <w:divBdr>
        <w:top w:val="none" w:sz="0" w:space="0" w:color="auto"/>
        <w:left w:val="none" w:sz="0" w:space="0" w:color="auto"/>
        <w:bottom w:val="none" w:sz="0" w:space="0" w:color="auto"/>
        <w:right w:val="none" w:sz="0" w:space="0" w:color="auto"/>
      </w:divBdr>
      <w:divsChild>
        <w:div w:id="85545208">
          <w:marLeft w:val="0"/>
          <w:marRight w:val="0"/>
          <w:marTop w:val="0"/>
          <w:marBottom w:val="0"/>
          <w:divBdr>
            <w:top w:val="none" w:sz="0" w:space="0" w:color="auto"/>
            <w:left w:val="none" w:sz="0" w:space="0" w:color="auto"/>
            <w:bottom w:val="none" w:sz="0" w:space="0" w:color="auto"/>
            <w:right w:val="none" w:sz="0" w:space="0" w:color="auto"/>
          </w:divBdr>
          <w:divsChild>
            <w:div w:id="960720730">
              <w:marLeft w:val="0"/>
              <w:marRight w:val="0"/>
              <w:marTop w:val="0"/>
              <w:marBottom w:val="0"/>
              <w:divBdr>
                <w:top w:val="none" w:sz="0" w:space="0" w:color="auto"/>
                <w:left w:val="none" w:sz="0" w:space="0" w:color="auto"/>
                <w:bottom w:val="none" w:sz="0" w:space="0" w:color="auto"/>
                <w:right w:val="none" w:sz="0" w:space="0" w:color="auto"/>
              </w:divBdr>
              <w:divsChild>
                <w:div w:id="1319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0745">
      <w:bodyDiv w:val="1"/>
      <w:marLeft w:val="0"/>
      <w:marRight w:val="0"/>
      <w:marTop w:val="0"/>
      <w:marBottom w:val="0"/>
      <w:divBdr>
        <w:top w:val="none" w:sz="0" w:space="0" w:color="auto"/>
        <w:left w:val="none" w:sz="0" w:space="0" w:color="auto"/>
        <w:bottom w:val="none" w:sz="0" w:space="0" w:color="auto"/>
        <w:right w:val="none" w:sz="0" w:space="0" w:color="auto"/>
      </w:divBdr>
      <w:divsChild>
        <w:div w:id="961885324">
          <w:marLeft w:val="0"/>
          <w:marRight w:val="0"/>
          <w:marTop w:val="0"/>
          <w:marBottom w:val="0"/>
          <w:divBdr>
            <w:top w:val="none" w:sz="0" w:space="0" w:color="auto"/>
            <w:left w:val="none" w:sz="0" w:space="0" w:color="auto"/>
            <w:bottom w:val="none" w:sz="0" w:space="0" w:color="auto"/>
            <w:right w:val="none" w:sz="0" w:space="0" w:color="auto"/>
          </w:divBdr>
          <w:divsChild>
            <w:div w:id="1478454478">
              <w:marLeft w:val="0"/>
              <w:marRight w:val="0"/>
              <w:marTop w:val="0"/>
              <w:marBottom w:val="0"/>
              <w:divBdr>
                <w:top w:val="none" w:sz="0" w:space="0" w:color="auto"/>
                <w:left w:val="none" w:sz="0" w:space="0" w:color="auto"/>
                <w:bottom w:val="none" w:sz="0" w:space="0" w:color="auto"/>
                <w:right w:val="none" w:sz="0" w:space="0" w:color="auto"/>
              </w:divBdr>
              <w:divsChild>
                <w:div w:id="12663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8B6467760F16548824460F4B4282EAD"/>
        <w:category>
          <w:name w:val="General"/>
          <w:gallery w:val="placeholder"/>
        </w:category>
        <w:types>
          <w:type w:val="bbPlcHdr"/>
        </w:types>
        <w:behaviors>
          <w:behavior w:val="content"/>
        </w:behaviors>
        <w:guid w:val="{0F7B3CAC-6A66-1646-B887-B65AE0F91E81}"/>
      </w:docPartPr>
      <w:docPartBody>
        <w:p w:rsidR="00000000" w:rsidRDefault="00D927C0" w:rsidP="00D927C0">
          <w:pPr>
            <w:pStyle w:val="A8B6467760F16548824460F4B4282EA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01EE"/>
    <w:rsid w:val="000B2786"/>
    <w:rsid w:val="001A097E"/>
    <w:rsid w:val="002D64D6"/>
    <w:rsid w:val="002E2C0D"/>
    <w:rsid w:val="0032383A"/>
    <w:rsid w:val="00337484"/>
    <w:rsid w:val="0034758D"/>
    <w:rsid w:val="003938C1"/>
    <w:rsid w:val="003D4C2A"/>
    <w:rsid w:val="003F69FB"/>
    <w:rsid w:val="00425226"/>
    <w:rsid w:val="00436B57"/>
    <w:rsid w:val="004E1A75"/>
    <w:rsid w:val="00534B28"/>
    <w:rsid w:val="00576003"/>
    <w:rsid w:val="00587536"/>
    <w:rsid w:val="005C4D59"/>
    <w:rsid w:val="005D5D2F"/>
    <w:rsid w:val="00623293"/>
    <w:rsid w:val="00654E35"/>
    <w:rsid w:val="006C3910"/>
    <w:rsid w:val="007204E3"/>
    <w:rsid w:val="00722EFE"/>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27C0"/>
    <w:rsid w:val="00D96F4E"/>
    <w:rsid w:val="00DC036A"/>
    <w:rsid w:val="00DD12EE"/>
    <w:rsid w:val="00DE6391"/>
    <w:rsid w:val="00E77234"/>
    <w:rsid w:val="00EB3740"/>
    <w:rsid w:val="00F0343A"/>
    <w:rsid w:val="00F6324D"/>
    <w:rsid w:val="00F70181"/>
    <w:rsid w:val="00FD70C9"/>
    <w:rsid w:val="00FE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8B6467760F16548824460F4B4282EAD">
    <w:name w:val="A8B6467760F16548824460F4B4282EAD"/>
    <w:rsid w:val="00D927C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F977-B093-4F5A-826D-5A40CA5A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2022-04-13T19:17:00Z</dcterms:created>
  <dcterms:modified xsi:type="dcterms:W3CDTF">2022-04-25T15:50:00Z</dcterms:modified>
</cp:coreProperties>
</file>