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00BAFB5B" w:rsidR="00212A76" w:rsidRPr="008426D1" w:rsidRDefault="00AF3758" w:rsidP="00AF3758">
      <w:pPr>
        <w:jc w:val="right"/>
        <w:rPr>
          <w:rFonts w:asciiTheme="majorHAnsi" w:hAnsiTheme="majorHAnsi"/>
        </w:rPr>
      </w:pPr>
      <w:bookmarkStart w:id="0" w:name="_GoBack"/>
      <w:bookmarkEnd w:id="0"/>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FD3154">
                <w:rPr>
                  <w:rFonts w:asciiTheme="majorHAnsi" w:hAnsiTheme="majorHAnsi"/>
                  <w:sz w:val="20"/>
                  <w:szCs w:val="20"/>
                </w:rPr>
                <w:t>FHM02</w:t>
              </w:r>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638696F2"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0965B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D59B7DA" w:rsidR="00424133" w:rsidRPr="00424133" w:rsidRDefault="00424133" w:rsidP="003365C8">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0965BD">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7278C24" w:rsidR="00001C04" w:rsidRPr="008426D1" w:rsidRDefault="00FD3154" w:rsidP="002D669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D6695">
                  <w:rPr>
                    <w:rFonts w:asciiTheme="majorHAnsi" w:hAnsiTheme="majorHAnsi"/>
                    <w:sz w:val="20"/>
                    <w:szCs w:val="20"/>
                  </w:rPr>
                  <w:t xml:space="preserve">Gary Edwards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09-23T00:00:00Z">
                  <w:dateFormat w:val="M/d/yyyy"/>
                  <w:lid w:val="en-US"/>
                  <w:storeMappedDataAs w:val="dateTime"/>
                  <w:calendar w:val="gregorian"/>
                </w:date>
              </w:sdtPr>
              <w:sdtEndPr/>
              <w:sdtContent>
                <w:r w:rsidR="002D6695">
                  <w:rPr>
                    <w:rFonts w:asciiTheme="majorHAnsi" w:hAnsiTheme="majorHAnsi"/>
                    <w:smallCaps/>
                    <w:sz w:val="20"/>
                    <w:szCs w:val="20"/>
                  </w:rPr>
                  <w:t>9/23/2016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D315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B050D90" w:rsidR="00001C04" w:rsidRPr="008426D1" w:rsidRDefault="00FD3154" w:rsidP="002D669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D6695">
                      <w:rPr>
                        <w:rFonts w:asciiTheme="majorHAnsi" w:hAnsiTheme="majorHAnsi"/>
                        <w:sz w:val="20"/>
                        <w:szCs w:val="20"/>
                      </w:rPr>
                      <w:t xml:space="preserve">Joseph Key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09-23T00:00:00Z">
                  <w:dateFormat w:val="M/d/yyyy"/>
                  <w:lid w:val="en-US"/>
                  <w:storeMappedDataAs w:val="dateTime"/>
                  <w:calendar w:val="gregorian"/>
                </w:date>
              </w:sdtPr>
              <w:sdtEndPr/>
              <w:sdtContent>
                <w:r w:rsidR="002D6695">
                  <w:rPr>
                    <w:rFonts w:asciiTheme="majorHAnsi" w:hAnsiTheme="majorHAnsi"/>
                    <w:smallCaps/>
                    <w:sz w:val="20"/>
                    <w:szCs w:val="20"/>
                  </w:rPr>
                  <w:t>9/23/2016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FD315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285DCC3" w:rsidR="00001C04" w:rsidRPr="008426D1" w:rsidRDefault="00FD3154" w:rsidP="00931F4D">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931F4D">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6-10-13T00:00:00Z">
                  <w:dateFormat w:val="M/d/yyyy"/>
                  <w:lid w:val="en-US"/>
                  <w:storeMappedDataAs w:val="dateTime"/>
                  <w:calendar w:val="gregorian"/>
                </w:date>
              </w:sdtPr>
              <w:sdtEndPr/>
              <w:sdtContent>
                <w:r w:rsidR="00931F4D">
                  <w:rPr>
                    <w:rFonts w:asciiTheme="majorHAnsi" w:hAnsiTheme="majorHAnsi"/>
                    <w:smallCaps/>
                    <w:sz w:val="20"/>
                    <w:szCs w:val="20"/>
                  </w:rPr>
                  <w:t>10/13/2016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FD315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74F549B" w:rsidR="00001C04" w:rsidRPr="008426D1" w:rsidRDefault="00FD3154" w:rsidP="001734D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1734DF">
                      <w:rPr>
                        <w:rFonts w:asciiTheme="majorHAnsi" w:hAnsiTheme="majorHAnsi"/>
                        <w:sz w:val="20"/>
                        <w:szCs w:val="20"/>
                      </w:rPr>
                      <w:t>Deborah Chappel Traylor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6-10-17T00:00:00Z">
                  <w:dateFormat w:val="M/d/yyyy"/>
                  <w:lid w:val="en-US"/>
                  <w:storeMappedDataAs w:val="dateTime"/>
                  <w:calendar w:val="gregorian"/>
                </w:date>
              </w:sdtPr>
              <w:sdtEndPr/>
              <w:sdtContent>
                <w:r w:rsidR="001734DF">
                  <w:rPr>
                    <w:rFonts w:asciiTheme="majorHAnsi" w:hAnsiTheme="majorHAnsi"/>
                    <w:smallCaps/>
                    <w:sz w:val="20"/>
                    <w:szCs w:val="20"/>
                  </w:rPr>
                  <w:t>10/17/2016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FD315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FD315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rPr>
          <w:b/>
        </w:rPr>
      </w:sdtEndPr>
      <w:sdtContent>
        <w:sdt>
          <w:sdtPr>
            <w:rPr>
              <w:rFonts w:asciiTheme="majorHAnsi" w:hAnsiTheme="majorHAnsi" w:cs="Arial"/>
              <w:b/>
              <w:sz w:val="20"/>
              <w:szCs w:val="20"/>
            </w:rPr>
            <w:id w:val="-1168324007"/>
          </w:sdtPr>
          <w:sdtEndPr/>
          <w:sdtContent>
            <w:p w14:paraId="07D2F6BD" w14:textId="77777777" w:rsidR="000965BD" w:rsidRPr="00F211B1" w:rsidRDefault="000965BD" w:rsidP="000965BD">
              <w:pPr>
                <w:tabs>
                  <w:tab w:val="left" w:pos="360"/>
                  <w:tab w:val="left" w:pos="720"/>
                </w:tabs>
                <w:spacing w:after="0" w:line="240" w:lineRule="auto"/>
                <w:rPr>
                  <w:rFonts w:asciiTheme="majorHAnsi" w:hAnsiTheme="majorHAnsi" w:cs="Arial"/>
                  <w:b/>
                  <w:sz w:val="20"/>
                  <w:szCs w:val="20"/>
                </w:rPr>
              </w:pPr>
              <w:r w:rsidRPr="00F211B1">
                <w:rPr>
                  <w:rFonts w:asciiTheme="majorHAnsi" w:hAnsiTheme="majorHAnsi" w:cs="Arial"/>
                  <w:b/>
                  <w:sz w:val="20"/>
                  <w:szCs w:val="20"/>
                </w:rPr>
                <w:t xml:space="preserve">Dr. Kellie Wilson Buford, </w:t>
              </w:r>
              <w:hyperlink r:id="rId9" w:history="1">
                <w:r w:rsidRPr="00F211B1">
                  <w:rPr>
                    <w:rStyle w:val="Hyperlink"/>
                    <w:rFonts w:asciiTheme="majorHAnsi" w:hAnsiTheme="majorHAnsi" w:cs="Arial"/>
                    <w:b/>
                    <w:color w:val="auto"/>
                    <w:sz w:val="20"/>
                    <w:szCs w:val="20"/>
                  </w:rPr>
                  <w:t>kbuford@astate.edu</w:t>
                </w:r>
              </w:hyperlink>
              <w:r w:rsidRPr="00F211B1">
                <w:rPr>
                  <w:rFonts w:asciiTheme="majorHAnsi" w:hAnsiTheme="majorHAnsi" w:cs="Arial"/>
                  <w:b/>
                  <w:sz w:val="20"/>
                  <w:szCs w:val="20"/>
                </w:rPr>
                <w:t>, 870-972-3388</w:t>
              </w:r>
            </w:p>
          </w:sdtContent>
        </w:sdt>
        <w:p w14:paraId="76E25B1E" w14:textId="65BECDE0" w:rsidR="007D371A" w:rsidRPr="00F211B1" w:rsidRDefault="00FD3154" w:rsidP="007D371A">
          <w:pPr>
            <w:tabs>
              <w:tab w:val="left" w:pos="360"/>
              <w:tab w:val="left" w:pos="720"/>
            </w:tabs>
            <w:spacing w:after="0" w:line="240" w:lineRule="auto"/>
            <w:rPr>
              <w:rFonts w:asciiTheme="majorHAnsi" w:hAnsiTheme="majorHAnsi" w:cs="Arial"/>
              <w:b/>
              <w:sz w:val="20"/>
              <w:szCs w:val="20"/>
            </w:rPr>
          </w:pPr>
        </w:p>
      </w:sdtContent>
    </w:sdt>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placeholder>
          <w:docPart w:val="C8EE819D1DAC4969917D87EA3C84F62A"/>
        </w:placeholder>
      </w:sdtPr>
      <w:sdtEndPr/>
      <w:sdtContent>
        <w:p w14:paraId="4B61AF5D" w14:textId="4B788A68" w:rsidR="007D371A" w:rsidRPr="00F211B1" w:rsidRDefault="003365C8" w:rsidP="007D371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Fall</w:t>
          </w:r>
          <w:r w:rsidR="00BA1C59" w:rsidRPr="00F211B1">
            <w:rPr>
              <w:rFonts w:asciiTheme="majorHAnsi" w:hAnsiTheme="majorHAnsi" w:cs="Arial"/>
              <w:b/>
              <w:sz w:val="20"/>
              <w:szCs w:val="20"/>
            </w:rPr>
            <w:t xml:space="preserve"> 2017, Academic Year </w:t>
          </w:r>
          <w:r w:rsidR="000965BD" w:rsidRPr="00F211B1">
            <w:rPr>
              <w:rFonts w:asciiTheme="majorHAnsi" w:hAnsiTheme="majorHAnsi" w:cs="Arial"/>
              <w:b/>
              <w:sz w:val="20"/>
              <w:szCs w:val="20"/>
            </w:rPr>
            <w:t>2017</w:t>
          </w:r>
          <w:r w:rsidR="00BA1C59" w:rsidRPr="00F211B1">
            <w:rPr>
              <w:rFonts w:asciiTheme="majorHAnsi" w:hAnsiTheme="majorHAnsi" w:cs="Arial"/>
              <w:b/>
              <w:sz w:val="20"/>
              <w:szCs w:val="20"/>
            </w:rPr>
            <w:t>-2018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b/>
          <w:sz w:val="20"/>
          <w:szCs w:val="20"/>
        </w:rPr>
        <w:id w:val="264975268"/>
        <w:placeholder>
          <w:docPart w:val="C3E084496F7E43E785D61C94DD91A733"/>
        </w:placeholder>
      </w:sdtPr>
      <w:sdtEndPr/>
      <w:sdtContent>
        <w:p w14:paraId="50525406" w14:textId="264A5ECF" w:rsidR="00CB4B5A" w:rsidRPr="00F211B1" w:rsidRDefault="009573CB" w:rsidP="00CB4B5A">
          <w:pPr>
            <w:tabs>
              <w:tab w:val="left" w:pos="360"/>
              <w:tab w:val="left" w:pos="720"/>
            </w:tabs>
            <w:spacing w:after="0" w:line="240" w:lineRule="auto"/>
            <w:rPr>
              <w:rFonts w:asciiTheme="majorHAnsi" w:hAnsiTheme="majorHAnsi" w:cs="Arial"/>
              <w:b/>
              <w:sz w:val="20"/>
              <w:szCs w:val="20"/>
            </w:rPr>
          </w:pPr>
          <w:r w:rsidRPr="00F211B1">
            <w:rPr>
              <w:rFonts w:asciiTheme="majorHAnsi" w:hAnsiTheme="majorHAnsi" w:cs="Arial"/>
              <w:b/>
              <w:sz w:val="20"/>
              <w:szCs w:val="20"/>
            </w:rPr>
            <w:t>HIST 629</w:t>
          </w:r>
          <w:r w:rsidR="00BA1C59" w:rsidRPr="00F211B1">
            <w:rPr>
              <w:rFonts w:asciiTheme="majorHAnsi" w:hAnsiTheme="majorHAnsi" w:cs="Arial"/>
              <w:b/>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b/>
          <w:sz w:val="20"/>
          <w:szCs w:val="20"/>
        </w:rPr>
        <w:id w:val="-388966180"/>
        <w:placeholder>
          <w:docPart w:val="2E4867017CAE417B8CEC6CD4326F3C3C"/>
        </w:placeholder>
      </w:sdtPr>
      <w:sdtEndPr/>
      <w:sdtContent>
        <w:p w14:paraId="44278D73" w14:textId="77777777" w:rsidR="009573CB" w:rsidRPr="00F211B1" w:rsidRDefault="009573CB" w:rsidP="00BA1C59">
          <w:pPr>
            <w:tabs>
              <w:tab w:val="left" w:pos="360"/>
              <w:tab w:val="left" w:pos="720"/>
            </w:tabs>
            <w:spacing w:after="0" w:line="240" w:lineRule="auto"/>
            <w:rPr>
              <w:rFonts w:asciiTheme="majorHAnsi" w:hAnsiTheme="majorHAnsi" w:cs="Arial"/>
              <w:b/>
              <w:sz w:val="20"/>
              <w:szCs w:val="20"/>
            </w:rPr>
          </w:pPr>
        </w:p>
        <w:p w14:paraId="37762EB4" w14:textId="5DB5A2F0" w:rsidR="000965BD" w:rsidRPr="00F211B1" w:rsidRDefault="009573CB" w:rsidP="00BA1C59">
          <w:pPr>
            <w:tabs>
              <w:tab w:val="left" w:pos="360"/>
              <w:tab w:val="left" w:pos="720"/>
            </w:tabs>
            <w:spacing w:after="0" w:line="240" w:lineRule="auto"/>
            <w:rPr>
              <w:rFonts w:asciiTheme="majorHAnsi" w:hAnsiTheme="majorHAnsi" w:cs="Arial"/>
              <w:b/>
              <w:sz w:val="20"/>
              <w:szCs w:val="20"/>
            </w:rPr>
          </w:pPr>
          <w:r w:rsidRPr="00F211B1">
            <w:rPr>
              <w:rFonts w:asciiTheme="majorHAnsi" w:hAnsiTheme="majorHAnsi" w:cs="Arial"/>
              <w:b/>
              <w:sz w:val="20"/>
              <w:szCs w:val="20"/>
            </w:rPr>
            <w:t>Special Topics in History Education</w:t>
          </w:r>
          <w:r w:rsidR="00AE58F5">
            <w:rPr>
              <w:rFonts w:asciiTheme="majorHAnsi" w:hAnsiTheme="majorHAnsi" w:cs="Arial"/>
              <w:b/>
              <w:sz w:val="20"/>
              <w:szCs w:val="20"/>
            </w:rPr>
            <w:t xml:space="preserve"> </w:t>
          </w:r>
        </w:p>
        <w:p w14:paraId="7A6AAF26" w14:textId="77777777" w:rsidR="009573CB" w:rsidRPr="00F211B1" w:rsidRDefault="00FD3154" w:rsidP="009573CB">
          <w:pPr>
            <w:tabs>
              <w:tab w:val="left" w:pos="360"/>
              <w:tab w:val="left" w:pos="720"/>
            </w:tabs>
            <w:spacing w:after="0" w:line="240" w:lineRule="auto"/>
            <w:rPr>
              <w:rFonts w:asciiTheme="majorHAnsi" w:hAnsiTheme="majorHAnsi" w:cs="Arial"/>
              <w:b/>
              <w:sz w:val="20"/>
              <w:szCs w:val="20"/>
            </w:rPr>
          </w:pPr>
        </w:p>
      </w:sdtContent>
    </w:sdt>
    <w:p w14:paraId="215367E1" w14:textId="76B866C0" w:rsidR="009573CB" w:rsidRPr="00F211B1" w:rsidRDefault="009573CB" w:rsidP="009573CB">
      <w:pPr>
        <w:tabs>
          <w:tab w:val="left" w:pos="360"/>
          <w:tab w:val="left" w:pos="720"/>
        </w:tabs>
        <w:spacing w:after="0" w:line="240" w:lineRule="auto"/>
        <w:rPr>
          <w:rFonts w:asciiTheme="majorHAnsi" w:hAnsiTheme="majorHAnsi" w:cs="Arial"/>
          <w:b/>
          <w:sz w:val="20"/>
          <w:szCs w:val="20"/>
        </w:rPr>
      </w:pPr>
      <w:r w:rsidRPr="00F211B1">
        <w:rPr>
          <w:rFonts w:asciiTheme="majorHAnsi" w:hAnsiTheme="majorHAnsi" w:cs="Arial"/>
          <w:b/>
          <w:sz w:val="20"/>
          <w:szCs w:val="20"/>
        </w:rPr>
        <w:t>Shortened title to be used on transcripts:  SP T HIST ED</w:t>
      </w:r>
    </w:p>
    <w:p w14:paraId="409AD1DB" w14:textId="7BD3FEEB" w:rsidR="00CB4B5A" w:rsidRPr="00F211B1" w:rsidRDefault="00CB4B5A" w:rsidP="00CB4B5A">
      <w:pPr>
        <w:tabs>
          <w:tab w:val="left" w:pos="360"/>
          <w:tab w:val="left" w:pos="720"/>
        </w:tabs>
        <w:spacing w:after="0" w:line="240" w:lineRule="auto"/>
        <w:rPr>
          <w:rFonts w:asciiTheme="majorHAnsi" w:hAnsiTheme="majorHAnsi" w:cs="Arial"/>
          <w:b/>
          <w:sz w:val="20"/>
          <w:szCs w:val="20"/>
        </w:rPr>
      </w:pPr>
    </w:p>
    <w:p w14:paraId="0E718E96" w14:textId="1E452553" w:rsidR="00CB4B5A" w:rsidRPr="00AE58F5" w:rsidRDefault="00AE58F5" w:rsidP="00CB4B5A">
      <w:pPr>
        <w:tabs>
          <w:tab w:val="left" w:pos="360"/>
          <w:tab w:val="left" w:pos="720"/>
        </w:tabs>
        <w:spacing w:after="0" w:line="240" w:lineRule="auto"/>
        <w:rPr>
          <w:rFonts w:asciiTheme="majorHAnsi" w:hAnsiTheme="majorHAnsi" w:cs="Arial"/>
          <w:b/>
          <w:sz w:val="20"/>
          <w:szCs w:val="20"/>
        </w:rPr>
      </w:pPr>
      <w:r w:rsidRPr="00AE58F5">
        <w:rPr>
          <w:rFonts w:asciiTheme="majorHAnsi" w:hAnsiTheme="majorHAnsi" w:cs="Arial"/>
          <w:b/>
          <w:sz w:val="20"/>
          <w:szCs w:val="20"/>
        </w:rPr>
        <w:t>This course will have variable titles.</w:t>
      </w:r>
    </w:p>
    <w:p w14:paraId="1B4AC3C5" w14:textId="77777777" w:rsidR="00AE58F5" w:rsidRPr="008426D1" w:rsidRDefault="00AE58F5"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6E65382C" w14:textId="77777777" w:rsidR="00BA1C59" w:rsidRPr="009B26A0" w:rsidRDefault="00BA1C59" w:rsidP="00BA1C59">
      <w:pPr>
        <w:tabs>
          <w:tab w:val="left" w:pos="360"/>
          <w:tab w:val="left" w:pos="720"/>
          <w:tab w:val="right" w:pos="10800"/>
        </w:tabs>
        <w:spacing w:after="0" w:line="240" w:lineRule="auto"/>
        <w:rPr>
          <w:rFonts w:asciiTheme="majorHAnsi" w:hAnsiTheme="majorHAnsi" w:cs="Arial"/>
          <w:sz w:val="20"/>
          <w:szCs w:val="20"/>
        </w:rPr>
      </w:pPr>
      <w:r>
        <w:rPr>
          <w:rFonts w:asciiTheme="majorHAnsi" w:hAnsiTheme="majorHAnsi" w:cs="Arial"/>
          <w:b/>
          <w:sz w:val="20"/>
          <w:szCs w:val="20"/>
        </w:rPr>
        <w:tab/>
      </w:r>
    </w:p>
    <w:p w14:paraId="2A87A079" w14:textId="77777777" w:rsidR="009573CB" w:rsidRPr="00F211B1" w:rsidRDefault="009573CB" w:rsidP="009573CB">
      <w:pPr>
        <w:tabs>
          <w:tab w:val="left" w:pos="360"/>
          <w:tab w:val="left" w:pos="720"/>
        </w:tabs>
        <w:spacing w:after="0" w:line="240" w:lineRule="auto"/>
        <w:rPr>
          <w:rFonts w:asciiTheme="majorHAnsi" w:hAnsiTheme="majorHAnsi" w:cs="Arial"/>
          <w:b/>
          <w:sz w:val="20"/>
          <w:szCs w:val="20"/>
        </w:rPr>
      </w:pPr>
      <w:r w:rsidRPr="00F211B1">
        <w:rPr>
          <w:rFonts w:asciiTheme="majorHAnsi" w:hAnsiTheme="majorHAnsi" w:cs="Arial"/>
          <w:b/>
          <w:sz w:val="20"/>
          <w:szCs w:val="20"/>
        </w:rPr>
        <w:t>Studies in select topics in history education.  May be repeated for credit with different subtitle.</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AC1E15A"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b/>
            <w:sz w:val="20"/>
            <w:szCs w:val="20"/>
          </w:rPr>
          <w:alias w:val="Select Yes / No"/>
          <w:tag w:val="Select Yes / No"/>
          <w:id w:val="-580367690"/>
          <w:placeholder>
            <w:docPart w:val="F2C45428B7EF4139B2D0BB550ED8FA45"/>
          </w:placeholder>
        </w:sdtPr>
        <w:sdtEndPr/>
        <w:sdtContent>
          <w:r w:rsidR="000965BD" w:rsidRPr="009573CB">
            <w:rPr>
              <w:rFonts w:asciiTheme="majorHAnsi" w:hAnsiTheme="majorHAnsi" w:cs="Arial"/>
              <w:b/>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FD315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C38BD76" w:rsidR="00C002F9" w:rsidRPr="009573CB" w:rsidRDefault="00FD3154"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b/>
            <w:sz w:val="20"/>
            <w:szCs w:val="20"/>
          </w:rPr>
          <w:id w:val="2036926559"/>
          <w:placeholder>
            <w:docPart w:val="F3B43FFC27F040D0B9125A3E524B708A"/>
          </w:placeholder>
        </w:sdtPr>
        <w:sdtEndPr/>
        <w:sdtContent>
          <w:r w:rsidR="00F211B1">
            <w:rPr>
              <w:rFonts w:asciiTheme="majorHAnsi" w:hAnsiTheme="majorHAnsi" w:cs="Arial"/>
              <w:b/>
              <w:sz w:val="20"/>
              <w:szCs w:val="20"/>
            </w:rPr>
            <w:t>Students do not need prior knowledge of this content to succeed in the course</w:t>
          </w:r>
          <w:r w:rsidR="00AE58F5">
            <w:rPr>
              <w:rFonts w:asciiTheme="majorHAnsi" w:hAnsiTheme="majorHAnsi" w:cs="Arial"/>
              <w:b/>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C2CF5B9"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0965BD" w:rsidRPr="009573CB">
            <w:rPr>
              <w:rFonts w:asciiTheme="majorHAnsi" w:hAnsiTheme="majorHAnsi" w:cs="Arial"/>
              <w:b/>
              <w:sz w:val="20"/>
              <w:szCs w:val="20"/>
            </w:rPr>
            <w:t>Yes</w:t>
          </w:r>
          <w:r w:rsidR="000965BD">
            <w:rPr>
              <w:rFonts w:asciiTheme="majorHAnsi" w:hAnsiTheme="majorHAnsi" w:cs="Arial"/>
              <w:sz w:val="20"/>
              <w:szCs w:val="20"/>
            </w:rPr>
            <w:tab/>
          </w:r>
        </w:sdtContent>
      </w:sdt>
    </w:p>
    <w:p w14:paraId="389EE19D" w14:textId="0E23F29C"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b/>
            <w:sz w:val="20"/>
            <w:szCs w:val="20"/>
          </w:rPr>
          <w:id w:val="-1739092008"/>
        </w:sdtPr>
        <w:sdtEndPr/>
        <w:sdtContent>
          <w:r w:rsidR="000965BD" w:rsidRPr="009573CB">
            <w:rPr>
              <w:rFonts w:asciiTheme="majorHAnsi" w:hAnsiTheme="majorHAnsi" w:cs="Arial"/>
              <w:b/>
              <w:sz w:val="20"/>
              <w:szCs w:val="20"/>
            </w:rPr>
            <w:t>MSE Social Science</w:t>
          </w:r>
          <w:r w:rsidR="00BA1C59" w:rsidRPr="009573CB">
            <w:rPr>
              <w:rFonts w:asciiTheme="majorHAnsi" w:hAnsiTheme="majorHAnsi" w:cs="Arial"/>
              <w:b/>
              <w:sz w:val="20"/>
              <w:szCs w:val="20"/>
            </w:rPr>
            <w:t xml:space="preserve">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6256B52F" w:rsidR="00C002F9" w:rsidRPr="008426D1" w:rsidRDefault="00AE58F5"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b/>
          <w:sz w:val="20"/>
          <w:szCs w:val="20"/>
        </w:rPr>
        <w:id w:val="-2106568168"/>
      </w:sdtPr>
      <w:sdtEndPr/>
      <w:sdtContent>
        <w:p w14:paraId="7AA3A3F1" w14:textId="68DA6346" w:rsidR="00AF68E8" w:rsidRPr="00F211B1" w:rsidRDefault="000965BD" w:rsidP="00AF68E8">
          <w:pPr>
            <w:tabs>
              <w:tab w:val="left" w:pos="360"/>
              <w:tab w:val="left" w:pos="720"/>
            </w:tabs>
            <w:spacing w:after="0" w:line="240" w:lineRule="auto"/>
            <w:rPr>
              <w:rFonts w:asciiTheme="majorHAnsi" w:hAnsiTheme="majorHAnsi" w:cs="Arial"/>
              <w:b/>
              <w:sz w:val="20"/>
              <w:szCs w:val="20"/>
            </w:rPr>
          </w:pPr>
          <w:r w:rsidRPr="00F211B1">
            <w:rPr>
              <w:rFonts w:asciiTheme="majorHAnsi" w:hAnsiTheme="majorHAnsi" w:cs="Arial"/>
              <w:b/>
              <w:sz w:val="20"/>
              <w:szCs w:val="20"/>
            </w:rPr>
            <w:t>Special Topics</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b/>
          <w:sz w:val="20"/>
          <w:szCs w:val="20"/>
        </w:rPr>
        <w:id w:val="639774960"/>
      </w:sdtPr>
      <w:sdtEndPr/>
      <w:sdtContent>
        <w:p w14:paraId="699795D8" w14:textId="557AA528" w:rsidR="001E288B" w:rsidRPr="00F211B1" w:rsidRDefault="000965BD" w:rsidP="001E288B">
          <w:pPr>
            <w:tabs>
              <w:tab w:val="left" w:pos="360"/>
              <w:tab w:val="left" w:pos="720"/>
            </w:tabs>
            <w:spacing w:after="0" w:line="240" w:lineRule="auto"/>
            <w:rPr>
              <w:rFonts w:asciiTheme="majorHAnsi" w:hAnsiTheme="majorHAnsi" w:cs="Arial"/>
              <w:b/>
              <w:sz w:val="20"/>
              <w:szCs w:val="20"/>
            </w:rPr>
          </w:pPr>
          <w:r w:rsidRPr="00F211B1">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04842C22" w:rsidR="00C23120" w:rsidRPr="00F211B1" w:rsidRDefault="00FD3154" w:rsidP="00001C04">
      <w:pPr>
        <w:tabs>
          <w:tab w:val="left" w:pos="360"/>
        </w:tabs>
        <w:spacing w:after="0" w:line="240" w:lineRule="auto"/>
        <w:rPr>
          <w:rFonts w:asciiTheme="majorHAnsi" w:hAnsiTheme="majorHAnsi"/>
          <w:b/>
          <w:sz w:val="20"/>
          <w:szCs w:val="20"/>
        </w:rPr>
      </w:pPr>
      <w:sdt>
        <w:sdtPr>
          <w:rPr>
            <w:rFonts w:asciiTheme="majorHAnsi" w:hAnsiTheme="majorHAnsi" w:cs="Arial"/>
            <w:sz w:val="20"/>
            <w:szCs w:val="20"/>
          </w:rPr>
          <w:alias w:val="Select Yes / No"/>
          <w:tag w:val="Select Yes / No"/>
          <w:id w:val="1348598386"/>
        </w:sdtPr>
        <w:sdtEndPr>
          <w:rPr>
            <w:b/>
          </w:rPr>
        </w:sdtEndPr>
        <w:sdtContent>
          <w:r w:rsidR="000965BD" w:rsidRPr="00F211B1">
            <w:rPr>
              <w:rFonts w:asciiTheme="majorHAnsi" w:hAnsiTheme="majorHAnsi" w:cs="Arial"/>
              <w:b/>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p w14:paraId="46D801A6" w14:textId="066CFFB2" w:rsidR="00C23120" w:rsidRPr="00F211B1" w:rsidRDefault="00FD3154" w:rsidP="00C23120">
      <w:pPr>
        <w:tabs>
          <w:tab w:val="left" w:pos="360"/>
        </w:tabs>
        <w:spacing w:after="0" w:line="240" w:lineRule="auto"/>
        <w:rPr>
          <w:rFonts w:asciiTheme="majorHAnsi" w:hAnsiTheme="majorHAnsi" w:cs="Arial"/>
          <w:b/>
          <w:sz w:val="20"/>
          <w:szCs w:val="20"/>
        </w:rPr>
      </w:pPr>
      <w:sdt>
        <w:sdtPr>
          <w:rPr>
            <w:rFonts w:asciiTheme="majorHAnsi" w:hAnsiTheme="majorHAnsi" w:cs="Arial"/>
            <w:b/>
            <w:sz w:val="20"/>
            <w:szCs w:val="20"/>
          </w:rPr>
          <w:alias w:val="Select Yes / No"/>
          <w:tag w:val="Select Yes / No"/>
          <w:id w:val="-374777672"/>
        </w:sdtPr>
        <w:sdtEndPr/>
        <w:sdtContent>
          <w:r w:rsidR="000965BD" w:rsidRPr="00F211B1">
            <w:rPr>
              <w:rFonts w:asciiTheme="majorHAnsi" w:hAnsiTheme="majorHAnsi" w:cs="Arial"/>
              <w:b/>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D5DEA2E"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46987822"/>
        </w:sdtPr>
        <w:sdtEndPr/>
        <w:sdtContent>
          <w:r w:rsidR="00F211B1" w:rsidRPr="00F211B1">
            <w:rPr>
              <w:rFonts w:asciiTheme="majorHAnsi" w:hAnsiTheme="majorHAnsi" w:cs="Arial"/>
              <w:b/>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14F313B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sdtPr>
        <w:sdtEndPr/>
        <w:sdtContent>
          <w:r w:rsidR="000965BD" w:rsidRPr="00F211B1">
            <w:rPr>
              <w:rFonts w:asciiTheme="majorHAnsi" w:hAnsiTheme="majorHAnsi" w:cs="Arial"/>
              <w:b/>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09901F9"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sdtPr>
        <w:sdtEndPr>
          <w:rPr>
            <w:b w:val="0"/>
          </w:rPr>
        </w:sdtEndPr>
        <w:sdtContent>
          <w:r w:rsidR="000965BD" w:rsidRPr="00F211B1">
            <w:rPr>
              <w:rFonts w:asciiTheme="majorHAnsi" w:hAnsiTheme="majorHAnsi" w:cs="Arial"/>
              <w:b/>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05747B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sdtPr>
        <w:sdtEndPr/>
        <w:sdtContent>
          <w:r w:rsidR="000965BD" w:rsidRPr="00F211B1">
            <w:rPr>
              <w:rFonts w:asciiTheme="majorHAnsi" w:hAnsiTheme="majorHAnsi" w:cs="Arial"/>
              <w:b/>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AFFE2CA"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22930529"/>
        </w:sdtPr>
        <w:sdtEndPr/>
        <w:sdtContent>
          <w:r w:rsidR="000965BD" w:rsidRPr="00F211B1">
            <w:rPr>
              <w:rFonts w:asciiTheme="majorHAnsi" w:hAnsiTheme="majorHAnsi" w:cs="Arial"/>
              <w:b/>
              <w:sz w:val="20"/>
              <w:szCs w:val="20"/>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7E036A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sdtPr>
        <w:sdtEndPr/>
        <w:sdtContent>
          <w:r w:rsidR="000965BD" w:rsidRPr="00F211B1">
            <w:rPr>
              <w:rFonts w:asciiTheme="majorHAnsi" w:hAnsiTheme="majorHAnsi" w:cs="Arial"/>
              <w:b/>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b/>
              <w:sz w:val="20"/>
              <w:szCs w:val="20"/>
            </w:rPr>
            <w:id w:val="1370264935"/>
          </w:sdtPr>
          <w:sdtEndPr/>
          <w:sdtContent>
            <w:p w14:paraId="053361C4" w14:textId="77777777" w:rsidR="000965BD" w:rsidRPr="00F211B1" w:rsidRDefault="000965BD" w:rsidP="000965BD">
              <w:pPr>
                <w:tabs>
                  <w:tab w:val="left" w:pos="360"/>
                  <w:tab w:val="left" w:pos="720"/>
                </w:tabs>
                <w:spacing w:after="0" w:line="240" w:lineRule="auto"/>
                <w:ind w:left="360"/>
                <w:rPr>
                  <w:rFonts w:asciiTheme="majorHAnsi" w:hAnsiTheme="majorHAnsi" w:cs="Arial"/>
                  <w:b/>
                  <w:sz w:val="20"/>
                  <w:szCs w:val="20"/>
                </w:rPr>
              </w:pPr>
              <w:r w:rsidRPr="00F211B1">
                <w:rPr>
                  <w:rFonts w:asciiTheme="majorHAnsi" w:hAnsiTheme="majorHAnsi" w:cs="Arial"/>
                  <w:b/>
                  <w:sz w:val="20"/>
                  <w:szCs w:val="20"/>
                </w:rPr>
                <w:t>The course outline will depend upon the special topic subtitle selected.  Various topics for study may include: differentiated instruction in the history classroom, assessment in the history classroom, philosophies and theoretical foundations of history education, research and writing in history education, current issues in history education and global perspectives in history education.  Below is a sample course outline for the special topic, “Differentiated Instruction in the Social Studies Classroom:”</w:t>
              </w:r>
            </w:p>
            <w:p w14:paraId="1F3A60FD" w14:textId="77777777" w:rsidR="000965BD" w:rsidRPr="00F211B1" w:rsidRDefault="000965BD" w:rsidP="000965BD">
              <w:pPr>
                <w:tabs>
                  <w:tab w:val="left" w:pos="360"/>
                  <w:tab w:val="left" w:pos="720"/>
                </w:tabs>
                <w:spacing w:after="0" w:line="240" w:lineRule="auto"/>
                <w:ind w:left="360"/>
                <w:rPr>
                  <w:rFonts w:asciiTheme="majorHAnsi" w:hAnsiTheme="majorHAnsi" w:cs="Arial"/>
                  <w:b/>
                  <w:sz w:val="20"/>
                  <w:szCs w:val="20"/>
                </w:rPr>
              </w:pPr>
            </w:p>
            <w:p w14:paraId="1DA79A03" w14:textId="77777777" w:rsidR="000965BD" w:rsidRPr="00F211B1" w:rsidRDefault="000965BD" w:rsidP="000965BD">
              <w:pPr>
                <w:tabs>
                  <w:tab w:val="left" w:pos="360"/>
                  <w:tab w:val="left" w:pos="720"/>
                </w:tabs>
                <w:spacing w:after="0" w:line="240" w:lineRule="auto"/>
                <w:ind w:left="360"/>
                <w:rPr>
                  <w:rFonts w:asciiTheme="majorHAnsi" w:hAnsiTheme="majorHAnsi" w:cs="Arial"/>
                  <w:b/>
                  <w:sz w:val="20"/>
                  <w:szCs w:val="20"/>
                </w:rPr>
              </w:pPr>
              <w:r w:rsidRPr="00F211B1">
                <w:rPr>
                  <w:rFonts w:asciiTheme="majorHAnsi" w:hAnsiTheme="majorHAnsi" w:cs="Arial"/>
                  <w:b/>
                  <w:sz w:val="20"/>
                  <w:szCs w:val="20"/>
                </w:rPr>
                <w:t>WEEK 1:  Introductions, What is Differentiated Instruction?</w:t>
              </w:r>
            </w:p>
            <w:p w14:paraId="41CC1F3C" w14:textId="77777777" w:rsidR="000965BD" w:rsidRPr="00F211B1" w:rsidRDefault="000965BD" w:rsidP="000965BD">
              <w:pPr>
                <w:tabs>
                  <w:tab w:val="left" w:pos="360"/>
                  <w:tab w:val="left" w:pos="720"/>
                </w:tabs>
                <w:spacing w:after="0" w:line="240" w:lineRule="auto"/>
                <w:ind w:left="360"/>
                <w:rPr>
                  <w:rFonts w:asciiTheme="majorHAnsi" w:hAnsiTheme="majorHAnsi" w:cs="Arial"/>
                  <w:b/>
                  <w:sz w:val="20"/>
                  <w:szCs w:val="20"/>
                </w:rPr>
              </w:pPr>
              <w:r w:rsidRPr="00F211B1">
                <w:rPr>
                  <w:rFonts w:asciiTheme="majorHAnsi" w:hAnsiTheme="majorHAnsi" w:cs="Arial"/>
                  <w:b/>
                  <w:sz w:val="20"/>
                  <w:szCs w:val="20"/>
                </w:rPr>
                <w:t>WEEK 2:  Why Differentiated Instruction in the Social Studies Classroom?  A Review of the Research</w:t>
              </w:r>
            </w:p>
            <w:p w14:paraId="4ED718D6" w14:textId="77777777" w:rsidR="000965BD" w:rsidRPr="00F211B1" w:rsidRDefault="000965BD" w:rsidP="000965BD">
              <w:pPr>
                <w:tabs>
                  <w:tab w:val="left" w:pos="360"/>
                  <w:tab w:val="left" w:pos="720"/>
                </w:tabs>
                <w:spacing w:after="0" w:line="240" w:lineRule="auto"/>
                <w:ind w:left="360"/>
                <w:rPr>
                  <w:rFonts w:asciiTheme="majorHAnsi" w:hAnsiTheme="majorHAnsi" w:cs="Arial"/>
                  <w:b/>
                  <w:sz w:val="20"/>
                  <w:szCs w:val="20"/>
                </w:rPr>
              </w:pPr>
              <w:r w:rsidRPr="00F211B1">
                <w:rPr>
                  <w:rFonts w:asciiTheme="majorHAnsi" w:hAnsiTheme="majorHAnsi" w:cs="Arial"/>
                  <w:b/>
                  <w:sz w:val="20"/>
                  <w:szCs w:val="20"/>
                </w:rPr>
                <w:t>WEEK 3:  Student Learning Styles and the Multiple Intelligences:  How to Determine Student Learning Needs</w:t>
              </w:r>
            </w:p>
            <w:p w14:paraId="2CE0B3FE" w14:textId="77777777" w:rsidR="000965BD" w:rsidRPr="00F211B1" w:rsidRDefault="000965BD" w:rsidP="000965BD">
              <w:pPr>
                <w:tabs>
                  <w:tab w:val="left" w:pos="360"/>
                  <w:tab w:val="left" w:pos="720"/>
                </w:tabs>
                <w:spacing w:after="0" w:line="240" w:lineRule="auto"/>
                <w:ind w:left="360"/>
                <w:rPr>
                  <w:rFonts w:asciiTheme="majorHAnsi" w:hAnsiTheme="majorHAnsi" w:cs="Arial"/>
                  <w:b/>
                  <w:sz w:val="20"/>
                  <w:szCs w:val="20"/>
                </w:rPr>
              </w:pPr>
              <w:r w:rsidRPr="00F211B1">
                <w:rPr>
                  <w:rFonts w:asciiTheme="majorHAnsi" w:hAnsiTheme="majorHAnsi" w:cs="Arial"/>
                  <w:b/>
                  <w:sz w:val="20"/>
                  <w:szCs w:val="20"/>
                </w:rPr>
                <w:t>WEEK 4:  Instructional Strategies for Visual Learners</w:t>
              </w:r>
            </w:p>
            <w:p w14:paraId="4365E07A" w14:textId="77777777" w:rsidR="000965BD" w:rsidRPr="00F211B1" w:rsidRDefault="000965BD" w:rsidP="000965BD">
              <w:pPr>
                <w:tabs>
                  <w:tab w:val="left" w:pos="360"/>
                  <w:tab w:val="left" w:pos="720"/>
                </w:tabs>
                <w:spacing w:after="0" w:line="240" w:lineRule="auto"/>
                <w:ind w:left="360"/>
                <w:rPr>
                  <w:rFonts w:asciiTheme="majorHAnsi" w:hAnsiTheme="majorHAnsi" w:cs="Arial"/>
                  <w:b/>
                  <w:sz w:val="20"/>
                  <w:szCs w:val="20"/>
                </w:rPr>
              </w:pPr>
              <w:r w:rsidRPr="00F211B1">
                <w:rPr>
                  <w:rFonts w:asciiTheme="majorHAnsi" w:hAnsiTheme="majorHAnsi" w:cs="Arial"/>
                  <w:b/>
                  <w:sz w:val="20"/>
                  <w:szCs w:val="20"/>
                </w:rPr>
                <w:t>WEEK 5:  Instructional Strategies for Auditory Learners</w:t>
              </w:r>
            </w:p>
            <w:p w14:paraId="366193EB" w14:textId="77777777" w:rsidR="000965BD" w:rsidRPr="00F211B1" w:rsidRDefault="000965BD" w:rsidP="000965BD">
              <w:pPr>
                <w:tabs>
                  <w:tab w:val="left" w:pos="360"/>
                  <w:tab w:val="left" w:pos="720"/>
                </w:tabs>
                <w:spacing w:after="0" w:line="240" w:lineRule="auto"/>
                <w:ind w:left="360"/>
                <w:rPr>
                  <w:rFonts w:asciiTheme="majorHAnsi" w:hAnsiTheme="majorHAnsi" w:cs="Arial"/>
                  <w:b/>
                  <w:sz w:val="20"/>
                  <w:szCs w:val="20"/>
                </w:rPr>
              </w:pPr>
              <w:r w:rsidRPr="00F211B1">
                <w:rPr>
                  <w:rFonts w:asciiTheme="majorHAnsi" w:hAnsiTheme="majorHAnsi" w:cs="Arial"/>
                  <w:b/>
                  <w:sz w:val="20"/>
                  <w:szCs w:val="20"/>
                </w:rPr>
                <w:t>WEEK 6:  Instructional Strategies for Tactile Learners</w:t>
              </w:r>
            </w:p>
            <w:p w14:paraId="587471EA" w14:textId="77777777" w:rsidR="000965BD" w:rsidRPr="00F211B1" w:rsidRDefault="000965BD" w:rsidP="000965BD">
              <w:pPr>
                <w:tabs>
                  <w:tab w:val="left" w:pos="360"/>
                  <w:tab w:val="left" w:pos="720"/>
                </w:tabs>
                <w:spacing w:after="0" w:line="240" w:lineRule="auto"/>
                <w:ind w:left="360"/>
                <w:rPr>
                  <w:rFonts w:asciiTheme="majorHAnsi" w:hAnsiTheme="majorHAnsi" w:cs="Arial"/>
                  <w:b/>
                  <w:sz w:val="20"/>
                  <w:szCs w:val="20"/>
                </w:rPr>
              </w:pPr>
              <w:r w:rsidRPr="00F211B1">
                <w:rPr>
                  <w:rFonts w:asciiTheme="majorHAnsi" w:hAnsiTheme="majorHAnsi" w:cs="Arial"/>
                  <w:b/>
                  <w:sz w:val="20"/>
                  <w:szCs w:val="20"/>
                </w:rPr>
                <w:t>WEEK 7:  Instructional Strategies for English Language Learners &amp; Students with IEPs and 504 Plans</w:t>
              </w:r>
            </w:p>
            <w:p w14:paraId="06430C28" w14:textId="77777777" w:rsidR="000965BD" w:rsidRPr="00F211B1" w:rsidRDefault="000965BD" w:rsidP="000965BD">
              <w:pPr>
                <w:tabs>
                  <w:tab w:val="left" w:pos="360"/>
                  <w:tab w:val="left" w:pos="720"/>
                </w:tabs>
                <w:spacing w:after="0" w:line="240" w:lineRule="auto"/>
                <w:ind w:left="360"/>
                <w:rPr>
                  <w:rFonts w:asciiTheme="majorHAnsi" w:hAnsiTheme="majorHAnsi" w:cs="Arial"/>
                  <w:b/>
                  <w:sz w:val="20"/>
                  <w:szCs w:val="20"/>
                </w:rPr>
              </w:pPr>
              <w:r w:rsidRPr="00F211B1">
                <w:rPr>
                  <w:rFonts w:asciiTheme="majorHAnsi" w:hAnsiTheme="majorHAnsi" w:cs="Arial"/>
                  <w:b/>
                  <w:sz w:val="20"/>
                  <w:szCs w:val="20"/>
                </w:rPr>
                <w:t>WEEK 8:  Instructional Strategies for Advanced Learners</w:t>
              </w:r>
            </w:p>
            <w:p w14:paraId="55360E75" w14:textId="77777777" w:rsidR="000965BD" w:rsidRPr="00F211B1" w:rsidRDefault="000965BD" w:rsidP="000965BD">
              <w:pPr>
                <w:tabs>
                  <w:tab w:val="left" w:pos="360"/>
                  <w:tab w:val="left" w:pos="720"/>
                </w:tabs>
                <w:spacing w:after="0" w:line="240" w:lineRule="auto"/>
                <w:ind w:left="360"/>
                <w:rPr>
                  <w:rFonts w:asciiTheme="majorHAnsi" w:hAnsiTheme="majorHAnsi" w:cs="Arial"/>
                  <w:b/>
                  <w:sz w:val="20"/>
                  <w:szCs w:val="20"/>
                </w:rPr>
              </w:pPr>
              <w:r w:rsidRPr="00F211B1">
                <w:rPr>
                  <w:rFonts w:asciiTheme="majorHAnsi" w:hAnsiTheme="majorHAnsi" w:cs="Arial"/>
                  <w:b/>
                  <w:sz w:val="20"/>
                  <w:szCs w:val="20"/>
                </w:rPr>
                <w:t>WEEK 9:  Differentiated Assessment for Diverse Learners, an Overview</w:t>
              </w:r>
            </w:p>
            <w:p w14:paraId="15D573A0" w14:textId="77777777" w:rsidR="000965BD" w:rsidRPr="00F211B1" w:rsidRDefault="000965BD" w:rsidP="000965BD">
              <w:pPr>
                <w:tabs>
                  <w:tab w:val="left" w:pos="360"/>
                  <w:tab w:val="left" w:pos="720"/>
                </w:tabs>
                <w:spacing w:after="0" w:line="240" w:lineRule="auto"/>
                <w:ind w:left="360"/>
                <w:rPr>
                  <w:rFonts w:asciiTheme="majorHAnsi" w:hAnsiTheme="majorHAnsi" w:cs="Arial"/>
                  <w:b/>
                  <w:sz w:val="20"/>
                  <w:szCs w:val="20"/>
                </w:rPr>
              </w:pPr>
              <w:r w:rsidRPr="00F211B1">
                <w:rPr>
                  <w:rFonts w:asciiTheme="majorHAnsi" w:hAnsiTheme="majorHAnsi" w:cs="Arial"/>
                  <w:b/>
                  <w:sz w:val="20"/>
                  <w:szCs w:val="20"/>
                </w:rPr>
                <w:t>WEEK 10:  Differentiated Assessment Case Studies:  Mock Trial for Civics &amp; Virtual Field Trips for World Geography</w:t>
              </w:r>
            </w:p>
            <w:p w14:paraId="38C181CA" w14:textId="77777777" w:rsidR="000965BD" w:rsidRPr="00F211B1" w:rsidRDefault="000965BD" w:rsidP="000965BD">
              <w:pPr>
                <w:tabs>
                  <w:tab w:val="left" w:pos="360"/>
                  <w:tab w:val="left" w:pos="720"/>
                </w:tabs>
                <w:spacing w:after="0" w:line="240" w:lineRule="auto"/>
                <w:ind w:left="360"/>
                <w:rPr>
                  <w:rFonts w:asciiTheme="majorHAnsi" w:hAnsiTheme="majorHAnsi" w:cs="Arial"/>
                  <w:b/>
                  <w:sz w:val="20"/>
                  <w:szCs w:val="20"/>
                </w:rPr>
              </w:pPr>
              <w:r w:rsidRPr="00F211B1">
                <w:rPr>
                  <w:rFonts w:asciiTheme="majorHAnsi" w:hAnsiTheme="majorHAnsi" w:cs="Arial"/>
                  <w:b/>
                  <w:sz w:val="20"/>
                  <w:szCs w:val="20"/>
                </w:rPr>
                <w:t>WEEK 11:  Case Studies Continued:  Debates with Primary Sources for History &amp; Music Analysis for Sociology</w:t>
              </w:r>
            </w:p>
            <w:p w14:paraId="729CF2DA" w14:textId="77777777" w:rsidR="000965BD" w:rsidRPr="00F211B1" w:rsidRDefault="000965BD" w:rsidP="000965BD">
              <w:pPr>
                <w:tabs>
                  <w:tab w:val="left" w:pos="360"/>
                  <w:tab w:val="left" w:pos="720"/>
                </w:tabs>
                <w:spacing w:after="0" w:line="240" w:lineRule="auto"/>
                <w:ind w:left="360"/>
                <w:rPr>
                  <w:rFonts w:asciiTheme="majorHAnsi" w:hAnsiTheme="majorHAnsi" w:cs="Arial"/>
                  <w:b/>
                  <w:sz w:val="20"/>
                  <w:szCs w:val="20"/>
                </w:rPr>
              </w:pPr>
              <w:r w:rsidRPr="00F211B1">
                <w:rPr>
                  <w:rFonts w:asciiTheme="majorHAnsi" w:hAnsiTheme="majorHAnsi" w:cs="Arial"/>
                  <w:b/>
                  <w:sz w:val="20"/>
                  <w:szCs w:val="20"/>
                </w:rPr>
                <w:t>WEEK 12:  Case Studies Continued:  Role Play for Economics &amp; iMovie/Podcast Creation for Psychology</w:t>
              </w:r>
            </w:p>
            <w:p w14:paraId="0A1D988C" w14:textId="77777777" w:rsidR="000965BD" w:rsidRPr="00F211B1" w:rsidRDefault="000965BD" w:rsidP="000965BD">
              <w:pPr>
                <w:tabs>
                  <w:tab w:val="left" w:pos="360"/>
                  <w:tab w:val="left" w:pos="720"/>
                </w:tabs>
                <w:spacing w:after="0" w:line="240" w:lineRule="auto"/>
                <w:ind w:left="360"/>
                <w:rPr>
                  <w:rFonts w:asciiTheme="majorHAnsi" w:hAnsiTheme="majorHAnsi" w:cs="Arial"/>
                  <w:b/>
                  <w:sz w:val="20"/>
                  <w:szCs w:val="20"/>
                </w:rPr>
              </w:pPr>
              <w:r w:rsidRPr="00F211B1">
                <w:rPr>
                  <w:rFonts w:asciiTheme="majorHAnsi" w:hAnsiTheme="majorHAnsi" w:cs="Arial"/>
                  <w:b/>
                  <w:sz w:val="20"/>
                  <w:szCs w:val="20"/>
                </w:rPr>
                <w:t>WEEK 13:  Social Studies Review Games:  Engaging Diverse Learners through Constructive Play</w:t>
              </w:r>
            </w:p>
            <w:p w14:paraId="2C71F65F" w14:textId="77777777" w:rsidR="000965BD" w:rsidRPr="00F211B1" w:rsidRDefault="000965BD" w:rsidP="000965BD">
              <w:pPr>
                <w:tabs>
                  <w:tab w:val="left" w:pos="360"/>
                  <w:tab w:val="left" w:pos="720"/>
                </w:tabs>
                <w:spacing w:after="0" w:line="240" w:lineRule="auto"/>
                <w:ind w:left="360"/>
                <w:rPr>
                  <w:rFonts w:asciiTheme="majorHAnsi" w:hAnsiTheme="majorHAnsi" w:cs="Arial"/>
                  <w:b/>
                  <w:sz w:val="20"/>
                  <w:szCs w:val="20"/>
                </w:rPr>
              </w:pPr>
              <w:r w:rsidRPr="00F211B1">
                <w:rPr>
                  <w:rFonts w:asciiTheme="majorHAnsi" w:hAnsiTheme="majorHAnsi" w:cs="Arial"/>
                  <w:b/>
                  <w:sz w:val="20"/>
                  <w:szCs w:val="20"/>
                </w:rPr>
                <w:t>WEEK 14:  Differentiated Instruction Multimedia Presentations &amp; Conclusions</w:t>
              </w:r>
            </w:p>
          </w:sdtContent>
        </w:sdt>
        <w:p w14:paraId="4C36B818" w14:textId="7DBD6807" w:rsidR="00A966C5" w:rsidRPr="008426D1" w:rsidRDefault="00FD3154"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5793493F" w14:textId="77777777" w:rsidR="000965BD" w:rsidRPr="00F211B1" w:rsidRDefault="000965BD" w:rsidP="000965BD">
          <w:pPr>
            <w:tabs>
              <w:tab w:val="left" w:pos="360"/>
              <w:tab w:val="left" w:pos="720"/>
            </w:tabs>
            <w:spacing w:after="0" w:line="240" w:lineRule="auto"/>
            <w:rPr>
              <w:rFonts w:asciiTheme="majorHAnsi" w:hAnsiTheme="majorHAnsi" w:cs="Arial"/>
              <w:b/>
              <w:sz w:val="20"/>
              <w:szCs w:val="20"/>
            </w:rPr>
          </w:pPr>
          <w:r w:rsidRPr="00F211B1">
            <w:rPr>
              <w:rFonts w:asciiTheme="majorHAnsi" w:hAnsiTheme="majorHAnsi" w:cs="Arial"/>
              <w:b/>
              <w:sz w:val="20"/>
              <w:szCs w:val="20"/>
            </w:rPr>
            <w:t>When possible, attend a professional conference.</w:t>
          </w:r>
        </w:p>
        <w:p w14:paraId="0A9CC22B" w14:textId="4D31FDE0" w:rsidR="00A966C5" w:rsidRPr="008426D1" w:rsidRDefault="00FD3154" w:rsidP="00A966C5">
          <w:pPr>
            <w:tabs>
              <w:tab w:val="left" w:pos="360"/>
              <w:tab w:val="left" w:pos="720"/>
            </w:tabs>
            <w:spacing w:after="0" w:line="240" w:lineRule="auto"/>
            <w:rPr>
              <w:rFonts w:asciiTheme="majorHAnsi" w:hAnsiTheme="majorHAnsi" w:cs="Arial"/>
              <w:sz w:val="20"/>
              <w:szCs w:val="20"/>
            </w:rPr>
          </w:pPr>
        </w:p>
      </w:sdtContent>
    </w:sdt>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rPr>
          <w:b/>
        </w:rPr>
      </w:sdtEndPr>
      <w:sdtContent>
        <w:sdt>
          <w:sdtPr>
            <w:rPr>
              <w:rFonts w:asciiTheme="majorHAnsi" w:hAnsiTheme="majorHAnsi" w:cs="Arial"/>
              <w:b/>
              <w:sz w:val="20"/>
              <w:szCs w:val="20"/>
            </w:rPr>
            <w:id w:val="1015734075"/>
          </w:sdtPr>
          <w:sdtEndPr/>
          <w:sdtContent>
            <w:p w14:paraId="2953C695" w14:textId="3371B978" w:rsidR="000965BD" w:rsidRPr="00F211B1" w:rsidRDefault="000965BD" w:rsidP="000965BD">
              <w:pPr>
                <w:tabs>
                  <w:tab w:val="left" w:pos="360"/>
                  <w:tab w:val="left" w:pos="720"/>
                </w:tabs>
                <w:spacing w:after="0" w:line="240" w:lineRule="auto"/>
                <w:rPr>
                  <w:rFonts w:asciiTheme="majorHAnsi" w:hAnsiTheme="majorHAnsi" w:cs="Arial"/>
                  <w:b/>
                  <w:sz w:val="20"/>
                  <w:szCs w:val="20"/>
                </w:rPr>
              </w:pPr>
              <w:r w:rsidRPr="00F211B1">
                <w:rPr>
                  <w:rFonts w:asciiTheme="majorHAnsi" w:hAnsiTheme="majorHAnsi" w:cs="Arial"/>
                  <w:b/>
                  <w:sz w:val="20"/>
                  <w:szCs w:val="20"/>
                </w:rPr>
                <w:tab/>
                <w:t>This course will be taught on a rotation among select History faculty</w:t>
              </w:r>
              <w:r w:rsidR="00AE58F5">
                <w:rPr>
                  <w:rFonts w:asciiTheme="majorHAnsi" w:hAnsiTheme="majorHAnsi" w:cs="Arial"/>
                  <w:b/>
                  <w:sz w:val="20"/>
                  <w:szCs w:val="20"/>
                </w:rPr>
                <w:t>.</w:t>
              </w:r>
            </w:p>
            <w:p w14:paraId="36745D5D" w14:textId="77B256C7" w:rsidR="00A966C5" w:rsidRPr="00F211B1" w:rsidRDefault="00FD3154" w:rsidP="00A966C5">
              <w:pPr>
                <w:tabs>
                  <w:tab w:val="left" w:pos="360"/>
                  <w:tab w:val="left" w:pos="720"/>
                </w:tabs>
                <w:spacing w:after="0" w:line="240" w:lineRule="auto"/>
                <w:rPr>
                  <w:rFonts w:asciiTheme="majorHAnsi" w:hAnsiTheme="majorHAnsi" w:cs="Arial"/>
                  <w:b/>
                  <w:sz w:val="20"/>
                  <w:szCs w:val="20"/>
                </w:rPr>
              </w:pPr>
            </w:p>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16F4021"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0965BD" w:rsidRPr="00F211B1">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5564D19"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917525199"/>
        </w:sdtPr>
        <w:sdtEndPr/>
        <w:sdtContent>
          <w:r w:rsidR="000965BD" w:rsidRPr="00F211B1">
            <w:rPr>
              <w:rFonts w:asciiTheme="majorHAnsi" w:hAnsiTheme="majorHAnsi" w:cs="Arial"/>
              <w:b/>
              <w:sz w:val="20"/>
              <w:szCs w:val="20"/>
            </w:rPr>
            <w:t>No</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1556E29"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rPr>
            <w:b/>
          </w:rPr>
        </w:sdtEndPr>
        <w:sdtContent>
          <w:sdt>
            <w:sdtPr>
              <w:rPr>
                <w:rFonts w:asciiTheme="majorHAnsi" w:hAnsiTheme="majorHAnsi" w:cs="Arial"/>
                <w:b/>
                <w:sz w:val="20"/>
                <w:szCs w:val="20"/>
              </w:rPr>
              <w:id w:val="39637276"/>
            </w:sdtPr>
            <w:sdtEndPr/>
            <w:sdtContent>
              <w:r w:rsidR="000965BD" w:rsidRPr="00F211B1">
                <w:rPr>
                  <w:rFonts w:asciiTheme="majorHAnsi" w:hAnsiTheme="majorHAnsi" w:cs="Arial"/>
                  <w:b/>
                  <w:sz w:val="20"/>
                  <w:szCs w:val="20"/>
                </w:rPr>
                <w:t>The purpose of this course is to provide MSE Social Science students the opportunity to explore, research and collaborate on a variety of critical issues facing social studies teachers</w:t>
              </w:r>
            </w:sdtContent>
          </w:sdt>
          <w:r w:rsidR="000965BD" w:rsidRPr="00F211B1">
            <w:rPr>
              <w:rFonts w:asciiTheme="majorHAnsi" w:hAnsiTheme="majorHAnsi" w:cs="Arial"/>
              <w:b/>
              <w:sz w:val="20"/>
              <w:szCs w:val="20"/>
            </w:rPr>
            <w:t xml:space="preserve"> today.  Students will learn how to research an issue from multiple angles, assess the relative value of competing methodologies in specific contexts, (when applicable) construct action plans appropriate to specific contexts, collect and analyze data and (when applicable) write a publication-worthy article and submit to major journals in History Education.  Each topic will incorporate innovative technological apps and platforms to train teachers how to incorporate technology effectively into their classrooms.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5917B25C" w:rsidR="00CA269E" w:rsidRPr="00F211B1" w:rsidRDefault="00CA269E" w:rsidP="00CA269E">
      <w:pPr>
        <w:tabs>
          <w:tab w:val="left" w:pos="360"/>
          <w:tab w:val="left" w:pos="720"/>
        </w:tabs>
        <w:spacing w:after="0" w:line="240" w:lineRule="auto"/>
        <w:ind w:left="360"/>
        <w:rPr>
          <w:rFonts w:asciiTheme="majorHAnsi" w:hAnsiTheme="majorHAnsi" w:cs="Arial"/>
          <w:b/>
          <w:sz w:val="20"/>
          <w:szCs w:val="20"/>
        </w:rPr>
      </w:pPr>
      <w:r w:rsidRPr="008426D1">
        <w:rPr>
          <w:rFonts w:asciiTheme="majorHAnsi" w:hAnsiTheme="majorHAnsi" w:cs="Arial"/>
          <w:sz w:val="20"/>
          <w:szCs w:val="20"/>
        </w:rPr>
        <w:tab/>
      </w:r>
      <w:sdt>
        <w:sdtPr>
          <w:rPr>
            <w:rFonts w:asciiTheme="majorHAnsi" w:hAnsiTheme="majorHAnsi" w:cs="Arial"/>
            <w:b/>
            <w:sz w:val="20"/>
            <w:szCs w:val="20"/>
          </w:rPr>
          <w:id w:val="-1711865069"/>
        </w:sdtPr>
        <w:sdtEndPr/>
        <w:sdtContent>
          <w:sdt>
            <w:sdtPr>
              <w:rPr>
                <w:rFonts w:asciiTheme="majorHAnsi" w:hAnsiTheme="majorHAnsi" w:cs="Arial"/>
                <w:b/>
                <w:sz w:val="20"/>
                <w:szCs w:val="20"/>
              </w:rPr>
              <w:id w:val="-1206320288"/>
            </w:sdtPr>
            <w:sdtEndPr/>
            <w:sdtContent>
              <w:r w:rsidR="000965BD" w:rsidRPr="00F211B1">
                <w:rPr>
                  <w:rFonts w:asciiTheme="majorHAnsi" w:hAnsiTheme="majorHAnsi" w:cs="Arial"/>
                  <w:b/>
                  <w:sz w:val="20"/>
                  <w:szCs w:val="20"/>
                </w:rPr>
                <w:t xml:space="preserve">This course complements the department curriculum committee’s goal to implement courses that engage students in their respective fields at the highest levels of critical thinking and provide students opportunities to develop the necessary skills to become leaders in their professions.  </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b/>
              <w:sz w:val="20"/>
              <w:szCs w:val="20"/>
            </w:rPr>
            <w:id w:val="-441925126"/>
          </w:sdtPr>
          <w:sdtEndPr>
            <w:rPr>
              <w:b w:val="0"/>
            </w:rPr>
          </w:sdtEndPr>
          <w:sdtContent>
            <w:p w14:paraId="7D9AFD15" w14:textId="77777777" w:rsidR="000965BD" w:rsidRPr="006839FE" w:rsidRDefault="000965BD" w:rsidP="000965BD">
              <w:pPr>
                <w:tabs>
                  <w:tab w:val="left" w:pos="360"/>
                  <w:tab w:val="left" w:pos="720"/>
                </w:tabs>
                <w:spacing w:after="0" w:line="240" w:lineRule="auto"/>
                <w:ind w:left="360" w:firstLine="360"/>
                <w:rPr>
                  <w:rFonts w:asciiTheme="majorHAnsi" w:hAnsiTheme="majorHAnsi" w:cs="Arial"/>
                  <w:sz w:val="20"/>
                  <w:szCs w:val="20"/>
                </w:rPr>
              </w:pPr>
              <w:r w:rsidRPr="00F211B1">
                <w:rPr>
                  <w:rFonts w:asciiTheme="majorHAnsi" w:hAnsiTheme="majorHAnsi" w:cs="Arial"/>
                  <w:b/>
                  <w:sz w:val="20"/>
                  <w:szCs w:val="20"/>
                </w:rPr>
                <w:t>Students enrolled in the MSE Social Science program.</w:t>
              </w:r>
              <w:r w:rsidRPr="006839FE">
                <w:rPr>
                  <w:rFonts w:asciiTheme="majorHAnsi" w:hAnsiTheme="majorHAnsi" w:cs="Arial"/>
                  <w:sz w:val="20"/>
                  <w:szCs w:val="20"/>
                </w:rPr>
                <w:t xml:space="preserve">  </w:t>
              </w:r>
            </w:p>
          </w:sdtContent>
        </w:sdt>
        <w:p w14:paraId="0F42BE32" w14:textId="2EFD48C2" w:rsidR="00CA269E" w:rsidRPr="008426D1" w:rsidRDefault="00FD3154" w:rsidP="00CA269E">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b/>
              <w:sz w:val="20"/>
              <w:szCs w:val="20"/>
            </w:rPr>
            <w:id w:val="322248757"/>
          </w:sdtPr>
          <w:sdtEndPr/>
          <w:sdtContent>
            <w:p w14:paraId="6D55277B" w14:textId="77777777" w:rsidR="000965BD" w:rsidRPr="00F211B1" w:rsidRDefault="000965BD" w:rsidP="000965BD">
              <w:pPr>
                <w:tabs>
                  <w:tab w:val="left" w:pos="360"/>
                  <w:tab w:val="left" w:pos="720"/>
                </w:tabs>
                <w:spacing w:after="0" w:line="240" w:lineRule="auto"/>
                <w:ind w:left="360" w:firstLine="360"/>
                <w:rPr>
                  <w:rFonts w:asciiTheme="majorHAnsi" w:hAnsiTheme="majorHAnsi" w:cs="Arial"/>
                  <w:b/>
                  <w:sz w:val="20"/>
                  <w:szCs w:val="20"/>
                </w:rPr>
              </w:pPr>
              <w:r w:rsidRPr="00F211B1">
                <w:rPr>
                  <w:rFonts w:asciiTheme="majorHAnsi" w:hAnsiTheme="majorHAnsi" w:cs="Arial"/>
                  <w:b/>
                  <w:sz w:val="20"/>
                  <w:szCs w:val="20"/>
                </w:rPr>
                <w:t xml:space="preserve">This course is rigorous and requires advanced research and writing skills. </w:t>
              </w:r>
            </w:p>
          </w:sdtContent>
        </w:sdt>
        <w:p w14:paraId="431F12EA" w14:textId="10808BC1" w:rsidR="00CA269E" w:rsidRPr="008426D1" w:rsidRDefault="00FD3154"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59EE331A" w:rsidR="001E288B" w:rsidRPr="001A32CA" w:rsidRDefault="001E288B" w:rsidP="004D2BED">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w:t>
            </w:r>
            <w:r w:rsidR="000965BD">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21EA218E"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0965BD">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4D1B4D0C"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004D2BED">
              <w:rPr>
                <w:rFonts w:ascii="MS Gothic" w:eastAsia="MS Gothic" w:hAnsi="MS Gothic"/>
                <w:b/>
                <w:sz w:val="20"/>
                <w:szCs w:val="20"/>
              </w:rPr>
              <w:t>[</w:t>
            </w:r>
            <w:r w:rsidR="000965BD">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b/>
              <w:sz w:val="20"/>
              <w:szCs w:val="20"/>
            </w:rPr>
            <w:id w:val="-1475595450"/>
          </w:sdtPr>
          <w:sdtEndPr/>
          <w:sdtContent>
            <w:p w14:paraId="2FB24F25" w14:textId="77777777" w:rsidR="000965BD" w:rsidRPr="00F211B1" w:rsidRDefault="000965BD" w:rsidP="000965BD">
              <w:pPr>
                <w:tabs>
                  <w:tab w:val="left" w:pos="360"/>
                  <w:tab w:val="left" w:pos="720"/>
                </w:tabs>
                <w:spacing w:after="0" w:line="240" w:lineRule="auto"/>
                <w:rPr>
                  <w:rFonts w:asciiTheme="majorHAnsi" w:hAnsiTheme="majorHAnsi" w:cs="Arial"/>
                  <w:b/>
                  <w:sz w:val="20"/>
                  <w:szCs w:val="20"/>
                </w:rPr>
              </w:pPr>
              <w:r w:rsidRPr="00F211B1">
                <w:rPr>
                  <w:rFonts w:asciiTheme="majorHAnsi" w:hAnsiTheme="majorHAnsi" w:cs="Arial"/>
                  <w:b/>
                  <w:sz w:val="20"/>
                  <w:szCs w:val="20"/>
                </w:rPr>
                <w:t>This course meets MSE Social Science program-level learning outcomes 2 and 3:</w:t>
              </w:r>
            </w:p>
            <w:p w14:paraId="6693155B" w14:textId="77777777" w:rsidR="000965BD" w:rsidRPr="00F211B1" w:rsidRDefault="000965BD" w:rsidP="000965BD">
              <w:pPr>
                <w:tabs>
                  <w:tab w:val="left" w:pos="360"/>
                  <w:tab w:val="left" w:pos="720"/>
                </w:tabs>
                <w:spacing w:after="0" w:line="240" w:lineRule="auto"/>
                <w:rPr>
                  <w:rFonts w:asciiTheme="majorHAnsi" w:hAnsiTheme="majorHAnsi" w:cs="Arial"/>
                  <w:b/>
                  <w:sz w:val="20"/>
                  <w:szCs w:val="20"/>
                </w:rPr>
              </w:pPr>
            </w:p>
            <w:p w14:paraId="33A738DF" w14:textId="77777777" w:rsidR="000965BD" w:rsidRPr="00F211B1" w:rsidRDefault="000965BD" w:rsidP="000965BD">
              <w:pPr>
                <w:tabs>
                  <w:tab w:val="left" w:pos="360"/>
                  <w:tab w:val="left" w:pos="720"/>
                </w:tabs>
                <w:spacing w:after="0" w:line="240" w:lineRule="auto"/>
                <w:rPr>
                  <w:rFonts w:asciiTheme="majorHAnsi" w:hAnsiTheme="majorHAnsi" w:cs="Arial"/>
                  <w:b/>
                  <w:sz w:val="20"/>
                  <w:szCs w:val="20"/>
                </w:rPr>
              </w:pPr>
              <w:r w:rsidRPr="00F211B1">
                <w:rPr>
                  <w:rFonts w:asciiTheme="majorHAnsi" w:hAnsiTheme="majorHAnsi" w:cs="Arial"/>
                  <w:b/>
                  <w:sz w:val="20"/>
                  <w:szCs w:val="20"/>
                </w:rPr>
                <w:t>2.  Technology &amp; Pedagogy Competency:  A graduate with an MSE in Social Science Education will apply content knowledge and best pedagogical practices in the creation of a comprehensive technology MSE teaching portfolio</w:t>
              </w:r>
            </w:p>
          </w:sdtContent>
        </w:sdt>
        <w:p w14:paraId="313DA3AC" w14:textId="77777777" w:rsidR="000965BD" w:rsidRPr="00F211B1" w:rsidRDefault="000965BD" w:rsidP="000965BD">
          <w:pPr>
            <w:tabs>
              <w:tab w:val="left" w:pos="360"/>
              <w:tab w:val="left" w:pos="720"/>
            </w:tabs>
            <w:spacing w:after="0" w:line="240" w:lineRule="auto"/>
            <w:rPr>
              <w:rFonts w:asciiTheme="majorHAnsi" w:hAnsiTheme="majorHAnsi" w:cs="Arial"/>
              <w:b/>
              <w:sz w:val="20"/>
              <w:szCs w:val="20"/>
            </w:rPr>
          </w:pPr>
        </w:p>
        <w:p w14:paraId="24BCBD1A" w14:textId="77777777" w:rsidR="000965BD" w:rsidRPr="00F211B1" w:rsidRDefault="000965BD" w:rsidP="000965BD">
          <w:pPr>
            <w:tabs>
              <w:tab w:val="left" w:pos="360"/>
              <w:tab w:val="left" w:pos="720"/>
            </w:tabs>
            <w:spacing w:after="0" w:line="240" w:lineRule="auto"/>
            <w:rPr>
              <w:rFonts w:asciiTheme="majorHAnsi" w:hAnsiTheme="majorHAnsi" w:cs="Arial"/>
              <w:b/>
              <w:sz w:val="20"/>
              <w:szCs w:val="20"/>
            </w:rPr>
          </w:pPr>
          <w:r w:rsidRPr="00F211B1">
            <w:rPr>
              <w:rFonts w:asciiTheme="majorHAnsi" w:hAnsiTheme="majorHAnsi" w:cs="Arial"/>
              <w:b/>
              <w:sz w:val="20"/>
              <w:szCs w:val="20"/>
            </w:rPr>
            <w:t>3.  Communication and Teaching Competency:  A graduate with an MSE in Social Science Education will teach engaging and effective social studies lessons at the community college and secondary school levels.</w:t>
          </w:r>
        </w:p>
        <w:p w14:paraId="77AF4A16" w14:textId="77777777" w:rsidR="000965BD" w:rsidRPr="00F211B1" w:rsidRDefault="000965BD" w:rsidP="000965BD">
          <w:pPr>
            <w:tabs>
              <w:tab w:val="left" w:pos="360"/>
              <w:tab w:val="left" w:pos="720"/>
            </w:tabs>
            <w:spacing w:after="0" w:line="240" w:lineRule="auto"/>
            <w:rPr>
              <w:rFonts w:asciiTheme="majorHAnsi" w:hAnsiTheme="majorHAnsi" w:cs="Arial"/>
              <w:b/>
              <w:sz w:val="20"/>
              <w:szCs w:val="20"/>
            </w:rPr>
          </w:pPr>
        </w:p>
        <w:p w14:paraId="1ABA1E50" w14:textId="77777777" w:rsidR="000965BD" w:rsidRPr="00F211B1" w:rsidRDefault="000965BD" w:rsidP="000965BD">
          <w:pPr>
            <w:tabs>
              <w:tab w:val="left" w:pos="360"/>
              <w:tab w:val="left" w:pos="720"/>
            </w:tabs>
            <w:spacing w:after="0" w:line="240" w:lineRule="auto"/>
            <w:rPr>
              <w:rFonts w:asciiTheme="majorHAnsi" w:hAnsiTheme="majorHAnsi" w:cs="Arial"/>
              <w:b/>
              <w:sz w:val="20"/>
              <w:szCs w:val="20"/>
            </w:rPr>
          </w:pPr>
          <w:r w:rsidRPr="00F211B1">
            <w:rPr>
              <w:rFonts w:asciiTheme="majorHAnsi" w:hAnsiTheme="majorHAnsi" w:cs="Arial"/>
              <w:b/>
              <w:sz w:val="20"/>
              <w:szCs w:val="20"/>
            </w:rPr>
            <w:t>This course will contribute to the creation of the MSE program’s Capstone Portfolio, the culminating assessment for MSE students.</w:t>
          </w:r>
        </w:p>
        <w:p w14:paraId="77964C95" w14:textId="03566B99" w:rsidR="00547433" w:rsidRPr="008426D1" w:rsidRDefault="00FD3154"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6A259752"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9573CB">
              <w:rPr>
                <w:rFonts w:asciiTheme="majorHAnsi" w:hAnsiTheme="majorHAnsi"/>
                <w:b/>
                <w:sz w:val="20"/>
                <w:szCs w:val="20"/>
              </w:rPr>
              <w:t>Outcome 2</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70204408"/>
              </w:sdtPr>
              <w:sdtEndPr/>
              <w:sdtContent>
                <w:tc>
                  <w:tcPr>
                    <w:tcW w:w="7428" w:type="dxa"/>
                  </w:tcPr>
                  <w:p w14:paraId="300C9B39" w14:textId="6FCCF229" w:rsidR="00F7007D" w:rsidRPr="002B453A" w:rsidRDefault="000965BD" w:rsidP="00041E75">
                    <w:pPr>
                      <w:rPr>
                        <w:rFonts w:asciiTheme="majorHAnsi" w:hAnsiTheme="majorHAnsi"/>
                        <w:sz w:val="20"/>
                        <w:szCs w:val="20"/>
                      </w:rPr>
                    </w:pPr>
                    <w:r w:rsidRPr="006839FE">
                      <w:rPr>
                        <w:rFonts w:asciiTheme="majorHAnsi" w:hAnsiTheme="majorHAnsi"/>
                        <w:sz w:val="20"/>
                        <w:szCs w:val="20"/>
                      </w:rPr>
                      <w:t>A graduate with an MSE in Social Science Education will apply content knowledge and best pedagogical practices in the creation of a comprehensive technology MSE teaching portfolio.</w:t>
                    </w: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295C66C9" w:rsidR="00F7007D" w:rsidRPr="002B453A" w:rsidRDefault="00FD3154" w:rsidP="00575870">
            <w:pPr>
              <w:rPr>
                <w:rFonts w:asciiTheme="majorHAnsi" w:hAnsiTheme="majorHAnsi"/>
                <w:sz w:val="20"/>
                <w:szCs w:val="20"/>
              </w:rPr>
            </w:pPr>
            <w:sdt>
              <w:sdtPr>
                <w:rPr>
                  <w:rFonts w:ascii="Cambria" w:eastAsia="Calibri" w:hAnsi="Cambria" w:cs="Times New Roman"/>
                  <w:sz w:val="20"/>
                  <w:szCs w:val="20"/>
                </w:rPr>
                <w:id w:val="-1294900252"/>
                <w:text/>
              </w:sdtPr>
              <w:sdtEndPr/>
              <w:sdtContent>
                <w:r w:rsidR="000965BD" w:rsidRPr="000965BD">
                  <w:rPr>
                    <w:rFonts w:ascii="Cambria" w:eastAsia="Calibri" w:hAnsi="Cambria" w:cs="Times New Roman"/>
                    <w:sz w:val="20"/>
                    <w:szCs w:val="20"/>
                  </w:rPr>
                  <w:t>Final research paper or project on select topic to be included in portfolio</w:t>
                </w:r>
                <w:r w:rsidR="000965BD" w:rsidRPr="000965BD">
                  <w:rPr>
                    <w:rFonts w:ascii="Cambria" w:eastAsia="Calibri" w:hAnsi="Cambria" w:cs="Times New Roman"/>
                    <w:sz w:val="20"/>
                    <w:szCs w:val="20"/>
                  </w:rPr>
                  <w:cr/>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6337D18B" w:rsidR="00F7007D" w:rsidRPr="002B453A" w:rsidRDefault="000965BD" w:rsidP="000965BD">
                <w:pPr>
                  <w:rPr>
                    <w:rFonts w:asciiTheme="majorHAnsi" w:hAnsiTheme="majorHAnsi"/>
                    <w:sz w:val="20"/>
                    <w:szCs w:val="20"/>
                  </w:rPr>
                </w:pPr>
                <w:r>
                  <w:rPr>
                    <w:rFonts w:asciiTheme="majorHAnsi" w:hAnsiTheme="majorHAnsi"/>
                    <w:sz w:val="20"/>
                    <w:szCs w:val="20"/>
                  </w:rPr>
                  <w:t>Every 3 years</w:t>
                </w:r>
              </w:p>
            </w:tc>
          </w:sdtContent>
        </w:sdt>
      </w:tr>
      <w:tr w:rsidR="000965BD" w:rsidRPr="002B453A" w14:paraId="57622D7C" w14:textId="77777777" w:rsidTr="00575870">
        <w:tc>
          <w:tcPr>
            <w:tcW w:w="2148" w:type="dxa"/>
          </w:tcPr>
          <w:p w14:paraId="67E636D0" w14:textId="77777777" w:rsidR="000965BD" w:rsidRPr="002B453A" w:rsidRDefault="000965B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05D1A98D" w14:textId="040EF6A3" w:rsidR="000965BD" w:rsidRPr="00212A84" w:rsidRDefault="000965BD" w:rsidP="00212A84">
                <w:pPr>
                  <w:rPr>
                    <w:rFonts w:asciiTheme="majorHAnsi" w:hAnsiTheme="majorHAnsi"/>
                    <w:color w:val="808080" w:themeColor="background1" w:themeShade="80"/>
                    <w:sz w:val="20"/>
                    <w:szCs w:val="20"/>
                  </w:rPr>
                </w:pPr>
                <w:r w:rsidRPr="006839FE">
                  <w:rPr>
                    <w:rFonts w:asciiTheme="majorHAnsi" w:hAnsiTheme="majorHAnsi"/>
                    <w:sz w:val="20"/>
                    <w:szCs w:val="20"/>
                  </w:rPr>
                  <w:t>Faculty teaching this course; History Department Assessment Committee</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44DA7F05" w14:textId="77777777" w:rsidR="000965BD" w:rsidRDefault="00CC6C15" w:rsidP="00CA269E">
      <w:pPr>
        <w:tabs>
          <w:tab w:val="left" w:pos="360"/>
          <w:tab w:val="left" w:pos="810"/>
        </w:tabs>
        <w:spacing w:after="0"/>
        <w:rPr>
          <w:rFonts w:asciiTheme="majorHAnsi" w:hAnsiTheme="majorHAnsi" w:cs="Arial"/>
        </w:rPr>
      </w:pPr>
      <w:r w:rsidRPr="00575870">
        <w:rPr>
          <w:rFonts w:asciiTheme="majorHAnsi" w:hAnsiTheme="majorHAnsi" w:cs="Arial"/>
        </w:rPr>
        <w:t xml:space="preserve"> </w:t>
      </w:r>
    </w:p>
    <w:tbl>
      <w:tblPr>
        <w:tblStyle w:val="TableGrid"/>
        <w:tblW w:w="0" w:type="auto"/>
        <w:tblLook w:val="04A0" w:firstRow="1" w:lastRow="0" w:firstColumn="1" w:lastColumn="0" w:noHBand="0" w:noVBand="1"/>
      </w:tblPr>
      <w:tblGrid>
        <w:gridCol w:w="2148"/>
        <w:gridCol w:w="7428"/>
      </w:tblGrid>
      <w:tr w:rsidR="000965BD" w:rsidRPr="002B453A" w14:paraId="4B3F5579" w14:textId="77777777" w:rsidTr="00A71D42">
        <w:tc>
          <w:tcPr>
            <w:tcW w:w="2148" w:type="dxa"/>
          </w:tcPr>
          <w:p w14:paraId="33A8686E" w14:textId="4D112891" w:rsidR="000965BD" w:rsidRPr="00575870" w:rsidRDefault="000965BD" w:rsidP="00A71D42">
            <w:pPr>
              <w:jc w:val="center"/>
              <w:rPr>
                <w:rFonts w:asciiTheme="majorHAnsi" w:hAnsiTheme="majorHAnsi"/>
                <w:b/>
                <w:sz w:val="20"/>
                <w:szCs w:val="20"/>
              </w:rPr>
            </w:pPr>
            <w:r>
              <w:rPr>
                <w:rFonts w:asciiTheme="majorHAnsi" w:hAnsiTheme="majorHAnsi"/>
                <w:b/>
                <w:sz w:val="20"/>
                <w:szCs w:val="20"/>
              </w:rPr>
              <w:t xml:space="preserve">Program-Level </w:t>
            </w:r>
            <w:r w:rsidR="009573CB">
              <w:rPr>
                <w:rFonts w:asciiTheme="majorHAnsi" w:hAnsiTheme="majorHAnsi"/>
                <w:b/>
                <w:sz w:val="20"/>
                <w:szCs w:val="20"/>
              </w:rPr>
              <w:t>Outcome 3</w:t>
            </w:r>
            <w:r>
              <w:rPr>
                <w:rFonts w:asciiTheme="majorHAnsi" w:hAnsiTheme="majorHAnsi"/>
                <w:b/>
                <w:sz w:val="20"/>
                <w:szCs w:val="20"/>
              </w:rPr>
              <w:t xml:space="preserve"> (from question #23)</w:t>
            </w:r>
          </w:p>
        </w:tc>
        <w:sdt>
          <w:sdtPr>
            <w:rPr>
              <w:rFonts w:asciiTheme="majorHAnsi" w:hAnsiTheme="majorHAnsi"/>
              <w:sz w:val="20"/>
              <w:szCs w:val="20"/>
            </w:rPr>
            <w:id w:val="445589269"/>
          </w:sdtPr>
          <w:sdtEndPr/>
          <w:sdtContent>
            <w:sdt>
              <w:sdtPr>
                <w:rPr>
                  <w:rFonts w:asciiTheme="majorHAnsi" w:hAnsiTheme="majorHAnsi"/>
                  <w:sz w:val="20"/>
                  <w:szCs w:val="20"/>
                </w:rPr>
                <w:id w:val="-1786727307"/>
              </w:sdtPr>
              <w:sdtEndPr/>
              <w:sdtContent>
                <w:tc>
                  <w:tcPr>
                    <w:tcW w:w="7428" w:type="dxa"/>
                  </w:tcPr>
                  <w:p w14:paraId="77C95AF1" w14:textId="77777777" w:rsidR="000965BD" w:rsidRDefault="000965BD" w:rsidP="000965BD">
                    <w:pPr>
                      <w:tabs>
                        <w:tab w:val="left" w:pos="360"/>
                        <w:tab w:val="left" w:pos="720"/>
                      </w:tabs>
                      <w:rPr>
                        <w:rFonts w:asciiTheme="majorHAnsi" w:hAnsiTheme="majorHAnsi" w:cs="Arial"/>
                        <w:sz w:val="20"/>
                        <w:szCs w:val="20"/>
                      </w:rPr>
                    </w:pPr>
                    <w:r>
                      <w:rPr>
                        <w:rFonts w:asciiTheme="majorHAnsi" w:hAnsiTheme="majorHAnsi" w:cs="Arial"/>
                        <w:sz w:val="20"/>
                        <w:szCs w:val="20"/>
                      </w:rPr>
                      <w:t>Communication and Teaching Competency:  A graduate with an MSE in Social Science Education will teach engaging and effective social studies lessons at the community college and secondary school levels.</w:t>
                    </w:r>
                  </w:p>
                  <w:p w14:paraId="5EBB1C73" w14:textId="5A2FD348" w:rsidR="000965BD" w:rsidRPr="002B453A" w:rsidRDefault="000965BD" w:rsidP="000965BD">
                    <w:pPr>
                      <w:rPr>
                        <w:rFonts w:asciiTheme="majorHAnsi" w:hAnsiTheme="majorHAnsi"/>
                        <w:sz w:val="20"/>
                        <w:szCs w:val="20"/>
                      </w:rPr>
                    </w:pPr>
                  </w:p>
                </w:tc>
              </w:sdtContent>
            </w:sdt>
          </w:sdtContent>
        </w:sdt>
      </w:tr>
      <w:tr w:rsidR="000965BD" w:rsidRPr="002B453A" w14:paraId="20E5F96C" w14:textId="77777777" w:rsidTr="00A71D42">
        <w:tc>
          <w:tcPr>
            <w:tcW w:w="2148" w:type="dxa"/>
          </w:tcPr>
          <w:p w14:paraId="57BED9CC" w14:textId="77777777" w:rsidR="000965BD" w:rsidRPr="002B453A" w:rsidRDefault="000965BD" w:rsidP="00A71D4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B654F4" w14:textId="1FFD92EA" w:rsidR="000965BD" w:rsidRPr="002B453A" w:rsidRDefault="00FD3154" w:rsidP="00775E0E">
            <w:pPr>
              <w:rPr>
                <w:rFonts w:asciiTheme="majorHAnsi" w:hAnsiTheme="majorHAnsi"/>
                <w:sz w:val="20"/>
                <w:szCs w:val="20"/>
              </w:rPr>
            </w:pPr>
            <w:sdt>
              <w:sdtPr>
                <w:rPr>
                  <w:rFonts w:ascii="Cambria" w:eastAsia="Calibri" w:hAnsi="Cambria" w:cs="Times New Roman"/>
                  <w:sz w:val="20"/>
                  <w:szCs w:val="20"/>
                </w:rPr>
                <w:id w:val="1468242498"/>
                <w:text/>
              </w:sdtPr>
              <w:sdtEndPr/>
              <w:sdtContent>
                <w:r w:rsidR="00775E0E">
                  <w:rPr>
                    <w:rFonts w:ascii="Cambria" w:eastAsia="Calibri" w:hAnsi="Cambria" w:cs="Times New Roman"/>
                    <w:sz w:val="20"/>
                    <w:szCs w:val="20"/>
                  </w:rPr>
                  <w:t>Differentiated instruction lesson plan</w:t>
                </w:r>
              </w:sdtContent>
            </w:sdt>
            <w:r w:rsidR="000965BD" w:rsidRPr="002B453A">
              <w:rPr>
                <w:rFonts w:asciiTheme="majorHAnsi" w:hAnsiTheme="majorHAnsi"/>
                <w:sz w:val="20"/>
                <w:szCs w:val="20"/>
              </w:rPr>
              <w:t xml:space="preserve"> </w:t>
            </w:r>
          </w:p>
        </w:tc>
      </w:tr>
      <w:tr w:rsidR="000965BD" w:rsidRPr="002B453A" w14:paraId="5B9A51FD" w14:textId="77777777" w:rsidTr="00A71D42">
        <w:tc>
          <w:tcPr>
            <w:tcW w:w="2148" w:type="dxa"/>
          </w:tcPr>
          <w:p w14:paraId="319E637A" w14:textId="77777777" w:rsidR="000965BD" w:rsidRPr="002B453A" w:rsidRDefault="000965BD" w:rsidP="00A71D42">
            <w:pPr>
              <w:rPr>
                <w:rFonts w:asciiTheme="majorHAnsi" w:hAnsiTheme="majorHAnsi"/>
                <w:sz w:val="20"/>
                <w:szCs w:val="20"/>
              </w:rPr>
            </w:pPr>
            <w:r w:rsidRPr="002B453A">
              <w:rPr>
                <w:rFonts w:asciiTheme="majorHAnsi" w:hAnsiTheme="majorHAnsi"/>
                <w:sz w:val="20"/>
                <w:szCs w:val="20"/>
              </w:rPr>
              <w:t xml:space="preserve">Assessment </w:t>
            </w:r>
          </w:p>
          <w:p w14:paraId="245AFE7D" w14:textId="77777777" w:rsidR="000965BD" w:rsidRPr="002B453A" w:rsidRDefault="000965BD" w:rsidP="00A71D4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048950741"/>
          </w:sdtPr>
          <w:sdtEndPr/>
          <w:sdtContent>
            <w:tc>
              <w:tcPr>
                <w:tcW w:w="7428" w:type="dxa"/>
              </w:tcPr>
              <w:p w14:paraId="51E1B99B" w14:textId="77777777" w:rsidR="000965BD" w:rsidRPr="002B453A" w:rsidRDefault="000965BD" w:rsidP="00A71D42">
                <w:pPr>
                  <w:rPr>
                    <w:rFonts w:asciiTheme="majorHAnsi" w:hAnsiTheme="majorHAnsi"/>
                    <w:sz w:val="20"/>
                    <w:szCs w:val="20"/>
                  </w:rPr>
                </w:pPr>
                <w:r>
                  <w:rPr>
                    <w:rFonts w:asciiTheme="majorHAnsi" w:hAnsiTheme="majorHAnsi"/>
                    <w:sz w:val="20"/>
                    <w:szCs w:val="20"/>
                  </w:rPr>
                  <w:t>Every 3 years</w:t>
                </w:r>
              </w:p>
            </w:tc>
          </w:sdtContent>
        </w:sdt>
      </w:tr>
      <w:tr w:rsidR="000965BD" w:rsidRPr="002B453A" w14:paraId="40D55145" w14:textId="77777777" w:rsidTr="00A71D42">
        <w:tc>
          <w:tcPr>
            <w:tcW w:w="2148" w:type="dxa"/>
          </w:tcPr>
          <w:p w14:paraId="4A483937" w14:textId="77777777" w:rsidR="000965BD" w:rsidRPr="002B453A" w:rsidRDefault="000965BD" w:rsidP="00A71D4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965264082"/>
          </w:sdtPr>
          <w:sdtEndPr/>
          <w:sdtContent>
            <w:tc>
              <w:tcPr>
                <w:tcW w:w="7428" w:type="dxa"/>
              </w:tcPr>
              <w:p w14:paraId="4FC7D8CF" w14:textId="77777777" w:rsidR="000965BD" w:rsidRPr="00212A84" w:rsidRDefault="000965BD" w:rsidP="00A71D42">
                <w:pPr>
                  <w:rPr>
                    <w:rFonts w:asciiTheme="majorHAnsi" w:hAnsiTheme="majorHAnsi"/>
                    <w:color w:val="808080" w:themeColor="background1" w:themeShade="80"/>
                    <w:sz w:val="20"/>
                    <w:szCs w:val="20"/>
                  </w:rPr>
                </w:pPr>
                <w:r w:rsidRPr="006839FE">
                  <w:rPr>
                    <w:rFonts w:asciiTheme="majorHAnsi" w:hAnsiTheme="majorHAnsi"/>
                    <w:sz w:val="20"/>
                    <w:szCs w:val="20"/>
                  </w:rPr>
                  <w:t>Faculty teaching this course; History Department Assessment Committee</w:t>
                </w:r>
              </w:p>
            </w:tc>
          </w:sdtContent>
        </w:sdt>
      </w:tr>
    </w:tbl>
    <w:p w14:paraId="3BFBEB2B" w14:textId="1856612B" w:rsidR="000965BD" w:rsidRDefault="000965BD" w:rsidP="00CA269E">
      <w:pPr>
        <w:tabs>
          <w:tab w:val="left" w:pos="360"/>
          <w:tab w:val="left" w:pos="810"/>
        </w:tabs>
        <w:spacing w:after="0"/>
        <w:rPr>
          <w:rFonts w:asciiTheme="majorHAnsi" w:hAnsiTheme="majorHAnsi" w:cs="Arial"/>
        </w:rPr>
      </w:pPr>
    </w:p>
    <w:p w14:paraId="687E17E5" w14:textId="4A79B493" w:rsidR="00C334FF" w:rsidRPr="00CA269E" w:rsidRDefault="00575870"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524133055"/>
              </w:sdtPr>
              <w:sdtEndPr/>
              <w:sdtContent>
                <w:tc>
                  <w:tcPr>
                    <w:tcW w:w="7428" w:type="dxa"/>
                  </w:tcPr>
                  <w:p w14:paraId="21D2C9A5" w14:textId="7289A23C" w:rsidR="00575870" w:rsidRPr="002B453A" w:rsidRDefault="00775E0E" w:rsidP="00775E0E">
                    <w:pPr>
                      <w:rPr>
                        <w:rFonts w:asciiTheme="majorHAnsi" w:hAnsiTheme="majorHAnsi"/>
                        <w:sz w:val="20"/>
                        <w:szCs w:val="20"/>
                      </w:rPr>
                    </w:pPr>
                    <w:r w:rsidRPr="006839FE">
                      <w:rPr>
                        <w:rFonts w:asciiTheme="majorHAnsi" w:hAnsiTheme="majorHAnsi"/>
                        <w:sz w:val="20"/>
                        <w:szCs w:val="20"/>
                      </w:rPr>
                      <w:t>Students will research a specific issue in history education and produce an article length paper or project.</w:t>
                    </w:r>
                  </w:p>
                </w:tc>
              </w:sdtContent>
            </w:sdt>
          </w:sdtContent>
        </w:sdt>
      </w:tr>
      <w:tr w:rsidR="00775E0E" w:rsidRPr="002B453A" w14:paraId="1687EB40" w14:textId="77777777" w:rsidTr="00575870">
        <w:tc>
          <w:tcPr>
            <w:tcW w:w="2148" w:type="dxa"/>
          </w:tcPr>
          <w:p w14:paraId="2A6C1D2C" w14:textId="060AB1C9" w:rsidR="00775E0E" w:rsidRPr="002B453A" w:rsidRDefault="00775E0E"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5A79A3CD" w14:textId="77777777" w:rsidR="00775E0E" w:rsidRPr="006839FE" w:rsidRDefault="00775E0E" w:rsidP="00A71D42">
                <w:pPr>
                  <w:rPr>
                    <w:rFonts w:asciiTheme="majorHAnsi" w:hAnsiTheme="majorHAnsi"/>
                    <w:sz w:val="20"/>
                    <w:szCs w:val="20"/>
                  </w:rPr>
                </w:pPr>
                <w:r w:rsidRPr="006839FE">
                  <w:rPr>
                    <w:rFonts w:asciiTheme="majorHAnsi" w:hAnsiTheme="majorHAnsi"/>
                    <w:sz w:val="20"/>
                    <w:szCs w:val="20"/>
                  </w:rPr>
                  <w:t>Assigned readings and discussions</w:t>
                </w:r>
              </w:p>
              <w:p w14:paraId="10A7F5A8" w14:textId="078DE8EF" w:rsidR="00775E0E" w:rsidRPr="002B453A" w:rsidRDefault="00775E0E" w:rsidP="000965BD">
                <w:pPr>
                  <w:rPr>
                    <w:rFonts w:asciiTheme="majorHAnsi" w:hAnsiTheme="majorHAnsi"/>
                    <w:sz w:val="20"/>
                    <w:szCs w:val="20"/>
                  </w:rPr>
                </w:pPr>
                <w:r w:rsidRPr="006839FE">
                  <w:rPr>
                    <w:rFonts w:asciiTheme="majorHAnsi" w:hAnsiTheme="majorHAnsi"/>
                    <w:sz w:val="20"/>
                    <w:szCs w:val="20"/>
                  </w:rPr>
                  <w:t>Research and writing on select topic</w:t>
                </w:r>
              </w:p>
            </w:tc>
          </w:sdtContent>
        </w:sdt>
      </w:tr>
      <w:tr w:rsidR="00775E0E" w:rsidRPr="002B453A" w14:paraId="11E8ED94" w14:textId="77777777" w:rsidTr="00575870">
        <w:tc>
          <w:tcPr>
            <w:tcW w:w="2148" w:type="dxa"/>
          </w:tcPr>
          <w:p w14:paraId="7758B915" w14:textId="11F232C1" w:rsidR="00775E0E" w:rsidRPr="002B453A" w:rsidRDefault="00775E0E"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552D571" w:rsidR="00775E0E" w:rsidRPr="002B453A" w:rsidRDefault="00FD3154" w:rsidP="00775E0E">
            <w:pPr>
              <w:rPr>
                <w:rFonts w:asciiTheme="majorHAnsi" w:hAnsiTheme="majorHAnsi"/>
                <w:sz w:val="20"/>
                <w:szCs w:val="20"/>
              </w:rPr>
            </w:pPr>
            <w:sdt>
              <w:sdtPr>
                <w:rPr>
                  <w:rFonts w:asciiTheme="majorHAnsi" w:hAnsiTheme="majorHAnsi"/>
                  <w:sz w:val="20"/>
                  <w:szCs w:val="20"/>
                </w:rPr>
                <w:id w:val="-938209012"/>
                <w:text/>
              </w:sdtPr>
              <w:sdtEndPr/>
              <w:sdtContent>
                <w:r w:rsidR="00775E0E" w:rsidRPr="00775E0E">
                  <w:rPr>
                    <w:rFonts w:asciiTheme="majorHAnsi" w:hAnsiTheme="majorHAnsi"/>
                    <w:sz w:val="20"/>
                    <w:szCs w:val="20"/>
                  </w:rPr>
                  <w:t>Final paper or project; benchmark = B</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24F51377" w14:textId="399BBDBD" w:rsidR="00916E7A" w:rsidRDefault="00916E7A" w:rsidP="00775E0E">
          <w:pPr>
            <w:spacing w:before="100" w:beforeAutospacing="1" w:after="100" w:afterAutospacing="1" w:line="240" w:lineRule="auto"/>
            <w:rPr>
              <w:rFonts w:asciiTheme="majorHAnsi" w:hAnsiTheme="majorHAnsi" w:cs="Arial"/>
              <w:sz w:val="20"/>
              <w:szCs w:val="20"/>
            </w:rPr>
          </w:pPr>
          <w:r>
            <w:rPr>
              <w:rFonts w:asciiTheme="majorHAnsi" w:hAnsiTheme="majorHAnsi" w:cs="Arial"/>
              <w:sz w:val="20"/>
              <w:szCs w:val="20"/>
            </w:rPr>
            <w:t>Graduate Bulletin 2015-2016, pp. 319-320</w:t>
          </w:r>
        </w:p>
        <w:p w14:paraId="1E6C3E38" w14:textId="77777777" w:rsidR="00916E7A" w:rsidRDefault="00916E7A" w:rsidP="00775E0E">
          <w:pPr>
            <w:spacing w:before="100" w:beforeAutospacing="1" w:after="100" w:afterAutospacing="1" w:line="240" w:lineRule="auto"/>
            <w:rPr>
              <w:rFonts w:asciiTheme="majorHAnsi" w:hAnsiTheme="majorHAnsi" w:cs="Arial"/>
              <w:sz w:val="20"/>
              <w:szCs w:val="20"/>
            </w:rPr>
          </w:pPr>
        </w:p>
        <w:p w14:paraId="5FEA9288" w14:textId="68F8734D"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6283. Special Topics in World History </w:t>
          </w:r>
          <w:r w:rsidRPr="002A6A9D">
            <w:rPr>
              <w:rFonts w:ascii="Arial" w:hAnsi="Arial" w:cs="Arial"/>
              <w:sz w:val="16"/>
              <w:szCs w:val="16"/>
            </w:rPr>
            <w:t xml:space="preserve">(May be repeated for credit with different </w:t>
          </w:r>
          <w:r w:rsidRPr="002A6A9D">
            <w:rPr>
              <w:rFonts w:ascii="Arial" w:hAnsi="Arial" w:cs="Arial"/>
              <w:b/>
              <w:bCs/>
              <w:sz w:val="16"/>
              <w:szCs w:val="16"/>
            </w:rPr>
            <w:t xml:space="preserve">Special Topics in American History </w:t>
          </w:r>
          <w:r w:rsidRPr="002A6A9D">
            <w:rPr>
              <w:rFonts w:ascii="Arial" w:hAnsi="Arial" w:cs="Arial"/>
              <w:sz w:val="16"/>
              <w:szCs w:val="16"/>
            </w:rPr>
            <w:t xml:space="preserve">(May be repeated for credit with different </w:t>
          </w:r>
        </w:p>
        <w:p w14:paraId="45044A0A"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TimesNewRomanPS" w:hAnsi="TimesNewRomanPS" w:cs="Times New Roman"/>
              <w:i/>
              <w:iCs/>
              <w:sz w:val="18"/>
              <w:szCs w:val="18"/>
            </w:rPr>
            <w:t xml:space="preserve">The bulletin can be accessed at http://www.astate.edu/a/registrar/students/ </w:t>
          </w:r>
        </w:p>
        <w:p w14:paraId="50994B48"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sz w:val="16"/>
              <w:szCs w:val="16"/>
            </w:rPr>
            <w:t xml:space="preserve">319 </w:t>
          </w:r>
        </w:p>
        <w:p w14:paraId="23E9E758" w14:textId="6453185F" w:rsidR="00775E0E" w:rsidRPr="009337B2" w:rsidRDefault="00775E0E" w:rsidP="00775E0E">
          <w:pPr>
            <w:spacing w:before="100" w:beforeAutospacing="1" w:after="100" w:afterAutospacing="1" w:line="240" w:lineRule="auto"/>
            <w:rPr>
              <w:rFonts w:ascii="Arial" w:hAnsi="Arial" w:cs="Arial"/>
              <w:bCs/>
              <w:i/>
              <w:color w:val="0000FF"/>
              <w:sz w:val="28"/>
              <w:szCs w:val="28"/>
            </w:rPr>
          </w:pPr>
          <w:r w:rsidRPr="009337B2">
            <w:rPr>
              <w:rFonts w:ascii="Arial" w:hAnsi="Arial" w:cs="Arial"/>
              <w:b/>
              <w:bCs/>
              <w:i/>
              <w:color w:val="0000FF"/>
              <w:sz w:val="28"/>
              <w:szCs w:val="28"/>
            </w:rPr>
            <w:t xml:space="preserve">HIST 6293. Special Topics in History Education </w:t>
          </w:r>
          <w:r w:rsidRPr="009337B2">
            <w:rPr>
              <w:rFonts w:ascii="Arial" w:hAnsi="Arial" w:cs="Arial"/>
              <w:bCs/>
              <w:i/>
              <w:color w:val="0000FF"/>
              <w:sz w:val="28"/>
              <w:szCs w:val="28"/>
            </w:rPr>
            <w:t xml:space="preserve">Studies in select topics in history education.  May be repeated for credit with different subtitle.  </w:t>
          </w:r>
        </w:p>
        <w:p w14:paraId="5F5CDACE"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6323. Historic Preservation </w:t>
          </w:r>
          <w:r w:rsidRPr="002A6A9D">
            <w:rPr>
              <w:rFonts w:ascii="Arial" w:hAnsi="Arial" w:cs="Arial"/>
              <w:sz w:val="16"/>
              <w:szCs w:val="16"/>
            </w:rPr>
            <w:t xml:space="preserve">Practical introduction to preservation of historic buildings, sites, and districts; surveys the history of the preservation movement, federal and state law and policy, the economics of preservation projects, and a variety of historic sites in the surrounding region. </w:t>
          </w:r>
        </w:p>
        <w:p w14:paraId="084307C0"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6333. Seminar in Arkansas Studies </w:t>
          </w:r>
          <w:r w:rsidRPr="002A6A9D">
            <w:rPr>
              <w:rFonts w:ascii="Arial" w:hAnsi="Arial" w:cs="Arial"/>
              <w:sz w:val="16"/>
              <w:szCs w:val="16"/>
            </w:rPr>
            <w:t xml:space="preserve">Intensive research seminar covering various aspects of Arkansas history. </w:t>
          </w:r>
        </w:p>
        <w:p w14:paraId="0E8D0E58"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6343. Historic Preservation Field School </w:t>
          </w:r>
          <w:proofErr w:type="gramStart"/>
          <w:r w:rsidRPr="002A6A9D">
            <w:rPr>
              <w:rFonts w:ascii="Arial" w:hAnsi="Arial" w:cs="Arial"/>
              <w:sz w:val="16"/>
              <w:szCs w:val="16"/>
            </w:rPr>
            <w:t>A</w:t>
          </w:r>
          <w:proofErr w:type="gramEnd"/>
          <w:r w:rsidRPr="002A6A9D">
            <w:rPr>
              <w:rFonts w:ascii="Arial" w:hAnsi="Arial" w:cs="Arial"/>
              <w:sz w:val="16"/>
              <w:szCs w:val="16"/>
            </w:rPr>
            <w:t xml:space="preserve"> historic preservation field project that will allow students to gain hands-on experience. The project will include archival research and supervised field investigations to examine a specific type of historic resource. </w:t>
          </w:r>
        </w:p>
        <w:p w14:paraId="546C0548"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6363. American Architectural History </w:t>
          </w:r>
          <w:r w:rsidRPr="002A6A9D">
            <w:rPr>
              <w:rFonts w:ascii="Arial" w:hAnsi="Arial" w:cs="Arial"/>
              <w:sz w:val="16"/>
              <w:szCs w:val="16"/>
            </w:rPr>
            <w:t xml:space="preserve">Examination of the development of American architecture in the context of the social, cultural, and economic history of the nation from pre- European settlement to the present. </w:t>
          </w:r>
        </w:p>
        <w:p w14:paraId="4F1387A7"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6403. Studies in African-American History </w:t>
          </w:r>
          <w:r w:rsidRPr="002A6A9D">
            <w:rPr>
              <w:rFonts w:ascii="Arial" w:hAnsi="Arial" w:cs="Arial"/>
              <w:sz w:val="16"/>
              <w:szCs w:val="16"/>
            </w:rPr>
            <w:t xml:space="preserve">This course will focus on the reading, analysis, and research of primary sources dealing with the African-American experience. (May be repeated for credit with different subtitle.) </w:t>
          </w:r>
        </w:p>
        <w:p w14:paraId="3B47EC1B"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6413. American Regional History </w:t>
          </w:r>
          <w:r w:rsidRPr="002A6A9D">
            <w:rPr>
              <w:rFonts w:ascii="Arial" w:hAnsi="Arial" w:cs="Arial"/>
              <w:sz w:val="16"/>
              <w:szCs w:val="16"/>
            </w:rPr>
            <w:t xml:space="preserve">Studies in the history of select American regions. (May be repeated for credit with different subtitle.) </w:t>
          </w:r>
        </w:p>
        <w:p w14:paraId="5139AADD"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6433. American Cultural and Social History </w:t>
          </w:r>
          <w:r w:rsidRPr="002A6A9D">
            <w:rPr>
              <w:rFonts w:ascii="Arial" w:hAnsi="Arial" w:cs="Arial"/>
              <w:sz w:val="16"/>
              <w:szCs w:val="16"/>
            </w:rPr>
            <w:t xml:space="preserve">Studies in select cultural and social topics in American history. (May be repeated for credit with different subtitle.) </w:t>
          </w:r>
        </w:p>
        <w:p w14:paraId="2C5CBF12"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6443. American Groups in Conflict </w:t>
          </w:r>
          <w:r w:rsidRPr="002A6A9D">
            <w:rPr>
              <w:rFonts w:ascii="Arial" w:hAnsi="Arial" w:cs="Arial"/>
              <w:sz w:val="16"/>
              <w:szCs w:val="16"/>
            </w:rPr>
            <w:t xml:space="preserve">Studies in the history of select American groups. (May be repeated for credit with different subtitle.) </w:t>
          </w:r>
        </w:p>
        <w:p w14:paraId="7D1AE6C2"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6453. American Period Studies </w:t>
          </w:r>
          <w:proofErr w:type="spellStart"/>
          <w:r w:rsidRPr="002A6A9D">
            <w:rPr>
              <w:rFonts w:ascii="Arial" w:hAnsi="Arial" w:cs="Arial"/>
              <w:sz w:val="16"/>
              <w:szCs w:val="16"/>
            </w:rPr>
            <w:t>Studies</w:t>
          </w:r>
          <w:proofErr w:type="spellEnd"/>
          <w:r w:rsidRPr="002A6A9D">
            <w:rPr>
              <w:rFonts w:ascii="Arial" w:hAnsi="Arial" w:cs="Arial"/>
              <w:sz w:val="16"/>
              <w:szCs w:val="16"/>
            </w:rPr>
            <w:t xml:space="preserve"> in select periods of American history. (May be repeated for credit with different subtitle.) </w:t>
          </w:r>
        </w:p>
        <w:p w14:paraId="0C139CC9"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6513. Theory and Practice of Global History </w:t>
          </w:r>
          <w:r w:rsidRPr="002A6A9D">
            <w:rPr>
              <w:rFonts w:ascii="Arial" w:hAnsi="Arial" w:cs="Arial"/>
              <w:sz w:val="16"/>
              <w:szCs w:val="16"/>
            </w:rPr>
            <w:t xml:space="preserve">Theoretical and practical issues facing teachers and practitioners of global history. </w:t>
          </w:r>
        </w:p>
        <w:p w14:paraId="67728BAE"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6523. Africa, Slavery, and World History </w:t>
          </w:r>
          <w:r w:rsidRPr="002A6A9D">
            <w:rPr>
              <w:rFonts w:ascii="Arial" w:hAnsi="Arial" w:cs="Arial"/>
              <w:sz w:val="16"/>
              <w:szCs w:val="16"/>
            </w:rPr>
            <w:t xml:space="preserve">Africa’s role in larger global historical processes as a result of the slave trade. </w:t>
          </w:r>
        </w:p>
        <w:p w14:paraId="3065890C"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6533. Indian Ocean World Since 1100 </w:t>
          </w:r>
          <w:r w:rsidRPr="002A6A9D">
            <w:rPr>
              <w:rFonts w:ascii="Arial" w:hAnsi="Arial" w:cs="Arial"/>
              <w:sz w:val="16"/>
              <w:szCs w:val="16"/>
            </w:rPr>
            <w:t xml:space="preserve">The Indian Ocean as a coherent unit of historical study, the sources and extent of this unity, and several explanations for its decline. </w:t>
          </w:r>
        </w:p>
        <w:p w14:paraId="42476E58"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6543. History of the Crusades </w:t>
          </w:r>
          <w:r w:rsidRPr="002A6A9D">
            <w:rPr>
              <w:rFonts w:ascii="Arial" w:hAnsi="Arial" w:cs="Arial"/>
              <w:sz w:val="16"/>
              <w:szCs w:val="16"/>
            </w:rPr>
            <w:t xml:space="preserve">The medieval Crusades as multi-national military efforts, inter-cultural transactions and inter-religious conflicts, with emphasis on global consequences. </w:t>
          </w:r>
        </w:p>
        <w:p w14:paraId="49610FC4"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6553. Black Death in Global Perspective </w:t>
          </w:r>
          <w:r w:rsidRPr="002A6A9D">
            <w:rPr>
              <w:rFonts w:ascii="Arial" w:hAnsi="Arial" w:cs="Arial"/>
              <w:sz w:val="16"/>
              <w:szCs w:val="16"/>
            </w:rPr>
            <w:t xml:space="preserve">Research seminar on the history and historiography of the great 14th-century pandemic, seen from a global perspective. </w:t>
          </w:r>
        </w:p>
        <w:p w14:paraId="2BA6BE54"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622V. Internship in Public History </w:t>
          </w:r>
          <w:r w:rsidRPr="002A6A9D">
            <w:rPr>
              <w:rFonts w:ascii="Arial" w:hAnsi="Arial" w:cs="Arial"/>
              <w:sz w:val="16"/>
              <w:szCs w:val="16"/>
            </w:rPr>
            <w:t xml:space="preserve">Practical experience with public agencies or private businesses in history-related subjects. </w:t>
          </w:r>
        </w:p>
        <w:p w14:paraId="36E0541D"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HIST 630V. Thesis</w:t>
          </w:r>
          <w:r w:rsidRPr="002A6A9D">
            <w:rPr>
              <w:rFonts w:ascii="Arial" w:hAnsi="Arial" w:cs="Arial"/>
              <w:b/>
              <w:bCs/>
              <w:sz w:val="16"/>
              <w:szCs w:val="16"/>
            </w:rPr>
            <w:br/>
            <w:t xml:space="preserve">HIST 6613. Studies in Civilization </w:t>
          </w:r>
          <w:r w:rsidRPr="002A6A9D">
            <w:rPr>
              <w:rFonts w:ascii="Arial" w:hAnsi="Arial" w:cs="Arial"/>
              <w:sz w:val="16"/>
              <w:szCs w:val="16"/>
            </w:rPr>
            <w:t xml:space="preserve">Studies in the history of civilization before modern times. </w:t>
          </w:r>
        </w:p>
        <w:p w14:paraId="5707ADD5"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sz w:val="16"/>
              <w:szCs w:val="16"/>
            </w:rPr>
            <w:t xml:space="preserve">(May be repeated for credit with different subtitle.) </w:t>
          </w:r>
        </w:p>
        <w:p w14:paraId="5CA4A14A"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6623. European History </w:t>
          </w:r>
          <w:r w:rsidRPr="002A6A9D">
            <w:rPr>
              <w:rFonts w:ascii="Arial" w:hAnsi="Arial" w:cs="Arial"/>
              <w:sz w:val="16"/>
              <w:szCs w:val="16"/>
            </w:rPr>
            <w:t xml:space="preserve">Studies in select topics in the history of Europe. (May be repeated for credit with different subtitle.) </w:t>
          </w:r>
        </w:p>
        <w:p w14:paraId="32CC76B7"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6633. Eurasian History </w:t>
          </w:r>
          <w:r w:rsidRPr="002A6A9D">
            <w:rPr>
              <w:rFonts w:ascii="Arial" w:hAnsi="Arial" w:cs="Arial"/>
              <w:sz w:val="16"/>
              <w:szCs w:val="16"/>
            </w:rPr>
            <w:t xml:space="preserve">Studies in select topics in the history of Eastern Europe, Russia, and the Eurasian Plain. (May be repeated for credit with different subtitle.) </w:t>
          </w:r>
        </w:p>
        <w:p w14:paraId="68F3145C"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6653. Asian History </w:t>
          </w:r>
          <w:r w:rsidRPr="002A6A9D">
            <w:rPr>
              <w:rFonts w:ascii="Arial" w:hAnsi="Arial" w:cs="Arial"/>
              <w:sz w:val="16"/>
              <w:szCs w:val="16"/>
            </w:rPr>
            <w:t xml:space="preserve">Studies in select topics in the history of Asia. (May be repeated for credit with different subtitle.) </w:t>
          </w:r>
        </w:p>
        <w:p w14:paraId="5060EB02"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b/>
              <w:bCs/>
              <w:sz w:val="16"/>
              <w:szCs w:val="16"/>
            </w:rPr>
            <w:t xml:space="preserve">HIST 680V. Independent Study </w:t>
          </w:r>
        </w:p>
        <w:p w14:paraId="3124808C"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TimesNewRomanPS" w:hAnsi="TimesNewRomanPS" w:cs="Times New Roman"/>
              <w:i/>
              <w:iCs/>
              <w:sz w:val="18"/>
              <w:szCs w:val="18"/>
            </w:rPr>
            <w:t xml:space="preserve">The bulletin can be accessed at http://www.astate.edu/a/registrar/students/ </w:t>
          </w:r>
        </w:p>
        <w:p w14:paraId="60644603" w14:textId="77777777" w:rsidR="00775E0E" w:rsidRPr="002A6A9D" w:rsidRDefault="00775E0E" w:rsidP="00775E0E">
          <w:pPr>
            <w:spacing w:before="100" w:beforeAutospacing="1" w:after="100" w:afterAutospacing="1" w:line="240" w:lineRule="auto"/>
            <w:rPr>
              <w:rFonts w:ascii="Times" w:hAnsi="Times" w:cs="Times New Roman"/>
              <w:sz w:val="20"/>
              <w:szCs w:val="20"/>
            </w:rPr>
          </w:pPr>
          <w:r w:rsidRPr="002A6A9D">
            <w:rPr>
              <w:rFonts w:ascii="Arial" w:hAnsi="Arial" w:cs="Arial"/>
              <w:sz w:val="16"/>
              <w:szCs w:val="16"/>
            </w:rPr>
            <w:t xml:space="preserve">320 </w:t>
          </w:r>
        </w:p>
        <w:p w14:paraId="01DEC20D" w14:textId="77777777" w:rsidR="00775E0E" w:rsidRPr="008426D1" w:rsidRDefault="00775E0E" w:rsidP="00775E0E">
          <w:pPr>
            <w:rPr>
              <w:rFonts w:asciiTheme="majorHAnsi" w:hAnsiTheme="majorHAnsi" w:cs="Arial"/>
              <w:sz w:val="18"/>
              <w:szCs w:val="18"/>
            </w:rPr>
          </w:pPr>
        </w:p>
        <w:p w14:paraId="592ED0E1" w14:textId="4A8B5FE4" w:rsidR="00661D25" w:rsidRPr="008426D1" w:rsidRDefault="00FD3154"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3FC17" w14:textId="77777777" w:rsidR="005F0651" w:rsidRDefault="005F0651" w:rsidP="00AF3758">
      <w:pPr>
        <w:spacing w:after="0" w:line="240" w:lineRule="auto"/>
      </w:pPr>
      <w:r>
        <w:separator/>
      </w:r>
    </w:p>
  </w:endnote>
  <w:endnote w:type="continuationSeparator" w:id="0">
    <w:p w14:paraId="73F171BC" w14:textId="77777777" w:rsidR="005F0651" w:rsidRDefault="005F065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3154">
      <w:rPr>
        <w:rStyle w:val="PageNumber"/>
        <w:noProof/>
      </w:rPr>
      <w:t>2</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4EF33" w14:textId="77777777" w:rsidR="005F0651" w:rsidRDefault="005F0651" w:rsidP="00AF3758">
      <w:pPr>
        <w:spacing w:after="0" w:line="240" w:lineRule="auto"/>
      </w:pPr>
      <w:r>
        <w:separator/>
      </w:r>
    </w:p>
  </w:footnote>
  <w:footnote w:type="continuationSeparator" w:id="0">
    <w:p w14:paraId="27EFE1F1" w14:textId="77777777" w:rsidR="005F0651" w:rsidRDefault="005F0651"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41E75"/>
    <w:rsid w:val="0005467E"/>
    <w:rsid w:val="00054918"/>
    <w:rsid w:val="00060DE5"/>
    <w:rsid w:val="0008410E"/>
    <w:rsid w:val="000965BD"/>
    <w:rsid w:val="000A654B"/>
    <w:rsid w:val="000D06F1"/>
    <w:rsid w:val="000E0BB8"/>
    <w:rsid w:val="00101FF4"/>
    <w:rsid w:val="00103070"/>
    <w:rsid w:val="00150E96"/>
    <w:rsid w:val="00151451"/>
    <w:rsid w:val="0015192B"/>
    <w:rsid w:val="0015536A"/>
    <w:rsid w:val="00156679"/>
    <w:rsid w:val="001734DF"/>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D6695"/>
    <w:rsid w:val="002E3BD5"/>
    <w:rsid w:val="0031339E"/>
    <w:rsid w:val="00327306"/>
    <w:rsid w:val="003365C8"/>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D2BED"/>
    <w:rsid w:val="004D6513"/>
    <w:rsid w:val="004F3C87"/>
    <w:rsid w:val="00526B81"/>
    <w:rsid w:val="00547433"/>
    <w:rsid w:val="00556E69"/>
    <w:rsid w:val="005677EC"/>
    <w:rsid w:val="00575870"/>
    <w:rsid w:val="00584C22"/>
    <w:rsid w:val="00592A95"/>
    <w:rsid w:val="005934F2"/>
    <w:rsid w:val="005F0651"/>
    <w:rsid w:val="005F41DD"/>
    <w:rsid w:val="00606EE4"/>
    <w:rsid w:val="00610022"/>
    <w:rsid w:val="006179CB"/>
    <w:rsid w:val="00630A6B"/>
    <w:rsid w:val="00636DB3"/>
    <w:rsid w:val="00641E0F"/>
    <w:rsid w:val="006577F4"/>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75E0E"/>
    <w:rsid w:val="007A06B9"/>
    <w:rsid w:val="007D371A"/>
    <w:rsid w:val="0083170D"/>
    <w:rsid w:val="008426D1"/>
    <w:rsid w:val="00862E36"/>
    <w:rsid w:val="008663CA"/>
    <w:rsid w:val="00885A75"/>
    <w:rsid w:val="0088733A"/>
    <w:rsid w:val="00895557"/>
    <w:rsid w:val="008C6881"/>
    <w:rsid w:val="008C703B"/>
    <w:rsid w:val="008E6C1C"/>
    <w:rsid w:val="00903AB9"/>
    <w:rsid w:val="009053D1"/>
    <w:rsid w:val="00916E7A"/>
    <w:rsid w:val="00916FCA"/>
    <w:rsid w:val="00931F4D"/>
    <w:rsid w:val="009573CB"/>
    <w:rsid w:val="00962018"/>
    <w:rsid w:val="00976B5B"/>
    <w:rsid w:val="00983ADC"/>
    <w:rsid w:val="00984490"/>
    <w:rsid w:val="009A529F"/>
    <w:rsid w:val="00A01035"/>
    <w:rsid w:val="00A0329C"/>
    <w:rsid w:val="00A16BB1"/>
    <w:rsid w:val="00A5089E"/>
    <w:rsid w:val="00A56D36"/>
    <w:rsid w:val="00A966C5"/>
    <w:rsid w:val="00AA702B"/>
    <w:rsid w:val="00AB5523"/>
    <w:rsid w:val="00AE58F5"/>
    <w:rsid w:val="00AF3758"/>
    <w:rsid w:val="00AF3C6A"/>
    <w:rsid w:val="00AF68E8"/>
    <w:rsid w:val="00B054E5"/>
    <w:rsid w:val="00B134C2"/>
    <w:rsid w:val="00B1628A"/>
    <w:rsid w:val="00B35368"/>
    <w:rsid w:val="00B46334"/>
    <w:rsid w:val="00B5613F"/>
    <w:rsid w:val="00B6203D"/>
    <w:rsid w:val="00B71755"/>
    <w:rsid w:val="00B86002"/>
    <w:rsid w:val="00B97755"/>
    <w:rsid w:val="00BA1C59"/>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CF1569"/>
    <w:rsid w:val="00D0686A"/>
    <w:rsid w:val="00D20B84"/>
    <w:rsid w:val="00D51205"/>
    <w:rsid w:val="00D57716"/>
    <w:rsid w:val="00D67AC4"/>
    <w:rsid w:val="00D979DD"/>
    <w:rsid w:val="00E322A3"/>
    <w:rsid w:val="00E41F8D"/>
    <w:rsid w:val="00E45868"/>
    <w:rsid w:val="00E70B06"/>
    <w:rsid w:val="00E90913"/>
    <w:rsid w:val="00EA12EE"/>
    <w:rsid w:val="00EA757C"/>
    <w:rsid w:val="00EC52BB"/>
    <w:rsid w:val="00EC5D93"/>
    <w:rsid w:val="00EC6970"/>
    <w:rsid w:val="00ED5E7F"/>
    <w:rsid w:val="00EE2479"/>
    <w:rsid w:val="00EF2038"/>
    <w:rsid w:val="00EF2A44"/>
    <w:rsid w:val="00EF59AD"/>
    <w:rsid w:val="00F211B1"/>
    <w:rsid w:val="00F24EE6"/>
    <w:rsid w:val="00F3261D"/>
    <w:rsid w:val="00F645B5"/>
    <w:rsid w:val="00F7007D"/>
    <w:rsid w:val="00F73CAA"/>
    <w:rsid w:val="00F7429E"/>
    <w:rsid w:val="00F77400"/>
    <w:rsid w:val="00F80644"/>
    <w:rsid w:val="00FB00D4"/>
    <w:rsid w:val="00FB38CA"/>
    <w:rsid w:val="00FB7442"/>
    <w:rsid w:val="00FC5698"/>
    <w:rsid w:val="00FD2B44"/>
    <w:rsid w:val="00FD3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0D694B4C-593D-4E63-B3A3-D93C44BA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buford@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D14D6B"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D14D6B"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D14D6B"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D14D6B"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D14D6B"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D14D6B"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D14D6B"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D14D6B"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D14D6B"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D14D6B"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D14D6B"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D14D6B"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D14D6B"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D14D6B"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D14D6B"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D14D6B"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D14D6B"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D14D6B"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D14D6B"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D14D6B"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D14D6B"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D14D6B"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D14D6B"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D14D6B"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D14D6B"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D14D6B" w:rsidRDefault="00337484" w:rsidP="00337484">
          <w:pPr>
            <w:pStyle w:val="D532D747EF834A2CB114D09E5F434C67"/>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E1A75"/>
    <w:rsid w:val="00576003"/>
    <w:rsid w:val="00581EB2"/>
    <w:rsid w:val="00587536"/>
    <w:rsid w:val="005D5D2F"/>
    <w:rsid w:val="00623293"/>
    <w:rsid w:val="00654E35"/>
    <w:rsid w:val="006C3910"/>
    <w:rsid w:val="008822A5"/>
    <w:rsid w:val="00885ED1"/>
    <w:rsid w:val="00891F77"/>
    <w:rsid w:val="008A107F"/>
    <w:rsid w:val="009D439F"/>
    <w:rsid w:val="00A20583"/>
    <w:rsid w:val="00A52C6A"/>
    <w:rsid w:val="00AD5D56"/>
    <w:rsid w:val="00B2559E"/>
    <w:rsid w:val="00B46AFF"/>
    <w:rsid w:val="00B72454"/>
    <w:rsid w:val="00BA0596"/>
    <w:rsid w:val="00BE0E7B"/>
    <w:rsid w:val="00CB25D5"/>
    <w:rsid w:val="00CD4EF8"/>
    <w:rsid w:val="00D14D6B"/>
    <w:rsid w:val="00D87B77"/>
    <w:rsid w:val="00DA0956"/>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748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16EF4-90EA-4675-9BD8-0147C8904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2501</Words>
  <Characters>14257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3</cp:revision>
  <cp:lastPrinted>2015-01-29T22:33:00Z</cp:lastPrinted>
  <dcterms:created xsi:type="dcterms:W3CDTF">2016-11-07T18:56:00Z</dcterms:created>
  <dcterms:modified xsi:type="dcterms:W3CDTF">2016-11-07T18:56:00Z</dcterms:modified>
</cp:coreProperties>
</file>