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48B" w:rsidRDefault="0091548B">
      <w:pPr>
        <w:widowControl w:val="0"/>
        <w:pBdr>
          <w:top w:val="nil"/>
          <w:left w:val="nil"/>
          <w:bottom w:val="nil"/>
          <w:right w:val="nil"/>
          <w:between w:val="nil"/>
        </w:pBdr>
        <w:spacing w:after="0"/>
        <w:rPr>
          <w:rFonts w:ascii="Arial" w:eastAsia="Arial" w:hAnsi="Arial" w:cs="Arial"/>
          <w:color w:val="000000"/>
        </w:rPr>
      </w:pPr>
      <w:bookmarkStart w:id="0" w:name="_GoBack"/>
      <w:bookmarkEnd w:id="0"/>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91548B">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rsidR="0091548B" w:rsidRDefault="00115025">
            <w:pPr>
              <w:pBdr>
                <w:top w:val="nil"/>
                <w:left w:val="nil"/>
                <w:bottom w:val="nil"/>
                <w:right w:val="nil"/>
                <w:between w:val="nil"/>
              </w:pBdr>
              <w:tabs>
                <w:tab w:val="center" w:pos="4680"/>
                <w:tab w:val="right" w:pos="9360"/>
              </w:tabs>
              <w:jc w:val="center"/>
              <w:rPr>
                <w:color w:val="000000"/>
                <w:sz w:val="24"/>
                <w:szCs w:val="24"/>
              </w:rPr>
            </w:pPr>
            <w:bookmarkStart w:id="1" w:name="_gjdgxs" w:colFirst="0" w:colLast="0"/>
            <w:bookmarkEnd w:id="1"/>
            <w:r>
              <w:rPr>
                <w:color w:val="000000"/>
                <w:sz w:val="24"/>
                <w:szCs w:val="24"/>
              </w:rPr>
              <w:t>For Academic Affairs and Research Use Only</w:t>
            </w:r>
          </w:p>
        </w:tc>
      </w:tr>
      <w:tr w:rsidR="0091548B">
        <w:tc>
          <w:tcPr>
            <w:tcW w:w="1710" w:type="dxa"/>
            <w:tcBorders>
              <w:top w:val="single" w:sz="4" w:space="0" w:color="000000"/>
              <w:left w:val="single" w:sz="4" w:space="0" w:color="000000"/>
              <w:bottom w:val="single" w:sz="4" w:space="0" w:color="000000"/>
              <w:right w:val="single" w:sz="4" w:space="0" w:color="000000"/>
            </w:tcBorders>
            <w:shd w:val="clear" w:color="auto" w:fill="D9D9D9"/>
          </w:tcPr>
          <w:p w:rsidR="0091548B" w:rsidRDefault="00115025">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rsidR="0091548B" w:rsidRDefault="0091548B"/>
        </w:tc>
      </w:tr>
      <w:tr w:rsidR="0091548B">
        <w:tc>
          <w:tcPr>
            <w:tcW w:w="1710" w:type="dxa"/>
            <w:tcBorders>
              <w:top w:val="single" w:sz="4" w:space="0" w:color="000000"/>
              <w:left w:val="single" w:sz="4" w:space="0" w:color="000000"/>
              <w:bottom w:val="single" w:sz="4" w:space="0" w:color="000000"/>
              <w:right w:val="single" w:sz="4" w:space="0" w:color="000000"/>
            </w:tcBorders>
            <w:shd w:val="clear" w:color="auto" w:fill="D9D9D9"/>
          </w:tcPr>
          <w:p w:rsidR="0091548B" w:rsidRDefault="00115025">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rsidR="0091548B" w:rsidRDefault="0091548B"/>
        </w:tc>
      </w:tr>
      <w:tr w:rsidR="0091548B">
        <w:tc>
          <w:tcPr>
            <w:tcW w:w="1710" w:type="dxa"/>
            <w:tcBorders>
              <w:top w:val="single" w:sz="4" w:space="0" w:color="000000"/>
              <w:left w:val="single" w:sz="4" w:space="0" w:color="000000"/>
              <w:bottom w:val="single" w:sz="4" w:space="0" w:color="000000"/>
              <w:right w:val="single" w:sz="4" w:space="0" w:color="000000"/>
            </w:tcBorders>
            <w:shd w:val="clear" w:color="auto" w:fill="D9D9D9"/>
          </w:tcPr>
          <w:p w:rsidR="0091548B" w:rsidRDefault="00115025">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rsidR="0091548B" w:rsidRDefault="0091548B"/>
        </w:tc>
      </w:tr>
    </w:tbl>
    <w:p w:rsidR="0091548B" w:rsidRDefault="0091548B">
      <w:pPr>
        <w:spacing w:after="0"/>
        <w:jc w:val="center"/>
        <w:rPr>
          <w:rFonts w:ascii="Cambria" w:eastAsia="Cambria" w:hAnsi="Cambria" w:cs="Cambria"/>
          <w:b/>
          <w:sz w:val="36"/>
          <w:szCs w:val="36"/>
        </w:rPr>
      </w:pPr>
    </w:p>
    <w:p w:rsidR="0091548B" w:rsidRDefault="00115025">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rsidR="0091548B" w:rsidRDefault="00115025">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rsidR="0091548B" w:rsidRDefault="00115025">
      <w:pPr>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91548B">
        <w:tc>
          <w:tcPr>
            <w:tcW w:w="10908" w:type="dxa"/>
            <w:tcBorders>
              <w:top w:val="single" w:sz="4" w:space="0" w:color="000000"/>
              <w:left w:val="single" w:sz="4" w:space="0" w:color="000000"/>
              <w:bottom w:val="single" w:sz="4" w:space="0" w:color="000000"/>
              <w:right w:val="single" w:sz="4" w:space="0" w:color="000000"/>
            </w:tcBorders>
            <w:shd w:val="clear" w:color="auto" w:fill="CCFFFF"/>
          </w:tcPr>
          <w:p w:rsidR="0091548B" w:rsidRDefault="00115025">
            <w:pPr>
              <w:spacing w:before="120" w:after="120"/>
              <w:ind w:left="360" w:hanging="360"/>
              <w:rPr>
                <w:b/>
                <w:sz w:val="20"/>
                <w:szCs w:val="20"/>
              </w:rPr>
            </w:pPr>
            <w:r>
              <w:rPr>
                <w:b/>
                <w:sz w:val="20"/>
                <w:szCs w:val="20"/>
              </w:rPr>
              <w:t>Modification Type:</w:t>
            </w:r>
            <w:r>
              <w:rPr>
                <w:rFonts w:ascii="MS Gothic" w:eastAsia="MS Gothic" w:hAnsi="MS Gothic" w:cs="MS Gothic"/>
                <w:b/>
              </w:rPr>
              <w:t xml:space="preserve"> [ ]</w:t>
            </w:r>
            <w:r>
              <w:rPr>
                <w:b/>
                <w:sz w:val="20"/>
                <w:szCs w:val="20"/>
              </w:rPr>
              <w:t xml:space="preserve">Admissions,  </w:t>
            </w:r>
            <w:r>
              <w:rPr>
                <w:rFonts w:ascii="MS Gothic" w:eastAsia="MS Gothic" w:hAnsi="MS Gothic" w:cs="MS Gothic"/>
                <w:b/>
              </w:rPr>
              <w:t>[ ]</w:t>
            </w:r>
            <w:r>
              <w:rPr>
                <w:b/>
                <w:sz w:val="20"/>
                <w:szCs w:val="20"/>
              </w:rPr>
              <w:t xml:space="preserve">Curricular Sequence,  or  </w:t>
            </w:r>
            <w:r>
              <w:rPr>
                <w:rFonts w:ascii="MS Gothic" w:eastAsia="MS Gothic" w:hAnsi="MS Gothic" w:cs="MS Gothic"/>
                <w:b/>
              </w:rPr>
              <w:t>[X]</w:t>
            </w:r>
            <w:r>
              <w:rPr>
                <w:b/>
                <w:sz w:val="20"/>
                <w:szCs w:val="20"/>
              </w:rPr>
              <w:t xml:space="preserve">Other                    </w:t>
            </w:r>
          </w:p>
        </w:tc>
      </w:tr>
    </w:tbl>
    <w:p w:rsidR="0091548B" w:rsidRDefault="0091548B">
      <w:pPr>
        <w:rPr>
          <w:rFonts w:ascii="Cambria" w:eastAsia="Cambria" w:hAnsi="Cambria" w:cs="Cambria"/>
          <w:b/>
          <w:sz w:val="24"/>
          <w:szCs w:val="24"/>
        </w:rPr>
      </w:pPr>
    </w:p>
    <w:p w:rsidR="0091548B" w:rsidRDefault="00115025">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91548B">
        <w:trPr>
          <w:trHeight w:val="1089"/>
        </w:trPr>
        <w:tc>
          <w:tcPr>
            <w:tcW w:w="5451" w:type="dxa"/>
            <w:vAlign w:val="center"/>
          </w:tcPr>
          <w:p w:rsidR="0091548B" w:rsidRDefault="0091548B">
            <w:pPr>
              <w:widowControl w:val="0"/>
              <w:pBdr>
                <w:top w:val="nil"/>
                <w:left w:val="nil"/>
                <w:bottom w:val="nil"/>
                <w:right w:val="nil"/>
                <w:between w:val="nil"/>
              </w:pBdr>
              <w:spacing w:line="276" w:lineRule="auto"/>
              <w:rPr>
                <w:rFonts w:ascii="Arial" w:eastAsia="Arial" w:hAnsi="Arial" w:cs="Arial"/>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1548B">
              <w:trPr>
                <w:trHeight w:val="113"/>
              </w:trPr>
              <w:tc>
                <w:tcPr>
                  <w:tcW w:w="3685" w:type="dxa"/>
                  <w:vAlign w:val="bottom"/>
                </w:tcPr>
                <w:p w:rsidR="0091548B" w:rsidRDefault="00115025">
                  <w:pPr>
                    <w:jc w:val="center"/>
                    <w:rPr>
                      <w:sz w:val="20"/>
                      <w:szCs w:val="20"/>
                    </w:rPr>
                  </w:pPr>
                  <w:r>
                    <w:rPr>
                      <w:color w:val="808080"/>
                      <w:sz w:val="24"/>
                      <w:szCs w:val="24"/>
                      <w:u w:val="single"/>
                      <w:shd w:val="clear" w:color="auto" w:fill="D9D9D9"/>
                    </w:rPr>
                    <w:t>Kacie Altom</w:t>
                  </w:r>
                  <w:r>
                    <w:rPr>
                      <w:color w:val="808080"/>
                      <w:sz w:val="24"/>
                      <w:szCs w:val="24"/>
                      <w:shd w:val="clear" w:color="auto" w:fill="D9D9D9"/>
                    </w:rPr>
                    <w:t>____________</w:t>
                  </w:r>
                  <w:r>
                    <w:rPr>
                      <w:color w:val="808080"/>
                      <w:sz w:val="52"/>
                      <w:szCs w:val="52"/>
                      <w:shd w:val="clear" w:color="auto" w:fill="D9D9D9"/>
                    </w:rPr>
                    <w:t>____</w:t>
                  </w:r>
                </w:p>
              </w:tc>
              <w:tc>
                <w:tcPr>
                  <w:tcW w:w="1350" w:type="dxa"/>
                  <w:vAlign w:val="bottom"/>
                </w:tcPr>
                <w:p w:rsidR="0091548B" w:rsidRDefault="00115025">
                  <w:pPr>
                    <w:jc w:val="center"/>
                    <w:rPr>
                      <w:sz w:val="20"/>
                      <w:szCs w:val="20"/>
                    </w:rPr>
                  </w:pPr>
                  <w:r>
                    <w:rPr>
                      <w:sz w:val="20"/>
                      <w:szCs w:val="20"/>
                    </w:rPr>
                    <w:t>11/30/2021</w:t>
                  </w:r>
                </w:p>
              </w:tc>
            </w:tr>
          </w:tbl>
          <w:p w:rsidR="0091548B" w:rsidRDefault="00115025">
            <w:pPr>
              <w:rPr>
                <w:sz w:val="20"/>
                <w:szCs w:val="20"/>
              </w:rPr>
            </w:pPr>
            <w:r>
              <w:rPr>
                <w:b/>
                <w:sz w:val="20"/>
                <w:szCs w:val="20"/>
              </w:rPr>
              <w:t>Department Curriculum Committee Chair</w:t>
            </w:r>
          </w:p>
        </w:tc>
        <w:tc>
          <w:tcPr>
            <w:tcW w:w="5451" w:type="dxa"/>
            <w:vAlign w:val="center"/>
          </w:tcPr>
          <w:p w:rsidR="0091548B" w:rsidRDefault="0091548B">
            <w:pPr>
              <w:widowControl w:val="0"/>
              <w:pBdr>
                <w:top w:val="nil"/>
                <w:left w:val="nil"/>
                <w:bottom w:val="nil"/>
                <w:right w:val="nil"/>
                <w:between w:val="nil"/>
              </w:pBdr>
              <w:spacing w:line="276" w:lineRule="auto"/>
              <w:rPr>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1548B">
              <w:trPr>
                <w:trHeight w:val="113"/>
              </w:trPr>
              <w:tc>
                <w:tcPr>
                  <w:tcW w:w="3685" w:type="dxa"/>
                  <w:vAlign w:val="bottom"/>
                </w:tcPr>
                <w:p w:rsidR="0091548B" w:rsidRDefault="00115025">
                  <w:pPr>
                    <w:jc w:val="center"/>
                    <w:rPr>
                      <w:sz w:val="20"/>
                      <w:szCs w:val="20"/>
                    </w:rPr>
                  </w:pPr>
                  <w:r>
                    <w:rPr>
                      <w:color w:val="808080"/>
                      <w:sz w:val="52"/>
                      <w:szCs w:val="52"/>
                      <w:shd w:val="clear" w:color="auto" w:fill="D9D9D9"/>
                    </w:rPr>
                    <w:t>__________________</w:t>
                  </w:r>
                </w:p>
              </w:tc>
              <w:tc>
                <w:tcPr>
                  <w:tcW w:w="1350" w:type="dxa"/>
                  <w:vAlign w:val="bottom"/>
                </w:tcPr>
                <w:p w:rsidR="0091548B" w:rsidRDefault="00115025">
                  <w:pPr>
                    <w:jc w:val="center"/>
                    <w:rPr>
                      <w:sz w:val="20"/>
                      <w:szCs w:val="20"/>
                    </w:rPr>
                  </w:pPr>
                  <w:r>
                    <w:rPr>
                      <w:smallCaps/>
                      <w:color w:val="808080"/>
                      <w:sz w:val="24"/>
                      <w:szCs w:val="24"/>
                      <w:shd w:val="clear" w:color="auto" w:fill="D9D9D9"/>
                    </w:rPr>
                    <w:t>Enter date</w:t>
                  </w:r>
                </w:p>
              </w:tc>
            </w:tr>
          </w:tbl>
          <w:p w:rsidR="0091548B" w:rsidRDefault="00115025">
            <w:pPr>
              <w:rPr>
                <w:sz w:val="16"/>
                <w:szCs w:val="16"/>
              </w:rPr>
            </w:pPr>
            <w:r>
              <w:rPr>
                <w:b/>
                <w:sz w:val="20"/>
                <w:szCs w:val="20"/>
              </w:rPr>
              <w:t>COPE Chair (if applicable)</w:t>
            </w:r>
          </w:p>
        </w:tc>
      </w:tr>
      <w:tr w:rsidR="0091548B">
        <w:trPr>
          <w:trHeight w:val="1089"/>
        </w:trPr>
        <w:tc>
          <w:tcPr>
            <w:tcW w:w="5451" w:type="dxa"/>
            <w:vAlign w:val="center"/>
          </w:tcPr>
          <w:p w:rsidR="0091548B" w:rsidRDefault="0091548B">
            <w:pPr>
              <w:widowControl w:val="0"/>
              <w:pBdr>
                <w:top w:val="nil"/>
                <w:left w:val="nil"/>
                <w:bottom w:val="nil"/>
                <w:right w:val="nil"/>
                <w:between w:val="nil"/>
              </w:pBdr>
              <w:spacing w:line="276" w:lineRule="auto"/>
              <w:rPr>
                <w:sz w:val="16"/>
                <w:szCs w:val="16"/>
              </w:rPr>
            </w:pPr>
          </w:p>
          <w:tbl>
            <w:tblPr>
              <w:tblStyle w:val="a4"/>
              <w:tblW w:w="4132" w:type="dxa"/>
              <w:tblBorders>
                <w:top w:val="nil"/>
                <w:left w:val="nil"/>
                <w:bottom w:val="nil"/>
                <w:right w:val="nil"/>
                <w:insideH w:val="nil"/>
                <w:insideV w:val="nil"/>
              </w:tblBorders>
              <w:tblLayout w:type="fixed"/>
              <w:tblLook w:val="0400" w:firstRow="0" w:lastRow="0" w:firstColumn="0" w:lastColumn="0" w:noHBand="0" w:noVBand="1"/>
            </w:tblPr>
            <w:tblGrid>
              <w:gridCol w:w="4132"/>
            </w:tblGrid>
            <w:tr w:rsidR="0091548B">
              <w:trPr>
                <w:trHeight w:val="113"/>
              </w:trPr>
              <w:tc>
                <w:tcPr>
                  <w:tcW w:w="4132" w:type="dxa"/>
                  <w:vAlign w:val="bottom"/>
                </w:tcPr>
                <w:p w:rsidR="0091548B" w:rsidRDefault="00115025">
                  <w:pPr>
                    <w:rPr>
                      <w:sz w:val="20"/>
                      <w:szCs w:val="20"/>
                    </w:rPr>
                  </w:pPr>
                  <w:r>
                    <w:rPr>
                      <w:sz w:val="20"/>
                      <w:szCs w:val="20"/>
                    </w:rPr>
                    <w:t>Sarah Davidson, Associate Dean          12/1/21</w:t>
                  </w:r>
                </w:p>
              </w:tc>
            </w:tr>
          </w:tbl>
          <w:p w:rsidR="0091548B" w:rsidRDefault="00115025">
            <w:pPr>
              <w:rPr>
                <w:sz w:val="20"/>
                <w:szCs w:val="20"/>
              </w:rPr>
            </w:pPr>
            <w:r>
              <w:rPr>
                <w:b/>
                <w:sz w:val="20"/>
                <w:szCs w:val="20"/>
              </w:rPr>
              <w:t>Department Chair</w:t>
            </w:r>
            <w:r>
              <w:rPr>
                <w:sz w:val="20"/>
                <w:szCs w:val="20"/>
              </w:rPr>
              <w:t xml:space="preserve"> </w:t>
            </w:r>
          </w:p>
        </w:tc>
        <w:tc>
          <w:tcPr>
            <w:tcW w:w="5451" w:type="dxa"/>
            <w:vAlign w:val="center"/>
          </w:tcPr>
          <w:p w:rsidR="0091548B" w:rsidRDefault="0091548B">
            <w:pPr>
              <w:widowControl w:val="0"/>
              <w:pBdr>
                <w:top w:val="nil"/>
                <w:left w:val="nil"/>
                <w:bottom w:val="nil"/>
                <w:right w:val="nil"/>
                <w:between w:val="nil"/>
              </w:pBdr>
              <w:spacing w:line="276" w:lineRule="auto"/>
              <w:rPr>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1548B">
              <w:trPr>
                <w:trHeight w:val="113"/>
              </w:trPr>
              <w:tc>
                <w:tcPr>
                  <w:tcW w:w="3685" w:type="dxa"/>
                  <w:vAlign w:val="bottom"/>
                </w:tcPr>
                <w:p w:rsidR="0091548B" w:rsidRDefault="00115025">
                  <w:pPr>
                    <w:rPr>
                      <w:sz w:val="20"/>
                      <w:szCs w:val="20"/>
                    </w:rPr>
                  </w:pPr>
                  <w:r>
                    <w:rPr>
                      <w:color w:val="808080"/>
                      <w:shd w:val="clear" w:color="auto" w:fill="D9D9D9"/>
                    </w:rPr>
                    <w:t>Elizabeth Nix, BSN Chair</w:t>
                  </w:r>
                  <w:r>
                    <w:rPr>
                      <w:color w:val="808080"/>
                      <w:sz w:val="52"/>
                      <w:szCs w:val="52"/>
                      <w:shd w:val="clear" w:color="auto" w:fill="D9D9D9"/>
                    </w:rPr>
                    <w:t>___</w:t>
                  </w:r>
                </w:p>
              </w:tc>
              <w:tc>
                <w:tcPr>
                  <w:tcW w:w="1350" w:type="dxa"/>
                  <w:vAlign w:val="bottom"/>
                </w:tcPr>
                <w:p w:rsidR="0091548B" w:rsidRDefault="00115025">
                  <w:pPr>
                    <w:rPr>
                      <w:sz w:val="20"/>
                      <w:szCs w:val="20"/>
                    </w:rPr>
                  </w:pPr>
                  <w:r>
                    <w:rPr>
                      <w:sz w:val="20"/>
                      <w:szCs w:val="20"/>
                    </w:rPr>
                    <w:t xml:space="preserve">12/1/2021 </w:t>
                  </w:r>
                </w:p>
              </w:tc>
            </w:tr>
          </w:tbl>
          <w:p w:rsidR="0091548B" w:rsidRDefault="00115025">
            <w:pPr>
              <w:rPr>
                <w:sz w:val="20"/>
                <w:szCs w:val="20"/>
              </w:rPr>
            </w:pPr>
            <w:r>
              <w:rPr>
                <w:b/>
                <w:sz w:val="20"/>
                <w:szCs w:val="20"/>
              </w:rPr>
              <w:t xml:space="preserve">Head of Unit (if applicable) </w:t>
            </w:r>
            <w:r>
              <w:rPr>
                <w:sz w:val="20"/>
                <w:szCs w:val="20"/>
              </w:rPr>
              <w:t xml:space="preserve">                        </w:t>
            </w:r>
          </w:p>
        </w:tc>
      </w:tr>
      <w:tr w:rsidR="0091548B">
        <w:trPr>
          <w:trHeight w:val="1089"/>
        </w:trPr>
        <w:tc>
          <w:tcPr>
            <w:tcW w:w="5451" w:type="dxa"/>
            <w:vAlign w:val="center"/>
          </w:tcPr>
          <w:p w:rsidR="0091548B" w:rsidRDefault="00115025">
            <w:pPr>
              <w:rPr>
                <w:sz w:val="20"/>
                <w:szCs w:val="20"/>
              </w:rPr>
            </w:pPr>
            <w:r>
              <w:rPr>
                <w:sz w:val="20"/>
                <w:szCs w:val="20"/>
              </w:rPr>
              <w:t>Shanon Brantley                                     12/1/2021</w:t>
            </w:r>
          </w:p>
          <w:p w:rsidR="0091548B" w:rsidRDefault="00115025">
            <w:pPr>
              <w:rPr>
                <w:sz w:val="20"/>
                <w:szCs w:val="20"/>
              </w:rPr>
            </w:pPr>
            <w:r>
              <w:rPr>
                <w:b/>
                <w:sz w:val="20"/>
                <w:szCs w:val="20"/>
              </w:rPr>
              <w:t>College Curriculum Committee Chair</w:t>
            </w:r>
          </w:p>
        </w:tc>
        <w:tc>
          <w:tcPr>
            <w:tcW w:w="5451" w:type="dxa"/>
            <w:vAlign w:val="center"/>
          </w:tcPr>
          <w:p w:rsidR="0091548B" w:rsidRDefault="0091548B">
            <w:pPr>
              <w:widowControl w:val="0"/>
              <w:pBdr>
                <w:top w:val="nil"/>
                <w:left w:val="nil"/>
                <w:bottom w:val="nil"/>
                <w:right w:val="nil"/>
                <w:between w:val="nil"/>
              </w:pBdr>
              <w:spacing w:line="276" w:lineRule="auto"/>
              <w:rPr>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1548B">
              <w:trPr>
                <w:trHeight w:val="113"/>
              </w:trPr>
              <w:tc>
                <w:tcPr>
                  <w:tcW w:w="3685" w:type="dxa"/>
                  <w:vAlign w:val="bottom"/>
                </w:tcPr>
                <w:p w:rsidR="0091548B" w:rsidRDefault="00115025">
                  <w:pPr>
                    <w:jc w:val="center"/>
                    <w:rPr>
                      <w:sz w:val="20"/>
                      <w:szCs w:val="20"/>
                    </w:rPr>
                  </w:pPr>
                  <w:r>
                    <w:rPr>
                      <w:color w:val="808080"/>
                      <w:sz w:val="52"/>
                      <w:szCs w:val="52"/>
                      <w:shd w:val="clear" w:color="auto" w:fill="D9D9D9"/>
                    </w:rPr>
                    <w:t>__________________</w:t>
                  </w:r>
                </w:p>
              </w:tc>
              <w:tc>
                <w:tcPr>
                  <w:tcW w:w="1350" w:type="dxa"/>
                  <w:vAlign w:val="bottom"/>
                </w:tcPr>
                <w:p w:rsidR="0091548B" w:rsidRDefault="00115025">
                  <w:pPr>
                    <w:jc w:val="center"/>
                    <w:rPr>
                      <w:sz w:val="20"/>
                      <w:szCs w:val="20"/>
                    </w:rPr>
                  </w:pPr>
                  <w:r>
                    <w:rPr>
                      <w:smallCaps/>
                      <w:color w:val="808080"/>
                      <w:sz w:val="24"/>
                      <w:szCs w:val="24"/>
                      <w:shd w:val="clear" w:color="auto" w:fill="D9D9D9"/>
                    </w:rPr>
                    <w:t>Enter date</w:t>
                  </w:r>
                </w:p>
              </w:tc>
            </w:tr>
          </w:tbl>
          <w:p w:rsidR="0091548B" w:rsidRDefault="00115025">
            <w:pPr>
              <w:rPr>
                <w:sz w:val="20"/>
                <w:szCs w:val="20"/>
              </w:rPr>
            </w:pPr>
            <w:r>
              <w:rPr>
                <w:b/>
                <w:sz w:val="20"/>
                <w:szCs w:val="20"/>
              </w:rPr>
              <w:t>Undergraduate Curriculum Council Chair</w:t>
            </w:r>
          </w:p>
        </w:tc>
      </w:tr>
      <w:tr w:rsidR="0091548B">
        <w:trPr>
          <w:trHeight w:val="1089"/>
        </w:trPr>
        <w:tc>
          <w:tcPr>
            <w:tcW w:w="5451" w:type="dxa"/>
            <w:vAlign w:val="center"/>
          </w:tcPr>
          <w:p w:rsidR="0091548B" w:rsidRDefault="00115025">
            <w:pPr>
              <w:rPr>
                <w:sz w:val="20"/>
                <w:szCs w:val="20"/>
              </w:rPr>
            </w:pPr>
            <w:bookmarkStart w:id="2" w:name="_30j0zll" w:colFirst="0" w:colLast="0"/>
            <w:bookmarkEnd w:id="2"/>
            <w:r>
              <w:rPr>
                <w:b/>
                <w:sz w:val="20"/>
                <w:szCs w:val="20"/>
              </w:rPr>
              <w:t xml:space="preserve">Director of Assessment </w:t>
            </w:r>
            <w:r>
              <w:rPr>
                <w:i/>
                <w:color w:val="FF0000"/>
                <w:sz w:val="20"/>
                <w:szCs w:val="20"/>
              </w:rPr>
              <w:t>(only for changes impacting assessment)</w:t>
            </w:r>
          </w:p>
        </w:tc>
        <w:tc>
          <w:tcPr>
            <w:tcW w:w="5451" w:type="dxa"/>
            <w:vAlign w:val="center"/>
          </w:tcPr>
          <w:p w:rsidR="0091548B" w:rsidRDefault="0091548B">
            <w:pPr>
              <w:widowControl w:val="0"/>
              <w:pBdr>
                <w:top w:val="nil"/>
                <w:left w:val="nil"/>
                <w:bottom w:val="nil"/>
                <w:right w:val="nil"/>
                <w:between w:val="nil"/>
              </w:pBdr>
              <w:spacing w:line="276" w:lineRule="auto"/>
              <w:rPr>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1548B">
              <w:trPr>
                <w:trHeight w:val="113"/>
              </w:trPr>
              <w:tc>
                <w:tcPr>
                  <w:tcW w:w="3685" w:type="dxa"/>
                  <w:vAlign w:val="bottom"/>
                </w:tcPr>
                <w:p w:rsidR="0091548B" w:rsidRDefault="00115025">
                  <w:pPr>
                    <w:jc w:val="center"/>
                    <w:rPr>
                      <w:sz w:val="20"/>
                      <w:szCs w:val="20"/>
                    </w:rPr>
                  </w:pPr>
                  <w:r>
                    <w:rPr>
                      <w:color w:val="808080"/>
                      <w:sz w:val="52"/>
                      <w:szCs w:val="52"/>
                      <w:shd w:val="clear" w:color="auto" w:fill="D9D9D9"/>
                    </w:rPr>
                    <w:t>__________________</w:t>
                  </w:r>
                </w:p>
              </w:tc>
              <w:tc>
                <w:tcPr>
                  <w:tcW w:w="1350" w:type="dxa"/>
                  <w:vAlign w:val="bottom"/>
                </w:tcPr>
                <w:p w:rsidR="0091548B" w:rsidRDefault="00115025">
                  <w:pPr>
                    <w:jc w:val="center"/>
                    <w:rPr>
                      <w:sz w:val="20"/>
                      <w:szCs w:val="20"/>
                    </w:rPr>
                  </w:pPr>
                  <w:r>
                    <w:rPr>
                      <w:smallCaps/>
                      <w:color w:val="808080"/>
                      <w:sz w:val="24"/>
                      <w:szCs w:val="24"/>
                      <w:shd w:val="clear" w:color="auto" w:fill="D9D9D9"/>
                    </w:rPr>
                    <w:t>Enter date</w:t>
                  </w:r>
                </w:p>
              </w:tc>
            </w:tr>
          </w:tbl>
          <w:p w:rsidR="0091548B" w:rsidRDefault="00115025">
            <w:pPr>
              <w:rPr>
                <w:sz w:val="20"/>
                <w:szCs w:val="20"/>
              </w:rPr>
            </w:pPr>
            <w:r>
              <w:rPr>
                <w:b/>
                <w:sz w:val="20"/>
                <w:szCs w:val="20"/>
              </w:rPr>
              <w:t>Graduate Curriculum Committee Chair</w:t>
            </w:r>
          </w:p>
        </w:tc>
      </w:tr>
      <w:tr w:rsidR="0091548B">
        <w:trPr>
          <w:trHeight w:val="1089"/>
        </w:trPr>
        <w:tc>
          <w:tcPr>
            <w:tcW w:w="5451" w:type="dxa"/>
            <w:vAlign w:val="center"/>
          </w:tcPr>
          <w:p w:rsidR="0091548B" w:rsidRDefault="00115025">
            <w:pPr>
              <w:rPr>
                <w:sz w:val="20"/>
                <w:szCs w:val="20"/>
              </w:rPr>
            </w:pPr>
            <w:bookmarkStart w:id="3" w:name="_1fob9te" w:colFirst="0" w:colLast="0"/>
            <w:bookmarkEnd w:id="3"/>
            <w:r>
              <w:rPr>
                <w:sz w:val="20"/>
                <w:szCs w:val="20"/>
              </w:rPr>
              <w:lastRenderedPageBreak/>
              <w:t>Scott E. Gordon                                10/29/2021</w:t>
            </w:r>
          </w:p>
          <w:p w:rsidR="0091548B" w:rsidRDefault="00115025">
            <w:pPr>
              <w:rPr>
                <w:sz w:val="20"/>
                <w:szCs w:val="20"/>
              </w:rPr>
            </w:pPr>
            <w:r>
              <w:rPr>
                <w:b/>
                <w:sz w:val="20"/>
                <w:szCs w:val="20"/>
              </w:rPr>
              <w:t>College Dean</w:t>
            </w:r>
          </w:p>
        </w:tc>
        <w:tc>
          <w:tcPr>
            <w:tcW w:w="5451" w:type="dxa"/>
            <w:vAlign w:val="center"/>
          </w:tcPr>
          <w:p w:rsidR="0091548B" w:rsidRDefault="0091548B">
            <w:pPr>
              <w:widowControl w:val="0"/>
              <w:pBdr>
                <w:top w:val="nil"/>
                <w:left w:val="nil"/>
                <w:bottom w:val="nil"/>
                <w:right w:val="nil"/>
                <w:between w:val="nil"/>
              </w:pBdr>
              <w:spacing w:line="276" w:lineRule="auto"/>
              <w:rPr>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1548B">
              <w:trPr>
                <w:trHeight w:val="113"/>
              </w:trPr>
              <w:tc>
                <w:tcPr>
                  <w:tcW w:w="3685" w:type="dxa"/>
                  <w:vAlign w:val="bottom"/>
                </w:tcPr>
                <w:p w:rsidR="0091548B" w:rsidRDefault="00115025">
                  <w:pPr>
                    <w:jc w:val="center"/>
                    <w:rPr>
                      <w:sz w:val="20"/>
                      <w:szCs w:val="20"/>
                    </w:rPr>
                  </w:pPr>
                  <w:r>
                    <w:rPr>
                      <w:color w:val="808080"/>
                      <w:sz w:val="52"/>
                      <w:szCs w:val="52"/>
                      <w:shd w:val="clear" w:color="auto" w:fill="D9D9D9"/>
                    </w:rPr>
                    <w:t>__________________</w:t>
                  </w:r>
                </w:p>
              </w:tc>
              <w:tc>
                <w:tcPr>
                  <w:tcW w:w="1350" w:type="dxa"/>
                  <w:vAlign w:val="bottom"/>
                </w:tcPr>
                <w:p w:rsidR="0091548B" w:rsidRDefault="00115025">
                  <w:pPr>
                    <w:jc w:val="center"/>
                    <w:rPr>
                      <w:sz w:val="20"/>
                      <w:szCs w:val="20"/>
                    </w:rPr>
                  </w:pPr>
                  <w:r>
                    <w:rPr>
                      <w:smallCaps/>
                      <w:color w:val="808080"/>
                      <w:sz w:val="24"/>
                      <w:szCs w:val="24"/>
                      <w:shd w:val="clear" w:color="auto" w:fill="D9D9D9"/>
                    </w:rPr>
                    <w:t>Enter date</w:t>
                  </w:r>
                </w:p>
              </w:tc>
            </w:tr>
          </w:tbl>
          <w:p w:rsidR="0091548B" w:rsidRDefault="00115025">
            <w:pPr>
              <w:rPr>
                <w:sz w:val="20"/>
                <w:szCs w:val="20"/>
              </w:rPr>
            </w:pPr>
            <w:r>
              <w:rPr>
                <w:b/>
                <w:sz w:val="20"/>
                <w:szCs w:val="20"/>
              </w:rPr>
              <w:t>Vice Chancellor for Academic Affairs</w:t>
            </w:r>
          </w:p>
        </w:tc>
      </w:tr>
      <w:tr w:rsidR="0091548B">
        <w:trPr>
          <w:trHeight w:val="1089"/>
        </w:trPr>
        <w:tc>
          <w:tcPr>
            <w:tcW w:w="5451" w:type="dxa"/>
            <w:vAlign w:val="center"/>
          </w:tcPr>
          <w:p w:rsidR="0091548B" w:rsidRDefault="0091548B">
            <w:pPr>
              <w:widowControl w:val="0"/>
              <w:pBdr>
                <w:top w:val="nil"/>
                <w:left w:val="nil"/>
                <w:bottom w:val="nil"/>
                <w:right w:val="nil"/>
                <w:between w:val="nil"/>
              </w:pBdr>
              <w:spacing w:line="276" w:lineRule="auto"/>
              <w:rPr>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1548B">
              <w:trPr>
                <w:trHeight w:val="113"/>
              </w:trPr>
              <w:tc>
                <w:tcPr>
                  <w:tcW w:w="3685" w:type="dxa"/>
                  <w:vAlign w:val="bottom"/>
                </w:tcPr>
                <w:p w:rsidR="0091548B" w:rsidRDefault="00115025">
                  <w:pPr>
                    <w:jc w:val="center"/>
                    <w:rPr>
                      <w:sz w:val="20"/>
                      <w:szCs w:val="20"/>
                    </w:rPr>
                  </w:pPr>
                  <w:r>
                    <w:rPr>
                      <w:color w:val="808080"/>
                      <w:sz w:val="52"/>
                      <w:szCs w:val="52"/>
                      <w:shd w:val="clear" w:color="auto" w:fill="D9D9D9"/>
                    </w:rPr>
                    <w:t>_________________</w:t>
                  </w:r>
                </w:p>
              </w:tc>
              <w:tc>
                <w:tcPr>
                  <w:tcW w:w="1350" w:type="dxa"/>
                  <w:vAlign w:val="bottom"/>
                </w:tcPr>
                <w:p w:rsidR="0091548B" w:rsidRDefault="00115025">
                  <w:pPr>
                    <w:jc w:val="center"/>
                    <w:rPr>
                      <w:sz w:val="20"/>
                      <w:szCs w:val="20"/>
                    </w:rPr>
                  </w:pPr>
                  <w:r>
                    <w:rPr>
                      <w:smallCaps/>
                      <w:color w:val="808080"/>
                      <w:sz w:val="24"/>
                      <w:szCs w:val="24"/>
                      <w:shd w:val="clear" w:color="auto" w:fill="D9D9D9"/>
                    </w:rPr>
                    <w:t>Enter date</w:t>
                  </w:r>
                </w:p>
              </w:tc>
            </w:tr>
          </w:tbl>
          <w:p w:rsidR="0091548B" w:rsidRDefault="00115025">
            <w:pPr>
              <w:jc w:val="center"/>
              <w:rPr>
                <w:sz w:val="20"/>
                <w:szCs w:val="20"/>
              </w:rPr>
            </w:pPr>
            <w:r>
              <w:rPr>
                <w:b/>
                <w:sz w:val="20"/>
                <w:szCs w:val="20"/>
              </w:rPr>
              <w:t xml:space="preserve">General Education Committee Chair (if applicable) </w:t>
            </w:r>
            <w:r>
              <w:rPr>
                <w:sz w:val="20"/>
                <w:szCs w:val="20"/>
              </w:rPr>
              <w:t xml:space="preserve">                        </w:t>
            </w:r>
          </w:p>
        </w:tc>
        <w:tc>
          <w:tcPr>
            <w:tcW w:w="5451" w:type="dxa"/>
            <w:vAlign w:val="center"/>
          </w:tcPr>
          <w:p w:rsidR="0091548B" w:rsidRDefault="0091548B">
            <w:pPr>
              <w:jc w:val="center"/>
              <w:rPr>
                <w:sz w:val="20"/>
                <w:szCs w:val="20"/>
              </w:rPr>
            </w:pPr>
          </w:p>
        </w:tc>
      </w:tr>
    </w:tbl>
    <w:p w:rsidR="0091548B" w:rsidRDefault="0091548B">
      <w:pPr>
        <w:pBdr>
          <w:bottom w:val="single" w:sz="12" w:space="1" w:color="000000"/>
        </w:pBdr>
        <w:rPr>
          <w:rFonts w:ascii="Cambria" w:eastAsia="Cambria" w:hAnsi="Cambria" w:cs="Cambria"/>
          <w:sz w:val="20"/>
          <w:szCs w:val="20"/>
        </w:rPr>
      </w:pPr>
    </w:p>
    <w:p w:rsidR="0091548B" w:rsidRDefault="00115025">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rsidR="0091548B" w:rsidRDefault="00115025">
      <w:pPr>
        <w:tabs>
          <w:tab w:val="left" w:pos="360"/>
          <w:tab w:val="left" w:pos="720"/>
        </w:tabs>
        <w:spacing w:after="0" w:line="240" w:lineRule="auto"/>
        <w:rPr>
          <w:rFonts w:ascii="Cambria" w:eastAsia="Cambria" w:hAnsi="Cambria" w:cs="Cambria"/>
          <w:sz w:val="20"/>
          <w:szCs w:val="20"/>
        </w:rPr>
      </w:pPr>
      <w:bookmarkStart w:id="4" w:name="_3znysh7" w:colFirst="0" w:colLast="0"/>
      <w:bookmarkEnd w:id="4"/>
      <w:r>
        <w:rPr>
          <w:rFonts w:ascii="Cambria" w:eastAsia="Cambria" w:hAnsi="Cambria" w:cs="Cambria"/>
          <w:sz w:val="20"/>
          <w:szCs w:val="20"/>
        </w:rPr>
        <w:t>Sarah Davidson, DNP, RN, CNE</w:t>
      </w:r>
    </w:p>
    <w:p w:rsidR="0091548B" w:rsidRDefault="00115025">
      <w:pPr>
        <w:tabs>
          <w:tab w:val="left" w:pos="360"/>
          <w:tab w:val="left" w:pos="720"/>
        </w:tabs>
        <w:spacing w:after="0" w:line="240" w:lineRule="auto"/>
        <w:rPr>
          <w:rFonts w:ascii="Cambria" w:eastAsia="Cambria" w:hAnsi="Cambria" w:cs="Cambria"/>
          <w:sz w:val="20"/>
          <w:szCs w:val="20"/>
        </w:rPr>
      </w:pPr>
      <w:hyperlink r:id="rId7">
        <w:r>
          <w:rPr>
            <w:rFonts w:ascii="Cambria" w:eastAsia="Cambria" w:hAnsi="Cambria" w:cs="Cambria"/>
            <w:color w:val="0000FF"/>
            <w:sz w:val="20"/>
            <w:szCs w:val="20"/>
            <w:u w:val="single"/>
          </w:rPr>
          <w:t>sarahdavidson@astate.edu</w:t>
        </w:r>
      </w:hyperlink>
    </w:p>
    <w:p w:rsidR="0091548B" w:rsidRDefault="0011502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870-972-2748</w:t>
      </w:r>
    </w:p>
    <w:p w:rsidR="0091548B" w:rsidRDefault="0091548B">
      <w:pPr>
        <w:tabs>
          <w:tab w:val="left" w:pos="360"/>
          <w:tab w:val="left" w:pos="720"/>
        </w:tabs>
        <w:spacing w:after="0" w:line="240" w:lineRule="auto"/>
        <w:rPr>
          <w:rFonts w:ascii="Cambria" w:eastAsia="Cambria" w:hAnsi="Cambria" w:cs="Cambria"/>
          <w:sz w:val="20"/>
          <w:szCs w:val="20"/>
        </w:rPr>
      </w:pPr>
    </w:p>
    <w:p w:rsidR="0091548B" w:rsidRDefault="00115025">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rsidR="0091548B" w:rsidRDefault="0011502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NRS 4003 and NRS 4043 will be added to the required coursework while NRS 4713 and NRS 4723 will be deleted.  </w:t>
      </w:r>
    </w:p>
    <w:p w:rsidR="0091548B" w:rsidRDefault="0091548B">
      <w:pPr>
        <w:tabs>
          <w:tab w:val="left" w:pos="360"/>
          <w:tab w:val="left" w:pos="720"/>
        </w:tabs>
        <w:spacing w:after="0" w:line="240" w:lineRule="auto"/>
        <w:rPr>
          <w:rFonts w:ascii="Cambria" w:eastAsia="Cambria" w:hAnsi="Cambria" w:cs="Cambria"/>
          <w:sz w:val="20"/>
          <w:szCs w:val="20"/>
        </w:rPr>
      </w:pPr>
    </w:p>
    <w:p w:rsidR="0091548B" w:rsidRDefault="0011502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Due to recent changes to th</w:t>
      </w:r>
      <w:r>
        <w:rPr>
          <w:rFonts w:ascii="Cambria" w:eastAsia="Cambria" w:hAnsi="Cambria" w:cs="Cambria"/>
          <w:sz w:val="20"/>
          <w:szCs w:val="20"/>
        </w:rPr>
        <w:t>e Traditional BSN Program Curriculum, the articulation agreement will be changed to reflect courses that are currently offered to adequately reflect what the student is getting credit for in the articulation agreement.  The following statement will be adde</w:t>
      </w:r>
      <w:r>
        <w:rPr>
          <w:rFonts w:ascii="Cambria" w:eastAsia="Cambria" w:hAnsi="Cambria" w:cs="Cambria"/>
          <w:sz w:val="20"/>
          <w:szCs w:val="20"/>
        </w:rPr>
        <w:t>d to the table as well:  “Credit for courses (45 hours) from the list below, will be held in escrow. Students will receive credit for escrowed courses upon successful completion of the program.”</w:t>
      </w:r>
    </w:p>
    <w:tbl>
      <w:tblPr>
        <w:tblStyle w:val="a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85"/>
        <w:gridCol w:w="1165"/>
      </w:tblGrid>
      <w:tr w:rsidR="0091548B">
        <w:tc>
          <w:tcPr>
            <w:tcW w:w="8185" w:type="dxa"/>
            <w:shd w:val="clear" w:color="auto" w:fill="auto"/>
          </w:tcPr>
          <w:p w:rsidR="0091548B" w:rsidRDefault="00115025">
            <w:pPr>
              <w:ind w:left="423"/>
              <w:rPr>
                <w:color w:val="000000"/>
              </w:rPr>
            </w:pPr>
            <w:r>
              <w:rPr>
                <w:color w:val="000000"/>
              </w:rPr>
              <w:t>NRS 2002, Medical Surgical Nursing I</w:t>
            </w:r>
          </w:p>
        </w:tc>
        <w:tc>
          <w:tcPr>
            <w:tcW w:w="1165" w:type="dxa"/>
            <w:shd w:val="clear" w:color="auto" w:fill="auto"/>
          </w:tcPr>
          <w:p w:rsidR="0091548B" w:rsidRDefault="00115025">
            <w:pPr>
              <w:jc w:val="center"/>
              <w:rPr>
                <w:color w:val="000000"/>
              </w:rPr>
            </w:pPr>
            <w:r>
              <w:rPr>
                <w:color w:val="000000"/>
              </w:rPr>
              <w:t>2</w:t>
            </w:r>
          </w:p>
        </w:tc>
      </w:tr>
      <w:tr w:rsidR="0091548B">
        <w:tc>
          <w:tcPr>
            <w:tcW w:w="8185" w:type="dxa"/>
            <w:shd w:val="clear" w:color="auto" w:fill="auto"/>
          </w:tcPr>
          <w:p w:rsidR="0091548B" w:rsidRDefault="00115025">
            <w:pPr>
              <w:ind w:left="423"/>
              <w:rPr>
                <w:color w:val="000000"/>
              </w:rPr>
            </w:pPr>
            <w:r>
              <w:rPr>
                <w:color w:val="000000"/>
              </w:rPr>
              <w:t>NRS 2313, Concepts of Nursing Practice</w:t>
            </w:r>
          </w:p>
        </w:tc>
        <w:tc>
          <w:tcPr>
            <w:tcW w:w="1165" w:type="dxa"/>
            <w:shd w:val="clear" w:color="auto" w:fill="auto"/>
          </w:tcPr>
          <w:p w:rsidR="0091548B" w:rsidRDefault="00115025">
            <w:pPr>
              <w:jc w:val="center"/>
              <w:rPr>
                <w:color w:val="000000"/>
              </w:rPr>
            </w:pPr>
            <w:r>
              <w:rPr>
                <w:color w:val="000000"/>
              </w:rPr>
              <w:t>3</w:t>
            </w:r>
          </w:p>
        </w:tc>
      </w:tr>
      <w:tr w:rsidR="0091548B">
        <w:tc>
          <w:tcPr>
            <w:tcW w:w="8185" w:type="dxa"/>
            <w:shd w:val="clear" w:color="auto" w:fill="auto"/>
          </w:tcPr>
          <w:p w:rsidR="0091548B" w:rsidRDefault="00115025">
            <w:pPr>
              <w:ind w:left="423"/>
              <w:rPr>
                <w:color w:val="000000"/>
              </w:rPr>
            </w:pPr>
            <w:r>
              <w:rPr>
                <w:color w:val="000000"/>
              </w:rPr>
              <w:t>NRS 2322, Foundations of Nursing</w:t>
            </w:r>
          </w:p>
        </w:tc>
        <w:tc>
          <w:tcPr>
            <w:tcW w:w="1165" w:type="dxa"/>
            <w:shd w:val="clear" w:color="auto" w:fill="auto"/>
          </w:tcPr>
          <w:p w:rsidR="0091548B" w:rsidRDefault="00115025">
            <w:pPr>
              <w:jc w:val="center"/>
              <w:rPr>
                <w:color w:val="000000"/>
              </w:rPr>
            </w:pPr>
            <w:r>
              <w:rPr>
                <w:color w:val="000000"/>
              </w:rPr>
              <w:t>2</w:t>
            </w:r>
          </w:p>
        </w:tc>
      </w:tr>
      <w:tr w:rsidR="0091548B">
        <w:tc>
          <w:tcPr>
            <w:tcW w:w="8185" w:type="dxa"/>
            <w:shd w:val="clear" w:color="auto" w:fill="auto"/>
          </w:tcPr>
          <w:p w:rsidR="0091548B" w:rsidRDefault="00115025">
            <w:pPr>
              <w:ind w:left="423"/>
              <w:rPr>
                <w:color w:val="000000"/>
              </w:rPr>
            </w:pPr>
            <w:r>
              <w:rPr>
                <w:color w:val="000000"/>
              </w:rPr>
              <w:t>NRS 2392, Health Assessment</w:t>
            </w:r>
          </w:p>
        </w:tc>
        <w:tc>
          <w:tcPr>
            <w:tcW w:w="1165" w:type="dxa"/>
            <w:shd w:val="clear" w:color="auto" w:fill="auto"/>
          </w:tcPr>
          <w:p w:rsidR="0091548B" w:rsidRDefault="00115025">
            <w:pPr>
              <w:jc w:val="center"/>
              <w:rPr>
                <w:color w:val="000000"/>
              </w:rPr>
            </w:pPr>
            <w:r>
              <w:rPr>
                <w:color w:val="000000"/>
              </w:rPr>
              <w:t>2</w:t>
            </w:r>
          </w:p>
        </w:tc>
      </w:tr>
      <w:tr w:rsidR="0091548B">
        <w:tc>
          <w:tcPr>
            <w:tcW w:w="8185" w:type="dxa"/>
            <w:shd w:val="clear" w:color="auto" w:fill="auto"/>
          </w:tcPr>
          <w:p w:rsidR="0091548B" w:rsidRDefault="00115025">
            <w:pPr>
              <w:ind w:left="423"/>
              <w:rPr>
                <w:color w:val="000000"/>
              </w:rPr>
            </w:pPr>
            <w:r>
              <w:rPr>
                <w:color w:val="000000"/>
              </w:rPr>
              <w:t>NRS 3103, Medical Surgical Nursing II</w:t>
            </w:r>
          </w:p>
        </w:tc>
        <w:tc>
          <w:tcPr>
            <w:tcW w:w="1165" w:type="dxa"/>
            <w:shd w:val="clear" w:color="auto" w:fill="auto"/>
          </w:tcPr>
          <w:p w:rsidR="0091548B" w:rsidRDefault="00115025">
            <w:pPr>
              <w:jc w:val="center"/>
              <w:rPr>
                <w:color w:val="000000"/>
              </w:rPr>
            </w:pPr>
            <w:r>
              <w:rPr>
                <w:color w:val="000000"/>
              </w:rPr>
              <w:t>3</w:t>
            </w:r>
          </w:p>
        </w:tc>
      </w:tr>
      <w:tr w:rsidR="0091548B">
        <w:tc>
          <w:tcPr>
            <w:tcW w:w="8185" w:type="dxa"/>
            <w:shd w:val="clear" w:color="auto" w:fill="auto"/>
          </w:tcPr>
          <w:p w:rsidR="0091548B" w:rsidRDefault="00115025">
            <w:pPr>
              <w:ind w:left="423"/>
              <w:rPr>
                <w:color w:val="000000"/>
              </w:rPr>
            </w:pPr>
            <w:r>
              <w:rPr>
                <w:color w:val="000000"/>
              </w:rPr>
              <w:t>NRS 3205, Medical Surgical Nursing III</w:t>
            </w:r>
          </w:p>
        </w:tc>
        <w:tc>
          <w:tcPr>
            <w:tcW w:w="1165" w:type="dxa"/>
            <w:shd w:val="clear" w:color="auto" w:fill="auto"/>
          </w:tcPr>
          <w:p w:rsidR="0091548B" w:rsidRDefault="00115025">
            <w:pPr>
              <w:jc w:val="center"/>
              <w:rPr>
                <w:color w:val="000000"/>
              </w:rPr>
            </w:pPr>
            <w:r>
              <w:rPr>
                <w:color w:val="000000"/>
              </w:rPr>
              <w:t>5</w:t>
            </w:r>
          </w:p>
        </w:tc>
      </w:tr>
      <w:tr w:rsidR="0091548B">
        <w:tc>
          <w:tcPr>
            <w:tcW w:w="8185" w:type="dxa"/>
            <w:shd w:val="clear" w:color="auto" w:fill="auto"/>
          </w:tcPr>
          <w:p w:rsidR="0091548B" w:rsidRDefault="00115025">
            <w:pPr>
              <w:ind w:left="423"/>
              <w:rPr>
                <w:color w:val="000000"/>
              </w:rPr>
            </w:pPr>
            <w:r>
              <w:rPr>
                <w:color w:val="000000"/>
              </w:rPr>
              <w:t>NRS 3422, Essentials of Mental Health Nursing</w:t>
            </w:r>
          </w:p>
        </w:tc>
        <w:tc>
          <w:tcPr>
            <w:tcW w:w="1165" w:type="dxa"/>
            <w:shd w:val="clear" w:color="auto" w:fill="auto"/>
          </w:tcPr>
          <w:p w:rsidR="0091548B" w:rsidRDefault="00115025">
            <w:pPr>
              <w:jc w:val="center"/>
              <w:rPr>
                <w:color w:val="000000"/>
              </w:rPr>
            </w:pPr>
            <w:r>
              <w:rPr>
                <w:color w:val="000000"/>
              </w:rPr>
              <w:t>2</w:t>
            </w:r>
          </w:p>
        </w:tc>
      </w:tr>
      <w:tr w:rsidR="0091548B">
        <w:tc>
          <w:tcPr>
            <w:tcW w:w="8185" w:type="dxa"/>
            <w:shd w:val="clear" w:color="auto" w:fill="auto"/>
          </w:tcPr>
          <w:p w:rsidR="0091548B" w:rsidRDefault="00115025">
            <w:pPr>
              <w:ind w:left="423"/>
              <w:rPr>
                <w:color w:val="000000"/>
              </w:rPr>
            </w:pPr>
            <w:r>
              <w:rPr>
                <w:color w:val="000000"/>
              </w:rPr>
              <w:t>NRS 3463, Pathophysiology Based Pharmacology I</w:t>
            </w:r>
          </w:p>
        </w:tc>
        <w:tc>
          <w:tcPr>
            <w:tcW w:w="1165" w:type="dxa"/>
            <w:shd w:val="clear" w:color="auto" w:fill="auto"/>
          </w:tcPr>
          <w:p w:rsidR="0091548B" w:rsidRDefault="00115025">
            <w:pPr>
              <w:jc w:val="center"/>
              <w:rPr>
                <w:color w:val="000000"/>
              </w:rPr>
            </w:pPr>
            <w:r>
              <w:rPr>
                <w:color w:val="000000"/>
              </w:rPr>
              <w:t>3</w:t>
            </w:r>
          </w:p>
        </w:tc>
      </w:tr>
      <w:tr w:rsidR="0091548B">
        <w:tc>
          <w:tcPr>
            <w:tcW w:w="8185" w:type="dxa"/>
            <w:shd w:val="clear" w:color="auto" w:fill="auto"/>
          </w:tcPr>
          <w:p w:rsidR="0091548B" w:rsidRDefault="00115025">
            <w:pPr>
              <w:ind w:left="423"/>
              <w:rPr>
                <w:color w:val="000000"/>
              </w:rPr>
            </w:pPr>
            <w:r>
              <w:rPr>
                <w:color w:val="000000"/>
              </w:rPr>
              <w:t>NRS 3473, Pathophysiology Based Pharmacology II</w:t>
            </w:r>
          </w:p>
        </w:tc>
        <w:tc>
          <w:tcPr>
            <w:tcW w:w="1165" w:type="dxa"/>
            <w:shd w:val="clear" w:color="auto" w:fill="auto"/>
          </w:tcPr>
          <w:p w:rsidR="0091548B" w:rsidRDefault="00115025">
            <w:pPr>
              <w:jc w:val="center"/>
              <w:rPr>
                <w:color w:val="000000"/>
              </w:rPr>
            </w:pPr>
            <w:r>
              <w:rPr>
                <w:color w:val="000000"/>
              </w:rPr>
              <w:t>3</w:t>
            </w:r>
          </w:p>
        </w:tc>
      </w:tr>
      <w:tr w:rsidR="0091548B">
        <w:tc>
          <w:tcPr>
            <w:tcW w:w="8185" w:type="dxa"/>
            <w:shd w:val="clear" w:color="auto" w:fill="auto"/>
          </w:tcPr>
          <w:p w:rsidR="0091548B" w:rsidRDefault="00115025">
            <w:pPr>
              <w:ind w:left="423"/>
              <w:rPr>
                <w:color w:val="000000"/>
              </w:rPr>
            </w:pPr>
            <w:r>
              <w:rPr>
                <w:color w:val="000000"/>
              </w:rPr>
              <w:t>NRS 4005, Medical Surgical Nursing IV</w:t>
            </w:r>
          </w:p>
        </w:tc>
        <w:tc>
          <w:tcPr>
            <w:tcW w:w="1165" w:type="dxa"/>
            <w:shd w:val="clear" w:color="auto" w:fill="auto"/>
          </w:tcPr>
          <w:p w:rsidR="0091548B" w:rsidRDefault="00115025">
            <w:pPr>
              <w:jc w:val="center"/>
              <w:rPr>
                <w:color w:val="000000"/>
              </w:rPr>
            </w:pPr>
            <w:r>
              <w:rPr>
                <w:color w:val="000000"/>
              </w:rPr>
              <w:t>5</w:t>
            </w:r>
          </w:p>
        </w:tc>
      </w:tr>
      <w:tr w:rsidR="0091548B">
        <w:tc>
          <w:tcPr>
            <w:tcW w:w="8185" w:type="dxa"/>
            <w:shd w:val="clear" w:color="auto" w:fill="auto"/>
          </w:tcPr>
          <w:p w:rsidR="0091548B" w:rsidRDefault="00115025">
            <w:pPr>
              <w:ind w:left="423"/>
              <w:rPr>
                <w:color w:val="000000"/>
              </w:rPr>
            </w:pPr>
            <w:r>
              <w:rPr>
                <w:color w:val="000000"/>
              </w:rPr>
              <w:t>NRS 4012, Essentials of Obstetric Nursing</w:t>
            </w:r>
          </w:p>
        </w:tc>
        <w:tc>
          <w:tcPr>
            <w:tcW w:w="1165" w:type="dxa"/>
            <w:shd w:val="clear" w:color="auto" w:fill="auto"/>
          </w:tcPr>
          <w:p w:rsidR="0091548B" w:rsidRDefault="00115025">
            <w:pPr>
              <w:jc w:val="center"/>
              <w:rPr>
                <w:color w:val="000000"/>
              </w:rPr>
            </w:pPr>
            <w:r>
              <w:rPr>
                <w:color w:val="000000"/>
              </w:rPr>
              <w:t>2</w:t>
            </w:r>
          </w:p>
        </w:tc>
      </w:tr>
      <w:tr w:rsidR="0091548B">
        <w:tc>
          <w:tcPr>
            <w:tcW w:w="8185" w:type="dxa"/>
            <w:shd w:val="clear" w:color="auto" w:fill="auto"/>
          </w:tcPr>
          <w:p w:rsidR="0091548B" w:rsidRDefault="00115025">
            <w:pPr>
              <w:ind w:left="423"/>
              <w:rPr>
                <w:color w:val="000000"/>
              </w:rPr>
            </w:pPr>
            <w:r>
              <w:rPr>
                <w:color w:val="000000"/>
              </w:rPr>
              <w:t>NRS 4022, Essentials of Pediatric Nursing</w:t>
            </w:r>
          </w:p>
        </w:tc>
        <w:tc>
          <w:tcPr>
            <w:tcW w:w="1165" w:type="dxa"/>
            <w:shd w:val="clear" w:color="auto" w:fill="auto"/>
          </w:tcPr>
          <w:p w:rsidR="0091548B" w:rsidRDefault="00115025">
            <w:pPr>
              <w:jc w:val="center"/>
              <w:rPr>
                <w:color w:val="000000"/>
              </w:rPr>
            </w:pPr>
            <w:r>
              <w:rPr>
                <w:color w:val="000000"/>
              </w:rPr>
              <w:t>2</w:t>
            </w:r>
          </w:p>
        </w:tc>
      </w:tr>
      <w:tr w:rsidR="0091548B">
        <w:tc>
          <w:tcPr>
            <w:tcW w:w="8185" w:type="dxa"/>
            <w:shd w:val="clear" w:color="auto" w:fill="auto"/>
          </w:tcPr>
          <w:p w:rsidR="0091548B" w:rsidRDefault="00115025">
            <w:pPr>
              <w:ind w:left="423"/>
              <w:rPr>
                <w:color w:val="000000"/>
              </w:rPr>
            </w:pPr>
            <w:r>
              <w:rPr>
                <w:color w:val="000000"/>
              </w:rPr>
              <w:t>NRSP 2003, Nursing Pract</w:t>
            </w:r>
            <w:r>
              <w:rPr>
                <w:color w:val="000000"/>
              </w:rPr>
              <w:t>icum I</w:t>
            </w:r>
          </w:p>
        </w:tc>
        <w:tc>
          <w:tcPr>
            <w:tcW w:w="1165" w:type="dxa"/>
            <w:shd w:val="clear" w:color="auto" w:fill="auto"/>
          </w:tcPr>
          <w:p w:rsidR="0091548B" w:rsidRDefault="00115025">
            <w:pPr>
              <w:jc w:val="center"/>
              <w:rPr>
                <w:color w:val="000000"/>
              </w:rPr>
            </w:pPr>
            <w:r>
              <w:rPr>
                <w:color w:val="000000"/>
              </w:rPr>
              <w:t>3</w:t>
            </w:r>
          </w:p>
        </w:tc>
      </w:tr>
      <w:tr w:rsidR="0091548B">
        <w:tc>
          <w:tcPr>
            <w:tcW w:w="8185" w:type="dxa"/>
            <w:shd w:val="clear" w:color="auto" w:fill="auto"/>
          </w:tcPr>
          <w:p w:rsidR="0091548B" w:rsidRDefault="00115025">
            <w:pPr>
              <w:ind w:left="423"/>
              <w:rPr>
                <w:color w:val="000000"/>
              </w:rPr>
            </w:pPr>
            <w:r>
              <w:rPr>
                <w:color w:val="000000"/>
              </w:rPr>
              <w:t>NRSP 2321, Foundations of Nursing Practicum</w:t>
            </w:r>
          </w:p>
        </w:tc>
        <w:tc>
          <w:tcPr>
            <w:tcW w:w="1165" w:type="dxa"/>
            <w:shd w:val="clear" w:color="auto" w:fill="auto"/>
          </w:tcPr>
          <w:p w:rsidR="0091548B" w:rsidRDefault="00115025">
            <w:pPr>
              <w:jc w:val="center"/>
              <w:rPr>
                <w:color w:val="000000"/>
              </w:rPr>
            </w:pPr>
            <w:r>
              <w:rPr>
                <w:color w:val="000000"/>
              </w:rPr>
              <w:t>1</w:t>
            </w:r>
          </w:p>
        </w:tc>
      </w:tr>
      <w:tr w:rsidR="0091548B">
        <w:tc>
          <w:tcPr>
            <w:tcW w:w="8185" w:type="dxa"/>
            <w:shd w:val="clear" w:color="auto" w:fill="auto"/>
          </w:tcPr>
          <w:p w:rsidR="0091548B" w:rsidRDefault="00115025">
            <w:pPr>
              <w:ind w:left="423"/>
              <w:rPr>
                <w:color w:val="000000"/>
              </w:rPr>
            </w:pPr>
            <w:r>
              <w:rPr>
                <w:color w:val="000000"/>
              </w:rPr>
              <w:lastRenderedPageBreak/>
              <w:t>NRSP 2391, Health Assessment Practicum</w:t>
            </w:r>
          </w:p>
        </w:tc>
        <w:tc>
          <w:tcPr>
            <w:tcW w:w="1165" w:type="dxa"/>
            <w:shd w:val="clear" w:color="auto" w:fill="auto"/>
          </w:tcPr>
          <w:p w:rsidR="0091548B" w:rsidRDefault="00115025">
            <w:pPr>
              <w:jc w:val="center"/>
              <w:rPr>
                <w:color w:val="000000"/>
              </w:rPr>
            </w:pPr>
            <w:r>
              <w:rPr>
                <w:color w:val="000000"/>
              </w:rPr>
              <w:t>1</w:t>
            </w:r>
          </w:p>
        </w:tc>
      </w:tr>
      <w:tr w:rsidR="0091548B">
        <w:tc>
          <w:tcPr>
            <w:tcW w:w="8185" w:type="dxa"/>
            <w:shd w:val="clear" w:color="auto" w:fill="auto"/>
          </w:tcPr>
          <w:p w:rsidR="0091548B" w:rsidRDefault="00115025">
            <w:pPr>
              <w:ind w:left="423"/>
              <w:rPr>
                <w:color w:val="000000"/>
              </w:rPr>
            </w:pPr>
            <w:r>
              <w:rPr>
                <w:color w:val="000000"/>
              </w:rPr>
              <w:t>NRSP 3105, Nursing Practicum II</w:t>
            </w:r>
          </w:p>
        </w:tc>
        <w:tc>
          <w:tcPr>
            <w:tcW w:w="1165" w:type="dxa"/>
            <w:shd w:val="clear" w:color="auto" w:fill="auto"/>
          </w:tcPr>
          <w:p w:rsidR="0091548B" w:rsidRDefault="00115025">
            <w:pPr>
              <w:jc w:val="center"/>
              <w:rPr>
                <w:color w:val="000000"/>
              </w:rPr>
            </w:pPr>
            <w:r>
              <w:rPr>
                <w:color w:val="000000"/>
              </w:rPr>
              <w:t>5</w:t>
            </w:r>
          </w:p>
        </w:tc>
      </w:tr>
      <w:tr w:rsidR="0091548B">
        <w:tc>
          <w:tcPr>
            <w:tcW w:w="8185" w:type="dxa"/>
            <w:shd w:val="clear" w:color="auto" w:fill="auto"/>
          </w:tcPr>
          <w:p w:rsidR="0091548B" w:rsidRDefault="00115025">
            <w:pPr>
              <w:ind w:left="423"/>
              <w:rPr>
                <w:color w:val="000000"/>
              </w:rPr>
            </w:pPr>
            <w:r>
              <w:rPr>
                <w:color w:val="000000"/>
              </w:rPr>
              <w:t>NRSP 3205, Nursing Practicum III</w:t>
            </w:r>
          </w:p>
        </w:tc>
        <w:tc>
          <w:tcPr>
            <w:tcW w:w="1165" w:type="dxa"/>
            <w:shd w:val="clear" w:color="auto" w:fill="auto"/>
          </w:tcPr>
          <w:p w:rsidR="0091548B" w:rsidRDefault="00115025">
            <w:pPr>
              <w:jc w:val="center"/>
              <w:rPr>
                <w:color w:val="000000"/>
              </w:rPr>
            </w:pPr>
            <w:r>
              <w:rPr>
                <w:color w:val="000000"/>
              </w:rPr>
              <w:t>5</w:t>
            </w:r>
          </w:p>
        </w:tc>
      </w:tr>
      <w:tr w:rsidR="0091548B">
        <w:tc>
          <w:tcPr>
            <w:tcW w:w="8185" w:type="dxa"/>
            <w:shd w:val="clear" w:color="auto" w:fill="auto"/>
          </w:tcPr>
          <w:p w:rsidR="0091548B" w:rsidRDefault="00115025">
            <w:pPr>
              <w:ind w:left="423"/>
              <w:rPr>
                <w:color w:val="000000"/>
              </w:rPr>
            </w:pPr>
            <w:r>
              <w:rPr>
                <w:color w:val="000000"/>
              </w:rPr>
              <w:t xml:space="preserve">NRSP 4006, Nursing Practicum IV </w:t>
            </w:r>
          </w:p>
        </w:tc>
        <w:tc>
          <w:tcPr>
            <w:tcW w:w="1165" w:type="dxa"/>
            <w:shd w:val="clear" w:color="auto" w:fill="auto"/>
          </w:tcPr>
          <w:p w:rsidR="0091548B" w:rsidRDefault="00115025">
            <w:pPr>
              <w:jc w:val="center"/>
              <w:rPr>
                <w:color w:val="000000"/>
              </w:rPr>
            </w:pPr>
            <w:r>
              <w:rPr>
                <w:color w:val="000000"/>
              </w:rPr>
              <w:t>6</w:t>
            </w:r>
          </w:p>
        </w:tc>
      </w:tr>
    </w:tbl>
    <w:p w:rsidR="0091548B" w:rsidRDefault="0091548B">
      <w:pPr>
        <w:tabs>
          <w:tab w:val="left" w:pos="360"/>
          <w:tab w:val="left" w:pos="720"/>
        </w:tabs>
        <w:spacing w:after="0" w:line="240" w:lineRule="auto"/>
        <w:rPr>
          <w:rFonts w:ascii="Cambria" w:eastAsia="Cambria" w:hAnsi="Cambria" w:cs="Cambria"/>
          <w:sz w:val="20"/>
          <w:szCs w:val="20"/>
        </w:rPr>
      </w:pPr>
    </w:p>
    <w:p w:rsidR="0091548B" w:rsidRDefault="0091548B">
      <w:pPr>
        <w:tabs>
          <w:tab w:val="left" w:pos="360"/>
          <w:tab w:val="left" w:pos="720"/>
        </w:tabs>
        <w:spacing w:after="0" w:line="240" w:lineRule="auto"/>
        <w:rPr>
          <w:rFonts w:ascii="Cambria" w:eastAsia="Cambria" w:hAnsi="Cambria" w:cs="Cambria"/>
          <w:sz w:val="20"/>
          <w:szCs w:val="20"/>
        </w:rPr>
      </w:pPr>
    </w:p>
    <w:p w:rsidR="0091548B" w:rsidRDefault="0011502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Additionally, a section will be added for progression requirements to the course information on page 389 of the current bulletin as below:</w:t>
      </w:r>
    </w:p>
    <w:p w:rsidR="0091548B" w:rsidRDefault="0091548B">
      <w:pPr>
        <w:tabs>
          <w:tab w:val="left" w:pos="360"/>
          <w:tab w:val="left" w:pos="720"/>
        </w:tabs>
        <w:spacing w:after="0" w:line="240" w:lineRule="auto"/>
        <w:rPr>
          <w:rFonts w:ascii="Cambria" w:eastAsia="Cambria" w:hAnsi="Cambria" w:cs="Cambria"/>
          <w:sz w:val="20"/>
          <w:szCs w:val="20"/>
        </w:rPr>
      </w:pPr>
    </w:p>
    <w:p w:rsidR="0091548B" w:rsidRDefault="0011502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REQUIREMENTS FOR PROGRESSION</w:t>
      </w:r>
    </w:p>
    <w:p w:rsidR="0091548B" w:rsidRDefault="0011502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t>1.</w:t>
      </w:r>
      <w:r>
        <w:rPr>
          <w:rFonts w:ascii="Cambria" w:eastAsia="Cambria" w:hAnsi="Cambria" w:cs="Cambria"/>
          <w:sz w:val="20"/>
          <w:szCs w:val="20"/>
        </w:rPr>
        <w:tab/>
        <w:t>Students must pass each course with a “C” or better in order to progress in the pro</w:t>
      </w:r>
      <w:r>
        <w:rPr>
          <w:rFonts w:ascii="Cambria" w:eastAsia="Cambria" w:hAnsi="Cambria" w:cs="Cambria"/>
          <w:sz w:val="20"/>
          <w:szCs w:val="20"/>
        </w:rPr>
        <w:t xml:space="preserve">gram.  </w:t>
      </w:r>
    </w:p>
    <w:p w:rsidR="0091548B" w:rsidRDefault="00115025">
      <w:pPr>
        <w:tabs>
          <w:tab w:val="left" w:pos="360"/>
          <w:tab w:val="left" w:pos="720"/>
        </w:tabs>
        <w:spacing w:after="0" w:line="240" w:lineRule="auto"/>
        <w:ind w:left="720" w:hanging="720"/>
        <w:rPr>
          <w:rFonts w:ascii="Cambria" w:eastAsia="Cambria" w:hAnsi="Cambria" w:cs="Cambria"/>
          <w:sz w:val="20"/>
          <w:szCs w:val="20"/>
        </w:rPr>
      </w:pPr>
      <w:r>
        <w:rPr>
          <w:rFonts w:ascii="Cambria" w:eastAsia="Cambria" w:hAnsi="Cambria" w:cs="Cambria"/>
          <w:sz w:val="20"/>
          <w:szCs w:val="20"/>
        </w:rPr>
        <w:tab/>
        <w:t>2.</w:t>
      </w:r>
      <w:r>
        <w:rPr>
          <w:rFonts w:ascii="Cambria" w:eastAsia="Cambria" w:hAnsi="Cambria" w:cs="Cambria"/>
          <w:sz w:val="20"/>
          <w:szCs w:val="20"/>
        </w:rPr>
        <w:tab/>
        <w:t>A student may retake a course one time if a grade of “C” or better is not achieved on the first attempt. If the student fails to obtain a “C” or better in their second attempt in the same course, they will be dismissed from the program.</w:t>
      </w:r>
    </w:p>
    <w:p w:rsidR="0091548B" w:rsidRDefault="00115025">
      <w:pPr>
        <w:tabs>
          <w:tab w:val="left" w:pos="360"/>
          <w:tab w:val="left" w:pos="720"/>
        </w:tabs>
        <w:spacing w:after="0" w:line="240" w:lineRule="auto"/>
        <w:ind w:left="720" w:hanging="720"/>
        <w:rPr>
          <w:rFonts w:ascii="Cambria" w:eastAsia="Cambria" w:hAnsi="Cambria" w:cs="Cambria"/>
          <w:sz w:val="20"/>
          <w:szCs w:val="20"/>
        </w:rPr>
      </w:pPr>
      <w:r>
        <w:rPr>
          <w:rFonts w:ascii="Cambria" w:eastAsia="Cambria" w:hAnsi="Cambria" w:cs="Cambria"/>
          <w:sz w:val="20"/>
          <w:szCs w:val="20"/>
        </w:rPr>
        <w:tab/>
        <w:t>3.</w:t>
      </w:r>
      <w:r>
        <w:rPr>
          <w:rFonts w:ascii="Cambria" w:eastAsia="Cambria" w:hAnsi="Cambria" w:cs="Cambria"/>
          <w:sz w:val="20"/>
          <w:szCs w:val="20"/>
        </w:rPr>
        <w:tab/>
        <w:t>Stu</w:t>
      </w:r>
      <w:r>
        <w:rPr>
          <w:rFonts w:ascii="Cambria" w:eastAsia="Cambria" w:hAnsi="Cambria" w:cs="Cambria"/>
          <w:sz w:val="20"/>
          <w:szCs w:val="20"/>
        </w:rPr>
        <w:t>dents who fail to obtain a “C” or better in one or more courses for two consecutive semesters will be dismissed from the program.</w:t>
      </w:r>
    </w:p>
    <w:p w:rsidR="0091548B" w:rsidRDefault="0091548B">
      <w:pPr>
        <w:tabs>
          <w:tab w:val="left" w:pos="360"/>
          <w:tab w:val="left" w:pos="720"/>
        </w:tabs>
        <w:spacing w:after="0" w:line="240" w:lineRule="auto"/>
        <w:rPr>
          <w:rFonts w:ascii="Cambria" w:eastAsia="Cambria" w:hAnsi="Cambria" w:cs="Cambria"/>
          <w:b/>
          <w:sz w:val="20"/>
          <w:szCs w:val="20"/>
        </w:rPr>
      </w:pPr>
    </w:p>
    <w:p w:rsidR="0091548B" w:rsidRDefault="00115025">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Effective Date</w:t>
      </w:r>
    </w:p>
    <w:p w:rsidR="0091548B" w:rsidRDefault="0011502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Spring 2022</w:t>
      </w:r>
    </w:p>
    <w:p w:rsidR="0091548B" w:rsidRDefault="0091548B">
      <w:pPr>
        <w:tabs>
          <w:tab w:val="left" w:pos="360"/>
          <w:tab w:val="left" w:pos="720"/>
        </w:tabs>
        <w:spacing w:after="0" w:line="240" w:lineRule="auto"/>
        <w:rPr>
          <w:rFonts w:ascii="Cambria" w:eastAsia="Cambria" w:hAnsi="Cambria" w:cs="Cambria"/>
          <w:sz w:val="20"/>
          <w:szCs w:val="20"/>
        </w:rPr>
      </w:pPr>
    </w:p>
    <w:p w:rsidR="0091548B" w:rsidRDefault="00115025">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rsidR="0091548B" w:rsidRDefault="0011502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Because of the changes to the traditional BSN curriculum over the past couple of years, the articulation agreement for this program no longer fits with the degree.  In order to prevent this in the future, we want to make this more broad to prevent future c</w:t>
      </w:r>
      <w:r>
        <w:rPr>
          <w:rFonts w:ascii="Cambria" w:eastAsia="Cambria" w:hAnsi="Cambria" w:cs="Cambria"/>
          <w:sz w:val="20"/>
          <w:szCs w:val="20"/>
        </w:rPr>
        <w:t xml:space="preserve">urriculum changes from making this document impossible to follow.  This will better serve the RN-BSN students by allowing them to receive articulated credit for the coursework they have already completed.  </w:t>
      </w:r>
    </w:p>
    <w:p w:rsidR="0091548B" w:rsidRDefault="00115025">
      <w:pPr>
        <w:rPr>
          <w:rFonts w:ascii="Cambria" w:eastAsia="Cambria" w:hAnsi="Cambria" w:cs="Cambria"/>
          <w:sz w:val="20"/>
          <w:szCs w:val="20"/>
        </w:rPr>
      </w:pPr>
      <w:r>
        <w:br w:type="page"/>
      </w:r>
    </w:p>
    <w:p w:rsidR="0091548B" w:rsidRDefault="00115025">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rsidR="0091548B" w:rsidRDefault="0091548B">
      <w:pPr>
        <w:tabs>
          <w:tab w:val="left" w:pos="360"/>
          <w:tab w:val="left" w:pos="720"/>
        </w:tabs>
        <w:spacing w:after="0" w:line="240" w:lineRule="auto"/>
        <w:jc w:val="center"/>
        <w:rPr>
          <w:rFonts w:ascii="Cambria" w:eastAsia="Cambria" w:hAnsi="Cambria" w:cs="Cambria"/>
          <w:b/>
          <w:sz w:val="28"/>
          <w:szCs w:val="28"/>
        </w:rPr>
      </w:pPr>
    </w:p>
    <w:tbl>
      <w:tblPr>
        <w:tblStyle w:val="ab"/>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91548B">
        <w:tc>
          <w:tcPr>
            <w:tcW w:w="10790" w:type="dxa"/>
            <w:shd w:val="clear" w:color="auto" w:fill="D9D9D9"/>
          </w:tcPr>
          <w:p w:rsidR="0091548B" w:rsidRDefault="00115025">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91548B">
        <w:tc>
          <w:tcPr>
            <w:tcW w:w="10790" w:type="dxa"/>
            <w:shd w:val="clear" w:color="auto" w:fill="F2F2F2"/>
          </w:tcPr>
          <w:p w:rsidR="0091548B" w:rsidRDefault="0091548B">
            <w:pPr>
              <w:tabs>
                <w:tab w:val="left" w:pos="360"/>
                <w:tab w:val="left" w:pos="720"/>
              </w:tabs>
              <w:jc w:val="center"/>
              <w:rPr>
                <w:rFonts w:ascii="Times New Roman" w:eastAsia="Times New Roman" w:hAnsi="Times New Roman" w:cs="Times New Roman"/>
                <w:b/>
                <w:color w:val="000000"/>
                <w:sz w:val="18"/>
                <w:szCs w:val="18"/>
              </w:rPr>
            </w:pPr>
          </w:p>
          <w:p w:rsidR="0091548B" w:rsidRDefault="00115025">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w:t>
            </w:r>
            <w:r>
              <w:rPr>
                <w:rFonts w:ascii="Times New Roman" w:eastAsia="Times New Roman" w:hAnsi="Times New Roman" w:cs="Times New Roman"/>
                <w:b/>
                <w:color w:val="FF0000"/>
                <w:sz w:val="24"/>
                <w:szCs w:val="24"/>
              </w:rPr>
              <w:t xml:space="preserve">ow. Please include a before (with changed areas highlighted) and after of all affected sections. </w:t>
            </w:r>
          </w:p>
          <w:p w:rsidR="0091548B" w:rsidRDefault="0091548B">
            <w:pPr>
              <w:rPr>
                <w:rFonts w:ascii="Times New Roman" w:eastAsia="Times New Roman" w:hAnsi="Times New Roman" w:cs="Times New Roman"/>
                <w:b/>
                <w:color w:val="FF0000"/>
                <w:sz w:val="14"/>
                <w:szCs w:val="14"/>
              </w:rPr>
            </w:pPr>
          </w:p>
          <w:p w:rsidR="0091548B" w:rsidRDefault="00115025">
            <w:pPr>
              <w:ind w:left="360"/>
              <w:rPr>
                <w:b/>
                <w:color w:val="FF0000"/>
                <w:sz w:val="20"/>
                <w:szCs w:val="20"/>
              </w:rPr>
            </w:pPr>
            <w:r>
              <w:rPr>
                <w:b/>
                <w:color w:val="FF0000"/>
                <w:sz w:val="20"/>
                <w:szCs w:val="20"/>
              </w:rPr>
              <w:t>*Please note: Courses are often listed in multiple sections of the bulletin. To ensure that all affected sections have been located, please search the bullet</w:t>
            </w:r>
            <w:r>
              <w:rPr>
                <w:b/>
                <w:color w:val="FF0000"/>
                <w:sz w:val="20"/>
                <w:szCs w:val="20"/>
              </w:rPr>
              <w:t xml:space="preserve">in (ctrl+F) for the appropriate courses before submission of this form. </w:t>
            </w:r>
          </w:p>
          <w:p w:rsidR="0091548B" w:rsidRDefault="0091548B">
            <w:pPr>
              <w:tabs>
                <w:tab w:val="left" w:pos="360"/>
                <w:tab w:val="left" w:pos="720"/>
              </w:tabs>
              <w:jc w:val="center"/>
              <w:rPr>
                <w:rFonts w:ascii="Times New Roman" w:eastAsia="Times New Roman" w:hAnsi="Times New Roman" w:cs="Times New Roman"/>
                <w:b/>
                <w:color w:val="000000"/>
                <w:sz w:val="10"/>
                <w:szCs w:val="10"/>
                <w:u w:val="single"/>
              </w:rPr>
            </w:pPr>
          </w:p>
          <w:p w:rsidR="0091548B" w:rsidRDefault="0091548B">
            <w:pPr>
              <w:tabs>
                <w:tab w:val="left" w:pos="360"/>
                <w:tab w:val="left" w:pos="720"/>
              </w:tabs>
              <w:jc w:val="center"/>
              <w:rPr>
                <w:rFonts w:ascii="Times New Roman" w:eastAsia="Times New Roman" w:hAnsi="Times New Roman" w:cs="Times New Roman"/>
                <w:b/>
                <w:color w:val="000000"/>
                <w:sz w:val="10"/>
                <w:szCs w:val="10"/>
                <w:u w:val="single"/>
              </w:rPr>
            </w:pPr>
          </w:p>
          <w:p w:rsidR="0091548B" w:rsidRDefault="0091548B">
            <w:pPr>
              <w:tabs>
                <w:tab w:val="left" w:pos="360"/>
                <w:tab w:val="left" w:pos="720"/>
              </w:tabs>
              <w:ind w:left="360"/>
              <w:jc w:val="center"/>
              <w:rPr>
                <w:sz w:val="18"/>
                <w:szCs w:val="18"/>
              </w:rPr>
            </w:pPr>
          </w:p>
        </w:tc>
      </w:tr>
    </w:tbl>
    <w:p w:rsidR="0091548B" w:rsidRDefault="00115025">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rsidR="0091548B" w:rsidRDefault="00115025">
      <w:pPr>
        <w:tabs>
          <w:tab w:val="left" w:pos="360"/>
          <w:tab w:val="left" w:pos="720"/>
        </w:tabs>
        <w:spacing w:after="0" w:line="240" w:lineRule="auto"/>
        <w:rPr>
          <w:rFonts w:ascii="Cambria" w:eastAsia="Cambria" w:hAnsi="Cambria" w:cs="Cambria"/>
          <w:b/>
          <w:i/>
          <w:sz w:val="20"/>
          <w:szCs w:val="20"/>
          <w:u w:val="single"/>
        </w:rPr>
      </w:pPr>
      <w:r>
        <w:rPr>
          <w:rFonts w:ascii="Cambria" w:eastAsia="Cambria" w:hAnsi="Cambria" w:cs="Cambria"/>
          <w:b/>
          <w:i/>
          <w:sz w:val="20"/>
          <w:szCs w:val="20"/>
          <w:u w:val="single"/>
        </w:rPr>
        <w:t>Before</w:t>
      </w:r>
    </w:p>
    <w:p w:rsidR="0091548B" w:rsidRDefault="00115025">
      <w:r>
        <w:rPr>
          <w:rFonts w:ascii="Cambria" w:eastAsia="Cambria" w:hAnsi="Cambria" w:cs="Cambria"/>
          <w:b/>
          <w:i/>
          <w:sz w:val="20"/>
          <w:szCs w:val="20"/>
          <w:u w:val="single"/>
        </w:rPr>
        <w:t>Bulletin Page 389</w:t>
      </w:r>
      <w:r>
        <w:t xml:space="preserve"> </w:t>
      </w:r>
    </w:p>
    <w:p w:rsidR="0091548B" w:rsidRDefault="00115025">
      <w:pPr>
        <w:jc w:val="center"/>
      </w:pPr>
      <w:r>
        <w:t>RN-TO-BSN OPTION</w:t>
      </w:r>
    </w:p>
    <w:p w:rsidR="0091548B" w:rsidRDefault="00115025">
      <w:pPr>
        <w:ind w:firstLine="720"/>
      </w:pPr>
      <w:r>
        <w:t>A-State participates in the statewide articulation program for registered nurses (Associate Degree and Diploma RNs) seeking the BSN degree. To facilitate movement through the BSN curriculum, a specially designed track has been developed for registered nurs</w:t>
      </w:r>
      <w:r>
        <w:t xml:space="preserve">es who have demonstrated clinical proficiency. Clinical course will be individualized based upon the applicant. </w:t>
      </w:r>
    </w:p>
    <w:p w:rsidR="0091548B" w:rsidRDefault="00115025">
      <w:pPr>
        <w:ind w:firstLine="720"/>
      </w:pPr>
      <w:r>
        <w:t>The RN-to-BSN option features reduced nursing clinical hours, and clinical experiences are designed to accommodate individual learning goals. T</w:t>
      </w:r>
      <w:r>
        <w:t xml:space="preserve">he length of study depends upon previous college credits and the courses needed to fulfill BSN requirements. Most RNs with an associate degree can complete the BSN program in two years of full-time study. </w:t>
      </w:r>
    </w:p>
    <w:p w:rsidR="0091548B" w:rsidRDefault="00115025">
      <w:r>
        <w:rPr>
          <w:b/>
        </w:rPr>
        <w:t>APPLICATION</w:t>
      </w:r>
      <w:r>
        <w:t xml:space="preserve"> </w:t>
      </w:r>
    </w:p>
    <w:p w:rsidR="0091548B" w:rsidRDefault="00115025">
      <w:pPr>
        <w:ind w:left="1170" w:hanging="450"/>
      </w:pPr>
      <w:r>
        <w:t>The application must be fully complet</w:t>
      </w:r>
      <w:r>
        <w:t xml:space="preserve">ed and all supporting documents submitted prior to enrollment. </w:t>
      </w:r>
    </w:p>
    <w:p w:rsidR="0091548B" w:rsidRDefault="00115025">
      <w:r>
        <w:rPr>
          <w:b/>
        </w:rPr>
        <w:t>ADMISSION REQUIREMENTS</w:t>
      </w:r>
      <w:r>
        <w:t xml:space="preserve"> </w:t>
      </w:r>
    </w:p>
    <w:p w:rsidR="0091548B" w:rsidRDefault="00115025">
      <w:pPr>
        <w:spacing w:after="0" w:line="240" w:lineRule="auto"/>
        <w:ind w:firstLine="720"/>
      </w:pPr>
      <w:r>
        <w:t xml:space="preserve">1. Current unencumbered registered nurse license </w:t>
      </w:r>
    </w:p>
    <w:p w:rsidR="0091548B" w:rsidRDefault="00115025">
      <w:pPr>
        <w:spacing w:after="0" w:line="240" w:lineRule="auto"/>
        <w:ind w:firstLine="720"/>
      </w:pPr>
      <w:r>
        <w:t xml:space="preserve">2. Overall GPA of 2.5 </w:t>
      </w:r>
    </w:p>
    <w:p w:rsidR="0091548B" w:rsidRDefault="00115025">
      <w:pPr>
        <w:spacing w:after="0" w:line="240" w:lineRule="auto"/>
        <w:ind w:left="1170" w:hanging="450"/>
      </w:pPr>
      <w:r>
        <w:t>3. Completion of all required English, Science and Math courses with a "C" or better in each co</w:t>
      </w:r>
      <w:r>
        <w:t xml:space="preserve">urse. </w:t>
      </w:r>
    </w:p>
    <w:p w:rsidR="0091548B" w:rsidRDefault="00115025">
      <w:pPr>
        <w:spacing w:after="0" w:line="240" w:lineRule="auto"/>
        <w:ind w:firstLine="720"/>
      </w:pPr>
      <w:r>
        <w:t xml:space="preserve">4. Completion of required support courses </w:t>
      </w:r>
    </w:p>
    <w:p w:rsidR="0091548B" w:rsidRDefault="0091548B">
      <w:pPr>
        <w:spacing w:after="0" w:line="240" w:lineRule="auto"/>
        <w:ind w:firstLine="720"/>
      </w:pPr>
    </w:p>
    <w:p w:rsidR="0091548B" w:rsidRDefault="00115025">
      <w:pPr>
        <w:spacing w:after="0" w:line="240" w:lineRule="auto"/>
        <w:ind w:firstLine="720"/>
      </w:pPr>
      <w:r>
        <w:t xml:space="preserve">NOTE: Students meeting the above requirements will be admitted on space availability. </w:t>
      </w:r>
      <w:r>
        <w:br/>
      </w:r>
    </w:p>
    <w:p w:rsidR="0091548B" w:rsidRDefault="00115025">
      <w:r>
        <w:rPr>
          <w:b/>
        </w:rPr>
        <w:t>PROFESSIONAL REQUIREMENTS</w:t>
      </w:r>
      <w:r>
        <w:t xml:space="preserve"> </w:t>
      </w:r>
    </w:p>
    <w:p w:rsidR="0091548B" w:rsidRDefault="00115025">
      <w:pPr>
        <w:spacing w:after="0" w:line="240" w:lineRule="auto"/>
        <w:ind w:firstLine="720"/>
      </w:pPr>
      <w:r>
        <w:t xml:space="preserve">1. A current unencumbered registered nursing license </w:t>
      </w:r>
    </w:p>
    <w:p w:rsidR="0091548B" w:rsidRDefault="00115025">
      <w:pPr>
        <w:spacing w:after="0" w:line="240" w:lineRule="auto"/>
        <w:ind w:left="720"/>
      </w:pPr>
      <w:r>
        <w:lastRenderedPageBreak/>
        <w:t xml:space="preserve">2. Professional liability insurance (minimum: $1,000,000/$6,000,000 coverage) </w:t>
      </w:r>
    </w:p>
    <w:p w:rsidR="0091548B" w:rsidRDefault="00115025">
      <w:pPr>
        <w:spacing w:after="0" w:line="240" w:lineRule="auto"/>
        <w:ind w:left="720"/>
      </w:pPr>
      <w:r>
        <w:t xml:space="preserve">3. Current CPR certification </w:t>
      </w:r>
    </w:p>
    <w:p w:rsidR="0091548B" w:rsidRDefault="00115025">
      <w:pPr>
        <w:spacing w:after="0" w:line="240" w:lineRule="auto"/>
        <w:ind w:left="720"/>
      </w:pPr>
      <w:r>
        <w:t>4. Acceptable immunization status</w:t>
      </w:r>
    </w:p>
    <w:p w:rsidR="0091548B" w:rsidRDefault="0091548B">
      <w:pPr>
        <w:spacing w:after="0" w:line="240" w:lineRule="auto"/>
        <w:rPr>
          <w:b/>
        </w:rPr>
      </w:pPr>
    </w:p>
    <w:p w:rsidR="0091548B" w:rsidRDefault="00115025">
      <w:pPr>
        <w:spacing w:after="0" w:line="240" w:lineRule="auto"/>
        <w:rPr>
          <w:b/>
          <w:color w:val="4F81BD"/>
        </w:rPr>
      </w:pPr>
      <w:r>
        <w:rPr>
          <w:b/>
          <w:color w:val="4F81BD"/>
        </w:rPr>
        <w:t>REQUIREMENTS FOR PROGRESSION</w:t>
      </w:r>
    </w:p>
    <w:p w:rsidR="0091548B" w:rsidRDefault="00115025">
      <w:pPr>
        <w:numPr>
          <w:ilvl w:val="0"/>
          <w:numId w:val="2"/>
        </w:numPr>
        <w:pBdr>
          <w:top w:val="nil"/>
          <w:left w:val="nil"/>
          <w:bottom w:val="nil"/>
          <w:right w:val="nil"/>
          <w:between w:val="nil"/>
        </w:pBdr>
        <w:spacing w:after="0" w:line="240" w:lineRule="auto"/>
        <w:rPr>
          <w:rFonts w:ascii="Cambria" w:eastAsia="Cambria" w:hAnsi="Cambria" w:cs="Cambria"/>
          <w:color w:val="4F81BD"/>
        </w:rPr>
      </w:pPr>
      <w:r>
        <w:rPr>
          <w:rFonts w:ascii="Cambria" w:eastAsia="Cambria" w:hAnsi="Cambria" w:cs="Cambria"/>
          <w:color w:val="4F81BD"/>
        </w:rPr>
        <w:t>Students must pass each course with a “C” or better in order to progress in the pro</w:t>
      </w:r>
      <w:r>
        <w:rPr>
          <w:rFonts w:ascii="Cambria" w:eastAsia="Cambria" w:hAnsi="Cambria" w:cs="Cambria"/>
          <w:color w:val="4F81BD"/>
        </w:rPr>
        <w:t xml:space="preserve">gram.  </w:t>
      </w:r>
    </w:p>
    <w:p w:rsidR="0091548B" w:rsidRDefault="00115025">
      <w:pPr>
        <w:numPr>
          <w:ilvl w:val="0"/>
          <w:numId w:val="2"/>
        </w:numPr>
        <w:pBdr>
          <w:top w:val="nil"/>
          <w:left w:val="nil"/>
          <w:bottom w:val="nil"/>
          <w:right w:val="nil"/>
          <w:between w:val="nil"/>
        </w:pBdr>
        <w:spacing w:after="0" w:line="240" w:lineRule="auto"/>
        <w:rPr>
          <w:rFonts w:ascii="Cambria" w:eastAsia="Cambria" w:hAnsi="Cambria" w:cs="Cambria"/>
          <w:color w:val="4F81BD"/>
        </w:rPr>
      </w:pPr>
      <w:r>
        <w:rPr>
          <w:rFonts w:ascii="Cambria" w:eastAsia="Cambria" w:hAnsi="Cambria" w:cs="Cambria"/>
          <w:color w:val="4F81BD"/>
        </w:rPr>
        <w:t>A student may retake a course one time if a grade of “C” or better is not achieved on the first attempt. If the student fails to obtain a “C” or better in their second attempt in the same course, they will be dismissed from the program.</w:t>
      </w:r>
    </w:p>
    <w:p w:rsidR="0091548B" w:rsidRDefault="00115025">
      <w:pPr>
        <w:numPr>
          <w:ilvl w:val="0"/>
          <w:numId w:val="2"/>
        </w:numPr>
        <w:pBdr>
          <w:top w:val="nil"/>
          <w:left w:val="nil"/>
          <w:bottom w:val="nil"/>
          <w:right w:val="nil"/>
          <w:between w:val="nil"/>
        </w:pBdr>
        <w:spacing w:after="160" w:line="259" w:lineRule="auto"/>
        <w:rPr>
          <w:rFonts w:ascii="Cambria" w:eastAsia="Cambria" w:hAnsi="Cambria" w:cs="Cambria"/>
          <w:color w:val="4F81BD"/>
          <w:sz w:val="18"/>
          <w:szCs w:val="18"/>
        </w:rPr>
      </w:pPr>
      <w:r>
        <w:rPr>
          <w:rFonts w:ascii="Cambria" w:eastAsia="Cambria" w:hAnsi="Cambria" w:cs="Cambria"/>
          <w:color w:val="4F81BD"/>
        </w:rPr>
        <w:t>Students who fail to obtain a “C” or better in one or more courses for two consecutive semesters will be dismissed from the program.</w:t>
      </w:r>
    </w:p>
    <w:p w:rsidR="0091548B" w:rsidRDefault="00115025">
      <w:pPr>
        <w:tabs>
          <w:tab w:val="left" w:pos="360"/>
          <w:tab w:val="left" w:pos="720"/>
        </w:tabs>
        <w:spacing w:after="0" w:line="240" w:lineRule="auto"/>
        <w:rPr>
          <w:rFonts w:ascii="Cambria" w:eastAsia="Cambria" w:hAnsi="Cambria" w:cs="Cambria"/>
          <w:b/>
          <w:sz w:val="20"/>
          <w:szCs w:val="20"/>
          <w:u w:val="single"/>
        </w:rPr>
      </w:pPr>
      <w:r>
        <w:rPr>
          <w:rFonts w:ascii="Cambria" w:eastAsia="Cambria" w:hAnsi="Cambria" w:cs="Cambria"/>
          <w:b/>
          <w:sz w:val="20"/>
          <w:szCs w:val="20"/>
          <w:u w:val="single"/>
        </w:rPr>
        <w:t>Before</w:t>
      </w:r>
    </w:p>
    <w:p w:rsidR="0091548B" w:rsidRDefault="00115025">
      <w:pPr>
        <w:tabs>
          <w:tab w:val="left" w:pos="360"/>
          <w:tab w:val="left" w:pos="720"/>
        </w:tabs>
        <w:spacing w:after="0" w:line="240" w:lineRule="auto"/>
        <w:rPr>
          <w:rFonts w:ascii="Cambria" w:eastAsia="Cambria" w:hAnsi="Cambria" w:cs="Cambria"/>
          <w:b/>
          <w:sz w:val="20"/>
          <w:szCs w:val="20"/>
          <w:u w:val="single"/>
        </w:rPr>
      </w:pPr>
      <w:r>
        <w:rPr>
          <w:rFonts w:ascii="Cambria" w:eastAsia="Cambria" w:hAnsi="Cambria" w:cs="Cambria"/>
          <w:b/>
          <w:sz w:val="20"/>
          <w:szCs w:val="20"/>
          <w:u w:val="single"/>
        </w:rPr>
        <w:t>Page 390 Bulletin Table</w:t>
      </w:r>
    </w:p>
    <w:p w:rsidR="0091548B" w:rsidRDefault="0091548B">
      <w:pPr>
        <w:tabs>
          <w:tab w:val="left" w:pos="360"/>
          <w:tab w:val="left" w:pos="720"/>
        </w:tabs>
        <w:spacing w:after="0" w:line="240" w:lineRule="auto"/>
        <w:rPr>
          <w:rFonts w:ascii="Cambria" w:eastAsia="Cambria" w:hAnsi="Cambria" w:cs="Cambria"/>
          <w:sz w:val="20"/>
          <w:szCs w:val="20"/>
        </w:rPr>
      </w:pPr>
    </w:p>
    <w:tbl>
      <w:tblPr>
        <w:tblStyle w:val="ac"/>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85"/>
        <w:gridCol w:w="1165"/>
      </w:tblGrid>
      <w:tr w:rsidR="0091548B">
        <w:tc>
          <w:tcPr>
            <w:tcW w:w="8185" w:type="dxa"/>
            <w:shd w:val="clear" w:color="auto" w:fill="BFBFBF"/>
          </w:tcPr>
          <w:p w:rsidR="0091548B" w:rsidRDefault="00115025">
            <w:pPr>
              <w:rPr>
                <w:b/>
              </w:rPr>
            </w:pPr>
            <w:bookmarkStart w:id="5" w:name="_2et92p0" w:colFirst="0" w:colLast="0"/>
            <w:bookmarkEnd w:id="5"/>
            <w:r>
              <w:rPr>
                <w:b/>
              </w:rPr>
              <w:t>University Requirements:</w:t>
            </w:r>
          </w:p>
        </w:tc>
        <w:tc>
          <w:tcPr>
            <w:tcW w:w="1165" w:type="dxa"/>
            <w:shd w:val="clear" w:color="auto" w:fill="BFBFBF"/>
          </w:tcPr>
          <w:p w:rsidR="0091548B" w:rsidRDefault="0091548B"/>
        </w:tc>
      </w:tr>
      <w:tr w:rsidR="0091548B">
        <w:tc>
          <w:tcPr>
            <w:tcW w:w="8185" w:type="dxa"/>
          </w:tcPr>
          <w:p w:rsidR="0091548B" w:rsidRDefault="00115025">
            <w:pPr>
              <w:rPr>
                <w:b/>
              </w:rPr>
            </w:pPr>
            <w:r>
              <w:t>See University General Requirements for Baccalaureate degrees (pg. 47)</w:t>
            </w:r>
          </w:p>
        </w:tc>
        <w:tc>
          <w:tcPr>
            <w:tcW w:w="1165" w:type="dxa"/>
          </w:tcPr>
          <w:p w:rsidR="0091548B" w:rsidRDefault="0091548B"/>
        </w:tc>
      </w:tr>
      <w:tr w:rsidR="0091548B">
        <w:tc>
          <w:tcPr>
            <w:tcW w:w="8185" w:type="dxa"/>
            <w:shd w:val="clear" w:color="auto" w:fill="BFBFBF"/>
          </w:tcPr>
          <w:p w:rsidR="0091548B" w:rsidRDefault="00115025">
            <w:pPr>
              <w:rPr>
                <w:b/>
              </w:rPr>
            </w:pPr>
            <w:r>
              <w:rPr>
                <w:b/>
              </w:rPr>
              <w:t>General Education Requirements:</w:t>
            </w:r>
          </w:p>
        </w:tc>
        <w:tc>
          <w:tcPr>
            <w:tcW w:w="1165" w:type="dxa"/>
            <w:shd w:val="clear" w:color="auto" w:fill="BFBFBF"/>
          </w:tcPr>
          <w:p w:rsidR="0091548B" w:rsidRDefault="00115025">
            <w:pPr>
              <w:rPr>
                <w:b/>
              </w:rPr>
            </w:pPr>
            <w:r>
              <w:rPr>
                <w:b/>
              </w:rPr>
              <w:t xml:space="preserve">Sem. Hrs. </w:t>
            </w:r>
          </w:p>
        </w:tc>
      </w:tr>
      <w:tr w:rsidR="0091548B">
        <w:tc>
          <w:tcPr>
            <w:tcW w:w="8185" w:type="dxa"/>
          </w:tcPr>
          <w:p w:rsidR="0091548B" w:rsidRDefault="00115025">
            <w:r>
              <w:t>See General Education Curriculum for Baccalaureate degrees (p. 84)</w:t>
            </w:r>
          </w:p>
          <w:p w:rsidR="0091548B" w:rsidRDefault="0091548B">
            <w:pPr>
              <w:rPr>
                <w:b/>
              </w:rPr>
            </w:pPr>
          </w:p>
          <w:p w:rsidR="0091548B" w:rsidRDefault="00115025">
            <w:pPr>
              <w:ind w:left="153"/>
              <w:rPr>
                <w:b/>
              </w:rPr>
            </w:pPr>
            <w:r>
              <w:rPr>
                <w:b/>
              </w:rPr>
              <w:t>Students with this major must take the following:</w:t>
            </w:r>
          </w:p>
          <w:p w:rsidR="0091548B" w:rsidRDefault="00115025">
            <w:pPr>
              <w:ind w:left="693" w:hanging="270"/>
              <w:rPr>
                <w:b/>
              </w:rPr>
            </w:pPr>
            <w:r>
              <w:t xml:space="preserve">CHEM 1013 </w:t>
            </w:r>
            <w:r>
              <w:rPr>
                <w:b/>
              </w:rPr>
              <w:t>AND</w:t>
            </w:r>
            <w:r>
              <w:t xml:space="preserve"> 1011, General Chemistry I and Laboratory </w:t>
            </w:r>
            <w:r>
              <w:rPr>
                <w:b/>
              </w:rPr>
              <w:t xml:space="preserve">OR </w:t>
            </w:r>
          </w:p>
          <w:p w:rsidR="0091548B" w:rsidRDefault="00115025">
            <w:pPr>
              <w:ind w:left="693"/>
            </w:pPr>
            <w:r>
              <w:t xml:space="preserve">CHEM 1043 </w:t>
            </w:r>
            <w:r>
              <w:rPr>
                <w:b/>
              </w:rPr>
              <w:t>AND</w:t>
            </w:r>
            <w:r>
              <w:t xml:space="preserve"> 1041, Fundamental Concepts of Chemistry and Laboratory </w:t>
            </w:r>
          </w:p>
          <w:p w:rsidR="0091548B" w:rsidRDefault="00115025">
            <w:pPr>
              <w:ind w:left="423"/>
            </w:pPr>
            <w:r>
              <w:t xml:space="preserve">BIO 2103 </w:t>
            </w:r>
            <w:r>
              <w:rPr>
                <w:b/>
              </w:rPr>
              <w:t>AND</w:t>
            </w:r>
            <w:r>
              <w:t xml:space="preserve"> 2101, Microbiology for Nursing and Allied Health and Laboratory</w:t>
            </w:r>
          </w:p>
          <w:p w:rsidR="0091548B" w:rsidRDefault="00115025">
            <w:pPr>
              <w:ind w:left="423"/>
            </w:pPr>
            <w:r>
              <w:t>PSY 2013, Introduction to Psychology</w:t>
            </w:r>
          </w:p>
          <w:p w:rsidR="0091548B" w:rsidRDefault="00115025">
            <w:pPr>
              <w:ind w:left="423"/>
            </w:pPr>
            <w:r>
              <w:t xml:space="preserve">SOC 2213, Introduction to </w:t>
            </w:r>
            <w:r>
              <w:t>Sociology</w:t>
            </w:r>
          </w:p>
        </w:tc>
        <w:tc>
          <w:tcPr>
            <w:tcW w:w="1165" w:type="dxa"/>
          </w:tcPr>
          <w:p w:rsidR="0091548B" w:rsidRDefault="00115025">
            <w:pPr>
              <w:jc w:val="center"/>
            </w:pPr>
            <w:r>
              <w:t>35</w:t>
            </w:r>
          </w:p>
        </w:tc>
      </w:tr>
      <w:tr w:rsidR="0091548B">
        <w:tc>
          <w:tcPr>
            <w:tcW w:w="8185" w:type="dxa"/>
            <w:shd w:val="clear" w:color="auto" w:fill="BFBFBF"/>
          </w:tcPr>
          <w:p w:rsidR="0091548B" w:rsidRDefault="00115025">
            <w:pPr>
              <w:rPr>
                <w:b/>
              </w:rPr>
            </w:pPr>
            <w:r>
              <w:rPr>
                <w:b/>
              </w:rPr>
              <w:t>Major Requirements:</w:t>
            </w:r>
          </w:p>
        </w:tc>
        <w:tc>
          <w:tcPr>
            <w:tcW w:w="1165" w:type="dxa"/>
            <w:shd w:val="clear" w:color="auto" w:fill="BFBFBF"/>
          </w:tcPr>
          <w:p w:rsidR="0091548B" w:rsidRDefault="00115025">
            <w:pPr>
              <w:jc w:val="center"/>
              <w:rPr>
                <w:b/>
              </w:rPr>
            </w:pPr>
            <w:r>
              <w:rPr>
                <w:b/>
              </w:rPr>
              <w:t xml:space="preserve">Sem. Hrs. </w:t>
            </w:r>
          </w:p>
        </w:tc>
      </w:tr>
      <w:tr w:rsidR="0091548B">
        <w:tc>
          <w:tcPr>
            <w:tcW w:w="8185" w:type="dxa"/>
          </w:tcPr>
          <w:p w:rsidR="0091548B" w:rsidRDefault="00115025">
            <w:pPr>
              <w:ind w:left="423"/>
              <w:rPr>
                <w:strike/>
                <w:highlight w:val="yellow"/>
              </w:rPr>
            </w:pPr>
            <w:r>
              <w:rPr>
                <w:strike/>
                <w:highlight w:val="yellow"/>
              </w:rPr>
              <w:t>HP 3413, Cultural Competence in the Health Professions</w:t>
            </w:r>
          </w:p>
        </w:tc>
        <w:tc>
          <w:tcPr>
            <w:tcW w:w="1165" w:type="dxa"/>
          </w:tcPr>
          <w:p w:rsidR="0091548B" w:rsidRDefault="00115025">
            <w:pPr>
              <w:jc w:val="center"/>
              <w:rPr>
                <w:strike/>
              </w:rPr>
            </w:pPr>
            <w:r>
              <w:rPr>
                <w:strike/>
                <w:highlight w:val="yellow"/>
              </w:rPr>
              <w:t>3</w:t>
            </w:r>
          </w:p>
        </w:tc>
      </w:tr>
      <w:tr w:rsidR="0091548B">
        <w:tc>
          <w:tcPr>
            <w:tcW w:w="8185" w:type="dxa"/>
          </w:tcPr>
          <w:p w:rsidR="0091548B" w:rsidRDefault="00115025">
            <w:pPr>
              <w:ind w:left="423"/>
            </w:pPr>
            <w:r>
              <w:t>NRS 3713, Principles of Nursing Research</w:t>
            </w:r>
          </w:p>
        </w:tc>
        <w:tc>
          <w:tcPr>
            <w:tcW w:w="1165" w:type="dxa"/>
          </w:tcPr>
          <w:p w:rsidR="0091548B" w:rsidRDefault="00115025">
            <w:pPr>
              <w:jc w:val="center"/>
            </w:pPr>
            <w:r>
              <w:t>3</w:t>
            </w:r>
          </w:p>
        </w:tc>
      </w:tr>
      <w:tr w:rsidR="0091548B">
        <w:tc>
          <w:tcPr>
            <w:tcW w:w="8185" w:type="dxa"/>
          </w:tcPr>
          <w:p w:rsidR="0091548B" w:rsidRDefault="00115025">
            <w:pPr>
              <w:ind w:left="423"/>
            </w:pPr>
            <w:r>
              <w:t>NRS 3723, Clinical Pathophysiology</w:t>
            </w:r>
          </w:p>
        </w:tc>
        <w:tc>
          <w:tcPr>
            <w:tcW w:w="1165" w:type="dxa"/>
          </w:tcPr>
          <w:p w:rsidR="0091548B" w:rsidRDefault="00115025">
            <w:pPr>
              <w:jc w:val="center"/>
            </w:pPr>
            <w:r>
              <w:t>3</w:t>
            </w:r>
          </w:p>
        </w:tc>
      </w:tr>
      <w:tr w:rsidR="0091548B">
        <w:tc>
          <w:tcPr>
            <w:tcW w:w="8185" w:type="dxa"/>
          </w:tcPr>
          <w:p w:rsidR="0091548B" w:rsidRDefault="00115025">
            <w:pPr>
              <w:ind w:left="423"/>
            </w:pPr>
            <w:r>
              <w:t xml:space="preserve">NRS </w:t>
            </w:r>
            <w:r>
              <w:rPr>
                <w:strike/>
                <w:highlight w:val="yellow"/>
              </w:rPr>
              <w:t>4713, Chronic Illness Nursing</w:t>
            </w:r>
            <w:r>
              <w:t xml:space="preserve">        </w:t>
            </w:r>
            <w:r>
              <w:rPr>
                <w:color w:val="4472C4"/>
              </w:rPr>
              <w:t>4003, Issues in Healthcare Policy</w:t>
            </w:r>
          </w:p>
        </w:tc>
        <w:tc>
          <w:tcPr>
            <w:tcW w:w="1165" w:type="dxa"/>
          </w:tcPr>
          <w:p w:rsidR="0091548B" w:rsidRDefault="00115025">
            <w:pPr>
              <w:jc w:val="center"/>
            </w:pPr>
            <w:r>
              <w:t>3</w:t>
            </w:r>
          </w:p>
        </w:tc>
      </w:tr>
      <w:tr w:rsidR="0091548B">
        <w:tc>
          <w:tcPr>
            <w:tcW w:w="8185" w:type="dxa"/>
          </w:tcPr>
          <w:p w:rsidR="0091548B" w:rsidRDefault="00115025">
            <w:pPr>
              <w:ind w:left="423"/>
            </w:pPr>
            <w:r>
              <w:t xml:space="preserve">NRS </w:t>
            </w:r>
            <w:r>
              <w:rPr>
                <w:strike/>
                <w:highlight w:val="yellow"/>
              </w:rPr>
              <w:t>4723, High Acuity Nursing</w:t>
            </w:r>
            <w:r>
              <w:t xml:space="preserve">             </w:t>
            </w:r>
            <w:r>
              <w:rPr>
                <w:color w:val="4472C4"/>
              </w:rPr>
              <w:t>4043, Introduction to Nursing Informatics</w:t>
            </w:r>
          </w:p>
        </w:tc>
        <w:tc>
          <w:tcPr>
            <w:tcW w:w="1165" w:type="dxa"/>
          </w:tcPr>
          <w:p w:rsidR="0091548B" w:rsidRDefault="00115025">
            <w:pPr>
              <w:jc w:val="center"/>
            </w:pPr>
            <w:r>
              <w:t>3</w:t>
            </w:r>
          </w:p>
        </w:tc>
      </w:tr>
      <w:tr w:rsidR="0091548B">
        <w:tc>
          <w:tcPr>
            <w:tcW w:w="8185" w:type="dxa"/>
          </w:tcPr>
          <w:p w:rsidR="0091548B" w:rsidRDefault="00115025">
            <w:pPr>
              <w:ind w:left="423"/>
            </w:pPr>
            <w:r>
              <w:t xml:space="preserve">NRS 4733, </w:t>
            </w:r>
            <w:r>
              <w:rPr>
                <w:strike/>
                <w:highlight w:val="yellow"/>
              </w:rPr>
              <w:t>Nursing Management</w:t>
            </w:r>
            <w:r>
              <w:rPr>
                <w:strike/>
              </w:rPr>
              <w:t xml:space="preserve"> </w:t>
            </w:r>
            <w:r>
              <w:t xml:space="preserve">        </w:t>
            </w:r>
            <w:r>
              <w:rPr>
                <w:color w:val="4472C4"/>
              </w:rPr>
              <w:t>Nursing Leadership</w:t>
            </w:r>
          </w:p>
        </w:tc>
        <w:tc>
          <w:tcPr>
            <w:tcW w:w="1165" w:type="dxa"/>
          </w:tcPr>
          <w:p w:rsidR="0091548B" w:rsidRDefault="00115025">
            <w:pPr>
              <w:jc w:val="center"/>
            </w:pPr>
            <w:r>
              <w:t>3</w:t>
            </w:r>
          </w:p>
        </w:tc>
      </w:tr>
      <w:tr w:rsidR="0091548B">
        <w:tc>
          <w:tcPr>
            <w:tcW w:w="8185" w:type="dxa"/>
          </w:tcPr>
          <w:p w:rsidR="0091548B" w:rsidRDefault="00115025">
            <w:pPr>
              <w:ind w:left="423"/>
            </w:pPr>
            <w:r>
              <w:t xml:space="preserve">NRS 4743, </w:t>
            </w:r>
            <w:r>
              <w:rPr>
                <w:strike/>
                <w:highlight w:val="yellow"/>
              </w:rPr>
              <w:t>Community Nursing</w:t>
            </w:r>
            <w:r>
              <w:t xml:space="preserve">            </w:t>
            </w:r>
            <w:r>
              <w:rPr>
                <w:color w:val="4472C4"/>
              </w:rPr>
              <w:t>Public Health Nursing</w:t>
            </w:r>
          </w:p>
        </w:tc>
        <w:tc>
          <w:tcPr>
            <w:tcW w:w="1165" w:type="dxa"/>
          </w:tcPr>
          <w:p w:rsidR="0091548B" w:rsidRDefault="00115025">
            <w:pPr>
              <w:jc w:val="center"/>
            </w:pPr>
            <w:r>
              <w:t>3</w:t>
            </w:r>
          </w:p>
        </w:tc>
      </w:tr>
      <w:tr w:rsidR="0091548B">
        <w:tc>
          <w:tcPr>
            <w:tcW w:w="8185" w:type="dxa"/>
          </w:tcPr>
          <w:p w:rsidR="0091548B" w:rsidRDefault="00115025">
            <w:pPr>
              <w:ind w:left="423"/>
            </w:pPr>
            <w:r>
              <w:t xml:space="preserve">NRS 4763, </w:t>
            </w:r>
            <w:r>
              <w:rPr>
                <w:strike/>
                <w:highlight w:val="yellow"/>
              </w:rPr>
              <w:t>Professional Nursing Role</w:t>
            </w:r>
            <w:r>
              <w:t xml:space="preserve">   </w:t>
            </w:r>
            <w:r>
              <w:rPr>
                <w:color w:val="4472C4"/>
              </w:rPr>
              <w:t>Professional Nursing Practice</w:t>
            </w:r>
          </w:p>
        </w:tc>
        <w:tc>
          <w:tcPr>
            <w:tcW w:w="1165" w:type="dxa"/>
          </w:tcPr>
          <w:p w:rsidR="0091548B" w:rsidRDefault="00115025">
            <w:pPr>
              <w:jc w:val="center"/>
            </w:pPr>
            <w:r>
              <w:t>3</w:t>
            </w:r>
          </w:p>
        </w:tc>
      </w:tr>
      <w:tr w:rsidR="0091548B">
        <w:tc>
          <w:tcPr>
            <w:tcW w:w="8185" w:type="dxa"/>
          </w:tcPr>
          <w:p w:rsidR="0091548B" w:rsidRDefault="00115025">
            <w:pPr>
              <w:ind w:left="423"/>
            </w:pPr>
            <w:r>
              <w:t>NRS Upper-level Nursing Elective</w:t>
            </w:r>
          </w:p>
        </w:tc>
        <w:tc>
          <w:tcPr>
            <w:tcW w:w="1165" w:type="dxa"/>
          </w:tcPr>
          <w:p w:rsidR="0091548B" w:rsidRDefault="00115025">
            <w:pPr>
              <w:jc w:val="center"/>
            </w:pPr>
            <w:r>
              <w:t>6</w:t>
            </w:r>
          </w:p>
        </w:tc>
      </w:tr>
      <w:tr w:rsidR="0091548B">
        <w:tc>
          <w:tcPr>
            <w:tcW w:w="8185" w:type="dxa"/>
          </w:tcPr>
          <w:p w:rsidR="0091548B" w:rsidRDefault="00115025">
            <w:pPr>
              <w:ind w:left="423"/>
            </w:pPr>
            <w:r>
              <w:t>NRSP 4793, RN-BSN Capstone</w:t>
            </w:r>
          </w:p>
        </w:tc>
        <w:tc>
          <w:tcPr>
            <w:tcW w:w="1165" w:type="dxa"/>
          </w:tcPr>
          <w:p w:rsidR="0091548B" w:rsidRDefault="00115025">
            <w:pPr>
              <w:jc w:val="center"/>
            </w:pPr>
            <w:r>
              <w:t>3</w:t>
            </w:r>
          </w:p>
        </w:tc>
      </w:tr>
      <w:tr w:rsidR="0091548B">
        <w:tc>
          <w:tcPr>
            <w:tcW w:w="8185" w:type="dxa"/>
          </w:tcPr>
          <w:p w:rsidR="0091548B" w:rsidRDefault="00115025">
            <w:pPr>
              <w:rPr>
                <w:b/>
              </w:rPr>
            </w:pPr>
            <w:r>
              <w:rPr>
                <w:b/>
              </w:rPr>
              <w:lastRenderedPageBreak/>
              <w:t>Sub-total</w:t>
            </w:r>
          </w:p>
        </w:tc>
        <w:tc>
          <w:tcPr>
            <w:tcW w:w="1165" w:type="dxa"/>
          </w:tcPr>
          <w:p w:rsidR="0091548B" w:rsidRDefault="00115025">
            <w:pPr>
              <w:jc w:val="center"/>
              <w:rPr>
                <w:b/>
                <w:color w:val="4F81BD"/>
              </w:rPr>
            </w:pPr>
            <w:r>
              <w:rPr>
                <w:b/>
                <w:strike/>
                <w:highlight w:val="yellow"/>
              </w:rPr>
              <w:t>33</w:t>
            </w:r>
            <w:r>
              <w:rPr>
                <w:b/>
                <w:strike/>
              </w:rPr>
              <w:t xml:space="preserve"> </w:t>
            </w:r>
            <w:r>
              <w:rPr>
                <w:b/>
              </w:rPr>
              <w:t xml:space="preserve"> </w:t>
            </w:r>
            <w:r>
              <w:rPr>
                <w:b/>
                <w:color w:val="4F81BD"/>
              </w:rPr>
              <w:t>30</w:t>
            </w:r>
          </w:p>
        </w:tc>
      </w:tr>
      <w:tr w:rsidR="0091548B">
        <w:tc>
          <w:tcPr>
            <w:tcW w:w="8185" w:type="dxa"/>
            <w:shd w:val="clear" w:color="auto" w:fill="BFBFBF"/>
          </w:tcPr>
          <w:p w:rsidR="0091548B" w:rsidRDefault="00115025">
            <w:pPr>
              <w:rPr>
                <w:b/>
              </w:rPr>
            </w:pPr>
            <w:r>
              <w:rPr>
                <w:b/>
              </w:rPr>
              <w:t>Hours by Articulation</w:t>
            </w:r>
          </w:p>
        </w:tc>
        <w:tc>
          <w:tcPr>
            <w:tcW w:w="1165" w:type="dxa"/>
            <w:shd w:val="clear" w:color="auto" w:fill="BFBFBF"/>
          </w:tcPr>
          <w:p w:rsidR="0091548B" w:rsidRDefault="00115025">
            <w:pPr>
              <w:jc w:val="center"/>
              <w:rPr>
                <w:b/>
              </w:rPr>
            </w:pPr>
            <w:r>
              <w:rPr>
                <w:b/>
              </w:rPr>
              <w:t xml:space="preserve">Sem. Hrs. </w:t>
            </w:r>
          </w:p>
        </w:tc>
      </w:tr>
      <w:tr w:rsidR="0091548B">
        <w:tc>
          <w:tcPr>
            <w:tcW w:w="9350" w:type="dxa"/>
            <w:gridSpan w:val="2"/>
            <w:shd w:val="clear" w:color="auto" w:fill="auto"/>
          </w:tcPr>
          <w:p w:rsidR="0091548B" w:rsidRDefault="00115025">
            <w:r>
              <w:rPr>
                <w:color w:val="4F81BD"/>
                <w:highlight w:val="white"/>
              </w:rPr>
              <w:t>Credit for courses (</w:t>
            </w:r>
            <w:r>
              <w:rPr>
                <w:color w:val="4F81BD"/>
                <w:highlight w:val="white"/>
              </w:rPr>
              <w:t xml:space="preserve">45 hours) from the list below, will be held in escrow. Students will </w:t>
            </w:r>
            <w:r>
              <w:rPr>
                <w:color w:val="4F81BD"/>
                <w:highlight w:val="white"/>
              </w:rPr>
              <w:tab/>
              <w:t>receive credit for escrowed courses upon successful completion of the program.</w:t>
            </w:r>
          </w:p>
        </w:tc>
      </w:tr>
      <w:tr w:rsidR="0091548B">
        <w:tc>
          <w:tcPr>
            <w:tcW w:w="8185" w:type="dxa"/>
            <w:shd w:val="clear" w:color="auto" w:fill="auto"/>
          </w:tcPr>
          <w:p w:rsidR="0091548B" w:rsidRDefault="00115025">
            <w:pPr>
              <w:ind w:left="423"/>
              <w:rPr>
                <w:strike/>
                <w:highlight w:val="yellow"/>
              </w:rPr>
            </w:pPr>
            <w:r>
              <w:rPr>
                <w:strike/>
                <w:highlight w:val="yellow"/>
              </w:rPr>
              <w:t>NRS 2313, Concepts of Nursing Practice</w:t>
            </w:r>
          </w:p>
        </w:tc>
        <w:tc>
          <w:tcPr>
            <w:tcW w:w="1165" w:type="dxa"/>
            <w:shd w:val="clear" w:color="auto" w:fill="auto"/>
          </w:tcPr>
          <w:p w:rsidR="0091548B" w:rsidRDefault="00115025">
            <w:pPr>
              <w:jc w:val="center"/>
              <w:rPr>
                <w:strike/>
                <w:highlight w:val="yellow"/>
              </w:rPr>
            </w:pPr>
            <w:r>
              <w:rPr>
                <w:strike/>
                <w:highlight w:val="yellow"/>
              </w:rPr>
              <w:t>3</w:t>
            </w:r>
          </w:p>
        </w:tc>
      </w:tr>
      <w:tr w:rsidR="0091548B">
        <w:tc>
          <w:tcPr>
            <w:tcW w:w="8185" w:type="dxa"/>
            <w:shd w:val="clear" w:color="auto" w:fill="auto"/>
          </w:tcPr>
          <w:p w:rsidR="0091548B" w:rsidRDefault="00115025">
            <w:pPr>
              <w:ind w:left="423"/>
              <w:rPr>
                <w:strike/>
                <w:highlight w:val="yellow"/>
              </w:rPr>
            </w:pPr>
            <w:r>
              <w:rPr>
                <w:strike/>
                <w:highlight w:val="yellow"/>
              </w:rPr>
              <w:t>NRS 2322, Foundations of Nursing</w:t>
            </w:r>
          </w:p>
        </w:tc>
        <w:tc>
          <w:tcPr>
            <w:tcW w:w="1165" w:type="dxa"/>
            <w:shd w:val="clear" w:color="auto" w:fill="auto"/>
          </w:tcPr>
          <w:p w:rsidR="0091548B" w:rsidRDefault="00115025">
            <w:pPr>
              <w:jc w:val="center"/>
              <w:rPr>
                <w:strike/>
                <w:highlight w:val="yellow"/>
              </w:rPr>
            </w:pPr>
            <w:r>
              <w:rPr>
                <w:strike/>
                <w:highlight w:val="yellow"/>
              </w:rPr>
              <w:t>2</w:t>
            </w:r>
          </w:p>
        </w:tc>
      </w:tr>
      <w:tr w:rsidR="0091548B">
        <w:tc>
          <w:tcPr>
            <w:tcW w:w="8185" w:type="dxa"/>
            <w:shd w:val="clear" w:color="auto" w:fill="auto"/>
          </w:tcPr>
          <w:p w:rsidR="0091548B" w:rsidRDefault="00115025">
            <w:pPr>
              <w:ind w:left="423"/>
              <w:rPr>
                <w:strike/>
                <w:highlight w:val="yellow"/>
              </w:rPr>
            </w:pPr>
            <w:r>
              <w:rPr>
                <w:strike/>
                <w:highlight w:val="yellow"/>
              </w:rPr>
              <w:t>NRS 2334, Health Promotion and Intro to Acute Care Nursing</w:t>
            </w:r>
          </w:p>
        </w:tc>
        <w:tc>
          <w:tcPr>
            <w:tcW w:w="1165" w:type="dxa"/>
            <w:shd w:val="clear" w:color="auto" w:fill="auto"/>
          </w:tcPr>
          <w:p w:rsidR="0091548B" w:rsidRDefault="00115025">
            <w:pPr>
              <w:jc w:val="center"/>
              <w:rPr>
                <w:strike/>
                <w:highlight w:val="yellow"/>
              </w:rPr>
            </w:pPr>
            <w:r>
              <w:rPr>
                <w:strike/>
                <w:highlight w:val="yellow"/>
              </w:rPr>
              <w:t>4</w:t>
            </w:r>
          </w:p>
        </w:tc>
      </w:tr>
      <w:tr w:rsidR="0091548B">
        <w:tc>
          <w:tcPr>
            <w:tcW w:w="8185" w:type="dxa"/>
            <w:shd w:val="clear" w:color="auto" w:fill="auto"/>
          </w:tcPr>
          <w:p w:rsidR="0091548B" w:rsidRDefault="00115025">
            <w:pPr>
              <w:ind w:left="423"/>
              <w:rPr>
                <w:strike/>
                <w:highlight w:val="yellow"/>
              </w:rPr>
            </w:pPr>
            <w:r>
              <w:rPr>
                <w:strike/>
                <w:highlight w:val="yellow"/>
              </w:rPr>
              <w:t>NRS 2793, Health Assessment and Exam OR NRS 2392, Health Assessment AND NRSP 2391, Health Assessment Practicum</w:t>
            </w:r>
          </w:p>
        </w:tc>
        <w:tc>
          <w:tcPr>
            <w:tcW w:w="1165" w:type="dxa"/>
            <w:shd w:val="clear" w:color="auto" w:fill="auto"/>
          </w:tcPr>
          <w:p w:rsidR="0091548B" w:rsidRDefault="00115025">
            <w:pPr>
              <w:jc w:val="center"/>
              <w:rPr>
                <w:strike/>
                <w:color w:val="4F81BD"/>
                <w:highlight w:val="yellow"/>
              </w:rPr>
            </w:pPr>
            <w:r>
              <w:rPr>
                <w:strike/>
                <w:highlight w:val="yellow"/>
              </w:rPr>
              <w:t>3</w:t>
            </w:r>
          </w:p>
        </w:tc>
      </w:tr>
      <w:tr w:rsidR="0091548B">
        <w:tc>
          <w:tcPr>
            <w:tcW w:w="8185" w:type="dxa"/>
            <w:shd w:val="clear" w:color="auto" w:fill="auto"/>
          </w:tcPr>
          <w:p w:rsidR="0091548B" w:rsidRDefault="00115025">
            <w:pPr>
              <w:ind w:left="423"/>
              <w:rPr>
                <w:strike/>
                <w:highlight w:val="yellow"/>
              </w:rPr>
            </w:pPr>
            <w:r>
              <w:rPr>
                <w:strike/>
                <w:highlight w:val="yellow"/>
              </w:rPr>
              <w:t>NRS 3103, Medical Surgical Nursing II</w:t>
            </w:r>
          </w:p>
        </w:tc>
        <w:tc>
          <w:tcPr>
            <w:tcW w:w="1165" w:type="dxa"/>
            <w:shd w:val="clear" w:color="auto" w:fill="auto"/>
          </w:tcPr>
          <w:p w:rsidR="0091548B" w:rsidRDefault="00115025">
            <w:pPr>
              <w:jc w:val="center"/>
              <w:rPr>
                <w:strike/>
                <w:highlight w:val="yellow"/>
              </w:rPr>
            </w:pPr>
            <w:r>
              <w:rPr>
                <w:strike/>
                <w:highlight w:val="yellow"/>
              </w:rPr>
              <w:t>3</w:t>
            </w:r>
          </w:p>
        </w:tc>
      </w:tr>
      <w:tr w:rsidR="0091548B">
        <w:tc>
          <w:tcPr>
            <w:tcW w:w="8185" w:type="dxa"/>
            <w:shd w:val="clear" w:color="auto" w:fill="auto"/>
          </w:tcPr>
          <w:p w:rsidR="0091548B" w:rsidRDefault="00115025">
            <w:pPr>
              <w:ind w:left="423"/>
              <w:rPr>
                <w:strike/>
                <w:highlight w:val="yellow"/>
              </w:rPr>
            </w:pPr>
            <w:r>
              <w:rPr>
                <w:strike/>
                <w:highlight w:val="yellow"/>
              </w:rPr>
              <w:t>NRS 3473, Pathophysiology Based Pharmacology II</w:t>
            </w:r>
          </w:p>
        </w:tc>
        <w:tc>
          <w:tcPr>
            <w:tcW w:w="1165" w:type="dxa"/>
            <w:shd w:val="clear" w:color="auto" w:fill="auto"/>
          </w:tcPr>
          <w:p w:rsidR="0091548B" w:rsidRDefault="00115025">
            <w:pPr>
              <w:jc w:val="center"/>
              <w:rPr>
                <w:strike/>
                <w:highlight w:val="yellow"/>
              </w:rPr>
            </w:pPr>
            <w:r>
              <w:rPr>
                <w:strike/>
                <w:highlight w:val="yellow"/>
              </w:rPr>
              <w:t>3</w:t>
            </w:r>
          </w:p>
        </w:tc>
      </w:tr>
      <w:tr w:rsidR="0091548B">
        <w:tc>
          <w:tcPr>
            <w:tcW w:w="8185" w:type="dxa"/>
            <w:shd w:val="clear" w:color="auto" w:fill="auto"/>
          </w:tcPr>
          <w:p w:rsidR="0091548B" w:rsidRDefault="00115025">
            <w:pPr>
              <w:ind w:left="423"/>
              <w:rPr>
                <w:strike/>
                <w:highlight w:val="yellow"/>
              </w:rPr>
            </w:pPr>
            <w:r>
              <w:rPr>
                <w:strike/>
                <w:highlight w:val="yellow"/>
              </w:rPr>
              <w:t>NRS 3205, Medical Surgical Nursing III</w:t>
            </w:r>
          </w:p>
        </w:tc>
        <w:tc>
          <w:tcPr>
            <w:tcW w:w="1165" w:type="dxa"/>
            <w:shd w:val="clear" w:color="auto" w:fill="auto"/>
          </w:tcPr>
          <w:p w:rsidR="0091548B" w:rsidRDefault="00115025">
            <w:pPr>
              <w:jc w:val="center"/>
              <w:rPr>
                <w:strike/>
                <w:highlight w:val="yellow"/>
              </w:rPr>
            </w:pPr>
            <w:r>
              <w:rPr>
                <w:strike/>
                <w:highlight w:val="yellow"/>
              </w:rPr>
              <w:t>5</w:t>
            </w:r>
          </w:p>
        </w:tc>
      </w:tr>
      <w:tr w:rsidR="0091548B">
        <w:tc>
          <w:tcPr>
            <w:tcW w:w="8185" w:type="dxa"/>
            <w:shd w:val="clear" w:color="auto" w:fill="auto"/>
          </w:tcPr>
          <w:p w:rsidR="0091548B" w:rsidRDefault="00115025">
            <w:pPr>
              <w:ind w:left="423"/>
              <w:rPr>
                <w:strike/>
                <w:highlight w:val="yellow"/>
              </w:rPr>
            </w:pPr>
            <w:r>
              <w:rPr>
                <w:strike/>
                <w:highlight w:val="yellow"/>
              </w:rPr>
              <w:t>NRSP 2321, Foundations of Nursing Practicum</w:t>
            </w:r>
          </w:p>
        </w:tc>
        <w:tc>
          <w:tcPr>
            <w:tcW w:w="1165" w:type="dxa"/>
            <w:shd w:val="clear" w:color="auto" w:fill="auto"/>
          </w:tcPr>
          <w:p w:rsidR="0091548B" w:rsidRDefault="00115025">
            <w:pPr>
              <w:jc w:val="center"/>
              <w:rPr>
                <w:strike/>
                <w:highlight w:val="yellow"/>
              </w:rPr>
            </w:pPr>
            <w:r>
              <w:rPr>
                <w:strike/>
                <w:highlight w:val="yellow"/>
              </w:rPr>
              <w:t>1</w:t>
            </w:r>
          </w:p>
        </w:tc>
      </w:tr>
      <w:tr w:rsidR="0091548B">
        <w:tc>
          <w:tcPr>
            <w:tcW w:w="8185" w:type="dxa"/>
            <w:shd w:val="clear" w:color="auto" w:fill="auto"/>
          </w:tcPr>
          <w:p w:rsidR="0091548B" w:rsidRDefault="00115025">
            <w:pPr>
              <w:ind w:left="423"/>
              <w:rPr>
                <w:strike/>
                <w:highlight w:val="yellow"/>
              </w:rPr>
            </w:pPr>
            <w:r>
              <w:rPr>
                <w:strike/>
                <w:highlight w:val="yellow"/>
              </w:rPr>
              <w:t>NRSP 2343, Nursing Care II</w:t>
            </w:r>
          </w:p>
        </w:tc>
        <w:tc>
          <w:tcPr>
            <w:tcW w:w="1165" w:type="dxa"/>
            <w:shd w:val="clear" w:color="auto" w:fill="auto"/>
          </w:tcPr>
          <w:p w:rsidR="0091548B" w:rsidRDefault="00115025">
            <w:pPr>
              <w:jc w:val="center"/>
              <w:rPr>
                <w:strike/>
                <w:highlight w:val="yellow"/>
              </w:rPr>
            </w:pPr>
            <w:r>
              <w:rPr>
                <w:strike/>
                <w:highlight w:val="yellow"/>
              </w:rPr>
              <w:t>3</w:t>
            </w:r>
          </w:p>
        </w:tc>
      </w:tr>
      <w:tr w:rsidR="0091548B">
        <w:tc>
          <w:tcPr>
            <w:tcW w:w="8185" w:type="dxa"/>
            <w:shd w:val="clear" w:color="auto" w:fill="auto"/>
          </w:tcPr>
          <w:p w:rsidR="0091548B" w:rsidRDefault="00115025">
            <w:pPr>
              <w:ind w:left="423"/>
              <w:rPr>
                <w:strike/>
                <w:highlight w:val="yellow"/>
              </w:rPr>
            </w:pPr>
            <w:r>
              <w:rPr>
                <w:strike/>
                <w:highlight w:val="yellow"/>
              </w:rPr>
              <w:t>NRSP 3105, Nursing Practicum II</w:t>
            </w:r>
          </w:p>
        </w:tc>
        <w:tc>
          <w:tcPr>
            <w:tcW w:w="1165" w:type="dxa"/>
            <w:shd w:val="clear" w:color="auto" w:fill="auto"/>
          </w:tcPr>
          <w:p w:rsidR="0091548B" w:rsidRDefault="00115025">
            <w:pPr>
              <w:jc w:val="center"/>
              <w:rPr>
                <w:strike/>
                <w:highlight w:val="yellow"/>
              </w:rPr>
            </w:pPr>
            <w:r>
              <w:rPr>
                <w:strike/>
                <w:highlight w:val="yellow"/>
              </w:rPr>
              <w:t>5</w:t>
            </w:r>
          </w:p>
        </w:tc>
      </w:tr>
      <w:tr w:rsidR="0091548B">
        <w:tc>
          <w:tcPr>
            <w:tcW w:w="8185" w:type="dxa"/>
            <w:shd w:val="clear" w:color="auto" w:fill="auto"/>
          </w:tcPr>
          <w:p w:rsidR="0091548B" w:rsidRDefault="00115025">
            <w:pPr>
              <w:ind w:left="423"/>
              <w:rPr>
                <w:strike/>
                <w:highlight w:val="yellow"/>
              </w:rPr>
            </w:pPr>
            <w:r>
              <w:rPr>
                <w:strike/>
                <w:highlight w:val="yellow"/>
              </w:rPr>
              <w:t>NRSP 3205, Nursing Practicum III</w:t>
            </w:r>
          </w:p>
        </w:tc>
        <w:tc>
          <w:tcPr>
            <w:tcW w:w="1165" w:type="dxa"/>
            <w:shd w:val="clear" w:color="auto" w:fill="auto"/>
          </w:tcPr>
          <w:p w:rsidR="0091548B" w:rsidRDefault="00115025">
            <w:pPr>
              <w:jc w:val="center"/>
              <w:rPr>
                <w:strike/>
                <w:highlight w:val="yellow"/>
              </w:rPr>
            </w:pPr>
            <w:r>
              <w:rPr>
                <w:strike/>
                <w:highlight w:val="yellow"/>
              </w:rPr>
              <w:t>5</w:t>
            </w:r>
          </w:p>
        </w:tc>
      </w:tr>
      <w:tr w:rsidR="0091548B">
        <w:tc>
          <w:tcPr>
            <w:tcW w:w="8185" w:type="dxa"/>
            <w:shd w:val="clear" w:color="auto" w:fill="auto"/>
          </w:tcPr>
          <w:p w:rsidR="0091548B" w:rsidRDefault="00115025">
            <w:pPr>
              <w:ind w:left="423"/>
              <w:rPr>
                <w:strike/>
                <w:highlight w:val="yellow"/>
              </w:rPr>
            </w:pPr>
            <w:r>
              <w:rPr>
                <w:strike/>
                <w:highlight w:val="yellow"/>
              </w:rPr>
              <w:t>NS 2203, Basic Human Nutrition</w:t>
            </w:r>
          </w:p>
        </w:tc>
        <w:tc>
          <w:tcPr>
            <w:tcW w:w="1165" w:type="dxa"/>
            <w:shd w:val="clear" w:color="auto" w:fill="auto"/>
          </w:tcPr>
          <w:p w:rsidR="0091548B" w:rsidRDefault="00115025">
            <w:pPr>
              <w:jc w:val="center"/>
              <w:rPr>
                <w:strike/>
                <w:highlight w:val="yellow"/>
              </w:rPr>
            </w:pPr>
            <w:r>
              <w:rPr>
                <w:strike/>
                <w:highlight w:val="yellow"/>
              </w:rPr>
              <w:t>3</w:t>
            </w:r>
          </w:p>
        </w:tc>
      </w:tr>
      <w:tr w:rsidR="0091548B">
        <w:tc>
          <w:tcPr>
            <w:tcW w:w="8185" w:type="dxa"/>
            <w:shd w:val="clear" w:color="auto" w:fill="auto"/>
          </w:tcPr>
          <w:p w:rsidR="0091548B" w:rsidRDefault="00115025">
            <w:pPr>
              <w:ind w:left="423"/>
              <w:rPr>
                <w:color w:val="4F81BD"/>
              </w:rPr>
            </w:pPr>
            <w:r>
              <w:rPr>
                <w:color w:val="4F81BD"/>
              </w:rPr>
              <w:t>NRS 2002, Medical Surgical Nursing I</w:t>
            </w:r>
          </w:p>
        </w:tc>
        <w:tc>
          <w:tcPr>
            <w:tcW w:w="1165" w:type="dxa"/>
            <w:shd w:val="clear" w:color="auto" w:fill="auto"/>
          </w:tcPr>
          <w:p w:rsidR="0091548B" w:rsidRDefault="00115025">
            <w:pPr>
              <w:jc w:val="center"/>
              <w:rPr>
                <w:color w:val="4F81BD"/>
              </w:rPr>
            </w:pPr>
            <w:r>
              <w:rPr>
                <w:color w:val="4F81BD"/>
              </w:rPr>
              <w:t>2</w:t>
            </w:r>
          </w:p>
        </w:tc>
      </w:tr>
      <w:tr w:rsidR="0091548B">
        <w:tc>
          <w:tcPr>
            <w:tcW w:w="8185" w:type="dxa"/>
            <w:shd w:val="clear" w:color="auto" w:fill="auto"/>
          </w:tcPr>
          <w:p w:rsidR="0091548B" w:rsidRDefault="00115025">
            <w:pPr>
              <w:ind w:left="423"/>
              <w:rPr>
                <w:color w:val="4F81BD"/>
              </w:rPr>
            </w:pPr>
            <w:r>
              <w:rPr>
                <w:color w:val="4F81BD"/>
              </w:rPr>
              <w:t>NRS 2313, Concepts of Nursing Practice</w:t>
            </w:r>
          </w:p>
        </w:tc>
        <w:tc>
          <w:tcPr>
            <w:tcW w:w="1165" w:type="dxa"/>
            <w:shd w:val="clear" w:color="auto" w:fill="auto"/>
          </w:tcPr>
          <w:p w:rsidR="0091548B" w:rsidRDefault="00115025">
            <w:pPr>
              <w:jc w:val="center"/>
              <w:rPr>
                <w:color w:val="4F81BD"/>
              </w:rPr>
            </w:pPr>
            <w:r>
              <w:rPr>
                <w:color w:val="4F81BD"/>
              </w:rPr>
              <w:t>3</w:t>
            </w:r>
          </w:p>
        </w:tc>
      </w:tr>
      <w:tr w:rsidR="0091548B">
        <w:tc>
          <w:tcPr>
            <w:tcW w:w="8185" w:type="dxa"/>
            <w:shd w:val="clear" w:color="auto" w:fill="auto"/>
          </w:tcPr>
          <w:p w:rsidR="0091548B" w:rsidRDefault="00115025">
            <w:pPr>
              <w:ind w:left="423"/>
              <w:rPr>
                <w:color w:val="4F81BD"/>
              </w:rPr>
            </w:pPr>
            <w:r>
              <w:rPr>
                <w:color w:val="4F81BD"/>
              </w:rPr>
              <w:t>NRS 2322, Foundations of Nursing</w:t>
            </w:r>
          </w:p>
        </w:tc>
        <w:tc>
          <w:tcPr>
            <w:tcW w:w="1165" w:type="dxa"/>
            <w:shd w:val="clear" w:color="auto" w:fill="auto"/>
          </w:tcPr>
          <w:p w:rsidR="0091548B" w:rsidRDefault="00115025">
            <w:pPr>
              <w:jc w:val="center"/>
              <w:rPr>
                <w:color w:val="4F81BD"/>
              </w:rPr>
            </w:pPr>
            <w:r>
              <w:rPr>
                <w:color w:val="4F81BD"/>
              </w:rPr>
              <w:t>2</w:t>
            </w:r>
          </w:p>
        </w:tc>
      </w:tr>
      <w:tr w:rsidR="0091548B">
        <w:tc>
          <w:tcPr>
            <w:tcW w:w="8185" w:type="dxa"/>
            <w:shd w:val="clear" w:color="auto" w:fill="auto"/>
          </w:tcPr>
          <w:p w:rsidR="0091548B" w:rsidRDefault="00115025">
            <w:pPr>
              <w:ind w:left="423"/>
              <w:rPr>
                <w:color w:val="4F81BD"/>
              </w:rPr>
            </w:pPr>
            <w:r>
              <w:rPr>
                <w:color w:val="4F81BD"/>
              </w:rPr>
              <w:t>NRS 2392, Health Assessment</w:t>
            </w:r>
          </w:p>
        </w:tc>
        <w:tc>
          <w:tcPr>
            <w:tcW w:w="1165" w:type="dxa"/>
            <w:shd w:val="clear" w:color="auto" w:fill="auto"/>
          </w:tcPr>
          <w:p w:rsidR="0091548B" w:rsidRDefault="00115025">
            <w:pPr>
              <w:jc w:val="center"/>
              <w:rPr>
                <w:color w:val="4F81BD"/>
              </w:rPr>
            </w:pPr>
            <w:r>
              <w:rPr>
                <w:color w:val="4F81BD"/>
              </w:rPr>
              <w:t>2</w:t>
            </w:r>
          </w:p>
        </w:tc>
      </w:tr>
      <w:tr w:rsidR="0091548B">
        <w:tc>
          <w:tcPr>
            <w:tcW w:w="8185" w:type="dxa"/>
            <w:shd w:val="clear" w:color="auto" w:fill="auto"/>
          </w:tcPr>
          <w:p w:rsidR="0091548B" w:rsidRDefault="00115025">
            <w:pPr>
              <w:ind w:left="423"/>
              <w:rPr>
                <w:color w:val="4F81BD"/>
              </w:rPr>
            </w:pPr>
            <w:r>
              <w:rPr>
                <w:color w:val="4F81BD"/>
              </w:rPr>
              <w:t>NRS 3103, Medical Surgical Nursing II</w:t>
            </w:r>
          </w:p>
        </w:tc>
        <w:tc>
          <w:tcPr>
            <w:tcW w:w="1165" w:type="dxa"/>
            <w:shd w:val="clear" w:color="auto" w:fill="auto"/>
          </w:tcPr>
          <w:p w:rsidR="0091548B" w:rsidRDefault="00115025">
            <w:pPr>
              <w:jc w:val="center"/>
              <w:rPr>
                <w:color w:val="4F81BD"/>
              </w:rPr>
            </w:pPr>
            <w:r>
              <w:rPr>
                <w:color w:val="4F81BD"/>
              </w:rPr>
              <w:t>3</w:t>
            </w:r>
          </w:p>
        </w:tc>
      </w:tr>
      <w:tr w:rsidR="0091548B">
        <w:tc>
          <w:tcPr>
            <w:tcW w:w="8185" w:type="dxa"/>
            <w:shd w:val="clear" w:color="auto" w:fill="auto"/>
          </w:tcPr>
          <w:p w:rsidR="0091548B" w:rsidRDefault="00115025">
            <w:pPr>
              <w:ind w:left="423"/>
              <w:rPr>
                <w:color w:val="4F81BD"/>
              </w:rPr>
            </w:pPr>
            <w:r>
              <w:rPr>
                <w:color w:val="4F81BD"/>
              </w:rPr>
              <w:t>NRS 3205, Medical Surgical Nursing III</w:t>
            </w:r>
          </w:p>
        </w:tc>
        <w:tc>
          <w:tcPr>
            <w:tcW w:w="1165" w:type="dxa"/>
            <w:shd w:val="clear" w:color="auto" w:fill="auto"/>
          </w:tcPr>
          <w:p w:rsidR="0091548B" w:rsidRDefault="00115025">
            <w:pPr>
              <w:jc w:val="center"/>
              <w:rPr>
                <w:color w:val="4F81BD"/>
              </w:rPr>
            </w:pPr>
            <w:r>
              <w:rPr>
                <w:color w:val="4F81BD"/>
              </w:rPr>
              <w:t>5</w:t>
            </w:r>
          </w:p>
        </w:tc>
      </w:tr>
      <w:tr w:rsidR="0091548B">
        <w:tc>
          <w:tcPr>
            <w:tcW w:w="8185" w:type="dxa"/>
            <w:shd w:val="clear" w:color="auto" w:fill="auto"/>
          </w:tcPr>
          <w:p w:rsidR="0091548B" w:rsidRDefault="00115025">
            <w:pPr>
              <w:ind w:left="423"/>
              <w:rPr>
                <w:color w:val="4F81BD"/>
              </w:rPr>
            </w:pPr>
            <w:r>
              <w:rPr>
                <w:color w:val="4F81BD"/>
              </w:rPr>
              <w:t>NRS 3422, Essentials of Mental Health Nursing</w:t>
            </w:r>
          </w:p>
        </w:tc>
        <w:tc>
          <w:tcPr>
            <w:tcW w:w="1165" w:type="dxa"/>
            <w:shd w:val="clear" w:color="auto" w:fill="auto"/>
          </w:tcPr>
          <w:p w:rsidR="0091548B" w:rsidRDefault="00115025">
            <w:pPr>
              <w:jc w:val="center"/>
              <w:rPr>
                <w:color w:val="4F81BD"/>
              </w:rPr>
            </w:pPr>
            <w:r>
              <w:rPr>
                <w:color w:val="4F81BD"/>
              </w:rPr>
              <w:t>2</w:t>
            </w:r>
          </w:p>
        </w:tc>
      </w:tr>
      <w:tr w:rsidR="0091548B">
        <w:tc>
          <w:tcPr>
            <w:tcW w:w="8185" w:type="dxa"/>
            <w:shd w:val="clear" w:color="auto" w:fill="auto"/>
          </w:tcPr>
          <w:p w:rsidR="0091548B" w:rsidRDefault="00115025">
            <w:pPr>
              <w:ind w:left="423"/>
              <w:rPr>
                <w:color w:val="4F81BD"/>
              </w:rPr>
            </w:pPr>
            <w:r>
              <w:rPr>
                <w:color w:val="4F81BD"/>
              </w:rPr>
              <w:t>NRS 3463, Pathophysiology Based Pharmacology I</w:t>
            </w:r>
          </w:p>
        </w:tc>
        <w:tc>
          <w:tcPr>
            <w:tcW w:w="1165" w:type="dxa"/>
            <w:shd w:val="clear" w:color="auto" w:fill="auto"/>
          </w:tcPr>
          <w:p w:rsidR="0091548B" w:rsidRDefault="00115025">
            <w:pPr>
              <w:jc w:val="center"/>
              <w:rPr>
                <w:color w:val="4F81BD"/>
              </w:rPr>
            </w:pPr>
            <w:r>
              <w:rPr>
                <w:color w:val="4F81BD"/>
              </w:rPr>
              <w:t>3</w:t>
            </w:r>
          </w:p>
        </w:tc>
      </w:tr>
      <w:tr w:rsidR="0091548B">
        <w:tc>
          <w:tcPr>
            <w:tcW w:w="8185" w:type="dxa"/>
            <w:shd w:val="clear" w:color="auto" w:fill="auto"/>
          </w:tcPr>
          <w:p w:rsidR="0091548B" w:rsidRDefault="00115025">
            <w:pPr>
              <w:ind w:left="423"/>
              <w:rPr>
                <w:color w:val="4F81BD"/>
              </w:rPr>
            </w:pPr>
            <w:r>
              <w:rPr>
                <w:color w:val="4F81BD"/>
              </w:rPr>
              <w:t>NRS 3473, Pathophysiology Based Pharmacology II</w:t>
            </w:r>
          </w:p>
        </w:tc>
        <w:tc>
          <w:tcPr>
            <w:tcW w:w="1165" w:type="dxa"/>
            <w:shd w:val="clear" w:color="auto" w:fill="auto"/>
          </w:tcPr>
          <w:p w:rsidR="0091548B" w:rsidRDefault="00115025">
            <w:pPr>
              <w:jc w:val="center"/>
              <w:rPr>
                <w:color w:val="4F81BD"/>
              </w:rPr>
            </w:pPr>
            <w:r>
              <w:rPr>
                <w:color w:val="4F81BD"/>
              </w:rPr>
              <w:t>3</w:t>
            </w:r>
          </w:p>
        </w:tc>
      </w:tr>
      <w:tr w:rsidR="0091548B">
        <w:tc>
          <w:tcPr>
            <w:tcW w:w="8185" w:type="dxa"/>
            <w:shd w:val="clear" w:color="auto" w:fill="auto"/>
          </w:tcPr>
          <w:p w:rsidR="0091548B" w:rsidRDefault="00115025">
            <w:pPr>
              <w:ind w:left="423"/>
              <w:rPr>
                <w:color w:val="4F81BD"/>
              </w:rPr>
            </w:pPr>
            <w:r>
              <w:rPr>
                <w:color w:val="4F81BD"/>
              </w:rPr>
              <w:t>NRS 4005, Medical Surgical Nursing IV</w:t>
            </w:r>
          </w:p>
        </w:tc>
        <w:tc>
          <w:tcPr>
            <w:tcW w:w="1165" w:type="dxa"/>
            <w:shd w:val="clear" w:color="auto" w:fill="auto"/>
          </w:tcPr>
          <w:p w:rsidR="0091548B" w:rsidRDefault="00115025">
            <w:pPr>
              <w:jc w:val="center"/>
              <w:rPr>
                <w:color w:val="4F81BD"/>
              </w:rPr>
            </w:pPr>
            <w:r>
              <w:rPr>
                <w:color w:val="4F81BD"/>
              </w:rPr>
              <w:t>5</w:t>
            </w:r>
          </w:p>
        </w:tc>
      </w:tr>
      <w:tr w:rsidR="0091548B">
        <w:tc>
          <w:tcPr>
            <w:tcW w:w="8185" w:type="dxa"/>
            <w:shd w:val="clear" w:color="auto" w:fill="auto"/>
          </w:tcPr>
          <w:p w:rsidR="0091548B" w:rsidRDefault="00115025">
            <w:pPr>
              <w:ind w:left="423"/>
              <w:rPr>
                <w:color w:val="4F81BD"/>
              </w:rPr>
            </w:pPr>
            <w:r>
              <w:rPr>
                <w:color w:val="4F81BD"/>
              </w:rPr>
              <w:t>NRS 4012, Essentials of Obstetric Nursing</w:t>
            </w:r>
          </w:p>
        </w:tc>
        <w:tc>
          <w:tcPr>
            <w:tcW w:w="1165" w:type="dxa"/>
            <w:shd w:val="clear" w:color="auto" w:fill="auto"/>
          </w:tcPr>
          <w:p w:rsidR="0091548B" w:rsidRDefault="00115025">
            <w:pPr>
              <w:jc w:val="center"/>
              <w:rPr>
                <w:color w:val="4F81BD"/>
              </w:rPr>
            </w:pPr>
            <w:r>
              <w:rPr>
                <w:color w:val="4F81BD"/>
              </w:rPr>
              <w:t>2</w:t>
            </w:r>
          </w:p>
        </w:tc>
      </w:tr>
      <w:tr w:rsidR="0091548B">
        <w:tc>
          <w:tcPr>
            <w:tcW w:w="8185" w:type="dxa"/>
            <w:shd w:val="clear" w:color="auto" w:fill="auto"/>
          </w:tcPr>
          <w:p w:rsidR="0091548B" w:rsidRDefault="00115025">
            <w:pPr>
              <w:ind w:left="423"/>
              <w:rPr>
                <w:color w:val="4F81BD"/>
              </w:rPr>
            </w:pPr>
            <w:r>
              <w:rPr>
                <w:color w:val="4F81BD"/>
              </w:rPr>
              <w:lastRenderedPageBreak/>
              <w:t>NRS 4022, Essentials of Pediatric Nursing</w:t>
            </w:r>
          </w:p>
        </w:tc>
        <w:tc>
          <w:tcPr>
            <w:tcW w:w="1165" w:type="dxa"/>
            <w:shd w:val="clear" w:color="auto" w:fill="auto"/>
          </w:tcPr>
          <w:p w:rsidR="0091548B" w:rsidRDefault="00115025">
            <w:pPr>
              <w:jc w:val="center"/>
              <w:rPr>
                <w:color w:val="4F81BD"/>
              </w:rPr>
            </w:pPr>
            <w:r>
              <w:rPr>
                <w:color w:val="4F81BD"/>
              </w:rPr>
              <w:t>2</w:t>
            </w:r>
          </w:p>
        </w:tc>
      </w:tr>
      <w:tr w:rsidR="0091548B">
        <w:tc>
          <w:tcPr>
            <w:tcW w:w="8185" w:type="dxa"/>
            <w:shd w:val="clear" w:color="auto" w:fill="auto"/>
          </w:tcPr>
          <w:p w:rsidR="0091548B" w:rsidRDefault="00115025">
            <w:pPr>
              <w:ind w:left="423"/>
              <w:rPr>
                <w:color w:val="4F81BD"/>
              </w:rPr>
            </w:pPr>
            <w:r>
              <w:rPr>
                <w:color w:val="4F81BD"/>
              </w:rPr>
              <w:t>NRSP 2003, Nursing Practicum I</w:t>
            </w:r>
          </w:p>
        </w:tc>
        <w:tc>
          <w:tcPr>
            <w:tcW w:w="1165" w:type="dxa"/>
            <w:shd w:val="clear" w:color="auto" w:fill="auto"/>
          </w:tcPr>
          <w:p w:rsidR="0091548B" w:rsidRDefault="00115025">
            <w:pPr>
              <w:jc w:val="center"/>
              <w:rPr>
                <w:color w:val="4F81BD"/>
              </w:rPr>
            </w:pPr>
            <w:r>
              <w:rPr>
                <w:color w:val="4F81BD"/>
              </w:rPr>
              <w:t>3</w:t>
            </w:r>
          </w:p>
        </w:tc>
      </w:tr>
      <w:tr w:rsidR="0091548B">
        <w:tc>
          <w:tcPr>
            <w:tcW w:w="8185" w:type="dxa"/>
            <w:shd w:val="clear" w:color="auto" w:fill="auto"/>
          </w:tcPr>
          <w:p w:rsidR="0091548B" w:rsidRDefault="00115025">
            <w:pPr>
              <w:ind w:left="423"/>
              <w:rPr>
                <w:color w:val="4F81BD"/>
              </w:rPr>
            </w:pPr>
            <w:r>
              <w:rPr>
                <w:color w:val="4F81BD"/>
              </w:rPr>
              <w:t>NRSP 2321, Foundations of Nursing Practicum</w:t>
            </w:r>
          </w:p>
        </w:tc>
        <w:tc>
          <w:tcPr>
            <w:tcW w:w="1165" w:type="dxa"/>
            <w:shd w:val="clear" w:color="auto" w:fill="auto"/>
          </w:tcPr>
          <w:p w:rsidR="0091548B" w:rsidRDefault="00115025">
            <w:pPr>
              <w:jc w:val="center"/>
              <w:rPr>
                <w:color w:val="4F81BD"/>
              </w:rPr>
            </w:pPr>
            <w:r>
              <w:rPr>
                <w:color w:val="4F81BD"/>
              </w:rPr>
              <w:t>1</w:t>
            </w:r>
          </w:p>
        </w:tc>
      </w:tr>
      <w:tr w:rsidR="0091548B">
        <w:tc>
          <w:tcPr>
            <w:tcW w:w="8185" w:type="dxa"/>
            <w:shd w:val="clear" w:color="auto" w:fill="auto"/>
          </w:tcPr>
          <w:p w:rsidR="0091548B" w:rsidRDefault="00115025">
            <w:pPr>
              <w:ind w:left="423"/>
              <w:rPr>
                <w:color w:val="4F81BD"/>
              </w:rPr>
            </w:pPr>
            <w:r>
              <w:rPr>
                <w:color w:val="4F81BD"/>
              </w:rPr>
              <w:t>NRSP 2391, Health Assessment Practicum</w:t>
            </w:r>
          </w:p>
        </w:tc>
        <w:tc>
          <w:tcPr>
            <w:tcW w:w="1165" w:type="dxa"/>
            <w:shd w:val="clear" w:color="auto" w:fill="auto"/>
          </w:tcPr>
          <w:p w:rsidR="0091548B" w:rsidRDefault="00115025">
            <w:pPr>
              <w:jc w:val="center"/>
              <w:rPr>
                <w:color w:val="4F81BD"/>
              </w:rPr>
            </w:pPr>
            <w:r>
              <w:rPr>
                <w:color w:val="4F81BD"/>
              </w:rPr>
              <w:t>1</w:t>
            </w:r>
          </w:p>
        </w:tc>
      </w:tr>
      <w:tr w:rsidR="0091548B">
        <w:tc>
          <w:tcPr>
            <w:tcW w:w="8185" w:type="dxa"/>
            <w:shd w:val="clear" w:color="auto" w:fill="auto"/>
          </w:tcPr>
          <w:p w:rsidR="0091548B" w:rsidRDefault="00115025">
            <w:pPr>
              <w:ind w:left="423"/>
              <w:rPr>
                <w:color w:val="4F81BD"/>
              </w:rPr>
            </w:pPr>
            <w:r>
              <w:rPr>
                <w:color w:val="4F81BD"/>
              </w:rPr>
              <w:t>NRSP 3105, Nursing Practicum II</w:t>
            </w:r>
          </w:p>
        </w:tc>
        <w:tc>
          <w:tcPr>
            <w:tcW w:w="1165" w:type="dxa"/>
            <w:shd w:val="clear" w:color="auto" w:fill="auto"/>
          </w:tcPr>
          <w:p w:rsidR="0091548B" w:rsidRDefault="00115025">
            <w:pPr>
              <w:jc w:val="center"/>
              <w:rPr>
                <w:color w:val="4F81BD"/>
              </w:rPr>
            </w:pPr>
            <w:r>
              <w:rPr>
                <w:color w:val="4F81BD"/>
              </w:rPr>
              <w:t>5</w:t>
            </w:r>
          </w:p>
        </w:tc>
      </w:tr>
      <w:tr w:rsidR="0091548B">
        <w:tc>
          <w:tcPr>
            <w:tcW w:w="8185" w:type="dxa"/>
            <w:shd w:val="clear" w:color="auto" w:fill="auto"/>
          </w:tcPr>
          <w:p w:rsidR="0091548B" w:rsidRDefault="00115025">
            <w:pPr>
              <w:ind w:left="423"/>
              <w:rPr>
                <w:color w:val="4F81BD"/>
              </w:rPr>
            </w:pPr>
            <w:r>
              <w:rPr>
                <w:color w:val="4F81BD"/>
              </w:rPr>
              <w:t>NRSP 3205, Nursing Practicum III</w:t>
            </w:r>
          </w:p>
        </w:tc>
        <w:tc>
          <w:tcPr>
            <w:tcW w:w="1165" w:type="dxa"/>
            <w:shd w:val="clear" w:color="auto" w:fill="auto"/>
          </w:tcPr>
          <w:p w:rsidR="0091548B" w:rsidRDefault="00115025">
            <w:pPr>
              <w:jc w:val="center"/>
              <w:rPr>
                <w:color w:val="4F81BD"/>
              </w:rPr>
            </w:pPr>
            <w:r>
              <w:rPr>
                <w:color w:val="4F81BD"/>
              </w:rPr>
              <w:t>5</w:t>
            </w:r>
          </w:p>
        </w:tc>
      </w:tr>
      <w:tr w:rsidR="0091548B">
        <w:tc>
          <w:tcPr>
            <w:tcW w:w="8185" w:type="dxa"/>
            <w:shd w:val="clear" w:color="auto" w:fill="auto"/>
          </w:tcPr>
          <w:p w:rsidR="0091548B" w:rsidRDefault="00115025">
            <w:pPr>
              <w:ind w:left="423"/>
              <w:rPr>
                <w:color w:val="4F81BD"/>
              </w:rPr>
            </w:pPr>
            <w:r>
              <w:rPr>
                <w:color w:val="4F81BD"/>
              </w:rPr>
              <w:t xml:space="preserve">NRSP 4006, Nursing Practicum IV </w:t>
            </w:r>
          </w:p>
        </w:tc>
        <w:tc>
          <w:tcPr>
            <w:tcW w:w="1165" w:type="dxa"/>
            <w:shd w:val="clear" w:color="auto" w:fill="auto"/>
          </w:tcPr>
          <w:p w:rsidR="0091548B" w:rsidRDefault="00115025">
            <w:pPr>
              <w:jc w:val="center"/>
              <w:rPr>
                <w:color w:val="4F81BD"/>
              </w:rPr>
            </w:pPr>
            <w:r>
              <w:rPr>
                <w:color w:val="4F81BD"/>
              </w:rPr>
              <w:t>6</w:t>
            </w:r>
          </w:p>
        </w:tc>
      </w:tr>
      <w:tr w:rsidR="0091548B">
        <w:tc>
          <w:tcPr>
            <w:tcW w:w="8185" w:type="dxa"/>
            <w:shd w:val="clear" w:color="auto" w:fill="auto"/>
          </w:tcPr>
          <w:p w:rsidR="0091548B" w:rsidRDefault="00115025">
            <w:pPr>
              <w:rPr>
                <w:b/>
              </w:rPr>
            </w:pPr>
            <w:r>
              <w:rPr>
                <w:b/>
              </w:rPr>
              <w:t>Sub-total</w:t>
            </w:r>
          </w:p>
        </w:tc>
        <w:tc>
          <w:tcPr>
            <w:tcW w:w="1165" w:type="dxa"/>
            <w:shd w:val="clear" w:color="auto" w:fill="auto"/>
          </w:tcPr>
          <w:p w:rsidR="0091548B" w:rsidRDefault="00115025">
            <w:pPr>
              <w:jc w:val="center"/>
              <w:rPr>
                <w:b/>
              </w:rPr>
            </w:pPr>
            <w:r>
              <w:rPr>
                <w:b/>
                <w:strike/>
                <w:highlight w:val="yellow"/>
              </w:rPr>
              <w:t>42</w:t>
            </w:r>
            <w:r>
              <w:rPr>
                <w:b/>
              </w:rPr>
              <w:t xml:space="preserve">  </w:t>
            </w:r>
            <w:r>
              <w:rPr>
                <w:b/>
                <w:color w:val="4F81BD"/>
              </w:rPr>
              <w:t>45</w:t>
            </w:r>
          </w:p>
        </w:tc>
      </w:tr>
      <w:tr w:rsidR="0091548B">
        <w:tc>
          <w:tcPr>
            <w:tcW w:w="8185" w:type="dxa"/>
            <w:shd w:val="clear" w:color="auto" w:fill="BFBFBF"/>
          </w:tcPr>
          <w:p w:rsidR="0091548B" w:rsidRDefault="00115025">
            <w:pPr>
              <w:rPr>
                <w:b/>
              </w:rPr>
            </w:pPr>
            <w:r>
              <w:rPr>
                <w:b/>
              </w:rPr>
              <w:t>Required Support Courses:</w:t>
            </w:r>
          </w:p>
        </w:tc>
        <w:tc>
          <w:tcPr>
            <w:tcW w:w="1165" w:type="dxa"/>
            <w:shd w:val="clear" w:color="auto" w:fill="BFBFBF"/>
          </w:tcPr>
          <w:p w:rsidR="0091548B" w:rsidRDefault="00115025">
            <w:pPr>
              <w:jc w:val="center"/>
              <w:rPr>
                <w:b/>
              </w:rPr>
            </w:pPr>
            <w:r>
              <w:rPr>
                <w:b/>
              </w:rPr>
              <w:t xml:space="preserve">Sem. Hrs. </w:t>
            </w:r>
          </w:p>
        </w:tc>
      </w:tr>
      <w:tr w:rsidR="0091548B">
        <w:tc>
          <w:tcPr>
            <w:tcW w:w="8185" w:type="dxa"/>
          </w:tcPr>
          <w:p w:rsidR="0091548B" w:rsidRDefault="00115025">
            <w:pPr>
              <w:ind w:left="423"/>
            </w:pPr>
            <w:r>
              <w:t>BIO 2203 AND 2201, Human Anatomy/Physiology I and Laboratory</w:t>
            </w:r>
          </w:p>
        </w:tc>
        <w:tc>
          <w:tcPr>
            <w:tcW w:w="1165" w:type="dxa"/>
          </w:tcPr>
          <w:p w:rsidR="0091548B" w:rsidRDefault="00115025">
            <w:pPr>
              <w:jc w:val="center"/>
            </w:pPr>
            <w:r>
              <w:t>4</w:t>
            </w:r>
          </w:p>
        </w:tc>
      </w:tr>
      <w:tr w:rsidR="0091548B">
        <w:tc>
          <w:tcPr>
            <w:tcW w:w="8185" w:type="dxa"/>
          </w:tcPr>
          <w:p w:rsidR="0091548B" w:rsidRDefault="00115025">
            <w:pPr>
              <w:ind w:left="423"/>
            </w:pPr>
            <w:r>
              <w:t>BIO 2223 AND 2221, Human Anatomy/Physiology II and Laboratory</w:t>
            </w:r>
          </w:p>
        </w:tc>
        <w:tc>
          <w:tcPr>
            <w:tcW w:w="1165" w:type="dxa"/>
          </w:tcPr>
          <w:p w:rsidR="0091548B" w:rsidRDefault="00115025">
            <w:pPr>
              <w:jc w:val="center"/>
            </w:pPr>
            <w:r>
              <w:t>4</w:t>
            </w:r>
          </w:p>
        </w:tc>
      </w:tr>
      <w:tr w:rsidR="0091548B">
        <w:tc>
          <w:tcPr>
            <w:tcW w:w="8185" w:type="dxa"/>
          </w:tcPr>
          <w:p w:rsidR="0091548B" w:rsidRDefault="00115025">
            <w:pPr>
              <w:ind w:left="423"/>
            </w:pPr>
            <w:r>
              <w:t>Statistics elective (2000 level or higher)</w:t>
            </w:r>
          </w:p>
        </w:tc>
        <w:tc>
          <w:tcPr>
            <w:tcW w:w="1165" w:type="dxa"/>
          </w:tcPr>
          <w:p w:rsidR="0091548B" w:rsidRDefault="00115025">
            <w:pPr>
              <w:jc w:val="center"/>
            </w:pPr>
            <w:r>
              <w:t>3</w:t>
            </w:r>
          </w:p>
        </w:tc>
      </w:tr>
      <w:tr w:rsidR="0091548B">
        <w:tc>
          <w:tcPr>
            <w:tcW w:w="8185" w:type="dxa"/>
          </w:tcPr>
          <w:p w:rsidR="0091548B" w:rsidRDefault="00115025">
            <w:pPr>
              <w:rPr>
                <w:b/>
              </w:rPr>
            </w:pPr>
            <w:r>
              <w:rPr>
                <w:b/>
              </w:rPr>
              <w:t>Sub-total</w:t>
            </w:r>
          </w:p>
        </w:tc>
        <w:tc>
          <w:tcPr>
            <w:tcW w:w="1165" w:type="dxa"/>
          </w:tcPr>
          <w:p w:rsidR="0091548B" w:rsidRDefault="00115025">
            <w:pPr>
              <w:jc w:val="center"/>
              <w:rPr>
                <w:b/>
              </w:rPr>
            </w:pPr>
            <w:r>
              <w:rPr>
                <w:b/>
              </w:rPr>
              <w:t>11</w:t>
            </w:r>
          </w:p>
        </w:tc>
      </w:tr>
      <w:tr w:rsidR="0091548B">
        <w:tc>
          <w:tcPr>
            <w:tcW w:w="8185" w:type="dxa"/>
            <w:shd w:val="clear" w:color="auto" w:fill="BFBFBF"/>
          </w:tcPr>
          <w:p w:rsidR="0091548B" w:rsidRDefault="00115025">
            <w:pPr>
              <w:rPr>
                <w:b/>
              </w:rPr>
            </w:pPr>
            <w:r>
              <w:rPr>
                <w:b/>
              </w:rPr>
              <w:t>Total Required Hours:</w:t>
            </w:r>
          </w:p>
        </w:tc>
        <w:tc>
          <w:tcPr>
            <w:tcW w:w="1165" w:type="dxa"/>
            <w:shd w:val="clear" w:color="auto" w:fill="BFBFBF"/>
          </w:tcPr>
          <w:p w:rsidR="0091548B" w:rsidRDefault="00115025">
            <w:pPr>
              <w:jc w:val="center"/>
              <w:rPr>
                <w:b/>
              </w:rPr>
            </w:pPr>
            <w:r>
              <w:rPr>
                <w:b/>
              </w:rPr>
              <w:t>121</w:t>
            </w:r>
          </w:p>
        </w:tc>
      </w:tr>
    </w:tbl>
    <w:p w:rsidR="0091548B" w:rsidRDefault="0091548B">
      <w:pPr>
        <w:tabs>
          <w:tab w:val="left" w:pos="360"/>
          <w:tab w:val="left" w:pos="720"/>
        </w:tabs>
        <w:spacing w:after="0" w:line="240" w:lineRule="auto"/>
        <w:rPr>
          <w:rFonts w:ascii="Cambria" w:eastAsia="Cambria" w:hAnsi="Cambria" w:cs="Cambria"/>
          <w:sz w:val="20"/>
          <w:szCs w:val="20"/>
        </w:rPr>
      </w:pPr>
    </w:p>
    <w:p w:rsidR="0091548B" w:rsidRDefault="0091548B">
      <w:pPr>
        <w:tabs>
          <w:tab w:val="left" w:pos="360"/>
          <w:tab w:val="left" w:pos="720"/>
        </w:tabs>
        <w:spacing w:after="0" w:line="240" w:lineRule="auto"/>
        <w:rPr>
          <w:rFonts w:ascii="Cambria" w:eastAsia="Cambria" w:hAnsi="Cambria" w:cs="Cambria"/>
          <w:b/>
          <w:i/>
          <w:sz w:val="20"/>
          <w:szCs w:val="20"/>
          <w:u w:val="single"/>
        </w:rPr>
      </w:pPr>
    </w:p>
    <w:p w:rsidR="0091548B" w:rsidRDefault="00115025">
      <w:pPr>
        <w:tabs>
          <w:tab w:val="left" w:pos="360"/>
          <w:tab w:val="left" w:pos="720"/>
        </w:tabs>
        <w:spacing w:after="0" w:line="240" w:lineRule="auto"/>
        <w:rPr>
          <w:rFonts w:ascii="Cambria" w:eastAsia="Cambria" w:hAnsi="Cambria" w:cs="Cambria"/>
          <w:b/>
          <w:i/>
          <w:sz w:val="20"/>
          <w:szCs w:val="20"/>
          <w:u w:val="single"/>
        </w:rPr>
      </w:pPr>
      <w:r>
        <w:rPr>
          <w:rFonts w:ascii="Cambria" w:eastAsia="Cambria" w:hAnsi="Cambria" w:cs="Cambria"/>
          <w:b/>
          <w:i/>
          <w:sz w:val="20"/>
          <w:szCs w:val="20"/>
          <w:u w:val="single"/>
        </w:rPr>
        <w:t>After</w:t>
      </w:r>
    </w:p>
    <w:p w:rsidR="0091548B" w:rsidRDefault="00115025">
      <w:r>
        <w:rPr>
          <w:rFonts w:ascii="Cambria" w:eastAsia="Cambria" w:hAnsi="Cambria" w:cs="Cambria"/>
          <w:b/>
          <w:i/>
          <w:sz w:val="20"/>
          <w:szCs w:val="20"/>
          <w:u w:val="single"/>
        </w:rPr>
        <w:t>Bulletin Page 389</w:t>
      </w:r>
      <w:r>
        <w:t xml:space="preserve"> </w:t>
      </w:r>
    </w:p>
    <w:p w:rsidR="0091548B" w:rsidRDefault="00115025">
      <w:pPr>
        <w:jc w:val="center"/>
      </w:pPr>
      <w:r>
        <w:t>RN-TO-BSN OPTION</w:t>
      </w:r>
    </w:p>
    <w:p w:rsidR="0091548B" w:rsidRDefault="00115025">
      <w:pPr>
        <w:ind w:firstLine="720"/>
      </w:pPr>
      <w:r>
        <w:t>A-State participates in the statewide articulation program for registered nurses (Associate Degree and Diploma RNs) seeking the BSN degree. To facilitate movement through the BSN curriculum, a specially designed track has been developed for registered nurs</w:t>
      </w:r>
      <w:r>
        <w:t xml:space="preserve">es who have demonstrated clinical proficiency. Clinical course will be individualized based upon the applicant. </w:t>
      </w:r>
    </w:p>
    <w:p w:rsidR="0091548B" w:rsidRDefault="00115025">
      <w:pPr>
        <w:ind w:firstLine="720"/>
      </w:pPr>
      <w:r>
        <w:t>The RN-to-BSN option features reduced nursing clinical hours, and clinical experiences are designed to accommodate individual learning goals. T</w:t>
      </w:r>
      <w:r>
        <w:t xml:space="preserve">he length of study depends upon previous college credits and the courses needed to fulfill BSN requirements. Most RNs with an associate degree can complete the BSN program in two years of full-time study. </w:t>
      </w:r>
    </w:p>
    <w:p w:rsidR="0091548B" w:rsidRDefault="00115025">
      <w:r>
        <w:rPr>
          <w:b/>
        </w:rPr>
        <w:t>APPLICATION</w:t>
      </w:r>
      <w:r>
        <w:t xml:space="preserve"> </w:t>
      </w:r>
    </w:p>
    <w:p w:rsidR="0091548B" w:rsidRDefault="00115025">
      <w:pPr>
        <w:ind w:left="1170" w:hanging="450"/>
      </w:pPr>
      <w:r>
        <w:t>The application must be fully complet</w:t>
      </w:r>
      <w:r>
        <w:t xml:space="preserve">ed and all supporting documents submitted prior to enrollment. </w:t>
      </w:r>
    </w:p>
    <w:p w:rsidR="0091548B" w:rsidRDefault="00115025">
      <w:r>
        <w:rPr>
          <w:b/>
        </w:rPr>
        <w:t>ADMISSION REQUIREMENTS</w:t>
      </w:r>
      <w:r>
        <w:t xml:space="preserve"> </w:t>
      </w:r>
    </w:p>
    <w:p w:rsidR="0091548B" w:rsidRDefault="00115025">
      <w:pPr>
        <w:spacing w:after="0" w:line="240" w:lineRule="auto"/>
        <w:ind w:firstLine="720"/>
      </w:pPr>
      <w:r>
        <w:t xml:space="preserve">1. Current unencumbered registered nurse license </w:t>
      </w:r>
    </w:p>
    <w:p w:rsidR="0091548B" w:rsidRDefault="00115025">
      <w:pPr>
        <w:spacing w:after="0" w:line="240" w:lineRule="auto"/>
        <w:ind w:firstLine="720"/>
      </w:pPr>
      <w:r>
        <w:lastRenderedPageBreak/>
        <w:t xml:space="preserve">2. Overall GPA of 2.5 </w:t>
      </w:r>
    </w:p>
    <w:p w:rsidR="0091548B" w:rsidRDefault="00115025">
      <w:pPr>
        <w:spacing w:after="0" w:line="240" w:lineRule="auto"/>
        <w:ind w:left="1170" w:hanging="450"/>
      </w:pPr>
      <w:r>
        <w:t>3. Completion of all required English, Science and Math courses with a "C" or better in each co</w:t>
      </w:r>
      <w:r>
        <w:t xml:space="preserve">urse. </w:t>
      </w:r>
    </w:p>
    <w:p w:rsidR="0091548B" w:rsidRDefault="00115025">
      <w:pPr>
        <w:spacing w:after="0" w:line="240" w:lineRule="auto"/>
        <w:ind w:firstLine="720"/>
      </w:pPr>
      <w:r>
        <w:t xml:space="preserve">4. Completion of required support courses </w:t>
      </w:r>
    </w:p>
    <w:p w:rsidR="0091548B" w:rsidRDefault="0091548B">
      <w:pPr>
        <w:spacing w:after="0" w:line="240" w:lineRule="auto"/>
        <w:ind w:firstLine="720"/>
      </w:pPr>
    </w:p>
    <w:p w:rsidR="0091548B" w:rsidRDefault="00115025">
      <w:pPr>
        <w:spacing w:after="0" w:line="240" w:lineRule="auto"/>
        <w:ind w:firstLine="720"/>
      </w:pPr>
      <w:r>
        <w:t xml:space="preserve">NOTE: Students meeting the above requirements will be admitted on space availability. </w:t>
      </w:r>
      <w:r>
        <w:br/>
      </w:r>
    </w:p>
    <w:p w:rsidR="0091548B" w:rsidRDefault="00115025">
      <w:r>
        <w:rPr>
          <w:b/>
        </w:rPr>
        <w:t>PROFESSIONAL REQUIREMENTS</w:t>
      </w:r>
      <w:r>
        <w:t xml:space="preserve"> </w:t>
      </w:r>
    </w:p>
    <w:p w:rsidR="0091548B" w:rsidRDefault="00115025">
      <w:pPr>
        <w:spacing w:after="0" w:line="240" w:lineRule="auto"/>
        <w:ind w:firstLine="720"/>
      </w:pPr>
      <w:r>
        <w:t xml:space="preserve">1. A current unencumbered registered nursing license </w:t>
      </w:r>
    </w:p>
    <w:p w:rsidR="0091548B" w:rsidRDefault="00115025">
      <w:pPr>
        <w:spacing w:after="0" w:line="240" w:lineRule="auto"/>
        <w:ind w:left="720"/>
      </w:pPr>
      <w:r>
        <w:t xml:space="preserve">2. Professional liability insurance </w:t>
      </w:r>
      <w:r>
        <w:t xml:space="preserve">(minimum: $1,000,000/$6,000,000 coverage) </w:t>
      </w:r>
    </w:p>
    <w:p w:rsidR="0091548B" w:rsidRDefault="00115025">
      <w:pPr>
        <w:spacing w:after="0" w:line="240" w:lineRule="auto"/>
        <w:ind w:left="720"/>
      </w:pPr>
      <w:r>
        <w:t xml:space="preserve">3. Current CPR certification </w:t>
      </w:r>
    </w:p>
    <w:p w:rsidR="0091548B" w:rsidRDefault="00115025">
      <w:pPr>
        <w:spacing w:after="0" w:line="240" w:lineRule="auto"/>
        <w:ind w:left="720"/>
      </w:pPr>
      <w:r>
        <w:t>4. Acceptable immunization status</w:t>
      </w:r>
    </w:p>
    <w:p w:rsidR="0091548B" w:rsidRDefault="0091548B">
      <w:pPr>
        <w:spacing w:after="0" w:line="240" w:lineRule="auto"/>
        <w:rPr>
          <w:b/>
        </w:rPr>
      </w:pPr>
    </w:p>
    <w:p w:rsidR="0091548B" w:rsidRDefault="00115025">
      <w:pPr>
        <w:spacing w:after="0" w:line="240" w:lineRule="auto"/>
        <w:rPr>
          <w:b/>
        </w:rPr>
      </w:pPr>
      <w:r>
        <w:rPr>
          <w:b/>
        </w:rPr>
        <w:t>REQUIREMENTS FOR PROGRESSION</w:t>
      </w:r>
    </w:p>
    <w:p w:rsidR="0091548B" w:rsidRDefault="00115025">
      <w:pPr>
        <w:numPr>
          <w:ilvl w:val="0"/>
          <w:numId w:val="2"/>
        </w:numPr>
        <w:pBdr>
          <w:top w:val="nil"/>
          <w:left w:val="nil"/>
          <w:bottom w:val="nil"/>
          <w:right w:val="nil"/>
          <w:between w:val="nil"/>
        </w:pBdr>
        <w:spacing w:after="0" w:line="240" w:lineRule="auto"/>
      </w:pPr>
      <w:r>
        <w:rPr>
          <w:rFonts w:ascii="Cambria" w:eastAsia="Cambria" w:hAnsi="Cambria" w:cs="Cambria"/>
          <w:color w:val="000000"/>
        </w:rPr>
        <w:t xml:space="preserve">Students must pass each course with a “C” or better in order to progress in the program.  </w:t>
      </w:r>
    </w:p>
    <w:p w:rsidR="0091548B" w:rsidRDefault="00115025">
      <w:pPr>
        <w:numPr>
          <w:ilvl w:val="0"/>
          <w:numId w:val="2"/>
        </w:numPr>
        <w:pBdr>
          <w:top w:val="nil"/>
          <w:left w:val="nil"/>
          <w:bottom w:val="nil"/>
          <w:right w:val="nil"/>
          <w:between w:val="nil"/>
        </w:pBdr>
        <w:spacing w:after="0" w:line="240" w:lineRule="auto"/>
      </w:pPr>
      <w:r>
        <w:rPr>
          <w:rFonts w:ascii="Cambria" w:eastAsia="Cambria" w:hAnsi="Cambria" w:cs="Cambria"/>
          <w:color w:val="000000"/>
        </w:rPr>
        <w:t>A student may retake a course one time if a grade of “C” or better is not achieved on the first attempt. If the student fails to obtain a “C” or better in their second attempt in the same course, they will be dismissed from the program.</w:t>
      </w:r>
    </w:p>
    <w:p w:rsidR="0091548B" w:rsidRDefault="00115025">
      <w:pPr>
        <w:numPr>
          <w:ilvl w:val="0"/>
          <w:numId w:val="2"/>
        </w:numPr>
        <w:pBdr>
          <w:top w:val="nil"/>
          <w:left w:val="nil"/>
          <w:bottom w:val="nil"/>
          <w:right w:val="nil"/>
          <w:between w:val="nil"/>
        </w:pBdr>
        <w:spacing w:after="0" w:line="240" w:lineRule="auto"/>
      </w:pPr>
      <w:r>
        <w:rPr>
          <w:rFonts w:ascii="Cambria" w:eastAsia="Cambria" w:hAnsi="Cambria" w:cs="Cambria"/>
          <w:color w:val="000000"/>
        </w:rPr>
        <w:t>Students who fail t</w:t>
      </w:r>
      <w:r>
        <w:rPr>
          <w:rFonts w:ascii="Cambria" w:eastAsia="Cambria" w:hAnsi="Cambria" w:cs="Cambria"/>
          <w:color w:val="000000"/>
        </w:rPr>
        <w:t xml:space="preserve">o obtain a “C” or better in one or more courses for two consecutive semesters will be dismissed from the program. </w:t>
      </w:r>
    </w:p>
    <w:p w:rsidR="0091548B" w:rsidRDefault="0091548B">
      <w:pPr>
        <w:tabs>
          <w:tab w:val="left" w:pos="360"/>
          <w:tab w:val="left" w:pos="720"/>
        </w:tabs>
        <w:spacing w:after="0" w:line="240" w:lineRule="auto"/>
        <w:rPr>
          <w:rFonts w:ascii="Cambria" w:eastAsia="Cambria" w:hAnsi="Cambria" w:cs="Cambria"/>
          <w:b/>
          <w:i/>
          <w:sz w:val="20"/>
          <w:szCs w:val="20"/>
          <w:u w:val="single"/>
        </w:rPr>
      </w:pPr>
    </w:p>
    <w:p w:rsidR="0091548B" w:rsidRDefault="0091548B">
      <w:pPr>
        <w:tabs>
          <w:tab w:val="left" w:pos="360"/>
          <w:tab w:val="left" w:pos="720"/>
        </w:tabs>
        <w:spacing w:after="0" w:line="240" w:lineRule="auto"/>
        <w:rPr>
          <w:rFonts w:ascii="Cambria" w:eastAsia="Cambria" w:hAnsi="Cambria" w:cs="Cambria"/>
          <w:b/>
          <w:i/>
          <w:sz w:val="20"/>
          <w:szCs w:val="20"/>
          <w:u w:val="single"/>
        </w:rPr>
      </w:pPr>
    </w:p>
    <w:p w:rsidR="0091548B" w:rsidRDefault="00115025">
      <w:pPr>
        <w:tabs>
          <w:tab w:val="left" w:pos="360"/>
          <w:tab w:val="left" w:pos="720"/>
        </w:tabs>
        <w:spacing w:after="0" w:line="240" w:lineRule="auto"/>
        <w:rPr>
          <w:rFonts w:ascii="Cambria" w:eastAsia="Cambria" w:hAnsi="Cambria" w:cs="Cambria"/>
          <w:b/>
          <w:sz w:val="20"/>
          <w:szCs w:val="20"/>
          <w:u w:val="single"/>
        </w:rPr>
      </w:pPr>
      <w:r>
        <w:rPr>
          <w:rFonts w:ascii="Cambria" w:eastAsia="Cambria" w:hAnsi="Cambria" w:cs="Cambria"/>
          <w:b/>
          <w:sz w:val="20"/>
          <w:szCs w:val="20"/>
          <w:u w:val="single"/>
        </w:rPr>
        <w:t>After</w:t>
      </w:r>
    </w:p>
    <w:p w:rsidR="0091548B" w:rsidRDefault="00115025">
      <w:pPr>
        <w:tabs>
          <w:tab w:val="left" w:pos="360"/>
          <w:tab w:val="left" w:pos="720"/>
        </w:tabs>
        <w:spacing w:after="0" w:line="240" w:lineRule="auto"/>
        <w:rPr>
          <w:rFonts w:ascii="Cambria" w:eastAsia="Cambria" w:hAnsi="Cambria" w:cs="Cambria"/>
          <w:b/>
          <w:sz w:val="20"/>
          <w:szCs w:val="20"/>
          <w:u w:val="single"/>
        </w:rPr>
      </w:pPr>
      <w:r>
        <w:rPr>
          <w:rFonts w:ascii="Cambria" w:eastAsia="Cambria" w:hAnsi="Cambria" w:cs="Cambria"/>
          <w:b/>
          <w:sz w:val="20"/>
          <w:szCs w:val="20"/>
          <w:u w:val="single"/>
        </w:rPr>
        <w:t>Bulletin Table Page 390</w:t>
      </w:r>
    </w:p>
    <w:p w:rsidR="0091548B" w:rsidRDefault="0091548B">
      <w:pPr>
        <w:tabs>
          <w:tab w:val="left" w:pos="360"/>
          <w:tab w:val="left" w:pos="720"/>
        </w:tabs>
        <w:spacing w:after="0" w:line="240" w:lineRule="auto"/>
        <w:rPr>
          <w:rFonts w:ascii="Cambria" w:eastAsia="Cambria" w:hAnsi="Cambria" w:cs="Cambria"/>
          <w:b/>
          <w:sz w:val="20"/>
          <w:szCs w:val="20"/>
          <w:u w:val="single"/>
        </w:rPr>
      </w:pPr>
    </w:p>
    <w:tbl>
      <w:tblPr>
        <w:tblStyle w:val="ad"/>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85"/>
        <w:gridCol w:w="1165"/>
      </w:tblGrid>
      <w:tr w:rsidR="0091548B">
        <w:tc>
          <w:tcPr>
            <w:tcW w:w="8185" w:type="dxa"/>
            <w:shd w:val="clear" w:color="auto" w:fill="BFBFBF"/>
          </w:tcPr>
          <w:p w:rsidR="0091548B" w:rsidRDefault="00115025">
            <w:pPr>
              <w:rPr>
                <w:b/>
              </w:rPr>
            </w:pPr>
            <w:r>
              <w:rPr>
                <w:b/>
              </w:rPr>
              <w:t>University Requirements:</w:t>
            </w:r>
          </w:p>
        </w:tc>
        <w:tc>
          <w:tcPr>
            <w:tcW w:w="1165" w:type="dxa"/>
            <w:shd w:val="clear" w:color="auto" w:fill="BFBFBF"/>
          </w:tcPr>
          <w:p w:rsidR="0091548B" w:rsidRDefault="0091548B"/>
        </w:tc>
      </w:tr>
      <w:tr w:rsidR="0091548B">
        <w:tc>
          <w:tcPr>
            <w:tcW w:w="8185" w:type="dxa"/>
          </w:tcPr>
          <w:p w:rsidR="0091548B" w:rsidRDefault="00115025">
            <w:pPr>
              <w:rPr>
                <w:b/>
              </w:rPr>
            </w:pPr>
            <w:r>
              <w:t>See University General Requirements for Baccalaureate degrees (pg. 47)</w:t>
            </w:r>
          </w:p>
        </w:tc>
        <w:tc>
          <w:tcPr>
            <w:tcW w:w="1165" w:type="dxa"/>
          </w:tcPr>
          <w:p w:rsidR="0091548B" w:rsidRDefault="0091548B"/>
        </w:tc>
      </w:tr>
      <w:tr w:rsidR="0091548B">
        <w:tc>
          <w:tcPr>
            <w:tcW w:w="8185" w:type="dxa"/>
            <w:shd w:val="clear" w:color="auto" w:fill="BFBFBF"/>
          </w:tcPr>
          <w:p w:rsidR="0091548B" w:rsidRDefault="00115025">
            <w:pPr>
              <w:rPr>
                <w:b/>
              </w:rPr>
            </w:pPr>
            <w:r>
              <w:rPr>
                <w:b/>
              </w:rPr>
              <w:t>General Education Requirements:</w:t>
            </w:r>
          </w:p>
        </w:tc>
        <w:tc>
          <w:tcPr>
            <w:tcW w:w="1165" w:type="dxa"/>
            <w:shd w:val="clear" w:color="auto" w:fill="BFBFBF"/>
          </w:tcPr>
          <w:p w:rsidR="0091548B" w:rsidRDefault="00115025">
            <w:pPr>
              <w:rPr>
                <w:b/>
              </w:rPr>
            </w:pPr>
            <w:r>
              <w:rPr>
                <w:b/>
              </w:rPr>
              <w:t xml:space="preserve">Sem. Hrs. </w:t>
            </w:r>
          </w:p>
        </w:tc>
      </w:tr>
      <w:tr w:rsidR="0091548B">
        <w:tc>
          <w:tcPr>
            <w:tcW w:w="8185" w:type="dxa"/>
          </w:tcPr>
          <w:p w:rsidR="0091548B" w:rsidRDefault="00115025">
            <w:r>
              <w:t>See General Education Curriculum for Baccalaureate degrees (p. 84)</w:t>
            </w:r>
          </w:p>
          <w:p w:rsidR="0091548B" w:rsidRDefault="0091548B">
            <w:pPr>
              <w:rPr>
                <w:b/>
              </w:rPr>
            </w:pPr>
          </w:p>
          <w:p w:rsidR="0091548B" w:rsidRDefault="00115025">
            <w:pPr>
              <w:ind w:left="153"/>
              <w:rPr>
                <w:b/>
              </w:rPr>
            </w:pPr>
            <w:r>
              <w:rPr>
                <w:b/>
              </w:rPr>
              <w:t>Students with this major must take the following:</w:t>
            </w:r>
          </w:p>
          <w:p w:rsidR="0091548B" w:rsidRDefault="00115025">
            <w:pPr>
              <w:ind w:left="693" w:hanging="270"/>
              <w:rPr>
                <w:b/>
              </w:rPr>
            </w:pPr>
            <w:r>
              <w:t xml:space="preserve">CHEM 1013 </w:t>
            </w:r>
            <w:r>
              <w:rPr>
                <w:b/>
              </w:rPr>
              <w:t>AND</w:t>
            </w:r>
            <w:r>
              <w:t xml:space="preserve"> 1011, General Chemistry I and Laboratory </w:t>
            </w:r>
            <w:r>
              <w:rPr>
                <w:b/>
              </w:rPr>
              <w:t xml:space="preserve">OR </w:t>
            </w:r>
          </w:p>
          <w:p w:rsidR="0091548B" w:rsidRDefault="00115025">
            <w:pPr>
              <w:ind w:left="693"/>
            </w:pPr>
            <w:r>
              <w:t xml:space="preserve">CHEM 1043 </w:t>
            </w:r>
            <w:r>
              <w:rPr>
                <w:b/>
              </w:rPr>
              <w:t>AND</w:t>
            </w:r>
            <w:r>
              <w:t xml:space="preserve"> 1041, Fundamental Concepts of Chemistry and Laboratory </w:t>
            </w:r>
          </w:p>
          <w:p w:rsidR="0091548B" w:rsidRDefault="00115025">
            <w:pPr>
              <w:ind w:left="423"/>
            </w:pPr>
            <w:r>
              <w:t xml:space="preserve">BIO 2103 </w:t>
            </w:r>
            <w:r>
              <w:rPr>
                <w:b/>
              </w:rPr>
              <w:t>AND</w:t>
            </w:r>
            <w:r>
              <w:t xml:space="preserve"> 2101, Microbiology for Nursing and Allied Health and Laboratory</w:t>
            </w:r>
          </w:p>
          <w:p w:rsidR="0091548B" w:rsidRDefault="00115025">
            <w:pPr>
              <w:ind w:left="423"/>
            </w:pPr>
            <w:r>
              <w:t>PSY 2013, Introduction to Psychology</w:t>
            </w:r>
          </w:p>
          <w:p w:rsidR="0091548B" w:rsidRDefault="00115025">
            <w:pPr>
              <w:ind w:left="423"/>
            </w:pPr>
            <w:r>
              <w:t>SOC 2213, Introduction to Sociology</w:t>
            </w:r>
          </w:p>
        </w:tc>
        <w:tc>
          <w:tcPr>
            <w:tcW w:w="1165" w:type="dxa"/>
          </w:tcPr>
          <w:p w:rsidR="0091548B" w:rsidRDefault="00115025">
            <w:pPr>
              <w:jc w:val="center"/>
            </w:pPr>
            <w:r>
              <w:t>35</w:t>
            </w:r>
          </w:p>
        </w:tc>
      </w:tr>
      <w:tr w:rsidR="0091548B">
        <w:tc>
          <w:tcPr>
            <w:tcW w:w="8185" w:type="dxa"/>
            <w:shd w:val="clear" w:color="auto" w:fill="BFBFBF"/>
          </w:tcPr>
          <w:p w:rsidR="0091548B" w:rsidRDefault="00115025">
            <w:pPr>
              <w:rPr>
                <w:b/>
              </w:rPr>
            </w:pPr>
            <w:r>
              <w:rPr>
                <w:b/>
              </w:rPr>
              <w:t>Major Requirements:</w:t>
            </w:r>
          </w:p>
        </w:tc>
        <w:tc>
          <w:tcPr>
            <w:tcW w:w="1165" w:type="dxa"/>
            <w:shd w:val="clear" w:color="auto" w:fill="BFBFBF"/>
          </w:tcPr>
          <w:p w:rsidR="0091548B" w:rsidRDefault="00115025">
            <w:pPr>
              <w:jc w:val="center"/>
              <w:rPr>
                <w:b/>
              </w:rPr>
            </w:pPr>
            <w:r>
              <w:rPr>
                <w:b/>
              </w:rPr>
              <w:t xml:space="preserve">Sem. Hrs. </w:t>
            </w:r>
          </w:p>
        </w:tc>
      </w:tr>
      <w:tr w:rsidR="0091548B">
        <w:tc>
          <w:tcPr>
            <w:tcW w:w="8185" w:type="dxa"/>
          </w:tcPr>
          <w:p w:rsidR="0091548B" w:rsidRDefault="00115025">
            <w:pPr>
              <w:ind w:left="423"/>
            </w:pPr>
            <w:r>
              <w:t>NRS 3713, Principles of Nursing Research</w:t>
            </w:r>
          </w:p>
        </w:tc>
        <w:tc>
          <w:tcPr>
            <w:tcW w:w="1165" w:type="dxa"/>
          </w:tcPr>
          <w:p w:rsidR="0091548B" w:rsidRDefault="00115025">
            <w:pPr>
              <w:jc w:val="center"/>
            </w:pPr>
            <w:r>
              <w:t>3</w:t>
            </w:r>
          </w:p>
        </w:tc>
      </w:tr>
      <w:tr w:rsidR="0091548B">
        <w:tc>
          <w:tcPr>
            <w:tcW w:w="8185" w:type="dxa"/>
          </w:tcPr>
          <w:p w:rsidR="0091548B" w:rsidRDefault="00115025">
            <w:pPr>
              <w:ind w:left="423"/>
            </w:pPr>
            <w:r>
              <w:t>NRS 3723, Clinical Pathophysiology</w:t>
            </w:r>
          </w:p>
        </w:tc>
        <w:tc>
          <w:tcPr>
            <w:tcW w:w="1165" w:type="dxa"/>
          </w:tcPr>
          <w:p w:rsidR="0091548B" w:rsidRDefault="00115025">
            <w:pPr>
              <w:jc w:val="center"/>
            </w:pPr>
            <w:r>
              <w:t>3</w:t>
            </w:r>
          </w:p>
        </w:tc>
      </w:tr>
      <w:tr w:rsidR="0091548B">
        <w:tc>
          <w:tcPr>
            <w:tcW w:w="8185" w:type="dxa"/>
          </w:tcPr>
          <w:p w:rsidR="0091548B" w:rsidRDefault="00115025">
            <w:pPr>
              <w:ind w:left="423"/>
              <w:rPr>
                <w:color w:val="000000"/>
              </w:rPr>
            </w:pPr>
            <w:r>
              <w:rPr>
                <w:color w:val="000000"/>
              </w:rPr>
              <w:t>NRS 4003, Issues in Healthcare Policy</w:t>
            </w:r>
          </w:p>
        </w:tc>
        <w:tc>
          <w:tcPr>
            <w:tcW w:w="1165" w:type="dxa"/>
          </w:tcPr>
          <w:p w:rsidR="0091548B" w:rsidRDefault="00115025">
            <w:pPr>
              <w:jc w:val="center"/>
            </w:pPr>
            <w:r>
              <w:t>3</w:t>
            </w:r>
          </w:p>
        </w:tc>
      </w:tr>
      <w:tr w:rsidR="0091548B">
        <w:tc>
          <w:tcPr>
            <w:tcW w:w="8185" w:type="dxa"/>
          </w:tcPr>
          <w:p w:rsidR="0091548B" w:rsidRDefault="00115025">
            <w:pPr>
              <w:ind w:left="423"/>
              <w:rPr>
                <w:color w:val="000000"/>
              </w:rPr>
            </w:pPr>
            <w:r>
              <w:rPr>
                <w:color w:val="000000"/>
              </w:rPr>
              <w:t>NRS 4043, Introduction to Nursing Informatics</w:t>
            </w:r>
          </w:p>
        </w:tc>
        <w:tc>
          <w:tcPr>
            <w:tcW w:w="1165" w:type="dxa"/>
          </w:tcPr>
          <w:p w:rsidR="0091548B" w:rsidRDefault="00115025">
            <w:pPr>
              <w:jc w:val="center"/>
            </w:pPr>
            <w:r>
              <w:t>3</w:t>
            </w:r>
          </w:p>
        </w:tc>
      </w:tr>
      <w:tr w:rsidR="0091548B">
        <w:tc>
          <w:tcPr>
            <w:tcW w:w="8185" w:type="dxa"/>
          </w:tcPr>
          <w:p w:rsidR="0091548B" w:rsidRDefault="00115025">
            <w:pPr>
              <w:ind w:left="423"/>
              <w:rPr>
                <w:color w:val="000000"/>
              </w:rPr>
            </w:pPr>
            <w:r>
              <w:rPr>
                <w:color w:val="000000"/>
              </w:rPr>
              <w:t>NRS 4733, Nursing Leadership</w:t>
            </w:r>
          </w:p>
        </w:tc>
        <w:tc>
          <w:tcPr>
            <w:tcW w:w="1165" w:type="dxa"/>
          </w:tcPr>
          <w:p w:rsidR="0091548B" w:rsidRDefault="00115025">
            <w:pPr>
              <w:jc w:val="center"/>
            </w:pPr>
            <w:r>
              <w:t>3</w:t>
            </w:r>
          </w:p>
        </w:tc>
      </w:tr>
      <w:tr w:rsidR="0091548B">
        <w:tc>
          <w:tcPr>
            <w:tcW w:w="8185" w:type="dxa"/>
          </w:tcPr>
          <w:p w:rsidR="0091548B" w:rsidRDefault="00115025">
            <w:pPr>
              <w:ind w:left="423"/>
              <w:rPr>
                <w:color w:val="000000"/>
              </w:rPr>
            </w:pPr>
            <w:r>
              <w:rPr>
                <w:color w:val="000000"/>
              </w:rPr>
              <w:lastRenderedPageBreak/>
              <w:t>NRS 4743, Public Health Nursing</w:t>
            </w:r>
          </w:p>
        </w:tc>
        <w:tc>
          <w:tcPr>
            <w:tcW w:w="1165" w:type="dxa"/>
          </w:tcPr>
          <w:p w:rsidR="0091548B" w:rsidRDefault="00115025">
            <w:pPr>
              <w:jc w:val="center"/>
            </w:pPr>
            <w:r>
              <w:t>3</w:t>
            </w:r>
          </w:p>
        </w:tc>
      </w:tr>
      <w:tr w:rsidR="0091548B">
        <w:tc>
          <w:tcPr>
            <w:tcW w:w="8185" w:type="dxa"/>
          </w:tcPr>
          <w:p w:rsidR="0091548B" w:rsidRDefault="00115025">
            <w:pPr>
              <w:ind w:left="423"/>
              <w:rPr>
                <w:color w:val="000000"/>
              </w:rPr>
            </w:pPr>
            <w:r>
              <w:rPr>
                <w:color w:val="000000"/>
              </w:rPr>
              <w:t>NRS 4763, Professional Nursing Practice</w:t>
            </w:r>
          </w:p>
        </w:tc>
        <w:tc>
          <w:tcPr>
            <w:tcW w:w="1165" w:type="dxa"/>
          </w:tcPr>
          <w:p w:rsidR="0091548B" w:rsidRDefault="00115025">
            <w:pPr>
              <w:jc w:val="center"/>
            </w:pPr>
            <w:r>
              <w:t>3</w:t>
            </w:r>
          </w:p>
        </w:tc>
      </w:tr>
      <w:tr w:rsidR="0091548B">
        <w:tc>
          <w:tcPr>
            <w:tcW w:w="8185" w:type="dxa"/>
          </w:tcPr>
          <w:p w:rsidR="0091548B" w:rsidRDefault="00115025">
            <w:pPr>
              <w:ind w:left="423"/>
            </w:pPr>
            <w:r>
              <w:t>NRS Upper-level Nursing Elective</w:t>
            </w:r>
          </w:p>
        </w:tc>
        <w:tc>
          <w:tcPr>
            <w:tcW w:w="1165" w:type="dxa"/>
          </w:tcPr>
          <w:p w:rsidR="0091548B" w:rsidRDefault="00115025">
            <w:pPr>
              <w:jc w:val="center"/>
            </w:pPr>
            <w:r>
              <w:t>6</w:t>
            </w:r>
          </w:p>
        </w:tc>
      </w:tr>
      <w:tr w:rsidR="0091548B">
        <w:tc>
          <w:tcPr>
            <w:tcW w:w="8185" w:type="dxa"/>
          </w:tcPr>
          <w:p w:rsidR="0091548B" w:rsidRDefault="00115025">
            <w:pPr>
              <w:ind w:left="423"/>
            </w:pPr>
            <w:r>
              <w:t>NRSP 4793, RN-BSN Capstone</w:t>
            </w:r>
          </w:p>
        </w:tc>
        <w:tc>
          <w:tcPr>
            <w:tcW w:w="1165" w:type="dxa"/>
          </w:tcPr>
          <w:p w:rsidR="0091548B" w:rsidRDefault="00115025">
            <w:pPr>
              <w:jc w:val="center"/>
            </w:pPr>
            <w:r>
              <w:t>3</w:t>
            </w:r>
          </w:p>
        </w:tc>
      </w:tr>
      <w:tr w:rsidR="0091548B">
        <w:tc>
          <w:tcPr>
            <w:tcW w:w="8185" w:type="dxa"/>
          </w:tcPr>
          <w:p w:rsidR="0091548B" w:rsidRDefault="00115025">
            <w:pPr>
              <w:rPr>
                <w:b/>
              </w:rPr>
            </w:pPr>
            <w:r>
              <w:rPr>
                <w:b/>
              </w:rPr>
              <w:t>Sub-total</w:t>
            </w:r>
          </w:p>
        </w:tc>
        <w:tc>
          <w:tcPr>
            <w:tcW w:w="1165" w:type="dxa"/>
          </w:tcPr>
          <w:p w:rsidR="0091548B" w:rsidRDefault="00115025">
            <w:pPr>
              <w:jc w:val="center"/>
              <w:rPr>
                <w:b/>
              </w:rPr>
            </w:pPr>
            <w:r>
              <w:rPr>
                <w:b/>
              </w:rPr>
              <w:t>30</w:t>
            </w:r>
          </w:p>
        </w:tc>
      </w:tr>
      <w:tr w:rsidR="0091548B">
        <w:tc>
          <w:tcPr>
            <w:tcW w:w="8185" w:type="dxa"/>
            <w:shd w:val="clear" w:color="auto" w:fill="BFBFBF"/>
          </w:tcPr>
          <w:p w:rsidR="0091548B" w:rsidRDefault="00115025">
            <w:pPr>
              <w:rPr>
                <w:b/>
              </w:rPr>
            </w:pPr>
            <w:r>
              <w:rPr>
                <w:b/>
              </w:rPr>
              <w:t>Hours by Articulation</w:t>
            </w:r>
          </w:p>
        </w:tc>
        <w:tc>
          <w:tcPr>
            <w:tcW w:w="1165" w:type="dxa"/>
            <w:shd w:val="clear" w:color="auto" w:fill="BFBFBF"/>
          </w:tcPr>
          <w:p w:rsidR="0091548B" w:rsidRDefault="00115025">
            <w:pPr>
              <w:jc w:val="center"/>
              <w:rPr>
                <w:b/>
              </w:rPr>
            </w:pPr>
            <w:r>
              <w:rPr>
                <w:b/>
              </w:rPr>
              <w:t xml:space="preserve">Sem. Hrs. </w:t>
            </w:r>
          </w:p>
        </w:tc>
      </w:tr>
      <w:tr w:rsidR="0091548B">
        <w:tc>
          <w:tcPr>
            <w:tcW w:w="9350" w:type="dxa"/>
            <w:gridSpan w:val="2"/>
            <w:shd w:val="clear" w:color="auto" w:fill="auto"/>
          </w:tcPr>
          <w:p w:rsidR="0091548B" w:rsidRDefault="00115025">
            <w:pPr>
              <w:rPr>
                <w:highlight w:val="white"/>
              </w:rPr>
            </w:pPr>
            <w:r>
              <w:rPr>
                <w:highlight w:val="white"/>
              </w:rPr>
              <w:t xml:space="preserve">Credit for courses (45 hours) from the list below, will be held in escrow. Students will </w:t>
            </w:r>
            <w:r>
              <w:rPr>
                <w:highlight w:val="white"/>
              </w:rPr>
              <w:tab/>
            </w:r>
            <w:r>
              <w:rPr>
                <w:highlight w:val="white"/>
              </w:rPr>
              <w:t>receive credit for escrowed courses upon successful completion of the program.</w:t>
            </w:r>
          </w:p>
        </w:tc>
      </w:tr>
      <w:tr w:rsidR="0091548B">
        <w:tc>
          <w:tcPr>
            <w:tcW w:w="8185" w:type="dxa"/>
            <w:shd w:val="clear" w:color="auto" w:fill="auto"/>
          </w:tcPr>
          <w:p w:rsidR="0091548B" w:rsidRDefault="00115025">
            <w:pPr>
              <w:ind w:left="423"/>
            </w:pPr>
            <w:r>
              <w:t>NRS 2002, Medical Surgical Nursing I</w:t>
            </w:r>
          </w:p>
        </w:tc>
        <w:tc>
          <w:tcPr>
            <w:tcW w:w="1165" w:type="dxa"/>
            <w:shd w:val="clear" w:color="auto" w:fill="auto"/>
          </w:tcPr>
          <w:p w:rsidR="0091548B" w:rsidRDefault="00115025">
            <w:pPr>
              <w:jc w:val="center"/>
            </w:pPr>
            <w:r>
              <w:t>2</w:t>
            </w:r>
          </w:p>
        </w:tc>
      </w:tr>
      <w:tr w:rsidR="0091548B">
        <w:tc>
          <w:tcPr>
            <w:tcW w:w="8185" w:type="dxa"/>
            <w:shd w:val="clear" w:color="auto" w:fill="auto"/>
          </w:tcPr>
          <w:p w:rsidR="0091548B" w:rsidRDefault="00115025">
            <w:pPr>
              <w:ind w:left="423"/>
            </w:pPr>
            <w:r>
              <w:t>NRS 2313, Concepts of Nursing Practice</w:t>
            </w:r>
          </w:p>
        </w:tc>
        <w:tc>
          <w:tcPr>
            <w:tcW w:w="1165" w:type="dxa"/>
            <w:shd w:val="clear" w:color="auto" w:fill="auto"/>
          </w:tcPr>
          <w:p w:rsidR="0091548B" w:rsidRDefault="00115025">
            <w:pPr>
              <w:jc w:val="center"/>
            </w:pPr>
            <w:r>
              <w:t>3</w:t>
            </w:r>
          </w:p>
        </w:tc>
      </w:tr>
      <w:tr w:rsidR="0091548B">
        <w:tc>
          <w:tcPr>
            <w:tcW w:w="8185" w:type="dxa"/>
            <w:shd w:val="clear" w:color="auto" w:fill="auto"/>
          </w:tcPr>
          <w:p w:rsidR="0091548B" w:rsidRDefault="00115025">
            <w:pPr>
              <w:ind w:left="423"/>
            </w:pPr>
            <w:r>
              <w:t>NRS 2322, Foundations of Nursing</w:t>
            </w:r>
          </w:p>
        </w:tc>
        <w:tc>
          <w:tcPr>
            <w:tcW w:w="1165" w:type="dxa"/>
            <w:shd w:val="clear" w:color="auto" w:fill="auto"/>
          </w:tcPr>
          <w:p w:rsidR="0091548B" w:rsidRDefault="00115025">
            <w:pPr>
              <w:jc w:val="center"/>
            </w:pPr>
            <w:r>
              <w:t>2</w:t>
            </w:r>
          </w:p>
        </w:tc>
      </w:tr>
      <w:tr w:rsidR="0091548B">
        <w:tc>
          <w:tcPr>
            <w:tcW w:w="8185" w:type="dxa"/>
            <w:shd w:val="clear" w:color="auto" w:fill="auto"/>
          </w:tcPr>
          <w:p w:rsidR="0091548B" w:rsidRDefault="00115025">
            <w:pPr>
              <w:ind w:left="423"/>
            </w:pPr>
            <w:r>
              <w:t>NRS 2392, Health Assessment</w:t>
            </w:r>
          </w:p>
        </w:tc>
        <w:tc>
          <w:tcPr>
            <w:tcW w:w="1165" w:type="dxa"/>
            <w:shd w:val="clear" w:color="auto" w:fill="auto"/>
          </w:tcPr>
          <w:p w:rsidR="0091548B" w:rsidRDefault="00115025">
            <w:pPr>
              <w:jc w:val="center"/>
            </w:pPr>
            <w:r>
              <w:t>2</w:t>
            </w:r>
          </w:p>
        </w:tc>
      </w:tr>
      <w:tr w:rsidR="0091548B">
        <w:tc>
          <w:tcPr>
            <w:tcW w:w="8185" w:type="dxa"/>
            <w:shd w:val="clear" w:color="auto" w:fill="auto"/>
          </w:tcPr>
          <w:p w:rsidR="0091548B" w:rsidRDefault="00115025">
            <w:pPr>
              <w:ind w:left="423"/>
            </w:pPr>
            <w:r>
              <w:t>NRS 3103, Medical Surgical Nursing II</w:t>
            </w:r>
          </w:p>
        </w:tc>
        <w:tc>
          <w:tcPr>
            <w:tcW w:w="1165" w:type="dxa"/>
            <w:shd w:val="clear" w:color="auto" w:fill="auto"/>
          </w:tcPr>
          <w:p w:rsidR="0091548B" w:rsidRDefault="00115025">
            <w:pPr>
              <w:jc w:val="center"/>
            </w:pPr>
            <w:r>
              <w:t>3</w:t>
            </w:r>
          </w:p>
        </w:tc>
      </w:tr>
      <w:tr w:rsidR="0091548B">
        <w:tc>
          <w:tcPr>
            <w:tcW w:w="8185" w:type="dxa"/>
            <w:shd w:val="clear" w:color="auto" w:fill="auto"/>
          </w:tcPr>
          <w:p w:rsidR="0091548B" w:rsidRDefault="00115025">
            <w:pPr>
              <w:ind w:left="423"/>
            </w:pPr>
            <w:r>
              <w:t>NRS 3205, Medical Surgical Nursing III</w:t>
            </w:r>
          </w:p>
        </w:tc>
        <w:tc>
          <w:tcPr>
            <w:tcW w:w="1165" w:type="dxa"/>
            <w:shd w:val="clear" w:color="auto" w:fill="auto"/>
          </w:tcPr>
          <w:p w:rsidR="0091548B" w:rsidRDefault="00115025">
            <w:pPr>
              <w:jc w:val="center"/>
            </w:pPr>
            <w:r>
              <w:t>5</w:t>
            </w:r>
          </w:p>
        </w:tc>
      </w:tr>
      <w:tr w:rsidR="0091548B">
        <w:tc>
          <w:tcPr>
            <w:tcW w:w="8185" w:type="dxa"/>
            <w:shd w:val="clear" w:color="auto" w:fill="auto"/>
          </w:tcPr>
          <w:p w:rsidR="0091548B" w:rsidRDefault="00115025">
            <w:pPr>
              <w:ind w:left="423"/>
            </w:pPr>
            <w:r>
              <w:t>NRS 3422, Essentials of Mental Health Nursing</w:t>
            </w:r>
          </w:p>
        </w:tc>
        <w:tc>
          <w:tcPr>
            <w:tcW w:w="1165" w:type="dxa"/>
            <w:shd w:val="clear" w:color="auto" w:fill="auto"/>
          </w:tcPr>
          <w:p w:rsidR="0091548B" w:rsidRDefault="00115025">
            <w:pPr>
              <w:jc w:val="center"/>
            </w:pPr>
            <w:r>
              <w:t>2</w:t>
            </w:r>
          </w:p>
        </w:tc>
      </w:tr>
      <w:tr w:rsidR="0091548B">
        <w:tc>
          <w:tcPr>
            <w:tcW w:w="8185" w:type="dxa"/>
            <w:shd w:val="clear" w:color="auto" w:fill="auto"/>
          </w:tcPr>
          <w:p w:rsidR="0091548B" w:rsidRDefault="00115025">
            <w:pPr>
              <w:ind w:left="423"/>
            </w:pPr>
            <w:r>
              <w:t>NRS 3463, Pathophysiology Based Pharmacology I</w:t>
            </w:r>
          </w:p>
        </w:tc>
        <w:tc>
          <w:tcPr>
            <w:tcW w:w="1165" w:type="dxa"/>
            <w:shd w:val="clear" w:color="auto" w:fill="auto"/>
          </w:tcPr>
          <w:p w:rsidR="0091548B" w:rsidRDefault="00115025">
            <w:pPr>
              <w:jc w:val="center"/>
            </w:pPr>
            <w:r>
              <w:t>3</w:t>
            </w:r>
          </w:p>
        </w:tc>
      </w:tr>
      <w:tr w:rsidR="0091548B">
        <w:tc>
          <w:tcPr>
            <w:tcW w:w="8185" w:type="dxa"/>
            <w:shd w:val="clear" w:color="auto" w:fill="auto"/>
          </w:tcPr>
          <w:p w:rsidR="0091548B" w:rsidRDefault="00115025">
            <w:pPr>
              <w:ind w:left="423"/>
            </w:pPr>
            <w:r>
              <w:t>NRS 3473, Pathophysiology Based Pharmacology II</w:t>
            </w:r>
          </w:p>
        </w:tc>
        <w:tc>
          <w:tcPr>
            <w:tcW w:w="1165" w:type="dxa"/>
            <w:shd w:val="clear" w:color="auto" w:fill="auto"/>
          </w:tcPr>
          <w:p w:rsidR="0091548B" w:rsidRDefault="00115025">
            <w:pPr>
              <w:jc w:val="center"/>
            </w:pPr>
            <w:r>
              <w:t>3</w:t>
            </w:r>
          </w:p>
        </w:tc>
      </w:tr>
      <w:tr w:rsidR="0091548B">
        <w:tc>
          <w:tcPr>
            <w:tcW w:w="8185" w:type="dxa"/>
            <w:shd w:val="clear" w:color="auto" w:fill="auto"/>
          </w:tcPr>
          <w:p w:rsidR="0091548B" w:rsidRDefault="00115025">
            <w:pPr>
              <w:ind w:left="423"/>
            </w:pPr>
            <w:r>
              <w:t>NRS 4005, Medical Surgi</w:t>
            </w:r>
            <w:r>
              <w:t>cal Nursing IV</w:t>
            </w:r>
          </w:p>
        </w:tc>
        <w:tc>
          <w:tcPr>
            <w:tcW w:w="1165" w:type="dxa"/>
            <w:shd w:val="clear" w:color="auto" w:fill="auto"/>
          </w:tcPr>
          <w:p w:rsidR="0091548B" w:rsidRDefault="00115025">
            <w:pPr>
              <w:jc w:val="center"/>
            </w:pPr>
            <w:r>
              <w:t>5</w:t>
            </w:r>
          </w:p>
        </w:tc>
      </w:tr>
      <w:tr w:rsidR="0091548B">
        <w:tc>
          <w:tcPr>
            <w:tcW w:w="8185" w:type="dxa"/>
            <w:shd w:val="clear" w:color="auto" w:fill="auto"/>
          </w:tcPr>
          <w:p w:rsidR="0091548B" w:rsidRDefault="00115025">
            <w:pPr>
              <w:ind w:left="423"/>
            </w:pPr>
            <w:r>
              <w:t>NRS 4012, Essentials of Obstetric Nursing</w:t>
            </w:r>
          </w:p>
        </w:tc>
        <w:tc>
          <w:tcPr>
            <w:tcW w:w="1165" w:type="dxa"/>
            <w:shd w:val="clear" w:color="auto" w:fill="auto"/>
          </w:tcPr>
          <w:p w:rsidR="0091548B" w:rsidRDefault="00115025">
            <w:pPr>
              <w:jc w:val="center"/>
            </w:pPr>
            <w:r>
              <w:t>2</w:t>
            </w:r>
          </w:p>
        </w:tc>
      </w:tr>
      <w:tr w:rsidR="0091548B">
        <w:tc>
          <w:tcPr>
            <w:tcW w:w="8185" w:type="dxa"/>
            <w:shd w:val="clear" w:color="auto" w:fill="auto"/>
          </w:tcPr>
          <w:p w:rsidR="0091548B" w:rsidRDefault="00115025">
            <w:pPr>
              <w:ind w:left="423"/>
            </w:pPr>
            <w:r>
              <w:t>NRS 4022, Essentials of Pediatric Nursing</w:t>
            </w:r>
          </w:p>
        </w:tc>
        <w:tc>
          <w:tcPr>
            <w:tcW w:w="1165" w:type="dxa"/>
            <w:shd w:val="clear" w:color="auto" w:fill="auto"/>
          </w:tcPr>
          <w:p w:rsidR="0091548B" w:rsidRDefault="00115025">
            <w:pPr>
              <w:jc w:val="center"/>
            </w:pPr>
            <w:r>
              <w:t>2</w:t>
            </w:r>
          </w:p>
        </w:tc>
      </w:tr>
      <w:tr w:rsidR="0091548B">
        <w:tc>
          <w:tcPr>
            <w:tcW w:w="8185" w:type="dxa"/>
            <w:shd w:val="clear" w:color="auto" w:fill="auto"/>
          </w:tcPr>
          <w:p w:rsidR="0091548B" w:rsidRDefault="00115025">
            <w:pPr>
              <w:ind w:left="423"/>
            </w:pPr>
            <w:r>
              <w:t>NRSP 2003, Nursing Practicum I</w:t>
            </w:r>
          </w:p>
        </w:tc>
        <w:tc>
          <w:tcPr>
            <w:tcW w:w="1165" w:type="dxa"/>
            <w:shd w:val="clear" w:color="auto" w:fill="auto"/>
          </w:tcPr>
          <w:p w:rsidR="0091548B" w:rsidRDefault="00115025">
            <w:pPr>
              <w:jc w:val="center"/>
            </w:pPr>
            <w:r>
              <w:t>3</w:t>
            </w:r>
          </w:p>
        </w:tc>
      </w:tr>
      <w:tr w:rsidR="0091548B">
        <w:tc>
          <w:tcPr>
            <w:tcW w:w="8185" w:type="dxa"/>
            <w:shd w:val="clear" w:color="auto" w:fill="auto"/>
          </w:tcPr>
          <w:p w:rsidR="0091548B" w:rsidRDefault="00115025">
            <w:pPr>
              <w:ind w:left="423"/>
            </w:pPr>
            <w:r>
              <w:t>NRSP 2321, Foundations of Nursing Practicum</w:t>
            </w:r>
          </w:p>
        </w:tc>
        <w:tc>
          <w:tcPr>
            <w:tcW w:w="1165" w:type="dxa"/>
            <w:shd w:val="clear" w:color="auto" w:fill="auto"/>
          </w:tcPr>
          <w:p w:rsidR="0091548B" w:rsidRDefault="00115025">
            <w:pPr>
              <w:jc w:val="center"/>
            </w:pPr>
            <w:r>
              <w:t>1</w:t>
            </w:r>
          </w:p>
        </w:tc>
      </w:tr>
      <w:tr w:rsidR="0091548B">
        <w:tc>
          <w:tcPr>
            <w:tcW w:w="8185" w:type="dxa"/>
            <w:shd w:val="clear" w:color="auto" w:fill="auto"/>
          </w:tcPr>
          <w:p w:rsidR="0091548B" w:rsidRDefault="00115025">
            <w:pPr>
              <w:ind w:left="423"/>
            </w:pPr>
            <w:r>
              <w:t>NRSP 2391, Health Assessment Practicum</w:t>
            </w:r>
          </w:p>
        </w:tc>
        <w:tc>
          <w:tcPr>
            <w:tcW w:w="1165" w:type="dxa"/>
            <w:shd w:val="clear" w:color="auto" w:fill="auto"/>
          </w:tcPr>
          <w:p w:rsidR="0091548B" w:rsidRDefault="00115025">
            <w:pPr>
              <w:jc w:val="center"/>
            </w:pPr>
            <w:r>
              <w:t>1</w:t>
            </w:r>
          </w:p>
        </w:tc>
      </w:tr>
      <w:tr w:rsidR="0091548B">
        <w:tc>
          <w:tcPr>
            <w:tcW w:w="8185" w:type="dxa"/>
            <w:shd w:val="clear" w:color="auto" w:fill="auto"/>
          </w:tcPr>
          <w:p w:rsidR="0091548B" w:rsidRDefault="00115025">
            <w:pPr>
              <w:ind w:left="423"/>
            </w:pPr>
            <w:r>
              <w:t>NRSP 3105, Nursing Practicum II</w:t>
            </w:r>
          </w:p>
        </w:tc>
        <w:tc>
          <w:tcPr>
            <w:tcW w:w="1165" w:type="dxa"/>
            <w:shd w:val="clear" w:color="auto" w:fill="auto"/>
          </w:tcPr>
          <w:p w:rsidR="0091548B" w:rsidRDefault="00115025">
            <w:pPr>
              <w:jc w:val="center"/>
            </w:pPr>
            <w:r>
              <w:t>5</w:t>
            </w:r>
          </w:p>
        </w:tc>
      </w:tr>
      <w:tr w:rsidR="0091548B">
        <w:tc>
          <w:tcPr>
            <w:tcW w:w="8185" w:type="dxa"/>
            <w:shd w:val="clear" w:color="auto" w:fill="auto"/>
          </w:tcPr>
          <w:p w:rsidR="0091548B" w:rsidRDefault="00115025">
            <w:pPr>
              <w:ind w:left="423"/>
            </w:pPr>
            <w:r>
              <w:t>NRSP 3205, Nursing Practicum III</w:t>
            </w:r>
          </w:p>
        </w:tc>
        <w:tc>
          <w:tcPr>
            <w:tcW w:w="1165" w:type="dxa"/>
            <w:shd w:val="clear" w:color="auto" w:fill="auto"/>
          </w:tcPr>
          <w:p w:rsidR="0091548B" w:rsidRDefault="00115025">
            <w:pPr>
              <w:jc w:val="center"/>
            </w:pPr>
            <w:r>
              <w:t>5</w:t>
            </w:r>
          </w:p>
        </w:tc>
      </w:tr>
      <w:tr w:rsidR="0091548B">
        <w:tc>
          <w:tcPr>
            <w:tcW w:w="8185" w:type="dxa"/>
            <w:shd w:val="clear" w:color="auto" w:fill="auto"/>
          </w:tcPr>
          <w:p w:rsidR="0091548B" w:rsidRDefault="00115025">
            <w:pPr>
              <w:ind w:left="423"/>
            </w:pPr>
            <w:r>
              <w:t xml:space="preserve">NRSP 4006, Nursing Practicum IV </w:t>
            </w:r>
          </w:p>
        </w:tc>
        <w:tc>
          <w:tcPr>
            <w:tcW w:w="1165" w:type="dxa"/>
            <w:shd w:val="clear" w:color="auto" w:fill="auto"/>
          </w:tcPr>
          <w:p w:rsidR="0091548B" w:rsidRDefault="00115025">
            <w:pPr>
              <w:jc w:val="center"/>
            </w:pPr>
            <w:r>
              <w:t>6</w:t>
            </w:r>
          </w:p>
        </w:tc>
      </w:tr>
      <w:tr w:rsidR="0091548B">
        <w:tc>
          <w:tcPr>
            <w:tcW w:w="8185" w:type="dxa"/>
            <w:shd w:val="clear" w:color="auto" w:fill="auto"/>
          </w:tcPr>
          <w:p w:rsidR="0091548B" w:rsidRDefault="00115025">
            <w:pPr>
              <w:rPr>
                <w:b/>
              </w:rPr>
            </w:pPr>
            <w:r>
              <w:rPr>
                <w:b/>
              </w:rPr>
              <w:t>Sub-total</w:t>
            </w:r>
          </w:p>
        </w:tc>
        <w:tc>
          <w:tcPr>
            <w:tcW w:w="1165" w:type="dxa"/>
            <w:shd w:val="clear" w:color="auto" w:fill="auto"/>
          </w:tcPr>
          <w:p w:rsidR="0091548B" w:rsidRDefault="00115025">
            <w:pPr>
              <w:jc w:val="center"/>
              <w:rPr>
                <w:b/>
              </w:rPr>
            </w:pPr>
            <w:r>
              <w:rPr>
                <w:b/>
              </w:rPr>
              <w:t>45</w:t>
            </w:r>
          </w:p>
        </w:tc>
      </w:tr>
      <w:tr w:rsidR="0091548B">
        <w:tc>
          <w:tcPr>
            <w:tcW w:w="8185" w:type="dxa"/>
            <w:shd w:val="clear" w:color="auto" w:fill="BFBFBF"/>
          </w:tcPr>
          <w:p w:rsidR="0091548B" w:rsidRDefault="00115025">
            <w:pPr>
              <w:rPr>
                <w:b/>
              </w:rPr>
            </w:pPr>
            <w:r>
              <w:rPr>
                <w:b/>
              </w:rPr>
              <w:t>Required Support Courses:</w:t>
            </w:r>
          </w:p>
        </w:tc>
        <w:tc>
          <w:tcPr>
            <w:tcW w:w="1165" w:type="dxa"/>
            <w:shd w:val="clear" w:color="auto" w:fill="BFBFBF"/>
          </w:tcPr>
          <w:p w:rsidR="0091548B" w:rsidRDefault="00115025">
            <w:pPr>
              <w:jc w:val="center"/>
              <w:rPr>
                <w:b/>
              </w:rPr>
            </w:pPr>
            <w:r>
              <w:rPr>
                <w:b/>
              </w:rPr>
              <w:t xml:space="preserve">Sem. Hrs. </w:t>
            </w:r>
          </w:p>
        </w:tc>
      </w:tr>
      <w:tr w:rsidR="0091548B">
        <w:tc>
          <w:tcPr>
            <w:tcW w:w="8185" w:type="dxa"/>
          </w:tcPr>
          <w:p w:rsidR="0091548B" w:rsidRDefault="00115025">
            <w:pPr>
              <w:ind w:left="423"/>
            </w:pPr>
            <w:r>
              <w:lastRenderedPageBreak/>
              <w:t>BIO 2203 AND 2201, Human Anatomy/Physiology I and Laboratory</w:t>
            </w:r>
          </w:p>
        </w:tc>
        <w:tc>
          <w:tcPr>
            <w:tcW w:w="1165" w:type="dxa"/>
          </w:tcPr>
          <w:p w:rsidR="0091548B" w:rsidRDefault="00115025">
            <w:pPr>
              <w:jc w:val="center"/>
            </w:pPr>
            <w:r>
              <w:t>4</w:t>
            </w:r>
          </w:p>
        </w:tc>
      </w:tr>
      <w:tr w:rsidR="0091548B">
        <w:tc>
          <w:tcPr>
            <w:tcW w:w="8185" w:type="dxa"/>
          </w:tcPr>
          <w:p w:rsidR="0091548B" w:rsidRDefault="00115025">
            <w:pPr>
              <w:ind w:left="423"/>
            </w:pPr>
            <w:r>
              <w:t>BIO 2223 AND 2221, Human Anatomy/Physiology II and Laboratory</w:t>
            </w:r>
          </w:p>
        </w:tc>
        <w:tc>
          <w:tcPr>
            <w:tcW w:w="1165" w:type="dxa"/>
          </w:tcPr>
          <w:p w:rsidR="0091548B" w:rsidRDefault="00115025">
            <w:pPr>
              <w:jc w:val="center"/>
            </w:pPr>
            <w:r>
              <w:t>4</w:t>
            </w:r>
          </w:p>
        </w:tc>
      </w:tr>
      <w:tr w:rsidR="0091548B">
        <w:tc>
          <w:tcPr>
            <w:tcW w:w="8185" w:type="dxa"/>
          </w:tcPr>
          <w:p w:rsidR="0091548B" w:rsidRDefault="00115025">
            <w:pPr>
              <w:ind w:left="423"/>
            </w:pPr>
            <w:r>
              <w:t>Statistics elective (2000 level or higher)</w:t>
            </w:r>
          </w:p>
        </w:tc>
        <w:tc>
          <w:tcPr>
            <w:tcW w:w="1165" w:type="dxa"/>
          </w:tcPr>
          <w:p w:rsidR="0091548B" w:rsidRDefault="00115025">
            <w:pPr>
              <w:jc w:val="center"/>
            </w:pPr>
            <w:r>
              <w:t>3</w:t>
            </w:r>
          </w:p>
        </w:tc>
      </w:tr>
      <w:tr w:rsidR="0091548B">
        <w:tc>
          <w:tcPr>
            <w:tcW w:w="8185" w:type="dxa"/>
          </w:tcPr>
          <w:p w:rsidR="0091548B" w:rsidRDefault="00115025">
            <w:pPr>
              <w:rPr>
                <w:b/>
              </w:rPr>
            </w:pPr>
            <w:r>
              <w:rPr>
                <w:b/>
              </w:rPr>
              <w:t>Sub-total</w:t>
            </w:r>
          </w:p>
        </w:tc>
        <w:tc>
          <w:tcPr>
            <w:tcW w:w="1165" w:type="dxa"/>
          </w:tcPr>
          <w:p w:rsidR="0091548B" w:rsidRDefault="00115025">
            <w:pPr>
              <w:jc w:val="center"/>
              <w:rPr>
                <w:b/>
              </w:rPr>
            </w:pPr>
            <w:r>
              <w:rPr>
                <w:b/>
              </w:rPr>
              <w:t>11</w:t>
            </w:r>
          </w:p>
        </w:tc>
      </w:tr>
      <w:tr w:rsidR="0091548B">
        <w:tc>
          <w:tcPr>
            <w:tcW w:w="8185" w:type="dxa"/>
            <w:shd w:val="clear" w:color="auto" w:fill="BFBFBF"/>
          </w:tcPr>
          <w:p w:rsidR="0091548B" w:rsidRDefault="00115025">
            <w:pPr>
              <w:rPr>
                <w:b/>
              </w:rPr>
            </w:pPr>
            <w:r>
              <w:rPr>
                <w:b/>
              </w:rPr>
              <w:t>Total Required Hours:</w:t>
            </w:r>
          </w:p>
        </w:tc>
        <w:tc>
          <w:tcPr>
            <w:tcW w:w="1165" w:type="dxa"/>
            <w:shd w:val="clear" w:color="auto" w:fill="BFBFBF"/>
          </w:tcPr>
          <w:p w:rsidR="0091548B" w:rsidRDefault="00115025">
            <w:pPr>
              <w:jc w:val="center"/>
              <w:rPr>
                <w:b/>
              </w:rPr>
            </w:pPr>
            <w:r>
              <w:rPr>
                <w:b/>
              </w:rPr>
              <w:t>121</w:t>
            </w:r>
          </w:p>
        </w:tc>
      </w:tr>
    </w:tbl>
    <w:p w:rsidR="0091548B" w:rsidRDefault="0091548B">
      <w:pPr>
        <w:spacing w:after="0"/>
        <w:rPr>
          <w:rFonts w:ascii="Cambria" w:eastAsia="Cambria" w:hAnsi="Cambria" w:cs="Cambria"/>
          <w:b/>
          <w:color w:val="000000"/>
          <w:sz w:val="28"/>
          <w:szCs w:val="28"/>
        </w:rPr>
      </w:pPr>
    </w:p>
    <w:p w:rsidR="0091548B" w:rsidRDefault="0091548B">
      <w:pPr>
        <w:rPr>
          <w:rFonts w:ascii="Cambria" w:eastAsia="Cambria" w:hAnsi="Cambria" w:cs="Cambria"/>
          <w:b/>
          <w:color w:val="000000"/>
          <w:sz w:val="28"/>
          <w:szCs w:val="28"/>
        </w:rPr>
      </w:pPr>
    </w:p>
    <w:sectPr w:rsidR="0091548B">
      <w:footerReference w:type="default" r:id="rId9"/>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025" w:rsidRDefault="00115025">
      <w:pPr>
        <w:spacing w:after="0" w:line="240" w:lineRule="auto"/>
      </w:pPr>
      <w:r>
        <w:separator/>
      </w:r>
    </w:p>
  </w:endnote>
  <w:endnote w:type="continuationSeparator" w:id="0">
    <w:p w:rsidR="00115025" w:rsidRDefault="00115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48B" w:rsidRDefault="00115025">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p w:rsidR="0091548B" w:rsidRDefault="00115025">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sidR="00C07237">
      <w:rPr>
        <w:color w:val="000000"/>
      </w:rPr>
      <w:fldChar w:fldCharType="separate"/>
    </w:r>
    <w:r w:rsidR="00C07237">
      <w:rPr>
        <w:noProof/>
        <w:color w:val="000000"/>
      </w:rPr>
      <w:t>3</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025" w:rsidRDefault="00115025">
      <w:pPr>
        <w:spacing w:after="0" w:line="240" w:lineRule="auto"/>
      </w:pPr>
      <w:r>
        <w:separator/>
      </w:r>
    </w:p>
  </w:footnote>
  <w:footnote w:type="continuationSeparator" w:id="0">
    <w:p w:rsidR="00115025" w:rsidRDefault="001150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300B0"/>
    <w:multiLevelType w:val="multilevel"/>
    <w:tmpl w:val="35460BF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D8C0C38"/>
    <w:multiLevelType w:val="multilevel"/>
    <w:tmpl w:val="D3E0EB6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8B"/>
    <w:rsid w:val="00115025"/>
    <w:rsid w:val="0091548B"/>
    <w:rsid w:val="00C0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10D236-69A5-4FF5-87E1-2D3ADE31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ettings" Target="settings.xml"/><Relationship Id="rId7" Type="http://schemas.openxmlformats.org/officeDocument/2006/relationships/hyperlink" Target="mailto:sarahdavidson@a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2052</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Shanon Brantley</dc:creator>
  <cp:lastModifiedBy>Shanon Brantley</cp:lastModifiedBy>
  <cp:revision>3</cp:revision>
  <dcterms:created xsi:type="dcterms:W3CDTF">2021-12-07T20:47:00Z</dcterms:created>
  <dcterms:modified xsi:type="dcterms:W3CDTF">2021-12-07T20:47:00Z</dcterms:modified>
</cp:coreProperties>
</file>