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C712B44"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18358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341F8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41F8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341F8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41F8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777777" w:rsidR="00001C04" w:rsidRPr="008426D1" w:rsidRDefault="00341F8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41F8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bookmarkStart w:id="0" w:name="_GoBack"/>
      <w:tr w:rsidR="00001C04" w:rsidRPr="008426D1" w14:paraId="5CCDA791" w14:textId="77777777" w:rsidTr="00575870">
        <w:trPr>
          <w:trHeight w:val="1089"/>
        </w:trPr>
        <w:tc>
          <w:tcPr>
            <w:tcW w:w="5451" w:type="dxa"/>
            <w:vAlign w:val="center"/>
          </w:tcPr>
          <w:p w14:paraId="55CDE894" w14:textId="5BC33F8E" w:rsidR="00001C04" w:rsidRPr="008426D1" w:rsidRDefault="00341F89" w:rsidP="00341F8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 xml:space="preserve">Deborah Chappel Traylor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4-10T00:00:00Z">
                  <w:dateFormat w:val="M/d/yyyy"/>
                  <w:lid w:val="en-US"/>
                  <w:storeMappedDataAs w:val="dateTime"/>
                  <w:calendar w:val="gregorian"/>
                </w:date>
              </w:sdtPr>
              <w:sdtEndPr/>
              <w:sdtContent>
                <w:r>
                  <w:rPr>
                    <w:rFonts w:asciiTheme="majorHAnsi" w:hAnsiTheme="majorHAnsi"/>
                    <w:smallCaps/>
                    <w:sz w:val="20"/>
                    <w:szCs w:val="20"/>
                  </w:rPr>
                  <w:t>4/10/2017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17BD0E07" w:rsidR="00001C04" w:rsidRPr="00A27F05" w:rsidRDefault="00341F89" w:rsidP="00575870">
            <w:pPr>
              <w:rPr>
                <w:rFonts w:asciiTheme="majorHAnsi" w:hAnsiTheme="majorHAnsi"/>
                <w:sz w:val="24"/>
                <w:szCs w:val="24"/>
              </w:rPr>
            </w:pPr>
            <w:sdt>
              <w:sdtPr>
                <w:rPr>
                  <w:rFonts w:asciiTheme="majorHAnsi" w:hAnsiTheme="majorHAnsi"/>
                  <w:sz w:val="20"/>
                  <w:szCs w:val="20"/>
                </w:rPr>
                <w:id w:val="245702008"/>
              </w:sdtPr>
              <w:sdtEndPr>
                <w:rPr>
                  <w:sz w:val="24"/>
                  <w:szCs w:val="24"/>
                </w:rPr>
              </w:sdtEndPr>
              <w:sdtContent>
                <w:sdt>
                  <w:sdtPr>
                    <w:rPr>
                      <w:rFonts w:asciiTheme="majorHAnsi" w:hAnsiTheme="majorHAnsi"/>
                      <w:sz w:val="24"/>
                      <w:szCs w:val="24"/>
                    </w:rPr>
                    <w:id w:val="-461583462"/>
                    <w:placeholder>
                      <w:docPart w:val="1DBB6C92869B45E5807713A210E5FC06"/>
                    </w:placeholder>
                  </w:sdtPr>
                  <w:sdtEndPr/>
                  <w:sdtContent>
                    <w:r w:rsidR="00183588" w:rsidRPr="00A27F05">
                      <w:rPr>
                        <w:rFonts w:asciiTheme="majorHAnsi" w:hAnsiTheme="majorHAnsi"/>
                        <w:sz w:val="24"/>
                        <w:szCs w:val="24"/>
                      </w:rPr>
                      <w:t>Gil Fowler</w:t>
                    </w:r>
                  </w:sdtContent>
                </w:sdt>
              </w:sdtContent>
            </w:sdt>
            <w:r w:rsidR="00001C04" w:rsidRPr="00A27F05">
              <w:rPr>
                <w:rFonts w:asciiTheme="majorHAnsi" w:hAnsiTheme="majorHAnsi"/>
                <w:sz w:val="24"/>
                <w:szCs w:val="24"/>
              </w:rPr>
              <w:t xml:space="preserve">  </w:t>
            </w:r>
            <w:sdt>
              <w:sdtPr>
                <w:rPr>
                  <w:rFonts w:asciiTheme="majorHAnsi" w:hAnsiTheme="majorHAnsi"/>
                  <w:smallCaps/>
                  <w:sz w:val="24"/>
                  <w:szCs w:val="24"/>
                </w:rPr>
                <w:id w:val="1501704949"/>
                <w:placeholder>
                  <w:docPart w:val="04BABF96FE964D9FBB98EDDC760680DF"/>
                </w:placeholder>
                <w:date w:fullDate="2017-04-04T00:00:00Z">
                  <w:dateFormat w:val="M/d/yyyy"/>
                  <w:lid w:val="en-US"/>
                  <w:storeMappedDataAs w:val="dateTime"/>
                  <w:calendar w:val="gregorian"/>
                </w:date>
              </w:sdtPr>
              <w:sdtEndPr/>
              <w:sdtContent>
                <w:r w:rsidR="00183588" w:rsidRPr="00A27F05">
                  <w:rPr>
                    <w:rFonts w:asciiTheme="majorHAnsi" w:hAnsiTheme="majorHAnsi"/>
                    <w:smallCaps/>
                    <w:sz w:val="24"/>
                    <w:szCs w:val="24"/>
                  </w:rPr>
                  <w:t>4/4/2017</w:t>
                </w:r>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bookmarkEnd w:id="0"/>
                <w:permStart w:id="212690794" w:edGrp="everyone"/>
                <w:p w14:paraId="713C75CB" w14:textId="77777777" w:rsidR="000F52A8" w:rsidRDefault="00341F8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41F8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4"/>
          <w:szCs w:val="24"/>
        </w:rPr>
        <w:id w:val="-917249301"/>
        <w:placeholder>
          <w:docPart w:val="BCB04572D6A94B54B73D7E0568A29AE4"/>
        </w:placeholder>
      </w:sdtPr>
      <w:sdtEndPr>
        <w:rPr>
          <w:b/>
        </w:rPr>
      </w:sdtEndPr>
      <w:sdtContent>
        <w:p w14:paraId="26CA5C05" w14:textId="77777777" w:rsidR="00183588" w:rsidRPr="007A4807" w:rsidRDefault="00183588" w:rsidP="007D371A">
          <w:pPr>
            <w:tabs>
              <w:tab w:val="left" w:pos="360"/>
              <w:tab w:val="left" w:pos="720"/>
            </w:tabs>
            <w:spacing w:after="0" w:line="240" w:lineRule="auto"/>
            <w:rPr>
              <w:rFonts w:asciiTheme="majorHAnsi" w:hAnsiTheme="majorHAnsi" w:cs="Arial"/>
              <w:b/>
              <w:sz w:val="24"/>
              <w:szCs w:val="24"/>
            </w:rPr>
          </w:pPr>
          <w:r w:rsidRPr="007A4807">
            <w:rPr>
              <w:rFonts w:asciiTheme="majorHAnsi" w:hAnsiTheme="majorHAnsi" w:cs="Arial"/>
              <w:b/>
              <w:sz w:val="24"/>
              <w:szCs w:val="24"/>
            </w:rPr>
            <w:t>Dr. Gil Fowler</w:t>
          </w:r>
        </w:p>
        <w:p w14:paraId="6E340265" w14:textId="016DAF79" w:rsidR="00183588" w:rsidRPr="007A4807" w:rsidRDefault="00341F89" w:rsidP="007D371A">
          <w:pPr>
            <w:tabs>
              <w:tab w:val="left" w:pos="360"/>
              <w:tab w:val="left" w:pos="720"/>
            </w:tabs>
            <w:spacing w:after="0" w:line="240" w:lineRule="auto"/>
            <w:rPr>
              <w:rFonts w:asciiTheme="majorHAnsi" w:hAnsiTheme="majorHAnsi" w:cs="Arial"/>
              <w:b/>
              <w:sz w:val="24"/>
              <w:szCs w:val="24"/>
            </w:rPr>
          </w:pPr>
          <w:hyperlink r:id="rId9" w:history="1">
            <w:r w:rsidR="00183588" w:rsidRPr="007A4807">
              <w:rPr>
                <w:rStyle w:val="Hyperlink"/>
                <w:rFonts w:asciiTheme="majorHAnsi" w:hAnsiTheme="majorHAnsi" w:cs="Arial"/>
                <w:b/>
                <w:sz w:val="24"/>
                <w:szCs w:val="24"/>
              </w:rPr>
              <w:t>gfowler@astate.edu</w:t>
            </w:r>
          </w:hyperlink>
        </w:p>
        <w:p w14:paraId="76E25B1E" w14:textId="67F15E2A" w:rsidR="007D371A" w:rsidRPr="007A4807" w:rsidRDefault="00183588" w:rsidP="007D371A">
          <w:pPr>
            <w:tabs>
              <w:tab w:val="left" w:pos="360"/>
              <w:tab w:val="left" w:pos="720"/>
            </w:tabs>
            <w:spacing w:after="0" w:line="240" w:lineRule="auto"/>
            <w:rPr>
              <w:rFonts w:asciiTheme="majorHAnsi" w:hAnsiTheme="majorHAnsi" w:cs="Arial"/>
              <w:b/>
              <w:sz w:val="24"/>
              <w:szCs w:val="24"/>
            </w:rPr>
          </w:pPr>
          <w:r w:rsidRPr="007A4807">
            <w:rPr>
              <w:rFonts w:asciiTheme="majorHAnsi" w:hAnsiTheme="majorHAnsi" w:cs="Arial"/>
              <w:b/>
              <w:sz w:val="24"/>
              <w:szCs w:val="24"/>
            </w:rPr>
            <w:t>870-972-2078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sz w:val="24"/>
          <w:szCs w:val="24"/>
        </w:rPr>
      </w:sdtEndPr>
      <w:sdtContent>
        <w:p w14:paraId="4B61AF5D" w14:textId="4DB2B63C" w:rsidR="007D371A" w:rsidRPr="007A4807" w:rsidRDefault="007A4807" w:rsidP="007D371A">
          <w:pPr>
            <w:tabs>
              <w:tab w:val="left" w:pos="360"/>
              <w:tab w:val="left" w:pos="720"/>
            </w:tabs>
            <w:spacing w:after="0" w:line="240" w:lineRule="auto"/>
            <w:rPr>
              <w:rFonts w:asciiTheme="majorHAnsi" w:hAnsiTheme="majorHAnsi" w:cs="Arial"/>
              <w:b/>
              <w:sz w:val="24"/>
              <w:szCs w:val="24"/>
            </w:rPr>
          </w:pPr>
          <w:r w:rsidRPr="007A4807">
            <w:rPr>
              <w:rFonts w:asciiTheme="majorHAnsi" w:hAnsiTheme="majorHAnsi" w:cs="Arial"/>
              <w:b/>
              <w:sz w:val="24"/>
              <w:szCs w:val="24"/>
            </w:rPr>
            <w:t>Spring 2017-18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sz w:val="24"/>
          <w:szCs w:val="24"/>
        </w:rPr>
      </w:sdtEndPr>
      <w:sdtContent>
        <w:p w14:paraId="5101B21B" w14:textId="77777777" w:rsidR="007A4807" w:rsidRDefault="007A4807" w:rsidP="00CB4B5A">
          <w:pPr>
            <w:tabs>
              <w:tab w:val="left" w:pos="360"/>
              <w:tab w:val="left" w:pos="720"/>
            </w:tabs>
            <w:spacing w:after="0" w:line="240" w:lineRule="auto"/>
            <w:rPr>
              <w:rFonts w:asciiTheme="majorHAnsi" w:hAnsiTheme="majorHAnsi" w:cs="Arial"/>
              <w:b/>
              <w:sz w:val="24"/>
              <w:szCs w:val="24"/>
            </w:rPr>
          </w:pPr>
          <w:r w:rsidRPr="007A4807">
            <w:rPr>
              <w:rFonts w:asciiTheme="majorHAnsi" w:hAnsiTheme="majorHAnsi" w:cs="Arial"/>
              <w:b/>
              <w:sz w:val="24"/>
              <w:szCs w:val="24"/>
            </w:rPr>
            <w:t>All SCOM 5000 and SCOM 6000 level courses</w:t>
          </w:r>
        </w:p>
        <w:p w14:paraId="50525406" w14:textId="491AA394" w:rsidR="00CB4B5A" w:rsidRPr="007A4807" w:rsidRDefault="00341F89" w:rsidP="00CB4B5A">
          <w:pPr>
            <w:tabs>
              <w:tab w:val="left" w:pos="360"/>
              <w:tab w:val="left" w:pos="720"/>
            </w:tabs>
            <w:spacing w:after="0" w:line="240" w:lineRule="auto"/>
            <w:rPr>
              <w:rFonts w:asciiTheme="majorHAnsi" w:hAnsiTheme="majorHAnsi" w:cs="Arial"/>
              <w:b/>
              <w:sz w:val="24"/>
              <w:szCs w:val="24"/>
            </w:rPr>
          </w:pPr>
        </w:p>
      </w:sdtContent>
    </w:sdt>
    <w:p w14:paraId="05FD1803" w14:textId="6F50F830"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7A4807">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7A4807" w:rsidRPr="007A4807">
            <w:rPr>
              <w:rFonts w:asciiTheme="majorHAnsi" w:hAnsiTheme="majorHAnsi" w:cs="Arial"/>
              <w:b/>
              <w:sz w:val="24"/>
              <w:szCs w:val="24"/>
            </w:rPr>
            <w:t>YES</w:t>
          </w:r>
        </w:sdtContent>
      </w:sdt>
      <w:r>
        <w:rPr>
          <w:rFonts w:asciiTheme="majorHAnsi" w:hAnsiTheme="majorHAnsi" w:cs="Arial"/>
          <w:sz w:val="20"/>
          <w:szCs w:val="20"/>
        </w:rPr>
        <w:t xml:space="preserve">] Request for Course Prefix and Number change </w:t>
      </w:r>
    </w:p>
    <w:p w14:paraId="5FB486EB" w14:textId="77777777" w:rsidR="007A4807" w:rsidRDefault="007A4807" w:rsidP="007E7FDA">
      <w:pPr>
        <w:tabs>
          <w:tab w:val="left" w:pos="360"/>
          <w:tab w:val="left" w:pos="720"/>
        </w:tabs>
        <w:spacing w:after="0" w:line="240" w:lineRule="auto"/>
        <w:ind w:left="360"/>
        <w:rPr>
          <w:rFonts w:asciiTheme="majorHAnsi" w:hAnsiTheme="majorHAnsi" w:cs="Arial"/>
          <w:sz w:val="20"/>
          <w:szCs w:val="20"/>
        </w:rPr>
      </w:pP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660CFF63" w:rsidR="007E7FDA" w:rsidRPr="007A4807" w:rsidRDefault="007E7FDA" w:rsidP="007E7FDA">
      <w:pPr>
        <w:tabs>
          <w:tab w:val="left" w:pos="360"/>
          <w:tab w:val="left" w:pos="720"/>
        </w:tabs>
        <w:spacing w:after="0" w:line="240" w:lineRule="auto"/>
        <w:rPr>
          <w:rFonts w:asciiTheme="majorHAnsi" w:hAnsiTheme="majorHAnsi" w:cs="Arial"/>
          <w:b/>
          <w:sz w:val="24"/>
          <w:szCs w:val="24"/>
        </w:rPr>
      </w:pPr>
      <w:r>
        <w:rPr>
          <w:rFonts w:asciiTheme="majorHAnsi" w:hAnsiTheme="majorHAnsi" w:cs="Arial"/>
          <w:sz w:val="20"/>
          <w:szCs w:val="20"/>
        </w:rPr>
        <w:tab/>
      </w:r>
      <w:sdt>
        <w:sdtPr>
          <w:rPr>
            <w:rFonts w:asciiTheme="majorHAnsi" w:hAnsiTheme="majorHAnsi" w:cs="Arial"/>
            <w:b/>
            <w:sz w:val="24"/>
            <w:szCs w:val="24"/>
          </w:rPr>
          <w:id w:val="2084718602"/>
          <w:placeholder>
            <w:docPart w:val="A52060ECFA2D45C29E142416546B3191"/>
          </w:placeholder>
        </w:sdtPr>
        <w:sdtEndPr/>
        <w:sdtContent>
          <w:r w:rsidR="007A4807" w:rsidRPr="007A4807">
            <w:rPr>
              <w:rFonts w:asciiTheme="majorHAnsi" w:hAnsiTheme="majorHAnsi" w:cs="Arial"/>
              <w:b/>
              <w:sz w:val="24"/>
              <w:szCs w:val="24"/>
            </w:rPr>
            <w:t>All courses with SCOM prefix will be changed to COMS prefix</w:t>
          </w:r>
        </w:sdtContent>
      </w:sdt>
    </w:p>
    <w:p w14:paraId="56D18006" w14:textId="77777777" w:rsidR="007A4807" w:rsidRDefault="007A4807" w:rsidP="009E1024">
      <w:pPr>
        <w:tabs>
          <w:tab w:val="left" w:pos="360"/>
          <w:tab w:val="left" w:pos="720"/>
        </w:tabs>
        <w:spacing w:after="0" w:line="240" w:lineRule="auto"/>
        <w:ind w:left="360"/>
        <w:rPr>
          <w:rFonts w:asciiTheme="majorHAnsi" w:hAnsiTheme="majorHAnsi" w:cs="Arial"/>
          <w:sz w:val="20"/>
          <w:szCs w:val="20"/>
        </w:rPr>
      </w:pPr>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155F79B" w:rsidR="007E7FDA" w:rsidRDefault="00341F8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howingPlcHdr/>
        </w:sdtPr>
        <w:sdtEndPr/>
        <w:sdtContent>
          <w:permStart w:id="1763337185" w:edGrp="everyone"/>
          <w:r w:rsidR="007E7FDA" w:rsidRPr="008426D1">
            <w:rPr>
              <w:rStyle w:val="PlaceholderText"/>
              <w:shd w:val="clear" w:color="auto" w:fill="D9D9D9" w:themeFill="background1" w:themeFillShade="D9"/>
            </w:rPr>
            <w:t>Enter text...</w:t>
          </w:r>
          <w:permEnd w:id="1763337185"/>
        </w:sdtContent>
      </w:sdt>
    </w:p>
    <w:p w14:paraId="52D3BC77" w14:textId="5AA17B7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7A4807" w:rsidRPr="007A4807">
            <w:rPr>
              <w:rFonts w:asciiTheme="majorHAnsi" w:hAnsiTheme="majorHAnsi" w:cs="Arial"/>
              <w:b/>
              <w:sz w:val="24"/>
              <w:szCs w:val="24"/>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C5D5B7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4"/>
            <w:szCs w:val="24"/>
          </w:rPr>
          <w:alias w:val="Select Yes / No"/>
          <w:tag w:val="Select Yes / No"/>
          <w:id w:val="-860818525"/>
          <w:placeholder>
            <w:docPart w:val="2D8ACC0BC05644928286B0997CDB039F"/>
          </w:placeholder>
        </w:sdtPr>
        <w:sdtEndPr/>
        <w:sdtContent>
          <w:r w:rsidR="007A4807" w:rsidRPr="007A4807">
            <w:rPr>
              <w:rFonts w:asciiTheme="majorHAnsi" w:hAnsiTheme="majorHAnsi" w:cs="Arial"/>
              <w:b/>
              <w:sz w:val="24"/>
              <w:szCs w:val="24"/>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09AFA4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4"/>
            <w:szCs w:val="24"/>
          </w:rPr>
          <w:alias w:val="Select Yes / No"/>
          <w:tag w:val="Select Yes / No"/>
          <w:id w:val="-92705382"/>
          <w:placeholder>
            <w:docPart w:val="F474726BD8524E2E80C95631FB6451F8"/>
          </w:placeholder>
        </w:sdtPr>
        <w:sdtEndPr/>
        <w:sdtContent>
          <w:r w:rsidR="007A4807" w:rsidRPr="007A4807">
            <w:rPr>
              <w:rFonts w:asciiTheme="majorHAnsi" w:hAnsiTheme="majorHAnsi" w:cs="Arial"/>
              <w:b/>
              <w:sz w:val="24"/>
              <w:szCs w:val="24"/>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41F8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F80789B"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A4807" w:rsidRPr="007A4807">
            <w:rPr>
              <w:rFonts w:asciiTheme="majorHAnsi" w:hAnsiTheme="majorHAnsi" w:cs="Arial"/>
              <w:b/>
              <w:sz w:val="24"/>
              <w:szCs w:val="24"/>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2165421"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4"/>
            <w:szCs w:val="24"/>
          </w:rPr>
          <w:alias w:val="Select Yes / No"/>
          <w:tag w:val="Select Yes / No"/>
          <w:id w:val="1526517072"/>
          <w:placeholder>
            <w:docPart w:val="0802A44A20514CDA92A6B5087CE812EB"/>
          </w:placeholder>
        </w:sdtPr>
        <w:sdtEndPr/>
        <w:sdtContent>
          <w:r w:rsidR="007A4807" w:rsidRPr="007A4807">
            <w:rPr>
              <w:rFonts w:asciiTheme="majorHAnsi" w:hAnsiTheme="majorHAnsi" w:cs="Arial"/>
              <w:b/>
              <w:sz w:val="24"/>
              <w:szCs w:val="24"/>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C2E90B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4"/>
            <w:szCs w:val="24"/>
          </w:rPr>
          <w:alias w:val="Select Yes / No"/>
          <w:tag w:val="Select Yes / No"/>
          <w:id w:val="-155074502"/>
          <w:placeholder>
            <w:docPart w:val="88F572BB86A047188EC338598A56EB74"/>
          </w:placeholder>
        </w:sdtPr>
        <w:sdtEndPr/>
        <w:sdtContent>
          <w:r w:rsidR="007A4807" w:rsidRPr="007A4807">
            <w:rPr>
              <w:rFonts w:asciiTheme="majorHAnsi" w:hAnsiTheme="majorHAnsi" w:cs="Arial"/>
              <w:b/>
              <w:sz w:val="24"/>
              <w:szCs w:val="24"/>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14AC31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b/>
            <w:sz w:val="24"/>
            <w:szCs w:val="24"/>
          </w:rPr>
          <w:alias w:val="Select Yes / No"/>
          <w:tag w:val="Select Yes / No"/>
          <w:id w:val="1348598386"/>
          <w:placeholder>
            <w:docPart w:val="503EF936025045B9947F9FC06E851F3C"/>
          </w:placeholder>
        </w:sdtPr>
        <w:sdtEndPr/>
        <w:sdtContent>
          <w:r w:rsidR="007A4807" w:rsidRPr="007A4807">
            <w:rPr>
              <w:rFonts w:asciiTheme="majorHAnsi" w:hAnsiTheme="majorHAnsi" w:cs="Arial"/>
              <w:b/>
              <w:sz w:val="24"/>
              <w:szCs w:val="24"/>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38C315" w14:textId="5FB48311" w:rsidR="008A1AC6" w:rsidRDefault="002F02C6" w:rsidP="00822B0A">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1D4D6FF" w14:textId="202A4B26"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7A4807" w:rsidRPr="007A4807">
            <w:rPr>
              <w:rFonts w:asciiTheme="majorHAnsi" w:hAnsiTheme="majorHAnsi" w:cs="Arial"/>
              <w:b/>
              <w:sz w:val="24"/>
              <w:szCs w:val="24"/>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E52263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sdt>
            <w:sdtPr>
              <w:rPr>
                <w:rFonts w:asciiTheme="majorHAnsi" w:hAnsiTheme="majorHAnsi" w:cs="Arial"/>
                <w:sz w:val="20"/>
                <w:szCs w:val="20"/>
              </w:rPr>
              <w:alias w:val="Select Yes / No"/>
              <w:tag w:val="Select Yes / No"/>
              <w:id w:val="-663542781"/>
              <w:placeholder>
                <w:docPart w:val="7D9AFCD485F64533B274599F31B45284"/>
              </w:placeholder>
            </w:sdtPr>
            <w:sdtEndPr/>
            <w:sdtContent>
              <w:r w:rsidR="007A4807" w:rsidRPr="007A4807">
                <w:rPr>
                  <w:rFonts w:asciiTheme="majorHAnsi" w:hAnsiTheme="majorHAnsi" w:cs="Arial"/>
                  <w:b/>
                  <w:sz w:val="24"/>
                  <w:szCs w:val="24"/>
                </w:rPr>
                <w:t>NO</w:t>
              </w:r>
            </w:sdtContent>
          </w:sdt>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55B1DE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sdt>
            <w:sdtPr>
              <w:rPr>
                <w:rFonts w:asciiTheme="majorHAnsi" w:hAnsiTheme="majorHAnsi" w:cs="Arial"/>
                <w:sz w:val="20"/>
                <w:szCs w:val="20"/>
              </w:rPr>
              <w:alias w:val="Select Yes / No"/>
              <w:tag w:val="Select Yes / No"/>
              <w:id w:val="377516313"/>
              <w:placeholder>
                <w:docPart w:val="B80EE0ACC6D640359CE17693164A7AC6"/>
              </w:placeholder>
            </w:sdtPr>
            <w:sdtEndPr/>
            <w:sdtContent>
              <w:r w:rsidR="007A4807" w:rsidRPr="007A4807">
                <w:rPr>
                  <w:rFonts w:asciiTheme="majorHAnsi" w:hAnsiTheme="majorHAnsi" w:cs="Arial"/>
                  <w:b/>
                  <w:sz w:val="24"/>
                  <w:szCs w:val="24"/>
                </w:rPr>
                <w:t>NO</w:t>
              </w:r>
            </w:sdtContent>
          </w:sdt>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9AEBA3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sdt>
            <w:sdtPr>
              <w:rPr>
                <w:rFonts w:asciiTheme="majorHAnsi" w:hAnsiTheme="majorHAnsi" w:cs="Arial"/>
                <w:sz w:val="20"/>
                <w:szCs w:val="20"/>
              </w:rPr>
              <w:alias w:val="Select Yes / No"/>
              <w:tag w:val="Select Yes / No"/>
              <w:id w:val="288559880"/>
              <w:placeholder>
                <w:docPart w:val="58A58665723A4AE89FFDE8E95B5FF34B"/>
              </w:placeholder>
            </w:sdtPr>
            <w:sdtEndPr/>
            <w:sdtContent>
              <w:r w:rsidR="007A4807" w:rsidRPr="007A4807">
                <w:rPr>
                  <w:rFonts w:asciiTheme="majorHAnsi" w:hAnsiTheme="majorHAnsi" w:cs="Arial"/>
                  <w:b/>
                  <w:sz w:val="24"/>
                  <w:szCs w:val="24"/>
                </w:rPr>
                <w:t>NO</w:t>
              </w:r>
            </w:sdtContent>
          </w:sdt>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B951A6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sdt>
            <w:sdtPr>
              <w:rPr>
                <w:rFonts w:asciiTheme="majorHAnsi" w:hAnsiTheme="majorHAnsi" w:cs="Arial"/>
                <w:sz w:val="20"/>
                <w:szCs w:val="20"/>
              </w:rPr>
              <w:alias w:val="Select Yes / No"/>
              <w:tag w:val="Select Yes / No"/>
              <w:id w:val="-2073890762"/>
              <w:placeholder>
                <w:docPart w:val="EC956211F59B4315B9C78F08A43DF5E2"/>
              </w:placeholder>
            </w:sdtPr>
            <w:sdtEndPr/>
            <w:sdtContent>
              <w:r w:rsidR="007A4807" w:rsidRPr="007A4807">
                <w:rPr>
                  <w:rFonts w:asciiTheme="majorHAnsi" w:hAnsiTheme="majorHAnsi" w:cs="Arial"/>
                  <w:b/>
                  <w:sz w:val="24"/>
                  <w:szCs w:val="24"/>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9850F66"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sdt>
            <w:sdtPr>
              <w:rPr>
                <w:rFonts w:asciiTheme="majorHAnsi" w:hAnsiTheme="majorHAnsi" w:cs="Arial"/>
                <w:sz w:val="20"/>
                <w:szCs w:val="20"/>
              </w:rPr>
              <w:alias w:val="Select Yes / No"/>
              <w:tag w:val="Select Yes / No"/>
              <w:id w:val="-591478157"/>
              <w:placeholder>
                <w:docPart w:val="6D405B07F6314FAA98DA529EB4389F01"/>
              </w:placeholder>
            </w:sdtPr>
            <w:sdtEndPr/>
            <w:sdtContent>
              <w:r w:rsidR="007A4807" w:rsidRPr="007A4807">
                <w:rPr>
                  <w:rFonts w:asciiTheme="majorHAnsi" w:hAnsiTheme="majorHAnsi" w:cs="Arial"/>
                  <w:b/>
                  <w:sz w:val="24"/>
                  <w:szCs w:val="24"/>
                </w:rPr>
                <w:t>NO</w:t>
              </w:r>
            </w:sdtContent>
          </w:sdt>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2239C427" w14:textId="606BC3C0" w:rsidR="00A966C5" w:rsidRPr="008426D1" w:rsidRDefault="00A966C5" w:rsidP="00822B0A">
      <w:pPr>
        <w:rPr>
          <w:rFonts w:asciiTheme="majorHAnsi" w:hAnsiTheme="majorHAnsi" w:cs="Arial"/>
          <w:b/>
          <w:sz w:val="28"/>
          <w:szCs w:val="20"/>
        </w:rPr>
      </w:pPr>
      <w:r w:rsidRPr="008426D1">
        <w:rPr>
          <w:rFonts w:asciiTheme="majorHAnsi" w:hAnsiTheme="majorHAnsi" w:cs="Arial"/>
          <w:b/>
          <w:sz w:val="28"/>
          <w:szCs w:val="20"/>
        </w:rPr>
        <w:br w:type="page"/>
      </w:r>
      <w:r w:rsidR="00822B0A">
        <w:rPr>
          <w:rFonts w:asciiTheme="majorHAnsi" w:hAnsiTheme="majorHAnsi" w:cs="Arial"/>
          <w:b/>
          <w:sz w:val="28"/>
          <w:szCs w:val="20"/>
        </w:rPr>
        <w:lastRenderedPageBreak/>
        <w:t>R</w:t>
      </w:r>
      <w:r w:rsidR="00FE1168">
        <w:rPr>
          <w:rFonts w:asciiTheme="majorHAnsi" w:hAnsiTheme="majorHAnsi" w:cs="Arial"/>
          <w:b/>
          <w:sz w:val="28"/>
          <w:szCs w:val="20"/>
        </w:rPr>
        <w:t>evision</w:t>
      </w:r>
      <w:r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185ED7A" w:rsidR="00FE1168" w:rsidRPr="00F716C8" w:rsidRDefault="00FE1168" w:rsidP="00FE1168">
      <w:pPr>
        <w:tabs>
          <w:tab w:val="left" w:pos="360"/>
          <w:tab w:val="left" w:pos="720"/>
        </w:tabs>
        <w:spacing w:after="0" w:line="240" w:lineRule="auto"/>
        <w:rPr>
          <w:rFonts w:ascii="Arial Black" w:hAnsi="Arial Black" w:cs="Arial"/>
          <w:b/>
          <w:sz w:val="20"/>
          <w:szCs w:val="20"/>
        </w:rPr>
      </w:pPr>
      <w:r>
        <w:rPr>
          <w:rFonts w:asciiTheme="majorHAnsi" w:hAnsiTheme="majorHAnsi" w:cs="Arial"/>
          <w:sz w:val="20"/>
          <w:szCs w:val="20"/>
        </w:rPr>
        <w:tab/>
      </w:r>
      <w:sdt>
        <w:sdtPr>
          <w:rPr>
            <w:rFonts w:ascii="Arial Black" w:hAnsi="Arial Black" w:cs="Arial"/>
            <w:b/>
            <w:sz w:val="20"/>
            <w:szCs w:val="20"/>
          </w:rPr>
          <w:id w:val="-311409251"/>
          <w:placeholder>
            <w:docPart w:val="0CC71227B30B482CACD5000778E534BD"/>
          </w:placeholder>
        </w:sdtPr>
        <w:sdtEndPr/>
        <w:sdtContent>
          <w:permStart w:id="836663345" w:edGrp="everyone"/>
          <w:r w:rsidR="00F716C8" w:rsidRPr="00F716C8">
            <w:rPr>
              <w:rStyle w:val="PlaceholderText"/>
              <w:rFonts w:ascii="Arial Black" w:hAnsi="Arial Black"/>
              <w:b/>
              <w:shd w:val="clear" w:color="auto" w:fill="D9D9D9" w:themeFill="background1" w:themeFillShade="D9"/>
            </w:rPr>
            <w:t>N/A</w:t>
          </w:r>
          <w:r w:rsidRPr="00F716C8">
            <w:rPr>
              <w:rStyle w:val="PlaceholderText"/>
              <w:rFonts w:ascii="Arial Black" w:hAnsi="Arial Black"/>
              <w:b/>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55B1AEF0" w:rsidR="00FE1168" w:rsidRDefault="00FE1168" w:rsidP="00F716C8">
      <w:pPr>
        <w:tabs>
          <w:tab w:val="left" w:pos="360"/>
          <w:tab w:val="left" w:pos="720"/>
        </w:tabs>
        <w:spacing w:after="0" w:line="240" w:lineRule="auto"/>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56C854D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howingPlcHdr/>
        </w:sdtPr>
        <w:sdtEndPr/>
        <w:sdtContent>
          <w:r>
            <w:rPr>
              <w:rStyle w:val="PlaceholderText"/>
            </w:rPr>
            <w:t>Yes / 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w:t>
      </w:r>
      <w:r w:rsidRPr="00822B0A">
        <w:rPr>
          <w:rFonts w:asciiTheme="majorHAnsi" w:hAnsiTheme="majorHAnsi" w:cs="Arial"/>
          <w:i/>
          <w:color w:val="FF0000"/>
          <w:sz w:val="20"/>
          <w:szCs w:val="20"/>
          <w:u w:val="single"/>
        </w:rPr>
        <w:t>Skip to</w:t>
      </w:r>
      <w:r>
        <w:rPr>
          <w:rFonts w:asciiTheme="majorHAnsi" w:hAnsiTheme="majorHAnsi" w:cs="Arial"/>
          <w:i/>
          <w:color w:val="FF0000"/>
          <w:sz w:val="20"/>
          <w:szCs w:val="20"/>
        </w:rPr>
        <w:t xml:space="preserve">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41F8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41F8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43EE7F06" w:rsidR="0015536A" w:rsidRPr="00CE2279" w:rsidRDefault="0015536A" w:rsidP="0015536A">
            <w:pPr>
              <w:rPr>
                <w:rFonts w:ascii="Times New Roman" w:hAnsi="Times New Roman" w:cs="Times New Roman"/>
                <w:b/>
                <w:color w:val="0000FF"/>
                <w:sz w:val="24"/>
                <w:szCs w:val="24"/>
                <w:u w:val="single"/>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Default="00661D25">
      <w:pPr>
        <w:rPr>
          <w:rFonts w:asciiTheme="majorHAnsi" w:hAnsiTheme="majorHAnsi" w:cs="Arial"/>
          <w:sz w:val="18"/>
          <w:szCs w:val="18"/>
        </w:rPr>
      </w:pPr>
    </w:p>
    <w:p w14:paraId="47FFF719" w14:textId="3C357237" w:rsidR="00593313" w:rsidRPr="00593313" w:rsidRDefault="00593313">
      <w:pPr>
        <w:rPr>
          <w:rFonts w:asciiTheme="majorHAnsi" w:hAnsiTheme="majorHAnsi" w:cs="Arial"/>
          <w:b/>
          <w:sz w:val="18"/>
          <w:szCs w:val="18"/>
        </w:rPr>
      </w:pPr>
      <w:r>
        <w:rPr>
          <w:rFonts w:asciiTheme="majorHAnsi" w:hAnsiTheme="majorHAnsi" w:cs="Arial"/>
          <w:b/>
          <w:sz w:val="18"/>
          <w:szCs w:val="18"/>
        </w:rPr>
        <w:t>Page 205</w:t>
      </w:r>
    </w:p>
    <w:p w14:paraId="3BBBA400" w14:textId="77777777" w:rsidR="000D7C38" w:rsidRPr="000D7C38" w:rsidRDefault="00593313" w:rsidP="00593313">
      <w:pPr>
        <w:spacing w:after="0" w:line="240" w:lineRule="auto"/>
        <w:rPr>
          <w:b/>
        </w:rPr>
      </w:pPr>
      <w:r w:rsidRPr="000D7C38">
        <w:rPr>
          <w:b/>
        </w:rPr>
        <w:t xml:space="preserve">Program of Study for the Master of Arts in Communication Studies Degree </w:t>
      </w:r>
    </w:p>
    <w:p w14:paraId="2B65CF8E" w14:textId="288F6BBE" w:rsidR="00593313" w:rsidRDefault="00593313" w:rsidP="00593313">
      <w:pPr>
        <w:spacing w:after="0" w:line="240" w:lineRule="auto"/>
      </w:pPr>
      <w:r>
        <w:t xml:space="preserve">ADMISSION REQUIREMENTS Applicants seeking admission to the Master of Arts degree in Communication Studies must submit a sample of writing, which could be a recent term paper or research paper. With approval of the adviser, a student may complete up to six hours in cognate courses. </w:t>
      </w:r>
    </w:p>
    <w:p w14:paraId="34C42FED" w14:textId="77777777" w:rsidR="00593313" w:rsidRDefault="00593313" w:rsidP="00593313">
      <w:pPr>
        <w:spacing w:after="0" w:line="240" w:lineRule="auto"/>
      </w:pPr>
      <w:r>
        <w:t xml:space="preserve">Communication Studies </w:t>
      </w:r>
    </w:p>
    <w:p w14:paraId="21252667" w14:textId="77777777" w:rsidR="000D7C38" w:rsidRDefault="000D7C38" w:rsidP="00593313">
      <w:pPr>
        <w:spacing w:after="0" w:line="240" w:lineRule="auto"/>
        <w:rPr>
          <w:b/>
        </w:rPr>
      </w:pPr>
    </w:p>
    <w:p w14:paraId="7E7D822B" w14:textId="77777777" w:rsidR="00593313" w:rsidRPr="000D7C38" w:rsidRDefault="00593313" w:rsidP="00593313">
      <w:pPr>
        <w:spacing w:after="0" w:line="240" w:lineRule="auto"/>
        <w:rPr>
          <w:b/>
        </w:rPr>
      </w:pPr>
      <w:r w:rsidRPr="000D7C38">
        <w:rPr>
          <w:b/>
        </w:rPr>
        <w:t xml:space="preserve">Master of Arts </w:t>
      </w:r>
    </w:p>
    <w:p w14:paraId="66C1B2F1" w14:textId="77777777" w:rsidR="00593313" w:rsidRDefault="00593313" w:rsidP="00593313">
      <w:pPr>
        <w:spacing w:after="0" w:line="240" w:lineRule="auto"/>
      </w:pPr>
      <w:r>
        <w:t>University Requirements: See Graduate School Degree Policies for additional information (p. 35)</w:t>
      </w:r>
    </w:p>
    <w:p w14:paraId="49EF61C3" w14:textId="761D856D" w:rsidR="00593313" w:rsidRPr="0063210C" w:rsidRDefault="00593313" w:rsidP="00593313">
      <w:pPr>
        <w:spacing w:after="0" w:line="240" w:lineRule="auto"/>
        <w:rPr>
          <w:b/>
        </w:rPr>
      </w:pPr>
      <w:r w:rsidRPr="0063210C">
        <w:rPr>
          <w:b/>
        </w:rPr>
        <w:t xml:space="preserve"> Program Requirements: </w:t>
      </w:r>
      <w:r w:rsidR="0063210C">
        <w:rPr>
          <w:b/>
        </w:rPr>
        <w:tab/>
      </w:r>
      <w:r w:rsidR="0063210C">
        <w:rPr>
          <w:b/>
        </w:rPr>
        <w:tab/>
      </w:r>
      <w:r w:rsidR="0063210C">
        <w:rPr>
          <w:b/>
        </w:rPr>
        <w:tab/>
      </w:r>
      <w:r w:rsidR="0063210C">
        <w:rPr>
          <w:b/>
        </w:rPr>
        <w:tab/>
      </w:r>
      <w:r w:rsidR="0063210C">
        <w:rPr>
          <w:b/>
        </w:rPr>
        <w:tab/>
      </w:r>
      <w:r w:rsidR="0063210C">
        <w:rPr>
          <w:b/>
        </w:rPr>
        <w:tab/>
        <w:t xml:space="preserve">     </w:t>
      </w:r>
      <w:r w:rsidRPr="0063210C">
        <w:rPr>
          <w:b/>
        </w:rPr>
        <w:t xml:space="preserve">Sem. Hrs. </w:t>
      </w:r>
    </w:p>
    <w:p w14:paraId="611B5BD1" w14:textId="7EF04F9E" w:rsidR="00593313" w:rsidRDefault="00593313" w:rsidP="00593313">
      <w:pPr>
        <w:spacing w:after="0" w:line="240" w:lineRule="auto"/>
      </w:pPr>
      <w:r>
        <w:t xml:space="preserve">       CMAC 6053, Quantitative Research Methods </w:t>
      </w:r>
      <w:r>
        <w:tab/>
      </w:r>
      <w:r>
        <w:tab/>
      </w:r>
      <w:r>
        <w:tab/>
      </w:r>
      <w:r w:rsidR="0063210C">
        <w:tab/>
      </w:r>
      <w:r>
        <w:t xml:space="preserve">3 </w:t>
      </w:r>
    </w:p>
    <w:p w14:paraId="622995DE" w14:textId="642B6E76" w:rsidR="00593313" w:rsidRDefault="00593313" w:rsidP="00593313">
      <w:pPr>
        <w:spacing w:after="0" w:line="240" w:lineRule="auto"/>
      </w:pPr>
      <w:r>
        <w:t xml:space="preserve">       CMAC 6203, Introduction to Graduate Study </w:t>
      </w:r>
      <w:r>
        <w:tab/>
      </w:r>
      <w:r>
        <w:tab/>
      </w:r>
      <w:r>
        <w:tab/>
      </w:r>
      <w:r w:rsidR="0063210C">
        <w:tab/>
      </w:r>
      <w:r>
        <w:t xml:space="preserve">3 </w:t>
      </w:r>
    </w:p>
    <w:p w14:paraId="5382447B" w14:textId="71398DB0" w:rsidR="00593313" w:rsidRDefault="00593313" w:rsidP="00593313">
      <w:pPr>
        <w:spacing w:after="0" w:line="240" w:lineRule="auto"/>
      </w:pPr>
      <w:r>
        <w:t xml:space="preserve">       CMAC 6253, Qualitative Research Methods in Communications </w:t>
      </w:r>
      <w:r>
        <w:tab/>
      </w:r>
      <w:r w:rsidR="0063210C">
        <w:tab/>
      </w:r>
      <w:r>
        <w:t>3</w:t>
      </w:r>
    </w:p>
    <w:p w14:paraId="7CC6419D" w14:textId="67926444" w:rsidR="00593313" w:rsidRDefault="00593313" w:rsidP="00593313">
      <w:pPr>
        <w:spacing w:after="0" w:line="240" w:lineRule="auto"/>
        <w:rPr>
          <w:rFonts w:asciiTheme="majorHAnsi" w:hAnsiTheme="majorHAnsi" w:cs="Arial"/>
          <w:sz w:val="18"/>
          <w:szCs w:val="18"/>
        </w:rPr>
      </w:pPr>
      <w:r w:rsidRPr="00593313">
        <w:t xml:space="preserve">      </w:t>
      </w:r>
      <w:r w:rsidRPr="00593313">
        <w:rPr>
          <w:color w:val="FF0000"/>
        </w:rPr>
        <w:t xml:space="preserve"> </w:t>
      </w:r>
      <w:r w:rsidRPr="00593313">
        <w:rPr>
          <w:strike/>
          <w:color w:val="FF0000"/>
        </w:rPr>
        <w:t>SCOM</w:t>
      </w:r>
      <w:r w:rsidRPr="00593313">
        <w:rPr>
          <w:color w:val="FF0000"/>
        </w:rPr>
        <w:t xml:space="preserve"> </w:t>
      </w:r>
      <w:r w:rsidRPr="00593313">
        <w:rPr>
          <w:color w:val="0070C0"/>
          <w:sz w:val="32"/>
          <w:szCs w:val="32"/>
        </w:rPr>
        <w:t>COMS</w:t>
      </w:r>
      <w:r w:rsidR="0063210C">
        <w:t xml:space="preserve"> 6103, Communication Theory</w:t>
      </w:r>
      <w:r w:rsidR="0063210C">
        <w:tab/>
      </w:r>
      <w:r w:rsidR="0063210C">
        <w:tab/>
      </w:r>
      <w:r w:rsidR="0063210C">
        <w:tab/>
      </w:r>
      <w:r w:rsidR="0063210C">
        <w:tab/>
      </w:r>
      <w:r>
        <w:t>3</w:t>
      </w:r>
    </w:p>
    <w:p w14:paraId="4789F268" w14:textId="77777777" w:rsidR="00593313" w:rsidRDefault="00593313">
      <w:pPr>
        <w:rPr>
          <w:rFonts w:asciiTheme="majorHAnsi" w:hAnsiTheme="majorHAnsi" w:cs="Arial"/>
          <w:sz w:val="18"/>
          <w:szCs w:val="18"/>
        </w:rPr>
      </w:pPr>
    </w:p>
    <w:p w14:paraId="122563D0" w14:textId="77777777" w:rsidR="00593313" w:rsidRDefault="00593313">
      <w:pPr>
        <w:rPr>
          <w:rFonts w:asciiTheme="majorHAnsi" w:hAnsiTheme="majorHAnsi" w:cs="Arial"/>
          <w:sz w:val="18"/>
          <w:szCs w:val="18"/>
        </w:rPr>
      </w:pPr>
    </w:p>
    <w:p w14:paraId="37B94832" w14:textId="77777777" w:rsidR="00B22086" w:rsidRDefault="00B22086">
      <w:pPr>
        <w:rPr>
          <w:rFonts w:asciiTheme="majorHAnsi" w:hAnsiTheme="majorHAnsi" w:cs="Arial"/>
          <w:sz w:val="18"/>
          <w:szCs w:val="18"/>
        </w:rPr>
      </w:pPr>
    </w:p>
    <w:p w14:paraId="72E30E3C" w14:textId="77777777" w:rsidR="000D7C38" w:rsidRDefault="000D7C38" w:rsidP="000D7C38">
      <w:pPr>
        <w:rPr>
          <w:rFonts w:asciiTheme="majorHAnsi" w:hAnsiTheme="majorHAnsi" w:cs="Arial"/>
          <w:b/>
          <w:sz w:val="18"/>
          <w:szCs w:val="18"/>
        </w:rPr>
      </w:pPr>
      <w:r w:rsidRPr="00822B0A">
        <w:rPr>
          <w:rFonts w:asciiTheme="majorHAnsi" w:hAnsiTheme="majorHAnsi" w:cs="Arial"/>
          <w:b/>
          <w:sz w:val="18"/>
          <w:szCs w:val="18"/>
        </w:rPr>
        <w:lastRenderedPageBreak/>
        <w:t xml:space="preserve">Page </w:t>
      </w:r>
      <w:r>
        <w:rPr>
          <w:rFonts w:asciiTheme="majorHAnsi" w:hAnsiTheme="majorHAnsi" w:cs="Arial"/>
          <w:b/>
          <w:sz w:val="18"/>
          <w:szCs w:val="18"/>
        </w:rPr>
        <w:t>210</w:t>
      </w:r>
    </w:p>
    <w:p w14:paraId="0BA60FE2" w14:textId="77777777" w:rsidR="000D7C38" w:rsidRPr="00DC0FE8" w:rsidRDefault="000D7C38" w:rsidP="000D7C38">
      <w:pPr>
        <w:spacing w:after="0" w:line="240" w:lineRule="auto"/>
        <w:rPr>
          <w:b/>
          <w:sz w:val="28"/>
          <w:szCs w:val="28"/>
        </w:rPr>
      </w:pPr>
      <w:r w:rsidRPr="00DC0FE8">
        <w:rPr>
          <w:b/>
          <w:sz w:val="28"/>
          <w:szCs w:val="28"/>
        </w:rPr>
        <w:t xml:space="preserve">Media Management </w:t>
      </w:r>
    </w:p>
    <w:p w14:paraId="7CBBFCC8" w14:textId="77777777" w:rsidR="000D7C38" w:rsidRPr="00DC0FE8" w:rsidRDefault="000D7C38" w:rsidP="000D7C38">
      <w:pPr>
        <w:spacing w:after="0" w:line="240" w:lineRule="auto"/>
        <w:rPr>
          <w:b/>
          <w:sz w:val="28"/>
          <w:szCs w:val="28"/>
        </w:rPr>
      </w:pPr>
      <w:r w:rsidRPr="00DC0FE8">
        <w:rPr>
          <w:b/>
          <w:sz w:val="28"/>
          <w:szCs w:val="28"/>
        </w:rPr>
        <w:t xml:space="preserve">Master of Science in Media Management </w:t>
      </w:r>
    </w:p>
    <w:p w14:paraId="52DD80E3" w14:textId="77777777" w:rsidR="000D7C38" w:rsidRDefault="000D7C38" w:rsidP="000D7C38">
      <w:pPr>
        <w:spacing w:after="0" w:line="240" w:lineRule="auto"/>
      </w:pPr>
    </w:p>
    <w:p w14:paraId="16A6649A" w14:textId="77777777" w:rsidR="000D7C38" w:rsidRDefault="000D7C38" w:rsidP="000D7C38">
      <w:pPr>
        <w:spacing w:after="0" w:line="240" w:lineRule="auto"/>
      </w:pPr>
      <w:r w:rsidRPr="00C83A3A">
        <w:rPr>
          <w:b/>
        </w:rPr>
        <w:t>University Requirements:</w:t>
      </w:r>
      <w:r>
        <w:t xml:space="preserve"> See Graduate School Degree Policies for additional information (p. 35)</w:t>
      </w:r>
    </w:p>
    <w:p w14:paraId="086E1D26" w14:textId="09DBCBAA" w:rsidR="000D7C38" w:rsidRDefault="000D7C38" w:rsidP="000D7C38">
      <w:pPr>
        <w:spacing w:after="0" w:line="240" w:lineRule="auto"/>
      </w:pPr>
      <w:r>
        <w:t xml:space="preserve">Program Requirements: All students are required to document a foundation in media either through professional experience or academic training. Those without such a foundation may be required to complete a series of undergraduate courses. </w:t>
      </w:r>
      <w:r w:rsidR="00C83A3A">
        <w:tab/>
      </w:r>
      <w:r w:rsidR="00C83A3A">
        <w:tab/>
      </w:r>
      <w:r w:rsidR="00C83A3A">
        <w:tab/>
      </w:r>
      <w:r w:rsidR="00C83A3A">
        <w:tab/>
      </w:r>
      <w:r w:rsidR="00C83A3A">
        <w:tab/>
      </w:r>
      <w:r w:rsidR="00C83A3A">
        <w:tab/>
      </w:r>
      <w:r w:rsidR="00C83A3A">
        <w:tab/>
      </w:r>
      <w:r w:rsidRPr="00C83A3A">
        <w:rPr>
          <w:b/>
        </w:rPr>
        <w:t>Sem. Hrs.</w:t>
      </w:r>
      <w:r>
        <w:t xml:space="preserve"> </w:t>
      </w:r>
    </w:p>
    <w:p w14:paraId="0360ECF0" w14:textId="179E07CB" w:rsidR="000D7C38" w:rsidRDefault="000D7C38" w:rsidP="000D7C38">
      <w:pPr>
        <w:spacing w:after="0" w:line="240" w:lineRule="auto"/>
      </w:pPr>
      <w:r>
        <w:t xml:space="preserve">CMAC 6053, Quantitative Research Methods in Mass Communication </w:t>
      </w:r>
      <w:r w:rsidR="00C83A3A">
        <w:tab/>
      </w:r>
      <w:r w:rsidR="00C83A3A">
        <w:tab/>
      </w:r>
      <w:r>
        <w:t xml:space="preserve">3 </w:t>
      </w:r>
    </w:p>
    <w:p w14:paraId="386E5428" w14:textId="642911DF" w:rsidR="000D7C38" w:rsidRDefault="000D7C38" w:rsidP="000D7C38">
      <w:pPr>
        <w:spacing w:after="0" w:line="240" w:lineRule="auto"/>
      </w:pPr>
      <w:r>
        <w:t xml:space="preserve">CMAC 6463, Media Management Applications/Capstone </w:t>
      </w:r>
      <w:r w:rsidR="00C83A3A">
        <w:tab/>
      </w:r>
      <w:r w:rsidR="00C83A3A">
        <w:tab/>
      </w:r>
      <w:r w:rsidR="00C83A3A">
        <w:tab/>
      </w:r>
      <w:r>
        <w:t xml:space="preserve">3 </w:t>
      </w:r>
    </w:p>
    <w:p w14:paraId="7B9F595F" w14:textId="5D0441BA" w:rsidR="000D7C38" w:rsidRDefault="000D7C38" w:rsidP="000D7C38">
      <w:pPr>
        <w:spacing w:after="0" w:line="240" w:lineRule="auto"/>
      </w:pPr>
      <w:r>
        <w:t xml:space="preserve">JOUR 6253, Audience Marketing Analysis </w:t>
      </w:r>
      <w:r w:rsidR="00C83A3A">
        <w:tab/>
      </w:r>
      <w:r w:rsidR="00C83A3A">
        <w:tab/>
      </w:r>
      <w:r w:rsidR="00C83A3A">
        <w:tab/>
      </w:r>
      <w:r w:rsidR="00C83A3A">
        <w:tab/>
      </w:r>
      <w:r w:rsidR="00C83A3A">
        <w:tab/>
      </w:r>
      <w:r>
        <w:t xml:space="preserve">3 </w:t>
      </w:r>
    </w:p>
    <w:p w14:paraId="2B347F5C" w14:textId="271B7F34" w:rsidR="000D7C38" w:rsidRDefault="000D7C38" w:rsidP="000D7C38">
      <w:pPr>
        <w:spacing w:after="0" w:line="240" w:lineRule="auto"/>
      </w:pPr>
      <w:r>
        <w:t xml:space="preserve">MCOM 6033, Media Regulation, Public Interest &amp; the Law </w:t>
      </w:r>
      <w:r w:rsidR="00C83A3A">
        <w:tab/>
      </w:r>
      <w:r w:rsidR="00C83A3A">
        <w:tab/>
      </w:r>
      <w:r w:rsidR="00C83A3A">
        <w:tab/>
      </w:r>
      <w:r>
        <w:t xml:space="preserve">3 </w:t>
      </w:r>
    </w:p>
    <w:p w14:paraId="1806AAFD" w14:textId="22435253" w:rsidR="000D7C38" w:rsidRDefault="000D7C38" w:rsidP="000D7C38">
      <w:pPr>
        <w:spacing w:after="0" w:line="240" w:lineRule="auto"/>
      </w:pPr>
      <w:r>
        <w:t>MCOM 6043, Theory of Mass Communication</w:t>
      </w:r>
      <w:r w:rsidR="00C83A3A">
        <w:tab/>
      </w:r>
      <w:r w:rsidR="00C83A3A">
        <w:tab/>
      </w:r>
      <w:r w:rsidR="00C83A3A">
        <w:tab/>
      </w:r>
      <w:r w:rsidR="00C83A3A">
        <w:tab/>
      </w:r>
      <w:r w:rsidR="00C83A3A">
        <w:tab/>
      </w:r>
      <w:r>
        <w:t xml:space="preserve">3 </w:t>
      </w:r>
    </w:p>
    <w:p w14:paraId="52DA7916" w14:textId="4BE5A893" w:rsidR="000D7C38" w:rsidRDefault="000D7C38" w:rsidP="000D7C38">
      <w:pPr>
        <w:spacing w:after="0" w:line="240" w:lineRule="auto"/>
      </w:pPr>
      <w:r>
        <w:t xml:space="preserve">RTV 6023, Advanced Studies in Media Management </w:t>
      </w:r>
      <w:r w:rsidR="00C83A3A">
        <w:tab/>
      </w:r>
      <w:r w:rsidR="00C83A3A">
        <w:tab/>
      </w:r>
      <w:r w:rsidR="00C83A3A">
        <w:tab/>
      </w:r>
      <w:r w:rsidR="00C83A3A">
        <w:tab/>
      </w:r>
      <w:r>
        <w:t xml:space="preserve">3 </w:t>
      </w:r>
    </w:p>
    <w:p w14:paraId="22641E48" w14:textId="77777777" w:rsidR="000D7C38" w:rsidRDefault="000D7C38" w:rsidP="000D7C38">
      <w:pPr>
        <w:spacing w:after="0" w:line="240" w:lineRule="auto"/>
      </w:pPr>
    </w:p>
    <w:p w14:paraId="75EA6919" w14:textId="77777777" w:rsidR="000D7C38" w:rsidRDefault="000D7C38" w:rsidP="000D7C38">
      <w:pPr>
        <w:spacing w:after="0" w:line="240" w:lineRule="auto"/>
      </w:pPr>
      <w:r>
        <w:t xml:space="preserve">Select one of the following options: Students may take one of the options listed below totaling twelve (12) hours of credit. </w:t>
      </w:r>
    </w:p>
    <w:p w14:paraId="3CCEE615" w14:textId="77777777" w:rsidR="000D7C38" w:rsidRDefault="000D7C38" w:rsidP="000D7C38">
      <w:pPr>
        <w:spacing w:after="0" w:line="240" w:lineRule="auto"/>
      </w:pPr>
      <w:r w:rsidRPr="00DC0FE8">
        <w:rPr>
          <w:b/>
        </w:rPr>
        <w:t>Option 1: Mass Media Management</w:t>
      </w:r>
      <w:r>
        <w:t xml:space="preserve"> (select four of the following): </w:t>
      </w:r>
    </w:p>
    <w:p w14:paraId="685D9329" w14:textId="7EFD4F5D" w:rsidR="000D7C38" w:rsidRPr="000D7C38" w:rsidRDefault="000D7C38" w:rsidP="000D7C38">
      <w:pPr>
        <w:spacing w:after="0" w:line="240" w:lineRule="auto"/>
      </w:pPr>
      <w:r w:rsidRPr="000D7C38">
        <w:t xml:space="preserve">JOUR 5113, Integrated Marketing Communication </w:t>
      </w:r>
    </w:p>
    <w:p w14:paraId="7A29A7C8" w14:textId="42BB4209" w:rsidR="000D7C38" w:rsidRPr="000D7C38" w:rsidRDefault="000D7C38" w:rsidP="000D7C38">
      <w:pPr>
        <w:spacing w:after="0" w:line="240" w:lineRule="auto"/>
      </w:pPr>
      <w:r w:rsidRPr="000D7C38">
        <w:t xml:space="preserve">JOUR 6243, Media Account Management </w:t>
      </w:r>
    </w:p>
    <w:p w14:paraId="2B168E5B" w14:textId="6E051769" w:rsidR="000D7C38" w:rsidRPr="000D7C38" w:rsidRDefault="000D7C38" w:rsidP="000D7C38">
      <w:pPr>
        <w:spacing w:after="0" w:line="240" w:lineRule="auto"/>
      </w:pPr>
      <w:r w:rsidRPr="000D7C38">
        <w:t xml:space="preserve">MCOM 5603, Crisis Communication </w:t>
      </w:r>
    </w:p>
    <w:p w14:paraId="1B6005B6" w14:textId="026A25BE" w:rsidR="000D7C38" w:rsidRPr="000D7C38" w:rsidRDefault="000D7C38" w:rsidP="000D7C38">
      <w:pPr>
        <w:spacing w:after="0" w:line="240" w:lineRule="auto"/>
      </w:pPr>
      <w:r w:rsidRPr="000D7C38">
        <w:t xml:space="preserve">MCOM 6243, Media Entrepreneurship </w:t>
      </w:r>
    </w:p>
    <w:p w14:paraId="4DC7E9FD" w14:textId="2094EEAE" w:rsidR="000D7C38" w:rsidRPr="00C83A3A" w:rsidRDefault="00C83A3A" w:rsidP="000D7C38">
      <w:pPr>
        <w:spacing w:after="0" w:line="240" w:lineRule="auto"/>
        <w:rPr>
          <w:strike/>
        </w:rPr>
      </w:pPr>
      <w:r>
        <w:rPr>
          <w:strike/>
          <w:color w:val="FF0000"/>
          <w:sz w:val="24"/>
          <w:szCs w:val="24"/>
        </w:rPr>
        <w:t xml:space="preserve"> </w:t>
      </w:r>
    </w:p>
    <w:p w14:paraId="096864B5" w14:textId="77777777" w:rsidR="000D7C38" w:rsidRDefault="000D7C38" w:rsidP="000D7C38">
      <w:pPr>
        <w:spacing w:after="0" w:line="240" w:lineRule="auto"/>
      </w:pPr>
    </w:p>
    <w:p w14:paraId="04EC2669" w14:textId="77777777" w:rsidR="000D7C38" w:rsidRDefault="000D7C38" w:rsidP="000D7C38">
      <w:pPr>
        <w:spacing w:after="0" w:line="240" w:lineRule="auto"/>
      </w:pPr>
      <w:r w:rsidRPr="00DC0FE8">
        <w:rPr>
          <w:b/>
        </w:rPr>
        <w:t>Option 2: Public Administration</w:t>
      </w:r>
      <w:r>
        <w:t xml:space="preserve"> (select four of the following): </w:t>
      </w:r>
    </w:p>
    <w:p w14:paraId="728A3586" w14:textId="0270B042" w:rsidR="000D7C38" w:rsidRDefault="000D7C38" w:rsidP="000D7C38">
      <w:pPr>
        <w:spacing w:after="0" w:line="240" w:lineRule="auto"/>
      </w:pPr>
      <w:r w:rsidRPr="000D7C38">
        <w:t>JOUR</w:t>
      </w:r>
      <w:r>
        <w:t xml:space="preserve"> 5213, Social Media in Strategic Communication </w:t>
      </w:r>
    </w:p>
    <w:p w14:paraId="3B345C67" w14:textId="7868DD48" w:rsidR="000D7C38" w:rsidRDefault="000D7C38" w:rsidP="000D7C38">
      <w:pPr>
        <w:spacing w:after="0" w:line="240" w:lineRule="auto"/>
      </w:pPr>
      <w:r w:rsidRPr="000D7C38">
        <w:t>JOUR</w:t>
      </w:r>
      <w:r>
        <w:t xml:space="preserve"> 6243, Media Account Management </w:t>
      </w:r>
    </w:p>
    <w:p w14:paraId="62C9A5AC" w14:textId="77777777" w:rsidR="000D7C38" w:rsidRDefault="000D7C38" w:rsidP="000D7C38">
      <w:pPr>
        <w:spacing w:after="0" w:line="240" w:lineRule="auto"/>
      </w:pPr>
      <w:r>
        <w:t xml:space="preserve">POSC 6543, Administrative Behavior </w:t>
      </w:r>
    </w:p>
    <w:p w14:paraId="6CE5918C" w14:textId="77777777" w:rsidR="000D7C38" w:rsidRDefault="000D7C38" w:rsidP="000D7C38">
      <w:pPr>
        <w:spacing w:after="0" w:line="240" w:lineRule="auto"/>
      </w:pPr>
      <w:r>
        <w:t>POSC 6563, Seminar in Public Administration</w:t>
      </w:r>
    </w:p>
    <w:p w14:paraId="3E0D8E70" w14:textId="77777777" w:rsidR="000D7C38" w:rsidRDefault="000D7C38" w:rsidP="000D7C38">
      <w:pPr>
        <w:spacing w:after="0" w:line="240" w:lineRule="auto"/>
      </w:pPr>
      <w:r>
        <w:t xml:space="preserve">POSC 6593, Seminar in Human Resource Management </w:t>
      </w:r>
    </w:p>
    <w:p w14:paraId="291E2BCA" w14:textId="77777777" w:rsidR="000D7C38" w:rsidRDefault="000D7C38" w:rsidP="000D7C38">
      <w:pPr>
        <w:spacing w:after="0" w:line="240" w:lineRule="auto"/>
      </w:pPr>
      <w:r>
        <w:t xml:space="preserve">POSC 6613, Administrative Leadership </w:t>
      </w:r>
    </w:p>
    <w:p w14:paraId="0582BAB4" w14:textId="77777777" w:rsidR="000D7C38" w:rsidRDefault="000D7C38" w:rsidP="000D7C38">
      <w:pPr>
        <w:spacing w:after="0" w:line="240" w:lineRule="auto"/>
      </w:pPr>
      <w:r>
        <w:t xml:space="preserve">POSC 6623, Administrative Ethics </w:t>
      </w:r>
    </w:p>
    <w:p w14:paraId="03414876" w14:textId="77777777" w:rsidR="000D7C38" w:rsidRDefault="000D7C38" w:rsidP="000D7C38">
      <w:pPr>
        <w:spacing w:after="0" w:line="240" w:lineRule="auto"/>
      </w:pPr>
      <w:r>
        <w:t>POSC 6633, Public Information Management</w:t>
      </w:r>
    </w:p>
    <w:p w14:paraId="7A858BC3" w14:textId="77777777" w:rsidR="000D7C38" w:rsidRDefault="000D7C38" w:rsidP="000D7C38">
      <w:pPr>
        <w:spacing w:after="0" w:line="240" w:lineRule="auto"/>
      </w:pPr>
    </w:p>
    <w:p w14:paraId="704FC12F" w14:textId="77777777" w:rsidR="000D7C38" w:rsidRDefault="000D7C38" w:rsidP="000D7C38">
      <w:pPr>
        <w:spacing w:after="0" w:line="240" w:lineRule="auto"/>
      </w:pPr>
      <w:r>
        <w:t xml:space="preserve"> </w:t>
      </w:r>
      <w:r w:rsidRPr="00DC0FE8">
        <w:rPr>
          <w:b/>
        </w:rPr>
        <w:t>Option 3: Social Media</w:t>
      </w:r>
      <w:r>
        <w:t xml:space="preserve"> (select four of the following): </w:t>
      </w:r>
    </w:p>
    <w:p w14:paraId="3EB316E5" w14:textId="0BBC9248" w:rsidR="000D7C38" w:rsidRDefault="000D7C38" w:rsidP="000D7C38">
      <w:pPr>
        <w:spacing w:after="0" w:line="240" w:lineRule="auto"/>
      </w:pPr>
      <w:r>
        <w:t xml:space="preserve">JOUR 5113, Integrated Marketing Communication </w:t>
      </w:r>
    </w:p>
    <w:p w14:paraId="77821B8A" w14:textId="5E3AAAF0" w:rsidR="000D7C38" w:rsidRDefault="000D7C38" w:rsidP="000D7C38">
      <w:pPr>
        <w:spacing w:after="0" w:line="240" w:lineRule="auto"/>
      </w:pPr>
      <w:r w:rsidRPr="000D7C38">
        <w:t>JOUR</w:t>
      </w:r>
      <w:r>
        <w:t xml:space="preserve"> 5213, Social Media in Strategic Communication </w:t>
      </w:r>
    </w:p>
    <w:p w14:paraId="556780DB" w14:textId="18AC996C" w:rsidR="000D7C38" w:rsidRDefault="000D7C38" w:rsidP="000D7C38">
      <w:pPr>
        <w:spacing w:after="0" w:line="240" w:lineRule="auto"/>
      </w:pPr>
      <w:r>
        <w:t xml:space="preserve">SCOM 5463, Interactive Advertising </w:t>
      </w:r>
    </w:p>
    <w:p w14:paraId="7EC737FB" w14:textId="0156C51D" w:rsidR="000D7C38" w:rsidRDefault="000D7C38" w:rsidP="000D7C38">
      <w:pPr>
        <w:spacing w:after="0" w:line="240" w:lineRule="auto"/>
        <w:rPr>
          <w:rFonts w:asciiTheme="majorHAnsi" w:hAnsiTheme="majorHAnsi" w:cs="Arial"/>
          <w:b/>
          <w:sz w:val="18"/>
          <w:szCs w:val="18"/>
        </w:rPr>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t xml:space="preserve">, Social Media Measurement  </w:t>
      </w:r>
    </w:p>
    <w:p w14:paraId="5BDF0A24" w14:textId="77777777" w:rsidR="000D7C38" w:rsidRDefault="000D7C38">
      <w:pPr>
        <w:rPr>
          <w:rFonts w:asciiTheme="majorHAnsi" w:hAnsiTheme="majorHAnsi" w:cs="Arial"/>
          <w:sz w:val="18"/>
          <w:szCs w:val="18"/>
        </w:rPr>
      </w:pPr>
    </w:p>
    <w:p w14:paraId="169500B1" w14:textId="77777777" w:rsidR="000D7C38" w:rsidRDefault="000D7C38">
      <w:pPr>
        <w:rPr>
          <w:rFonts w:asciiTheme="majorHAnsi" w:hAnsiTheme="majorHAnsi" w:cs="Arial"/>
          <w:sz w:val="18"/>
          <w:szCs w:val="18"/>
        </w:rPr>
      </w:pPr>
    </w:p>
    <w:p w14:paraId="6C97B871" w14:textId="77777777" w:rsidR="00C83A3A" w:rsidRDefault="00C83A3A" w:rsidP="00C83A3A">
      <w:pPr>
        <w:rPr>
          <w:rFonts w:asciiTheme="majorHAnsi" w:hAnsiTheme="majorHAnsi" w:cs="Arial"/>
          <w:sz w:val="18"/>
          <w:szCs w:val="18"/>
        </w:rPr>
      </w:pPr>
    </w:p>
    <w:p w14:paraId="64D70D74" w14:textId="77777777" w:rsidR="00C83A3A" w:rsidRDefault="00C83A3A" w:rsidP="00C83A3A">
      <w:pPr>
        <w:rPr>
          <w:rFonts w:asciiTheme="majorHAnsi" w:hAnsiTheme="majorHAnsi" w:cs="Arial"/>
          <w:sz w:val="18"/>
          <w:szCs w:val="18"/>
        </w:rPr>
      </w:pPr>
    </w:p>
    <w:p w14:paraId="0C9540F6" w14:textId="77777777" w:rsidR="00C83A3A" w:rsidRDefault="00C83A3A" w:rsidP="00C83A3A">
      <w:pPr>
        <w:rPr>
          <w:rFonts w:asciiTheme="majorHAnsi" w:hAnsiTheme="majorHAnsi" w:cs="Arial"/>
          <w:sz w:val="18"/>
          <w:szCs w:val="18"/>
        </w:rPr>
      </w:pPr>
    </w:p>
    <w:p w14:paraId="138BBB31" w14:textId="77777777" w:rsidR="00C83A3A" w:rsidRPr="00593313" w:rsidRDefault="00C83A3A" w:rsidP="00C83A3A">
      <w:pPr>
        <w:rPr>
          <w:rFonts w:asciiTheme="majorHAnsi" w:hAnsiTheme="majorHAnsi" w:cs="Arial"/>
          <w:b/>
          <w:sz w:val="18"/>
          <w:szCs w:val="18"/>
        </w:rPr>
      </w:pPr>
      <w:r>
        <w:rPr>
          <w:rFonts w:asciiTheme="majorHAnsi" w:hAnsiTheme="majorHAnsi" w:cs="Arial"/>
          <w:b/>
          <w:sz w:val="18"/>
          <w:szCs w:val="18"/>
        </w:rPr>
        <w:lastRenderedPageBreak/>
        <w:t>Page 211</w:t>
      </w:r>
    </w:p>
    <w:p w14:paraId="72990F41" w14:textId="77777777" w:rsidR="00C83A3A" w:rsidRPr="00C83A3A" w:rsidRDefault="00C83A3A" w:rsidP="00C83A3A">
      <w:pPr>
        <w:spacing w:after="0" w:line="240" w:lineRule="auto"/>
        <w:rPr>
          <w:b/>
          <w:sz w:val="28"/>
          <w:szCs w:val="28"/>
        </w:rPr>
      </w:pPr>
      <w:r w:rsidRPr="00C83A3A">
        <w:rPr>
          <w:b/>
          <w:sz w:val="28"/>
          <w:szCs w:val="28"/>
        </w:rPr>
        <w:t>Health Communication</w:t>
      </w:r>
    </w:p>
    <w:p w14:paraId="74EB2340" w14:textId="77777777" w:rsidR="00C83A3A" w:rsidRPr="00C83A3A" w:rsidRDefault="00C83A3A" w:rsidP="00C83A3A">
      <w:pPr>
        <w:spacing w:after="0" w:line="240" w:lineRule="auto"/>
        <w:rPr>
          <w:b/>
          <w:sz w:val="28"/>
          <w:szCs w:val="28"/>
        </w:rPr>
      </w:pPr>
      <w:r w:rsidRPr="00C83A3A">
        <w:rPr>
          <w:b/>
          <w:sz w:val="28"/>
          <w:szCs w:val="28"/>
        </w:rPr>
        <w:t xml:space="preserve">Certificate </w:t>
      </w:r>
    </w:p>
    <w:p w14:paraId="7BB44B27" w14:textId="77777777" w:rsidR="00C83A3A" w:rsidRDefault="00C83A3A" w:rsidP="00C83A3A">
      <w:pPr>
        <w:spacing w:after="0" w:line="240" w:lineRule="auto"/>
      </w:pPr>
      <w:r>
        <w:t xml:space="preserve">University Requirements: See Graduate School Degree Policies for additional information (p. 35) </w:t>
      </w:r>
    </w:p>
    <w:p w14:paraId="4EB40F94" w14:textId="77777777" w:rsidR="00C83A3A" w:rsidRPr="00C83A3A" w:rsidRDefault="00C83A3A" w:rsidP="00C83A3A">
      <w:pPr>
        <w:spacing w:after="0" w:line="240" w:lineRule="auto"/>
        <w:rPr>
          <w:b/>
        </w:rPr>
      </w:pPr>
      <w:r w:rsidRPr="00C83A3A">
        <w:rPr>
          <w:b/>
        </w:rPr>
        <w:t xml:space="preserve">Core Requirements: </w:t>
      </w:r>
      <w:r w:rsidRPr="00C83A3A">
        <w:rPr>
          <w:b/>
        </w:rPr>
        <w:tab/>
      </w:r>
      <w:r w:rsidRPr="00C83A3A">
        <w:rPr>
          <w:b/>
        </w:rPr>
        <w:tab/>
      </w:r>
      <w:r w:rsidRPr="00C83A3A">
        <w:rPr>
          <w:b/>
        </w:rPr>
        <w:tab/>
      </w:r>
      <w:r w:rsidRPr="00C83A3A">
        <w:rPr>
          <w:b/>
        </w:rPr>
        <w:tab/>
      </w:r>
      <w:r w:rsidRPr="00C83A3A">
        <w:rPr>
          <w:b/>
        </w:rPr>
        <w:tab/>
      </w:r>
      <w:r w:rsidRPr="00C83A3A">
        <w:rPr>
          <w:b/>
        </w:rPr>
        <w:tab/>
      </w:r>
      <w:r w:rsidRPr="00C83A3A">
        <w:rPr>
          <w:b/>
        </w:rPr>
        <w:tab/>
        <w:t xml:space="preserve">Sem. Hrs. </w:t>
      </w:r>
    </w:p>
    <w:p w14:paraId="6CC676B5" w14:textId="77777777" w:rsidR="00C83A3A" w:rsidRDefault="00C83A3A" w:rsidP="00C83A3A">
      <w:pPr>
        <w:spacing w:after="0" w:line="240" w:lineRule="auto"/>
      </w:pPr>
      <w:r>
        <w:t xml:space="preserve">NURS 6483, Ethics in Health Care </w:t>
      </w:r>
      <w:r>
        <w:tab/>
      </w:r>
      <w:r>
        <w:tab/>
      </w:r>
      <w:r>
        <w:tab/>
      </w:r>
      <w:r>
        <w:tab/>
      </w:r>
      <w:r>
        <w:tab/>
        <w:t xml:space="preserve">3 </w:t>
      </w:r>
    </w:p>
    <w:p w14:paraId="14C4E4B5" w14:textId="77777777" w:rsidR="00C83A3A" w:rsidRDefault="00C83A3A" w:rsidP="00C83A3A">
      <w:pPr>
        <w:spacing w:after="0" w:line="240" w:lineRule="auto"/>
      </w:pPr>
      <w:r w:rsidRPr="00593313">
        <w:rPr>
          <w:strike/>
          <w:color w:val="FF0000"/>
        </w:rPr>
        <w:t>SCOM</w:t>
      </w:r>
      <w:r w:rsidRPr="00593313">
        <w:rPr>
          <w:color w:val="FF0000"/>
        </w:rPr>
        <w:t xml:space="preserve"> </w:t>
      </w:r>
      <w:r w:rsidRPr="00593313">
        <w:rPr>
          <w:color w:val="0070C0"/>
          <w:sz w:val="32"/>
          <w:szCs w:val="32"/>
        </w:rPr>
        <w:t>COMS</w:t>
      </w:r>
      <w:r>
        <w:t xml:space="preserve"> 5402, Seminar in Health Communication </w:t>
      </w:r>
      <w:r>
        <w:tab/>
      </w:r>
      <w:r>
        <w:tab/>
        <w:t xml:space="preserve">3 </w:t>
      </w:r>
    </w:p>
    <w:p w14:paraId="6086BD68" w14:textId="77777777" w:rsidR="00C83A3A" w:rsidRDefault="00C83A3A" w:rsidP="00C83A3A">
      <w:pPr>
        <w:spacing w:after="0" w:line="240" w:lineRule="auto"/>
      </w:pPr>
      <w:r w:rsidRPr="00593313">
        <w:rPr>
          <w:strike/>
          <w:color w:val="FF0000"/>
        </w:rPr>
        <w:t>SCOM</w:t>
      </w:r>
      <w:r w:rsidRPr="00593313">
        <w:rPr>
          <w:color w:val="FF0000"/>
        </w:rPr>
        <w:t xml:space="preserve"> </w:t>
      </w:r>
      <w:r w:rsidRPr="00593313">
        <w:rPr>
          <w:color w:val="0070C0"/>
          <w:sz w:val="32"/>
          <w:szCs w:val="32"/>
        </w:rPr>
        <w:t>COMS</w:t>
      </w:r>
      <w:r>
        <w:t xml:space="preserve"> 5243, Interpersonal Communication OR </w:t>
      </w:r>
    </w:p>
    <w:p w14:paraId="2C1D2DD4" w14:textId="77777777" w:rsidR="00C83A3A" w:rsidRDefault="00C83A3A" w:rsidP="00C83A3A">
      <w:pPr>
        <w:spacing w:after="0" w:line="240" w:lineRule="auto"/>
      </w:pPr>
      <w:r w:rsidRPr="00593313">
        <w:rPr>
          <w:strike/>
          <w:color w:val="FF0000"/>
        </w:rPr>
        <w:t>SCOM</w:t>
      </w:r>
      <w:r w:rsidRPr="00593313">
        <w:rPr>
          <w:color w:val="FF0000"/>
        </w:rPr>
        <w:t xml:space="preserve"> </w:t>
      </w:r>
      <w:r w:rsidRPr="00593313">
        <w:rPr>
          <w:color w:val="0070C0"/>
          <w:sz w:val="32"/>
          <w:szCs w:val="32"/>
        </w:rPr>
        <w:t>COMS</w:t>
      </w:r>
      <w:r>
        <w:t xml:space="preserve"> 6243, Seminar in Interpersonal Communication </w:t>
      </w:r>
      <w:r>
        <w:tab/>
      </w:r>
      <w:r>
        <w:tab/>
        <w:t xml:space="preserve">3 </w:t>
      </w:r>
    </w:p>
    <w:p w14:paraId="7673D8D5" w14:textId="77777777" w:rsidR="00C83A3A" w:rsidRDefault="00C83A3A" w:rsidP="00C83A3A">
      <w:pPr>
        <w:spacing w:after="0" w:line="240" w:lineRule="auto"/>
      </w:pPr>
      <w:r w:rsidRPr="00593313">
        <w:rPr>
          <w:strike/>
          <w:color w:val="FF0000"/>
        </w:rPr>
        <w:t>SCOM</w:t>
      </w:r>
      <w:r w:rsidRPr="00593313">
        <w:rPr>
          <w:color w:val="FF0000"/>
        </w:rPr>
        <w:t xml:space="preserve"> </w:t>
      </w:r>
      <w:r w:rsidRPr="00593313">
        <w:rPr>
          <w:color w:val="0070C0"/>
          <w:sz w:val="32"/>
          <w:szCs w:val="32"/>
        </w:rPr>
        <w:t>COMS</w:t>
      </w:r>
      <w:r>
        <w:t xml:space="preserve"> 5253, Intercultural Communication </w:t>
      </w:r>
      <w:r>
        <w:tab/>
      </w:r>
      <w:r>
        <w:tab/>
      </w:r>
      <w:r>
        <w:tab/>
        <w:t>3</w:t>
      </w:r>
    </w:p>
    <w:p w14:paraId="555253C5" w14:textId="77777777" w:rsidR="00C83A3A" w:rsidRDefault="00C83A3A" w:rsidP="00C83A3A">
      <w:pPr>
        <w:spacing w:after="0" w:line="240" w:lineRule="auto"/>
      </w:pPr>
    </w:p>
    <w:p w14:paraId="52649816" w14:textId="77777777" w:rsidR="00C83A3A" w:rsidRDefault="00C83A3A" w:rsidP="00C83A3A">
      <w:pPr>
        <w:spacing w:after="0" w:line="240" w:lineRule="auto"/>
      </w:pPr>
      <w:r w:rsidRPr="000D7C38">
        <w:rPr>
          <w:b/>
        </w:rPr>
        <w:t>Electives</w:t>
      </w:r>
      <w:r>
        <w:tab/>
      </w:r>
      <w:r>
        <w:tab/>
        <w:t xml:space="preserve">3 </w:t>
      </w:r>
    </w:p>
    <w:p w14:paraId="782B76EE" w14:textId="77777777" w:rsidR="00C83A3A" w:rsidRDefault="00C83A3A" w:rsidP="00C83A3A">
      <w:pPr>
        <w:spacing w:after="0" w:line="240" w:lineRule="auto"/>
        <w:rPr>
          <w:rFonts w:asciiTheme="majorHAnsi" w:hAnsiTheme="majorHAnsi" w:cs="Arial"/>
          <w:sz w:val="18"/>
          <w:szCs w:val="18"/>
        </w:rPr>
      </w:pPr>
    </w:p>
    <w:p w14:paraId="367E7ABA" w14:textId="77777777" w:rsidR="00C83A3A" w:rsidRPr="00C83A3A" w:rsidRDefault="00C83A3A" w:rsidP="00C83A3A">
      <w:pPr>
        <w:spacing w:after="0" w:line="240" w:lineRule="auto"/>
        <w:rPr>
          <w:b/>
        </w:rPr>
      </w:pPr>
      <w:r w:rsidRPr="00C83A3A">
        <w:rPr>
          <w:b/>
        </w:rPr>
        <w:t xml:space="preserve">Select six hours from the following: </w:t>
      </w:r>
    </w:p>
    <w:p w14:paraId="2D370B90" w14:textId="77777777" w:rsidR="00C83A3A" w:rsidRDefault="00C83A3A" w:rsidP="00C83A3A">
      <w:pPr>
        <w:spacing w:after="0" w:line="240" w:lineRule="auto"/>
      </w:pPr>
      <w:r>
        <w:t xml:space="preserve">COUN 6423, Psychological Aspects of Aging </w:t>
      </w:r>
    </w:p>
    <w:p w14:paraId="33C34C8F" w14:textId="77777777" w:rsidR="00C83A3A" w:rsidRDefault="00C83A3A" w:rsidP="00C83A3A">
      <w:pPr>
        <w:spacing w:after="0" w:line="240" w:lineRule="auto"/>
      </w:pPr>
      <w:r>
        <w:t xml:space="preserve">ELSE 6023, Characteristics of Individuals with Disabilities </w:t>
      </w:r>
    </w:p>
    <w:p w14:paraId="665CDB18" w14:textId="77777777" w:rsidR="00C83A3A" w:rsidRDefault="00C83A3A" w:rsidP="00C83A3A">
      <w:pPr>
        <w:spacing w:after="0" w:line="240" w:lineRule="auto"/>
      </w:pPr>
      <w:r>
        <w:t xml:space="preserve">HP 5453, Health Care Administration </w:t>
      </w:r>
    </w:p>
    <w:p w14:paraId="134E1D0F" w14:textId="77777777" w:rsidR="00C83A3A" w:rsidRDefault="00C83A3A" w:rsidP="00C83A3A">
      <w:pPr>
        <w:spacing w:after="0" w:line="240" w:lineRule="auto"/>
      </w:pPr>
      <w:r>
        <w:t xml:space="preserve">HP 6023, Health Policy and Economic Issues </w:t>
      </w:r>
    </w:p>
    <w:p w14:paraId="36BD8D29" w14:textId="77777777" w:rsidR="00C83A3A" w:rsidRDefault="00C83A3A" w:rsidP="00C83A3A">
      <w:pPr>
        <w:spacing w:after="0" w:line="240" w:lineRule="auto"/>
      </w:pPr>
      <w:r>
        <w:t xml:space="preserve">HP 6113, US Health Care OR </w:t>
      </w:r>
    </w:p>
    <w:p w14:paraId="20DD2707" w14:textId="77777777" w:rsidR="00C83A3A" w:rsidRDefault="00C83A3A" w:rsidP="00C83A3A">
      <w:pPr>
        <w:spacing w:after="0" w:line="240" w:lineRule="auto"/>
      </w:pPr>
      <w:r>
        <w:t xml:space="preserve">NURS 6833, American Health Care System </w:t>
      </w:r>
    </w:p>
    <w:p w14:paraId="54E9D63D" w14:textId="77777777" w:rsidR="00C83A3A" w:rsidRDefault="00C83A3A" w:rsidP="00C83A3A">
      <w:pPr>
        <w:spacing w:after="0" w:line="240" w:lineRule="auto"/>
      </w:pPr>
      <w:r>
        <w:t xml:space="preserve">MCOM 5603, Crisis Communication OR </w:t>
      </w:r>
    </w:p>
    <w:p w14:paraId="5F2EF5CF" w14:textId="2D8EC699" w:rsidR="00C83A3A" w:rsidRDefault="00C83A3A" w:rsidP="00C83A3A">
      <w:pPr>
        <w:spacing w:after="0" w:line="240" w:lineRule="auto"/>
      </w:pPr>
      <w:r>
        <w:t xml:space="preserve">           </w:t>
      </w:r>
      <w:r w:rsidRPr="00593313">
        <w:rPr>
          <w:strike/>
          <w:color w:val="FF0000"/>
        </w:rPr>
        <w:t>SCOM</w:t>
      </w:r>
      <w:r w:rsidRPr="00593313">
        <w:rPr>
          <w:color w:val="FF0000"/>
        </w:rPr>
        <w:t xml:space="preserve"> </w:t>
      </w:r>
      <w:r w:rsidRPr="00593313">
        <w:rPr>
          <w:color w:val="0070C0"/>
          <w:sz w:val="32"/>
          <w:szCs w:val="32"/>
        </w:rPr>
        <w:t>COMS</w:t>
      </w:r>
      <w:r>
        <w:t xml:space="preserve"> 5263, Organizational Communication </w:t>
      </w:r>
    </w:p>
    <w:p w14:paraId="2798DDDE" w14:textId="77777777" w:rsidR="00C83A3A" w:rsidRDefault="00C83A3A" w:rsidP="00C83A3A">
      <w:pPr>
        <w:spacing w:after="0" w:line="240" w:lineRule="auto"/>
      </w:pPr>
      <w:r>
        <w:t xml:space="preserve">MGMT 6003, Organizational Behavior in Health Care Organizations </w:t>
      </w:r>
    </w:p>
    <w:p w14:paraId="2E84550E" w14:textId="77777777" w:rsidR="00C83A3A" w:rsidRDefault="00C83A3A" w:rsidP="00C83A3A">
      <w:pPr>
        <w:spacing w:after="0" w:line="240" w:lineRule="auto"/>
      </w:pPr>
      <w:r>
        <w:t xml:space="preserve">MGMT 6013, Human Resource Management for Health Care Organizations </w:t>
      </w:r>
    </w:p>
    <w:p w14:paraId="25BFD7E6" w14:textId="77777777" w:rsidR="00C83A3A" w:rsidRDefault="00C83A3A" w:rsidP="00C83A3A">
      <w:pPr>
        <w:spacing w:after="0" w:line="240" w:lineRule="auto"/>
      </w:pPr>
      <w:r>
        <w:t xml:space="preserve">NHP 5103, Patient Education </w:t>
      </w:r>
    </w:p>
    <w:p w14:paraId="4BCA55EA" w14:textId="77777777" w:rsidR="00C83A3A" w:rsidRDefault="00C83A3A" w:rsidP="00C83A3A">
      <w:pPr>
        <w:spacing w:after="0" w:line="240" w:lineRule="auto"/>
      </w:pPr>
      <w:r>
        <w:t xml:space="preserve">NURS 6303, Health Care Issues and Policy </w:t>
      </w:r>
    </w:p>
    <w:p w14:paraId="2C4ED72A" w14:textId="77777777" w:rsidR="00C83A3A" w:rsidRDefault="00C83A3A" w:rsidP="00C83A3A">
      <w:pPr>
        <w:spacing w:after="0" w:line="240" w:lineRule="auto"/>
        <w:rPr>
          <w:rFonts w:asciiTheme="majorHAnsi" w:hAnsiTheme="majorHAnsi" w:cs="Arial"/>
          <w:sz w:val="18"/>
          <w:szCs w:val="18"/>
        </w:rPr>
      </w:pPr>
      <w:r w:rsidRPr="00593313">
        <w:rPr>
          <w:strike/>
          <w:color w:val="FF0000"/>
        </w:rPr>
        <w:t>SCOM</w:t>
      </w:r>
      <w:r w:rsidRPr="00593313">
        <w:rPr>
          <w:color w:val="FF0000"/>
        </w:rPr>
        <w:t xml:space="preserve"> </w:t>
      </w:r>
      <w:r w:rsidRPr="00593313">
        <w:rPr>
          <w:color w:val="0070C0"/>
          <w:sz w:val="32"/>
          <w:szCs w:val="32"/>
        </w:rPr>
        <w:t>COMS</w:t>
      </w:r>
      <w:r>
        <w:t xml:space="preserve"> 6303, Seminar in Strategic Communications</w:t>
      </w:r>
    </w:p>
    <w:p w14:paraId="67A121F9" w14:textId="77777777" w:rsidR="00C83A3A" w:rsidRDefault="00C83A3A" w:rsidP="00C83A3A">
      <w:pPr>
        <w:rPr>
          <w:rFonts w:asciiTheme="majorHAnsi" w:hAnsiTheme="majorHAnsi" w:cs="Arial"/>
          <w:sz w:val="18"/>
          <w:szCs w:val="18"/>
        </w:rPr>
      </w:pPr>
    </w:p>
    <w:p w14:paraId="2BA144BF" w14:textId="77777777" w:rsidR="00C83A3A" w:rsidRDefault="00C83A3A" w:rsidP="00C83A3A">
      <w:pPr>
        <w:rPr>
          <w:rFonts w:asciiTheme="majorHAnsi" w:hAnsiTheme="majorHAnsi" w:cs="Arial"/>
          <w:sz w:val="18"/>
          <w:szCs w:val="18"/>
        </w:rPr>
      </w:pPr>
    </w:p>
    <w:p w14:paraId="6D483235" w14:textId="77777777" w:rsidR="000D7C38" w:rsidRDefault="000D7C38">
      <w:pPr>
        <w:rPr>
          <w:rFonts w:asciiTheme="majorHAnsi" w:hAnsiTheme="majorHAnsi" w:cs="Arial"/>
          <w:sz w:val="18"/>
          <w:szCs w:val="18"/>
        </w:rPr>
      </w:pPr>
    </w:p>
    <w:p w14:paraId="05BB0608" w14:textId="77777777" w:rsidR="000D7C38" w:rsidRDefault="000D7C38">
      <w:pPr>
        <w:rPr>
          <w:rFonts w:asciiTheme="majorHAnsi" w:hAnsiTheme="majorHAnsi" w:cs="Arial"/>
          <w:sz w:val="18"/>
          <w:szCs w:val="18"/>
        </w:rPr>
      </w:pPr>
    </w:p>
    <w:p w14:paraId="59659E6B" w14:textId="77777777" w:rsidR="00C83A3A" w:rsidRDefault="00C83A3A">
      <w:pPr>
        <w:rPr>
          <w:rFonts w:asciiTheme="majorHAnsi" w:hAnsiTheme="majorHAnsi" w:cs="Arial"/>
          <w:sz w:val="18"/>
          <w:szCs w:val="18"/>
        </w:rPr>
      </w:pPr>
    </w:p>
    <w:p w14:paraId="2A7B499C" w14:textId="77777777" w:rsidR="00C83A3A" w:rsidRDefault="00C83A3A">
      <w:pPr>
        <w:rPr>
          <w:rFonts w:asciiTheme="majorHAnsi" w:hAnsiTheme="majorHAnsi" w:cs="Arial"/>
          <w:sz w:val="18"/>
          <w:szCs w:val="18"/>
        </w:rPr>
      </w:pPr>
    </w:p>
    <w:p w14:paraId="56C3BE3C" w14:textId="77777777" w:rsidR="00C83A3A" w:rsidRDefault="00C83A3A">
      <w:pPr>
        <w:rPr>
          <w:rFonts w:asciiTheme="majorHAnsi" w:hAnsiTheme="majorHAnsi" w:cs="Arial"/>
          <w:sz w:val="18"/>
          <w:szCs w:val="18"/>
        </w:rPr>
      </w:pPr>
    </w:p>
    <w:p w14:paraId="2E65F876" w14:textId="77777777" w:rsidR="00C83A3A" w:rsidRDefault="00C83A3A">
      <w:pPr>
        <w:rPr>
          <w:rFonts w:asciiTheme="majorHAnsi" w:hAnsiTheme="majorHAnsi" w:cs="Arial"/>
          <w:sz w:val="18"/>
          <w:szCs w:val="18"/>
        </w:rPr>
      </w:pPr>
    </w:p>
    <w:p w14:paraId="18F99997" w14:textId="77777777" w:rsidR="00C83A3A" w:rsidRDefault="00C83A3A">
      <w:pPr>
        <w:rPr>
          <w:rFonts w:asciiTheme="majorHAnsi" w:hAnsiTheme="majorHAnsi" w:cs="Arial"/>
          <w:sz w:val="18"/>
          <w:szCs w:val="18"/>
        </w:rPr>
      </w:pPr>
    </w:p>
    <w:p w14:paraId="3A85FDB6" w14:textId="77777777" w:rsidR="00C83A3A" w:rsidRDefault="00C83A3A">
      <w:pPr>
        <w:rPr>
          <w:rFonts w:asciiTheme="majorHAnsi" w:hAnsiTheme="majorHAnsi" w:cs="Arial"/>
          <w:sz w:val="18"/>
          <w:szCs w:val="18"/>
        </w:rPr>
      </w:pPr>
    </w:p>
    <w:p w14:paraId="41631060" w14:textId="77777777" w:rsidR="00C83A3A" w:rsidRDefault="00C83A3A">
      <w:pPr>
        <w:rPr>
          <w:rFonts w:asciiTheme="majorHAnsi" w:hAnsiTheme="majorHAnsi" w:cs="Arial"/>
          <w:sz w:val="18"/>
          <w:szCs w:val="18"/>
        </w:rPr>
      </w:pPr>
    </w:p>
    <w:p w14:paraId="6E853244" w14:textId="5AC8B757" w:rsidR="00822B0A" w:rsidRPr="00822B0A" w:rsidRDefault="00822B0A">
      <w:pPr>
        <w:rPr>
          <w:rFonts w:asciiTheme="majorHAnsi" w:hAnsiTheme="majorHAnsi" w:cs="Arial"/>
          <w:b/>
          <w:sz w:val="18"/>
          <w:szCs w:val="18"/>
        </w:rPr>
      </w:pPr>
      <w:r w:rsidRPr="00822B0A">
        <w:rPr>
          <w:rFonts w:asciiTheme="majorHAnsi" w:hAnsiTheme="majorHAnsi" w:cs="Arial"/>
          <w:b/>
          <w:sz w:val="18"/>
          <w:szCs w:val="18"/>
        </w:rPr>
        <w:lastRenderedPageBreak/>
        <w:t>Page 350</w:t>
      </w:r>
    </w:p>
    <w:p w14:paraId="74619D1F" w14:textId="7750C815" w:rsidR="00822B0A" w:rsidRPr="00822B0A" w:rsidRDefault="00CE2279">
      <w:pPr>
        <w:rPr>
          <w:sz w:val="32"/>
          <w:szCs w:val="32"/>
        </w:rPr>
      </w:pPr>
      <w:r w:rsidRPr="00822B0A">
        <w:rPr>
          <w:sz w:val="32"/>
          <w:szCs w:val="32"/>
        </w:rPr>
        <w:t xml:space="preserve">Communication Studies </w:t>
      </w:r>
      <w:r w:rsidRPr="00822B0A">
        <w:rPr>
          <w:strike/>
          <w:color w:val="FF0000"/>
          <w:sz w:val="32"/>
          <w:szCs w:val="32"/>
        </w:rPr>
        <w:t>(SCOM)</w:t>
      </w:r>
      <w:r w:rsidR="00822B0A" w:rsidRPr="00822B0A">
        <w:rPr>
          <w:color w:val="FF0000"/>
          <w:sz w:val="32"/>
          <w:szCs w:val="32"/>
        </w:rPr>
        <w:t xml:space="preserve"> </w:t>
      </w:r>
      <w:r w:rsidR="00822B0A" w:rsidRPr="00822B0A">
        <w:rPr>
          <w:color w:val="0070C0"/>
          <w:sz w:val="40"/>
          <w:szCs w:val="40"/>
        </w:rPr>
        <w:t>(COMS)</w:t>
      </w:r>
    </w:p>
    <w:p w14:paraId="4BA72530" w14:textId="2C340FBD" w:rsidR="00CE2279" w:rsidRDefault="00CE2279" w:rsidP="00822B0A">
      <w:pPr>
        <w:spacing w:after="0" w:line="240" w:lineRule="auto"/>
      </w:pPr>
      <w:r w:rsidRPr="00822B0A">
        <w:rPr>
          <w:strike/>
          <w:color w:val="FF0000"/>
          <w:sz w:val="24"/>
          <w:szCs w:val="24"/>
        </w:rPr>
        <w:t>SCOM</w:t>
      </w:r>
      <w:r w:rsidRPr="00822B0A">
        <w:rPr>
          <w:color w:val="0070C0"/>
          <w:sz w:val="28"/>
          <w:szCs w:val="28"/>
        </w:rPr>
        <w:t xml:space="preserve"> </w:t>
      </w:r>
      <w:r w:rsidR="00822B0A" w:rsidRPr="00822B0A">
        <w:rPr>
          <w:color w:val="0070C0"/>
          <w:sz w:val="32"/>
          <w:szCs w:val="32"/>
        </w:rPr>
        <w:t>COMS</w:t>
      </w:r>
      <w:r w:rsidR="00822B0A" w:rsidRPr="00822B0A">
        <w:rPr>
          <w:color w:val="0070C0"/>
        </w:rPr>
        <w:t xml:space="preserve"> </w:t>
      </w:r>
      <w:r>
        <w:t xml:space="preserve">5203. Small Group Communication Group and conference techniques for classroom, business, and professional situations. </w:t>
      </w:r>
    </w:p>
    <w:p w14:paraId="41CBF1D6" w14:textId="77777777" w:rsidR="00822B0A" w:rsidRDefault="00822B0A" w:rsidP="00822B0A">
      <w:pPr>
        <w:spacing w:after="0" w:line="240" w:lineRule="auto"/>
      </w:pPr>
    </w:p>
    <w:p w14:paraId="52214661" w14:textId="624DA57F" w:rsidR="00CE2279"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5243. Interpersonal Communication Emphasis on increasing the student’s capacity for openness, sensitivity, and objective appraisal. </w:t>
      </w:r>
    </w:p>
    <w:p w14:paraId="48097A61" w14:textId="77777777" w:rsidR="00822B0A" w:rsidRDefault="00822B0A" w:rsidP="00822B0A">
      <w:pPr>
        <w:spacing w:after="0" w:line="240" w:lineRule="auto"/>
      </w:pPr>
    </w:p>
    <w:p w14:paraId="4BEA3948" w14:textId="52BFFB45" w:rsidR="00CE2279"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w:t>
      </w:r>
      <w:proofErr w:type="gramStart"/>
      <w:r w:rsidR="00CE2279">
        <w:t>5253 .</w:t>
      </w:r>
      <w:proofErr w:type="gramEnd"/>
      <w:r w:rsidR="00CE2279">
        <w:t xml:space="preserve"> Intercultural Communication Identification of barriers, and breakdowns to communication among cultures. </w:t>
      </w:r>
    </w:p>
    <w:p w14:paraId="2EA8BAB3" w14:textId="77777777" w:rsidR="00822B0A" w:rsidRDefault="00822B0A" w:rsidP="00822B0A">
      <w:pPr>
        <w:spacing w:after="0" w:line="240" w:lineRule="auto"/>
      </w:pPr>
    </w:p>
    <w:p w14:paraId="03A9384B" w14:textId="5E767110" w:rsidR="00CE2279"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5263. Organizational Communication Dynamics and theories of communication within an organization. </w:t>
      </w:r>
    </w:p>
    <w:p w14:paraId="33C7E433" w14:textId="77777777" w:rsidR="00822B0A" w:rsidRDefault="00822B0A" w:rsidP="00822B0A">
      <w:pPr>
        <w:spacing w:after="0" w:line="240" w:lineRule="auto"/>
      </w:pPr>
    </w:p>
    <w:p w14:paraId="18929D28" w14:textId="18EA0468" w:rsidR="00CE2279" w:rsidRDefault="00822B0A">
      <w:r>
        <w:t xml:space="preserve">Page </w:t>
      </w:r>
      <w:r w:rsidR="00CE2279">
        <w:t xml:space="preserve">351 </w:t>
      </w:r>
      <w:r>
        <w:t xml:space="preserve"> </w:t>
      </w:r>
    </w:p>
    <w:p w14:paraId="7E577107" w14:textId="20F67781" w:rsidR="00CE2279"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5293. History and Criticism of American Public Address Historical background and significance of leading orators in America. </w:t>
      </w:r>
    </w:p>
    <w:p w14:paraId="2218D8D7" w14:textId="77777777" w:rsidR="00822B0A" w:rsidRDefault="00822B0A" w:rsidP="00822B0A">
      <w:pPr>
        <w:spacing w:after="0" w:line="240" w:lineRule="auto"/>
      </w:pPr>
    </w:p>
    <w:p w14:paraId="12E1A000" w14:textId="577C1B94" w:rsidR="00CE2279"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Communication in Personal Relationships The course covers interpersonal communication in the context of personal relationships such as romantic relationships, friendships, professional relationships, and family relationships. </w:t>
      </w:r>
    </w:p>
    <w:p w14:paraId="2E438740" w14:textId="77777777" w:rsidR="00822B0A" w:rsidRDefault="00822B0A" w:rsidP="00822B0A">
      <w:pPr>
        <w:spacing w:after="0" w:line="240" w:lineRule="auto"/>
      </w:pPr>
    </w:p>
    <w:p w14:paraId="6FA85F3D" w14:textId="77777777" w:rsidR="00822B0A"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Pr="00822B0A">
        <w:rPr>
          <w:color w:val="0070C0"/>
        </w:rPr>
        <w:t xml:space="preserve"> </w:t>
      </w:r>
      <w:r w:rsidR="00CE2279">
        <w:t xml:space="preserve">5373. Conflict Resolution The conflict and communication course examines conflict as a communication variable created through interpersonal interaction in dyads, small groups, families, and organizations. </w:t>
      </w:r>
    </w:p>
    <w:p w14:paraId="14FEB61B" w14:textId="77777777" w:rsidR="00822B0A" w:rsidRDefault="00822B0A" w:rsidP="00822B0A">
      <w:pPr>
        <w:spacing w:after="0" w:line="240" w:lineRule="auto"/>
      </w:pPr>
    </w:p>
    <w:p w14:paraId="7D27A512" w14:textId="3F91634E" w:rsidR="00CE2279"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5383. Computer Mediated Communication This course considers how identities, relationships and communities are created and influenced by our use of computers and the internet. We will gain understanding of these processes by engaging new media scholarship and activities involving different forms of new media.</w:t>
      </w:r>
    </w:p>
    <w:p w14:paraId="479B6B85" w14:textId="77777777" w:rsidR="00822B0A" w:rsidRDefault="00822B0A" w:rsidP="00822B0A">
      <w:pPr>
        <w:spacing w:after="0" w:line="240" w:lineRule="auto"/>
      </w:pPr>
    </w:p>
    <w:p w14:paraId="6A318B36" w14:textId="339DA5DD" w:rsidR="00CE2279"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Pr="00822B0A">
        <w:rPr>
          <w:color w:val="0070C0"/>
        </w:rPr>
        <w:t xml:space="preserve"> </w:t>
      </w:r>
      <w:r w:rsidR="00CE2279">
        <w:t xml:space="preserve">5403. Seminar in Health Communication Study of the major cultural, interpersonal, and public communication issues affecting health communication. </w:t>
      </w:r>
    </w:p>
    <w:p w14:paraId="3078B265" w14:textId="77777777" w:rsidR="00822B0A" w:rsidRDefault="00822B0A" w:rsidP="00822B0A">
      <w:pPr>
        <w:spacing w:after="0" w:line="240" w:lineRule="auto"/>
      </w:pPr>
    </w:p>
    <w:p w14:paraId="3A356573" w14:textId="50B6931C" w:rsidR="00CE2279"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Pr="00822B0A">
        <w:rPr>
          <w:color w:val="0070C0"/>
        </w:rPr>
        <w:t xml:space="preserve"> </w:t>
      </w:r>
      <w:r w:rsidR="00CE2279">
        <w:t xml:space="preserve">5423. Narratives in Health and Healing Explores the social construction of health, illness and healing through the study of narrative. </w:t>
      </w:r>
    </w:p>
    <w:p w14:paraId="2160A7CE" w14:textId="77777777" w:rsidR="00822B0A" w:rsidRDefault="00822B0A" w:rsidP="00822B0A">
      <w:pPr>
        <w:spacing w:after="0" w:line="240" w:lineRule="auto"/>
      </w:pPr>
    </w:p>
    <w:p w14:paraId="4353F3E3" w14:textId="4EA20EDD" w:rsidR="00822B0A"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Pr="00822B0A">
        <w:rPr>
          <w:color w:val="0070C0"/>
        </w:rPr>
        <w:t xml:space="preserve"> </w:t>
      </w:r>
      <w:r w:rsidR="00CE2279">
        <w:t>5463. Interactive Advertising An introduction to the world of online interactive advertising. It surveys a variety of important topics, from integrating social media initiatives into the overall marketing communications plan to online display ads to developing an effective search engine strategy.</w:t>
      </w:r>
    </w:p>
    <w:p w14:paraId="14125EE2" w14:textId="77777777" w:rsidR="00822B0A" w:rsidRDefault="00822B0A" w:rsidP="00822B0A">
      <w:pPr>
        <w:spacing w:after="0" w:line="240" w:lineRule="auto"/>
      </w:pPr>
    </w:p>
    <w:p w14:paraId="13E85892" w14:textId="24694DCB" w:rsidR="00822B0A" w:rsidRDefault="00822B0A" w:rsidP="00822B0A">
      <w:pPr>
        <w:spacing w:after="0" w:line="240" w:lineRule="auto"/>
      </w:pPr>
      <w:r w:rsidRPr="00822B0A">
        <w:rPr>
          <w:strike/>
          <w:color w:val="FF0000"/>
          <w:sz w:val="24"/>
          <w:szCs w:val="24"/>
        </w:rPr>
        <w:lastRenderedPageBreak/>
        <w:t>SCOM</w:t>
      </w:r>
      <w:r w:rsidRPr="00822B0A">
        <w:rPr>
          <w:color w:val="0070C0"/>
          <w:sz w:val="28"/>
          <w:szCs w:val="28"/>
        </w:rPr>
        <w:t xml:space="preserve"> </w:t>
      </w:r>
      <w:r w:rsidRPr="00822B0A">
        <w:rPr>
          <w:color w:val="0070C0"/>
          <w:sz w:val="32"/>
          <w:szCs w:val="32"/>
        </w:rPr>
        <w:t>COMS</w:t>
      </w:r>
      <w:r w:rsidRPr="00822B0A">
        <w:rPr>
          <w:color w:val="0070C0"/>
        </w:rPr>
        <w:t xml:space="preserve"> </w:t>
      </w:r>
      <w:r w:rsidR="00CE2279">
        <w:t xml:space="preserve">5473. Social Media Measurement </w:t>
      </w:r>
      <w:proofErr w:type="spellStart"/>
      <w:r w:rsidR="00CE2279">
        <w:t>Measurement</w:t>
      </w:r>
      <w:proofErr w:type="spellEnd"/>
      <w:r w:rsidR="00CE2279">
        <w:t xml:space="preserve"> and improvement of investment outcomes from use of social media in advertising, public relations, and marketing communications. </w:t>
      </w:r>
    </w:p>
    <w:p w14:paraId="1FCEBDCC" w14:textId="77777777" w:rsidR="00822B0A" w:rsidRDefault="00822B0A" w:rsidP="00822B0A">
      <w:pPr>
        <w:spacing w:after="0" w:line="240" w:lineRule="auto"/>
      </w:pPr>
    </w:p>
    <w:p w14:paraId="6E8B6D67" w14:textId="391E8B6A" w:rsidR="00822B0A"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Pr="00822B0A">
        <w:rPr>
          <w:color w:val="0070C0"/>
        </w:rPr>
        <w:t xml:space="preserve"> </w:t>
      </w:r>
      <w:r w:rsidR="00CE2279">
        <w:t>C</w:t>
      </w:r>
      <w:r>
        <w:t>6103 C</w:t>
      </w:r>
      <w:r w:rsidR="00CE2279">
        <w:t xml:space="preserve">ommunication Theory Theories, models, and approaches relevant to the study of human communication. </w:t>
      </w:r>
    </w:p>
    <w:p w14:paraId="19B00346" w14:textId="77777777" w:rsidR="00822B0A" w:rsidRDefault="00822B0A" w:rsidP="00822B0A">
      <w:pPr>
        <w:spacing w:after="0" w:line="240" w:lineRule="auto"/>
      </w:pPr>
    </w:p>
    <w:p w14:paraId="387A893D" w14:textId="31F3133D" w:rsidR="00822B0A"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6233. Communication Education </w:t>
      </w:r>
      <w:proofErr w:type="gramStart"/>
      <w:r w:rsidR="00CE2279">
        <w:t>A</w:t>
      </w:r>
      <w:proofErr w:type="gramEnd"/>
      <w:r w:rsidR="00CE2279">
        <w:t xml:space="preserve"> study of the history and philosophy of the pedagogy of communication studies, to include both theoretical and applied aspects of the discipline. </w:t>
      </w:r>
    </w:p>
    <w:p w14:paraId="40924505" w14:textId="77777777" w:rsidR="00822B0A" w:rsidRDefault="00822B0A" w:rsidP="00822B0A">
      <w:pPr>
        <w:spacing w:after="0" w:line="240" w:lineRule="auto"/>
      </w:pPr>
    </w:p>
    <w:p w14:paraId="3C9722FB" w14:textId="105CBA24" w:rsidR="00822B0A"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6243. Seminar in Interpersonal Communication This course is designed to introduce students to foundational as well as current theory and research in interpersonal communication. Students will examine several interpersonal communication contexts and processes as well as methodologies in interpersonal communication. </w:t>
      </w:r>
    </w:p>
    <w:p w14:paraId="466EA26A" w14:textId="77777777" w:rsidR="00822B0A" w:rsidRDefault="00822B0A" w:rsidP="00822B0A">
      <w:pPr>
        <w:spacing w:after="0" w:line="240" w:lineRule="auto"/>
      </w:pPr>
    </w:p>
    <w:p w14:paraId="0051D387" w14:textId="33CF61FC" w:rsidR="00822B0A"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6303. Seminar in Strategic Communications The role of strategic communications in and for organizations and brands, including communications objective(s), target audience(s), and key messages. Addresses application of communication theory and research related to public relations, advertising, and social media. </w:t>
      </w:r>
    </w:p>
    <w:p w14:paraId="6D1AFBE3" w14:textId="24CA35D5" w:rsidR="00822B0A"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6363. Advertising, Media, and Society Advanced study of the relationship between media, advertising, and society. Includes an examination of ethical and social ramifications of advertising in global and diverse societies and across multiple media platforms.</w:t>
      </w:r>
    </w:p>
    <w:p w14:paraId="1D598EEE" w14:textId="77777777" w:rsidR="00822B0A" w:rsidRDefault="00822B0A" w:rsidP="00822B0A">
      <w:pPr>
        <w:spacing w:after="0" w:line="240" w:lineRule="auto"/>
      </w:pPr>
    </w:p>
    <w:p w14:paraId="4EA1CC44" w14:textId="53118B54" w:rsidR="00822B0A"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Pr="00822B0A">
        <w:rPr>
          <w:color w:val="0070C0"/>
        </w:rPr>
        <w:t xml:space="preserve"> </w:t>
      </w:r>
      <w:r w:rsidR="00CE2279">
        <w:t xml:space="preserve">6413. Organizational and Intercultural Communication Course will introduce students to intercultural communication and function of organization communication in the workplace, addressing how effective communication within organizations affects business and how to advance intercultural skills while being aware of different world views. </w:t>
      </w:r>
    </w:p>
    <w:p w14:paraId="1DA7A1AA" w14:textId="77777777" w:rsidR="00822B0A" w:rsidRDefault="00822B0A" w:rsidP="00822B0A">
      <w:pPr>
        <w:spacing w:after="0" w:line="240" w:lineRule="auto"/>
      </w:pPr>
    </w:p>
    <w:p w14:paraId="4442416A" w14:textId="1F179CCC" w:rsidR="00822B0A"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660V. Internship in Communication Studies Combines relevant work experience with classroom theory. </w:t>
      </w:r>
    </w:p>
    <w:p w14:paraId="42F1B7A5" w14:textId="77777777" w:rsidR="00822B0A" w:rsidRDefault="00822B0A" w:rsidP="00822B0A">
      <w:pPr>
        <w:spacing w:after="0" w:line="240" w:lineRule="auto"/>
      </w:pPr>
    </w:p>
    <w:p w14:paraId="3BD301B7" w14:textId="23AC03B3" w:rsidR="00822B0A" w:rsidRDefault="00822B0A" w:rsidP="00822B0A">
      <w:pPr>
        <w:spacing w:after="0" w:line="240" w:lineRule="auto"/>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670V. Thesis </w:t>
      </w:r>
    </w:p>
    <w:p w14:paraId="4E1F1A52" w14:textId="77777777" w:rsidR="00822B0A" w:rsidRDefault="00822B0A" w:rsidP="00822B0A">
      <w:pPr>
        <w:spacing w:after="0" w:line="240" w:lineRule="auto"/>
      </w:pPr>
    </w:p>
    <w:p w14:paraId="6378A171" w14:textId="148B2531" w:rsidR="00CE2279" w:rsidRPr="008426D1" w:rsidRDefault="00822B0A" w:rsidP="00822B0A">
      <w:pPr>
        <w:spacing w:after="0" w:line="240" w:lineRule="auto"/>
        <w:rPr>
          <w:rFonts w:asciiTheme="majorHAnsi" w:hAnsiTheme="majorHAnsi" w:cs="Arial"/>
          <w:sz w:val="18"/>
          <w:szCs w:val="18"/>
        </w:rPr>
      </w:pPr>
      <w:r w:rsidRPr="00822B0A">
        <w:rPr>
          <w:strike/>
          <w:color w:val="FF0000"/>
          <w:sz w:val="24"/>
          <w:szCs w:val="24"/>
        </w:rPr>
        <w:t>SCOM</w:t>
      </w:r>
      <w:r w:rsidRPr="00822B0A">
        <w:rPr>
          <w:color w:val="0070C0"/>
          <w:sz w:val="28"/>
          <w:szCs w:val="28"/>
        </w:rPr>
        <w:t xml:space="preserve"> </w:t>
      </w:r>
      <w:r w:rsidRPr="00822B0A">
        <w:rPr>
          <w:color w:val="0070C0"/>
          <w:sz w:val="32"/>
          <w:szCs w:val="32"/>
        </w:rPr>
        <w:t>COMS</w:t>
      </w:r>
      <w:r w:rsidR="00CE2279">
        <w:t xml:space="preserve"> 680V. Independent Study</w:t>
      </w:r>
    </w:p>
    <w:sectPr w:rsidR="00CE2279"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5EB8A" w14:textId="77777777" w:rsidR="00FE7D4D" w:rsidRDefault="00FE7D4D" w:rsidP="00AF3758">
      <w:pPr>
        <w:spacing w:after="0" w:line="240" w:lineRule="auto"/>
      </w:pPr>
      <w:r>
        <w:separator/>
      </w:r>
    </w:p>
  </w:endnote>
  <w:endnote w:type="continuationSeparator" w:id="0">
    <w:p w14:paraId="75CDC7EC" w14:textId="77777777" w:rsidR="00FE7D4D" w:rsidRDefault="00FE7D4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1F89">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38A7E" w14:textId="77777777" w:rsidR="00FE7D4D" w:rsidRDefault="00FE7D4D" w:rsidP="00AF3758">
      <w:pPr>
        <w:spacing w:after="0" w:line="240" w:lineRule="auto"/>
      </w:pPr>
      <w:r>
        <w:separator/>
      </w:r>
    </w:p>
  </w:footnote>
  <w:footnote w:type="continuationSeparator" w:id="0">
    <w:p w14:paraId="42205509" w14:textId="77777777" w:rsidR="00FE7D4D" w:rsidRDefault="00FE7D4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D7C38"/>
    <w:rsid w:val="000E0BB8"/>
    <w:rsid w:val="000F52A8"/>
    <w:rsid w:val="00101FF4"/>
    <w:rsid w:val="00103070"/>
    <w:rsid w:val="00150E96"/>
    <w:rsid w:val="00151451"/>
    <w:rsid w:val="0015192B"/>
    <w:rsid w:val="0015536A"/>
    <w:rsid w:val="00156679"/>
    <w:rsid w:val="00183588"/>
    <w:rsid w:val="00185524"/>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1F89"/>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313"/>
    <w:rsid w:val="005934F2"/>
    <w:rsid w:val="005F187C"/>
    <w:rsid w:val="005F41DD"/>
    <w:rsid w:val="00606EE4"/>
    <w:rsid w:val="00610022"/>
    <w:rsid w:val="006179CB"/>
    <w:rsid w:val="00630A6B"/>
    <w:rsid w:val="0063210C"/>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A4807"/>
    <w:rsid w:val="007D371A"/>
    <w:rsid w:val="007E7FDA"/>
    <w:rsid w:val="00822B0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27F05"/>
    <w:rsid w:val="00A5089E"/>
    <w:rsid w:val="00A56D36"/>
    <w:rsid w:val="00A966C5"/>
    <w:rsid w:val="00AA702B"/>
    <w:rsid w:val="00AB5523"/>
    <w:rsid w:val="00AD0B66"/>
    <w:rsid w:val="00AF3758"/>
    <w:rsid w:val="00AF3C6A"/>
    <w:rsid w:val="00AF68E8"/>
    <w:rsid w:val="00B054E5"/>
    <w:rsid w:val="00B134C2"/>
    <w:rsid w:val="00B1628A"/>
    <w:rsid w:val="00B22086"/>
    <w:rsid w:val="00B35368"/>
    <w:rsid w:val="00B46334"/>
    <w:rsid w:val="00B5613F"/>
    <w:rsid w:val="00B6203D"/>
    <w:rsid w:val="00B71755"/>
    <w:rsid w:val="00B73EA2"/>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83A3A"/>
    <w:rsid w:val="00CA269E"/>
    <w:rsid w:val="00CA7C7C"/>
    <w:rsid w:val="00CB2125"/>
    <w:rsid w:val="00CB4B5A"/>
    <w:rsid w:val="00CC6C15"/>
    <w:rsid w:val="00CE2279"/>
    <w:rsid w:val="00CE6F34"/>
    <w:rsid w:val="00D0686A"/>
    <w:rsid w:val="00D20B84"/>
    <w:rsid w:val="00D51205"/>
    <w:rsid w:val="00D57716"/>
    <w:rsid w:val="00D67AC4"/>
    <w:rsid w:val="00D979DD"/>
    <w:rsid w:val="00DF48AE"/>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16C8"/>
    <w:rsid w:val="00F7429E"/>
    <w:rsid w:val="00F77400"/>
    <w:rsid w:val="00F80644"/>
    <w:rsid w:val="00FB00D4"/>
    <w:rsid w:val="00FB38CA"/>
    <w:rsid w:val="00FB7442"/>
    <w:rsid w:val="00FC5698"/>
    <w:rsid w:val="00FC5C7F"/>
    <w:rsid w:val="00FD2B44"/>
    <w:rsid w:val="00FE1168"/>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fowler@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C23D6B"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C23D6B"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D9AFCD485F64533B274599F31B45284"/>
        <w:category>
          <w:name w:val="General"/>
          <w:gallery w:val="placeholder"/>
        </w:category>
        <w:types>
          <w:type w:val="bbPlcHdr"/>
        </w:types>
        <w:behaviors>
          <w:behavior w:val="content"/>
        </w:behaviors>
        <w:guid w:val="{FEA0ECEF-29FF-4956-9BB5-9EF52F78D66B}"/>
      </w:docPartPr>
      <w:docPartBody>
        <w:p w:rsidR="005362AB" w:rsidRDefault="00C23D6B" w:rsidP="00C23D6B">
          <w:pPr>
            <w:pStyle w:val="7D9AFCD485F64533B274599F31B45284"/>
          </w:pPr>
          <w:r>
            <w:rPr>
              <w:rStyle w:val="PlaceholderText"/>
            </w:rPr>
            <w:t>Yes / No</w:t>
          </w:r>
        </w:p>
      </w:docPartBody>
    </w:docPart>
    <w:docPart>
      <w:docPartPr>
        <w:name w:val="B80EE0ACC6D640359CE17693164A7AC6"/>
        <w:category>
          <w:name w:val="General"/>
          <w:gallery w:val="placeholder"/>
        </w:category>
        <w:types>
          <w:type w:val="bbPlcHdr"/>
        </w:types>
        <w:behaviors>
          <w:behavior w:val="content"/>
        </w:behaviors>
        <w:guid w:val="{E2EE874C-F914-40C8-8627-F1970BEDBC36}"/>
      </w:docPartPr>
      <w:docPartBody>
        <w:p w:rsidR="005362AB" w:rsidRDefault="00C23D6B" w:rsidP="00C23D6B">
          <w:pPr>
            <w:pStyle w:val="B80EE0ACC6D640359CE17693164A7AC6"/>
          </w:pPr>
          <w:r>
            <w:rPr>
              <w:rStyle w:val="PlaceholderText"/>
            </w:rPr>
            <w:t>Yes / No</w:t>
          </w:r>
        </w:p>
      </w:docPartBody>
    </w:docPart>
    <w:docPart>
      <w:docPartPr>
        <w:name w:val="58A58665723A4AE89FFDE8E95B5FF34B"/>
        <w:category>
          <w:name w:val="General"/>
          <w:gallery w:val="placeholder"/>
        </w:category>
        <w:types>
          <w:type w:val="bbPlcHdr"/>
        </w:types>
        <w:behaviors>
          <w:behavior w:val="content"/>
        </w:behaviors>
        <w:guid w:val="{68112044-B74B-4A4E-9549-6166D3CDC47A}"/>
      </w:docPartPr>
      <w:docPartBody>
        <w:p w:rsidR="005362AB" w:rsidRDefault="00C23D6B" w:rsidP="00C23D6B">
          <w:pPr>
            <w:pStyle w:val="58A58665723A4AE89FFDE8E95B5FF34B"/>
          </w:pPr>
          <w:r>
            <w:rPr>
              <w:rStyle w:val="PlaceholderText"/>
            </w:rPr>
            <w:t>Yes / No</w:t>
          </w:r>
        </w:p>
      </w:docPartBody>
    </w:docPart>
    <w:docPart>
      <w:docPartPr>
        <w:name w:val="EC956211F59B4315B9C78F08A43DF5E2"/>
        <w:category>
          <w:name w:val="General"/>
          <w:gallery w:val="placeholder"/>
        </w:category>
        <w:types>
          <w:type w:val="bbPlcHdr"/>
        </w:types>
        <w:behaviors>
          <w:behavior w:val="content"/>
        </w:behaviors>
        <w:guid w:val="{3D993032-DAFF-4EB2-8509-9E2DFFE0CEFF}"/>
      </w:docPartPr>
      <w:docPartBody>
        <w:p w:rsidR="005362AB" w:rsidRDefault="00C23D6B" w:rsidP="00C23D6B">
          <w:pPr>
            <w:pStyle w:val="EC956211F59B4315B9C78F08A43DF5E2"/>
          </w:pPr>
          <w:r>
            <w:rPr>
              <w:rStyle w:val="PlaceholderText"/>
            </w:rPr>
            <w:t>Yes / No</w:t>
          </w:r>
        </w:p>
      </w:docPartBody>
    </w:docPart>
    <w:docPart>
      <w:docPartPr>
        <w:name w:val="6D405B07F6314FAA98DA529EB4389F01"/>
        <w:category>
          <w:name w:val="General"/>
          <w:gallery w:val="placeholder"/>
        </w:category>
        <w:types>
          <w:type w:val="bbPlcHdr"/>
        </w:types>
        <w:behaviors>
          <w:behavior w:val="content"/>
        </w:behaviors>
        <w:guid w:val="{7C4EB5D1-5B21-4B5B-BA54-404B6A886C2A}"/>
      </w:docPartPr>
      <w:docPartBody>
        <w:p w:rsidR="005362AB" w:rsidRDefault="00C23D6B" w:rsidP="00C23D6B">
          <w:pPr>
            <w:pStyle w:val="6D405B07F6314FAA98DA529EB4389F01"/>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362AB"/>
    <w:rsid w:val="00576003"/>
    <w:rsid w:val="00587536"/>
    <w:rsid w:val="005B38EE"/>
    <w:rsid w:val="005D5D2F"/>
    <w:rsid w:val="00623293"/>
    <w:rsid w:val="00654E35"/>
    <w:rsid w:val="006C3910"/>
    <w:rsid w:val="0075527F"/>
    <w:rsid w:val="007A0BA8"/>
    <w:rsid w:val="008822A5"/>
    <w:rsid w:val="00891F77"/>
    <w:rsid w:val="009108A1"/>
    <w:rsid w:val="00935325"/>
    <w:rsid w:val="009D439F"/>
    <w:rsid w:val="00A20583"/>
    <w:rsid w:val="00A8666C"/>
    <w:rsid w:val="00AD5D56"/>
    <w:rsid w:val="00B04876"/>
    <w:rsid w:val="00B2559E"/>
    <w:rsid w:val="00B46AFF"/>
    <w:rsid w:val="00B72454"/>
    <w:rsid w:val="00BA0596"/>
    <w:rsid w:val="00BE0E7B"/>
    <w:rsid w:val="00C23D6B"/>
    <w:rsid w:val="00CB25D5"/>
    <w:rsid w:val="00CD4EF8"/>
    <w:rsid w:val="00D87B77"/>
    <w:rsid w:val="00DD12EE"/>
    <w:rsid w:val="00F0343A"/>
    <w:rsid w:val="00FB6D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3D6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7D9AFCD485F64533B274599F31B45284">
    <w:name w:val="7D9AFCD485F64533B274599F31B45284"/>
    <w:rsid w:val="00C23D6B"/>
    <w:pPr>
      <w:spacing w:after="160" w:line="259" w:lineRule="auto"/>
    </w:pPr>
  </w:style>
  <w:style w:type="paragraph" w:customStyle="1" w:styleId="B80EE0ACC6D640359CE17693164A7AC6">
    <w:name w:val="B80EE0ACC6D640359CE17693164A7AC6"/>
    <w:rsid w:val="00C23D6B"/>
    <w:pPr>
      <w:spacing w:after="160" w:line="259" w:lineRule="auto"/>
    </w:pPr>
  </w:style>
  <w:style w:type="paragraph" w:customStyle="1" w:styleId="58A58665723A4AE89FFDE8E95B5FF34B">
    <w:name w:val="58A58665723A4AE89FFDE8E95B5FF34B"/>
    <w:rsid w:val="00C23D6B"/>
    <w:pPr>
      <w:spacing w:after="160" w:line="259" w:lineRule="auto"/>
    </w:pPr>
  </w:style>
  <w:style w:type="paragraph" w:customStyle="1" w:styleId="EC956211F59B4315B9C78F08A43DF5E2">
    <w:name w:val="EC956211F59B4315B9C78F08A43DF5E2"/>
    <w:rsid w:val="00C23D6B"/>
    <w:pPr>
      <w:spacing w:after="160" w:line="259" w:lineRule="auto"/>
    </w:pPr>
  </w:style>
  <w:style w:type="paragraph" w:customStyle="1" w:styleId="6D405B07F6314FAA98DA529EB4389F01">
    <w:name w:val="6D405B07F6314FAA98DA529EB4389F01"/>
    <w:rsid w:val="00C23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CF01-1475-4F53-B36E-B0CF9AFC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2500</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9</cp:revision>
  <cp:lastPrinted>2017-04-06T16:26:00Z</cp:lastPrinted>
  <dcterms:created xsi:type="dcterms:W3CDTF">2017-04-04T15:43:00Z</dcterms:created>
  <dcterms:modified xsi:type="dcterms:W3CDTF">2017-04-10T17:41:00Z</dcterms:modified>
</cp:coreProperties>
</file>