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74B0197C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6682AE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 Academic Affairs and Research Use Only</w:t>
            </w:r>
          </w:p>
        </w:tc>
      </w:tr>
      <w:tr w:rsidR="00E27C4B" w14:paraId="32E55206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EA6CE" w14:textId="77777777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E1F0F1" w14:textId="2E848329" w:rsidR="00E27C4B" w:rsidRDefault="005A1C4F">
            <w:r>
              <w:t>LAC33</w:t>
            </w:r>
          </w:p>
        </w:tc>
      </w:tr>
      <w:tr w:rsidR="00AE5338" w14:paraId="577763ED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888F6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F2AA2D" w14:textId="77777777" w:rsidR="00AE5338" w:rsidRDefault="00AE5338"/>
        </w:tc>
      </w:tr>
      <w:tr w:rsidR="00AE5338" w14:paraId="7A8EA2C9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416460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B47238" w14:textId="77777777" w:rsidR="00AE5338" w:rsidRDefault="00AE5338"/>
        </w:tc>
      </w:tr>
    </w:tbl>
    <w:p w14:paraId="4D07EE0F" w14:textId="77777777" w:rsidR="0021263E" w:rsidRDefault="0021263E" w:rsidP="0021263E"/>
    <w:p w14:paraId="444484CC" w14:textId="77777777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13A76DAA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30E8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926C74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503E4874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FB7FBA8" w14:textId="77777777" w:rsidR="00424133" w:rsidRPr="00424133" w:rsidRDefault="005B6EB6" w:rsidP="00424133">
            <w:pPr>
              <w:spacing w:before="120" w:after="120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730E85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006E5DB1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250CF0B9" w14:textId="77777777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6240D263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C7B9D21" w14:textId="4301364E" w:rsidR="00001C04" w:rsidRPr="008426D1" w:rsidRDefault="00320D1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7E58B8">
                  <w:rPr>
                    <w:rFonts w:asciiTheme="majorHAnsi" w:hAnsiTheme="majorHAnsi"/>
                    <w:sz w:val="20"/>
                    <w:szCs w:val="20"/>
                  </w:rPr>
                  <w:t xml:space="preserve">Ronald Sitton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2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  <w:r w:rsidR="00771CB4">
                  <w:rPr>
                    <w:rFonts w:asciiTheme="majorHAnsi" w:hAnsiTheme="majorHAnsi"/>
                    <w:smallCaps/>
                    <w:sz w:val="20"/>
                    <w:szCs w:val="20"/>
                  </w:rPr>
                  <w:t>/</w:t>
                </w:r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15</w:t>
                </w:r>
                <w:r w:rsidR="00771CB4">
                  <w:rPr>
                    <w:rFonts w:asciiTheme="majorHAnsi" w:hAnsiTheme="majorHAnsi"/>
                    <w:smallCaps/>
                    <w:sz w:val="20"/>
                    <w:szCs w:val="20"/>
                  </w:rPr>
                  <w:t>/202</w:t>
                </w:r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2D4801F9" w14:textId="77777777" w:rsidR="00001C04" w:rsidRPr="008426D1" w:rsidRDefault="00320D15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1155481568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155481568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805371974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805371974"/>
              </w:sdtContent>
            </w:sdt>
          </w:p>
          <w:p w14:paraId="3E807CCE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47706F7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6BD3FADA" w14:textId="090CEAA2" w:rsidR="00001C04" w:rsidRPr="008426D1" w:rsidRDefault="00320D1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24915237"/>
              </w:sdtPr>
              <w:sdtEndPr/>
              <w:sdtContent/>
            </w:sd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42908235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515299305"/>
                    <w:placeholder>
                      <w:docPart w:val="7EA84E8F4A762B4EAC45A7A5596339A7"/>
                    </w:placeholder>
                  </w:sdtPr>
                  <w:sdtEndPr/>
                  <w:sdtContent>
                    <w:r w:rsidR="009F6DA8">
                      <w:rPr>
                        <w:rFonts w:asciiTheme="majorHAnsi" w:hAnsiTheme="majorHAnsi"/>
                        <w:sz w:val="20"/>
                        <w:szCs w:val="20"/>
                      </w:rPr>
                      <w:t>Brad Rawlins</w:t>
                    </w:r>
                  </w:sdtContent>
                </w:sdt>
                <w:r w:rsidR="009F6DA8">
                  <w:rPr>
                    <w:rFonts w:asciiTheme="majorHAnsi" w:hAnsiTheme="majorHAnsi"/>
                    <w:sz w:val="20"/>
                    <w:szCs w:val="20"/>
                  </w:rPr>
                  <w:t xml:space="preserve">   </w:t>
                </w:r>
              </w:sdtContent>
            </w:sdt>
            <w:r w:rsidR="009F6DA8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323228830"/>
                <w:placeholder>
                  <w:docPart w:val="932526E4DC57CE47957E70A62A51AEDD"/>
                </w:placeholder>
                <w:date w:fullDate="2022-0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F6DA8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2/16/2022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3E4B63B3" w14:textId="77777777" w:rsidR="00001C04" w:rsidRPr="008426D1" w:rsidRDefault="00320D1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717115915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17115915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303134928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303134928"/>
              </w:sdtContent>
            </w:sdt>
          </w:p>
          <w:p w14:paraId="6D3C9015" w14:textId="77777777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7BFBA8B8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3F70E932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9AEE925" w14:textId="4C4D7D2D" w:rsidR="004C4ADF" w:rsidRDefault="00320D1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547266414"/>
                      </w:sdtPr>
                      <w:sdtEndPr/>
                      <w:sdtContent>
                        <w:sdt>
                          <w:sdtPr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id w:val="-1715963602"/>
                            <w:placeholder>
                              <w:docPart w:val="721974A9C434DA43B9D338AFC2C9AF5F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751495743"/>
                                <w:placeholder>
                                  <w:docPart w:val="370831322FDA4828BDF264A947BFEB23"/>
                                </w:placeholder>
                              </w:sdtPr>
                              <w:sdtEndPr/>
                              <w:sdtContent>
                                <w:r w:rsidR="00E726BC">
                                  <w:rPr>
                                    <w:sz w:val="20"/>
                                    <w:szCs w:val="20"/>
                                  </w:rPr>
                                  <w:t>Warren Johnson</w:t>
                                </w:r>
                              </w:sdtContent>
                            </w:sdt>
                            <w:r w:rsidR="00E726BC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</w:sdtContent>
                        </w:sdt>
                      </w:sdtContent>
                    </w:sdt>
                    <w:r w:rsidR="00771CB4" w:rsidRPr="008426D1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id w:val="593817935"/>
                        <w:placeholder>
                          <w:docPart w:val="6B388CFB152B264189295D8C1497F049"/>
                        </w:placeholder>
                        <w:date w:fullDate="2022-02-23T00:00:00Z"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726BC">
                          <w:rPr>
                            <w:rFonts w:asciiTheme="majorHAnsi" w:hAnsiTheme="majorHAnsi"/>
                            <w:smallCaps/>
                            <w:sz w:val="20"/>
                            <w:szCs w:val="20"/>
                          </w:rPr>
                          <w:t>2/23/2022</w:t>
                        </w:r>
                      </w:sdtContent>
                    </w:sdt>
                  </w:sdtContent>
                </w:sdt>
              </w:sdtContent>
            </w:sdt>
          </w:p>
          <w:p w14:paraId="7633234E" w14:textId="77777777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22DE52A3" w14:textId="77777777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4614EEE3" w14:textId="77777777" w:rsidR="00D66C39" w:rsidRPr="008426D1" w:rsidRDefault="00320D1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519263377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519263377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29604247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296042476"/>
              </w:sdtContent>
            </w:sdt>
          </w:p>
          <w:p w14:paraId="2C1D52B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690CD7B8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0084A46B" w14:textId="77777777" w:rsidR="00D66C39" w:rsidRPr="008426D1" w:rsidRDefault="00320D1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740179208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40179208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44448233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444482337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7BA43CDD" w14:textId="77777777" w:rsidR="00D66C39" w:rsidRPr="008426D1" w:rsidRDefault="00320D1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2087929573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87929573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832225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83222507"/>
              </w:sdtContent>
            </w:sdt>
          </w:p>
          <w:p w14:paraId="66BFD9A1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6612979A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2CBC8CB4" w14:textId="555C40AE" w:rsidR="00D66C39" w:rsidRPr="008426D1" w:rsidRDefault="00320D1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293535796"/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1573812338"/>
                        <w:placeholder>
                          <w:docPart w:val="DB9D682EFDEB7C44B97A6A27736766D4"/>
                        </w:placeholder>
                      </w:sdtPr>
                      <w:sdtEndPr/>
                      <w:sdtContent>
                        <w:r w:rsidR="00C65A4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Carl M. Cates</w:t>
                        </w:r>
                      </w:sdtContent>
                    </w:sdt>
                  </w:sdtContent>
                </w:sdt>
                <w:r w:rsidR="00771CB4" w:rsidRPr="008426D1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mallCaps/>
                      <w:sz w:val="20"/>
                      <w:szCs w:val="20"/>
                    </w:rPr>
                    <w:id w:val="-1089083761"/>
                    <w:placeholder>
                      <w:docPart w:val="AE23F34F206C4E47B2F7391CC4FB5B3A"/>
                    </w:placeholder>
                    <w:date w:fullDate="2022-03-02T00:00:00Z"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65A45">
                      <w:rPr>
                        <w:rFonts w:asciiTheme="majorHAnsi" w:hAnsiTheme="majorHAnsi"/>
                        <w:smallCaps/>
                        <w:sz w:val="20"/>
                        <w:szCs w:val="20"/>
                      </w:rPr>
                      <w:t>3/2/2022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586EAD94" w14:textId="5B7850EF" w:rsidR="00D66C39" w:rsidRPr="008426D1" w:rsidRDefault="00320D1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2966311D93002442BE868C3E59BBC5AD"/>
                        </w:placeholder>
                      </w:sdtPr>
                      <w:sdtContent>
                        <w:r w:rsidR="00DE3D9F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03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3D9F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3/14/2022</w:t>
                </w:r>
              </w:sdtContent>
            </w:sdt>
          </w:p>
          <w:p w14:paraId="2905FEF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36E3717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24EDB4A" w14:textId="77777777" w:rsidR="004C4ADF" w:rsidRDefault="00320D15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778045988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78045988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62267377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62267377"/>
              </w:sdtContent>
            </w:sdt>
          </w:p>
          <w:p w14:paraId="563F98BF" w14:textId="77777777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60D3C2C2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E854FD4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6B54512E" w14:textId="77777777" w:rsidR="00EF2038" w:rsidRDefault="00EF2038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CBB3166" w14:textId="4D397559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5462C7E2" w14:textId="0060AE38" w:rsidR="007D371A" w:rsidRPr="008426D1" w:rsidRDefault="00730E85" w:rsidP="007D371A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Ronald Sitton, </w:t>
          </w:r>
          <w:r w:rsidR="0096253D">
            <w:rPr>
              <w:rFonts w:asciiTheme="majorHAnsi" w:hAnsiTheme="majorHAnsi" w:cs="Arial"/>
              <w:sz w:val="20"/>
              <w:szCs w:val="20"/>
            </w:rPr>
            <w:t xml:space="preserve">School of Media and </w:t>
          </w:r>
          <w:r w:rsidR="00570908">
            <w:rPr>
              <w:rFonts w:asciiTheme="majorHAnsi" w:hAnsiTheme="majorHAnsi" w:cs="Arial"/>
              <w:sz w:val="20"/>
              <w:szCs w:val="20"/>
            </w:rPr>
            <w:t>Journalism</w:t>
          </w:r>
          <w:r w:rsidR="0096253D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>
            <w:rPr>
              <w:rFonts w:asciiTheme="majorHAnsi" w:hAnsiTheme="majorHAnsi" w:cs="Arial"/>
              <w:sz w:val="20"/>
              <w:szCs w:val="20"/>
            </w:rPr>
            <w:t>rsitton@astate.edu, 870-972-2979</w:t>
          </w:r>
        </w:p>
      </w:sdtContent>
    </w:sdt>
    <w:p w14:paraId="6C9AFAEC" w14:textId="77777777" w:rsidR="007D371A" w:rsidRDefault="007D371A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0991710" w14:textId="77777777" w:rsidR="00336EDB" w:rsidRPr="008426D1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C1686DE" w14:textId="77777777" w:rsidR="00336EDB" w:rsidRPr="00336EDB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740EC7B" w14:textId="77777777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40BD11DC" w14:textId="04CE58DC" w:rsidR="003F2F3D" w:rsidRPr="00A865C3" w:rsidRDefault="00730E85" w:rsidP="00CB4B5A">
          <w:pPr>
            <w:tabs>
              <w:tab w:val="left" w:pos="360"/>
              <w:tab w:val="left" w:pos="720"/>
            </w:tabs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</w:t>
          </w:r>
          <w:r w:rsidR="0096253D">
            <w:rPr>
              <w:rFonts w:asciiTheme="majorHAnsi" w:hAnsiTheme="majorHAnsi" w:cs="Arial"/>
              <w:sz w:val="20"/>
              <w:szCs w:val="20"/>
            </w:rPr>
            <w:t xml:space="preserve"> 202</w:t>
          </w:r>
          <w:r w:rsidR="005A2896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>, 202</w:t>
          </w:r>
          <w:r w:rsidR="005A2896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>-202</w:t>
          </w:r>
          <w:r w:rsidR="005A2896">
            <w:rPr>
              <w:rFonts w:asciiTheme="majorHAnsi" w:hAnsiTheme="majorHAnsi" w:cs="Arial"/>
              <w:sz w:val="20"/>
              <w:szCs w:val="20"/>
            </w:rPr>
            <w:t>3</w:t>
          </w:r>
          <w:r>
            <w:rPr>
              <w:rFonts w:asciiTheme="majorHAnsi" w:hAnsiTheme="majorHAnsi" w:cs="Arial"/>
              <w:sz w:val="20"/>
              <w:szCs w:val="20"/>
            </w:rPr>
            <w:t xml:space="preserve"> Bulletin</w:t>
          </w:r>
        </w:p>
      </w:sdtContent>
    </w:sdt>
    <w:p w14:paraId="30630355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183A89F" w14:textId="77777777" w:rsidR="002036A0" w:rsidRPr="00066BF1" w:rsidRDefault="00066BF1" w:rsidP="00CB4B5A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12E8C650" w14:textId="77777777" w:rsidR="00A865C3" w:rsidRPr="00C42E21" w:rsidRDefault="00C42E21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lastRenderedPageBreak/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70CA9C8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BDA1269" w14:textId="77777777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10B93AE5" w14:textId="77777777" w:rsidTr="00D21A2B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800F4D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67BD22B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5DE974B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602F46BA" w14:textId="77777777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648D59CE" w14:textId="77777777" w:rsidTr="00D21A2B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D151731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1D278EE4" w14:textId="7F99F89B" w:rsidR="00A865C3" w:rsidRDefault="00AE728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MDIA</w:t>
            </w:r>
          </w:p>
        </w:tc>
        <w:tc>
          <w:tcPr>
            <w:tcW w:w="2051" w:type="pct"/>
          </w:tcPr>
          <w:p w14:paraId="4BF080E3" w14:textId="57C57BE9" w:rsidR="00A865C3" w:rsidRDefault="00AE7281" w:rsidP="00AE728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BBD343D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1DBB2FC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31245CAD" w14:textId="6F6959D0" w:rsidR="00A865C3" w:rsidRDefault="00697FD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  <w:r w:rsidR="00E676A5">
              <w:rPr>
                <w:rFonts w:asciiTheme="majorHAnsi" w:hAnsiTheme="majorHAnsi" w:cs="Arial"/>
                <w:b/>
                <w:sz w:val="20"/>
                <w:szCs w:val="20"/>
              </w:rPr>
              <w:t>6</w:t>
            </w:r>
            <w:r w:rsidR="00F171C8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2051" w:type="pct"/>
          </w:tcPr>
          <w:p w14:paraId="5B0436F5" w14:textId="49E9C9A0" w:rsidR="00A865C3" w:rsidRPr="005A2896" w:rsidRDefault="007C021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40</w:t>
            </w:r>
            <w:r w:rsidR="00E676A5">
              <w:rPr>
                <w:rFonts w:asciiTheme="majorHAnsi" w:hAnsiTheme="majorHAnsi" w:cs="Arial"/>
                <w:b/>
                <w:color w:val="000000" w:themeColor="text1"/>
              </w:rPr>
              <w:t>6</w:t>
            </w:r>
            <w:r>
              <w:rPr>
                <w:rFonts w:asciiTheme="majorHAnsi" w:hAnsiTheme="majorHAnsi" w:cs="Arial"/>
                <w:b/>
                <w:color w:val="000000" w:themeColor="text1"/>
              </w:rPr>
              <w:t>3</w:t>
            </w:r>
          </w:p>
        </w:tc>
      </w:tr>
      <w:tr w:rsidR="009F04BB" w14:paraId="77DD079B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489DCD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27E99499" w14:textId="11786DF6" w:rsidR="00427C65" w:rsidRPr="00427C65" w:rsidRDefault="00E676A5" w:rsidP="00D3029D">
            <w:pPr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Editing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</w:rPr>
              <w:t>for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</w:rPr>
              <w:t>Publications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and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</w:rPr>
              <w:t>the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Web</w:t>
            </w:r>
          </w:p>
        </w:tc>
        <w:tc>
          <w:tcPr>
            <w:tcW w:w="2051" w:type="pct"/>
          </w:tcPr>
          <w:p w14:paraId="6093D6E2" w14:textId="3A418FDF" w:rsidR="00D21A2B" w:rsidRPr="00AE7281" w:rsidRDefault="00B37250" w:rsidP="00D21A2B">
            <w:pPr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  <w:p w14:paraId="46F6746B" w14:textId="046CE4D8" w:rsidR="00A865C3" w:rsidRDefault="00A865C3" w:rsidP="00411CEF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5753CF5D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579C43C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5B6A269C" w14:textId="180855B1" w:rsidR="00A865C3" w:rsidRPr="00E676A5" w:rsidRDefault="00E676A5" w:rsidP="00D21A2B">
            <w:pPr>
              <w:rPr>
                <w:sz w:val="20"/>
                <w:szCs w:val="20"/>
              </w:rPr>
            </w:pPr>
            <w:r w:rsidRPr="00E676A5">
              <w:rPr>
                <w:color w:val="231F20"/>
                <w:sz w:val="20"/>
                <w:szCs w:val="20"/>
              </w:rPr>
              <w:t>Editing</w:t>
            </w:r>
            <w:r w:rsidRPr="00E676A5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E676A5">
              <w:rPr>
                <w:color w:val="231F20"/>
                <w:sz w:val="20"/>
                <w:szCs w:val="20"/>
              </w:rPr>
              <w:t>and</w:t>
            </w:r>
            <w:r w:rsidRPr="00E676A5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E676A5">
              <w:rPr>
                <w:color w:val="231F20"/>
                <w:sz w:val="20"/>
                <w:szCs w:val="20"/>
              </w:rPr>
              <w:t>rewriting</w:t>
            </w:r>
            <w:r w:rsidRPr="00E676A5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E676A5">
              <w:rPr>
                <w:color w:val="231F20"/>
                <w:sz w:val="20"/>
                <w:szCs w:val="20"/>
              </w:rPr>
              <w:t>news</w:t>
            </w:r>
            <w:r w:rsidRPr="00E676A5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E676A5">
              <w:rPr>
                <w:color w:val="231F20"/>
                <w:sz w:val="20"/>
                <w:szCs w:val="20"/>
              </w:rPr>
              <w:t>stories,</w:t>
            </w:r>
            <w:r w:rsidRPr="00E676A5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E676A5">
              <w:rPr>
                <w:color w:val="231F20"/>
                <w:sz w:val="20"/>
                <w:szCs w:val="20"/>
              </w:rPr>
              <w:t>writing</w:t>
            </w:r>
            <w:r w:rsidRPr="00E676A5">
              <w:rPr>
                <w:color w:val="231F20"/>
                <w:spacing w:val="-42"/>
                <w:sz w:val="20"/>
                <w:szCs w:val="20"/>
              </w:rPr>
              <w:t xml:space="preserve"> </w:t>
            </w:r>
            <w:r w:rsidRPr="00E676A5">
              <w:rPr>
                <w:color w:val="231F20"/>
                <w:sz w:val="20"/>
                <w:szCs w:val="20"/>
              </w:rPr>
              <w:t>headlines and cutlines, legal and ethical issues for editors, and the basic principles of news</w:t>
            </w:r>
            <w:r w:rsidRPr="00E676A5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E676A5">
              <w:rPr>
                <w:color w:val="231F20"/>
                <w:sz w:val="20"/>
                <w:szCs w:val="20"/>
              </w:rPr>
              <w:t>design</w:t>
            </w:r>
            <w:r w:rsidRPr="00E676A5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E676A5">
              <w:rPr>
                <w:color w:val="231F20"/>
                <w:sz w:val="20"/>
                <w:szCs w:val="20"/>
              </w:rPr>
              <w:t>for print</w:t>
            </w:r>
            <w:r w:rsidRPr="00E676A5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E676A5">
              <w:rPr>
                <w:color w:val="231F20"/>
                <w:sz w:val="20"/>
                <w:szCs w:val="20"/>
              </w:rPr>
              <w:t>and</w:t>
            </w:r>
            <w:r w:rsidRPr="00E676A5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E676A5">
              <w:rPr>
                <w:color w:val="231F20"/>
                <w:sz w:val="20"/>
                <w:szCs w:val="20"/>
              </w:rPr>
              <w:t>the Web.</w:t>
            </w:r>
            <w:r w:rsidRPr="00E676A5">
              <w:rPr>
                <w:color w:val="231F20"/>
                <w:spacing w:val="44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</w:tcPr>
          <w:p w14:paraId="12580F68" w14:textId="7BD3B94E" w:rsidR="00A865C3" w:rsidRPr="00E676A5" w:rsidRDefault="00E676A5" w:rsidP="00411CE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76A5"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  <w:t>N/A</w:t>
            </w:r>
          </w:p>
        </w:tc>
      </w:tr>
    </w:tbl>
    <w:p w14:paraId="454700AC" w14:textId="77777777" w:rsidR="00CB4B5A" w:rsidRPr="008426D1" w:rsidRDefault="00CB4B5A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FF190D0" w14:textId="77777777" w:rsidR="002E544F" w:rsidRPr="00A865C3" w:rsidRDefault="007D371A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014D5C99" w14:textId="77777777" w:rsidR="00CB4B5A" w:rsidRPr="008426D1" w:rsidRDefault="00220AA4" w:rsidP="00A865C3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FE615AE" w14:textId="77777777" w:rsidR="00CB4B5A" w:rsidRPr="008426D1" w:rsidRDefault="00CB4B5A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8DA5B41" w14:textId="77777777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3BEB7D94" w14:textId="77777777" w:rsidR="00C002F9" w:rsidRPr="008426D1" w:rsidRDefault="00391206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43D785C" w14:textId="773F5D4F" w:rsidR="00391206" w:rsidRPr="008426D1" w:rsidRDefault="00320D15" w:rsidP="00391206">
      <w:pPr>
        <w:pStyle w:val="ListParagraph"/>
        <w:numPr>
          <w:ilvl w:val="0"/>
          <w:numId w:val="6"/>
        </w:numPr>
        <w:tabs>
          <w:tab w:val="left" w:pos="720"/>
        </w:tabs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697FD5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553F3EA2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7652A530" w14:textId="0CC71CC0" w:rsidR="00A966C5" w:rsidRPr="008426D1" w:rsidRDefault="00320D15" w:rsidP="00391206">
      <w:pPr>
        <w:tabs>
          <w:tab w:val="left" w:pos="720"/>
        </w:tabs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697FD5">
            <w:rPr>
              <w:rFonts w:asciiTheme="majorHAnsi" w:hAnsiTheme="majorHAnsi" w:cs="Arial"/>
              <w:sz w:val="20"/>
              <w:szCs w:val="20"/>
            </w:rPr>
            <w:t xml:space="preserve">MDIA </w:t>
          </w:r>
          <w:r w:rsidR="007C0214">
            <w:rPr>
              <w:rFonts w:asciiTheme="majorHAnsi" w:hAnsiTheme="majorHAnsi" w:cs="Arial"/>
              <w:sz w:val="20"/>
              <w:szCs w:val="20"/>
            </w:rPr>
            <w:t>3013</w:t>
          </w:r>
        </w:sdtContent>
      </w:sdt>
    </w:p>
    <w:p w14:paraId="5B98288F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758D52E" w14:textId="7B814E46" w:rsidR="00C002F9" w:rsidRPr="008426D1" w:rsidRDefault="00320D15" w:rsidP="00391206">
      <w:pPr>
        <w:pStyle w:val="ListParagraph"/>
        <w:tabs>
          <w:tab w:val="left" w:pos="360"/>
          <w:tab w:val="left" w:pos="720"/>
        </w:tabs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697FD5">
            <w:rPr>
              <w:rFonts w:asciiTheme="majorHAnsi" w:hAnsiTheme="majorHAnsi" w:cs="Arial"/>
              <w:sz w:val="20"/>
              <w:szCs w:val="20"/>
            </w:rPr>
            <w:t xml:space="preserve">Students should know </w:t>
          </w:r>
          <w:r w:rsidR="007C0214">
            <w:rPr>
              <w:rFonts w:asciiTheme="majorHAnsi" w:hAnsiTheme="majorHAnsi" w:cs="Arial"/>
              <w:sz w:val="20"/>
              <w:szCs w:val="20"/>
            </w:rPr>
            <w:t>Multimedia Reporting</w:t>
          </w:r>
          <w:r w:rsidR="00697FD5">
            <w:rPr>
              <w:rFonts w:asciiTheme="majorHAnsi" w:hAnsiTheme="majorHAnsi" w:cs="Arial"/>
              <w:sz w:val="20"/>
              <w:szCs w:val="20"/>
            </w:rPr>
            <w:t xml:space="preserve"> before progressing to </w:t>
          </w:r>
          <w:r w:rsidR="00E676A5">
            <w:rPr>
              <w:rFonts w:asciiTheme="majorHAnsi" w:hAnsiTheme="majorHAnsi" w:cs="Arial"/>
              <w:sz w:val="20"/>
              <w:szCs w:val="20"/>
            </w:rPr>
            <w:t>the editing course</w:t>
          </w:r>
          <w:r w:rsidR="00697FD5">
            <w:rPr>
              <w:rFonts w:asciiTheme="majorHAnsi" w:hAnsiTheme="majorHAnsi" w:cs="Arial"/>
              <w:sz w:val="20"/>
              <w:szCs w:val="20"/>
            </w:rPr>
            <w:t>.</w:t>
          </w:r>
        </w:sdtContent>
      </w:sdt>
    </w:p>
    <w:p w14:paraId="25F740BF" w14:textId="77777777" w:rsidR="00391206" w:rsidRPr="008426D1" w:rsidRDefault="00391206" w:rsidP="0039120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97B9CC1" w14:textId="03B941E0" w:rsidR="00391206" w:rsidRPr="008426D1" w:rsidRDefault="00320D15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7C0214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63968E3" w14:textId="1701FE62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</w:sdtPr>
        <w:sdtEndPr/>
        <w:sdtContent>
          <w:r w:rsidR="007C0214">
            <w:rPr>
              <w:rFonts w:asciiTheme="majorHAnsi" w:hAnsiTheme="majorHAnsi" w:cs="Arial"/>
              <w:sz w:val="20"/>
              <w:szCs w:val="20"/>
            </w:rPr>
            <w:t>Multimedia Journalism</w:t>
          </w:r>
        </w:sdtContent>
      </w:sdt>
    </w:p>
    <w:p w14:paraId="53799EF6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</w:p>
    <w:p w14:paraId="7BD41CAE" w14:textId="21B03749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E676A5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35D2CD6" w14:textId="77777777" w:rsidR="00151FD3" w:rsidRPr="00C44C5E" w:rsidRDefault="00C002F9" w:rsidP="00C44C5E">
      <w:p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1DBA26BF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96D3C5D" w14:textId="77777777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3EB1807F" w14:textId="77777777" w:rsidR="00AF68E8" w:rsidRPr="008426D1" w:rsidRDefault="0073125A" w:rsidP="00001C0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7D59CE8B" w14:textId="792439D2" w:rsidR="00AB4E23" w:rsidRPr="008426D1" w:rsidRDefault="00320D15" w:rsidP="00AF68E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106568168"/>
          <w:showingPlcHdr/>
        </w:sdtPr>
        <w:sdtEndPr/>
        <w:sdtContent>
          <w:permStart w:id="1743792126" w:edGrp="everyone"/>
          <w:r w:rsidR="00AF68E8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43792126"/>
        </w:sdtContent>
      </w:sdt>
      <w:r w:rsidR="000B506E">
        <w:rPr>
          <w:rFonts w:asciiTheme="majorHAnsi" w:hAnsiTheme="majorHAnsi" w:cs="Arial"/>
          <w:sz w:val="20"/>
          <w:szCs w:val="20"/>
        </w:rPr>
        <w:br/>
      </w:r>
    </w:p>
    <w:p w14:paraId="7955986A" w14:textId="77777777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3C50654" w14:textId="77777777" w:rsidR="001E288B" w:rsidRDefault="0073125A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890548139" w:edGrp="everyone" w:displacedByCustomXml="prev"/>
        <w:p w14:paraId="1890AD0B" w14:textId="77777777" w:rsidR="001E288B" w:rsidRDefault="001E288B" w:rsidP="001E288B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890548139" w:displacedByCustomXml="next"/>
      </w:sdtContent>
    </w:sdt>
    <w:p w14:paraId="014B4163" w14:textId="77777777" w:rsidR="001E288B" w:rsidRDefault="001E288B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3F1823E5" w14:textId="68395DB0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7C0214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7737A9">
        <w:rPr>
          <w:rFonts w:asciiTheme="majorHAnsi" w:hAnsiTheme="majorHAnsi" w:cs="Arial"/>
          <w:sz w:val="20"/>
          <w:szCs w:val="20"/>
        </w:rPr>
        <w:t>MDIA 5063</w:t>
      </w:r>
    </w:p>
    <w:p w14:paraId="1C25D320" w14:textId="464B29FD" w:rsidR="00A01035" w:rsidRDefault="00A01035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4C96974A" w14:textId="4836DD8E" w:rsidR="00697FD5" w:rsidRDefault="00697FD5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7BDE6B19" w14:textId="1EBF881C" w:rsidR="00697FD5" w:rsidRDefault="00697FD5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34D54E8C" w14:textId="77777777" w:rsidR="00697FD5" w:rsidRPr="008426D1" w:rsidRDefault="00697FD5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722123C6" w14:textId="77777777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lastRenderedPageBreak/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7C66691F" w14:textId="77777777" w:rsidR="004167AB" w:rsidRPr="007E7FDA" w:rsidRDefault="004167AB" w:rsidP="004167AB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7FDBD6C0" w14:textId="77777777" w:rsidR="004167AB" w:rsidRDefault="004167AB" w:rsidP="004167AB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2FCA73C5" w14:textId="77777777" w:rsidR="004167AB" w:rsidRPr="00F760B1" w:rsidRDefault="00F760B1" w:rsidP="00F760B1">
      <w:pPr>
        <w:pStyle w:val="ListParagraph"/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04C81553" w14:textId="77777777" w:rsidR="004167AB" w:rsidRDefault="004167AB" w:rsidP="004167AB">
      <w:pPr>
        <w:pStyle w:val="ListParagraph"/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46478645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464786456"/>
        </w:sdtContent>
      </w:sdt>
    </w:p>
    <w:p w14:paraId="0AE6D2F1" w14:textId="77777777" w:rsidR="007876A3" w:rsidRPr="007876A3" w:rsidRDefault="00F760B1" w:rsidP="00F36F29">
      <w:pPr>
        <w:pStyle w:val="ListParagraph"/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54372D75" w14:textId="77777777" w:rsidR="0049675B" w:rsidRPr="007876A3" w:rsidRDefault="007876A3" w:rsidP="007876A3">
      <w:pPr>
        <w:pStyle w:val="ListParagraph"/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1867530416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867530416"/>
        </w:sdtContent>
      </w:sdt>
    </w:p>
    <w:p w14:paraId="63D7CD66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ind w:left="1440"/>
        <w:rPr>
          <w:rFonts w:asciiTheme="majorHAnsi" w:hAnsiTheme="majorHAnsi" w:cs="Arial"/>
          <w:sz w:val="20"/>
          <w:szCs w:val="20"/>
        </w:rPr>
      </w:pPr>
    </w:p>
    <w:p w14:paraId="68EFB179" w14:textId="77777777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4E784C9E" w14:textId="77777777" w:rsidR="00AB5523" w:rsidRPr="008426D1" w:rsidRDefault="00F80644" w:rsidP="00F80644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7820252F" w14:textId="77777777" w:rsidR="002172AB" w:rsidRPr="008426D1" w:rsidRDefault="00F80644" w:rsidP="00F8064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163775621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63775621"/>
        </w:sdtContent>
      </w:sdt>
    </w:p>
    <w:p w14:paraId="043F6979" w14:textId="77777777" w:rsidR="001D2890" w:rsidRPr="007637B2" w:rsidRDefault="001D2890" w:rsidP="007637B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FBE01EE" w14:textId="77777777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411CEF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75CB911" w14:textId="77777777" w:rsidR="00ED5E7F" w:rsidRPr="008426D1" w:rsidRDefault="00ED5E7F" w:rsidP="00ED5E7F">
      <w:pPr>
        <w:tabs>
          <w:tab w:val="left" w:pos="36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</w:sdtPr>
      <w:sdtEndPr/>
      <w:sdtContent>
        <w:p w14:paraId="0B347E19" w14:textId="0D4A07C6" w:rsidR="00ED5E7F" w:rsidRPr="008426D1" w:rsidRDefault="00AE7281" w:rsidP="00ED5E7F">
          <w:pPr>
            <w:tabs>
              <w:tab w:val="left" w:pos="360"/>
              <w:tab w:val="left" w:pos="720"/>
            </w:tabs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MDIA </w:t>
          </w:r>
          <w:r w:rsidR="00697FD5">
            <w:rPr>
              <w:rFonts w:asciiTheme="majorHAnsi" w:hAnsiTheme="majorHAnsi" w:cs="Arial"/>
              <w:sz w:val="20"/>
              <w:szCs w:val="20"/>
            </w:rPr>
            <w:t>30</w:t>
          </w:r>
          <w:r w:rsidR="00E676A5">
            <w:rPr>
              <w:rFonts w:asciiTheme="majorHAnsi" w:hAnsiTheme="majorHAnsi" w:cs="Arial"/>
              <w:sz w:val="20"/>
              <w:szCs w:val="20"/>
            </w:rPr>
            <w:t>6</w:t>
          </w:r>
          <w:r w:rsidR="00697FD5">
            <w:rPr>
              <w:rFonts w:asciiTheme="majorHAnsi" w:hAnsiTheme="majorHAnsi" w:cs="Arial"/>
              <w:sz w:val="20"/>
              <w:szCs w:val="20"/>
            </w:rPr>
            <w:t>3</w:t>
          </w:r>
        </w:p>
      </w:sdtContent>
    </w:sdt>
    <w:p w14:paraId="77D62C0B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6E648D37" w14:textId="7777777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228A747D" w14:textId="77777777" w:rsidR="00A966C5" w:rsidRPr="008426D1" w:rsidRDefault="00A966C5" w:rsidP="00A966C5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p w14:paraId="34A39C7A" w14:textId="7777777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3B6CF96" w14:textId="77777777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1105855299" w:edGrp="everyone" w:displacedByCustomXml="prev"/>
        <w:p w14:paraId="17466A1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105855299" w:displacedByCustomXml="next"/>
      </w:sdtContent>
    </w:sdt>
    <w:p w14:paraId="03618BFE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0443E41" w14:textId="7777777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515192E" w14:textId="77777777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2070616285" w:edGrp="everyone" w:displacedByCustomXml="prev"/>
        <w:p w14:paraId="7573E42E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70616285" w:displacedByCustomXml="next"/>
      </w:sdtContent>
    </w:sdt>
    <w:p w14:paraId="7A05BD2E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937934F" w14:textId="77777777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741B1271" w14:textId="64BF7920" w:rsidR="00A966C5" w:rsidRPr="008426D1" w:rsidRDefault="0096253D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4D9F6399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6BCC9CF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213549096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135490966"/>
        </w:sdtContent>
      </w:sdt>
    </w:p>
    <w:p w14:paraId="4396F340" w14:textId="77777777" w:rsidR="00EC52BB" w:rsidRDefault="00EC52BB" w:rsidP="00EC52BB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10FEAB34" w14:textId="77777777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14FAB246" w14:textId="77777777" w:rsidR="00C75783" w:rsidRDefault="00EC52BB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42A7E92C" w14:textId="0B41CF97" w:rsidR="000F0FE3" w:rsidRDefault="00A90B9E" w:rsidP="00697FD5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3EA92702" w14:textId="77777777" w:rsidR="000F0FE3" w:rsidRPr="001611E3" w:rsidRDefault="000F0FE3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7A4A5263" w14:textId="77777777" w:rsidR="00CA269E" w:rsidRPr="00D4202C" w:rsidRDefault="00D4202C" w:rsidP="0001354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</w:rPr>
      </w:pPr>
      <w:r w:rsidRPr="00D4202C">
        <w:rPr>
          <w:rFonts w:asciiTheme="majorHAnsi" w:hAnsiTheme="majorHAnsi" w:cs="Arial"/>
          <w:b/>
        </w:rPr>
        <w:t>J</w:t>
      </w:r>
      <w:r w:rsidR="00CA269E" w:rsidRPr="00D4202C">
        <w:rPr>
          <w:rFonts w:asciiTheme="majorHAnsi" w:hAnsiTheme="majorHAnsi" w:cs="Arial"/>
          <w:b/>
        </w:rPr>
        <w:t>ustification</w:t>
      </w:r>
    </w:p>
    <w:p w14:paraId="104797EE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p w14:paraId="259C3198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74276D88" w14:textId="77777777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27A1E807" w14:textId="12C2F963" w:rsidR="00D4202C" w:rsidRPr="00464A03" w:rsidRDefault="007C0214" w:rsidP="00464A03">
          <w:pPr>
            <w:rPr>
              <w:rFonts w:asciiTheme="majorHAnsi" w:hAnsiTheme="majorHAnsi"/>
            </w:rPr>
          </w:pPr>
          <w:r>
            <w:rPr>
              <w:rFonts w:asciiTheme="majorHAnsi" w:hAnsiTheme="majorHAnsi" w:cs="Arial"/>
              <w:sz w:val="20"/>
              <w:szCs w:val="20"/>
            </w:rPr>
            <w:t>Course is already taught at a senior level</w:t>
          </w:r>
          <w:r w:rsidR="007D11B2" w:rsidRPr="00464A03">
            <w:rPr>
              <w:rFonts w:asciiTheme="majorHAnsi" w:hAnsiTheme="majorHAnsi" w:cs="Arial"/>
              <w:sz w:val="20"/>
              <w:szCs w:val="20"/>
            </w:rPr>
            <w:t>.</w:t>
          </w:r>
          <w:r>
            <w:rPr>
              <w:rFonts w:asciiTheme="majorHAnsi" w:hAnsiTheme="majorHAnsi" w:cs="Arial"/>
              <w:sz w:val="20"/>
              <w:szCs w:val="20"/>
            </w:rPr>
            <w:t xml:space="preserve"> Moving to 4000-level course will also allow dual-listing for graduate level students to have additional course offerings. </w:t>
          </w:r>
        </w:p>
      </w:sdtContent>
    </w:sdt>
    <w:p w14:paraId="094F247F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3C37C858" w14:textId="77777777" w:rsidR="00D4202C" w:rsidRPr="00D4202C" w:rsidRDefault="00D4202C" w:rsidP="00D4202C">
      <w:pPr>
        <w:tabs>
          <w:tab w:val="left" w:pos="360"/>
          <w:tab w:val="left" w:pos="720"/>
        </w:tabs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430DB840" w14:textId="77777777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006258C1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57F38DFF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435317634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435317634"/>
        </w:sdtContent>
      </w:sdt>
    </w:p>
    <w:p w14:paraId="359B5E15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247529D1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3DD1F6C4" w14:textId="77777777" w:rsidR="00CA269E" w:rsidRPr="008426D1" w:rsidRDefault="00CA269E" w:rsidP="00CA269E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56152627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61526277"/>
        </w:sdtContent>
      </w:sdt>
    </w:p>
    <w:p w14:paraId="3AF48DC0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52EEE2B4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388260790" w:edGrp="everyone" w:displacedByCustomXml="prev"/>
        <w:p w14:paraId="317BF91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388260790" w:displacedByCustomXml="next"/>
      </w:sdtContent>
    </w:sdt>
    <w:p w14:paraId="7C0EEDAB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63C0B9EC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280639621" w:edGrp="everyone" w:displacedByCustomXml="prev"/>
        <w:p w14:paraId="73A975DD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80639621" w:displacedByCustomXml="next"/>
      </w:sdtContent>
    </w:sdt>
    <w:p w14:paraId="471B850A" w14:textId="77777777" w:rsidR="00276F55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3670ACAB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1B9CE5B4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6D24EC1A" w14:textId="77777777" w:rsidR="00336348" w:rsidRPr="008426D1" w:rsidRDefault="00336348" w:rsidP="00336348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3C8286C0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76783D67" w14:textId="77777777" w:rsidR="00276F55" w:rsidRPr="00276F55" w:rsidRDefault="00BB2A51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7DD88775" w14:textId="790AC017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7D11B2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76D19B32" w14:textId="77777777" w:rsidR="00276F55" w:rsidRDefault="00276F55" w:rsidP="00276F5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23BCB91" w14:textId="77777777" w:rsidR="00473252" w:rsidRPr="008426D1" w:rsidRDefault="00473252" w:rsidP="00001C04">
      <w:pPr>
        <w:tabs>
          <w:tab w:val="left" w:pos="360"/>
          <w:tab w:val="left" w:pos="810"/>
        </w:tabs>
        <w:rPr>
          <w:rFonts w:asciiTheme="majorHAnsi" w:hAnsiTheme="majorHAnsi" w:cs="Arial"/>
          <w:sz w:val="20"/>
          <w:szCs w:val="20"/>
        </w:rPr>
      </w:pPr>
    </w:p>
    <w:p w14:paraId="2AFD6400" w14:textId="77777777" w:rsidR="00F80644" w:rsidRPr="00C42E21" w:rsidRDefault="0066260B" w:rsidP="00001C04">
      <w:pPr>
        <w:tabs>
          <w:tab w:val="left" w:pos="360"/>
          <w:tab w:val="left" w:pos="81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55F2242C" w14:textId="77777777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 w14:paraId="3933C610" w14:textId="77777777" w:rsidR="00C21532" w:rsidRDefault="00C21532" w:rsidP="00C2153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637135E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59EEBAE3" w14:textId="77777777" w:rsidR="00D3680D" w:rsidRPr="008426D1" w:rsidRDefault="00D3680D" w:rsidP="00D3680D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15B20586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36848A15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28"/>
              </w:rPr>
            </w:pPr>
            <w:r w:rsidRPr="008426D1">
              <w:rPr>
                <w:b/>
                <w:color w:val="000000" w:themeColor="text1"/>
                <w:sz w:val="28"/>
              </w:rPr>
              <w:t xml:space="preserve">Instructions </w:t>
            </w:r>
          </w:p>
        </w:tc>
      </w:tr>
      <w:tr w:rsidR="00D3680D" w:rsidRPr="008426D1" w14:paraId="0AAC3E4E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698A9A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8"/>
              </w:rPr>
            </w:pPr>
          </w:p>
          <w:p w14:paraId="055622E1" w14:textId="77777777" w:rsidR="00D3680D" w:rsidRPr="008426D1" w:rsidRDefault="00D3680D" w:rsidP="004E29A7">
            <w:pPr>
              <w:rPr>
                <w:b/>
                <w:color w:val="FF0000"/>
              </w:rPr>
            </w:pPr>
            <w:r w:rsidRPr="008426D1">
              <w:rPr>
                <w:b/>
                <w:color w:val="FF0000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b/>
                </w:rPr>
                <w:t>http://www.astate.edu/a/registrar/students/bulletins/index.dot</w:t>
              </w:r>
            </w:hyperlink>
            <w:r w:rsidRPr="008426D1">
              <w:rPr>
                <w:b/>
                <w:color w:val="FF0000"/>
              </w:rPr>
              <w:t xml:space="preserve"> and select the most recent version of the bulletin. Copy and paste all bulletin pages this proposal affects below. </w:t>
            </w:r>
            <w:r>
              <w:rPr>
                <w:b/>
                <w:color w:val="FF0000"/>
              </w:rPr>
              <w:t>Please include a before (with changed areas highlighted) and after of all affected sections</w:t>
            </w:r>
            <w:r w:rsidRPr="008426D1">
              <w:rPr>
                <w:b/>
                <w:color w:val="FF0000"/>
              </w:rPr>
              <w:t xml:space="preserve">. </w:t>
            </w:r>
          </w:p>
          <w:p w14:paraId="5484C750" w14:textId="77777777" w:rsidR="00D3680D" w:rsidRPr="008426D1" w:rsidRDefault="00D3680D" w:rsidP="004E29A7">
            <w:pPr>
              <w:rPr>
                <w:b/>
                <w:color w:val="FF0000"/>
                <w:sz w:val="14"/>
              </w:rPr>
            </w:pPr>
          </w:p>
          <w:p w14:paraId="3009FFEF" w14:textId="2B078B31" w:rsidR="00D3680D" w:rsidRPr="00584FF1" w:rsidRDefault="00D3680D" w:rsidP="00584FF1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</w:tc>
      </w:tr>
    </w:tbl>
    <w:p w14:paraId="61E73DC3" w14:textId="2D598745" w:rsidR="00D3680D" w:rsidRDefault="00D3680D" w:rsidP="00D3680D">
      <w:pPr>
        <w:rPr>
          <w:rFonts w:asciiTheme="majorHAnsi" w:hAnsiTheme="majorHAnsi" w:cs="Arial"/>
          <w:szCs w:val="18"/>
        </w:rPr>
      </w:pPr>
    </w:p>
    <w:p w14:paraId="5EA729D9" w14:textId="74998CA6" w:rsidR="0085347F" w:rsidRDefault="0085347F" w:rsidP="00D3680D">
      <w:pPr>
        <w:rPr>
          <w:rFonts w:asciiTheme="majorHAnsi" w:hAnsiTheme="majorHAnsi" w:cs="Arial"/>
          <w:sz w:val="18"/>
          <w:szCs w:val="18"/>
        </w:rPr>
      </w:pPr>
    </w:p>
    <w:p w14:paraId="41B5BAA2" w14:textId="73C5BC47" w:rsidR="009121F6" w:rsidRDefault="009121F6" w:rsidP="00D3680D">
      <w:pPr>
        <w:rPr>
          <w:rFonts w:asciiTheme="majorHAnsi" w:hAnsiTheme="majorHAnsi" w:cs="Arial"/>
          <w:sz w:val="18"/>
          <w:szCs w:val="18"/>
        </w:rPr>
      </w:pPr>
    </w:p>
    <w:p w14:paraId="171CE380" w14:textId="77777777" w:rsidR="002668F1" w:rsidRPr="00E864DE" w:rsidRDefault="002668F1" w:rsidP="002668F1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  <w:u w:val="single"/>
        </w:rPr>
      </w:pPr>
      <w:r w:rsidRPr="00E864DE">
        <w:rPr>
          <w:rFonts w:asciiTheme="majorHAnsi" w:hAnsiTheme="majorHAnsi" w:cs="Arial"/>
          <w:b/>
          <w:sz w:val="20"/>
          <w:szCs w:val="20"/>
          <w:u w:val="single"/>
        </w:rPr>
        <w:lastRenderedPageBreak/>
        <w:t>CURRENT</w:t>
      </w:r>
    </w:p>
    <w:p w14:paraId="4A506CAE" w14:textId="77777777" w:rsidR="002668F1" w:rsidRDefault="002668F1" w:rsidP="002668F1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18"/>
          <w:szCs w:val="18"/>
        </w:rPr>
      </w:pPr>
    </w:p>
    <w:p w14:paraId="03D4F16C" w14:textId="0A663E7C" w:rsidR="009121F6" w:rsidRDefault="002668F1" w:rsidP="002668F1">
      <w:pPr>
        <w:rPr>
          <w:rFonts w:asciiTheme="majorHAnsi" w:hAnsiTheme="majorHAnsi" w:cs="Arial"/>
          <w:sz w:val="18"/>
          <w:szCs w:val="18"/>
        </w:rPr>
      </w:pPr>
      <w:r w:rsidRPr="00E82A8A">
        <w:rPr>
          <w:rFonts w:asciiTheme="majorHAnsi" w:hAnsiTheme="majorHAnsi" w:cs="Arial"/>
          <w:b/>
          <w:sz w:val="18"/>
          <w:szCs w:val="18"/>
        </w:rPr>
        <w:t xml:space="preserve">Undergraduate Bulletin </w:t>
      </w:r>
      <w:r>
        <w:rPr>
          <w:rFonts w:asciiTheme="majorHAnsi" w:hAnsiTheme="majorHAnsi" w:cs="Arial"/>
          <w:b/>
          <w:sz w:val="18"/>
          <w:szCs w:val="18"/>
        </w:rPr>
        <w:t>2021</w:t>
      </w:r>
      <w:r w:rsidRPr="00E82A8A">
        <w:rPr>
          <w:rFonts w:asciiTheme="majorHAnsi" w:hAnsiTheme="majorHAnsi" w:cs="Arial"/>
          <w:b/>
          <w:sz w:val="18"/>
          <w:szCs w:val="18"/>
        </w:rPr>
        <w:t>-20</w:t>
      </w:r>
      <w:r>
        <w:rPr>
          <w:rFonts w:asciiTheme="majorHAnsi" w:hAnsiTheme="majorHAnsi" w:cs="Arial"/>
          <w:b/>
          <w:sz w:val="18"/>
          <w:szCs w:val="18"/>
        </w:rPr>
        <w:t>22</w:t>
      </w:r>
      <w:r w:rsidRPr="00E82A8A">
        <w:rPr>
          <w:rFonts w:asciiTheme="majorHAnsi" w:hAnsiTheme="majorHAnsi" w:cs="Arial"/>
          <w:b/>
          <w:sz w:val="18"/>
          <w:szCs w:val="18"/>
        </w:rPr>
        <w:t xml:space="preserve">, </w:t>
      </w:r>
      <w:r w:rsidR="009121F6">
        <w:rPr>
          <w:rFonts w:asciiTheme="majorHAnsi" w:hAnsiTheme="majorHAnsi" w:cs="Arial"/>
          <w:sz w:val="18"/>
          <w:szCs w:val="18"/>
        </w:rPr>
        <w:t>p. 290</w:t>
      </w:r>
    </w:p>
    <w:p w14:paraId="372043CD" w14:textId="6BD5E4D0" w:rsidR="009121F6" w:rsidRDefault="009121F6" w:rsidP="00D3680D">
      <w:pPr>
        <w:rPr>
          <w:rFonts w:asciiTheme="majorHAnsi" w:hAnsiTheme="majorHAnsi" w:cs="Arial"/>
          <w:sz w:val="18"/>
          <w:szCs w:val="18"/>
        </w:rPr>
      </w:pPr>
    </w:p>
    <w:tbl>
      <w:tblPr>
        <w:tblW w:w="0" w:type="auto"/>
        <w:tblInd w:w="85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9"/>
        <w:gridCol w:w="945"/>
      </w:tblGrid>
      <w:tr w:rsidR="009121F6" w14:paraId="49A1A42D" w14:textId="77777777" w:rsidTr="003259C4">
        <w:trPr>
          <w:trHeight w:val="256"/>
        </w:trPr>
        <w:tc>
          <w:tcPr>
            <w:tcW w:w="5059" w:type="dxa"/>
            <w:shd w:val="clear" w:color="auto" w:fill="BCBEC0"/>
          </w:tcPr>
          <w:p w14:paraId="2C3C7688" w14:textId="77777777" w:rsidR="009121F6" w:rsidRDefault="009121F6" w:rsidP="003259C4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45" w:type="dxa"/>
            <w:shd w:val="clear" w:color="auto" w:fill="BCBEC0"/>
          </w:tcPr>
          <w:p w14:paraId="269BFF66" w14:textId="77777777" w:rsidR="009121F6" w:rsidRDefault="009121F6" w:rsidP="003259C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9121F6" w14:paraId="348B05D4" w14:textId="77777777" w:rsidTr="003259C4">
        <w:trPr>
          <w:trHeight w:val="227"/>
        </w:trPr>
        <w:tc>
          <w:tcPr>
            <w:tcW w:w="5059" w:type="dxa"/>
          </w:tcPr>
          <w:p w14:paraId="59242E0F" w14:textId="77777777" w:rsidR="009121F6" w:rsidRDefault="009121F6" w:rsidP="003259C4">
            <w:pPr>
              <w:pStyle w:val="TableParagraph"/>
              <w:spacing w:before="45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University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General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Requirements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Baccalaureate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47)</w:t>
            </w:r>
          </w:p>
        </w:tc>
        <w:tc>
          <w:tcPr>
            <w:tcW w:w="945" w:type="dxa"/>
          </w:tcPr>
          <w:p w14:paraId="5C07DBE0" w14:textId="77777777" w:rsidR="009121F6" w:rsidRDefault="009121F6" w:rsidP="003259C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9121F6" w14:paraId="3EE8A61B" w14:textId="77777777" w:rsidTr="003259C4">
        <w:trPr>
          <w:trHeight w:val="256"/>
        </w:trPr>
        <w:tc>
          <w:tcPr>
            <w:tcW w:w="5059" w:type="dxa"/>
            <w:shd w:val="clear" w:color="auto" w:fill="BCBEC0"/>
          </w:tcPr>
          <w:p w14:paraId="546B6D9B" w14:textId="77777777" w:rsidR="009121F6" w:rsidRDefault="009121F6" w:rsidP="003259C4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First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Year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Making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Connections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Course:</w:t>
            </w:r>
          </w:p>
        </w:tc>
        <w:tc>
          <w:tcPr>
            <w:tcW w:w="945" w:type="dxa"/>
            <w:shd w:val="clear" w:color="auto" w:fill="BCBEC0"/>
          </w:tcPr>
          <w:p w14:paraId="3858BA1C" w14:textId="77777777" w:rsidR="009121F6" w:rsidRDefault="009121F6" w:rsidP="003259C4">
            <w:pPr>
              <w:pStyle w:val="TableParagraph"/>
              <w:spacing w:before="45"/>
              <w:ind w:left="158" w:right="139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9121F6" w14:paraId="10D57FA3" w14:textId="77777777" w:rsidTr="003259C4">
        <w:trPr>
          <w:trHeight w:val="227"/>
        </w:trPr>
        <w:tc>
          <w:tcPr>
            <w:tcW w:w="5059" w:type="dxa"/>
          </w:tcPr>
          <w:p w14:paraId="7E391CCB" w14:textId="77777777" w:rsidR="009121F6" w:rsidRDefault="009121F6" w:rsidP="003259C4">
            <w:pPr>
              <w:pStyle w:val="TableParagraph"/>
              <w:spacing w:before="45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1103, Making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 xml:space="preserve">Connections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 and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Journalism</w:t>
            </w:r>
          </w:p>
        </w:tc>
        <w:tc>
          <w:tcPr>
            <w:tcW w:w="945" w:type="dxa"/>
          </w:tcPr>
          <w:p w14:paraId="7012806B" w14:textId="77777777" w:rsidR="009121F6" w:rsidRDefault="009121F6" w:rsidP="003259C4">
            <w:pPr>
              <w:pStyle w:val="TableParagraph"/>
              <w:spacing w:before="45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w w:val="99"/>
                <w:sz w:val="12"/>
              </w:rPr>
              <w:t>3</w:t>
            </w:r>
          </w:p>
        </w:tc>
      </w:tr>
      <w:tr w:rsidR="009121F6" w14:paraId="2ACFB151" w14:textId="77777777" w:rsidTr="003259C4">
        <w:trPr>
          <w:trHeight w:val="256"/>
        </w:trPr>
        <w:tc>
          <w:tcPr>
            <w:tcW w:w="5059" w:type="dxa"/>
            <w:shd w:val="clear" w:color="auto" w:fill="BCBEC0"/>
          </w:tcPr>
          <w:p w14:paraId="698E3FF1" w14:textId="77777777" w:rsidR="009121F6" w:rsidRDefault="009121F6" w:rsidP="003259C4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General Education Requirements:</w:t>
            </w:r>
          </w:p>
        </w:tc>
        <w:tc>
          <w:tcPr>
            <w:tcW w:w="945" w:type="dxa"/>
            <w:shd w:val="clear" w:color="auto" w:fill="BCBEC0"/>
          </w:tcPr>
          <w:p w14:paraId="1137F571" w14:textId="77777777" w:rsidR="009121F6" w:rsidRDefault="009121F6" w:rsidP="003259C4">
            <w:pPr>
              <w:pStyle w:val="TableParagraph"/>
              <w:spacing w:before="45"/>
              <w:ind w:left="158" w:right="139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9121F6" w14:paraId="4CD461B3" w14:textId="77777777" w:rsidTr="003259C4">
        <w:trPr>
          <w:trHeight w:val="803"/>
        </w:trPr>
        <w:tc>
          <w:tcPr>
            <w:tcW w:w="5059" w:type="dxa"/>
          </w:tcPr>
          <w:p w14:paraId="7CD22BEA" w14:textId="77777777" w:rsidR="009121F6" w:rsidRDefault="009121F6" w:rsidP="003259C4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General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Education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Curriculum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Baccalaureate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84)</w:t>
            </w:r>
          </w:p>
          <w:p w14:paraId="25EBB8C1" w14:textId="77777777" w:rsidR="009121F6" w:rsidRDefault="009121F6" w:rsidP="003259C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5F1B8A9F" w14:textId="77777777" w:rsidR="009121F6" w:rsidRDefault="009121F6" w:rsidP="003259C4">
            <w:pPr>
              <w:pStyle w:val="TableParagraph"/>
              <w:spacing w:before="0"/>
              <w:ind w:left="35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Students with this major must take the following:</w:t>
            </w:r>
          </w:p>
          <w:p w14:paraId="3EA1CCAE" w14:textId="77777777" w:rsidR="009121F6" w:rsidRDefault="009121F6" w:rsidP="003259C4">
            <w:pPr>
              <w:pStyle w:val="TableParagraph"/>
              <w:spacing w:before="6"/>
              <w:ind w:left="440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MDIA</w:t>
            </w:r>
            <w:r>
              <w:rPr>
                <w:i/>
                <w:color w:val="231F20"/>
                <w:spacing w:val="-8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1003,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Mass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Communications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in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Modern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Society</w:t>
            </w:r>
          </w:p>
          <w:p w14:paraId="6035FDA9" w14:textId="77777777" w:rsidR="009121F6" w:rsidRDefault="009121F6" w:rsidP="003259C4">
            <w:pPr>
              <w:pStyle w:val="TableParagraph"/>
              <w:spacing w:before="6"/>
              <w:ind w:left="440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COMS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1203,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Oral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Communication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(Required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Departmental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Gen.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Ed.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Option)</w:t>
            </w:r>
          </w:p>
        </w:tc>
        <w:tc>
          <w:tcPr>
            <w:tcW w:w="945" w:type="dxa"/>
          </w:tcPr>
          <w:p w14:paraId="12511D0E" w14:textId="77777777" w:rsidR="009121F6" w:rsidRDefault="009121F6" w:rsidP="003259C4">
            <w:pPr>
              <w:pStyle w:val="TableParagraph"/>
              <w:ind w:left="158" w:right="139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35</w:t>
            </w:r>
          </w:p>
        </w:tc>
      </w:tr>
      <w:tr w:rsidR="009121F6" w14:paraId="73E36309" w14:textId="77777777" w:rsidTr="003259C4">
        <w:trPr>
          <w:trHeight w:val="544"/>
        </w:trPr>
        <w:tc>
          <w:tcPr>
            <w:tcW w:w="5059" w:type="dxa"/>
            <w:shd w:val="clear" w:color="auto" w:fill="BCBEC0"/>
          </w:tcPr>
          <w:p w14:paraId="0AB4F20A" w14:textId="77777777" w:rsidR="009121F6" w:rsidRDefault="009121F6" w:rsidP="003259C4">
            <w:pPr>
              <w:pStyle w:val="TableParagraph"/>
              <w:spacing w:before="36" w:line="183" w:lineRule="exact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Major Requirements:</w:t>
            </w:r>
          </w:p>
          <w:p w14:paraId="5AB60D39" w14:textId="77777777" w:rsidR="009121F6" w:rsidRDefault="009121F6" w:rsidP="003259C4">
            <w:pPr>
              <w:pStyle w:val="TableParagraph"/>
              <w:spacing w:before="0" w:line="249" w:lineRule="auto"/>
              <w:ind w:left="17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Cumulative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minimum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2.0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GPA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or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better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required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B.S.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Multimedia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Journalism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Major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Requirements.</w:t>
            </w:r>
          </w:p>
        </w:tc>
        <w:tc>
          <w:tcPr>
            <w:tcW w:w="945" w:type="dxa"/>
            <w:shd w:val="clear" w:color="auto" w:fill="BCBEC0"/>
          </w:tcPr>
          <w:p w14:paraId="15262844" w14:textId="77777777" w:rsidR="009121F6" w:rsidRDefault="009121F6" w:rsidP="003259C4">
            <w:pPr>
              <w:pStyle w:val="TableParagraph"/>
              <w:ind w:left="158" w:right="139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9121F6" w14:paraId="05AE0FD7" w14:textId="77777777" w:rsidTr="003259C4">
        <w:trPr>
          <w:trHeight w:val="227"/>
        </w:trPr>
        <w:tc>
          <w:tcPr>
            <w:tcW w:w="5059" w:type="dxa"/>
          </w:tcPr>
          <w:p w14:paraId="755B4228" w14:textId="77777777" w:rsidR="009121F6" w:rsidRDefault="009121F6" w:rsidP="003259C4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1013,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Principles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Journalism</w:t>
            </w:r>
          </w:p>
        </w:tc>
        <w:tc>
          <w:tcPr>
            <w:tcW w:w="945" w:type="dxa"/>
          </w:tcPr>
          <w:p w14:paraId="4905FC54" w14:textId="77777777" w:rsidR="009121F6" w:rsidRDefault="009121F6" w:rsidP="003259C4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9121F6" w14:paraId="7C3CB618" w14:textId="77777777" w:rsidTr="003259C4">
        <w:trPr>
          <w:trHeight w:val="227"/>
        </w:trPr>
        <w:tc>
          <w:tcPr>
            <w:tcW w:w="5059" w:type="dxa"/>
          </w:tcPr>
          <w:p w14:paraId="01A25F1C" w14:textId="77777777" w:rsidR="009121F6" w:rsidRDefault="009121F6" w:rsidP="003259C4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 xml:space="preserve">2043, </w:t>
            </w:r>
            <w:r>
              <w:rPr>
                <w:color w:val="231F20"/>
                <w:sz w:val="12"/>
              </w:rPr>
              <w:t>Basic Digital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Photography</w:t>
            </w:r>
          </w:p>
        </w:tc>
        <w:tc>
          <w:tcPr>
            <w:tcW w:w="945" w:type="dxa"/>
          </w:tcPr>
          <w:p w14:paraId="4D276AE5" w14:textId="77777777" w:rsidR="009121F6" w:rsidRDefault="009121F6" w:rsidP="003259C4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9121F6" w14:paraId="1F4A0E91" w14:textId="77777777" w:rsidTr="003259C4">
        <w:trPr>
          <w:trHeight w:val="227"/>
        </w:trPr>
        <w:tc>
          <w:tcPr>
            <w:tcW w:w="5059" w:type="dxa"/>
          </w:tcPr>
          <w:p w14:paraId="4022B965" w14:textId="77777777" w:rsidR="009121F6" w:rsidRDefault="009121F6" w:rsidP="003259C4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2201,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News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Practicum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</w:t>
            </w:r>
          </w:p>
        </w:tc>
        <w:tc>
          <w:tcPr>
            <w:tcW w:w="945" w:type="dxa"/>
          </w:tcPr>
          <w:p w14:paraId="0F2F2924" w14:textId="77777777" w:rsidR="009121F6" w:rsidRDefault="009121F6" w:rsidP="003259C4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w w:val="99"/>
                <w:sz w:val="12"/>
              </w:rPr>
              <w:t>1</w:t>
            </w:r>
          </w:p>
        </w:tc>
      </w:tr>
      <w:tr w:rsidR="009121F6" w14:paraId="516B3D67" w14:textId="77777777" w:rsidTr="003259C4">
        <w:trPr>
          <w:trHeight w:val="227"/>
        </w:trPr>
        <w:tc>
          <w:tcPr>
            <w:tcW w:w="5059" w:type="dxa"/>
          </w:tcPr>
          <w:p w14:paraId="771D84E6" w14:textId="77777777" w:rsidR="009121F6" w:rsidRDefault="009121F6" w:rsidP="003259C4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 xml:space="preserve">2313, </w:t>
            </w:r>
            <w:r>
              <w:rPr>
                <w:color w:val="231F20"/>
                <w:sz w:val="12"/>
              </w:rPr>
              <w:t>Digital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 Production</w:t>
            </w:r>
          </w:p>
        </w:tc>
        <w:tc>
          <w:tcPr>
            <w:tcW w:w="945" w:type="dxa"/>
          </w:tcPr>
          <w:p w14:paraId="42805C8C" w14:textId="77777777" w:rsidR="009121F6" w:rsidRDefault="009121F6" w:rsidP="003259C4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9121F6" w14:paraId="5E3C8E2C" w14:textId="77777777" w:rsidTr="003259C4">
        <w:trPr>
          <w:trHeight w:val="227"/>
        </w:trPr>
        <w:tc>
          <w:tcPr>
            <w:tcW w:w="5059" w:type="dxa"/>
          </w:tcPr>
          <w:p w14:paraId="1A1F6A64" w14:textId="77777777" w:rsidR="009121F6" w:rsidRDefault="009121F6" w:rsidP="003259C4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 xml:space="preserve">2323, Reporting </w:t>
            </w:r>
            <w:r>
              <w:rPr>
                <w:color w:val="231F20"/>
                <w:sz w:val="12"/>
              </w:rPr>
              <w:t>Words</w:t>
            </w:r>
          </w:p>
        </w:tc>
        <w:tc>
          <w:tcPr>
            <w:tcW w:w="945" w:type="dxa"/>
          </w:tcPr>
          <w:p w14:paraId="42414D3A" w14:textId="77777777" w:rsidR="009121F6" w:rsidRDefault="009121F6" w:rsidP="003259C4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9121F6" w14:paraId="5D4BC2EE" w14:textId="77777777" w:rsidTr="003259C4">
        <w:trPr>
          <w:trHeight w:val="227"/>
        </w:trPr>
        <w:tc>
          <w:tcPr>
            <w:tcW w:w="5059" w:type="dxa"/>
          </w:tcPr>
          <w:p w14:paraId="54272199" w14:textId="77777777" w:rsidR="009121F6" w:rsidRDefault="009121F6" w:rsidP="003259C4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3013,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Multimedia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Reporting</w:t>
            </w:r>
          </w:p>
        </w:tc>
        <w:tc>
          <w:tcPr>
            <w:tcW w:w="945" w:type="dxa"/>
          </w:tcPr>
          <w:p w14:paraId="7C40CED5" w14:textId="77777777" w:rsidR="009121F6" w:rsidRDefault="009121F6" w:rsidP="003259C4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9121F6" w14:paraId="0B57790E" w14:textId="77777777" w:rsidTr="003259C4">
        <w:trPr>
          <w:trHeight w:val="227"/>
        </w:trPr>
        <w:tc>
          <w:tcPr>
            <w:tcW w:w="5059" w:type="dxa"/>
          </w:tcPr>
          <w:p w14:paraId="3E82008C" w14:textId="77777777" w:rsidR="009121F6" w:rsidRPr="009121F6" w:rsidRDefault="009121F6" w:rsidP="003259C4">
            <w:pPr>
              <w:pStyle w:val="TableParagraph"/>
              <w:rPr>
                <w:strike/>
                <w:color w:val="FF0000"/>
                <w:sz w:val="12"/>
              </w:rPr>
            </w:pPr>
            <w:r w:rsidRPr="009121F6">
              <w:rPr>
                <w:strike/>
                <w:color w:val="FF0000"/>
                <w:sz w:val="12"/>
              </w:rPr>
              <w:t>MDIA</w:t>
            </w:r>
            <w:r w:rsidRPr="009121F6">
              <w:rPr>
                <w:strike/>
                <w:color w:val="FF0000"/>
                <w:spacing w:val="-8"/>
                <w:sz w:val="12"/>
              </w:rPr>
              <w:t xml:space="preserve"> </w:t>
            </w:r>
            <w:r w:rsidRPr="009121F6">
              <w:rPr>
                <w:strike/>
                <w:color w:val="FF0000"/>
                <w:sz w:val="12"/>
              </w:rPr>
              <w:t>3063,</w:t>
            </w:r>
            <w:r w:rsidRPr="009121F6">
              <w:rPr>
                <w:strike/>
                <w:color w:val="FF0000"/>
                <w:spacing w:val="-3"/>
                <w:sz w:val="12"/>
              </w:rPr>
              <w:t xml:space="preserve"> </w:t>
            </w:r>
            <w:r w:rsidRPr="009121F6">
              <w:rPr>
                <w:strike/>
                <w:color w:val="FF0000"/>
                <w:sz w:val="12"/>
              </w:rPr>
              <w:t>Editing</w:t>
            </w:r>
            <w:r w:rsidRPr="009121F6">
              <w:rPr>
                <w:strike/>
                <w:color w:val="FF0000"/>
                <w:spacing w:val="-1"/>
                <w:sz w:val="12"/>
              </w:rPr>
              <w:t xml:space="preserve"> </w:t>
            </w:r>
            <w:r w:rsidRPr="009121F6">
              <w:rPr>
                <w:strike/>
                <w:color w:val="FF0000"/>
                <w:sz w:val="12"/>
              </w:rPr>
              <w:t>for</w:t>
            </w:r>
            <w:r w:rsidRPr="009121F6">
              <w:rPr>
                <w:strike/>
                <w:color w:val="FF0000"/>
                <w:spacing w:val="-1"/>
                <w:sz w:val="12"/>
              </w:rPr>
              <w:t xml:space="preserve"> </w:t>
            </w:r>
            <w:r w:rsidRPr="009121F6">
              <w:rPr>
                <w:strike/>
                <w:color w:val="FF0000"/>
                <w:sz w:val="12"/>
              </w:rPr>
              <w:t>Publications</w:t>
            </w:r>
            <w:r w:rsidRPr="009121F6">
              <w:rPr>
                <w:strike/>
                <w:color w:val="FF0000"/>
                <w:spacing w:val="-1"/>
                <w:sz w:val="12"/>
              </w:rPr>
              <w:t xml:space="preserve"> </w:t>
            </w:r>
            <w:r w:rsidRPr="009121F6">
              <w:rPr>
                <w:strike/>
                <w:color w:val="FF0000"/>
                <w:sz w:val="12"/>
              </w:rPr>
              <w:t>and</w:t>
            </w:r>
            <w:r w:rsidRPr="009121F6">
              <w:rPr>
                <w:strike/>
                <w:color w:val="FF0000"/>
                <w:spacing w:val="-3"/>
                <w:sz w:val="12"/>
              </w:rPr>
              <w:t xml:space="preserve"> </w:t>
            </w:r>
            <w:r w:rsidRPr="009121F6">
              <w:rPr>
                <w:strike/>
                <w:color w:val="FF0000"/>
                <w:sz w:val="12"/>
              </w:rPr>
              <w:t>the</w:t>
            </w:r>
            <w:r w:rsidRPr="009121F6">
              <w:rPr>
                <w:strike/>
                <w:color w:val="FF0000"/>
                <w:spacing w:val="-1"/>
                <w:sz w:val="12"/>
              </w:rPr>
              <w:t xml:space="preserve"> </w:t>
            </w:r>
            <w:r w:rsidRPr="009121F6">
              <w:rPr>
                <w:strike/>
                <w:color w:val="FF0000"/>
                <w:sz w:val="12"/>
              </w:rPr>
              <w:t>Web</w:t>
            </w:r>
          </w:p>
        </w:tc>
        <w:tc>
          <w:tcPr>
            <w:tcW w:w="945" w:type="dxa"/>
          </w:tcPr>
          <w:p w14:paraId="1C5BDDC4" w14:textId="77777777" w:rsidR="009121F6" w:rsidRPr="009121F6" w:rsidRDefault="009121F6" w:rsidP="003259C4">
            <w:pPr>
              <w:pStyle w:val="TableParagraph"/>
              <w:ind w:left="19"/>
              <w:jc w:val="center"/>
              <w:rPr>
                <w:strike/>
                <w:color w:val="FF0000"/>
                <w:sz w:val="12"/>
              </w:rPr>
            </w:pPr>
            <w:r w:rsidRPr="009121F6">
              <w:rPr>
                <w:strike/>
                <w:color w:val="FF0000"/>
                <w:sz w:val="12"/>
              </w:rPr>
              <w:t>3</w:t>
            </w:r>
          </w:p>
        </w:tc>
      </w:tr>
      <w:tr w:rsidR="009121F6" w14:paraId="13C6C57C" w14:textId="77777777" w:rsidTr="003259C4">
        <w:trPr>
          <w:trHeight w:val="227"/>
        </w:trPr>
        <w:tc>
          <w:tcPr>
            <w:tcW w:w="5059" w:type="dxa"/>
          </w:tcPr>
          <w:p w14:paraId="35CBC130" w14:textId="77777777" w:rsidR="009121F6" w:rsidRDefault="009121F6" w:rsidP="003259C4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3201,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News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Practicum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II</w:t>
            </w:r>
          </w:p>
        </w:tc>
        <w:tc>
          <w:tcPr>
            <w:tcW w:w="945" w:type="dxa"/>
          </w:tcPr>
          <w:p w14:paraId="64BF23A1" w14:textId="77777777" w:rsidR="009121F6" w:rsidRDefault="009121F6" w:rsidP="003259C4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w w:val="99"/>
                <w:sz w:val="12"/>
              </w:rPr>
              <w:t>1</w:t>
            </w:r>
          </w:p>
        </w:tc>
      </w:tr>
      <w:tr w:rsidR="009121F6" w14:paraId="030498CA" w14:textId="77777777" w:rsidTr="003259C4">
        <w:trPr>
          <w:trHeight w:val="227"/>
        </w:trPr>
        <w:tc>
          <w:tcPr>
            <w:tcW w:w="5059" w:type="dxa"/>
          </w:tcPr>
          <w:p w14:paraId="4B92F266" w14:textId="77777777" w:rsidR="009121F6" w:rsidRDefault="009121F6" w:rsidP="003259C4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3363,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Modern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Inquiries</w:t>
            </w:r>
          </w:p>
        </w:tc>
        <w:tc>
          <w:tcPr>
            <w:tcW w:w="945" w:type="dxa"/>
          </w:tcPr>
          <w:p w14:paraId="5F6A106A" w14:textId="77777777" w:rsidR="009121F6" w:rsidRDefault="009121F6" w:rsidP="003259C4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9121F6" w14:paraId="6FC099FF" w14:textId="77777777" w:rsidTr="003259C4">
        <w:trPr>
          <w:trHeight w:val="227"/>
        </w:trPr>
        <w:tc>
          <w:tcPr>
            <w:tcW w:w="5059" w:type="dxa"/>
          </w:tcPr>
          <w:p w14:paraId="62662E89" w14:textId="77777777" w:rsidR="009121F6" w:rsidRDefault="009121F6" w:rsidP="003259C4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4003,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Law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Ethics</w:t>
            </w:r>
          </w:p>
        </w:tc>
        <w:tc>
          <w:tcPr>
            <w:tcW w:w="945" w:type="dxa"/>
          </w:tcPr>
          <w:p w14:paraId="05141D9C" w14:textId="77777777" w:rsidR="009121F6" w:rsidRDefault="009121F6" w:rsidP="003259C4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9121F6" w14:paraId="4382D4D4" w14:textId="77777777" w:rsidTr="003259C4">
        <w:trPr>
          <w:trHeight w:val="227"/>
        </w:trPr>
        <w:tc>
          <w:tcPr>
            <w:tcW w:w="5059" w:type="dxa"/>
          </w:tcPr>
          <w:p w14:paraId="4AE0D1E8" w14:textId="77777777" w:rsidR="009121F6" w:rsidRDefault="009121F6" w:rsidP="003259C4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4053,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Civic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Reporting</w:t>
            </w:r>
          </w:p>
        </w:tc>
        <w:tc>
          <w:tcPr>
            <w:tcW w:w="945" w:type="dxa"/>
          </w:tcPr>
          <w:p w14:paraId="2DE19E4E" w14:textId="77777777" w:rsidR="009121F6" w:rsidRDefault="009121F6" w:rsidP="003259C4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9121F6" w14:paraId="50A7BA78" w14:textId="77777777" w:rsidTr="003259C4">
        <w:trPr>
          <w:trHeight w:val="227"/>
        </w:trPr>
        <w:tc>
          <w:tcPr>
            <w:tcW w:w="5059" w:type="dxa"/>
          </w:tcPr>
          <w:p w14:paraId="0D2B8F3A" w14:textId="77777777" w:rsidR="009121F6" w:rsidRDefault="009121F6" w:rsidP="003259C4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4202,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News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Practicum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III</w:t>
            </w:r>
          </w:p>
        </w:tc>
        <w:tc>
          <w:tcPr>
            <w:tcW w:w="945" w:type="dxa"/>
          </w:tcPr>
          <w:p w14:paraId="5B225F1D" w14:textId="77777777" w:rsidR="009121F6" w:rsidRDefault="009121F6" w:rsidP="003259C4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w w:val="99"/>
                <w:sz w:val="12"/>
              </w:rPr>
              <w:t>2</w:t>
            </w:r>
          </w:p>
        </w:tc>
      </w:tr>
      <w:tr w:rsidR="009121F6" w14:paraId="1D797CF0" w14:textId="77777777" w:rsidTr="003259C4">
        <w:trPr>
          <w:trHeight w:val="227"/>
        </w:trPr>
        <w:tc>
          <w:tcPr>
            <w:tcW w:w="5059" w:type="dxa"/>
          </w:tcPr>
          <w:p w14:paraId="00BB29C7" w14:textId="59E192BC" w:rsidR="009121F6" w:rsidRPr="009121F6" w:rsidRDefault="009121F6" w:rsidP="009121F6">
            <w:pPr>
              <w:pStyle w:val="TableParagraph"/>
              <w:rPr>
                <w:color w:val="548DD4" w:themeColor="text2" w:themeTint="99"/>
                <w:sz w:val="24"/>
                <w:szCs w:val="24"/>
              </w:rPr>
            </w:pPr>
            <w:r w:rsidRPr="009121F6">
              <w:rPr>
                <w:color w:val="548DD4" w:themeColor="text2" w:themeTint="99"/>
                <w:sz w:val="24"/>
                <w:szCs w:val="24"/>
              </w:rPr>
              <w:t>MDIA</w:t>
            </w:r>
            <w:r w:rsidRPr="009121F6">
              <w:rPr>
                <w:color w:val="548DD4" w:themeColor="text2" w:themeTint="99"/>
                <w:spacing w:val="-8"/>
                <w:sz w:val="24"/>
                <w:szCs w:val="24"/>
              </w:rPr>
              <w:t xml:space="preserve"> </w:t>
            </w:r>
            <w:r>
              <w:rPr>
                <w:color w:val="548DD4" w:themeColor="text2" w:themeTint="99"/>
                <w:sz w:val="24"/>
                <w:szCs w:val="24"/>
              </w:rPr>
              <w:t>4</w:t>
            </w:r>
            <w:r w:rsidRPr="009121F6">
              <w:rPr>
                <w:color w:val="548DD4" w:themeColor="text2" w:themeTint="99"/>
                <w:sz w:val="24"/>
                <w:szCs w:val="24"/>
              </w:rPr>
              <w:t>063,</w:t>
            </w:r>
            <w:r w:rsidRPr="009121F6">
              <w:rPr>
                <w:color w:val="548DD4" w:themeColor="text2" w:themeTint="99"/>
                <w:spacing w:val="-3"/>
                <w:sz w:val="24"/>
                <w:szCs w:val="24"/>
              </w:rPr>
              <w:t xml:space="preserve"> </w:t>
            </w:r>
            <w:r w:rsidRPr="009121F6">
              <w:rPr>
                <w:color w:val="548DD4" w:themeColor="text2" w:themeTint="99"/>
                <w:sz w:val="24"/>
                <w:szCs w:val="24"/>
              </w:rPr>
              <w:t>Editing</w:t>
            </w:r>
            <w:r w:rsidRPr="009121F6">
              <w:rPr>
                <w:color w:val="548DD4" w:themeColor="text2" w:themeTint="99"/>
                <w:spacing w:val="-1"/>
                <w:sz w:val="24"/>
                <w:szCs w:val="24"/>
              </w:rPr>
              <w:t xml:space="preserve"> </w:t>
            </w:r>
            <w:r w:rsidRPr="009121F6">
              <w:rPr>
                <w:color w:val="548DD4" w:themeColor="text2" w:themeTint="99"/>
                <w:sz w:val="24"/>
                <w:szCs w:val="24"/>
              </w:rPr>
              <w:t>for</w:t>
            </w:r>
            <w:r w:rsidRPr="009121F6">
              <w:rPr>
                <w:color w:val="548DD4" w:themeColor="text2" w:themeTint="99"/>
                <w:spacing w:val="-1"/>
                <w:sz w:val="24"/>
                <w:szCs w:val="24"/>
              </w:rPr>
              <w:t xml:space="preserve"> </w:t>
            </w:r>
            <w:r w:rsidRPr="009121F6">
              <w:rPr>
                <w:color w:val="548DD4" w:themeColor="text2" w:themeTint="99"/>
                <w:sz w:val="24"/>
                <w:szCs w:val="24"/>
              </w:rPr>
              <w:t>Publication</w:t>
            </w:r>
            <w:r w:rsidR="002355A0">
              <w:rPr>
                <w:color w:val="548DD4" w:themeColor="text2" w:themeTint="99"/>
                <w:sz w:val="24"/>
                <w:szCs w:val="24"/>
              </w:rPr>
              <w:t>s</w:t>
            </w:r>
            <w:r w:rsidR="00B37250">
              <w:rPr>
                <w:color w:val="548DD4" w:themeColor="text2" w:themeTint="99"/>
                <w:sz w:val="24"/>
                <w:szCs w:val="24"/>
              </w:rPr>
              <w:t xml:space="preserve"> and the </w:t>
            </w:r>
            <w:r w:rsidRPr="009121F6">
              <w:rPr>
                <w:color w:val="548DD4" w:themeColor="text2" w:themeTint="99"/>
                <w:sz w:val="24"/>
                <w:szCs w:val="24"/>
              </w:rPr>
              <w:t>Web</w:t>
            </w:r>
          </w:p>
        </w:tc>
        <w:tc>
          <w:tcPr>
            <w:tcW w:w="945" w:type="dxa"/>
          </w:tcPr>
          <w:p w14:paraId="273E5617" w14:textId="6FB96552" w:rsidR="009121F6" w:rsidRPr="009121F6" w:rsidRDefault="009121F6" w:rsidP="009121F6">
            <w:pPr>
              <w:pStyle w:val="TableParagraph"/>
              <w:ind w:left="19"/>
              <w:jc w:val="center"/>
              <w:rPr>
                <w:color w:val="548DD4" w:themeColor="text2" w:themeTint="99"/>
                <w:w w:val="99"/>
                <w:sz w:val="24"/>
                <w:szCs w:val="24"/>
              </w:rPr>
            </w:pPr>
            <w:r w:rsidRPr="009121F6">
              <w:rPr>
                <w:color w:val="548DD4" w:themeColor="text2" w:themeTint="99"/>
                <w:sz w:val="24"/>
                <w:szCs w:val="24"/>
              </w:rPr>
              <w:t>3</w:t>
            </w:r>
          </w:p>
        </w:tc>
      </w:tr>
      <w:tr w:rsidR="009121F6" w14:paraId="4D8C1443" w14:textId="77777777" w:rsidTr="003259C4">
        <w:trPr>
          <w:trHeight w:val="227"/>
        </w:trPr>
        <w:tc>
          <w:tcPr>
            <w:tcW w:w="5059" w:type="dxa"/>
          </w:tcPr>
          <w:p w14:paraId="4DA96CC1" w14:textId="77777777" w:rsidR="009121F6" w:rsidRDefault="009121F6" w:rsidP="009121F6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4323,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DIversity</w:t>
            </w:r>
            <w:r>
              <w:rPr>
                <w:color w:val="231F20"/>
                <w:sz w:val="12"/>
              </w:rPr>
              <w:t xml:space="preserve"> and Media</w:t>
            </w:r>
          </w:p>
        </w:tc>
        <w:tc>
          <w:tcPr>
            <w:tcW w:w="945" w:type="dxa"/>
          </w:tcPr>
          <w:p w14:paraId="77BDF5D0" w14:textId="77777777" w:rsidR="009121F6" w:rsidRDefault="009121F6" w:rsidP="009121F6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9121F6" w14:paraId="3BF4C920" w14:textId="77777777" w:rsidTr="003259C4">
        <w:trPr>
          <w:trHeight w:val="227"/>
        </w:trPr>
        <w:tc>
          <w:tcPr>
            <w:tcW w:w="5059" w:type="dxa"/>
          </w:tcPr>
          <w:p w14:paraId="11F2372B" w14:textId="77777777" w:rsidR="009121F6" w:rsidRDefault="009121F6" w:rsidP="009121F6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4603,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Internship</w:t>
            </w:r>
          </w:p>
        </w:tc>
        <w:tc>
          <w:tcPr>
            <w:tcW w:w="945" w:type="dxa"/>
          </w:tcPr>
          <w:p w14:paraId="143B2485" w14:textId="77777777" w:rsidR="009121F6" w:rsidRDefault="009121F6" w:rsidP="009121F6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9121F6" w14:paraId="7582D994" w14:textId="77777777" w:rsidTr="003259C4">
        <w:trPr>
          <w:trHeight w:val="3107"/>
        </w:trPr>
        <w:tc>
          <w:tcPr>
            <w:tcW w:w="5059" w:type="dxa"/>
          </w:tcPr>
          <w:p w14:paraId="38D49D0D" w14:textId="77777777" w:rsidR="009121F6" w:rsidRDefault="009121F6" w:rsidP="009121F6">
            <w:pPr>
              <w:pStyle w:val="TableParagraph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Major Electives (Select nine hours of the following with advisor approval):</w:t>
            </w:r>
          </w:p>
          <w:p w14:paraId="4F99E00D" w14:textId="77777777" w:rsidR="009121F6" w:rsidRDefault="009121F6" w:rsidP="009121F6">
            <w:pPr>
              <w:pStyle w:val="TableParagraph"/>
              <w:spacing w:before="6" w:line="249" w:lineRule="auto"/>
              <w:ind w:left="350" w:right="1500"/>
              <w:rPr>
                <w:sz w:val="12"/>
              </w:rPr>
            </w:pPr>
            <w:r>
              <w:rPr>
                <w:color w:val="231F20"/>
                <w:sz w:val="12"/>
              </w:rPr>
              <w:t>GCOM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3673,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Desktop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Publishing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Publication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Design</w:t>
            </w:r>
            <w:r>
              <w:rPr>
                <w:color w:val="231F20"/>
                <w:spacing w:val="-3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1001,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 Grammar and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Style</w:t>
            </w:r>
          </w:p>
          <w:p w14:paraId="5D3534E1" w14:textId="77777777" w:rsidR="009121F6" w:rsidRDefault="009121F6" w:rsidP="009121F6">
            <w:pPr>
              <w:pStyle w:val="TableParagraph"/>
              <w:spacing w:before="1" w:line="249" w:lineRule="auto"/>
              <w:ind w:left="350" w:right="1879"/>
              <w:rPr>
                <w:b/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2053, Introduction to </w:t>
            </w:r>
            <w:r>
              <w:rPr>
                <w:color w:val="231F20"/>
                <w:sz w:val="12"/>
              </w:rPr>
              <w:t>Visual Communications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2223,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Video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Production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 xml:space="preserve">I </w:t>
            </w:r>
            <w:r>
              <w:rPr>
                <w:b/>
                <w:color w:val="231F20"/>
                <w:sz w:val="12"/>
              </w:rPr>
              <w:t>OR</w:t>
            </w:r>
          </w:p>
          <w:p w14:paraId="5D3A73A1" w14:textId="77777777" w:rsidR="009121F6" w:rsidRDefault="009121F6" w:rsidP="009121F6">
            <w:pPr>
              <w:pStyle w:val="TableParagraph"/>
              <w:spacing w:before="1" w:line="249" w:lineRule="auto"/>
              <w:ind w:left="350" w:right="2124" w:firstLine="90"/>
              <w:rPr>
                <w:sz w:val="12"/>
              </w:rPr>
            </w:pPr>
            <w:r>
              <w:rPr>
                <w:color w:val="231F20"/>
                <w:sz w:val="12"/>
              </w:rPr>
              <w:t>GCOM 1813, Introduction to Digital Publishing</w:t>
            </w:r>
            <w:r>
              <w:rPr>
                <w:color w:val="231F20"/>
                <w:spacing w:val="-3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 3003, Feature Writing and Freelancing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3053,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Sports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Reporting</w:t>
            </w:r>
          </w:p>
          <w:p w14:paraId="2672C3CD" w14:textId="77777777" w:rsidR="009121F6" w:rsidRDefault="009121F6" w:rsidP="009121F6">
            <w:pPr>
              <w:pStyle w:val="TableParagraph"/>
              <w:spacing w:before="1" w:line="249" w:lineRule="auto"/>
              <w:ind w:left="350" w:right="2625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3083, </w:t>
            </w:r>
            <w:r>
              <w:rPr>
                <w:color w:val="231F20"/>
                <w:sz w:val="12"/>
              </w:rPr>
              <w:t>History of the Mass Media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3093,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Photo Storytelling I</w:t>
            </w:r>
          </w:p>
          <w:p w14:paraId="1BCE60EC" w14:textId="77777777" w:rsidR="009121F6" w:rsidRDefault="009121F6" w:rsidP="009121F6">
            <w:pPr>
              <w:pStyle w:val="TableParagraph"/>
              <w:spacing w:before="1" w:line="249" w:lineRule="auto"/>
              <w:ind w:left="350" w:right="2872"/>
              <w:rPr>
                <w:sz w:val="12"/>
              </w:rPr>
            </w:pPr>
            <w:r>
              <w:rPr>
                <w:color w:val="231F20"/>
                <w:sz w:val="12"/>
              </w:rPr>
              <w:t>MDIA 3203, Audio Storytelling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3383,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News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Social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  <w:r>
              <w:rPr>
                <w:color w:val="231F20"/>
                <w:spacing w:val="-3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 xml:space="preserve">MDIA 3603, </w:t>
            </w:r>
            <w:r>
              <w:rPr>
                <w:color w:val="231F20"/>
                <w:spacing w:val="-1"/>
                <w:sz w:val="12"/>
              </w:rPr>
              <w:t>Television Reporting</w:t>
            </w:r>
            <w:r>
              <w:rPr>
                <w:color w:val="231F20"/>
                <w:sz w:val="12"/>
              </w:rPr>
              <w:t xml:space="preserve"> 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4013,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Photo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Storytelling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II</w:t>
            </w:r>
          </w:p>
          <w:p w14:paraId="57690238" w14:textId="77777777" w:rsidR="009121F6" w:rsidRDefault="009121F6" w:rsidP="009121F6">
            <w:pPr>
              <w:pStyle w:val="TableParagraph"/>
              <w:spacing w:before="2" w:line="249" w:lineRule="auto"/>
              <w:ind w:left="350" w:right="1408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4023,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Public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Opinion, Propaganda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Mass Media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4103,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Data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Journalism</w:t>
            </w:r>
          </w:p>
          <w:p w14:paraId="7286F8EE" w14:textId="77777777" w:rsidR="009121F6" w:rsidRDefault="009121F6" w:rsidP="009121F6">
            <w:pPr>
              <w:pStyle w:val="TableParagraph"/>
              <w:spacing w:before="1"/>
              <w:ind w:left="35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4113, Specialized</w:t>
            </w:r>
            <w:r>
              <w:rPr>
                <w:color w:val="231F20"/>
                <w:sz w:val="12"/>
              </w:rPr>
              <w:t xml:space="preserve"> Reporting</w:t>
            </w:r>
          </w:p>
          <w:p w14:paraId="3F08B374" w14:textId="77777777" w:rsidR="009121F6" w:rsidRDefault="009121F6" w:rsidP="009121F6">
            <w:pPr>
              <w:pStyle w:val="TableParagraph"/>
              <w:spacing w:before="6" w:line="249" w:lineRule="auto"/>
              <w:ind w:left="350" w:right="1768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4123,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Entrepreneurship</w:t>
            </w:r>
            <w:r>
              <w:rPr>
                <w:color w:val="231F20"/>
                <w:spacing w:val="-3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4343,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News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Production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Performance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AND</w:t>
            </w:r>
          </w:p>
          <w:p w14:paraId="4BD93FAF" w14:textId="77777777" w:rsidR="009121F6" w:rsidRDefault="009121F6" w:rsidP="009121F6">
            <w:pPr>
              <w:pStyle w:val="TableParagraph"/>
              <w:spacing w:before="1"/>
              <w:ind w:left="44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4340,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News Production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Performance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Laboratory</w:t>
            </w:r>
          </w:p>
          <w:p w14:paraId="686CEE8B" w14:textId="77777777" w:rsidR="009121F6" w:rsidRDefault="009121F6" w:rsidP="009121F6">
            <w:pPr>
              <w:pStyle w:val="TableParagraph"/>
              <w:spacing w:before="6"/>
              <w:ind w:left="35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4552,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Photojournalism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Practicum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 Professional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Development</w:t>
            </w:r>
          </w:p>
        </w:tc>
        <w:tc>
          <w:tcPr>
            <w:tcW w:w="945" w:type="dxa"/>
          </w:tcPr>
          <w:p w14:paraId="36083FC3" w14:textId="77777777" w:rsidR="009121F6" w:rsidRDefault="009121F6" w:rsidP="009121F6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9</w:t>
            </w:r>
          </w:p>
        </w:tc>
      </w:tr>
      <w:tr w:rsidR="009121F6" w14:paraId="434F5BD5" w14:textId="77777777" w:rsidTr="003259C4">
        <w:trPr>
          <w:trHeight w:val="227"/>
        </w:trPr>
        <w:tc>
          <w:tcPr>
            <w:tcW w:w="5059" w:type="dxa"/>
          </w:tcPr>
          <w:p w14:paraId="37E1F661" w14:textId="77777777" w:rsidR="009121F6" w:rsidRDefault="009121F6" w:rsidP="009121F6">
            <w:pPr>
              <w:pStyle w:val="TableParagraph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45" w:type="dxa"/>
          </w:tcPr>
          <w:p w14:paraId="72B5CB91" w14:textId="77777777" w:rsidR="009121F6" w:rsidRDefault="009121F6" w:rsidP="009121F6">
            <w:pPr>
              <w:pStyle w:val="TableParagraph"/>
              <w:ind w:left="158" w:right="139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46</w:t>
            </w:r>
          </w:p>
        </w:tc>
      </w:tr>
    </w:tbl>
    <w:p w14:paraId="07B7FB7F" w14:textId="3837FB66" w:rsidR="009121F6" w:rsidRDefault="009121F6" w:rsidP="00D3680D">
      <w:pPr>
        <w:rPr>
          <w:rFonts w:asciiTheme="majorHAnsi" w:hAnsiTheme="majorHAnsi" w:cs="Arial"/>
          <w:sz w:val="18"/>
          <w:szCs w:val="18"/>
        </w:rPr>
      </w:pPr>
    </w:p>
    <w:p w14:paraId="56B43DBD" w14:textId="5BB152A7" w:rsidR="009121F6" w:rsidRDefault="009121F6" w:rsidP="00D3680D">
      <w:pPr>
        <w:rPr>
          <w:rFonts w:asciiTheme="majorHAnsi" w:hAnsiTheme="majorHAnsi" w:cs="Arial"/>
          <w:sz w:val="18"/>
          <w:szCs w:val="18"/>
        </w:rPr>
      </w:pPr>
    </w:p>
    <w:p w14:paraId="3CBCA616" w14:textId="3BE47AF2" w:rsidR="009121F6" w:rsidRDefault="009121F6" w:rsidP="00D3680D">
      <w:pPr>
        <w:rPr>
          <w:rFonts w:asciiTheme="majorHAnsi" w:hAnsiTheme="majorHAnsi" w:cs="Arial"/>
          <w:sz w:val="18"/>
          <w:szCs w:val="18"/>
        </w:rPr>
      </w:pPr>
    </w:p>
    <w:p w14:paraId="474D5BF9" w14:textId="7DCE32EC" w:rsidR="009121F6" w:rsidRDefault="009121F6" w:rsidP="00D3680D">
      <w:pPr>
        <w:rPr>
          <w:rFonts w:asciiTheme="majorHAnsi" w:hAnsiTheme="majorHAnsi" w:cs="Arial"/>
          <w:sz w:val="18"/>
          <w:szCs w:val="18"/>
        </w:rPr>
      </w:pPr>
    </w:p>
    <w:p w14:paraId="6A849546" w14:textId="7B5F7CE9" w:rsidR="009121F6" w:rsidRDefault="009121F6" w:rsidP="00D3680D">
      <w:pPr>
        <w:rPr>
          <w:rFonts w:asciiTheme="majorHAnsi" w:hAnsiTheme="majorHAnsi" w:cs="Arial"/>
          <w:sz w:val="18"/>
          <w:szCs w:val="18"/>
        </w:rPr>
      </w:pPr>
    </w:p>
    <w:p w14:paraId="1947F8B9" w14:textId="791D9144" w:rsidR="009121F6" w:rsidRDefault="009121F6" w:rsidP="00D3680D">
      <w:pPr>
        <w:rPr>
          <w:rFonts w:asciiTheme="majorHAnsi" w:hAnsiTheme="majorHAnsi" w:cs="Arial"/>
          <w:sz w:val="18"/>
          <w:szCs w:val="18"/>
        </w:rPr>
      </w:pPr>
    </w:p>
    <w:p w14:paraId="7E5AE984" w14:textId="00BD6B10" w:rsidR="009121F6" w:rsidRDefault="009121F6" w:rsidP="00D3680D">
      <w:pPr>
        <w:rPr>
          <w:rFonts w:asciiTheme="majorHAnsi" w:hAnsiTheme="majorHAnsi" w:cs="Arial"/>
          <w:sz w:val="18"/>
          <w:szCs w:val="18"/>
        </w:rPr>
      </w:pPr>
    </w:p>
    <w:p w14:paraId="7DC0ECE5" w14:textId="6D4D1436" w:rsidR="009121F6" w:rsidRDefault="009121F6" w:rsidP="00D3680D">
      <w:pPr>
        <w:rPr>
          <w:rFonts w:asciiTheme="majorHAnsi" w:hAnsiTheme="majorHAnsi" w:cs="Arial"/>
          <w:sz w:val="18"/>
          <w:szCs w:val="18"/>
        </w:rPr>
      </w:pPr>
    </w:p>
    <w:p w14:paraId="410D4D22" w14:textId="3654F262" w:rsidR="009121F6" w:rsidRDefault="009121F6" w:rsidP="00D3680D">
      <w:pPr>
        <w:rPr>
          <w:rFonts w:asciiTheme="majorHAnsi" w:hAnsiTheme="majorHAnsi" w:cs="Arial"/>
          <w:sz w:val="18"/>
          <w:szCs w:val="18"/>
        </w:rPr>
      </w:pPr>
    </w:p>
    <w:p w14:paraId="73E37C0E" w14:textId="791B18D9" w:rsidR="009121F6" w:rsidRDefault="009121F6" w:rsidP="00D3680D">
      <w:pPr>
        <w:rPr>
          <w:rFonts w:asciiTheme="majorHAnsi" w:hAnsiTheme="majorHAnsi" w:cs="Arial"/>
          <w:sz w:val="18"/>
          <w:szCs w:val="18"/>
        </w:rPr>
      </w:pPr>
    </w:p>
    <w:p w14:paraId="1F952F1A" w14:textId="77777777" w:rsidR="009121F6" w:rsidRPr="008426D1" w:rsidRDefault="009121F6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0241D84F" w14:textId="00B6ADD1" w:rsidR="0085347F" w:rsidRPr="002668F1" w:rsidRDefault="0085347F" w:rsidP="0085347F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Undergraduate Bulletin </w:t>
          </w:r>
          <w:r>
            <w:rPr>
              <w:rFonts w:asciiTheme="majorHAnsi" w:hAnsiTheme="majorHAnsi" w:cs="Arial"/>
              <w:b/>
              <w:sz w:val="18"/>
              <w:szCs w:val="18"/>
            </w:rPr>
            <w:t>202</w:t>
          </w:r>
          <w:r w:rsidR="00584FF1">
            <w:rPr>
              <w:rFonts w:asciiTheme="majorHAnsi" w:hAnsiTheme="majorHAnsi" w:cs="Arial"/>
              <w:b/>
              <w:sz w:val="18"/>
              <w:szCs w:val="18"/>
            </w:rPr>
            <w:t>1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>-20</w:t>
          </w:r>
          <w:r>
            <w:rPr>
              <w:rFonts w:asciiTheme="majorHAnsi" w:hAnsiTheme="majorHAnsi" w:cs="Arial"/>
              <w:b/>
              <w:sz w:val="18"/>
              <w:szCs w:val="18"/>
            </w:rPr>
            <w:t>2</w:t>
          </w:r>
          <w:r w:rsidR="00584FF1">
            <w:rPr>
              <w:rFonts w:asciiTheme="majorHAnsi" w:hAnsiTheme="majorHAnsi" w:cs="Arial"/>
              <w:b/>
              <w:sz w:val="18"/>
              <w:szCs w:val="18"/>
            </w:rPr>
            <w:t>2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, p. </w:t>
          </w:r>
          <w:r>
            <w:rPr>
              <w:rFonts w:asciiTheme="majorHAnsi" w:hAnsiTheme="majorHAnsi" w:cs="Arial"/>
              <w:b/>
              <w:sz w:val="18"/>
              <w:szCs w:val="18"/>
            </w:rPr>
            <w:t>5</w:t>
          </w:r>
          <w:r w:rsidR="00584FF1">
            <w:rPr>
              <w:rFonts w:asciiTheme="majorHAnsi" w:hAnsiTheme="majorHAnsi" w:cs="Arial"/>
              <w:b/>
              <w:sz w:val="18"/>
              <w:szCs w:val="18"/>
            </w:rPr>
            <w:t>4</w:t>
          </w:r>
          <w:r w:rsidR="00697FD5">
            <w:rPr>
              <w:rFonts w:asciiTheme="majorHAnsi" w:hAnsiTheme="majorHAnsi" w:cs="Arial"/>
              <w:b/>
              <w:sz w:val="18"/>
              <w:szCs w:val="18"/>
            </w:rPr>
            <w:t>3</w:t>
          </w:r>
        </w:p>
        <w:p w14:paraId="6AA97483" w14:textId="1EF9DB6B" w:rsidR="006530BB" w:rsidRDefault="006530BB" w:rsidP="00D3680D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18"/>
              <w:szCs w:val="18"/>
            </w:rPr>
          </w:pPr>
        </w:p>
        <w:p w14:paraId="090F1578" w14:textId="77777777" w:rsidR="00E676A5" w:rsidRDefault="00E676A5" w:rsidP="00E676A5">
          <w:pPr>
            <w:pStyle w:val="BodyText"/>
            <w:spacing w:line="249" w:lineRule="auto"/>
            <w:ind w:left="519" w:right="305" w:hanging="360"/>
            <w:jc w:val="both"/>
          </w:pPr>
          <w:r>
            <w:rPr>
              <w:b/>
              <w:color w:val="231F20"/>
            </w:rPr>
            <w:t>MDIA 3053.</w:t>
          </w:r>
          <w:r>
            <w:rPr>
              <w:b/>
              <w:color w:val="231F20"/>
              <w:spacing w:val="1"/>
            </w:rPr>
            <w:t xml:space="preserve"> </w:t>
          </w:r>
          <w:r>
            <w:rPr>
              <w:b/>
              <w:color w:val="231F20"/>
            </w:rPr>
            <w:t>Sports Reporting</w:t>
          </w:r>
          <w:r>
            <w:rPr>
              <w:b/>
              <w:color w:val="231F20"/>
              <w:spacing w:val="1"/>
            </w:rPr>
            <w:t xml:space="preserve"> </w:t>
          </w:r>
          <w:r>
            <w:rPr>
              <w:color w:val="231F20"/>
            </w:rPr>
            <w:t>Traditional sports reporting for broadcast, print, and web in his-</w:t>
          </w:r>
          <w:r>
            <w:rPr>
              <w:color w:val="231F20"/>
              <w:spacing w:val="-42"/>
            </w:rPr>
            <w:t xml:space="preserve"> </w:t>
          </w:r>
          <w:r>
            <w:rPr>
              <w:color w:val="231F20"/>
            </w:rPr>
            <w:t>torical,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theoretical, and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practical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contexts. Fall.</w:t>
          </w:r>
        </w:p>
        <w:p w14:paraId="22B75F0F" w14:textId="77777777" w:rsidR="00E676A5" w:rsidRDefault="00E676A5" w:rsidP="00E676A5">
          <w:pPr>
            <w:pStyle w:val="BodyText"/>
            <w:spacing w:before="10"/>
            <w:rPr>
              <w:sz w:val="14"/>
            </w:rPr>
          </w:pPr>
        </w:p>
        <w:p w14:paraId="6FC67A58" w14:textId="77777777" w:rsidR="00E676A5" w:rsidRPr="00E676A5" w:rsidRDefault="00E676A5" w:rsidP="00E676A5">
          <w:pPr>
            <w:pStyle w:val="BodyText"/>
            <w:tabs>
              <w:tab w:val="left" w:pos="1279"/>
            </w:tabs>
            <w:spacing w:line="249" w:lineRule="auto"/>
            <w:ind w:left="520" w:right="390" w:hanging="360"/>
            <w:rPr>
              <w:strike/>
              <w:color w:val="FF0000"/>
            </w:rPr>
          </w:pPr>
          <w:r w:rsidRPr="00E676A5">
            <w:rPr>
              <w:b/>
              <w:strike/>
              <w:color w:val="FF0000"/>
            </w:rPr>
            <w:t>MDIA</w:t>
          </w:r>
          <w:r w:rsidRPr="00E676A5">
            <w:rPr>
              <w:b/>
              <w:strike/>
              <w:color w:val="FF0000"/>
              <w:spacing w:val="-7"/>
            </w:rPr>
            <w:t xml:space="preserve"> </w:t>
          </w:r>
          <w:r w:rsidRPr="00E676A5">
            <w:rPr>
              <w:b/>
              <w:strike/>
              <w:color w:val="FF0000"/>
            </w:rPr>
            <w:t>3063.</w:t>
          </w:r>
          <w:r w:rsidRPr="00E676A5">
            <w:rPr>
              <w:b/>
              <w:strike/>
              <w:color w:val="FF0000"/>
            </w:rPr>
            <w:tab/>
            <w:t>Editing</w:t>
          </w:r>
          <w:r w:rsidRPr="00E676A5">
            <w:rPr>
              <w:b/>
              <w:strike/>
              <w:color w:val="FF0000"/>
              <w:spacing w:val="-1"/>
            </w:rPr>
            <w:t xml:space="preserve"> </w:t>
          </w:r>
          <w:r w:rsidRPr="00E676A5">
            <w:rPr>
              <w:b/>
              <w:strike/>
              <w:color w:val="FF0000"/>
            </w:rPr>
            <w:t>for</w:t>
          </w:r>
          <w:r w:rsidRPr="00E676A5">
            <w:rPr>
              <w:b/>
              <w:strike/>
              <w:color w:val="FF0000"/>
              <w:spacing w:val="-1"/>
            </w:rPr>
            <w:t xml:space="preserve"> </w:t>
          </w:r>
          <w:r w:rsidRPr="00E676A5">
            <w:rPr>
              <w:b/>
              <w:strike/>
              <w:color w:val="FF0000"/>
            </w:rPr>
            <w:t>Publications</w:t>
          </w:r>
          <w:r w:rsidRPr="00E676A5">
            <w:rPr>
              <w:b/>
              <w:strike/>
              <w:color w:val="FF0000"/>
              <w:spacing w:val="-2"/>
            </w:rPr>
            <w:t xml:space="preserve"> </w:t>
          </w:r>
          <w:r w:rsidRPr="00E676A5">
            <w:rPr>
              <w:b/>
              <w:strike/>
              <w:color w:val="FF0000"/>
            </w:rPr>
            <w:t>and</w:t>
          </w:r>
          <w:r w:rsidRPr="00E676A5">
            <w:rPr>
              <w:b/>
              <w:strike/>
              <w:color w:val="FF0000"/>
              <w:spacing w:val="-1"/>
            </w:rPr>
            <w:t xml:space="preserve"> </w:t>
          </w:r>
          <w:r w:rsidRPr="00E676A5">
            <w:rPr>
              <w:b/>
              <w:strike/>
              <w:color w:val="FF0000"/>
            </w:rPr>
            <w:t>the</w:t>
          </w:r>
          <w:r w:rsidRPr="00E676A5">
            <w:rPr>
              <w:b/>
              <w:strike/>
              <w:color w:val="FF0000"/>
              <w:spacing w:val="-2"/>
            </w:rPr>
            <w:t xml:space="preserve"> </w:t>
          </w:r>
          <w:r w:rsidRPr="00E676A5">
            <w:rPr>
              <w:b/>
              <w:strike/>
              <w:color w:val="FF0000"/>
            </w:rPr>
            <w:t>Web</w:t>
          </w:r>
          <w:r w:rsidRPr="00E676A5">
            <w:rPr>
              <w:b/>
              <w:strike/>
              <w:color w:val="FF0000"/>
              <w:spacing w:val="32"/>
            </w:rPr>
            <w:t xml:space="preserve"> </w:t>
          </w:r>
          <w:r w:rsidRPr="00E676A5">
            <w:rPr>
              <w:strike/>
              <w:color w:val="FF0000"/>
            </w:rPr>
            <w:t>Editing</w:t>
          </w:r>
          <w:r w:rsidRPr="00E676A5">
            <w:rPr>
              <w:strike/>
              <w:color w:val="FF0000"/>
              <w:spacing w:val="-1"/>
            </w:rPr>
            <w:t xml:space="preserve"> </w:t>
          </w:r>
          <w:r w:rsidRPr="00E676A5">
            <w:rPr>
              <w:strike/>
              <w:color w:val="FF0000"/>
            </w:rPr>
            <w:t>and</w:t>
          </w:r>
          <w:r w:rsidRPr="00E676A5">
            <w:rPr>
              <w:strike/>
              <w:color w:val="FF0000"/>
              <w:spacing w:val="-2"/>
            </w:rPr>
            <w:t xml:space="preserve"> </w:t>
          </w:r>
          <w:r w:rsidRPr="00E676A5">
            <w:rPr>
              <w:strike/>
              <w:color w:val="FF0000"/>
            </w:rPr>
            <w:t>rewriting</w:t>
          </w:r>
          <w:r w:rsidRPr="00E676A5">
            <w:rPr>
              <w:strike/>
              <w:color w:val="FF0000"/>
              <w:spacing w:val="-1"/>
            </w:rPr>
            <w:t xml:space="preserve"> </w:t>
          </w:r>
          <w:r w:rsidRPr="00E676A5">
            <w:rPr>
              <w:strike/>
              <w:color w:val="FF0000"/>
            </w:rPr>
            <w:t>news</w:t>
          </w:r>
          <w:r w:rsidRPr="00E676A5">
            <w:rPr>
              <w:strike/>
              <w:color w:val="FF0000"/>
              <w:spacing w:val="-1"/>
            </w:rPr>
            <w:t xml:space="preserve"> </w:t>
          </w:r>
          <w:r w:rsidRPr="00E676A5">
            <w:rPr>
              <w:strike/>
              <w:color w:val="FF0000"/>
            </w:rPr>
            <w:t>stories,</w:t>
          </w:r>
          <w:r w:rsidRPr="00E676A5">
            <w:rPr>
              <w:strike/>
              <w:color w:val="FF0000"/>
              <w:spacing w:val="-2"/>
            </w:rPr>
            <w:t xml:space="preserve"> </w:t>
          </w:r>
          <w:r w:rsidRPr="00E676A5">
            <w:rPr>
              <w:strike/>
              <w:color w:val="FF0000"/>
            </w:rPr>
            <w:t>writing</w:t>
          </w:r>
          <w:r w:rsidRPr="00E676A5">
            <w:rPr>
              <w:strike/>
              <w:color w:val="FF0000"/>
              <w:spacing w:val="-42"/>
            </w:rPr>
            <w:t xml:space="preserve"> </w:t>
          </w:r>
          <w:r w:rsidRPr="00E676A5">
            <w:rPr>
              <w:strike/>
              <w:color w:val="FF0000"/>
            </w:rPr>
            <w:t>headlines and cutlines, legal and ethical issues for editors, and the basic principles of news</w:t>
          </w:r>
          <w:r w:rsidRPr="00E676A5">
            <w:rPr>
              <w:strike/>
              <w:color w:val="FF0000"/>
              <w:spacing w:val="1"/>
            </w:rPr>
            <w:t xml:space="preserve"> </w:t>
          </w:r>
          <w:r w:rsidRPr="00E676A5">
            <w:rPr>
              <w:strike/>
              <w:color w:val="FF0000"/>
            </w:rPr>
            <w:t>design</w:t>
          </w:r>
          <w:r w:rsidRPr="00E676A5">
            <w:rPr>
              <w:strike/>
              <w:color w:val="FF0000"/>
              <w:spacing w:val="-2"/>
            </w:rPr>
            <w:t xml:space="preserve"> </w:t>
          </w:r>
          <w:r w:rsidRPr="00E676A5">
            <w:rPr>
              <w:strike/>
              <w:color w:val="FF0000"/>
            </w:rPr>
            <w:t>for print</w:t>
          </w:r>
          <w:r w:rsidRPr="00E676A5">
            <w:rPr>
              <w:strike/>
              <w:color w:val="FF0000"/>
              <w:spacing w:val="-1"/>
            </w:rPr>
            <w:t xml:space="preserve"> </w:t>
          </w:r>
          <w:r w:rsidRPr="00E676A5">
            <w:rPr>
              <w:strike/>
              <w:color w:val="FF0000"/>
            </w:rPr>
            <w:t>and</w:t>
          </w:r>
          <w:r w:rsidRPr="00E676A5">
            <w:rPr>
              <w:strike/>
              <w:color w:val="FF0000"/>
              <w:spacing w:val="-2"/>
            </w:rPr>
            <w:t xml:space="preserve"> </w:t>
          </w:r>
          <w:r w:rsidRPr="00E676A5">
            <w:rPr>
              <w:strike/>
              <w:color w:val="FF0000"/>
            </w:rPr>
            <w:t>the Web.</w:t>
          </w:r>
          <w:r w:rsidRPr="00E676A5">
            <w:rPr>
              <w:strike/>
              <w:color w:val="FF0000"/>
              <w:spacing w:val="44"/>
            </w:rPr>
            <w:t xml:space="preserve"> </w:t>
          </w:r>
          <w:r w:rsidRPr="00E676A5">
            <w:rPr>
              <w:strike/>
              <w:color w:val="FF0000"/>
            </w:rPr>
            <w:t>Prerequisite,</w:t>
          </w:r>
          <w:r w:rsidRPr="00E676A5">
            <w:rPr>
              <w:strike/>
              <w:color w:val="FF0000"/>
              <w:spacing w:val="-1"/>
            </w:rPr>
            <w:t xml:space="preserve"> </w:t>
          </w:r>
          <w:r w:rsidRPr="00E676A5">
            <w:rPr>
              <w:strike/>
              <w:color w:val="FF0000"/>
            </w:rPr>
            <w:t>MDIA</w:t>
          </w:r>
          <w:r w:rsidRPr="00E676A5">
            <w:rPr>
              <w:strike/>
              <w:color w:val="FF0000"/>
              <w:spacing w:val="-9"/>
            </w:rPr>
            <w:t xml:space="preserve"> </w:t>
          </w:r>
          <w:r w:rsidRPr="00E676A5">
            <w:rPr>
              <w:strike/>
              <w:color w:val="FF0000"/>
            </w:rPr>
            <w:t>3013.</w:t>
          </w:r>
          <w:r w:rsidRPr="00E676A5">
            <w:rPr>
              <w:strike/>
              <w:color w:val="FF0000"/>
              <w:spacing w:val="-1"/>
            </w:rPr>
            <w:t xml:space="preserve"> </w:t>
          </w:r>
          <w:r w:rsidRPr="00E676A5">
            <w:rPr>
              <w:strike/>
              <w:color w:val="FF0000"/>
            </w:rPr>
            <w:t>Fall.</w:t>
          </w:r>
        </w:p>
        <w:p w14:paraId="2C506F24" w14:textId="77777777" w:rsidR="00E676A5" w:rsidRDefault="00E676A5" w:rsidP="00E676A5">
          <w:pPr>
            <w:pStyle w:val="BodyText"/>
            <w:rPr>
              <w:sz w:val="15"/>
            </w:rPr>
          </w:pPr>
        </w:p>
        <w:p w14:paraId="24C48495" w14:textId="77777777" w:rsidR="00E676A5" w:rsidRDefault="00E676A5" w:rsidP="00E676A5">
          <w:pPr>
            <w:tabs>
              <w:tab w:val="left" w:pos="1279"/>
              <w:tab w:val="left" w:pos="3471"/>
            </w:tabs>
            <w:spacing w:line="249" w:lineRule="auto"/>
            <w:ind w:left="520" w:right="362" w:hanging="360"/>
            <w:rPr>
              <w:sz w:val="16"/>
            </w:rPr>
          </w:pPr>
          <w:r>
            <w:rPr>
              <w:b/>
              <w:color w:val="231F20"/>
              <w:sz w:val="16"/>
            </w:rPr>
            <w:t>MDIA</w:t>
          </w:r>
          <w:r>
            <w:rPr>
              <w:b/>
              <w:color w:val="231F20"/>
              <w:spacing w:val="-7"/>
              <w:sz w:val="16"/>
            </w:rPr>
            <w:t xml:space="preserve"> </w:t>
          </w:r>
          <w:r>
            <w:rPr>
              <w:b/>
              <w:color w:val="231F20"/>
              <w:sz w:val="16"/>
            </w:rPr>
            <w:t>3083.</w:t>
          </w:r>
          <w:r>
            <w:rPr>
              <w:b/>
              <w:color w:val="231F20"/>
              <w:sz w:val="16"/>
            </w:rPr>
            <w:tab/>
            <w:t>History of the Mass Media</w:t>
          </w:r>
          <w:r>
            <w:rPr>
              <w:b/>
              <w:color w:val="231F20"/>
              <w:sz w:val="16"/>
            </w:rPr>
            <w:tab/>
          </w:r>
          <w:r>
            <w:rPr>
              <w:color w:val="231F20"/>
              <w:sz w:val="16"/>
            </w:rPr>
            <w:t>History of the mass media newspapers, magazines,</w:t>
          </w:r>
          <w:r>
            <w:rPr>
              <w:color w:val="231F20"/>
              <w:spacing w:val="-41"/>
              <w:sz w:val="16"/>
            </w:rPr>
            <w:t xml:space="preserve"> </w:t>
          </w:r>
          <w:r>
            <w:rPr>
              <w:color w:val="231F20"/>
              <w:sz w:val="16"/>
            </w:rPr>
            <w:t>radio,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television and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new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technology from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colonial days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to the present.</w:t>
          </w:r>
          <w:r>
            <w:rPr>
              <w:color w:val="231F20"/>
              <w:spacing w:val="43"/>
              <w:sz w:val="16"/>
            </w:rPr>
            <w:t xml:space="preserve"> </w:t>
          </w:r>
          <w:r>
            <w:rPr>
              <w:color w:val="231F20"/>
              <w:sz w:val="16"/>
            </w:rPr>
            <w:t>Spring.</w:t>
          </w:r>
        </w:p>
        <w:p w14:paraId="5605E25E" w14:textId="711A74C0" w:rsidR="007C0214" w:rsidRDefault="007C0214" w:rsidP="00E52DCB">
          <w:pPr>
            <w:rPr>
              <w:rFonts w:asciiTheme="majorHAnsi" w:hAnsiTheme="majorHAnsi" w:cs="Arial"/>
              <w:sz w:val="20"/>
              <w:szCs w:val="20"/>
            </w:rPr>
          </w:pPr>
        </w:p>
        <w:p w14:paraId="19BCBEC4" w14:textId="77777777" w:rsidR="002668F1" w:rsidRDefault="002668F1" w:rsidP="007D54EE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18"/>
              <w:szCs w:val="18"/>
            </w:rPr>
          </w:pPr>
        </w:p>
        <w:p w14:paraId="2A8CAD14" w14:textId="77777777" w:rsidR="002668F1" w:rsidRDefault="002668F1" w:rsidP="002668F1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18"/>
              <w:szCs w:val="18"/>
            </w:rPr>
          </w:pP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Undergraduate Bulletin </w:t>
          </w:r>
          <w:r>
            <w:rPr>
              <w:rFonts w:asciiTheme="majorHAnsi" w:hAnsiTheme="majorHAnsi" w:cs="Arial"/>
              <w:b/>
              <w:sz w:val="18"/>
              <w:szCs w:val="18"/>
            </w:rPr>
            <w:t>2021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>-20</w:t>
          </w:r>
          <w:r>
            <w:rPr>
              <w:rFonts w:asciiTheme="majorHAnsi" w:hAnsiTheme="majorHAnsi" w:cs="Arial"/>
              <w:b/>
              <w:sz w:val="18"/>
              <w:szCs w:val="18"/>
            </w:rPr>
            <w:t>22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, p. </w:t>
          </w:r>
          <w:r>
            <w:rPr>
              <w:rFonts w:asciiTheme="majorHAnsi" w:hAnsiTheme="majorHAnsi" w:cs="Arial"/>
              <w:b/>
              <w:sz w:val="18"/>
              <w:szCs w:val="18"/>
            </w:rPr>
            <w:t>545</w:t>
          </w:r>
        </w:p>
        <w:p w14:paraId="71D8A91C" w14:textId="77777777" w:rsidR="002668F1" w:rsidRDefault="002668F1" w:rsidP="002668F1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18"/>
              <w:szCs w:val="18"/>
            </w:rPr>
          </w:pPr>
        </w:p>
        <w:p w14:paraId="1FDC9700" w14:textId="77777777" w:rsidR="002668F1" w:rsidRDefault="002668F1" w:rsidP="002668F1">
          <w:pPr>
            <w:pStyle w:val="BodyText"/>
            <w:tabs>
              <w:tab w:val="left" w:pos="1279"/>
              <w:tab w:val="left" w:pos="2751"/>
            </w:tabs>
            <w:spacing w:line="249" w:lineRule="auto"/>
            <w:ind w:left="519" w:right="302" w:hanging="360"/>
            <w:rPr>
              <w:color w:val="231F20"/>
            </w:rPr>
          </w:pPr>
          <w:r>
            <w:rPr>
              <w:b/>
              <w:color w:val="231F20"/>
            </w:rPr>
            <w:t>MDIA</w:t>
          </w:r>
          <w:r>
            <w:rPr>
              <w:b/>
              <w:color w:val="231F20"/>
              <w:spacing w:val="-7"/>
            </w:rPr>
            <w:t xml:space="preserve"> </w:t>
          </w:r>
          <w:r>
            <w:rPr>
              <w:b/>
              <w:color w:val="231F20"/>
            </w:rPr>
            <w:t>4053.</w:t>
          </w:r>
          <w:r>
            <w:rPr>
              <w:b/>
              <w:color w:val="231F20"/>
            </w:rPr>
            <w:tab/>
            <w:t>Civic Reporting</w:t>
          </w:r>
          <w:r>
            <w:rPr>
              <w:b/>
              <w:color w:val="231F20"/>
            </w:rPr>
            <w:tab/>
          </w:r>
          <w:r>
            <w:rPr>
              <w:color w:val="231F20"/>
            </w:rPr>
            <w:t>Reporting on public affairs, emphasizing courts, local govern-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ment,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education,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economy,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politics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using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data-driven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reporting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multimedia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support</w:t>
          </w:r>
          <w:r>
            <w:rPr>
              <w:color w:val="231F20"/>
              <w:spacing w:val="-41"/>
            </w:rPr>
            <w:t xml:space="preserve"> </w:t>
          </w:r>
          <w:r>
            <w:rPr>
              <w:color w:val="231F20"/>
            </w:rPr>
            <w:t>(such as photo slideshows, information graphics, audio and video packages, data journalism,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and social media posts). Prerequisite, grade of C or better in MDIA 3013 or instructor permis-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sion. Spring.</w:t>
          </w:r>
        </w:p>
        <w:p w14:paraId="6C99B057" w14:textId="77777777" w:rsidR="002668F1" w:rsidRDefault="002668F1" w:rsidP="002668F1">
          <w:pPr>
            <w:pStyle w:val="BodyText"/>
            <w:tabs>
              <w:tab w:val="left" w:pos="1279"/>
              <w:tab w:val="left" w:pos="2751"/>
            </w:tabs>
            <w:spacing w:line="249" w:lineRule="auto"/>
            <w:ind w:left="519" w:right="302" w:hanging="360"/>
          </w:pPr>
        </w:p>
        <w:p w14:paraId="5F0EF589" w14:textId="62453C68" w:rsidR="002668F1" w:rsidRPr="00E676A5" w:rsidRDefault="002668F1" w:rsidP="002668F1">
          <w:pPr>
            <w:pStyle w:val="BodyText"/>
            <w:tabs>
              <w:tab w:val="left" w:pos="1279"/>
            </w:tabs>
            <w:spacing w:line="249" w:lineRule="auto"/>
            <w:ind w:left="520" w:right="390" w:hanging="360"/>
            <w:rPr>
              <w:color w:val="548DD4" w:themeColor="text2" w:themeTint="99"/>
            </w:rPr>
          </w:pPr>
          <w:r w:rsidRPr="00E676A5">
            <w:rPr>
              <w:b/>
              <w:color w:val="548DD4" w:themeColor="text2" w:themeTint="99"/>
            </w:rPr>
            <w:t>MDIA</w:t>
          </w:r>
          <w:r w:rsidRPr="00E676A5">
            <w:rPr>
              <w:b/>
              <w:color w:val="548DD4" w:themeColor="text2" w:themeTint="99"/>
              <w:spacing w:val="-7"/>
            </w:rPr>
            <w:t xml:space="preserve"> </w:t>
          </w:r>
          <w:r>
            <w:rPr>
              <w:b/>
              <w:color w:val="548DD4" w:themeColor="text2" w:themeTint="99"/>
            </w:rPr>
            <w:t>4063</w:t>
          </w:r>
          <w:r w:rsidRPr="00E676A5">
            <w:rPr>
              <w:b/>
              <w:color w:val="548DD4" w:themeColor="text2" w:themeTint="99"/>
            </w:rPr>
            <w:t>.</w:t>
          </w:r>
          <w:r w:rsidRPr="00E676A5">
            <w:rPr>
              <w:b/>
              <w:color w:val="548DD4" w:themeColor="text2" w:themeTint="99"/>
            </w:rPr>
            <w:tab/>
            <w:t>Editing</w:t>
          </w:r>
          <w:r w:rsidRPr="00E676A5">
            <w:rPr>
              <w:b/>
              <w:color w:val="548DD4" w:themeColor="text2" w:themeTint="99"/>
              <w:spacing w:val="-1"/>
            </w:rPr>
            <w:t xml:space="preserve"> </w:t>
          </w:r>
          <w:r w:rsidRPr="00E676A5">
            <w:rPr>
              <w:b/>
              <w:color w:val="548DD4" w:themeColor="text2" w:themeTint="99"/>
            </w:rPr>
            <w:t>for</w:t>
          </w:r>
          <w:r w:rsidRPr="00E676A5">
            <w:rPr>
              <w:b/>
              <w:color w:val="548DD4" w:themeColor="text2" w:themeTint="99"/>
              <w:spacing w:val="-1"/>
            </w:rPr>
            <w:t xml:space="preserve"> </w:t>
          </w:r>
          <w:r w:rsidRPr="00E676A5">
            <w:rPr>
              <w:b/>
              <w:color w:val="548DD4" w:themeColor="text2" w:themeTint="99"/>
            </w:rPr>
            <w:t>Publications</w:t>
          </w:r>
          <w:r w:rsidR="00B37250">
            <w:rPr>
              <w:b/>
              <w:color w:val="548DD4" w:themeColor="text2" w:themeTint="99"/>
              <w:spacing w:val="-2"/>
            </w:rPr>
            <w:t xml:space="preserve"> and the </w:t>
          </w:r>
          <w:r w:rsidRPr="00E676A5">
            <w:rPr>
              <w:b/>
              <w:color w:val="548DD4" w:themeColor="text2" w:themeTint="99"/>
            </w:rPr>
            <w:t>Web</w:t>
          </w:r>
          <w:r w:rsidRPr="00E676A5">
            <w:rPr>
              <w:b/>
              <w:color w:val="548DD4" w:themeColor="text2" w:themeTint="99"/>
              <w:spacing w:val="32"/>
            </w:rPr>
            <w:t xml:space="preserve"> </w:t>
          </w:r>
          <w:r w:rsidRPr="00E676A5">
            <w:rPr>
              <w:color w:val="548DD4" w:themeColor="text2" w:themeTint="99"/>
            </w:rPr>
            <w:t>Editing</w:t>
          </w:r>
          <w:r w:rsidRPr="00E676A5">
            <w:rPr>
              <w:color w:val="548DD4" w:themeColor="text2" w:themeTint="99"/>
              <w:spacing w:val="-1"/>
            </w:rPr>
            <w:t xml:space="preserve"> </w:t>
          </w:r>
          <w:r w:rsidRPr="00E676A5">
            <w:rPr>
              <w:color w:val="548DD4" w:themeColor="text2" w:themeTint="99"/>
            </w:rPr>
            <w:t>and</w:t>
          </w:r>
          <w:r w:rsidRPr="00E676A5">
            <w:rPr>
              <w:color w:val="548DD4" w:themeColor="text2" w:themeTint="99"/>
              <w:spacing w:val="-2"/>
            </w:rPr>
            <w:t xml:space="preserve"> </w:t>
          </w:r>
          <w:r w:rsidRPr="00E676A5">
            <w:rPr>
              <w:color w:val="548DD4" w:themeColor="text2" w:themeTint="99"/>
            </w:rPr>
            <w:t>rewriting</w:t>
          </w:r>
          <w:r w:rsidRPr="00E676A5">
            <w:rPr>
              <w:color w:val="548DD4" w:themeColor="text2" w:themeTint="99"/>
              <w:spacing w:val="-1"/>
            </w:rPr>
            <w:t xml:space="preserve"> </w:t>
          </w:r>
          <w:r w:rsidRPr="00E676A5">
            <w:rPr>
              <w:color w:val="548DD4" w:themeColor="text2" w:themeTint="99"/>
            </w:rPr>
            <w:t>news</w:t>
          </w:r>
          <w:r w:rsidRPr="00E676A5">
            <w:rPr>
              <w:color w:val="548DD4" w:themeColor="text2" w:themeTint="99"/>
              <w:spacing w:val="-1"/>
            </w:rPr>
            <w:t xml:space="preserve"> </w:t>
          </w:r>
          <w:r w:rsidRPr="00E676A5">
            <w:rPr>
              <w:color w:val="548DD4" w:themeColor="text2" w:themeTint="99"/>
            </w:rPr>
            <w:t>stories,</w:t>
          </w:r>
          <w:r w:rsidRPr="00E676A5">
            <w:rPr>
              <w:color w:val="548DD4" w:themeColor="text2" w:themeTint="99"/>
              <w:spacing w:val="-2"/>
            </w:rPr>
            <w:t xml:space="preserve"> </w:t>
          </w:r>
          <w:r w:rsidRPr="00E676A5">
            <w:rPr>
              <w:color w:val="548DD4" w:themeColor="text2" w:themeTint="99"/>
            </w:rPr>
            <w:t>writing</w:t>
          </w:r>
          <w:r w:rsidRPr="00E676A5">
            <w:rPr>
              <w:color w:val="548DD4" w:themeColor="text2" w:themeTint="99"/>
              <w:spacing w:val="-42"/>
            </w:rPr>
            <w:t xml:space="preserve"> </w:t>
          </w:r>
          <w:r w:rsidRPr="00E676A5">
            <w:rPr>
              <w:color w:val="548DD4" w:themeColor="text2" w:themeTint="99"/>
            </w:rPr>
            <w:t>headlines and cutlines, legal and ethical issues for editors, and the basic principles of news</w:t>
          </w:r>
          <w:r w:rsidRPr="00E676A5">
            <w:rPr>
              <w:color w:val="548DD4" w:themeColor="text2" w:themeTint="99"/>
              <w:spacing w:val="1"/>
            </w:rPr>
            <w:t xml:space="preserve"> </w:t>
          </w:r>
          <w:r w:rsidRPr="00E676A5">
            <w:rPr>
              <w:color w:val="548DD4" w:themeColor="text2" w:themeTint="99"/>
            </w:rPr>
            <w:t>design</w:t>
          </w:r>
          <w:r w:rsidRPr="00E676A5">
            <w:rPr>
              <w:color w:val="548DD4" w:themeColor="text2" w:themeTint="99"/>
              <w:spacing w:val="-2"/>
            </w:rPr>
            <w:t xml:space="preserve"> </w:t>
          </w:r>
          <w:r w:rsidRPr="00E676A5">
            <w:rPr>
              <w:color w:val="548DD4" w:themeColor="text2" w:themeTint="99"/>
            </w:rPr>
            <w:t>for print</w:t>
          </w:r>
          <w:r w:rsidRPr="00E676A5">
            <w:rPr>
              <w:color w:val="548DD4" w:themeColor="text2" w:themeTint="99"/>
              <w:spacing w:val="-1"/>
            </w:rPr>
            <w:t xml:space="preserve"> </w:t>
          </w:r>
          <w:r w:rsidRPr="00E676A5">
            <w:rPr>
              <w:color w:val="548DD4" w:themeColor="text2" w:themeTint="99"/>
            </w:rPr>
            <w:t>and</w:t>
          </w:r>
          <w:r w:rsidRPr="00E676A5">
            <w:rPr>
              <w:color w:val="548DD4" w:themeColor="text2" w:themeTint="99"/>
              <w:spacing w:val="-2"/>
            </w:rPr>
            <w:t xml:space="preserve"> </w:t>
          </w:r>
          <w:r w:rsidRPr="00E676A5">
            <w:rPr>
              <w:color w:val="548DD4" w:themeColor="text2" w:themeTint="99"/>
            </w:rPr>
            <w:t>the Web.</w:t>
          </w:r>
          <w:r w:rsidRPr="00570908">
            <w:rPr>
              <w:color w:val="548DD4" w:themeColor="text2" w:themeTint="99"/>
            </w:rPr>
            <w:t xml:space="preserve"> </w:t>
          </w:r>
          <w:r w:rsidR="00570908" w:rsidRPr="00570908">
            <w:rPr>
              <w:color w:val="548DD4" w:themeColor="text2" w:themeTint="99"/>
            </w:rPr>
            <w:t xml:space="preserve">Dual listed as MDIA 5063. </w:t>
          </w:r>
          <w:r w:rsidRPr="00E676A5">
            <w:rPr>
              <w:color w:val="548DD4" w:themeColor="text2" w:themeTint="99"/>
            </w:rPr>
            <w:t>Prerequisite,</w:t>
          </w:r>
          <w:r w:rsidRPr="00E676A5">
            <w:rPr>
              <w:color w:val="548DD4" w:themeColor="text2" w:themeTint="99"/>
              <w:spacing w:val="-1"/>
            </w:rPr>
            <w:t xml:space="preserve"> </w:t>
          </w:r>
          <w:r w:rsidRPr="00E676A5">
            <w:rPr>
              <w:color w:val="548DD4" w:themeColor="text2" w:themeTint="99"/>
            </w:rPr>
            <w:t>MDIA</w:t>
          </w:r>
          <w:r w:rsidRPr="00E676A5">
            <w:rPr>
              <w:color w:val="548DD4" w:themeColor="text2" w:themeTint="99"/>
              <w:spacing w:val="-9"/>
            </w:rPr>
            <w:t xml:space="preserve"> </w:t>
          </w:r>
          <w:r w:rsidRPr="00E676A5">
            <w:rPr>
              <w:color w:val="548DD4" w:themeColor="text2" w:themeTint="99"/>
            </w:rPr>
            <w:t>3013.</w:t>
          </w:r>
          <w:r w:rsidRPr="00E676A5">
            <w:rPr>
              <w:color w:val="548DD4" w:themeColor="text2" w:themeTint="99"/>
              <w:spacing w:val="-1"/>
            </w:rPr>
            <w:t xml:space="preserve"> </w:t>
          </w:r>
          <w:r w:rsidRPr="00E676A5">
            <w:rPr>
              <w:color w:val="548DD4" w:themeColor="text2" w:themeTint="99"/>
            </w:rPr>
            <w:t>Fall.</w:t>
          </w:r>
        </w:p>
        <w:p w14:paraId="5BEE7364" w14:textId="77777777" w:rsidR="002668F1" w:rsidRDefault="002668F1" w:rsidP="002668F1">
          <w:pPr>
            <w:pStyle w:val="BodyText"/>
            <w:spacing w:before="1"/>
            <w:rPr>
              <w:sz w:val="15"/>
            </w:rPr>
          </w:pPr>
        </w:p>
        <w:p w14:paraId="65CDAF5F" w14:textId="77777777" w:rsidR="002668F1" w:rsidRDefault="002668F1" w:rsidP="002668F1">
          <w:pPr>
            <w:tabs>
              <w:tab w:val="left" w:pos="1279"/>
            </w:tabs>
            <w:ind w:left="160"/>
            <w:rPr>
              <w:sz w:val="16"/>
            </w:rPr>
          </w:pPr>
          <w:r>
            <w:rPr>
              <w:b/>
              <w:color w:val="231F20"/>
              <w:sz w:val="16"/>
            </w:rPr>
            <w:t>MDIA</w:t>
          </w:r>
          <w:r>
            <w:rPr>
              <w:b/>
              <w:color w:val="231F20"/>
              <w:spacing w:val="-7"/>
              <w:sz w:val="16"/>
            </w:rPr>
            <w:t xml:space="preserve"> </w:t>
          </w:r>
          <w:r>
            <w:rPr>
              <w:b/>
              <w:color w:val="231F20"/>
              <w:sz w:val="16"/>
            </w:rPr>
            <w:t>4093.</w:t>
          </w:r>
          <w:r>
            <w:rPr>
              <w:b/>
              <w:color w:val="231F20"/>
              <w:sz w:val="16"/>
            </w:rPr>
            <w:tab/>
            <w:t>Media Ministry Campaigns</w:t>
          </w:r>
          <w:r>
            <w:rPr>
              <w:b/>
              <w:color w:val="231F20"/>
              <w:spacing w:val="85"/>
              <w:sz w:val="16"/>
            </w:rPr>
            <w:t xml:space="preserve"> </w:t>
          </w:r>
          <w:r>
            <w:rPr>
              <w:color w:val="231F20"/>
              <w:sz w:val="16"/>
            </w:rPr>
            <w:t>Production and design of media ministry campaigns</w:t>
          </w:r>
        </w:p>
        <w:p w14:paraId="409BE1F3" w14:textId="58393611" w:rsidR="002668F1" w:rsidRPr="002668F1" w:rsidRDefault="002668F1" w:rsidP="002668F1">
          <w:pPr>
            <w:pStyle w:val="BodyText"/>
            <w:spacing w:before="8"/>
            <w:ind w:left="520"/>
          </w:pPr>
          <w:r>
            <w:rPr>
              <w:color w:val="231F20"/>
            </w:rPr>
            <w:t>for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large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small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ministry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organizations.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Prerequisite,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MDIA</w:t>
          </w:r>
          <w:r>
            <w:rPr>
              <w:color w:val="231F20"/>
              <w:spacing w:val="-11"/>
            </w:rPr>
            <w:t xml:space="preserve"> </w:t>
          </w:r>
          <w:r>
            <w:rPr>
              <w:color w:val="231F20"/>
            </w:rPr>
            <w:t>3723.</w:t>
          </w:r>
          <w:r>
            <w:rPr>
              <w:color w:val="231F20"/>
              <w:spacing w:val="40"/>
            </w:rPr>
            <w:t xml:space="preserve"> </w:t>
          </w:r>
          <w:r>
            <w:rPr>
              <w:color w:val="231F20"/>
            </w:rPr>
            <w:t>Fall.</w:t>
          </w:r>
        </w:p>
        <w:p w14:paraId="7856872C" w14:textId="77777777" w:rsidR="002668F1" w:rsidRDefault="002668F1" w:rsidP="007D54EE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18"/>
              <w:szCs w:val="18"/>
            </w:rPr>
          </w:pPr>
        </w:p>
        <w:p w14:paraId="0E06C98B" w14:textId="3737F248" w:rsidR="007D54EE" w:rsidRDefault="007D54EE" w:rsidP="007D54EE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18"/>
              <w:szCs w:val="18"/>
            </w:rPr>
          </w:pP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Undergraduate Bulletin </w:t>
          </w:r>
          <w:r>
            <w:rPr>
              <w:rFonts w:asciiTheme="majorHAnsi" w:hAnsiTheme="majorHAnsi" w:cs="Arial"/>
              <w:b/>
              <w:sz w:val="18"/>
              <w:szCs w:val="18"/>
            </w:rPr>
            <w:t>2021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>-20</w:t>
          </w:r>
          <w:r>
            <w:rPr>
              <w:rFonts w:asciiTheme="majorHAnsi" w:hAnsiTheme="majorHAnsi" w:cs="Arial"/>
              <w:b/>
              <w:sz w:val="18"/>
              <w:szCs w:val="18"/>
            </w:rPr>
            <w:t>22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, p. </w:t>
          </w:r>
          <w:r>
            <w:rPr>
              <w:rFonts w:asciiTheme="majorHAnsi" w:hAnsiTheme="majorHAnsi" w:cs="Arial"/>
              <w:b/>
              <w:sz w:val="18"/>
              <w:szCs w:val="18"/>
            </w:rPr>
            <w:t>545</w:t>
          </w:r>
        </w:p>
        <w:p w14:paraId="6C66921B" w14:textId="36000E12" w:rsidR="007D54EE" w:rsidRDefault="007D54EE" w:rsidP="00E52DCB">
          <w:pPr>
            <w:rPr>
              <w:rFonts w:asciiTheme="majorHAnsi" w:hAnsiTheme="majorHAnsi" w:cs="Arial"/>
              <w:sz w:val="20"/>
              <w:szCs w:val="20"/>
            </w:rPr>
          </w:pPr>
        </w:p>
        <w:p w14:paraId="44CC7A68" w14:textId="77777777" w:rsidR="007D54EE" w:rsidRDefault="007D54EE" w:rsidP="007D54EE">
          <w:pPr>
            <w:tabs>
              <w:tab w:val="left" w:pos="1279"/>
              <w:tab w:val="left" w:pos="4911"/>
            </w:tabs>
            <w:spacing w:line="249" w:lineRule="auto"/>
            <w:ind w:left="520" w:right="149" w:hanging="360"/>
            <w:rPr>
              <w:sz w:val="16"/>
            </w:rPr>
          </w:pPr>
          <w:r>
            <w:rPr>
              <w:b/>
              <w:color w:val="231F20"/>
              <w:sz w:val="16"/>
            </w:rPr>
            <w:t>MDIA</w:t>
          </w:r>
          <w:r>
            <w:rPr>
              <w:b/>
              <w:color w:val="231F20"/>
              <w:spacing w:val="-7"/>
              <w:sz w:val="16"/>
            </w:rPr>
            <w:t xml:space="preserve"> </w:t>
          </w:r>
          <w:r>
            <w:rPr>
              <w:b/>
              <w:color w:val="231F20"/>
              <w:sz w:val="16"/>
            </w:rPr>
            <w:t>4123.</w:t>
          </w:r>
          <w:r>
            <w:rPr>
              <w:b/>
              <w:color w:val="231F20"/>
              <w:sz w:val="16"/>
            </w:rPr>
            <w:tab/>
            <w:t>Media Management and Entrepreneurship</w:t>
          </w:r>
          <w:r>
            <w:rPr>
              <w:b/>
              <w:color w:val="231F20"/>
              <w:sz w:val="16"/>
            </w:rPr>
            <w:tab/>
          </w:r>
          <w:r>
            <w:rPr>
              <w:color w:val="231F20"/>
              <w:sz w:val="16"/>
            </w:rPr>
            <w:t>Entrepreneurial techniques and</w:t>
          </w:r>
          <w:r>
            <w:rPr>
              <w:color w:val="231F20"/>
              <w:spacing w:val="1"/>
              <w:sz w:val="16"/>
            </w:rPr>
            <w:t xml:space="preserve"> </w:t>
          </w:r>
          <w:r>
            <w:rPr>
              <w:color w:val="231F20"/>
              <w:sz w:val="16"/>
            </w:rPr>
            <w:t>skills</w:t>
          </w:r>
          <w:r>
            <w:rPr>
              <w:color w:val="231F20"/>
              <w:spacing w:val="-4"/>
              <w:sz w:val="16"/>
            </w:rPr>
            <w:t xml:space="preserve"> </w:t>
          </w:r>
          <w:r>
            <w:rPr>
              <w:color w:val="231F20"/>
              <w:sz w:val="16"/>
            </w:rPr>
            <w:t>including</w:t>
          </w:r>
          <w:r>
            <w:rPr>
              <w:color w:val="231F20"/>
              <w:spacing w:val="-4"/>
              <w:sz w:val="16"/>
            </w:rPr>
            <w:t xml:space="preserve"> </w:t>
          </w:r>
          <w:r>
            <w:rPr>
              <w:color w:val="231F20"/>
              <w:sz w:val="16"/>
            </w:rPr>
            <w:t>business</w:t>
          </w:r>
          <w:r>
            <w:rPr>
              <w:color w:val="231F20"/>
              <w:spacing w:val="-4"/>
              <w:sz w:val="16"/>
            </w:rPr>
            <w:t xml:space="preserve"> </w:t>
          </w:r>
          <w:r>
            <w:rPr>
              <w:color w:val="231F20"/>
              <w:sz w:val="16"/>
            </w:rPr>
            <w:t>finance,</w:t>
          </w:r>
          <w:r>
            <w:rPr>
              <w:color w:val="231F20"/>
              <w:spacing w:val="-3"/>
              <w:sz w:val="16"/>
            </w:rPr>
            <w:t xml:space="preserve"> </w:t>
          </w:r>
          <w:r>
            <w:rPr>
              <w:color w:val="231F20"/>
              <w:sz w:val="16"/>
            </w:rPr>
            <w:t>client</w:t>
          </w:r>
          <w:r>
            <w:rPr>
              <w:color w:val="231F20"/>
              <w:spacing w:val="-3"/>
              <w:sz w:val="16"/>
            </w:rPr>
            <w:t xml:space="preserve"> </w:t>
          </w:r>
          <w:r>
            <w:rPr>
              <w:color w:val="231F20"/>
              <w:sz w:val="16"/>
            </w:rPr>
            <w:t>interaction,</w:t>
          </w:r>
          <w:r>
            <w:rPr>
              <w:color w:val="231F20"/>
              <w:spacing w:val="-5"/>
              <w:sz w:val="16"/>
            </w:rPr>
            <w:t xml:space="preserve"> </w:t>
          </w:r>
          <w:r>
            <w:rPr>
              <w:color w:val="231F20"/>
              <w:sz w:val="16"/>
            </w:rPr>
            <w:t>and</w:t>
          </w:r>
          <w:r>
            <w:rPr>
              <w:color w:val="231F20"/>
              <w:spacing w:val="-4"/>
              <w:sz w:val="16"/>
            </w:rPr>
            <w:t xml:space="preserve"> </w:t>
          </w:r>
          <w:r>
            <w:rPr>
              <w:color w:val="231F20"/>
              <w:sz w:val="16"/>
            </w:rPr>
            <w:t>ethics</w:t>
          </w:r>
          <w:r>
            <w:rPr>
              <w:color w:val="231F20"/>
              <w:spacing w:val="-4"/>
              <w:sz w:val="16"/>
            </w:rPr>
            <w:t xml:space="preserve"> </w:t>
          </w:r>
          <w:r>
            <w:rPr>
              <w:color w:val="231F20"/>
              <w:sz w:val="16"/>
            </w:rPr>
            <w:t>that</w:t>
          </w:r>
          <w:r>
            <w:rPr>
              <w:color w:val="231F20"/>
              <w:spacing w:val="-3"/>
              <w:sz w:val="16"/>
            </w:rPr>
            <w:t xml:space="preserve"> </w:t>
          </w:r>
          <w:r>
            <w:rPr>
              <w:color w:val="231F20"/>
              <w:sz w:val="16"/>
            </w:rPr>
            <w:t>can</w:t>
          </w:r>
          <w:r>
            <w:rPr>
              <w:color w:val="231F20"/>
              <w:spacing w:val="-3"/>
              <w:sz w:val="16"/>
            </w:rPr>
            <w:t xml:space="preserve"> </w:t>
          </w:r>
          <w:r>
            <w:rPr>
              <w:color w:val="231F20"/>
              <w:sz w:val="16"/>
            </w:rPr>
            <w:t>be</w:t>
          </w:r>
          <w:r>
            <w:rPr>
              <w:color w:val="231F20"/>
              <w:spacing w:val="-4"/>
              <w:sz w:val="16"/>
            </w:rPr>
            <w:t xml:space="preserve"> </w:t>
          </w:r>
          <w:r>
            <w:rPr>
              <w:color w:val="231F20"/>
              <w:sz w:val="16"/>
            </w:rPr>
            <w:t>applied</w:t>
          </w:r>
          <w:r>
            <w:rPr>
              <w:color w:val="231F20"/>
              <w:spacing w:val="-4"/>
              <w:sz w:val="16"/>
            </w:rPr>
            <w:t xml:space="preserve"> </w:t>
          </w:r>
          <w:r>
            <w:rPr>
              <w:color w:val="231F20"/>
              <w:sz w:val="16"/>
            </w:rPr>
            <w:t>across</w:t>
          </w:r>
          <w:r>
            <w:rPr>
              <w:color w:val="231F20"/>
              <w:spacing w:val="-5"/>
              <w:sz w:val="16"/>
            </w:rPr>
            <w:t xml:space="preserve"> </w:t>
          </w:r>
          <w:r>
            <w:rPr>
              <w:color w:val="231F20"/>
              <w:sz w:val="16"/>
            </w:rPr>
            <w:t>multiple</w:t>
          </w:r>
          <w:r>
            <w:rPr>
              <w:color w:val="231F20"/>
              <w:spacing w:val="1"/>
              <w:sz w:val="16"/>
            </w:rPr>
            <w:t xml:space="preserve"> </w:t>
          </w:r>
          <w:r>
            <w:rPr>
              <w:color w:val="231F20"/>
              <w:sz w:val="16"/>
            </w:rPr>
            <w:t>media-based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contexts and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platforms.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Fall, Spring, Summer.</w:t>
          </w:r>
        </w:p>
        <w:p w14:paraId="7380C750" w14:textId="77777777" w:rsidR="007D54EE" w:rsidRDefault="007D54EE" w:rsidP="007D54EE">
          <w:pPr>
            <w:pStyle w:val="BodyText"/>
            <w:spacing w:before="11"/>
            <w:rPr>
              <w:sz w:val="14"/>
            </w:rPr>
          </w:pPr>
        </w:p>
        <w:p w14:paraId="2E6B389B" w14:textId="19269C36" w:rsidR="007D54EE" w:rsidRDefault="007D54EE" w:rsidP="007D54EE">
          <w:pPr>
            <w:pStyle w:val="BodyText"/>
            <w:tabs>
              <w:tab w:val="left" w:pos="1324"/>
              <w:tab w:val="left" w:pos="3039"/>
            </w:tabs>
            <w:spacing w:line="249" w:lineRule="auto"/>
            <w:ind w:left="520" w:right="353" w:hanging="360"/>
          </w:pPr>
          <w:r>
            <w:rPr>
              <w:b/>
              <w:color w:val="231F20"/>
            </w:rPr>
            <w:t>MDIA</w:t>
          </w:r>
          <w:r>
            <w:rPr>
              <w:b/>
              <w:color w:val="231F20"/>
              <w:spacing w:val="-7"/>
            </w:rPr>
            <w:t xml:space="preserve"> </w:t>
          </w:r>
          <w:r>
            <w:rPr>
              <w:b/>
              <w:color w:val="231F20"/>
            </w:rPr>
            <w:t>4202.</w:t>
          </w:r>
          <w:r>
            <w:rPr>
              <w:b/>
              <w:color w:val="231F20"/>
            </w:rPr>
            <w:tab/>
            <w:t>News Practicum III</w:t>
          </w:r>
          <w:r>
            <w:rPr>
              <w:b/>
              <w:color w:val="231F20"/>
            </w:rPr>
            <w:tab/>
          </w:r>
          <w:r>
            <w:rPr>
              <w:color w:val="231F20"/>
              <w:spacing w:val="-1"/>
            </w:rPr>
            <w:t xml:space="preserve">A capstone experience </w:t>
          </w:r>
          <w:r>
            <w:rPr>
              <w:color w:val="231F20"/>
            </w:rPr>
            <w:t>in news production. Students will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  <w:spacing w:val="-1"/>
            </w:rPr>
            <w:t xml:space="preserve">work for either DDNS, </w:t>
          </w:r>
          <w:r>
            <w:rPr>
              <w:color w:val="231F20"/>
            </w:rPr>
            <w:t>The Herald, ASUTV-News, RWR, or KASU to produce portfolio-worthy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materials.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Restricted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to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Multimedia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Journalism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majors.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Prerequisites,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MDIA</w:t>
          </w:r>
          <w:r>
            <w:rPr>
              <w:color w:val="231F20"/>
              <w:spacing w:val="-10"/>
            </w:rPr>
            <w:t xml:space="preserve"> </w:t>
          </w:r>
          <w:r>
            <w:rPr>
              <w:color w:val="231F20"/>
            </w:rPr>
            <w:t>3201,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MDIA</w:t>
          </w:r>
          <w:r>
            <w:rPr>
              <w:color w:val="231F20"/>
              <w:spacing w:val="-11"/>
            </w:rPr>
            <w:t xml:space="preserve"> </w:t>
          </w:r>
          <w:r>
            <w:rPr>
              <w:color w:val="231F20"/>
            </w:rPr>
            <w:t>3013,</w:t>
          </w:r>
          <w:r>
            <w:rPr>
              <w:color w:val="231F20"/>
              <w:spacing w:val="-41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MDIA</w:t>
          </w:r>
          <w:r>
            <w:rPr>
              <w:color w:val="231F20"/>
              <w:spacing w:val="-10"/>
            </w:rPr>
            <w:t xml:space="preserve"> </w:t>
          </w:r>
          <w:r w:rsidRPr="007D54EE">
            <w:rPr>
              <w:strike/>
              <w:color w:val="FF0000"/>
            </w:rPr>
            <w:t>3063</w:t>
          </w:r>
          <w:r>
            <w:rPr>
              <w:color w:val="231F20"/>
            </w:rPr>
            <w:t xml:space="preserve"> </w:t>
          </w:r>
          <w:r>
            <w:rPr>
              <w:color w:val="548DD4" w:themeColor="text2" w:themeTint="99"/>
              <w:sz w:val="20"/>
              <w:szCs w:val="20"/>
            </w:rPr>
            <w:t>4063</w:t>
          </w:r>
          <w:r>
            <w:rPr>
              <w:color w:val="231F20"/>
            </w:rPr>
            <w:t>;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or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instructor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permission.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Fall,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Spring, Summer.</w:t>
          </w:r>
        </w:p>
        <w:p w14:paraId="6267658D" w14:textId="77777777" w:rsidR="007D54EE" w:rsidRDefault="007D54EE" w:rsidP="007D54EE">
          <w:pPr>
            <w:pStyle w:val="BodyText"/>
            <w:rPr>
              <w:sz w:val="15"/>
            </w:rPr>
          </w:pPr>
        </w:p>
        <w:p w14:paraId="3BC44915" w14:textId="5AA3DD82" w:rsidR="00D3680D" w:rsidRPr="002668F1" w:rsidRDefault="007D54EE" w:rsidP="002668F1">
          <w:pPr>
            <w:tabs>
              <w:tab w:val="left" w:pos="1279"/>
              <w:tab w:val="left" w:pos="3039"/>
            </w:tabs>
            <w:spacing w:line="249" w:lineRule="auto"/>
            <w:ind w:left="520" w:right="473" w:hanging="360"/>
            <w:rPr>
              <w:sz w:val="16"/>
            </w:rPr>
          </w:pPr>
          <w:r>
            <w:rPr>
              <w:b/>
              <w:color w:val="231F20"/>
              <w:sz w:val="16"/>
            </w:rPr>
            <w:t>MDIA</w:t>
          </w:r>
          <w:r>
            <w:rPr>
              <w:b/>
              <w:color w:val="231F20"/>
              <w:spacing w:val="-7"/>
              <w:sz w:val="16"/>
            </w:rPr>
            <w:t xml:space="preserve"> </w:t>
          </w:r>
          <w:r>
            <w:rPr>
              <w:b/>
              <w:color w:val="231F20"/>
              <w:sz w:val="16"/>
            </w:rPr>
            <w:t>4323.</w:t>
          </w:r>
          <w:r>
            <w:rPr>
              <w:b/>
              <w:color w:val="231F20"/>
              <w:sz w:val="16"/>
            </w:rPr>
            <w:tab/>
            <w:t>Diversity and Media</w:t>
          </w:r>
          <w:r>
            <w:rPr>
              <w:b/>
              <w:color w:val="231F20"/>
              <w:sz w:val="16"/>
            </w:rPr>
            <w:tab/>
          </w:r>
          <w:r>
            <w:rPr>
              <w:color w:val="231F20"/>
              <w:sz w:val="16"/>
            </w:rPr>
            <w:t>Survey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of</w:t>
          </w:r>
          <w:r>
            <w:rPr>
              <w:color w:val="231F20"/>
              <w:spacing w:val="-3"/>
              <w:sz w:val="16"/>
            </w:rPr>
            <w:t xml:space="preserve"> </w:t>
          </w:r>
          <w:r>
            <w:rPr>
              <w:color w:val="231F20"/>
              <w:sz w:val="16"/>
            </w:rPr>
            <w:t>the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diversity</w:t>
          </w:r>
          <w:r>
            <w:rPr>
              <w:color w:val="231F20"/>
              <w:spacing w:val="-3"/>
              <w:sz w:val="16"/>
            </w:rPr>
            <w:t xml:space="preserve"> </w:t>
          </w:r>
          <w:r>
            <w:rPr>
              <w:color w:val="231F20"/>
              <w:sz w:val="16"/>
            </w:rPr>
            <w:t>of</w:t>
          </w:r>
          <w:r>
            <w:rPr>
              <w:color w:val="231F20"/>
              <w:spacing w:val="-10"/>
              <w:sz w:val="16"/>
            </w:rPr>
            <w:t xml:space="preserve"> </w:t>
          </w:r>
          <w:r>
            <w:rPr>
              <w:color w:val="231F20"/>
              <w:sz w:val="16"/>
            </w:rPr>
            <w:t>American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race,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gender</w:t>
          </w:r>
          <w:r>
            <w:rPr>
              <w:color w:val="231F20"/>
              <w:spacing w:val="-3"/>
              <w:sz w:val="16"/>
            </w:rPr>
            <w:t xml:space="preserve"> </w:t>
          </w:r>
          <w:r>
            <w:rPr>
              <w:color w:val="231F20"/>
              <w:sz w:val="16"/>
            </w:rPr>
            <w:t>and</w:t>
          </w:r>
          <w:r>
            <w:rPr>
              <w:color w:val="231F20"/>
              <w:spacing w:val="-3"/>
              <w:sz w:val="16"/>
            </w:rPr>
            <w:t xml:space="preserve"> </w:t>
          </w:r>
          <w:r>
            <w:rPr>
              <w:color w:val="231F20"/>
              <w:sz w:val="16"/>
            </w:rPr>
            <w:t>the</w:t>
          </w:r>
          <w:r>
            <w:rPr>
              <w:color w:val="231F20"/>
              <w:spacing w:val="-41"/>
              <w:sz w:val="16"/>
            </w:rPr>
            <w:t xml:space="preserve"> </w:t>
          </w:r>
          <w:r>
            <w:rPr>
              <w:color w:val="231F20"/>
              <w:sz w:val="16"/>
            </w:rPr>
            <w:t>mass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media in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the United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States.</w:t>
          </w:r>
          <w:r>
            <w:rPr>
              <w:color w:val="231F20"/>
              <w:spacing w:val="44"/>
              <w:sz w:val="16"/>
            </w:rPr>
            <w:t xml:space="preserve"> </w:t>
          </w:r>
          <w:r>
            <w:rPr>
              <w:color w:val="231F20"/>
              <w:sz w:val="16"/>
            </w:rPr>
            <w:t>Dual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listed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as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MDIA</w:t>
          </w:r>
          <w:r>
            <w:rPr>
              <w:color w:val="231F20"/>
              <w:spacing w:val="-10"/>
              <w:sz w:val="16"/>
            </w:rPr>
            <w:t xml:space="preserve"> </w:t>
          </w:r>
          <w:r>
            <w:rPr>
              <w:color w:val="231F20"/>
              <w:sz w:val="16"/>
            </w:rPr>
            <w:t>5323.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Fall.</w:t>
          </w:r>
        </w:p>
      </w:sdtContent>
    </w:sdt>
    <w:p w14:paraId="74347973" w14:textId="77777777" w:rsidR="00D3680D" w:rsidRDefault="00D3680D" w:rsidP="00D3680D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</w:p>
    <w:p w14:paraId="1C243447" w14:textId="77777777" w:rsidR="00D3680D" w:rsidRPr="00092076" w:rsidRDefault="00D3680D" w:rsidP="00D3680D">
      <w:pPr>
        <w:jc w:val="center"/>
        <w:rPr>
          <w:rFonts w:ascii="Arial" w:hAnsi="Arial" w:cs="Arial"/>
          <w:b/>
          <w:bCs/>
          <w:sz w:val="20"/>
        </w:rPr>
      </w:pPr>
    </w:p>
    <w:p w14:paraId="6B00A6B9" w14:textId="7E2D855A" w:rsidR="002668F1" w:rsidRPr="002668F1" w:rsidRDefault="002668F1" w:rsidP="002668F1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32"/>
          <w:szCs w:val="32"/>
          <w:u w:val="single"/>
        </w:rPr>
      </w:pPr>
      <w:r w:rsidRPr="002668F1">
        <w:rPr>
          <w:rFonts w:asciiTheme="majorHAnsi" w:hAnsiTheme="majorHAnsi" w:cs="Arial"/>
          <w:b/>
          <w:sz w:val="32"/>
          <w:szCs w:val="32"/>
          <w:u w:val="single"/>
        </w:rPr>
        <w:t>PROPOSED</w:t>
      </w:r>
    </w:p>
    <w:p w14:paraId="1309047D" w14:textId="77777777" w:rsidR="002668F1" w:rsidRDefault="002668F1" w:rsidP="002668F1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18"/>
          <w:szCs w:val="18"/>
        </w:rPr>
      </w:pPr>
    </w:p>
    <w:p w14:paraId="5BFDFDDC" w14:textId="77777777" w:rsidR="002668F1" w:rsidRDefault="002668F1" w:rsidP="002668F1">
      <w:pPr>
        <w:rPr>
          <w:rFonts w:asciiTheme="majorHAnsi" w:hAnsiTheme="majorHAnsi" w:cs="Arial"/>
          <w:sz w:val="18"/>
          <w:szCs w:val="18"/>
        </w:rPr>
      </w:pPr>
      <w:r w:rsidRPr="00E82A8A">
        <w:rPr>
          <w:rFonts w:asciiTheme="majorHAnsi" w:hAnsiTheme="majorHAnsi" w:cs="Arial"/>
          <w:b/>
          <w:sz w:val="18"/>
          <w:szCs w:val="18"/>
        </w:rPr>
        <w:t xml:space="preserve">Undergraduate Bulletin </w:t>
      </w:r>
      <w:r>
        <w:rPr>
          <w:rFonts w:asciiTheme="majorHAnsi" w:hAnsiTheme="majorHAnsi" w:cs="Arial"/>
          <w:b/>
          <w:sz w:val="18"/>
          <w:szCs w:val="18"/>
        </w:rPr>
        <w:t>2021</w:t>
      </w:r>
      <w:r w:rsidRPr="00E82A8A">
        <w:rPr>
          <w:rFonts w:asciiTheme="majorHAnsi" w:hAnsiTheme="majorHAnsi" w:cs="Arial"/>
          <w:b/>
          <w:sz w:val="18"/>
          <w:szCs w:val="18"/>
        </w:rPr>
        <w:t>-20</w:t>
      </w:r>
      <w:r>
        <w:rPr>
          <w:rFonts w:asciiTheme="majorHAnsi" w:hAnsiTheme="majorHAnsi" w:cs="Arial"/>
          <w:b/>
          <w:sz w:val="18"/>
          <w:szCs w:val="18"/>
        </w:rPr>
        <w:t>22</w:t>
      </w:r>
      <w:r w:rsidRPr="00E82A8A">
        <w:rPr>
          <w:rFonts w:asciiTheme="majorHAnsi" w:hAnsiTheme="majorHAnsi" w:cs="Arial"/>
          <w:b/>
          <w:sz w:val="18"/>
          <w:szCs w:val="18"/>
        </w:rPr>
        <w:t xml:space="preserve">, </w:t>
      </w:r>
      <w:r>
        <w:rPr>
          <w:rFonts w:asciiTheme="majorHAnsi" w:hAnsiTheme="majorHAnsi" w:cs="Arial"/>
          <w:sz w:val="18"/>
          <w:szCs w:val="18"/>
        </w:rPr>
        <w:t>p. 290</w:t>
      </w:r>
    </w:p>
    <w:p w14:paraId="3A00C194" w14:textId="77777777" w:rsidR="002668F1" w:rsidRDefault="002668F1" w:rsidP="002668F1">
      <w:pPr>
        <w:rPr>
          <w:rFonts w:asciiTheme="majorHAnsi" w:hAnsiTheme="majorHAnsi" w:cs="Arial"/>
          <w:sz w:val="18"/>
          <w:szCs w:val="18"/>
        </w:rPr>
      </w:pPr>
    </w:p>
    <w:tbl>
      <w:tblPr>
        <w:tblW w:w="0" w:type="auto"/>
        <w:tblInd w:w="85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9"/>
        <w:gridCol w:w="945"/>
      </w:tblGrid>
      <w:tr w:rsidR="002668F1" w14:paraId="48F2BBDC" w14:textId="77777777" w:rsidTr="008536BF">
        <w:trPr>
          <w:trHeight w:val="256"/>
        </w:trPr>
        <w:tc>
          <w:tcPr>
            <w:tcW w:w="5059" w:type="dxa"/>
            <w:shd w:val="clear" w:color="auto" w:fill="BCBEC0"/>
          </w:tcPr>
          <w:p w14:paraId="4A0F30BE" w14:textId="77777777" w:rsidR="002668F1" w:rsidRDefault="002668F1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45" w:type="dxa"/>
            <w:shd w:val="clear" w:color="auto" w:fill="BCBEC0"/>
          </w:tcPr>
          <w:p w14:paraId="43CDCB08" w14:textId="77777777" w:rsidR="002668F1" w:rsidRDefault="002668F1" w:rsidP="008536BF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2668F1" w14:paraId="19530359" w14:textId="77777777" w:rsidTr="008536BF">
        <w:trPr>
          <w:trHeight w:val="227"/>
        </w:trPr>
        <w:tc>
          <w:tcPr>
            <w:tcW w:w="5059" w:type="dxa"/>
          </w:tcPr>
          <w:p w14:paraId="231DCB7A" w14:textId="77777777" w:rsidR="002668F1" w:rsidRDefault="002668F1" w:rsidP="008536BF">
            <w:pPr>
              <w:pStyle w:val="TableParagraph"/>
              <w:spacing w:before="45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University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General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Requirements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Baccalaureate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47)</w:t>
            </w:r>
          </w:p>
        </w:tc>
        <w:tc>
          <w:tcPr>
            <w:tcW w:w="945" w:type="dxa"/>
          </w:tcPr>
          <w:p w14:paraId="4913D805" w14:textId="77777777" w:rsidR="002668F1" w:rsidRDefault="002668F1" w:rsidP="008536BF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2668F1" w14:paraId="321FFD27" w14:textId="77777777" w:rsidTr="008536BF">
        <w:trPr>
          <w:trHeight w:val="256"/>
        </w:trPr>
        <w:tc>
          <w:tcPr>
            <w:tcW w:w="5059" w:type="dxa"/>
            <w:shd w:val="clear" w:color="auto" w:fill="BCBEC0"/>
          </w:tcPr>
          <w:p w14:paraId="20B42468" w14:textId="77777777" w:rsidR="002668F1" w:rsidRDefault="002668F1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First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Year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Making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Connections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Course:</w:t>
            </w:r>
          </w:p>
        </w:tc>
        <w:tc>
          <w:tcPr>
            <w:tcW w:w="945" w:type="dxa"/>
            <w:shd w:val="clear" w:color="auto" w:fill="BCBEC0"/>
          </w:tcPr>
          <w:p w14:paraId="39E570AA" w14:textId="77777777" w:rsidR="002668F1" w:rsidRDefault="002668F1" w:rsidP="008536BF">
            <w:pPr>
              <w:pStyle w:val="TableParagraph"/>
              <w:spacing w:before="45"/>
              <w:ind w:left="158" w:right="139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2668F1" w14:paraId="5B14E426" w14:textId="77777777" w:rsidTr="008536BF">
        <w:trPr>
          <w:trHeight w:val="227"/>
        </w:trPr>
        <w:tc>
          <w:tcPr>
            <w:tcW w:w="5059" w:type="dxa"/>
          </w:tcPr>
          <w:p w14:paraId="103FA161" w14:textId="77777777" w:rsidR="002668F1" w:rsidRDefault="002668F1" w:rsidP="008536BF">
            <w:pPr>
              <w:pStyle w:val="TableParagraph"/>
              <w:spacing w:before="45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1103, Making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 xml:space="preserve">Connections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 and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Journalism</w:t>
            </w:r>
          </w:p>
        </w:tc>
        <w:tc>
          <w:tcPr>
            <w:tcW w:w="945" w:type="dxa"/>
          </w:tcPr>
          <w:p w14:paraId="741EC267" w14:textId="77777777" w:rsidR="002668F1" w:rsidRDefault="002668F1" w:rsidP="008536BF">
            <w:pPr>
              <w:pStyle w:val="TableParagraph"/>
              <w:spacing w:before="45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w w:val="99"/>
                <w:sz w:val="12"/>
              </w:rPr>
              <w:t>3</w:t>
            </w:r>
          </w:p>
        </w:tc>
      </w:tr>
      <w:tr w:rsidR="002668F1" w14:paraId="61F0F8AF" w14:textId="77777777" w:rsidTr="008536BF">
        <w:trPr>
          <w:trHeight w:val="256"/>
        </w:trPr>
        <w:tc>
          <w:tcPr>
            <w:tcW w:w="5059" w:type="dxa"/>
            <w:shd w:val="clear" w:color="auto" w:fill="BCBEC0"/>
          </w:tcPr>
          <w:p w14:paraId="4B817406" w14:textId="77777777" w:rsidR="002668F1" w:rsidRDefault="002668F1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General Education Requirements:</w:t>
            </w:r>
          </w:p>
        </w:tc>
        <w:tc>
          <w:tcPr>
            <w:tcW w:w="945" w:type="dxa"/>
            <w:shd w:val="clear" w:color="auto" w:fill="BCBEC0"/>
          </w:tcPr>
          <w:p w14:paraId="404CEB70" w14:textId="77777777" w:rsidR="002668F1" w:rsidRDefault="002668F1" w:rsidP="008536BF">
            <w:pPr>
              <w:pStyle w:val="TableParagraph"/>
              <w:spacing w:before="45"/>
              <w:ind w:left="158" w:right="139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2668F1" w14:paraId="121518ED" w14:textId="77777777" w:rsidTr="008536BF">
        <w:trPr>
          <w:trHeight w:val="803"/>
        </w:trPr>
        <w:tc>
          <w:tcPr>
            <w:tcW w:w="5059" w:type="dxa"/>
          </w:tcPr>
          <w:p w14:paraId="748138F9" w14:textId="77777777" w:rsidR="002668F1" w:rsidRDefault="002668F1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General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Education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Curriculum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Baccalaureate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84)</w:t>
            </w:r>
          </w:p>
          <w:p w14:paraId="1C739BC6" w14:textId="77777777" w:rsidR="002668F1" w:rsidRDefault="002668F1" w:rsidP="008536BF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1A2BC363" w14:textId="77777777" w:rsidR="002668F1" w:rsidRDefault="002668F1" w:rsidP="008536BF">
            <w:pPr>
              <w:pStyle w:val="TableParagraph"/>
              <w:spacing w:before="0"/>
              <w:ind w:left="35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Students with this major must take the following:</w:t>
            </w:r>
          </w:p>
          <w:p w14:paraId="1BF3793F" w14:textId="77777777" w:rsidR="002668F1" w:rsidRDefault="002668F1" w:rsidP="008536BF">
            <w:pPr>
              <w:pStyle w:val="TableParagraph"/>
              <w:spacing w:before="6"/>
              <w:ind w:left="440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MDIA</w:t>
            </w:r>
            <w:r>
              <w:rPr>
                <w:i/>
                <w:color w:val="231F20"/>
                <w:spacing w:val="-8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1003,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Mass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Communications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in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Modern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Society</w:t>
            </w:r>
          </w:p>
          <w:p w14:paraId="667F15EA" w14:textId="77777777" w:rsidR="002668F1" w:rsidRDefault="002668F1" w:rsidP="008536BF">
            <w:pPr>
              <w:pStyle w:val="TableParagraph"/>
              <w:spacing w:before="6"/>
              <w:ind w:left="440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COMS</w:t>
            </w:r>
            <w:r>
              <w:rPr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1203,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Oral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Communication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(Required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Departmental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Gen.</w:t>
            </w:r>
            <w:r>
              <w:rPr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Ed.</w:t>
            </w:r>
            <w:r>
              <w:rPr>
                <w:i/>
                <w:color w:val="231F20"/>
                <w:spacing w:val="-4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Option)</w:t>
            </w:r>
          </w:p>
        </w:tc>
        <w:tc>
          <w:tcPr>
            <w:tcW w:w="945" w:type="dxa"/>
          </w:tcPr>
          <w:p w14:paraId="34789C68" w14:textId="77777777" w:rsidR="002668F1" w:rsidRDefault="002668F1" w:rsidP="008536BF">
            <w:pPr>
              <w:pStyle w:val="TableParagraph"/>
              <w:ind w:left="158" w:right="139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35</w:t>
            </w:r>
          </w:p>
        </w:tc>
      </w:tr>
      <w:tr w:rsidR="002668F1" w14:paraId="1E6E8B3A" w14:textId="77777777" w:rsidTr="008536BF">
        <w:trPr>
          <w:trHeight w:val="544"/>
        </w:trPr>
        <w:tc>
          <w:tcPr>
            <w:tcW w:w="5059" w:type="dxa"/>
            <w:shd w:val="clear" w:color="auto" w:fill="BCBEC0"/>
          </w:tcPr>
          <w:p w14:paraId="4E69F917" w14:textId="77777777" w:rsidR="002668F1" w:rsidRDefault="002668F1" w:rsidP="008536BF">
            <w:pPr>
              <w:pStyle w:val="TableParagraph"/>
              <w:spacing w:before="36" w:line="183" w:lineRule="exact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Major Requirements:</w:t>
            </w:r>
          </w:p>
          <w:p w14:paraId="5285BBA6" w14:textId="77777777" w:rsidR="002668F1" w:rsidRDefault="002668F1" w:rsidP="008536BF">
            <w:pPr>
              <w:pStyle w:val="TableParagraph"/>
              <w:spacing w:before="0" w:line="249" w:lineRule="auto"/>
              <w:ind w:left="17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Cumulative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minimum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2.0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GPA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or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better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required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B.S.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Multimedia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Journalism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Major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Requirements.</w:t>
            </w:r>
          </w:p>
        </w:tc>
        <w:tc>
          <w:tcPr>
            <w:tcW w:w="945" w:type="dxa"/>
            <w:shd w:val="clear" w:color="auto" w:fill="BCBEC0"/>
          </w:tcPr>
          <w:p w14:paraId="6F7CB667" w14:textId="77777777" w:rsidR="002668F1" w:rsidRDefault="002668F1" w:rsidP="008536BF">
            <w:pPr>
              <w:pStyle w:val="TableParagraph"/>
              <w:ind w:left="158" w:right="139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2668F1" w14:paraId="7FC39B1B" w14:textId="77777777" w:rsidTr="008536BF">
        <w:trPr>
          <w:trHeight w:val="227"/>
        </w:trPr>
        <w:tc>
          <w:tcPr>
            <w:tcW w:w="5059" w:type="dxa"/>
          </w:tcPr>
          <w:p w14:paraId="11DFE2A6" w14:textId="77777777" w:rsidR="002668F1" w:rsidRDefault="002668F1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1013,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Principles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Journalism</w:t>
            </w:r>
          </w:p>
        </w:tc>
        <w:tc>
          <w:tcPr>
            <w:tcW w:w="945" w:type="dxa"/>
          </w:tcPr>
          <w:p w14:paraId="5506C515" w14:textId="77777777" w:rsidR="002668F1" w:rsidRDefault="002668F1" w:rsidP="008536BF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2668F1" w14:paraId="25194ABD" w14:textId="77777777" w:rsidTr="008536BF">
        <w:trPr>
          <w:trHeight w:val="227"/>
        </w:trPr>
        <w:tc>
          <w:tcPr>
            <w:tcW w:w="5059" w:type="dxa"/>
          </w:tcPr>
          <w:p w14:paraId="0E224AE8" w14:textId="77777777" w:rsidR="002668F1" w:rsidRDefault="002668F1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 xml:space="preserve">2043, </w:t>
            </w:r>
            <w:r>
              <w:rPr>
                <w:color w:val="231F20"/>
                <w:sz w:val="12"/>
              </w:rPr>
              <w:t>Basic Digital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Photography</w:t>
            </w:r>
          </w:p>
        </w:tc>
        <w:tc>
          <w:tcPr>
            <w:tcW w:w="945" w:type="dxa"/>
          </w:tcPr>
          <w:p w14:paraId="54A04F91" w14:textId="77777777" w:rsidR="002668F1" w:rsidRDefault="002668F1" w:rsidP="008536BF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2668F1" w14:paraId="7F2839E5" w14:textId="77777777" w:rsidTr="008536BF">
        <w:trPr>
          <w:trHeight w:val="227"/>
        </w:trPr>
        <w:tc>
          <w:tcPr>
            <w:tcW w:w="5059" w:type="dxa"/>
          </w:tcPr>
          <w:p w14:paraId="5654FF10" w14:textId="77777777" w:rsidR="002668F1" w:rsidRDefault="002668F1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2201,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News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Practicum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</w:t>
            </w:r>
          </w:p>
        </w:tc>
        <w:tc>
          <w:tcPr>
            <w:tcW w:w="945" w:type="dxa"/>
          </w:tcPr>
          <w:p w14:paraId="15C9F0D1" w14:textId="77777777" w:rsidR="002668F1" w:rsidRDefault="002668F1" w:rsidP="008536BF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w w:val="99"/>
                <w:sz w:val="12"/>
              </w:rPr>
              <w:t>1</w:t>
            </w:r>
          </w:p>
        </w:tc>
      </w:tr>
      <w:tr w:rsidR="002668F1" w14:paraId="597C4A85" w14:textId="77777777" w:rsidTr="008536BF">
        <w:trPr>
          <w:trHeight w:val="227"/>
        </w:trPr>
        <w:tc>
          <w:tcPr>
            <w:tcW w:w="5059" w:type="dxa"/>
          </w:tcPr>
          <w:p w14:paraId="4541FA55" w14:textId="77777777" w:rsidR="002668F1" w:rsidRDefault="002668F1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 xml:space="preserve">2313, </w:t>
            </w:r>
            <w:r>
              <w:rPr>
                <w:color w:val="231F20"/>
                <w:sz w:val="12"/>
              </w:rPr>
              <w:t>Digital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 Production</w:t>
            </w:r>
          </w:p>
        </w:tc>
        <w:tc>
          <w:tcPr>
            <w:tcW w:w="945" w:type="dxa"/>
          </w:tcPr>
          <w:p w14:paraId="0F2D5756" w14:textId="77777777" w:rsidR="002668F1" w:rsidRDefault="002668F1" w:rsidP="008536BF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2668F1" w14:paraId="7AC5A74E" w14:textId="77777777" w:rsidTr="008536BF">
        <w:trPr>
          <w:trHeight w:val="227"/>
        </w:trPr>
        <w:tc>
          <w:tcPr>
            <w:tcW w:w="5059" w:type="dxa"/>
          </w:tcPr>
          <w:p w14:paraId="1043A6B6" w14:textId="77777777" w:rsidR="002668F1" w:rsidRDefault="002668F1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 xml:space="preserve">2323, Reporting </w:t>
            </w:r>
            <w:r>
              <w:rPr>
                <w:color w:val="231F20"/>
                <w:sz w:val="12"/>
              </w:rPr>
              <w:t>Words</w:t>
            </w:r>
          </w:p>
        </w:tc>
        <w:tc>
          <w:tcPr>
            <w:tcW w:w="945" w:type="dxa"/>
          </w:tcPr>
          <w:p w14:paraId="0E5F5828" w14:textId="77777777" w:rsidR="002668F1" w:rsidRDefault="002668F1" w:rsidP="008536BF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2668F1" w14:paraId="69CB9614" w14:textId="77777777" w:rsidTr="008536BF">
        <w:trPr>
          <w:trHeight w:val="227"/>
        </w:trPr>
        <w:tc>
          <w:tcPr>
            <w:tcW w:w="5059" w:type="dxa"/>
          </w:tcPr>
          <w:p w14:paraId="0BB0650F" w14:textId="77777777" w:rsidR="002668F1" w:rsidRDefault="002668F1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3013,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Multimedia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Reporting</w:t>
            </w:r>
          </w:p>
        </w:tc>
        <w:tc>
          <w:tcPr>
            <w:tcW w:w="945" w:type="dxa"/>
          </w:tcPr>
          <w:p w14:paraId="09219E89" w14:textId="77777777" w:rsidR="002668F1" w:rsidRDefault="002668F1" w:rsidP="008536BF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2668F1" w14:paraId="4A65E020" w14:textId="77777777" w:rsidTr="008536BF">
        <w:trPr>
          <w:trHeight w:val="227"/>
        </w:trPr>
        <w:tc>
          <w:tcPr>
            <w:tcW w:w="5059" w:type="dxa"/>
          </w:tcPr>
          <w:p w14:paraId="4135F227" w14:textId="77777777" w:rsidR="002668F1" w:rsidRDefault="002668F1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lastRenderedPageBreak/>
              <w:t>MDIA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3201,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News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Practicum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II</w:t>
            </w:r>
          </w:p>
        </w:tc>
        <w:tc>
          <w:tcPr>
            <w:tcW w:w="945" w:type="dxa"/>
          </w:tcPr>
          <w:p w14:paraId="4D978F6B" w14:textId="77777777" w:rsidR="002668F1" w:rsidRDefault="002668F1" w:rsidP="008536BF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w w:val="99"/>
                <w:sz w:val="12"/>
              </w:rPr>
              <w:t>1</w:t>
            </w:r>
          </w:p>
        </w:tc>
      </w:tr>
      <w:tr w:rsidR="002668F1" w14:paraId="50922457" w14:textId="77777777" w:rsidTr="008536BF">
        <w:trPr>
          <w:trHeight w:val="227"/>
        </w:trPr>
        <w:tc>
          <w:tcPr>
            <w:tcW w:w="5059" w:type="dxa"/>
          </w:tcPr>
          <w:p w14:paraId="415406D0" w14:textId="77777777" w:rsidR="002668F1" w:rsidRDefault="002668F1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3363,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Modern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Inquiries</w:t>
            </w:r>
          </w:p>
        </w:tc>
        <w:tc>
          <w:tcPr>
            <w:tcW w:w="945" w:type="dxa"/>
          </w:tcPr>
          <w:p w14:paraId="4F963593" w14:textId="77777777" w:rsidR="002668F1" w:rsidRDefault="002668F1" w:rsidP="008536BF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2668F1" w14:paraId="113B1C7E" w14:textId="77777777" w:rsidTr="008536BF">
        <w:trPr>
          <w:trHeight w:val="227"/>
        </w:trPr>
        <w:tc>
          <w:tcPr>
            <w:tcW w:w="5059" w:type="dxa"/>
          </w:tcPr>
          <w:p w14:paraId="1188F294" w14:textId="77777777" w:rsidR="002668F1" w:rsidRDefault="002668F1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4003,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Law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Ethics</w:t>
            </w:r>
          </w:p>
        </w:tc>
        <w:tc>
          <w:tcPr>
            <w:tcW w:w="945" w:type="dxa"/>
          </w:tcPr>
          <w:p w14:paraId="4DCECA7E" w14:textId="77777777" w:rsidR="002668F1" w:rsidRDefault="002668F1" w:rsidP="008536BF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2668F1" w14:paraId="6E65C49F" w14:textId="77777777" w:rsidTr="008536BF">
        <w:trPr>
          <w:trHeight w:val="227"/>
        </w:trPr>
        <w:tc>
          <w:tcPr>
            <w:tcW w:w="5059" w:type="dxa"/>
          </w:tcPr>
          <w:p w14:paraId="23C0C3A6" w14:textId="77777777" w:rsidR="002668F1" w:rsidRDefault="002668F1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4053,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Civic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Reporting</w:t>
            </w:r>
          </w:p>
        </w:tc>
        <w:tc>
          <w:tcPr>
            <w:tcW w:w="945" w:type="dxa"/>
          </w:tcPr>
          <w:p w14:paraId="351E81C9" w14:textId="77777777" w:rsidR="002668F1" w:rsidRDefault="002668F1" w:rsidP="008536BF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2668F1" w14:paraId="2B023A43" w14:textId="77777777" w:rsidTr="008536BF">
        <w:trPr>
          <w:trHeight w:val="227"/>
        </w:trPr>
        <w:tc>
          <w:tcPr>
            <w:tcW w:w="5059" w:type="dxa"/>
          </w:tcPr>
          <w:p w14:paraId="51350857" w14:textId="77777777" w:rsidR="002668F1" w:rsidRDefault="002668F1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4202,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News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Practicum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III</w:t>
            </w:r>
          </w:p>
        </w:tc>
        <w:tc>
          <w:tcPr>
            <w:tcW w:w="945" w:type="dxa"/>
          </w:tcPr>
          <w:p w14:paraId="7A8DBFC1" w14:textId="77777777" w:rsidR="002668F1" w:rsidRDefault="002668F1" w:rsidP="008536BF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w w:val="99"/>
                <w:sz w:val="12"/>
              </w:rPr>
              <w:t>2</w:t>
            </w:r>
          </w:p>
        </w:tc>
      </w:tr>
      <w:tr w:rsidR="002668F1" w14:paraId="64BBDAFC" w14:textId="77777777" w:rsidTr="008536BF">
        <w:trPr>
          <w:trHeight w:val="227"/>
        </w:trPr>
        <w:tc>
          <w:tcPr>
            <w:tcW w:w="5059" w:type="dxa"/>
          </w:tcPr>
          <w:p w14:paraId="0F81EC97" w14:textId="5A397764" w:rsidR="002668F1" w:rsidRPr="002668F1" w:rsidRDefault="002668F1" w:rsidP="008536BF">
            <w:pPr>
              <w:pStyle w:val="TableParagraph"/>
              <w:rPr>
                <w:color w:val="000000" w:themeColor="text1"/>
                <w:sz w:val="12"/>
                <w:szCs w:val="12"/>
              </w:rPr>
            </w:pPr>
            <w:r w:rsidRPr="002668F1">
              <w:rPr>
                <w:color w:val="000000" w:themeColor="text1"/>
                <w:sz w:val="12"/>
                <w:szCs w:val="12"/>
              </w:rPr>
              <w:t>MDIA</w:t>
            </w:r>
            <w:r w:rsidRPr="002668F1">
              <w:rPr>
                <w:color w:val="000000" w:themeColor="text1"/>
                <w:spacing w:val="-8"/>
                <w:sz w:val="12"/>
                <w:szCs w:val="12"/>
              </w:rPr>
              <w:t xml:space="preserve"> </w:t>
            </w:r>
            <w:r w:rsidRPr="002668F1">
              <w:rPr>
                <w:color w:val="000000" w:themeColor="text1"/>
                <w:sz w:val="12"/>
                <w:szCs w:val="12"/>
              </w:rPr>
              <w:t>4063,</w:t>
            </w:r>
            <w:r w:rsidRPr="002668F1">
              <w:rPr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2668F1">
              <w:rPr>
                <w:color w:val="000000" w:themeColor="text1"/>
                <w:sz w:val="12"/>
                <w:szCs w:val="12"/>
              </w:rPr>
              <w:t>Editing</w:t>
            </w:r>
            <w:r w:rsidRPr="002668F1">
              <w:rPr>
                <w:color w:val="000000" w:themeColor="text1"/>
                <w:spacing w:val="-1"/>
                <w:sz w:val="12"/>
                <w:szCs w:val="12"/>
              </w:rPr>
              <w:t xml:space="preserve"> </w:t>
            </w:r>
            <w:r w:rsidRPr="002668F1">
              <w:rPr>
                <w:color w:val="000000" w:themeColor="text1"/>
                <w:sz w:val="12"/>
                <w:szCs w:val="12"/>
              </w:rPr>
              <w:t>for</w:t>
            </w:r>
            <w:r w:rsidRPr="002668F1">
              <w:rPr>
                <w:color w:val="000000" w:themeColor="text1"/>
                <w:spacing w:val="-1"/>
                <w:sz w:val="12"/>
                <w:szCs w:val="12"/>
              </w:rPr>
              <w:t xml:space="preserve"> </w:t>
            </w:r>
            <w:r w:rsidRPr="002668F1">
              <w:rPr>
                <w:color w:val="000000" w:themeColor="text1"/>
                <w:sz w:val="12"/>
                <w:szCs w:val="12"/>
              </w:rPr>
              <w:t>Publications</w:t>
            </w:r>
            <w:r w:rsidR="00B37250">
              <w:rPr>
                <w:color w:val="000000" w:themeColor="text1"/>
                <w:spacing w:val="-1"/>
                <w:sz w:val="12"/>
                <w:szCs w:val="12"/>
              </w:rPr>
              <w:t xml:space="preserve"> and the</w:t>
            </w:r>
            <w:r w:rsidRPr="002668F1">
              <w:rPr>
                <w:color w:val="000000" w:themeColor="text1"/>
                <w:spacing w:val="-1"/>
                <w:sz w:val="12"/>
                <w:szCs w:val="12"/>
              </w:rPr>
              <w:t xml:space="preserve"> </w:t>
            </w:r>
            <w:r w:rsidRPr="002668F1">
              <w:rPr>
                <w:color w:val="000000" w:themeColor="text1"/>
                <w:sz w:val="12"/>
                <w:szCs w:val="12"/>
              </w:rPr>
              <w:t>Web</w:t>
            </w:r>
          </w:p>
        </w:tc>
        <w:tc>
          <w:tcPr>
            <w:tcW w:w="945" w:type="dxa"/>
          </w:tcPr>
          <w:p w14:paraId="065E24F1" w14:textId="77777777" w:rsidR="002668F1" w:rsidRPr="002668F1" w:rsidRDefault="002668F1" w:rsidP="008536BF">
            <w:pPr>
              <w:pStyle w:val="TableParagraph"/>
              <w:ind w:left="19"/>
              <w:jc w:val="center"/>
              <w:rPr>
                <w:color w:val="000000" w:themeColor="text1"/>
                <w:w w:val="99"/>
                <w:sz w:val="12"/>
                <w:szCs w:val="12"/>
              </w:rPr>
            </w:pPr>
            <w:r w:rsidRPr="002668F1">
              <w:rPr>
                <w:color w:val="000000" w:themeColor="text1"/>
                <w:sz w:val="12"/>
                <w:szCs w:val="12"/>
              </w:rPr>
              <w:t>3</w:t>
            </w:r>
          </w:p>
        </w:tc>
      </w:tr>
      <w:tr w:rsidR="002668F1" w14:paraId="77993190" w14:textId="77777777" w:rsidTr="008536BF">
        <w:trPr>
          <w:trHeight w:val="227"/>
        </w:trPr>
        <w:tc>
          <w:tcPr>
            <w:tcW w:w="5059" w:type="dxa"/>
          </w:tcPr>
          <w:p w14:paraId="15CCE08C" w14:textId="77777777" w:rsidR="002668F1" w:rsidRDefault="002668F1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4323,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DIversity</w:t>
            </w:r>
            <w:r>
              <w:rPr>
                <w:color w:val="231F20"/>
                <w:sz w:val="12"/>
              </w:rPr>
              <w:t xml:space="preserve"> and Media</w:t>
            </w:r>
          </w:p>
        </w:tc>
        <w:tc>
          <w:tcPr>
            <w:tcW w:w="945" w:type="dxa"/>
          </w:tcPr>
          <w:p w14:paraId="6FCF1D05" w14:textId="77777777" w:rsidR="002668F1" w:rsidRDefault="002668F1" w:rsidP="008536BF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2668F1" w14:paraId="2C9834E3" w14:textId="77777777" w:rsidTr="008536BF">
        <w:trPr>
          <w:trHeight w:val="227"/>
        </w:trPr>
        <w:tc>
          <w:tcPr>
            <w:tcW w:w="5059" w:type="dxa"/>
          </w:tcPr>
          <w:p w14:paraId="4B0F5F1E" w14:textId="77777777" w:rsidR="002668F1" w:rsidRDefault="002668F1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4603,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Internship</w:t>
            </w:r>
          </w:p>
        </w:tc>
        <w:tc>
          <w:tcPr>
            <w:tcW w:w="945" w:type="dxa"/>
          </w:tcPr>
          <w:p w14:paraId="27C0DAD7" w14:textId="77777777" w:rsidR="002668F1" w:rsidRDefault="002668F1" w:rsidP="008536BF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2668F1" w14:paraId="61256693" w14:textId="77777777" w:rsidTr="008536BF">
        <w:trPr>
          <w:trHeight w:val="3107"/>
        </w:trPr>
        <w:tc>
          <w:tcPr>
            <w:tcW w:w="5059" w:type="dxa"/>
          </w:tcPr>
          <w:p w14:paraId="6631A694" w14:textId="77777777" w:rsidR="002668F1" w:rsidRDefault="002668F1" w:rsidP="008536BF">
            <w:pPr>
              <w:pStyle w:val="TableParagraph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Major Electives (Select nine hours of the following with advisor approval):</w:t>
            </w:r>
          </w:p>
          <w:p w14:paraId="19D06BDC" w14:textId="77777777" w:rsidR="002668F1" w:rsidRDefault="002668F1" w:rsidP="008536BF">
            <w:pPr>
              <w:pStyle w:val="TableParagraph"/>
              <w:spacing w:before="6" w:line="249" w:lineRule="auto"/>
              <w:ind w:left="350" w:right="1500"/>
              <w:rPr>
                <w:sz w:val="12"/>
              </w:rPr>
            </w:pPr>
            <w:r>
              <w:rPr>
                <w:color w:val="231F20"/>
                <w:sz w:val="12"/>
              </w:rPr>
              <w:t>GCOM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3673,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Desktop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Publishing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Publication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Design</w:t>
            </w:r>
            <w:r>
              <w:rPr>
                <w:color w:val="231F20"/>
                <w:spacing w:val="-3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1001,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 Grammar and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Style</w:t>
            </w:r>
          </w:p>
          <w:p w14:paraId="6BC6A691" w14:textId="77777777" w:rsidR="002668F1" w:rsidRDefault="002668F1" w:rsidP="008536BF">
            <w:pPr>
              <w:pStyle w:val="TableParagraph"/>
              <w:spacing w:before="1" w:line="249" w:lineRule="auto"/>
              <w:ind w:left="350" w:right="1879"/>
              <w:rPr>
                <w:b/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2053, Introduction to </w:t>
            </w:r>
            <w:r>
              <w:rPr>
                <w:color w:val="231F20"/>
                <w:sz w:val="12"/>
              </w:rPr>
              <w:t>Visual Communications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2223,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Video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Production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 xml:space="preserve">I </w:t>
            </w:r>
            <w:r>
              <w:rPr>
                <w:b/>
                <w:color w:val="231F20"/>
                <w:sz w:val="12"/>
              </w:rPr>
              <w:t>OR</w:t>
            </w:r>
          </w:p>
          <w:p w14:paraId="3EF10C1A" w14:textId="77777777" w:rsidR="002668F1" w:rsidRDefault="002668F1" w:rsidP="008536BF">
            <w:pPr>
              <w:pStyle w:val="TableParagraph"/>
              <w:spacing w:before="1" w:line="249" w:lineRule="auto"/>
              <w:ind w:left="350" w:right="2124" w:firstLine="90"/>
              <w:rPr>
                <w:sz w:val="12"/>
              </w:rPr>
            </w:pPr>
            <w:r>
              <w:rPr>
                <w:color w:val="231F20"/>
                <w:sz w:val="12"/>
              </w:rPr>
              <w:t>GCOM 1813, Introduction to Digital Publishing</w:t>
            </w:r>
            <w:r>
              <w:rPr>
                <w:color w:val="231F20"/>
                <w:spacing w:val="-3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 3003, Feature Writing and Freelancing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3053,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Sports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Reporting</w:t>
            </w:r>
          </w:p>
          <w:p w14:paraId="406A0C00" w14:textId="77777777" w:rsidR="002668F1" w:rsidRDefault="002668F1" w:rsidP="008536BF">
            <w:pPr>
              <w:pStyle w:val="TableParagraph"/>
              <w:spacing w:before="1" w:line="249" w:lineRule="auto"/>
              <w:ind w:left="350" w:right="2625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3083, </w:t>
            </w:r>
            <w:r>
              <w:rPr>
                <w:color w:val="231F20"/>
                <w:sz w:val="12"/>
              </w:rPr>
              <w:t>History of the Mass Media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3093,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Photo Storytelling I</w:t>
            </w:r>
          </w:p>
          <w:p w14:paraId="3F5B2B93" w14:textId="77777777" w:rsidR="002668F1" w:rsidRDefault="002668F1" w:rsidP="008536BF">
            <w:pPr>
              <w:pStyle w:val="TableParagraph"/>
              <w:spacing w:before="1" w:line="249" w:lineRule="auto"/>
              <w:ind w:left="350" w:right="2872"/>
              <w:rPr>
                <w:sz w:val="12"/>
              </w:rPr>
            </w:pPr>
            <w:r>
              <w:rPr>
                <w:color w:val="231F20"/>
                <w:sz w:val="12"/>
              </w:rPr>
              <w:t>MDIA 3203, Audio Storytelling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3383,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News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Social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  <w:r>
              <w:rPr>
                <w:color w:val="231F20"/>
                <w:spacing w:val="-3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 xml:space="preserve">MDIA 3603, </w:t>
            </w:r>
            <w:r>
              <w:rPr>
                <w:color w:val="231F20"/>
                <w:spacing w:val="-1"/>
                <w:sz w:val="12"/>
              </w:rPr>
              <w:t>Television Reporting</w:t>
            </w:r>
            <w:r>
              <w:rPr>
                <w:color w:val="231F20"/>
                <w:sz w:val="12"/>
              </w:rPr>
              <w:t xml:space="preserve"> 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4013,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Photo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Storytelling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II</w:t>
            </w:r>
          </w:p>
          <w:p w14:paraId="27A37C7F" w14:textId="77777777" w:rsidR="002668F1" w:rsidRDefault="002668F1" w:rsidP="008536BF">
            <w:pPr>
              <w:pStyle w:val="TableParagraph"/>
              <w:spacing w:before="2" w:line="249" w:lineRule="auto"/>
              <w:ind w:left="350" w:right="1408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4023,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Public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Opinion, Propaganda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Mass Media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4103,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Data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Journalism</w:t>
            </w:r>
          </w:p>
          <w:p w14:paraId="45EBE2A9" w14:textId="77777777" w:rsidR="002668F1" w:rsidRDefault="002668F1" w:rsidP="008536BF">
            <w:pPr>
              <w:pStyle w:val="TableParagraph"/>
              <w:spacing w:before="1"/>
              <w:ind w:left="35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4113, Specialized</w:t>
            </w:r>
            <w:r>
              <w:rPr>
                <w:color w:val="231F20"/>
                <w:sz w:val="12"/>
              </w:rPr>
              <w:t xml:space="preserve"> Reporting</w:t>
            </w:r>
          </w:p>
          <w:p w14:paraId="05635506" w14:textId="77777777" w:rsidR="002668F1" w:rsidRDefault="002668F1" w:rsidP="008536BF">
            <w:pPr>
              <w:pStyle w:val="TableParagraph"/>
              <w:spacing w:before="6" w:line="249" w:lineRule="auto"/>
              <w:ind w:left="350" w:right="1768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4123,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Entrepreneurship</w:t>
            </w:r>
            <w:r>
              <w:rPr>
                <w:color w:val="231F20"/>
                <w:spacing w:val="-3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4343,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News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Production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Performance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AND</w:t>
            </w:r>
          </w:p>
          <w:p w14:paraId="4EC182AC" w14:textId="77777777" w:rsidR="002668F1" w:rsidRDefault="002668F1" w:rsidP="008536BF">
            <w:pPr>
              <w:pStyle w:val="TableParagraph"/>
              <w:spacing w:before="1"/>
              <w:ind w:left="44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4340,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News Production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Performance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Laboratory</w:t>
            </w:r>
          </w:p>
          <w:p w14:paraId="70BEE2DD" w14:textId="77777777" w:rsidR="002668F1" w:rsidRDefault="002668F1" w:rsidP="008536BF">
            <w:pPr>
              <w:pStyle w:val="TableParagraph"/>
              <w:spacing w:before="6"/>
              <w:ind w:left="35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4552,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Photojournalism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Practicum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 Professional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Development</w:t>
            </w:r>
          </w:p>
        </w:tc>
        <w:tc>
          <w:tcPr>
            <w:tcW w:w="945" w:type="dxa"/>
          </w:tcPr>
          <w:p w14:paraId="66122514" w14:textId="77777777" w:rsidR="002668F1" w:rsidRDefault="002668F1" w:rsidP="008536BF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9</w:t>
            </w:r>
          </w:p>
        </w:tc>
      </w:tr>
      <w:tr w:rsidR="002668F1" w14:paraId="1B54D342" w14:textId="77777777" w:rsidTr="008536BF">
        <w:trPr>
          <w:trHeight w:val="227"/>
        </w:trPr>
        <w:tc>
          <w:tcPr>
            <w:tcW w:w="5059" w:type="dxa"/>
          </w:tcPr>
          <w:p w14:paraId="72DD0E55" w14:textId="77777777" w:rsidR="002668F1" w:rsidRDefault="002668F1" w:rsidP="008536BF">
            <w:pPr>
              <w:pStyle w:val="TableParagraph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45" w:type="dxa"/>
          </w:tcPr>
          <w:p w14:paraId="257BD987" w14:textId="77777777" w:rsidR="002668F1" w:rsidRDefault="002668F1" w:rsidP="008536BF">
            <w:pPr>
              <w:pStyle w:val="TableParagraph"/>
              <w:ind w:left="158" w:right="139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46</w:t>
            </w:r>
          </w:p>
        </w:tc>
      </w:tr>
    </w:tbl>
    <w:p w14:paraId="5AA3EA58" w14:textId="77777777" w:rsidR="002668F1" w:rsidRDefault="002668F1" w:rsidP="002668F1">
      <w:pPr>
        <w:rPr>
          <w:rFonts w:asciiTheme="majorHAnsi" w:hAnsiTheme="majorHAnsi" w:cs="Arial"/>
          <w:sz w:val="18"/>
          <w:szCs w:val="18"/>
        </w:rPr>
      </w:pPr>
    </w:p>
    <w:p w14:paraId="5D620EE1" w14:textId="77777777" w:rsidR="002668F1" w:rsidRDefault="002668F1" w:rsidP="002668F1">
      <w:pPr>
        <w:rPr>
          <w:rFonts w:asciiTheme="majorHAnsi" w:hAnsiTheme="majorHAnsi" w:cs="Arial"/>
          <w:sz w:val="18"/>
          <w:szCs w:val="18"/>
        </w:rPr>
      </w:pPr>
    </w:p>
    <w:p w14:paraId="15E1B092" w14:textId="77777777" w:rsidR="002668F1" w:rsidRPr="008426D1" w:rsidRDefault="002668F1" w:rsidP="002668F1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1713796005"/>
        <w:placeholder>
          <w:docPart w:val="28F399DA4F943A40A3D92D4D6F8D8CCA"/>
        </w:placeholder>
      </w:sdtPr>
      <w:sdtEndPr/>
      <w:sdtContent>
        <w:p w14:paraId="0E3F9AEC" w14:textId="77777777" w:rsidR="002668F1" w:rsidRPr="002668F1" w:rsidRDefault="002668F1" w:rsidP="002668F1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Undergraduate Bulletin </w:t>
          </w:r>
          <w:r>
            <w:rPr>
              <w:rFonts w:asciiTheme="majorHAnsi" w:hAnsiTheme="majorHAnsi" w:cs="Arial"/>
              <w:b/>
              <w:sz w:val="18"/>
              <w:szCs w:val="18"/>
            </w:rPr>
            <w:t>2021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>-20</w:t>
          </w:r>
          <w:r>
            <w:rPr>
              <w:rFonts w:asciiTheme="majorHAnsi" w:hAnsiTheme="majorHAnsi" w:cs="Arial"/>
              <w:b/>
              <w:sz w:val="18"/>
              <w:szCs w:val="18"/>
            </w:rPr>
            <w:t>22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, p. </w:t>
          </w:r>
          <w:r>
            <w:rPr>
              <w:rFonts w:asciiTheme="majorHAnsi" w:hAnsiTheme="majorHAnsi" w:cs="Arial"/>
              <w:b/>
              <w:sz w:val="18"/>
              <w:szCs w:val="18"/>
            </w:rPr>
            <w:t>543</w:t>
          </w:r>
        </w:p>
        <w:p w14:paraId="392706F5" w14:textId="77777777" w:rsidR="002668F1" w:rsidRDefault="002668F1" w:rsidP="002668F1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18"/>
              <w:szCs w:val="18"/>
            </w:rPr>
          </w:pPr>
        </w:p>
        <w:p w14:paraId="2942B9D3" w14:textId="77777777" w:rsidR="002668F1" w:rsidRDefault="002668F1" w:rsidP="002668F1">
          <w:pPr>
            <w:pStyle w:val="BodyText"/>
            <w:spacing w:line="249" w:lineRule="auto"/>
            <w:ind w:left="519" w:right="305" w:hanging="360"/>
            <w:jc w:val="both"/>
          </w:pPr>
          <w:r>
            <w:rPr>
              <w:b/>
              <w:color w:val="231F20"/>
            </w:rPr>
            <w:t>MDIA 3053.</w:t>
          </w:r>
          <w:r>
            <w:rPr>
              <w:b/>
              <w:color w:val="231F20"/>
              <w:spacing w:val="1"/>
            </w:rPr>
            <w:t xml:space="preserve"> </w:t>
          </w:r>
          <w:r>
            <w:rPr>
              <w:b/>
              <w:color w:val="231F20"/>
            </w:rPr>
            <w:t>Sports Reporting</w:t>
          </w:r>
          <w:r>
            <w:rPr>
              <w:b/>
              <w:color w:val="231F20"/>
              <w:spacing w:val="1"/>
            </w:rPr>
            <w:t xml:space="preserve"> </w:t>
          </w:r>
          <w:r>
            <w:rPr>
              <w:color w:val="231F20"/>
            </w:rPr>
            <w:t>Traditional sports reporting for broadcast, print, and web in his-</w:t>
          </w:r>
          <w:r>
            <w:rPr>
              <w:color w:val="231F20"/>
              <w:spacing w:val="-42"/>
            </w:rPr>
            <w:t xml:space="preserve"> </w:t>
          </w:r>
          <w:r>
            <w:rPr>
              <w:color w:val="231F20"/>
            </w:rPr>
            <w:t>torical,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theoretical, and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practical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contexts. Fall.</w:t>
          </w:r>
        </w:p>
        <w:p w14:paraId="58A2B862" w14:textId="77777777" w:rsidR="002668F1" w:rsidRDefault="002668F1" w:rsidP="002668F1">
          <w:pPr>
            <w:pStyle w:val="BodyText"/>
            <w:rPr>
              <w:sz w:val="15"/>
            </w:rPr>
          </w:pPr>
        </w:p>
        <w:p w14:paraId="7588670F" w14:textId="77777777" w:rsidR="002668F1" w:rsidRDefault="002668F1" w:rsidP="002668F1">
          <w:pPr>
            <w:tabs>
              <w:tab w:val="left" w:pos="1279"/>
              <w:tab w:val="left" w:pos="3471"/>
            </w:tabs>
            <w:spacing w:line="249" w:lineRule="auto"/>
            <w:ind w:left="520" w:right="362" w:hanging="360"/>
            <w:rPr>
              <w:sz w:val="16"/>
            </w:rPr>
          </w:pPr>
          <w:r>
            <w:rPr>
              <w:b/>
              <w:color w:val="231F20"/>
              <w:sz w:val="16"/>
            </w:rPr>
            <w:t>MDIA</w:t>
          </w:r>
          <w:r>
            <w:rPr>
              <w:b/>
              <w:color w:val="231F20"/>
              <w:spacing w:val="-7"/>
              <w:sz w:val="16"/>
            </w:rPr>
            <w:t xml:space="preserve"> </w:t>
          </w:r>
          <w:r>
            <w:rPr>
              <w:b/>
              <w:color w:val="231F20"/>
              <w:sz w:val="16"/>
            </w:rPr>
            <w:t>3083.</w:t>
          </w:r>
          <w:r>
            <w:rPr>
              <w:b/>
              <w:color w:val="231F20"/>
              <w:sz w:val="16"/>
            </w:rPr>
            <w:tab/>
            <w:t>History of the Mass Media</w:t>
          </w:r>
          <w:r>
            <w:rPr>
              <w:b/>
              <w:color w:val="231F20"/>
              <w:sz w:val="16"/>
            </w:rPr>
            <w:tab/>
          </w:r>
          <w:r>
            <w:rPr>
              <w:color w:val="231F20"/>
              <w:sz w:val="16"/>
            </w:rPr>
            <w:t>History of the mass media newspapers, magazines,</w:t>
          </w:r>
          <w:r>
            <w:rPr>
              <w:color w:val="231F20"/>
              <w:spacing w:val="-41"/>
              <w:sz w:val="16"/>
            </w:rPr>
            <w:t xml:space="preserve"> </w:t>
          </w:r>
          <w:r>
            <w:rPr>
              <w:color w:val="231F20"/>
              <w:sz w:val="16"/>
            </w:rPr>
            <w:t>radio,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television and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new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technology from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colonial days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to the present.</w:t>
          </w:r>
          <w:r>
            <w:rPr>
              <w:color w:val="231F20"/>
              <w:spacing w:val="43"/>
              <w:sz w:val="16"/>
            </w:rPr>
            <w:t xml:space="preserve"> </w:t>
          </w:r>
          <w:r>
            <w:rPr>
              <w:color w:val="231F20"/>
              <w:sz w:val="16"/>
            </w:rPr>
            <w:t>Spring.</w:t>
          </w:r>
        </w:p>
        <w:p w14:paraId="0CE69407" w14:textId="77777777" w:rsidR="002668F1" w:rsidRDefault="002668F1" w:rsidP="002668F1">
          <w:pPr>
            <w:rPr>
              <w:rFonts w:asciiTheme="majorHAnsi" w:hAnsiTheme="majorHAnsi" w:cs="Arial"/>
              <w:sz w:val="20"/>
              <w:szCs w:val="20"/>
            </w:rPr>
          </w:pPr>
        </w:p>
        <w:p w14:paraId="04C9817A" w14:textId="77777777" w:rsidR="002668F1" w:rsidRDefault="002668F1" w:rsidP="002668F1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18"/>
              <w:szCs w:val="18"/>
            </w:rPr>
          </w:pPr>
        </w:p>
        <w:p w14:paraId="4178C9E3" w14:textId="77777777" w:rsidR="002668F1" w:rsidRDefault="002668F1" w:rsidP="002668F1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18"/>
              <w:szCs w:val="18"/>
            </w:rPr>
          </w:pP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Undergraduate Bulletin </w:t>
          </w:r>
          <w:r>
            <w:rPr>
              <w:rFonts w:asciiTheme="majorHAnsi" w:hAnsiTheme="majorHAnsi" w:cs="Arial"/>
              <w:b/>
              <w:sz w:val="18"/>
              <w:szCs w:val="18"/>
            </w:rPr>
            <w:t>2021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>-20</w:t>
          </w:r>
          <w:r>
            <w:rPr>
              <w:rFonts w:asciiTheme="majorHAnsi" w:hAnsiTheme="majorHAnsi" w:cs="Arial"/>
              <w:b/>
              <w:sz w:val="18"/>
              <w:szCs w:val="18"/>
            </w:rPr>
            <w:t>22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, p. </w:t>
          </w:r>
          <w:r>
            <w:rPr>
              <w:rFonts w:asciiTheme="majorHAnsi" w:hAnsiTheme="majorHAnsi" w:cs="Arial"/>
              <w:b/>
              <w:sz w:val="18"/>
              <w:szCs w:val="18"/>
            </w:rPr>
            <w:t>545</w:t>
          </w:r>
        </w:p>
        <w:p w14:paraId="51E5D584" w14:textId="77777777" w:rsidR="002668F1" w:rsidRDefault="002668F1" w:rsidP="002668F1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18"/>
              <w:szCs w:val="18"/>
            </w:rPr>
          </w:pPr>
        </w:p>
        <w:p w14:paraId="793D10CD" w14:textId="77777777" w:rsidR="002668F1" w:rsidRDefault="002668F1" w:rsidP="002668F1">
          <w:pPr>
            <w:pStyle w:val="BodyText"/>
            <w:tabs>
              <w:tab w:val="left" w:pos="1279"/>
              <w:tab w:val="left" w:pos="2751"/>
            </w:tabs>
            <w:spacing w:line="249" w:lineRule="auto"/>
            <w:ind w:left="519" w:right="302" w:hanging="360"/>
            <w:rPr>
              <w:color w:val="231F20"/>
            </w:rPr>
          </w:pPr>
          <w:r>
            <w:rPr>
              <w:b/>
              <w:color w:val="231F20"/>
            </w:rPr>
            <w:t>MDIA</w:t>
          </w:r>
          <w:r>
            <w:rPr>
              <w:b/>
              <w:color w:val="231F20"/>
              <w:spacing w:val="-7"/>
            </w:rPr>
            <w:t xml:space="preserve"> </w:t>
          </w:r>
          <w:r>
            <w:rPr>
              <w:b/>
              <w:color w:val="231F20"/>
            </w:rPr>
            <w:t>4053.</w:t>
          </w:r>
          <w:r>
            <w:rPr>
              <w:b/>
              <w:color w:val="231F20"/>
            </w:rPr>
            <w:tab/>
            <w:t>Civic Reporting</w:t>
          </w:r>
          <w:r>
            <w:rPr>
              <w:b/>
              <w:color w:val="231F20"/>
            </w:rPr>
            <w:tab/>
          </w:r>
          <w:r>
            <w:rPr>
              <w:color w:val="231F20"/>
            </w:rPr>
            <w:t>Reporting on public affairs, emphasizing courts, local govern-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ment,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education,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economy,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politics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using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data-driven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reporting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multimedia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support</w:t>
          </w:r>
          <w:r>
            <w:rPr>
              <w:color w:val="231F20"/>
              <w:spacing w:val="-41"/>
            </w:rPr>
            <w:t xml:space="preserve"> </w:t>
          </w:r>
          <w:r>
            <w:rPr>
              <w:color w:val="231F20"/>
            </w:rPr>
            <w:t>(such as photo slideshows, information graphics, audio and video packages, data journalism,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and social media posts). Prerequisite, grade of C or better in MDIA 3013 or instructor permis-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sion. Spring.</w:t>
          </w:r>
        </w:p>
        <w:p w14:paraId="36BA7F3C" w14:textId="77777777" w:rsidR="002668F1" w:rsidRPr="002668F1" w:rsidRDefault="002668F1" w:rsidP="002668F1">
          <w:pPr>
            <w:pStyle w:val="BodyText"/>
            <w:tabs>
              <w:tab w:val="left" w:pos="1279"/>
              <w:tab w:val="left" w:pos="2751"/>
            </w:tabs>
            <w:spacing w:line="249" w:lineRule="auto"/>
            <w:ind w:left="519" w:right="302" w:hanging="360"/>
            <w:rPr>
              <w:color w:val="000000" w:themeColor="text1"/>
            </w:rPr>
          </w:pPr>
        </w:p>
        <w:p w14:paraId="2BAFF6E4" w14:textId="093ECF73" w:rsidR="002668F1" w:rsidRPr="002668F1" w:rsidRDefault="002668F1" w:rsidP="002668F1">
          <w:pPr>
            <w:pStyle w:val="BodyText"/>
            <w:tabs>
              <w:tab w:val="left" w:pos="1279"/>
            </w:tabs>
            <w:spacing w:line="249" w:lineRule="auto"/>
            <w:ind w:left="520" w:right="390" w:hanging="360"/>
            <w:rPr>
              <w:color w:val="000000" w:themeColor="text1"/>
            </w:rPr>
          </w:pPr>
          <w:r w:rsidRPr="002668F1">
            <w:rPr>
              <w:b/>
              <w:color w:val="000000" w:themeColor="text1"/>
            </w:rPr>
            <w:t>MDIA</w:t>
          </w:r>
          <w:r w:rsidRPr="002668F1">
            <w:rPr>
              <w:b/>
              <w:color w:val="000000" w:themeColor="text1"/>
              <w:spacing w:val="-7"/>
            </w:rPr>
            <w:t xml:space="preserve"> </w:t>
          </w:r>
          <w:r w:rsidRPr="002668F1">
            <w:rPr>
              <w:b/>
              <w:color w:val="000000" w:themeColor="text1"/>
            </w:rPr>
            <w:t>4063.</w:t>
          </w:r>
          <w:r w:rsidRPr="002668F1">
            <w:rPr>
              <w:b/>
              <w:color w:val="000000" w:themeColor="text1"/>
            </w:rPr>
            <w:tab/>
            <w:t>Editing</w:t>
          </w:r>
          <w:r w:rsidRPr="002668F1">
            <w:rPr>
              <w:b/>
              <w:color w:val="000000" w:themeColor="text1"/>
              <w:spacing w:val="-1"/>
            </w:rPr>
            <w:t xml:space="preserve"> </w:t>
          </w:r>
          <w:r w:rsidRPr="002668F1">
            <w:rPr>
              <w:b/>
              <w:color w:val="000000" w:themeColor="text1"/>
            </w:rPr>
            <w:t>for</w:t>
          </w:r>
          <w:r w:rsidRPr="002668F1">
            <w:rPr>
              <w:b/>
              <w:color w:val="000000" w:themeColor="text1"/>
              <w:spacing w:val="-1"/>
            </w:rPr>
            <w:t xml:space="preserve"> </w:t>
          </w:r>
          <w:r w:rsidRPr="002668F1">
            <w:rPr>
              <w:b/>
              <w:color w:val="000000" w:themeColor="text1"/>
            </w:rPr>
            <w:t>Publications</w:t>
          </w:r>
          <w:r w:rsidR="00B37250">
            <w:rPr>
              <w:b/>
              <w:color w:val="000000" w:themeColor="text1"/>
              <w:spacing w:val="-2"/>
            </w:rPr>
            <w:t xml:space="preserve"> and the</w:t>
          </w:r>
          <w:r w:rsidR="002355A0">
            <w:rPr>
              <w:b/>
              <w:color w:val="000000" w:themeColor="text1"/>
              <w:spacing w:val="-2"/>
            </w:rPr>
            <w:t xml:space="preserve"> </w:t>
          </w:r>
          <w:r w:rsidRPr="002668F1">
            <w:rPr>
              <w:b/>
              <w:color w:val="000000" w:themeColor="text1"/>
            </w:rPr>
            <w:t>Web</w:t>
          </w:r>
          <w:r w:rsidRPr="002668F1">
            <w:rPr>
              <w:b/>
              <w:color w:val="000000" w:themeColor="text1"/>
              <w:spacing w:val="32"/>
            </w:rPr>
            <w:t xml:space="preserve"> </w:t>
          </w:r>
          <w:r w:rsidRPr="002668F1">
            <w:rPr>
              <w:color w:val="000000" w:themeColor="text1"/>
            </w:rPr>
            <w:t>Editing</w:t>
          </w:r>
          <w:r w:rsidRPr="002668F1">
            <w:rPr>
              <w:color w:val="000000" w:themeColor="text1"/>
              <w:spacing w:val="-1"/>
            </w:rPr>
            <w:t xml:space="preserve"> </w:t>
          </w:r>
          <w:r w:rsidRPr="002668F1">
            <w:rPr>
              <w:color w:val="000000" w:themeColor="text1"/>
            </w:rPr>
            <w:t>and</w:t>
          </w:r>
          <w:r w:rsidRPr="002668F1">
            <w:rPr>
              <w:color w:val="000000" w:themeColor="text1"/>
              <w:spacing w:val="-2"/>
            </w:rPr>
            <w:t xml:space="preserve"> </w:t>
          </w:r>
          <w:r w:rsidRPr="002668F1">
            <w:rPr>
              <w:color w:val="000000" w:themeColor="text1"/>
            </w:rPr>
            <w:t>rewriting</w:t>
          </w:r>
          <w:r w:rsidRPr="002668F1">
            <w:rPr>
              <w:color w:val="000000" w:themeColor="text1"/>
              <w:spacing w:val="-1"/>
            </w:rPr>
            <w:t xml:space="preserve"> </w:t>
          </w:r>
          <w:r w:rsidRPr="002668F1">
            <w:rPr>
              <w:color w:val="000000" w:themeColor="text1"/>
            </w:rPr>
            <w:t>news</w:t>
          </w:r>
          <w:r w:rsidRPr="002668F1">
            <w:rPr>
              <w:color w:val="000000" w:themeColor="text1"/>
              <w:spacing w:val="-1"/>
            </w:rPr>
            <w:t xml:space="preserve"> </w:t>
          </w:r>
          <w:r w:rsidRPr="002668F1">
            <w:rPr>
              <w:color w:val="000000" w:themeColor="text1"/>
            </w:rPr>
            <w:t>stories,</w:t>
          </w:r>
          <w:r w:rsidRPr="002668F1">
            <w:rPr>
              <w:color w:val="000000" w:themeColor="text1"/>
              <w:spacing w:val="-2"/>
            </w:rPr>
            <w:t xml:space="preserve"> </w:t>
          </w:r>
          <w:r w:rsidRPr="002668F1">
            <w:rPr>
              <w:color w:val="000000" w:themeColor="text1"/>
            </w:rPr>
            <w:t>writing</w:t>
          </w:r>
          <w:r w:rsidRPr="002668F1">
            <w:rPr>
              <w:color w:val="000000" w:themeColor="text1"/>
              <w:spacing w:val="-42"/>
            </w:rPr>
            <w:t xml:space="preserve"> </w:t>
          </w:r>
          <w:r w:rsidRPr="002668F1">
            <w:rPr>
              <w:color w:val="000000" w:themeColor="text1"/>
            </w:rPr>
            <w:t>headlines and cutlines, legal and ethical issues for editors, and the basic principles of news</w:t>
          </w:r>
          <w:r w:rsidRPr="002668F1">
            <w:rPr>
              <w:color w:val="000000" w:themeColor="text1"/>
              <w:spacing w:val="1"/>
            </w:rPr>
            <w:t xml:space="preserve"> </w:t>
          </w:r>
          <w:r w:rsidRPr="002668F1">
            <w:rPr>
              <w:color w:val="000000" w:themeColor="text1"/>
            </w:rPr>
            <w:t>design</w:t>
          </w:r>
          <w:r w:rsidRPr="002668F1">
            <w:rPr>
              <w:color w:val="000000" w:themeColor="text1"/>
              <w:spacing w:val="-2"/>
            </w:rPr>
            <w:t xml:space="preserve"> </w:t>
          </w:r>
          <w:r w:rsidRPr="002668F1">
            <w:rPr>
              <w:color w:val="000000" w:themeColor="text1"/>
            </w:rPr>
            <w:t>for print</w:t>
          </w:r>
          <w:r w:rsidRPr="002668F1">
            <w:rPr>
              <w:color w:val="000000" w:themeColor="text1"/>
              <w:spacing w:val="-1"/>
            </w:rPr>
            <w:t xml:space="preserve"> </w:t>
          </w:r>
          <w:r w:rsidRPr="002668F1">
            <w:rPr>
              <w:color w:val="000000" w:themeColor="text1"/>
            </w:rPr>
            <w:t>and</w:t>
          </w:r>
          <w:r w:rsidRPr="002668F1">
            <w:rPr>
              <w:color w:val="000000" w:themeColor="text1"/>
              <w:spacing w:val="-2"/>
            </w:rPr>
            <w:t xml:space="preserve"> </w:t>
          </w:r>
          <w:r w:rsidRPr="002668F1">
            <w:rPr>
              <w:color w:val="000000" w:themeColor="text1"/>
            </w:rPr>
            <w:t>the Web.</w:t>
          </w:r>
          <w:r w:rsidRPr="00570908">
            <w:rPr>
              <w:color w:val="000000" w:themeColor="text1"/>
            </w:rPr>
            <w:t xml:space="preserve"> </w:t>
          </w:r>
          <w:r w:rsidR="00570908" w:rsidRPr="00570908">
            <w:rPr>
              <w:color w:val="000000" w:themeColor="text1"/>
            </w:rPr>
            <w:t xml:space="preserve">Dual listed as MDIA 5063. </w:t>
          </w:r>
          <w:r w:rsidRPr="002668F1">
            <w:rPr>
              <w:color w:val="000000" w:themeColor="text1"/>
            </w:rPr>
            <w:t>Prerequisite,</w:t>
          </w:r>
          <w:r w:rsidRPr="002668F1">
            <w:rPr>
              <w:color w:val="000000" w:themeColor="text1"/>
              <w:spacing w:val="-1"/>
            </w:rPr>
            <w:t xml:space="preserve"> </w:t>
          </w:r>
          <w:r w:rsidRPr="002668F1">
            <w:rPr>
              <w:color w:val="000000" w:themeColor="text1"/>
            </w:rPr>
            <w:t>MDIA</w:t>
          </w:r>
          <w:r w:rsidRPr="002668F1">
            <w:rPr>
              <w:color w:val="000000" w:themeColor="text1"/>
              <w:spacing w:val="-9"/>
            </w:rPr>
            <w:t xml:space="preserve"> </w:t>
          </w:r>
          <w:r w:rsidRPr="002668F1">
            <w:rPr>
              <w:color w:val="000000" w:themeColor="text1"/>
            </w:rPr>
            <w:t>3013.</w:t>
          </w:r>
          <w:r w:rsidRPr="002668F1">
            <w:rPr>
              <w:color w:val="000000" w:themeColor="text1"/>
              <w:spacing w:val="-1"/>
            </w:rPr>
            <w:t xml:space="preserve"> </w:t>
          </w:r>
          <w:r w:rsidRPr="002668F1">
            <w:rPr>
              <w:color w:val="000000" w:themeColor="text1"/>
            </w:rPr>
            <w:t>Fall.</w:t>
          </w:r>
        </w:p>
        <w:p w14:paraId="189F575B" w14:textId="77777777" w:rsidR="002668F1" w:rsidRDefault="002668F1" w:rsidP="002668F1">
          <w:pPr>
            <w:pStyle w:val="BodyText"/>
            <w:spacing w:before="1"/>
            <w:rPr>
              <w:sz w:val="15"/>
            </w:rPr>
          </w:pPr>
        </w:p>
        <w:p w14:paraId="33E6FF52" w14:textId="77777777" w:rsidR="002668F1" w:rsidRDefault="002668F1" w:rsidP="002668F1">
          <w:pPr>
            <w:tabs>
              <w:tab w:val="left" w:pos="1279"/>
            </w:tabs>
            <w:ind w:left="160"/>
            <w:rPr>
              <w:sz w:val="16"/>
            </w:rPr>
          </w:pPr>
          <w:r>
            <w:rPr>
              <w:b/>
              <w:color w:val="231F20"/>
              <w:sz w:val="16"/>
            </w:rPr>
            <w:t>MDIA</w:t>
          </w:r>
          <w:r>
            <w:rPr>
              <w:b/>
              <w:color w:val="231F20"/>
              <w:spacing w:val="-7"/>
              <w:sz w:val="16"/>
            </w:rPr>
            <w:t xml:space="preserve"> </w:t>
          </w:r>
          <w:r>
            <w:rPr>
              <w:b/>
              <w:color w:val="231F20"/>
              <w:sz w:val="16"/>
            </w:rPr>
            <w:t>4093.</w:t>
          </w:r>
          <w:r>
            <w:rPr>
              <w:b/>
              <w:color w:val="231F20"/>
              <w:sz w:val="16"/>
            </w:rPr>
            <w:tab/>
            <w:t>Media Ministry Campaigns</w:t>
          </w:r>
          <w:r>
            <w:rPr>
              <w:b/>
              <w:color w:val="231F20"/>
              <w:spacing w:val="85"/>
              <w:sz w:val="16"/>
            </w:rPr>
            <w:t xml:space="preserve"> </w:t>
          </w:r>
          <w:r>
            <w:rPr>
              <w:color w:val="231F20"/>
              <w:sz w:val="16"/>
            </w:rPr>
            <w:t>Production and design of media ministry campaigns</w:t>
          </w:r>
        </w:p>
        <w:p w14:paraId="3FDDCEA5" w14:textId="77777777" w:rsidR="002668F1" w:rsidRPr="002668F1" w:rsidRDefault="002668F1" w:rsidP="002668F1">
          <w:pPr>
            <w:pStyle w:val="BodyText"/>
            <w:spacing w:before="8"/>
            <w:ind w:left="520"/>
          </w:pPr>
          <w:r>
            <w:rPr>
              <w:color w:val="231F20"/>
            </w:rPr>
            <w:t>for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large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small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ministry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organizations.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Prerequisite,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MDIA</w:t>
          </w:r>
          <w:r>
            <w:rPr>
              <w:color w:val="231F20"/>
              <w:spacing w:val="-11"/>
            </w:rPr>
            <w:t xml:space="preserve"> </w:t>
          </w:r>
          <w:r>
            <w:rPr>
              <w:color w:val="231F20"/>
            </w:rPr>
            <w:t>3723.</w:t>
          </w:r>
          <w:r>
            <w:rPr>
              <w:color w:val="231F20"/>
              <w:spacing w:val="40"/>
            </w:rPr>
            <w:t xml:space="preserve"> </w:t>
          </w:r>
          <w:r>
            <w:rPr>
              <w:color w:val="231F20"/>
            </w:rPr>
            <w:t>Fall.</w:t>
          </w:r>
        </w:p>
        <w:p w14:paraId="3B4D7253" w14:textId="77777777" w:rsidR="002668F1" w:rsidRDefault="002668F1" w:rsidP="002668F1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18"/>
              <w:szCs w:val="18"/>
            </w:rPr>
          </w:pPr>
        </w:p>
        <w:p w14:paraId="2527A096" w14:textId="77777777" w:rsidR="002668F1" w:rsidRDefault="002668F1" w:rsidP="002668F1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18"/>
              <w:szCs w:val="18"/>
            </w:rPr>
          </w:pP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Undergraduate Bulletin </w:t>
          </w:r>
          <w:r>
            <w:rPr>
              <w:rFonts w:asciiTheme="majorHAnsi" w:hAnsiTheme="majorHAnsi" w:cs="Arial"/>
              <w:b/>
              <w:sz w:val="18"/>
              <w:szCs w:val="18"/>
            </w:rPr>
            <w:t>2021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>-20</w:t>
          </w:r>
          <w:r>
            <w:rPr>
              <w:rFonts w:asciiTheme="majorHAnsi" w:hAnsiTheme="majorHAnsi" w:cs="Arial"/>
              <w:b/>
              <w:sz w:val="18"/>
              <w:szCs w:val="18"/>
            </w:rPr>
            <w:t>22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, p. </w:t>
          </w:r>
          <w:r>
            <w:rPr>
              <w:rFonts w:asciiTheme="majorHAnsi" w:hAnsiTheme="majorHAnsi" w:cs="Arial"/>
              <w:b/>
              <w:sz w:val="18"/>
              <w:szCs w:val="18"/>
            </w:rPr>
            <w:t>545</w:t>
          </w:r>
        </w:p>
        <w:p w14:paraId="7C486A70" w14:textId="77777777" w:rsidR="002668F1" w:rsidRDefault="002668F1" w:rsidP="002668F1">
          <w:pPr>
            <w:rPr>
              <w:rFonts w:asciiTheme="majorHAnsi" w:hAnsiTheme="majorHAnsi" w:cs="Arial"/>
              <w:sz w:val="20"/>
              <w:szCs w:val="20"/>
            </w:rPr>
          </w:pPr>
        </w:p>
        <w:p w14:paraId="012843A0" w14:textId="77777777" w:rsidR="002668F1" w:rsidRDefault="002668F1" w:rsidP="002668F1">
          <w:pPr>
            <w:tabs>
              <w:tab w:val="left" w:pos="1279"/>
              <w:tab w:val="left" w:pos="4911"/>
            </w:tabs>
            <w:spacing w:line="249" w:lineRule="auto"/>
            <w:ind w:left="520" w:right="149" w:hanging="360"/>
            <w:rPr>
              <w:sz w:val="16"/>
            </w:rPr>
          </w:pPr>
          <w:r>
            <w:rPr>
              <w:b/>
              <w:color w:val="231F20"/>
              <w:sz w:val="16"/>
            </w:rPr>
            <w:t>MDIA</w:t>
          </w:r>
          <w:r>
            <w:rPr>
              <w:b/>
              <w:color w:val="231F20"/>
              <w:spacing w:val="-7"/>
              <w:sz w:val="16"/>
            </w:rPr>
            <w:t xml:space="preserve"> </w:t>
          </w:r>
          <w:r>
            <w:rPr>
              <w:b/>
              <w:color w:val="231F20"/>
              <w:sz w:val="16"/>
            </w:rPr>
            <w:t>4123.</w:t>
          </w:r>
          <w:r>
            <w:rPr>
              <w:b/>
              <w:color w:val="231F20"/>
              <w:sz w:val="16"/>
            </w:rPr>
            <w:tab/>
            <w:t>Media Management and Entrepreneurship</w:t>
          </w:r>
          <w:r>
            <w:rPr>
              <w:b/>
              <w:color w:val="231F20"/>
              <w:sz w:val="16"/>
            </w:rPr>
            <w:tab/>
          </w:r>
          <w:r>
            <w:rPr>
              <w:color w:val="231F20"/>
              <w:sz w:val="16"/>
            </w:rPr>
            <w:t>Entrepreneurial techniques and</w:t>
          </w:r>
          <w:r>
            <w:rPr>
              <w:color w:val="231F20"/>
              <w:spacing w:val="1"/>
              <w:sz w:val="16"/>
            </w:rPr>
            <w:t xml:space="preserve"> </w:t>
          </w:r>
          <w:r>
            <w:rPr>
              <w:color w:val="231F20"/>
              <w:sz w:val="16"/>
            </w:rPr>
            <w:t>skills</w:t>
          </w:r>
          <w:r>
            <w:rPr>
              <w:color w:val="231F20"/>
              <w:spacing w:val="-4"/>
              <w:sz w:val="16"/>
            </w:rPr>
            <w:t xml:space="preserve"> </w:t>
          </w:r>
          <w:r>
            <w:rPr>
              <w:color w:val="231F20"/>
              <w:sz w:val="16"/>
            </w:rPr>
            <w:t>including</w:t>
          </w:r>
          <w:r>
            <w:rPr>
              <w:color w:val="231F20"/>
              <w:spacing w:val="-4"/>
              <w:sz w:val="16"/>
            </w:rPr>
            <w:t xml:space="preserve"> </w:t>
          </w:r>
          <w:r>
            <w:rPr>
              <w:color w:val="231F20"/>
              <w:sz w:val="16"/>
            </w:rPr>
            <w:t>business</w:t>
          </w:r>
          <w:r>
            <w:rPr>
              <w:color w:val="231F20"/>
              <w:spacing w:val="-4"/>
              <w:sz w:val="16"/>
            </w:rPr>
            <w:t xml:space="preserve"> </w:t>
          </w:r>
          <w:r>
            <w:rPr>
              <w:color w:val="231F20"/>
              <w:sz w:val="16"/>
            </w:rPr>
            <w:t>finance,</w:t>
          </w:r>
          <w:r>
            <w:rPr>
              <w:color w:val="231F20"/>
              <w:spacing w:val="-3"/>
              <w:sz w:val="16"/>
            </w:rPr>
            <w:t xml:space="preserve"> </w:t>
          </w:r>
          <w:r>
            <w:rPr>
              <w:color w:val="231F20"/>
              <w:sz w:val="16"/>
            </w:rPr>
            <w:t>client</w:t>
          </w:r>
          <w:r>
            <w:rPr>
              <w:color w:val="231F20"/>
              <w:spacing w:val="-3"/>
              <w:sz w:val="16"/>
            </w:rPr>
            <w:t xml:space="preserve"> </w:t>
          </w:r>
          <w:r>
            <w:rPr>
              <w:color w:val="231F20"/>
              <w:sz w:val="16"/>
            </w:rPr>
            <w:t>interaction,</w:t>
          </w:r>
          <w:r>
            <w:rPr>
              <w:color w:val="231F20"/>
              <w:spacing w:val="-5"/>
              <w:sz w:val="16"/>
            </w:rPr>
            <w:t xml:space="preserve"> </w:t>
          </w:r>
          <w:r>
            <w:rPr>
              <w:color w:val="231F20"/>
              <w:sz w:val="16"/>
            </w:rPr>
            <w:t>and</w:t>
          </w:r>
          <w:r>
            <w:rPr>
              <w:color w:val="231F20"/>
              <w:spacing w:val="-4"/>
              <w:sz w:val="16"/>
            </w:rPr>
            <w:t xml:space="preserve"> </w:t>
          </w:r>
          <w:r>
            <w:rPr>
              <w:color w:val="231F20"/>
              <w:sz w:val="16"/>
            </w:rPr>
            <w:t>ethics</w:t>
          </w:r>
          <w:r>
            <w:rPr>
              <w:color w:val="231F20"/>
              <w:spacing w:val="-4"/>
              <w:sz w:val="16"/>
            </w:rPr>
            <w:t xml:space="preserve"> </w:t>
          </w:r>
          <w:r>
            <w:rPr>
              <w:color w:val="231F20"/>
              <w:sz w:val="16"/>
            </w:rPr>
            <w:t>that</w:t>
          </w:r>
          <w:r>
            <w:rPr>
              <w:color w:val="231F20"/>
              <w:spacing w:val="-3"/>
              <w:sz w:val="16"/>
            </w:rPr>
            <w:t xml:space="preserve"> </w:t>
          </w:r>
          <w:r>
            <w:rPr>
              <w:color w:val="231F20"/>
              <w:sz w:val="16"/>
            </w:rPr>
            <w:t>can</w:t>
          </w:r>
          <w:r>
            <w:rPr>
              <w:color w:val="231F20"/>
              <w:spacing w:val="-3"/>
              <w:sz w:val="16"/>
            </w:rPr>
            <w:t xml:space="preserve"> </w:t>
          </w:r>
          <w:r>
            <w:rPr>
              <w:color w:val="231F20"/>
              <w:sz w:val="16"/>
            </w:rPr>
            <w:t>be</w:t>
          </w:r>
          <w:r>
            <w:rPr>
              <w:color w:val="231F20"/>
              <w:spacing w:val="-4"/>
              <w:sz w:val="16"/>
            </w:rPr>
            <w:t xml:space="preserve"> </w:t>
          </w:r>
          <w:r>
            <w:rPr>
              <w:color w:val="231F20"/>
              <w:sz w:val="16"/>
            </w:rPr>
            <w:t>applied</w:t>
          </w:r>
          <w:r>
            <w:rPr>
              <w:color w:val="231F20"/>
              <w:spacing w:val="-4"/>
              <w:sz w:val="16"/>
            </w:rPr>
            <w:t xml:space="preserve"> </w:t>
          </w:r>
          <w:r>
            <w:rPr>
              <w:color w:val="231F20"/>
              <w:sz w:val="16"/>
            </w:rPr>
            <w:t>across</w:t>
          </w:r>
          <w:r>
            <w:rPr>
              <w:color w:val="231F20"/>
              <w:spacing w:val="-5"/>
              <w:sz w:val="16"/>
            </w:rPr>
            <w:t xml:space="preserve"> </w:t>
          </w:r>
          <w:r>
            <w:rPr>
              <w:color w:val="231F20"/>
              <w:sz w:val="16"/>
            </w:rPr>
            <w:t>multiple</w:t>
          </w:r>
          <w:r>
            <w:rPr>
              <w:color w:val="231F20"/>
              <w:spacing w:val="1"/>
              <w:sz w:val="16"/>
            </w:rPr>
            <w:t xml:space="preserve"> </w:t>
          </w:r>
          <w:r>
            <w:rPr>
              <w:color w:val="231F20"/>
              <w:sz w:val="16"/>
            </w:rPr>
            <w:t>media-based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contexts and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platforms.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Fall, Spring, Summer.</w:t>
          </w:r>
        </w:p>
        <w:p w14:paraId="00B70B33" w14:textId="77777777" w:rsidR="002668F1" w:rsidRDefault="002668F1" w:rsidP="002668F1">
          <w:pPr>
            <w:pStyle w:val="BodyText"/>
            <w:spacing w:before="11"/>
            <w:rPr>
              <w:sz w:val="14"/>
            </w:rPr>
          </w:pPr>
        </w:p>
        <w:p w14:paraId="09354E3E" w14:textId="6C05AA60" w:rsidR="002668F1" w:rsidRDefault="002668F1" w:rsidP="002668F1">
          <w:pPr>
            <w:pStyle w:val="BodyText"/>
            <w:tabs>
              <w:tab w:val="left" w:pos="1324"/>
              <w:tab w:val="left" w:pos="3039"/>
            </w:tabs>
            <w:spacing w:line="249" w:lineRule="auto"/>
            <w:ind w:left="520" w:right="353" w:hanging="360"/>
          </w:pPr>
          <w:r>
            <w:rPr>
              <w:b/>
              <w:color w:val="231F20"/>
            </w:rPr>
            <w:t>MDIA</w:t>
          </w:r>
          <w:r>
            <w:rPr>
              <w:b/>
              <w:color w:val="231F20"/>
              <w:spacing w:val="-7"/>
            </w:rPr>
            <w:t xml:space="preserve"> </w:t>
          </w:r>
          <w:r>
            <w:rPr>
              <w:b/>
              <w:color w:val="231F20"/>
            </w:rPr>
            <w:t>4202.</w:t>
          </w:r>
          <w:r>
            <w:rPr>
              <w:b/>
              <w:color w:val="231F20"/>
            </w:rPr>
            <w:tab/>
            <w:t>News Practicum III</w:t>
          </w:r>
          <w:r>
            <w:rPr>
              <w:b/>
              <w:color w:val="231F20"/>
            </w:rPr>
            <w:tab/>
          </w:r>
          <w:r>
            <w:rPr>
              <w:color w:val="231F20"/>
              <w:spacing w:val="-1"/>
            </w:rPr>
            <w:t xml:space="preserve">A capstone experience </w:t>
          </w:r>
          <w:r>
            <w:rPr>
              <w:color w:val="231F20"/>
            </w:rPr>
            <w:t>in news production. Students will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  <w:spacing w:val="-1"/>
            </w:rPr>
            <w:t xml:space="preserve">work for either DDNS, </w:t>
          </w:r>
          <w:r>
            <w:rPr>
              <w:color w:val="231F20"/>
            </w:rPr>
            <w:t>The Herald, ASUTV-News, RWR, or KASU to produce portfolio-worthy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materials.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Restricted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to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Multimedia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Journalism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majors.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Prerequisites,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MDIA</w:t>
          </w:r>
          <w:r>
            <w:rPr>
              <w:color w:val="231F20"/>
              <w:spacing w:val="-10"/>
            </w:rPr>
            <w:t xml:space="preserve"> </w:t>
          </w:r>
          <w:r>
            <w:rPr>
              <w:color w:val="231F20"/>
            </w:rPr>
            <w:t>3201,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MDIA</w:t>
          </w:r>
          <w:r>
            <w:rPr>
              <w:color w:val="231F20"/>
              <w:spacing w:val="-11"/>
            </w:rPr>
            <w:t xml:space="preserve"> </w:t>
          </w:r>
          <w:r>
            <w:rPr>
              <w:color w:val="231F20"/>
            </w:rPr>
            <w:t>3013,</w:t>
          </w:r>
          <w:r>
            <w:rPr>
              <w:color w:val="231F20"/>
              <w:spacing w:val="-41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MDIA</w:t>
          </w:r>
          <w:r>
            <w:rPr>
              <w:color w:val="231F20"/>
              <w:spacing w:val="-10"/>
            </w:rPr>
            <w:t xml:space="preserve"> </w:t>
          </w:r>
          <w:r w:rsidRPr="002668F1">
            <w:rPr>
              <w:color w:val="000000" w:themeColor="text1"/>
            </w:rPr>
            <w:t>4063;</w:t>
          </w:r>
          <w:r w:rsidRPr="002668F1">
            <w:rPr>
              <w:color w:val="000000" w:themeColor="text1"/>
              <w:spacing w:val="-1"/>
            </w:rPr>
            <w:t xml:space="preserve"> </w:t>
          </w:r>
          <w:r>
            <w:rPr>
              <w:color w:val="231F20"/>
            </w:rPr>
            <w:t>or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instructor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permission.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Fall,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Spring, Summer.</w:t>
          </w:r>
        </w:p>
        <w:p w14:paraId="5D074DAA" w14:textId="77777777" w:rsidR="002668F1" w:rsidRDefault="002668F1" w:rsidP="002668F1">
          <w:pPr>
            <w:pStyle w:val="BodyText"/>
            <w:rPr>
              <w:sz w:val="15"/>
            </w:rPr>
          </w:pPr>
        </w:p>
        <w:p w14:paraId="7C3B599A" w14:textId="77777777" w:rsidR="002668F1" w:rsidRPr="002668F1" w:rsidRDefault="002668F1" w:rsidP="002668F1">
          <w:pPr>
            <w:tabs>
              <w:tab w:val="left" w:pos="1279"/>
              <w:tab w:val="left" w:pos="3039"/>
            </w:tabs>
            <w:spacing w:line="249" w:lineRule="auto"/>
            <w:ind w:left="520" w:right="473" w:hanging="360"/>
            <w:rPr>
              <w:sz w:val="16"/>
            </w:rPr>
          </w:pPr>
          <w:r>
            <w:rPr>
              <w:b/>
              <w:color w:val="231F20"/>
              <w:sz w:val="16"/>
            </w:rPr>
            <w:t>MDIA</w:t>
          </w:r>
          <w:r>
            <w:rPr>
              <w:b/>
              <w:color w:val="231F20"/>
              <w:spacing w:val="-7"/>
              <w:sz w:val="16"/>
            </w:rPr>
            <w:t xml:space="preserve"> </w:t>
          </w:r>
          <w:r>
            <w:rPr>
              <w:b/>
              <w:color w:val="231F20"/>
              <w:sz w:val="16"/>
            </w:rPr>
            <w:t>4323.</w:t>
          </w:r>
          <w:r>
            <w:rPr>
              <w:b/>
              <w:color w:val="231F20"/>
              <w:sz w:val="16"/>
            </w:rPr>
            <w:tab/>
            <w:t>Diversity and Media</w:t>
          </w:r>
          <w:r>
            <w:rPr>
              <w:b/>
              <w:color w:val="231F20"/>
              <w:sz w:val="16"/>
            </w:rPr>
            <w:tab/>
          </w:r>
          <w:r>
            <w:rPr>
              <w:color w:val="231F20"/>
              <w:sz w:val="16"/>
            </w:rPr>
            <w:t>Survey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of</w:t>
          </w:r>
          <w:r>
            <w:rPr>
              <w:color w:val="231F20"/>
              <w:spacing w:val="-3"/>
              <w:sz w:val="16"/>
            </w:rPr>
            <w:t xml:space="preserve"> </w:t>
          </w:r>
          <w:r>
            <w:rPr>
              <w:color w:val="231F20"/>
              <w:sz w:val="16"/>
            </w:rPr>
            <w:t>the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diversity</w:t>
          </w:r>
          <w:r>
            <w:rPr>
              <w:color w:val="231F20"/>
              <w:spacing w:val="-3"/>
              <w:sz w:val="16"/>
            </w:rPr>
            <w:t xml:space="preserve"> </w:t>
          </w:r>
          <w:r>
            <w:rPr>
              <w:color w:val="231F20"/>
              <w:sz w:val="16"/>
            </w:rPr>
            <w:t>of</w:t>
          </w:r>
          <w:r>
            <w:rPr>
              <w:color w:val="231F20"/>
              <w:spacing w:val="-10"/>
              <w:sz w:val="16"/>
            </w:rPr>
            <w:t xml:space="preserve"> </w:t>
          </w:r>
          <w:r>
            <w:rPr>
              <w:color w:val="231F20"/>
              <w:sz w:val="16"/>
            </w:rPr>
            <w:t>American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race,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gender</w:t>
          </w:r>
          <w:r>
            <w:rPr>
              <w:color w:val="231F20"/>
              <w:spacing w:val="-3"/>
              <w:sz w:val="16"/>
            </w:rPr>
            <w:t xml:space="preserve"> </w:t>
          </w:r>
          <w:r>
            <w:rPr>
              <w:color w:val="231F20"/>
              <w:sz w:val="16"/>
            </w:rPr>
            <w:t>and</w:t>
          </w:r>
          <w:r>
            <w:rPr>
              <w:color w:val="231F20"/>
              <w:spacing w:val="-3"/>
              <w:sz w:val="16"/>
            </w:rPr>
            <w:t xml:space="preserve"> </w:t>
          </w:r>
          <w:r>
            <w:rPr>
              <w:color w:val="231F20"/>
              <w:sz w:val="16"/>
            </w:rPr>
            <w:t>the</w:t>
          </w:r>
          <w:r>
            <w:rPr>
              <w:color w:val="231F20"/>
              <w:spacing w:val="-41"/>
              <w:sz w:val="16"/>
            </w:rPr>
            <w:t xml:space="preserve"> </w:t>
          </w:r>
          <w:r>
            <w:rPr>
              <w:color w:val="231F20"/>
              <w:sz w:val="16"/>
            </w:rPr>
            <w:t>mass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media in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the United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States.</w:t>
          </w:r>
          <w:r>
            <w:rPr>
              <w:color w:val="231F20"/>
              <w:spacing w:val="44"/>
              <w:sz w:val="16"/>
            </w:rPr>
            <w:t xml:space="preserve"> </w:t>
          </w:r>
          <w:r>
            <w:rPr>
              <w:color w:val="231F20"/>
              <w:sz w:val="16"/>
            </w:rPr>
            <w:t>Dual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listed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as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MDIA</w:t>
          </w:r>
          <w:r>
            <w:rPr>
              <w:color w:val="231F20"/>
              <w:spacing w:val="-10"/>
              <w:sz w:val="16"/>
            </w:rPr>
            <w:t xml:space="preserve"> </w:t>
          </w:r>
          <w:r>
            <w:rPr>
              <w:color w:val="231F20"/>
              <w:sz w:val="16"/>
            </w:rPr>
            <w:t>5323.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Fall.</w:t>
          </w:r>
        </w:p>
      </w:sdtContent>
    </w:sdt>
    <w:p w14:paraId="33F6593E" w14:textId="77777777" w:rsidR="00895557" w:rsidRPr="008426D1" w:rsidRDefault="00895557" w:rsidP="00D0249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F4A94" w14:textId="77777777" w:rsidR="00320D15" w:rsidRDefault="00320D15" w:rsidP="00AF3758">
      <w:r>
        <w:separator/>
      </w:r>
    </w:p>
  </w:endnote>
  <w:endnote w:type="continuationSeparator" w:id="0">
    <w:p w14:paraId="7E51FABC" w14:textId="77777777" w:rsidR="00320D15" w:rsidRDefault="00320D15" w:rsidP="00AF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3471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D1A8D8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49CB" w14:textId="6BB00A59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6BC">
      <w:rPr>
        <w:rStyle w:val="PageNumber"/>
        <w:noProof/>
      </w:rPr>
      <w:t>1</w:t>
    </w:r>
    <w:r>
      <w:rPr>
        <w:rStyle w:val="PageNumber"/>
      </w:rPr>
      <w:fldChar w:fldCharType="end"/>
    </w:r>
  </w:p>
  <w:p w14:paraId="642AD11A" w14:textId="77777777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F3E44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E501C" w14:textId="77777777" w:rsidR="00320D15" w:rsidRDefault="00320D15" w:rsidP="00AF3758">
      <w:r>
        <w:separator/>
      </w:r>
    </w:p>
  </w:footnote>
  <w:footnote w:type="continuationSeparator" w:id="0">
    <w:p w14:paraId="700AD840" w14:textId="77777777" w:rsidR="00320D15" w:rsidRDefault="00320D15" w:rsidP="00AF3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E32E" w14:textId="77777777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AF2E" w14:textId="77777777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5723" w14:textId="77777777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11291"/>
    <w:multiLevelType w:val="hybridMultilevel"/>
    <w:tmpl w:val="6AF81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4D4C1E"/>
    <w:multiLevelType w:val="multilevel"/>
    <w:tmpl w:val="A834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69086C"/>
    <w:multiLevelType w:val="multilevel"/>
    <w:tmpl w:val="92BE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227235"/>
    <w:multiLevelType w:val="multilevel"/>
    <w:tmpl w:val="3B96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CB6636"/>
    <w:multiLevelType w:val="multilevel"/>
    <w:tmpl w:val="CBEC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25"/>
  </w:num>
  <w:num w:numId="5">
    <w:abstractNumId w:val="27"/>
  </w:num>
  <w:num w:numId="6">
    <w:abstractNumId w:val="18"/>
  </w:num>
  <w:num w:numId="7">
    <w:abstractNumId w:val="10"/>
  </w:num>
  <w:num w:numId="8">
    <w:abstractNumId w:val="24"/>
  </w:num>
  <w:num w:numId="9">
    <w:abstractNumId w:val="11"/>
  </w:num>
  <w:num w:numId="10">
    <w:abstractNumId w:val="8"/>
  </w:num>
  <w:num w:numId="11">
    <w:abstractNumId w:val="21"/>
  </w:num>
  <w:num w:numId="12">
    <w:abstractNumId w:val="17"/>
  </w:num>
  <w:num w:numId="13">
    <w:abstractNumId w:val="14"/>
  </w:num>
  <w:num w:numId="14">
    <w:abstractNumId w:val="9"/>
  </w:num>
  <w:num w:numId="15">
    <w:abstractNumId w:val="1"/>
  </w:num>
  <w:num w:numId="16">
    <w:abstractNumId w:val="3"/>
  </w:num>
  <w:num w:numId="17">
    <w:abstractNumId w:val="26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6"/>
  </w:num>
  <w:num w:numId="23">
    <w:abstractNumId w:val="4"/>
  </w:num>
  <w:num w:numId="24">
    <w:abstractNumId w:val="23"/>
  </w:num>
  <w:num w:numId="25">
    <w:abstractNumId w:val="2"/>
  </w:num>
  <w:num w:numId="26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351E5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B506E"/>
    <w:rsid w:val="000D06F1"/>
    <w:rsid w:val="000E0BB8"/>
    <w:rsid w:val="000E4BC3"/>
    <w:rsid w:val="000F0FE3"/>
    <w:rsid w:val="000F5476"/>
    <w:rsid w:val="00101FF4"/>
    <w:rsid w:val="00103070"/>
    <w:rsid w:val="001225A9"/>
    <w:rsid w:val="00150E96"/>
    <w:rsid w:val="00151451"/>
    <w:rsid w:val="0015192B"/>
    <w:rsid w:val="00151B8F"/>
    <w:rsid w:val="00151FD3"/>
    <w:rsid w:val="00152D7A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355A0"/>
    <w:rsid w:val="002403C4"/>
    <w:rsid w:val="00245D52"/>
    <w:rsid w:val="00254447"/>
    <w:rsid w:val="00261ACE"/>
    <w:rsid w:val="00265C17"/>
    <w:rsid w:val="002668F1"/>
    <w:rsid w:val="0027681E"/>
    <w:rsid w:val="00276F55"/>
    <w:rsid w:val="0028351D"/>
    <w:rsid w:val="00283525"/>
    <w:rsid w:val="002A7E22"/>
    <w:rsid w:val="002B2119"/>
    <w:rsid w:val="002C498C"/>
    <w:rsid w:val="002E075F"/>
    <w:rsid w:val="002E0CD3"/>
    <w:rsid w:val="002E3BD5"/>
    <w:rsid w:val="002E544F"/>
    <w:rsid w:val="0030740C"/>
    <w:rsid w:val="0031339E"/>
    <w:rsid w:val="0032032C"/>
    <w:rsid w:val="00320D15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8604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1CEF"/>
    <w:rsid w:val="004167AB"/>
    <w:rsid w:val="004228EA"/>
    <w:rsid w:val="00424133"/>
    <w:rsid w:val="00426FD6"/>
    <w:rsid w:val="00427C65"/>
    <w:rsid w:val="00434AA5"/>
    <w:rsid w:val="00464A03"/>
    <w:rsid w:val="004665CF"/>
    <w:rsid w:val="00466743"/>
    <w:rsid w:val="00473252"/>
    <w:rsid w:val="00474C39"/>
    <w:rsid w:val="0048101C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3DBB"/>
    <w:rsid w:val="00504ECD"/>
    <w:rsid w:val="00526B81"/>
    <w:rsid w:val="0054568E"/>
    <w:rsid w:val="00547433"/>
    <w:rsid w:val="00556E69"/>
    <w:rsid w:val="00565C9F"/>
    <w:rsid w:val="005677EC"/>
    <w:rsid w:val="0056782C"/>
    <w:rsid w:val="00570908"/>
    <w:rsid w:val="00573D98"/>
    <w:rsid w:val="00575870"/>
    <w:rsid w:val="00584C22"/>
    <w:rsid w:val="00584FF1"/>
    <w:rsid w:val="00592A95"/>
    <w:rsid w:val="005934F2"/>
    <w:rsid w:val="005978FA"/>
    <w:rsid w:val="005A1C4F"/>
    <w:rsid w:val="005A2896"/>
    <w:rsid w:val="005A3F36"/>
    <w:rsid w:val="005B6EB6"/>
    <w:rsid w:val="005C26C9"/>
    <w:rsid w:val="005C471D"/>
    <w:rsid w:val="005C7F00"/>
    <w:rsid w:val="005D1455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CDE"/>
    <w:rsid w:val="00641E0F"/>
    <w:rsid w:val="00647038"/>
    <w:rsid w:val="006530BB"/>
    <w:rsid w:val="00661D25"/>
    <w:rsid w:val="0066260B"/>
    <w:rsid w:val="006657FB"/>
    <w:rsid w:val="0066789C"/>
    <w:rsid w:val="00671EAA"/>
    <w:rsid w:val="0067749B"/>
    <w:rsid w:val="00677A48"/>
    <w:rsid w:val="00685BA1"/>
    <w:rsid w:val="00687879"/>
    <w:rsid w:val="00691664"/>
    <w:rsid w:val="00697FD5"/>
    <w:rsid w:val="006A7113"/>
    <w:rsid w:val="006B0864"/>
    <w:rsid w:val="006B52C0"/>
    <w:rsid w:val="006C0168"/>
    <w:rsid w:val="006D0246"/>
    <w:rsid w:val="006D258C"/>
    <w:rsid w:val="006D3578"/>
    <w:rsid w:val="006D50D1"/>
    <w:rsid w:val="006E6117"/>
    <w:rsid w:val="00703E7B"/>
    <w:rsid w:val="00707894"/>
    <w:rsid w:val="00712045"/>
    <w:rsid w:val="007227F4"/>
    <w:rsid w:val="0073025F"/>
    <w:rsid w:val="00730E85"/>
    <w:rsid w:val="0073125A"/>
    <w:rsid w:val="00750AF6"/>
    <w:rsid w:val="007637B2"/>
    <w:rsid w:val="00765474"/>
    <w:rsid w:val="00770217"/>
    <w:rsid w:val="00771CB4"/>
    <w:rsid w:val="007735A0"/>
    <w:rsid w:val="007737A9"/>
    <w:rsid w:val="00775BB4"/>
    <w:rsid w:val="007876A3"/>
    <w:rsid w:val="00787D65"/>
    <w:rsid w:val="00787FB0"/>
    <w:rsid w:val="007A06B9"/>
    <w:rsid w:val="007A099B"/>
    <w:rsid w:val="007A0B12"/>
    <w:rsid w:val="007A28ED"/>
    <w:rsid w:val="007A7830"/>
    <w:rsid w:val="007B4144"/>
    <w:rsid w:val="007C0214"/>
    <w:rsid w:val="007C7F4C"/>
    <w:rsid w:val="007D11B2"/>
    <w:rsid w:val="007D371A"/>
    <w:rsid w:val="007D3A96"/>
    <w:rsid w:val="007D54EE"/>
    <w:rsid w:val="007E3CEE"/>
    <w:rsid w:val="007E58B8"/>
    <w:rsid w:val="007F159A"/>
    <w:rsid w:val="007F2D67"/>
    <w:rsid w:val="00802638"/>
    <w:rsid w:val="00815606"/>
    <w:rsid w:val="00815CCF"/>
    <w:rsid w:val="00820CD9"/>
    <w:rsid w:val="00822A0F"/>
    <w:rsid w:val="00826029"/>
    <w:rsid w:val="0083170D"/>
    <w:rsid w:val="008426D1"/>
    <w:rsid w:val="0085347F"/>
    <w:rsid w:val="00862E36"/>
    <w:rsid w:val="008663CA"/>
    <w:rsid w:val="00891CC4"/>
    <w:rsid w:val="00895557"/>
    <w:rsid w:val="008A1267"/>
    <w:rsid w:val="008B2BCB"/>
    <w:rsid w:val="008B74B6"/>
    <w:rsid w:val="008C6881"/>
    <w:rsid w:val="008C703B"/>
    <w:rsid w:val="008E645C"/>
    <w:rsid w:val="008E6C1C"/>
    <w:rsid w:val="008F6B45"/>
    <w:rsid w:val="00900E46"/>
    <w:rsid w:val="00903AB9"/>
    <w:rsid w:val="009053D1"/>
    <w:rsid w:val="009055C4"/>
    <w:rsid w:val="00906D0E"/>
    <w:rsid w:val="00910555"/>
    <w:rsid w:val="009121F6"/>
    <w:rsid w:val="00912B7A"/>
    <w:rsid w:val="00916FCA"/>
    <w:rsid w:val="00944AEA"/>
    <w:rsid w:val="00947CD7"/>
    <w:rsid w:val="00962018"/>
    <w:rsid w:val="0096253D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DA8"/>
    <w:rsid w:val="009F6F89"/>
    <w:rsid w:val="00A01035"/>
    <w:rsid w:val="00A0329C"/>
    <w:rsid w:val="00A16BB1"/>
    <w:rsid w:val="00A32992"/>
    <w:rsid w:val="00A342CC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005C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4118"/>
    <w:rsid w:val="00AE5338"/>
    <w:rsid w:val="00AE7281"/>
    <w:rsid w:val="00AF3758"/>
    <w:rsid w:val="00AF3C6A"/>
    <w:rsid w:val="00AF68E8"/>
    <w:rsid w:val="00B054E5"/>
    <w:rsid w:val="00B11E96"/>
    <w:rsid w:val="00B134C2"/>
    <w:rsid w:val="00B1628A"/>
    <w:rsid w:val="00B35368"/>
    <w:rsid w:val="00B37250"/>
    <w:rsid w:val="00B46334"/>
    <w:rsid w:val="00B51325"/>
    <w:rsid w:val="00B5613F"/>
    <w:rsid w:val="00B6203D"/>
    <w:rsid w:val="00B6337D"/>
    <w:rsid w:val="00B71755"/>
    <w:rsid w:val="00B74127"/>
    <w:rsid w:val="00B77E17"/>
    <w:rsid w:val="00B86002"/>
    <w:rsid w:val="00B97755"/>
    <w:rsid w:val="00BB2A51"/>
    <w:rsid w:val="00BB5617"/>
    <w:rsid w:val="00BC2886"/>
    <w:rsid w:val="00BC3C25"/>
    <w:rsid w:val="00BD1B2E"/>
    <w:rsid w:val="00BD26C1"/>
    <w:rsid w:val="00BD623D"/>
    <w:rsid w:val="00BD6B57"/>
    <w:rsid w:val="00BE069E"/>
    <w:rsid w:val="00BE5AF0"/>
    <w:rsid w:val="00BE6384"/>
    <w:rsid w:val="00BE70E2"/>
    <w:rsid w:val="00BF68C8"/>
    <w:rsid w:val="00BF6FF6"/>
    <w:rsid w:val="00C002F9"/>
    <w:rsid w:val="00C06304"/>
    <w:rsid w:val="00C12816"/>
    <w:rsid w:val="00C12977"/>
    <w:rsid w:val="00C21532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5A45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38FE"/>
    <w:rsid w:val="00CB4B5A"/>
    <w:rsid w:val="00CC0729"/>
    <w:rsid w:val="00CC257B"/>
    <w:rsid w:val="00CC6B5D"/>
    <w:rsid w:val="00CC6C15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1A2B"/>
    <w:rsid w:val="00D24427"/>
    <w:rsid w:val="00D3029D"/>
    <w:rsid w:val="00D33FCF"/>
    <w:rsid w:val="00D345EA"/>
    <w:rsid w:val="00D3680D"/>
    <w:rsid w:val="00D36E2F"/>
    <w:rsid w:val="00D4202C"/>
    <w:rsid w:val="00D4255A"/>
    <w:rsid w:val="00D51205"/>
    <w:rsid w:val="00D57716"/>
    <w:rsid w:val="00D66C39"/>
    <w:rsid w:val="00D67AC4"/>
    <w:rsid w:val="00D75FE3"/>
    <w:rsid w:val="00D91DED"/>
    <w:rsid w:val="00D95DA5"/>
    <w:rsid w:val="00D96A29"/>
    <w:rsid w:val="00D979DD"/>
    <w:rsid w:val="00DB1CDE"/>
    <w:rsid w:val="00DB3463"/>
    <w:rsid w:val="00DC1C9F"/>
    <w:rsid w:val="00DD4450"/>
    <w:rsid w:val="00DE3D9F"/>
    <w:rsid w:val="00DE70AB"/>
    <w:rsid w:val="00DF4C1C"/>
    <w:rsid w:val="00E015B1"/>
    <w:rsid w:val="00E03BAA"/>
    <w:rsid w:val="00E0473D"/>
    <w:rsid w:val="00E11AC9"/>
    <w:rsid w:val="00E2250C"/>
    <w:rsid w:val="00E253C1"/>
    <w:rsid w:val="00E27C4B"/>
    <w:rsid w:val="00E315F0"/>
    <w:rsid w:val="00E322A3"/>
    <w:rsid w:val="00E41F8D"/>
    <w:rsid w:val="00E45868"/>
    <w:rsid w:val="00E52DCB"/>
    <w:rsid w:val="00E676A5"/>
    <w:rsid w:val="00E70B06"/>
    <w:rsid w:val="00E726BC"/>
    <w:rsid w:val="00E81A5D"/>
    <w:rsid w:val="00E864DE"/>
    <w:rsid w:val="00E87EF0"/>
    <w:rsid w:val="00E90913"/>
    <w:rsid w:val="00EA1DBA"/>
    <w:rsid w:val="00EA50C8"/>
    <w:rsid w:val="00EA757C"/>
    <w:rsid w:val="00EA75FE"/>
    <w:rsid w:val="00EB1808"/>
    <w:rsid w:val="00EB28B7"/>
    <w:rsid w:val="00EC52BB"/>
    <w:rsid w:val="00EC5D93"/>
    <w:rsid w:val="00EC6970"/>
    <w:rsid w:val="00ED5E7F"/>
    <w:rsid w:val="00EE0357"/>
    <w:rsid w:val="00EE2048"/>
    <w:rsid w:val="00EE2479"/>
    <w:rsid w:val="00EF05E9"/>
    <w:rsid w:val="00EF2038"/>
    <w:rsid w:val="00EF2A44"/>
    <w:rsid w:val="00EF34D9"/>
    <w:rsid w:val="00EF3F87"/>
    <w:rsid w:val="00EF50DC"/>
    <w:rsid w:val="00EF59AD"/>
    <w:rsid w:val="00F03568"/>
    <w:rsid w:val="00F13551"/>
    <w:rsid w:val="00F171C8"/>
    <w:rsid w:val="00F24EE6"/>
    <w:rsid w:val="00F3035E"/>
    <w:rsid w:val="00F3261D"/>
    <w:rsid w:val="00F36F29"/>
    <w:rsid w:val="00F40E7C"/>
    <w:rsid w:val="00F416AF"/>
    <w:rsid w:val="00F44095"/>
    <w:rsid w:val="00F46798"/>
    <w:rsid w:val="00F56B29"/>
    <w:rsid w:val="00F62ADA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850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9AD52B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ighlight">
    <w:name w:val="highlight"/>
    <w:basedOn w:val="DefaultParagraphFont"/>
    <w:rsid w:val="0085347F"/>
  </w:style>
  <w:style w:type="paragraph" w:styleId="BodyText">
    <w:name w:val="Body Text"/>
    <w:basedOn w:val="Normal"/>
    <w:link w:val="BodyTextChar"/>
    <w:uiPriority w:val="1"/>
    <w:qFormat/>
    <w:rsid w:val="00F416A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416AF"/>
    <w:rPr>
      <w:rFonts w:ascii="Arial" w:eastAsia="Arial" w:hAnsi="Arial" w:cs="Arial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121F6"/>
    <w:pPr>
      <w:widowControl w:val="0"/>
      <w:autoSpaceDE w:val="0"/>
      <w:autoSpaceDN w:val="0"/>
      <w:spacing w:before="44"/>
      <w:ind w:left="26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21974A9C434DA43B9D338AFC2C9A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26E1A-CE7A-0A4D-AEC5-6F3877F64F8E}"/>
      </w:docPartPr>
      <w:docPartBody>
        <w:p w:rsidR="00514FD1" w:rsidRDefault="00ED2EC6" w:rsidP="00ED2EC6">
          <w:pPr>
            <w:pStyle w:val="721974A9C434DA43B9D338AFC2C9AF5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B388CFB152B264189295D8C1497F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90930-2CFC-7F46-A5D8-5792099D68AD}"/>
      </w:docPartPr>
      <w:docPartBody>
        <w:p w:rsidR="00514FD1" w:rsidRDefault="00ED2EC6" w:rsidP="00ED2EC6">
          <w:pPr>
            <w:pStyle w:val="6B388CFB152B264189295D8C1497F04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B9D682EFDEB7C44B97A6A2773676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B9CCA-E755-C54F-8E99-0C5E41C66319}"/>
      </w:docPartPr>
      <w:docPartBody>
        <w:p w:rsidR="00514FD1" w:rsidRDefault="00ED2EC6" w:rsidP="00ED2EC6">
          <w:pPr>
            <w:pStyle w:val="DB9D682EFDEB7C44B97A6A27736766D4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AE23F34F206C4E47B2F7391CC4FB5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E0F55-FA8D-BF43-97B7-3FACDBFDBB1C}"/>
      </w:docPartPr>
      <w:docPartBody>
        <w:p w:rsidR="00514FD1" w:rsidRDefault="00ED2EC6" w:rsidP="00ED2EC6">
          <w:pPr>
            <w:pStyle w:val="AE23F34F206C4E47B2F7391CC4FB5B3A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8F399DA4F943A40A3D92D4D6F8D8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37B38-93A0-984B-A9CD-82B7C5CA8C25}"/>
      </w:docPartPr>
      <w:docPartBody>
        <w:p w:rsidR="00A52B3D" w:rsidRDefault="00DD3675" w:rsidP="00DD3675">
          <w:pPr>
            <w:pStyle w:val="28F399DA4F943A40A3D92D4D6F8D8CC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7EA84E8F4A762B4EAC45A7A559633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9526A-C435-B54E-9476-BEB92A7AA730}"/>
      </w:docPartPr>
      <w:docPartBody>
        <w:p w:rsidR="00AF49FC" w:rsidRDefault="00A81CB6" w:rsidP="00A81CB6">
          <w:pPr>
            <w:pStyle w:val="7EA84E8F4A762B4EAC45A7A5596339A7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32526E4DC57CE47957E70A62A51A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CF082-E8AD-1B46-B96C-CD7134DBE3F2}"/>
      </w:docPartPr>
      <w:docPartBody>
        <w:p w:rsidR="00AF49FC" w:rsidRDefault="00A81CB6" w:rsidP="00A81CB6">
          <w:pPr>
            <w:pStyle w:val="932526E4DC57CE47957E70A62A51AED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370831322FDA4828BDF264A947BFE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FC91B-D1DF-435B-ADE8-5B640AF6FA7E}"/>
      </w:docPartPr>
      <w:docPartBody>
        <w:p w:rsidR="00F07FAC" w:rsidRDefault="00E85624" w:rsidP="00E85624">
          <w:pPr>
            <w:pStyle w:val="370831322FDA4828BDF264A947BFEB23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966311D93002442BE868C3E59BBC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D236E-0DE3-FB47-BD3E-F57934459389}"/>
      </w:docPartPr>
      <w:docPartBody>
        <w:p w:rsidR="00000000" w:rsidRDefault="00806D21" w:rsidP="00806D21">
          <w:pPr>
            <w:pStyle w:val="2966311D93002442BE868C3E59BBC5AD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46702"/>
    <w:rsid w:val="00060DD8"/>
    <w:rsid w:val="00060F28"/>
    <w:rsid w:val="000640D9"/>
    <w:rsid w:val="000738EC"/>
    <w:rsid w:val="00081B63"/>
    <w:rsid w:val="000B2786"/>
    <w:rsid w:val="000C4FD9"/>
    <w:rsid w:val="00106DB7"/>
    <w:rsid w:val="001F6B82"/>
    <w:rsid w:val="002B70B3"/>
    <w:rsid w:val="002D64D6"/>
    <w:rsid w:val="0032383A"/>
    <w:rsid w:val="00337484"/>
    <w:rsid w:val="00390048"/>
    <w:rsid w:val="003B6508"/>
    <w:rsid w:val="003D4C2A"/>
    <w:rsid w:val="003F0AA5"/>
    <w:rsid w:val="003F69FB"/>
    <w:rsid w:val="00425226"/>
    <w:rsid w:val="00436B57"/>
    <w:rsid w:val="00457B64"/>
    <w:rsid w:val="004777FF"/>
    <w:rsid w:val="004B3F67"/>
    <w:rsid w:val="004E0713"/>
    <w:rsid w:val="004E1A75"/>
    <w:rsid w:val="00514FD1"/>
    <w:rsid w:val="00534B28"/>
    <w:rsid w:val="00563AE8"/>
    <w:rsid w:val="00576003"/>
    <w:rsid w:val="00583A1D"/>
    <w:rsid w:val="00587536"/>
    <w:rsid w:val="005C4D59"/>
    <w:rsid w:val="005D5D2F"/>
    <w:rsid w:val="00623293"/>
    <w:rsid w:val="00654E35"/>
    <w:rsid w:val="006C3910"/>
    <w:rsid w:val="00713074"/>
    <w:rsid w:val="00752579"/>
    <w:rsid w:val="00806D21"/>
    <w:rsid w:val="00853CC4"/>
    <w:rsid w:val="008822A5"/>
    <w:rsid w:val="00891F77"/>
    <w:rsid w:val="00913E4B"/>
    <w:rsid w:val="00916154"/>
    <w:rsid w:val="0096458F"/>
    <w:rsid w:val="009D439F"/>
    <w:rsid w:val="00A20583"/>
    <w:rsid w:val="00A52B3D"/>
    <w:rsid w:val="00A81CB6"/>
    <w:rsid w:val="00AA217D"/>
    <w:rsid w:val="00AC62E8"/>
    <w:rsid w:val="00AD4B92"/>
    <w:rsid w:val="00AD5D56"/>
    <w:rsid w:val="00AF49FC"/>
    <w:rsid w:val="00B2559E"/>
    <w:rsid w:val="00B46360"/>
    <w:rsid w:val="00B46AFF"/>
    <w:rsid w:val="00B72454"/>
    <w:rsid w:val="00B72548"/>
    <w:rsid w:val="00BA0596"/>
    <w:rsid w:val="00BE0E7B"/>
    <w:rsid w:val="00C23318"/>
    <w:rsid w:val="00CB25D5"/>
    <w:rsid w:val="00CD4EF8"/>
    <w:rsid w:val="00CD656D"/>
    <w:rsid w:val="00CE7C19"/>
    <w:rsid w:val="00D0572D"/>
    <w:rsid w:val="00D402B7"/>
    <w:rsid w:val="00D87B77"/>
    <w:rsid w:val="00D96F4E"/>
    <w:rsid w:val="00DC036A"/>
    <w:rsid w:val="00DD12EE"/>
    <w:rsid w:val="00DD3675"/>
    <w:rsid w:val="00DE6391"/>
    <w:rsid w:val="00DF4F29"/>
    <w:rsid w:val="00E610AB"/>
    <w:rsid w:val="00E85624"/>
    <w:rsid w:val="00E97504"/>
    <w:rsid w:val="00EB3740"/>
    <w:rsid w:val="00ED2EC6"/>
    <w:rsid w:val="00F0343A"/>
    <w:rsid w:val="00F07FAC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D3675"/>
    <w:rPr>
      <w:color w:val="808080"/>
    </w:r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721974A9C434DA43B9D338AFC2C9AF5F">
    <w:name w:val="721974A9C434DA43B9D338AFC2C9AF5F"/>
    <w:rsid w:val="00ED2EC6"/>
    <w:pPr>
      <w:spacing w:after="0" w:line="240" w:lineRule="auto"/>
    </w:pPr>
    <w:rPr>
      <w:sz w:val="24"/>
      <w:szCs w:val="24"/>
    </w:rPr>
  </w:style>
  <w:style w:type="paragraph" w:customStyle="1" w:styleId="6B388CFB152B264189295D8C1497F049">
    <w:name w:val="6B388CFB152B264189295D8C1497F049"/>
    <w:rsid w:val="00ED2EC6"/>
    <w:pPr>
      <w:spacing w:after="0" w:line="240" w:lineRule="auto"/>
    </w:pPr>
    <w:rPr>
      <w:sz w:val="24"/>
      <w:szCs w:val="24"/>
    </w:rPr>
  </w:style>
  <w:style w:type="paragraph" w:customStyle="1" w:styleId="DB9D682EFDEB7C44B97A6A27736766D4">
    <w:name w:val="DB9D682EFDEB7C44B97A6A27736766D4"/>
    <w:rsid w:val="00ED2EC6"/>
    <w:pPr>
      <w:spacing w:after="0" w:line="240" w:lineRule="auto"/>
    </w:pPr>
    <w:rPr>
      <w:sz w:val="24"/>
      <w:szCs w:val="24"/>
    </w:rPr>
  </w:style>
  <w:style w:type="paragraph" w:customStyle="1" w:styleId="AE23F34F206C4E47B2F7391CC4FB5B3A">
    <w:name w:val="AE23F34F206C4E47B2F7391CC4FB5B3A"/>
    <w:rsid w:val="00ED2EC6"/>
    <w:pPr>
      <w:spacing w:after="0" w:line="240" w:lineRule="auto"/>
    </w:pPr>
    <w:rPr>
      <w:sz w:val="24"/>
      <w:szCs w:val="24"/>
    </w:rPr>
  </w:style>
  <w:style w:type="paragraph" w:customStyle="1" w:styleId="28F399DA4F943A40A3D92D4D6F8D8CCA">
    <w:name w:val="28F399DA4F943A40A3D92D4D6F8D8CCA"/>
    <w:rsid w:val="00DD3675"/>
    <w:pPr>
      <w:spacing w:after="0" w:line="240" w:lineRule="auto"/>
    </w:pPr>
    <w:rPr>
      <w:sz w:val="24"/>
      <w:szCs w:val="24"/>
    </w:rPr>
  </w:style>
  <w:style w:type="paragraph" w:customStyle="1" w:styleId="7EA84E8F4A762B4EAC45A7A5596339A7">
    <w:name w:val="7EA84E8F4A762B4EAC45A7A5596339A7"/>
    <w:rsid w:val="00A81CB6"/>
    <w:pPr>
      <w:spacing w:after="0" w:line="240" w:lineRule="auto"/>
    </w:pPr>
    <w:rPr>
      <w:sz w:val="24"/>
      <w:szCs w:val="24"/>
    </w:rPr>
  </w:style>
  <w:style w:type="paragraph" w:customStyle="1" w:styleId="932526E4DC57CE47957E70A62A51AEDD">
    <w:name w:val="932526E4DC57CE47957E70A62A51AEDD"/>
    <w:rsid w:val="00A81CB6"/>
    <w:pPr>
      <w:spacing w:after="0" w:line="240" w:lineRule="auto"/>
    </w:pPr>
    <w:rPr>
      <w:sz w:val="24"/>
      <w:szCs w:val="24"/>
    </w:rPr>
  </w:style>
  <w:style w:type="paragraph" w:customStyle="1" w:styleId="370831322FDA4828BDF264A947BFEB23">
    <w:name w:val="370831322FDA4828BDF264A947BFEB23"/>
    <w:rsid w:val="00E85624"/>
    <w:pPr>
      <w:spacing w:after="160" w:line="259" w:lineRule="auto"/>
    </w:pPr>
  </w:style>
  <w:style w:type="paragraph" w:customStyle="1" w:styleId="2966311D93002442BE868C3E59BBC5AD">
    <w:name w:val="2966311D93002442BE868C3E59BBC5AD"/>
    <w:rsid w:val="00806D21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AB07F-A224-463D-8686-D44724BC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2322</Words>
  <Characters>13237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8</cp:revision>
  <cp:lastPrinted>2019-07-10T17:02:00Z</cp:lastPrinted>
  <dcterms:created xsi:type="dcterms:W3CDTF">2022-02-16T23:45:00Z</dcterms:created>
  <dcterms:modified xsi:type="dcterms:W3CDTF">2022-03-14T19:50:00Z</dcterms:modified>
</cp:coreProperties>
</file>