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AF3758" w:rsidP="00BD3C8B">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3C60EF"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A5041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A50414">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25E3A38771DB40C3BF4E25247D3F0B20"/>
                  </w:placeholder>
                  <w:date w:fullDate="2017-10-24T00:00:00Z">
                    <w:dateFormat w:val="M/d/yyyy"/>
                    <w:lid w:val="en-US"/>
                    <w:storeMappedDataAs w:val="dateTime"/>
                    <w:calendar w:val="gregorian"/>
                  </w:date>
                </w:sdtPr>
                <w:sdtEndPr/>
                <w:sdtContent>
                  <w:tc>
                    <w:tcPr>
                      <w:tcW w:w="1350" w:type="dxa"/>
                      <w:vAlign w:val="bottom"/>
                    </w:tcPr>
                    <w:p w:rsidR="00D779A1" w:rsidRDefault="00A50414" w:rsidP="00A50414">
                      <w:pPr>
                        <w:jc w:val="center"/>
                        <w:rPr>
                          <w:rFonts w:asciiTheme="majorHAnsi" w:hAnsiTheme="majorHAnsi"/>
                          <w:sz w:val="20"/>
                          <w:szCs w:val="20"/>
                        </w:rPr>
                      </w:pPr>
                      <w:r>
                        <w:rPr>
                          <w:rFonts w:asciiTheme="majorHAnsi" w:hAnsiTheme="majorHAnsi"/>
                          <w:sz w:val="20"/>
                          <w:szCs w:val="20"/>
                        </w:rPr>
                        <w:t>10/24/2017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691FE5">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691FE5">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10-25T00:00:00Z">
                    <w:dateFormat w:val="M/d/yyyy"/>
                    <w:lid w:val="en-US"/>
                    <w:storeMappedDataAs w:val="dateTime"/>
                    <w:calendar w:val="gregorian"/>
                  </w:date>
                </w:sdtPr>
                <w:sdtEndPr/>
                <w:sdtContent>
                  <w:tc>
                    <w:tcPr>
                      <w:tcW w:w="1350" w:type="dxa"/>
                      <w:vAlign w:val="bottom"/>
                    </w:tcPr>
                    <w:p w:rsidR="00D779A1" w:rsidRDefault="00A50414" w:rsidP="00691FE5">
                      <w:pPr>
                        <w:jc w:val="center"/>
                        <w:rPr>
                          <w:rFonts w:asciiTheme="majorHAnsi" w:hAnsiTheme="majorHAnsi"/>
                          <w:sz w:val="20"/>
                          <w:szCs w:val="20"/>
                        </w:rPr>
                      </w:pPr>
                      <w:r>
                        <w:rPr>
                          <w:rFonts w:asciiTheme="majorHAnsi" w:hAnsiTheme="majorHAnsi"/>
                          <w:sz w:val="20"/>
                          <w:szCs w:val="20"/>
                        </w:rPr>
                        <w:t>10/25/2017</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F90A80">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A50414">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DE95570CEAD4CCEA6FBE05C42C77E6B"/>
                  </w:placeholder>
                  <w:date w:fullDate="2017-10-24T00:00:00Z">
                    <w:dateFormat w:val="M/d/yyyy"/>
                    <w:lid w:val="en-US"/>
                    <w:storeMappedDataAs w:val="dateTime"/>
                    <w:calendar w:val="gregorian"/>
                  </w:date>
                </w:sdtPr>
                <w:sdtEndPr/>
                <w:sdtContent>
                  <w:tc>
                    <w:tcPr>
                      <w:tcW w:w="1350" w:type="dxa"/>
                      <w:vAlign w:val="bottom"/>
                    </w:tcPr>
                    <w:p w:rsidR="00D779A1" w:rsidRDefault="00A50414" w:rsidP="00231E6D">
                      <w:pPr>
                        <w:jc w:val="center"/>
                        <w:rPr>
                          <w:rFonts w:asciiTheme="majorHAnsi" w:hAnsiTheme="majorHAnsi"/>
                          <w:sz w:val="20"/>
                          <w:szCs w:val="20"/>
                        </w:rPr>
                      </w:pPr>
                      <w:r>
                        <w:rPr>
                          <w:rFonts w:asciiTheme="majorHAnsi" w:hAnsiTheme="majorHAnsi"/>
                          <w:sz w:val="20"/>
                          <w:szCs w:val="20"/>
                        </w:rPr>
                        <w:t>10/24/2017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4134AB">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4134AB">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7-10-25T00:00:00Z">
                    <w:dateFormat w:val="M/d/yyyy"/>
                    <w:lid w:val="en-US"/>
                    <w:storeMappedDataAs w:val="dateTime"/>
                    <w:calendar w:val="gregorian"/>
                  </w:date>
                </w:sdtPr>
                <w:sdtEndPr/>
                <w:sdtContent>
                  <w:tc>
                    <w:tcPr>
                      <w:tcW w:w="1350" w:type="dxa"/>
                      <w:vAlign w:val="bottom"/>
                    </w:tcPr>
                    <w:p w:rsidR="00D779A1" w:rsidRDefault="00A50414" w:rsidP="004134AB">
                      <w:pPr>
                        <w:jc w:val="center"/>
                        <w:rPr>
                          <w:rFonts w:asciiTheme="majorHAnsi" w:hAnsiTheme="majorHAnsi"/>
                          <w:sz w:val="20"/>
                          <w:szCs w:val="20"/>
                        </w:rPr>
                      </w:pPr>
                      <w:r>
                        <w:rPr>
                          <w:rFonts w:asciiTheme="majorHAnsi" w:hAnsiTheme="majorHAnsi"/>
                          <w:sz w:val="20"/>
                          <w:szCs w:val="20"/>
                        </w:rPr>
                        <w:t>10/25/2017</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1459A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1459AE">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7-10-25T00:00:00Z">
                    <w:dateFormat w:val="M/d/yyyy"/>
                    <w:lid w:val="en-US"/>
                    <w:storeMappedDataAs w:val="dateTime"/>
                    <w:calendar w:val="gregorian"/>
                  </w:date>
                </w:sdtPr>
                <w:sdtEndPr/>
                <w:sdtContent>
                  <w:tc>
                    <w:tcPr>
                      <w:tcW w:w="1350" w:type="dxa"/>
                      <w:vAlign w:val="bottom"/>
                    </w:tcPr>
                    <w:p w:rsidR="00D779A1" w:rsidRDefault="00A50414" w:rsidP="001459AE">
                      <w:pPr>
                        <w:jc w:val="center"/>
                        <w:rPr>
                          <w:rFonts w:asciiTheme="majorHAnsi" w:hAnsiTheme="majorHAnsi"/>
                          <w:sz w:val="20"/>
                          <w:szCs w:val="20"/>
                        </w:rPr>
                      </w:pPr>
                      <w:r>
                        <w:rPr>
                          <w:rFonts w:asciiTheme="majorHAnsi" w:hAnsiTheme="majorHAnsi"/>
                          <w:sz w:val="20"/>
                          <w:szCs w:val="20"/>
                        </w:rPr>
                        <w:t>10/25/2017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40724971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07249712"/>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4F51F3">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4F51F3">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7-10-25T00:00:00Z">
                    <w:dateFormat w:val="M/d/yyyy"/>
                    <w:lid w:val="en-US"/>
                    <w:storeMappedDataAs w:val="dateTime"/>
                    <w:calendar w:val="gregorian"/>
                  </w:date>
                </w:sdtPr>
                <w:sdtEndPr/>
                <w:sdtContent>
                  <w:tc>
                    <w:tcPr>
                      <w:tcW w:w="1350" w:type="dxa"/>
                      <w:vAlign w:val="bottom"/>
                    </w:tcPr>
                    <w:p w:rsidR="00D779A1" w:rsidRDefault="00A50414" w:rsidP="004F51F3">
                      <w:pPr>
                        <w:jc w:val="center"/>
                        <w:rPr>
                          <w:rFonts w:asciiTheme="majorHAnsi" w:hAnsiTheme="majorHAnsi"/>
                          <w:sz w:val="20"/>
                          <w:szCs w:val="20"/>
                        </w:rPr>
                      </w:pPr>
                      <w:r>
                        <w:rPr>
                          <w:rFonts w:asciiTheme="majorHAnsi" w:hAnsiTheme="majorHAnsi"/>
                          <w:sz w:val="20"/>
                          <w:szCs w:val="20"/>
                        </w:rPr>
                        <w:t>10/25/2017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30732887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7328875"/>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767727996" w:edGrp="everyone"/>
                <w:p w:rsidR="00FE6FB5" w:rsidRDefault="00E84FB2"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767727996"/>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84FB2"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7721795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2179567"/>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If you require </w:t>
      </w:r>
      <w:proofErr w:type="gramStart"/>
      <w:r>
        <w:rPr>
          <w:rFonts w:asciiTheme="majorHAnsi" w:hAnsiTheme="majorHAnsi" w:cs="Arial"/>
          <w:b/>
          <w:sz w:val="20"/>
          <w:szCs w:val="20"/>
        </w:rPr>
        <w:t>to fill</w:t>
      </w:r>
      <w:proofErr w:type="gramEnd"/>
      <w:r>
        <w:rPr>
          <w:rFonts w:asciiTheme="majorHAnsi" w:hAnsiTheme="majorHAnsi" w:cs="Arial"/>
          <w:b/>
          <w:sz w:val="20"/>
          <w:szCs w:val="20"/>
        </w:rPr>
        <w:t xml:space="preserve">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10"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3C60EF"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w:t>
          </w:r>
          <w:r w:rsidR="00A50414">
            <w:rPr>
              <w:rFonts w:asciiTheme="majorHAnsi" w:hAnsiTheme="majorHAnsi" w:cs="Arial"/>
              <w:sz w:val="20"/>
              <w:szCs w:val="20"/>
            </w:rPr>
            <w:t xml:space="preserve">Kimberley Davis, </w:t>
          </w:r>
          <w:hyperlink r:id="rId11" w:history="1">
            <w:r w:rsidR="00A50414" w:rsidRPr="0013727D">
              <w:rPr>
                <w:rStyle w:val="Hyperlink"/>
                <w:rFonts w:asciiTheme="majorHAnsi" w:hAnsiTheme="majorHAnsi" w:cs="Arial"/>
                <w:sz w:val="20"/>
                <w:szCs w:val="20"/>
              </w:rPr>
              <w:t>kimberleydavis@astate.edu</w:t>
            </w:r>
          </w:hyperlink>
          <w:r w:rsidR="00A50414">
            <w:rPr>
              <w:rFonts w:asciiTheme="majorHAnsi" w:hAnsiTheme="majorHAnsi" w:cs="Arial"/>
              <w:sz w:val="20"/>
              <w:szCs w:val="20"/>
            </w:rPr>
            <w:t xml:space="preserve">  870-972-3607</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476"/>
      </w:tblGrid>
      <w:tr w:rsidR="00960E95" w:rsidRPr="008426D1" w:rsidTr="00257E46">
        <w:tc>
          <w:tcPr>
            <w:tcW w:w="11016" w:type="dxa"/>
            <w:shd w:val="clear" w:color="auto" w:fill="D9D9D9" w:themeFill="background1" w:themeFillShade="D9"/>
          </w:tcPr>
          <w:p w:rsidR="00960E95" w:rsidRPr="008426D1" w:rsidRDefault="00960E95" w:rsidP="00257E4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257E46">
        <w:tc>
          <w:tcPr>
            <w:tcW w:w="11016" w:type="dxa"/>
            <w:shd w:val="clear" w:color="auto" w:fill="F2F2F2" w:themeFill="background1" w:themeFillShade="F2"/>
          </w:tcPr>
          <w:p w:rsidR="00960E95" w:rsidRPr="008426D1" w:rsidRDefault="00960E95" w:rsidP="00257E46">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257E4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257E46">
            <w:pPr>
              <w:rPr>
                <w:rFonts w:ascii="Times New Roman" w:hAnsi="Times New Roman" w:cs="Times New Roman"/>
                <w:b/>
                <w:color w:val="FF0000"/>
                <w:sz w:val="14"/>
                <w:szCs w:val="24"/>
              </w:rPr>
            </w:pPr>
          </w:p>
          <w:p w:rsidR="00960E95" w:rsidRPr="008426D1" w:rsidRDefault="00960E95" w:rsidP="00257E46">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257E46">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257E46">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257E46">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257E46">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257E46">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257E46">
            <w:pPr>
              <w:tabs>
                <w:tab w:val="left" w:pos="360"/>
                <w:tab w:val="left" w:pos="720"/>
              </w:tabs>
              <w:rPr>
                <w:rFonts w:ascii="Times New Roman" w:hAnsi="Times New Roman" w:cs="Times New Roman"/>
                <w:b/>
                <w:color w:val="000000" w:themeColor="text1"/>
                <w:sz w:val="18"/>
                <w:szCs w:val="28"/>
              </w:rPr>
            </w:pPr>
          </w:p>
          <w:p w:rsidR="00960E95" w:rsidRDefault="00960E95" w:rsidP="00257E46">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257E46">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257E46">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rsidR="00960E95" w:rsidRPr="008426D1" w:rsidRDefault="003C60EF"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rsidR="00960E95" w:rsidRPr="008426D1" w:rsidRDefault="00960E95"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spacing w:after="0" w:line="240" w:lineRule="auto"/>
        <w:jc w:val="center"/>
        <w:rPr>
          <w:rFonts w:ascii="Arial" w:eastAsia="Times New Roman" w:hAnsi="Arial" w:cs="Arial"/>
          <w:b/>
          <w:bCs/>
          <w:iCs/>
          <w:sz w:val="24"/>
          <w:szCs w:val="24"/>
        </w:rPr>
      </w:pPr>
      <w:r w:rsidRPr="00231E6D">
        <w:rPr>
          <w:rFonts w:ascii="Arial" w:eastAsia="Times New Roman" w:hAnsi="Arial" w:cs="Arial"/>
          <w:b/>
          <w:bCs/>
          <w:iCs/>
          <w:sz w:val="24"/>
          <w:szCs w:val="24"/>
        </w:rPr>
        <w:t xml:space="preserve">LETTER OF NOTIFICATION – 13 </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EXISTING CERTIFICATE or DEGREE OFFERED via DISTANCE TECHNOLOGY</w:t>
      </w:r>
    </w:p>
    <w:p w:rsidR="00231E6D" w:rsidRPr="00231E6D" w:rsidRDefault="00231E6D" w:rsidP="00231E6D">
      <w:pPr>
        <w:spacing w:after="0" w:line="240" w:lineRule="auto"/>
        <w:rPr>
          <w:rFonts w:ascii="Arial" w:eastAsia="Times New Roman" w:hAnsi="Arial" w:cs="Arial"/>
          <w:b/>
          <w:bCs/>
          <w:i/>
          <w:iCs/>
          <w:sz w:val="20"/>
          <w:szCs w:val="20"/>
        </w:rPr>
      </w:pPr>
    </w:p>
    <w:p w:rsidR="00231E6D" w:rsidRPr="00231E6D" w:rsidRDefault="00231E6D" w:rsidP="00231E6D">
      <w:pPr>
        <w:spacing w:after="0" w:line="240" w:lineRule="auto"/>
        <w:ind w:right="-90"/>
        <w:rPr>
          <w:rFonts w:ascii="Arial" w:eastAsia="Times New Roman" w:hAnsi="Arial" w:cs="Arial"/>
          <w:b/>
          <w:bCs/>
          <w:i/>
          <w:iCs/>
          <w:sz w:val="20"/>
          <w:szCs w:val="20"/>
        </w:rPr>
      </w:pPr>
      <w:r w:rsidRPr="00231E6D">
        <w:rPr>
          <w:rFonts w:ascii="Arial" w:eastAsia="Times New Roman" w:hAnsi="Arial" w:cs="Arial"/>
          <w:b/>
          <w:bCs/>
          <w:i/>
          <w:iCs/>
          <w:sz w:val="20"/>
          <w:szCs w:val="20"/>
        </w:rPr>
        <w:t xml:space="preserve">Institutions with at least one certificate or degree program approved for distance technology by the </w:t>
      </w:r>
      <w:smartTag w:uri="urn:schemas-microsoft-com:office:smarttags" w:element="place">
        <w:smartTag w:uri="urn:schemas-microsoft-com:office:smarttags" w:element="State">
          <w:r w:rsidRPr="00231E6D">
            <w:rPr>
              <w:rFonts w:ascii="Arial" w:eastAsia="Times New Roman" w:hAnsi="Arial" w:cs="Arial"/>
              <w:b/>
              <w:bCs/>
              <w:i/>
              <w:iCs/>
              <w:sz w:val="20"/>
              <w:szCs w:val="20"/>
            </w:rPr>
            <w:t>Arkansas</w:t>
          </w:r>
        </w:smartTag>
      </w:smartTag>
      <w:r w:rsidRPr="00231E6D">
        <w:rPr>
          <w:rFonts w:ascii="Arial" w:eastAsia="Times New Roman" w:hAnsi="Arial" w:cs="Arial"/>
          <w:b/>
          <w:bCs/>
          <w:i/>
          <w:iCs/>
          <w:sz w:val="20"/>
          <w:szCs w:val="20"/>
        </w:rPr>
        <w:t xml:space="preserve">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231E6D">
      <w:pPr>
        <w:spacing w:after="0" w:line="240" w:lineRule="auto"/>
        <w:rPr>
          <w:rFonts w:ascii="Arial" w:eastAsia="Times New Roman" w:hAnsi="Arial" w:cs="Arial"/>
          <w:b/>
          <w:sz w:val="20"/>
          <w:szCs w:val="24"/>
          <w:u w:val="single"/>
        </w:rPr>
      </w:pPr>
      <w:r w:rsidRPr="00231E6D">
        <w:rPr>
          <w:rFonts w:ascii="Arial" w:eastAsia="Times New Roman" w:hAnsi="Arial" w:cs="Arial"/>
          <w:b/>
          <w:sz w:val="20"/>
          <w:szCs w:val="24"/>
          <w:u w:val="single"/>
        </w:rPr>
        <w:t>Definitions</w:t>
      </w:r>
    </w:p>
    <w:p w:rsidR="00231E6D" w:rsidRPr="00231E6D" w:rsidRDefault="00231E6D" w:rsidP="00231E6D">
      <w:pPr>
        <w:spacing w:after="0" w:line="240" w:lineRule="auto"/>
        <w:jc w:val="center"/>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technology (e-learning) – When technology is the primary mode of instruction for the course (50% of the course content is delivered electronically).</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instruction – When a course does not have any significant site attendance, but less than 50% of the course is delivered electronically, e.g., correspondence courses.</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u w:val="single"/>
        </w:rPr>
      </w:pPr>
      <w:r w:rsidRPr="00231E6D">
        <w:rPr>
          <w:rFonts w:ascii="Arial" w:eastAsia="Times New Roman" w:hAnsi="Arial" w:cs="Arial"/>
          <w:b/>
          <w:bCs/>
          <w:i/>
          <w:iCs/>
          <w:sz w:val="20"/>
          <w:szCs w:val="24"/>
        </w:rPr>
        <w:t>Distance program – When at least 50% of the major courses are delivered via distance technology.</w:t>
      </w:r>
    </w:p>
    <w:p w:rsidR="00231E6D" w:rsidRPr="00231E6D" w:rsidRDefault="00231E6D" w:rsidP="00231E6D">
      <w:pPr>
        <w:keepNext/>
        <w:tabs>
          <w:tab w:val="left" w:pos="4842"/>
        </w:tabs>
        <w:spacing w:after="0" w:line="240" w:lineRule="auto"/>
        <w:outlineLvl w:val="0"/>
        <w:rPr>
          <w:rFonts w:ascii="Arial" w:eastAsia="Times New Roman" w:hAnsi="Arial" w:cs="Arial"/>
          <w:bCs/>
          <w:i/>
          <w:iCs/>
          <w:sz w:val="20"/>
          <w:szCs w:val="24"/>
        </w:rPr>
      </w:pP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Arkansas State University</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A50414" w:rsidRDefault="00231E6D" w:rsidP="00A50414">
      <w:pPr>
        <w:numPr>
          <w:ilvl w:val="0"/>
          <w:numId w:val="1"/>
        </w:numPr>
        <w:tabs>
          <w:tab w:val="num" w:pos="720"/>
          <w:tab w:val="left" w:pos="1440"/>
        </w:tabs>
        <w:spacing w:after="0" w:line="240" w:lineRule="auto"/>
        <w:ind w:hanging="720"/>
        <w:rPr>
          <w:rFonts w:ascii="Arial" w:eastAsia="Times New Roman" w:hAnsi="Arial" w:cs="Arial"/>
          <w:sz w:val="20"/>
          <w:szCs w:val="24"/>
        </w:rPr>
      </w:pPr>
      <w:r w:rsidRPr="00A50414">
        <w:rPr>
          <w:rFonts w:ascii="Arial" w:eastAsia="Times New Roman" w:hAnsi="Arial" w:cs="Arial"/>
          <w:sz w:val="20"/>
          <w:szCs w:val="24"/>
        </w:rPr>
        <w:t>Contact person/title:</w:t>
      </w:r>
      <w:r w:rsidR="003C60EF" w:rsidRPr="00A50414">
        <w:rPr>
          <w:rFonts w:ascii="Arial" w:eastAsia="Times New Roman" w:hAnsi="Arial" w:cs="Arial"/>
          <w:sz w:val="20"/>
          <w:szCs w:val="24"/>
        </w:rPr>
        <w:t xml:space="preserve"> </w:t>
      </w:r>
      <w:r w:rsidR="00A50414" w:rsidRPr="00A50414">
        <w:rPr>
          <w:rFonts w:ascii="Arial" w:eastAsia="Times New Roman" w:hAnsi="Arial" w:cs="Arial"/>
          <w:i/>
          <w:sz w:val="20"/>
          <w:szCs w:val="24"/>
        </w:rPr>
        <w:t>Dr. Kimberley Davis</w:t>
      </w:r>
      <w:r w:rsidR="003C60EF" w:rsidRPr="00A50414">
        <w:rPr>
          <w:rFonts w:ascii="Arial" w:eastAsia="Times New Roman" w:hAnsi="Arial" w:cs="Arial"/>
          <w:i/>
          <w:sz w:val="20"/>
          <w:szCs w:val="24"/>
        </w:rPr>
        <w:t xml:space="preserve">, Assistant Professor of </w:t>
      </w:r>
      <w:r w:rsidR="00A50414">
        <w:rPr>
          <w:rFonts w:ascii="Arial" w:eastAsia="Times New Roman" w:hAnsi="Arial" w:cs="Arial"/>
          <w:i/>
          <w:sz w:val="20"/>
          <w:szCs w:val="24"/>
        </w:rPr>
        <w:t>Special Education</w:t>
      </w:r>
    </w:p>
    <w:p w:rsidR="00A50414" w:rsidRPr="00A50414" w:rsidRDefault="00A50414" w:rsidP="00A50414">
      <w:pPr>
        <w:tabs>
          <w:tab w:val="num" w:pos="720"/>
          <w:tab w:val="left" w:pos="1440"/>
        </w:tabs>
        <w:spacing w:after="0" w:line="240" w:lineRule="auto"/>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Telephone number/e-mail address:</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870-</w:t>
      </w:r>
      <w:r w:rsidR="00A50414">
        <w:rPr>
          <w:rFonts w:ascii="Arial" w:eastAsia="Times New Roman" w:hAnsi="Arial" w:cs="Arial"/>
          <w:i/>
          <w:sz w:val="20"/>
          <w:szCs w:val="24"/>
        </w:rPr>
        <w:t>972-3607</w:t>
      </w:r>
      <w:r w:rsidR="003C60EF" w:rsidRPr="003D7CA1">
        <w:rPr>
          <w:rFonts w:ascii="Arial" w:eastAsia="Times New Roman" w:hAnsi="Arial" w:cs="Arial"/>
          <w:i/>
          <w:sz w:val="20"/>
          <w:szCs w:val="24"/>
        </w:rPr>
        <w:t xml:space="preserve">, </w:t>
      </w:r>
      <w:r w:rsidR="00A50414">
        <w:t>kimberleydavis@astate.edu</w:t>
      </w:r>
      <w:r w:rsidRPr="003D7CA1">
        <w:rPr>
          <w:rFonts w:ascii="Arial" w:eastAsia="Times New Roman" w:hAnsi="Arial" w:cs="Arial"/>
          <w:i/>
          <w:sz w:val="20"/>
          <w:szCs w:val="24"/>
        </w:rPr>
        <w:tab/>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A50414"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Existing Certificate or Degree:</w:t>
      </w:r>
      <w:r w:rsidR="003C60EF">
        <w:rPr>
          <w:rFonts w:ascii="Arial" w:eastAsia="Times New Roman" w:hAnsi="Arial" w:cs="Arial"/>
          <w:sz w:val="20"/>
          <w:szCs w:val="24"/>
        </w:rPr>
        <w:t xml:space="preserve">  </w:t>
      </w:r>
      <w:r w:rsidR="00A50414">
        <w:rPr>
          <w:rFonts w:ascii="Arial" w:eastAsia="Times New Roman" w:hAnsi="Arial" w:cs="Arial"/>
          <w:i/>
          <w:sz w:val="20"/>
          <w:szCs w:val="24"/>
        </w:rPr>
        <w:t>Master of Arts and Teaching in Special Education K-12</w:t>
      </w:r>
    </w:p>
    <w:p w:rsidR="00A50414" w:rsidRPr="00231E6D" w:rsidRDefault="00A50414" w:rsidP="00A50414">
      <w:pPr>
        <w:tabs>
          <w:tab w:val="left" w:pos="1440"/>
        </w:tabs>
        <w:spacing w:after="0" w:line="240" w:lineRule="auto"/>
        <w:ind w:left="720"/>
        <w:rPr>
          <w:rFonts w:ascii="Arial" w:eastAsia="Times New Roman" w:hAnsi="Arial" w:cs="Arial"/>
          <w:sz w:val="20"/>
          <w:szCs w:val="24"/>
        </w:rPr>
      </w:pPr>
    </w:p>
    <w:p w:rsidR="00231E6D" w:rsidRPr="003D7CA1" w:rsidRDefault="00A50414" w:rsidP="00EE6893">
      <w:pPr>
        <w:numPr>
          <w:ilvl w:val="0"/>
          <w:numId w:val="1"/>
        </w:numPr>
        <w:tabs>
          <w:tab w:val="left" w:pos="1440"/>
        </w:tabs>
        <w:spacing w:after="0" w:line="240" w:lineRule="auto"/>
        <w:ind w:hanging="720"/>
        <w:rPr>
          <w:rFonts w:ascii="Arial" w:eastAsia="Times New Roman" w:hAnsi="Arial" w:cs="Arial"/>
          <w:i/>
          <w:sz w:val="20"/>
          <w:szCs w:val="24"/>
        </w:rPr>
      </w:pPr>
      <w:r>
        <w:rPr>
          <w:rFonts w:ascii="Arial" w:eastAsia="Times New Roman" w:hAnsi="Arial" w:cs="Arial"/>
          <w:sz w:val="20"/>
          <w:szCs w:val="24"/>
        </w:rPr>
        <w:t>Summer</w:t>
      </w:r>
      <w:r w:rsidR="00231E6D" w:rsidRPr="00231E6D">
        <w:rPr>
          <w:rFonts w:ascii="Arial" w:eastAsia="Times New Roman" w:hAnsi="Arial" w:cs="Arial"/>
          <w:sz w:val="20"/>
          <w:szCs w:val="24"/>
        </w:rPr>
        <w:t xml:space="preserve"> </w:t>
      </w:r>
      <w:r w:rsidR="003C60EF">
        <w:rPr>
          <w:rFonts w:ascii="Arial" w:eastAsia="Times New Roman" w:hAnsi="Arial" w:cs="Arial"/>
          <w:sz w:val="20"/>
          <w:szCs w:val="24"/>
        </w:rPr>
        <w:t xml:space="preserve"> </w:t>
      </w:r>
      <w:r>
        <w:rPr>
          <w:rFonts w:ascii="Arial" w:eastAsia="Times New Roman" w:hAnsi="Arial" w:cs="Arial"/>
          <w:i/>
          <w:sz w:val="20"/>
          <w:szCs w:val="24"/>
        </w:rPr>
        <w:t>Spring 2018-2019, Summer 2018</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CIP Code:</w:t>
      </w:r>
      <w:r w:rsidR="003C60EF">
        <w:rPr>
          <w:rFonts w:ascii="Arial" w:eastAsia="Times New Roman" w:hAnsi="Arial" w:cs="Arial"/>
          <w:sz w:val="20"/>
          <w:szCs w:val="24"/>
        </w:rPr>
        <w:t xml:space="preserve"> </w:t>
      </w:r>
      <w:r w:rsidR="00A50414">
        <w:rPr>
          <w:rFonts w:ascii="Arial" w:eastAsia="Times New Roman" w:hAnsi="Arial" w:cs="Arial"/>
          <w:i/>
          <w:sz w:val="20"/>
          <w:szCs w:val="24"/>
        </w:rPr>
        <w:t>13.1299</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3C60EF">
        <w:rPr>
          <w:rFonts w:ascii="Arial" w:eastAsia="Times New Roman" w:hAnsi="Arial" w:cs="Arial"/>
          <w:sz w:val="20"/>
          <w:szCs w:val="24"/>
        </w:rPr>
        <w:t xml:space="preserve"> </w:t>
      </w:r>
      <w:r w:rsidR="00A50414">
        <w:rPr>
          <w:rFonts w:ascii="Arial" w:eastAsia="Times New Roman" w:hAnsi="Arial" w:cs="Arial"/>
          <w:i/>
          <w:sz w:val="20"/>
          <w:szCs w:val="24"/>
        </w:rPr>
        <w:t>5542</w:t>
      </w:r>
    </w:p>
    <w:p w:rsidR="00231E6D" w:rsidRPr="00231E6D" w:rsidRDefault="00231E6D" w:rsidP="00231E6D">
      <w:pPr>
        <w:keepNext/>
        <w:tabs>
          <w:tab w:val="left" w:pos="1440"/>
          <w:tab w:val="left" w:pos="4842"/>
        </w:tabs>
        <w:spacing w:after="0" w:line="240" w:lineRule="auto"/>
        <w:ind w:left="57" w:hanging="720"/>
        <w:jc w:val="center"/>
        <w:outlineLvl w:val="0"/>
        <w:rPr>
          <w:rFonts w:ascii="Arial" w:eastAsia="Times New Roman" w:hAnsi="Arial" w:cs="Arial"/>
          <w:b/>
          <w:sz w:val="20"/>
          <w:szCs w:val="24"/>
        </w:rPr>
      </w:pPr>
    </w:p>
    <w:p w:rsidR="00231E6D" w:rsidRPr="00231E6D" w:rsidRDefault="00231E6D" w:rsidP="00231E6D">
      <w:pPr>
        <w:keepNext/>
        <w:tabs>
          <w:tab w:val="left" w:pos="1440"/>
          <w:tab w:val="left" w:pos="4842"/>
        </w:tabs>
        <w:spacing w:after="0" w:line="240" w:lineRule="auto"/>
        <w:outlineLvl w:val="0"/>
        <w:rPr>
          <w:rFonts w:ascii="Arial" w:eastAsia="Times New Roman" w:hAnsi="Arial" w:cs="Arial"/>
          <w:b/>
          <w:sz w:val="20"/>
          <w:szCs w:val="24"/>
        </w:rPr>
      </w:pPr>
      <w:r w:rsidRPr="00231E6D">
        <w:rPr>
          <w:rFonts w:ascii="Arial" w:eastAsia="Times New Roman" w:hAnsi="Arial" w:cs="Arial"/>
          <w:b/>
          <w:sz w:val="20"/>
          <w:szCs w:val="24"/>
        </w:rPr>
        <w:t>PROGRAM INFORMATION</w:t>
      </w:r>
    </w:p>
    <w:p w:rsidR="00231E6D" w:rsidRPr="00231E6D" w:rsidRDefault="00231E6D" w:rsidP="00231E6D">
      <w:pPr>
        <w:tabs>
          <w:tab w:val="left" w:pos="1440"/>
        </w:tabs>
        <w:spacing w:after="0" w:line="240" w:lineRule="auto"/>
        <w:ind w:hanging="720"/>
        <w:rPr>
          <w:rFonts w:ascii="Arial" w:eastAsia="Times New Roman" w:hAnsi="Arial" w:cs="Arial"/>
          <w:sz w:val="20"/>
          <w:szCs w:val="24"/>
        </w:rPr>
      </w:pPr>
    </w:p>
    <w:p w:rsidR="00231E6D" w:rsidRPr="00EC4276"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Program summary/justification for offering program by distance technology:</w:t>
      </w:r>
      <w:r w:rsidR="003D7CA1">
        <w:rPr>
          <w:rFonts w:ascii="Arial" w:eastAsia="Times New Roman" w:hAnsi="Arial" w:cs="Arial"/>
          <w:sz w:val="20"/>
          <w:szCs w:val="24"/>
        </w:rPr>
        <w:br/>
      </w:r>
      <w:r w:rsidR="003D7CA1">
        <w:rPr>
          <w:rFonts w:ascii="Arial" w:eastAsia="Times New Roman" w:hAnsi="Arial" w:cs="Arial"/>
          <w:sz w:val="20"/>
          <w:szCs w:val="24"/>
        </w:rPr>
        <w:br/>
      </w:r>
      <w:r w:rsidR="00692872" w:rsidRPr="00692872">
        <w:rPr>
          <w:rFonts w:ascii="Arial" w:eastAsia="Times New Roman" w:hAnsi="Arial" w:cs="Arial"/>
          <w:i/>
          <w:sz w:val="20"/>
          <w:szCs w:val="24"/>
        </w:rPr>
        <w:t>There is an increasing population of working adults who desire to enhance their education but find traditional college attendance unfeasible due to work constraints, etc.  Thus, many working adults prefer the flexibility of an online degree</w:t>
      </w:r>
      <w:r w:rsidR="000D4F9E">
        <w:rPr>
          <w:rFonts w:ascii="Arial" w:eastAsia="Times New Roman" w:hAnsi="Arial" w:cs="Arial"/>
          <w:i/>
          <w:sz w:val="20"/>
          <w:szCs w:val="24"/>
        </w:rPr>
        <w:t>,</w:t>
      </w:r>
      <w:r w:rsidR="00692872" w:rsidRPr="00692872">
        <w:rPr>
          <w:rFonts w:ascii="Arial" w:eastAsia="Times New Roman" w:hAnsi="Arial" w:cs="Arial"/>
          <w:i/>
          <w:sz w:val="20"/>
          <w:szCs w:val="24"/>
        </w:rPr>
        <w:t xml:space="preserve"> </w:t>
      </w:r>
      <w:r w:rsidR="000D4F9E">
        <w:rPr>
          <w:rFonts w:ascii="Arial" w:eastAsia="Times New Roman" w:hAnsi="Arial" w:cs="Arial"/>
          <w:i/>
          <w:sz w:val="20"/>
          <w:szCs w:val="24"/>
        </w:rPr>
        <w:t>since</w:t>
      </w:r>
      <w:r w:rsidR="00692872" w:rsidRPr="00692872">
        <w:rPr>
          <w:rFonts w:ascii="Arial" w:eastAsia="Times New Roman" w:hAnsi="Arial" w:cs="Arial"/>
          <w:i/>
          <w:sz w:val="20"/>
          <w:szCs w:val="24"/>
        </w:rPr>
        <w:t xml:space="preserve"> completion of an online degree will provide opportunities for career change or career </w:t>
      </w:r>
      <w:r w:rsidR="00692872">
        <w:rPr>
          <w:rFonts w:ascii="Arial" w:eastAsia="Times New Roman" w:hAnsi="Arial" w:cs="Arial"/>
          <w:i/>
          <w:sz w:val="20"/>
          <w:szCs w:val="24"/>
        </w:rPr>
        <w:t xml:space="preserve">enhancement.  The current </w:t>
      </w:r>
      <w:r w:rsidR="00A50414">
        <w:rPr>
          <w:rFonts w:ascii="Arial" w:eastAsia="Times New Roman" w:hAnsi="Arial" w:cs="Arial"/>
          <w:i/>
          <w:sz w:val="20"/>
          <w:szCs w:val="24"/>
        </w:rPr>
        <w:t>MAT</w:t>
      </w:r>
      <w:r w:rsidR="000D4F9E">
        <w:rPr>
          <w:rFonts w:ascii="Arial" w:eastAsia="Times New Roman" w:hAnsi="Arial" w:cs="Arial"/>
          <w:i/>
          <w:sz w:val="20"/>
          <w:szCs w:val="24"/>
        </w:rPr>
        <w:t xml:space="preserve"> </w:t>
      </w:r>
      <w:r w:rsidR="00692872">
        <w:rPr>
          <w:rFonts w:ascii="Arial" w:eastAsia="Times New Roman" w:hAnsi="Arial" w:cs="Arial"/>
          <w:i/>
          <w:sz w:val="20"/>
          <w:szCs w:val="24"/>
        </w:rPr>
        <w:t xml:space="preserve">in </w:t>
      </w:r>
      <w:r w:rsidR="00A50414">
        <w:rPr>
          <w:rFonts w:ascii="Arial" w:eastAsia="Times New Roman" w:hAnsi="Arial" w:cs="Arial"/>
          <w:i/>
          <w:sz w:val="20"/>
          <w:szCs w:val="24"/>
        </w:rPr>
        <w:t>Special Education</w:t>
      </w:r>
      <w:r w:rsidR="00692872" w:rsidRPr="00692872">
        <w:rPr>
          <w:rFonts w:ascii="Arial" w:eastAsia="Times New Roman" w:hAnsi="Arial" w:cs="Arial"/>
          <w:i/>
          <w:sz w:val="20"/>
          <w:szCs w:val="24"/>
        </w:rPr>
        <w:t xml:space="preserve"> degree program at Arkansas State University is a flexible degree that gives students the necessary theory and skills to advance in their career and life goals</w:t>
      </w:r>
      <w:r w:rsidR="00A50414">
        <w:rPr>
          <w:rFonts w:ascii="Arial" w:eastAsia="Times New Roman" w:hAnsi="Arial" w:cs="Arial"/>
          <w:i/>
          <w:sz w:val="20"/>
          <w:szCs w:val="24"/>
        </w:rPr>
        <w:t xml:space="preserve"> as a special education teacher. Special Education in Arkansas is an area of critical shortage. </w:t>
      </w:r>
      <w:r w:rsidR="00692872" w:rsidRPr="00692872">
        <w:rPr>
          <w:rFonts w:ascii="Arial" w:eastAsia="Times New Roman" w:hAnsi="Arial" w:cs="Arial"/>
          <w:i/>
          <w:sz w:val="20"/>
          <w:szCs w:val="24"/>
        </w:rPr>
        <w:t>Offering this degree online will expand the availability of the de</w:t>
      </w:r>
      <w:r w:rsidR="00EC4276">
        <w:rPr>
          <w:rFonts w:ascii="Arial" w:eastAsia="Times New Roman" w:hAnsi="Arial" w:cs="Arial"/>
          <w:i/>
          <w:sz w:val="20"/>
          <w:szCs w:val="24"/>
        </w:rPr>
        <w:t>gree and give working adults an</w:t>
      </w:r>
      <w:r w:rsidR="00692872" w:rsidRPr="00692872">
        <w:rPr>
          <w:rFonts w:ascii="Arial" w:eastAsia="Times New Roman" w:hAnsi="Arial" w:cs="Arial"/>
          <w:i/>
          <w:sz w:val="20"/>
          <w:szCs w:val="24"/>
        </w:rPr>
        <w:t xml:space="preserve"> edge in a competitive world</w:t>
      </w:r>
      <w:r w:rsidR="00A50414">
        <w:rPr>
          <w:rFonts w:ascii="Arial" w:eastAsia="Times New Roman" w:hAnsi="Arial" w:cs="Arial"/>
          <w:i/>
          <w:sz w:val="20"/>
          <w:szCs w:val="24"/>
        </w:rPr>
        <w:t>, as well as provide needed services</w:t>
      </w:r>
      <w:r w:rsidR="000D4F9E">
        <w:rPr>
          <w:rFonts w:ascii="Arial" w:eastAsia="Times New Roman" w:hAnsi="Arial" w:cs="Arial"/>
          <w:i/>
          <w:sz w:val="20"/>
          <w:szCs w:val="24"/>
        </w:rPr>
        <w:t xml:space="preserve"> to children and families with special needs. </w:t>
      </w:r>
    </w:p>
    <w:p w:rsidR="00EC4276" w:rsidRDefault="00EC4276" w:rsidP="00EC4276">
      <w:pPr>
        <w:tabs>
          <w:tab w:val="left" w:pos="1440"/>
        </w:tabs>
        <w:spacing w:after="0" w:line="240" w:lineRule="auto"/>
        <w:rPr>
          <w:rFonts w:ascii="Arial" w:eastAsia="Times New Roman" w:hAnsi="Arial" w:cs="Arial"/>
          <w:i/>
          <w:sz w:val="20"/>
          <w:szCs w:val="24"/>
        </w:rPr>
      </w:pPr>
    </w:p>
    <w:p w:rsidR="00DD562D" w:rsidRDefault="00DD562D">
      <w:pPr>
        <w:rPr>
          <w:rFonts w:ascii="Arial" w:eastAsia="Times New Roman" w:hAnsi="Arial" w:cs="Arial"/>
          <w:sz w:val="20"/>
          <w:szCs w:val="24"/>
        </w:rPr>
      </w:pPr>
      <w:r>
        <w:rPr>
          <w:rFonts w:ascii="Arial" w:eastAsia="Times New Roman" w:hAnsi="Arial" w:cs="Arial"/>
          <w:sz w:val="20"/>
          <w:szCs w:val="24"/>
        </w:rPr>
        <w:br w:type="page"/>
      </w:r>
    </w:p>
    <w:p w:rsidR="00DD562D" w:rsidRPr="00A77113" w:rsidRDefault="00231E6D" w:rsidP="00DD562D">
      <w:pPr>
        <w:rPr>
          <w:rFonts w:ascii="Times New Roman" w:hAnsi="Times New Roman"/>
        </w:rPr>
      </w:pPr>
      <w:r w:rsidRPr="00231E6D">
        <w:rPr>
          <w:rFonts w:ascii="Arial" w:eastAsia="Times New Roman" w:hAnsi="Arial" w:cs="Arial"/>
          <w:sz w:val="20"/>
          <w:szCs w:val="24"/>
        </w:rPr>
        <w:t>Provide the current certificate/degree plan.  Mark* courses that will be taught by adjunct faculty.</w:t>
      </w:r>
      <w:r w:rsidR="00881B68">
        <w:rPr>
          <w:rFonts w:ascii="Arial" w:eastAsia="Times New Roman" w:hAnsi="Arial" w:cs="Arial"/>
          <w:sz w:val="20"/>
          <w:szCs w:val="24"/>
        </w:rPr>
        <w:br/>
      </w:r>
      <w:r w:rsidR="00881B68">
        <w:rPr>
          <w:rFonts w:ascii="Arial" w:eastAsia="Times New Roman" w:hAnsi="Arial" w:cs="Arial"/>
          <w:sz w:val="20"/>
          <w:szCs w:val="24"/>
        </w:rPr>
        <w:br/>
      </w:r>
      <w:r w:rsidR="00DD562D">
        <w:rPr>
          <w:rFonts w:ascii="Arial" w:eastAsia="Times New Roman" w:hAnsi="Arial" w:cs="Arial"/>
          <w:sz w:val="20"/>
          <w:szCs w:val="24"/>
        </w:rPr>
        <w:t xml:space="preserve">9.  </w:t>
      </w:r>
      <w:r w:rsidR="00DD562D">
        <w:rPr>
          <w:rFonts w:ascii="Arial" w:eastAsia="Times New Roman" w:hAnsi="Arial" w:cs="Arial"/>
          <w:sz w:val="20"/>
          <w:szCs w:val="24"/>
        </w:rPr>
        <w:tab/>
      </w:r>
      <w:r w:rsidR="00881B68" w:rsidRPr="003D7CA1">
        <w:rPr>
          <w:rFonts w:ascii="Arial" w:eastAsia="Times New Roman" w:hAnsi="Arial" w:cs="Arial"/>
          <w:i/>
          <w:sz w:val="20"/>
          <w:szCs w:val="24"/>
        </w:rPr>
        <w:t>All courses taught by regular faculty members</w:t>
      </w:r>
      <w:r w:rsidR="00881B68">
        <w:rPr>
          <w:rFonts w:ascii="Arial" w:eastAsia="Times New Roman" w:hAnsi="Arial" w:cs="Arial"/>
          <w:sz w:val="20"/>
          <w:szCs w:val="24"/>
        </w:rPr>
        <w:br/>
      </w:r>
    </w:p>
    <w:tbl>
      <w:tblPr>
        <w:tblW w:w="9026"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6300"/>
        <w:gridCol w:w="1286"/>
      </w:tblGrid>
      <w:tr w:rsidR="00DD562D" w:rsidRPr="00A77113" w:rsidTr="004D6C57">
        <w:trPr>
          <w:trHeight w:val="445"/>
        </w:trPr>
        <w:tc>
          <w:tcPr>
            <w:tcW w:w="1440" w:type="dxa"/>
            <w:tcBorders>
              <w:top w:val="single" w:sz="4" w:space="0" w:color="000000"/>
              <w:left w:val="single" w:sz="4" w:space="0" w:color="000000"/>
              <w:bottom w:val="single" w:sz="4" w:space="0" w:color="000000"/>
              <w:right w:val="single" w:sz="4" w:space="0" w:color="000000"/>
            </w:tcBorders>
            <w:hideMark/>
          </w:tcPr>
          <w:p w:rsidR="00DD562D" w:rsidRPr="00A86B1C" w:rsidRDefault="00DD562D" w:rsidP="004D6C57">
            <w:pPr>
              <w:spacing w:after="0" w:line="240" w:lineRule="auto"/>
              <w:jc w:val="center"/>
              <w:rPr>
                <w:rFonts w:asciiTheme="majorHAnsi" w:eastAsia="Arial Unicode MS" w:hAnsiTheme="majorHAnsi"/>
                <w:b/>
              </w:rPr>
            </w:pPr>
            <w:r w:rsidRPr="00A86B1C">
              <w:rPr>
                <w:rFonts w:asciiTheme="majorHAnsi" w:eastAsia="Arial Unicode MS" w:hAnsiTheme="majorHAnsi"/>
                <w:b/>
              </w:rPr>
              <w:t>Course Number</w:t>
            </w:r>
          </w:p>
        </w:tc>
        <w:tc>
          <w:tcPr>
            <w:tcW w:w="6300" w:type="dxa"/>
            <w:tcBorders>
              <w:top w:val="single" w:sz="4" w:space="0" w:color="000000"/>
              <w:left w:val="single" w:sz="4" w:space="0" w:color="000000"/>
              <w:bottom w:val="single" w:sz="4" w:space="0" w:color="000000"/>
              <w:right w:val="single" w:sz="4" w:space="0" w:color="000000"/>
            </w:tcBorders>
            <w:hideMark/>
          </w:tcPr>
          <w:p w:rsidR="00DD562D" w:rsidRPr="00A86B1C" w:rsidRDefault="00DD562D" w:rsidP="004D6C57">
            <w:pPr>
              <w:spacing w:after="0" w:line="240" w:lineRule="auto"/>
              <w:jc w:val="center"/>
              <w:rPr>
                <w:rFonts w:asciiTheme="majorHAnsi" w:eastAsia="Arial Unicode MS" w:hAnsiTheme="majorHAnsi"/>
                <w:b/>
              </w:rPr>
            </w:pPr>
            <w:r w:rsidRPr="00A86B1C">
              <w:rPr>
                <w:rFonts w:asciiTheme="majorHAnsi" w:eastAsia="Arial Unicode MS" w:hAnsiTheme="majorHAnsi"/>
                <w:b/>
              </w:rPr>
              <w:t xml:space="preserve">Course Title </w:t>
            </w:r>
          </w:p>
        </w:tc>
        <w:tc>
          <w:tcPr>
            <w:tcW w:w="1286" w:type="dxa"/>
            <w:tcBorders>
              <w:top w:val="single" w:sz="4" w:space="0" w:color="000000"/>
              <w:left w:val="single" w:sz="4" w:space="0" w:color="000000"/>
              <w:bottom w:val="single" w:sz="4" w:space="0" w:color="000000"/>
              <w:right w:val="single" w:sz="4" w:space="0" w:color="000000"/>
            </w:tcBorders>
            <w:hideMark/>
          </w:tcPr>
          <w:p w:rsidR="00DD562D" w:rsidRPr="00A86B1C" w:rsidRDefault="00DD562D" w:rsidP="004D6C57">
            <w:pPr>
              <w:spacing w:after="0" w:line="240" w:lineRule="auto"/>
              <w:jc w:val="center"/>
              <w:rPr>
                <w:rFonts w:asciiTheme="majorHAnsi" w:eastAsia="Arial Unicode MS" w:hAnsiTheme="majorHAnsi"/>
                <w:b/>
              </w:rPr>
            </w:pPr>
            <w:r w:rsidRPr="00A86B1C">
              <w:rPr>
                <w:rFonts w:asciiTheme="majorHAnsi" w:eastAsia="Arial Unicode MS" w:hAnsiTheme="majorHAnsi"/>
                <w:b/>
              </w:rPr>
              <w:t xml:space="preserve">Hours </w:t>
            </w:r>
          </w:p>
        </w:tc>
      </w:tr>
      <w:tr w:rsidR="00DD562D" w:rsidRPr="00A77113" w:rsidTr="004D6C57">
        <w:trPr>
          <w:trHeight w:val="445"/>
        </w:trPr>
        <w:tc>
          <w:tcPr>
            <w:tcW w:w="9026"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D562D" w:rsidRPr="00A86B1C" w:rsidRDefault="00DD562D" w:rsidP="004D6C57">
            <w:pPr>
              <w:tabs>
                <w:tab w:val="left" w:pos="2700"/>
                <w:tab w:val="center" w:pos="4416"/>
              </w:tabs>
              <w:spacing w:after="0" w:line="240" w:lineRule="auto"/>
              <w:rPr>
                <w:rFonts w:asciiTheme="majorHAnsi" w:eastAsia="Arial Unicode MS" w:hAnsiTheme="majorHAnsi"/>
                <w:b/>
              </w:rPr>
            </w:pPr>
            <w:r w:rsidRPr="00A86B1C">
              <w:rPr>
                <w:rFonts w:asciiTheme="majorHAnsi" w:eastAsia="Arial Unicode MS" w:hAnsiTheme="majorHAnsi"/>
                <w:b/>
              </w:rPr>
              <w:tab/>
            </w:r>
            <w:r w:rsidRPr="00A86B1C">
              <w:rPr>
                <w:rFonts w:asciiTheme="majorHAnsi" w:eastAsia="Arial Unicode MS" w:hAnsiTheme="majorHAnsi"/>
                <w:b/>
              </w:rPr>
              <w:tab/>
              <w:t xml:space="preserve">Summer Semester  Year One </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5003</w:t>
            </w:r>
          </w:p>
        </w:tc>
        <w:tc>
          <w:tcPr>
            <w:tcW w:w="6300"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SPED Academy: Foundations of Teaching Students with Exceptional Needs</w:t>
            </w:r>
          </w:p>
        </w:tc>
        <w:tc>
          <w:tcPr>
            <w:tcW w:w="1286"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 xml:space="preserve">ELSE 5043 </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 xml:space="preserve">Educational Diagnosis and Assessment in Special Education </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589"/>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TE 6223</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B11E34" w:rsidP="004D6C57">
            <w:pPr>
              <w:spacing w:after="0" w:line="240" w:lineRule="auto"/>
              <w:rPr>
                <w:rFonts w:asciiTheme="majorHAnsi" w:eastAsia="Arial Unicode MS" w:hAnsiTheme="majorHAnsi"/>
              </w:rPr>
            </w:pPr>
            <w:r>
              <w:rPr>
                <w:rFonts w:asciiTheme="majorHAnsi" w:eastAsia="Arial Unicode MS" w:hAnsiTheme="majorHAnsi"/>
              </w:rPr>
              <w:t>E</w:t>
            </w:r>
            <w:r w:rsidR="00DD562D" w:rsidRPr="00DD562D">
              <w:rPr>
                <w:rFonts w:asciiTheme="majorHAnsi" w:eastAsia="Arial Unicode MS" w:hAnsiTheme="majorHAnsi"/>
              </w:rPr>
              <w:t>ffective Teaching with Diverse Populations</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589"/>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 xml:space="preserve">ELSE 6023 </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Characteristics of Individuals with Disabilities</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589"/>
        </w:trPr>
        <w:tc>
          <w:tcPr>
            <w:tcW w:w="9026"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D562D" w:rsidRPr="00DD562D" w:rsidRDefault="00DD562D" w:rsidP="004D6C57">
            <w:pPr>
              <w:spacing w:after="0" w:line="240" w:lineRule="auto"/>
              <w:jc w:val="center"/>
              <w:rPr>
                <w:rFonts w:asciiTheme="majorHAnsi" w:eastAsia="Arial Unicode MS" w:hAnsiTheme="majorHAnsi"/>
                <w:b/>
              </w:rPr>
            </w:pPr>
            <w:r w:rsidRPr="00DD562D">
              <w:rPr>
                <w:rFonts w:asciiTheme="majorHAnsi" w:eastAsia="Arial Unicode MS" w:hAnsiTheme="majorHAnsi"/>
                <w:b/>
              </w:rPr>
              <w:t xml:space="preserve">Fall Semester Year One </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RDNG 6513</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 xml:space="preserve">Emergent Literacy </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6163</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Positive Behavior Interventions and Support</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9026"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DD562D" w:rsidRPr="00DD562D" w:rsidRDefault="00DD562D" w:rsidP="004D6C57">
            <w:pPr>
              <w:spacing w:after="0" w:line="240" w:lineRule="auto"/>
              <w:jc w:val="center"/>
              <w:rPr>
                <w:rFonts w:asciiTheme="majorHAnsi" w:eastAsia="Arial Unicode MS" w:hAnsiTheme="majorHAnsi"/>
                <w:b/>
              </w:rPr>
            </w:pPr>
            <w:r w:rsidRPr="00DD562D">
              <w:rPr>
                <w:rFonts w:asciiTheme="majorHAnsi" w:eastAsia="Arial Unicode MS" w:hAnsiTheme="majorHAnsi"/>
                <w:b/>
              </w:rPr>
              <w:t xml:space="preserve">Spring Semester Year One </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6073</w:t>
            </w:r>
          </w:p>
        </w:tc>
        <w:tc>
          <w:tcPr>
            <w:tcW w:w="6300"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 xml:space="preserve">Educational Procedures for Individuals with Moderate-Profound Disabilities </w:t>
            </w:r>
          </w:p>
        </w:tc>
        <w:tc>
          <w:tcPr>
            <w:tcW w:w="1286"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5633</w:t>
            </w:r>
          </w:p>
        </w:tc>
        <w:tc>
          <w:tcPr>
            <w:tcW w:w="6300"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Literacy, Assessment, and Diagnosis of Exceptional Learners</w:t>
            </w:r>
          </w:p>
        </w:tc>
        <w:tc>
          <w:tcPr>
            <w:tcW w:w="1286" w:type="dxa"/>
            <w:tcBorders>
              <w:top w:val="single" w:sz="4" w:space="0" w:color="000000"/>
              <w:left w:val="single" w:sz="4" w:space="0" w:color="000000"/>
              <w:bottom w:val="single" w:sz="4" w:space="0" w:color="000000"/>
              <w:right w:val="single" w:sz="4" w:space="0" w:color="000000"/>
            </w:tcBorders>
            <w:hideMark/>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9026"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D562D" w:rsidRPr="00DD562D" w:rsidRDefault="00DD562D" w:rsidP="004D6C57">
            <w:pPr>
              <w:spacing w:after="0" w:line="240" w:lineRule="auto"/>
              <w:jc w:val="center"/>
              <w:rPr>
                <w:rFonts w:asciiTheme="majorHAnsi" w:eastAsia="Arial Unicode MS" w:hAnsiTheme="majorHAnsi"/>
                <w:b/>
              </w:rPr>
            </w:pPr>
            <w:r w:rsidRPr="00DD562D">
              <w:rPr>
                <w:rFonts w:asciiTheme="majorHAnsi" w:eastAsia="Arial Unicode MS" w:hAnsiTheme="majorHAnsi"/>
                <w:b/>
              </w:rPr>
              <w:t>Summer Semester Year Two</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6053</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Educational Procedures for Individuals with Mild Disabilities</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6183</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Teaching Students with Autism Spectrum Disorders</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w:t>
            </w:r>
          </w:p>
        </w:tc>
      </w:tr>
      <w:tr w:rsidR="00DD562D" w:rsidRPr="00A77113" w:rsidTr="004D6C57">
        <w:trPr>
          <w:trHeight w:val="470"/>
        </w:trPr>
        <w:tc>
          <w:tcPr>
            <w:tcW w:w="9026" w:type="dxa"/>
            <w:gridSpan w:val="3"/>
            <w:tcBorders>
              <w:top w:val="single" w:sz="4" w:space="0" w:color="000000"/>
              <w:left w:val="single" w:sz="4" w:space="0" w:color="000000"/>
              <w:bottom w:val="single" w:sz="4" w:space="0" w:color="000000"/>
            </w:tcBorders>
            <w:shd w:val="clear" w:color="auto" w:fill="A6A6A6" w:themeFill="background1" w:themeFillShade="A6"/>
            <w:hideMark/>
          </w:tcPr>
          <w:p w:rsidR="00DD562D" w:rsidRPr="00DD562D" w:rsidRDefault="00DD562D" w:rsidP="004D6C57">
            <w:pPr>
              <w:spacing w:after="0" w:line="240" w:lineRule="auto"/>
              <w:jc w:val="center"/>
              <w:rPr>
                <w:rFonts w:asciiTheme="majorHAnsi" w:eastAsia="Arial Unicode MS" w:hAnsiTheme="majorHAnsi"/>
                <w:b/>
              </w:rPr>
            </w:pPr>
            <w:r w:rsidRPr="00DD562D">
              <w:rPr>
                <w:rFonts w:asciiTheme="majorHAnsi" w:eastAsia="Arial Unicode MS" w:hAnsiTheme="majorHAnsi"/>
                <w:b/>
              </w:rPr>
              <w:t>Fall Semester Year Two</w:t>
            </w:r>
          </w:p>
        </w:tc>
      </w:tr>
      <w:tr w:rsidR="00DD562D" w:rsidRPr="00A77113" w:rsidTr="004D6C57">
        <w:trPr>
          <w:trHeight w:val="470"/>
        </w:trPr>
        <w:tc>
          <w:tcPr>
            <w:tcW w:w="144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ELSE 6196</w:t>
            </w:r>
          </w:p>
        </w:tc>
        <w:tc>
          <w:tcPr>
            <w:tcW w:w="6300"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rPr>
                <w:rFonts w:asciiTheme="majorHAnsi" w:eastAsia="Arial Unicode MS" w:hAnsiTheme="majorHAnsi"/>
              </w:rPr>
            </w:pPr>
            <w:r w:rsidRPr="00DD562D">
              <w:rPr>
                <w:rFonts w:asciiTheme="majorHAnsi" w:eastAsia="Arial Unicode MS" w:hAnsiTheme="majorHAnsi"/>
              </w:rPr>
              <w:t>MAT Internship in Special Education</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6</w:t>
            </w:r>
          </w:p>
        </w:tc>
      </w:tr>
      <w:tr w:rsidR="00DD562D" w:rsidRPr="00A77113" w:rsidTr="004D6C57">
        <w:trPr>
          <w:trHeight w:val="470"/>
        </w:trPr>
        <w:tc>
          <w:tcPr>
            <w:tcW w:w="7740" w:type="dxa"/>
            <w:gridSpan w:val="2"/>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right"/>
              <w:rPr>
                <w:rFonts w:asciiTheme="majorHAnsi" w:eastAsia="Arial Unicode MS" w:hAnsiTheme="majorHAnsi"/>
              </w:rPr>
            </w:pPr>
            <w:r w:rsidRPr="00DD562D">
              <w:rPr>
                <w:rFonts w:asciiTheme="majorHAnsi" w:eastAsia="Arial Unicode MS" w:hAnsiTheme="majorHAnsi"/>
              </w:rPr>
              <w:t xml:space="preserve">Total Hours </w:t>
            </w:r>
          </w:p>
        </w:tc>
        <w:tc>
          <w:tcPr>
            <w:tcW w:w="1286" w:type="dxa"/>
            <w:tcBorders>
              <w:top w:val="single" w:sz="4" w:space="0" w:color="000000"/>
              <w:left w:val="single" w:sz="4" w:space="0" w:color="000000"/>
              <w:bottom w:val="single" w:sz="4" w:space="0" w:color="000000"/>
              <w:right w:val="single" w:sz="4" w:space="0" w:color="000000"/>
            </w:tcBorders>
          </w:tcPr>
          <w:p w:rsidR="00DD562D" w:rsidRPr="00DD562D" w:rsidRDefault="00DD562D" w:rsidP="004D6C57">
            <w:pPr>
              <w:spacing w:after="0" w:line="240" w:lineRule="auto"/>
              <w:jc w:val="center"/>
              <w:rPr>
                <w:rFonts w:asciiTheme="majorHAnsi" w:eastAsia="Arial Unicode MS" w:hAnsiTheme="majorHAnsi"/>
              </w:rPr>
            </w:pPr>
            <w:r w:rsidRPr="00DD562D">
              <w:rPr>
                <w:rFonts w:asciiTheme="majorHAnsi" w:eastAsia="Arial Unicode MS" w:hAnsiTheme="majorHAnsi"/>
              </w:rPr>
              <w:t>36</w:t>
            </w:r>
          </w:p>
        </w:tc>
      </w:tr>
    </w:tbl>
    <w:p w:rsidR="00DD562D" w:rsidRPr="00A86B1C" w:rsidRDefault="00DD562D" w:rsidP="00DD562D">
      <w:pPr>
        <w:tabs>
          <w:tab w:val="left" w:pos="360"/>
        </w:tabs>
        <w:spacing w:after="0" w:line="240" w:lineRule="auto"/>
        <w:ind w:left="1440" w:hanging="450"/>
        <w:rPr>
          <w:rFonts w:asciiTheme="majorHAnsi" w:hAnsiTheme="majorHAnsi"/>
          <w:sz w:val="24"/>
          <w:szCs w:val="24"/>
        </w:rPr>
      </w:pPr>
    </w:p>
    <w:p w:rsidR="00DD562D" w:rsidRPr="00E63382" w:rsidRDefault="00DD562D" w:rsidP="00DD562D">
      <w:pPr>
        <w:tabs>
          <w:tab w:val="left" w:pos="360"/>
        </w:tabs>
        <w:spacing w:after="0" w:line="240" w:lineRule="auto"/>
        <w:ind w:left="1170" w:hanging="450"/>
        <w:rPr>
          <w:rFonts w:asciiTheme="majorHAnsi" w:hAnsiTheme="majorHAnsi"/>
          <w:i/>
          <w:sz w:val="24"/>
          <w:szCs w:val="24"/>
        </w:rPr>
      </w:pPr>
    </w:p>
    <w:p w:rsidR="00231E6D" w:rsidRPr="00231E6D" w:rsidRDefault="00231E6D" w:rsidP="00DD562D">
      <w:pPr>
        <w:tabs>
          <w:tab w:val="left" w:pos="1440"/>
        </w:tabs>
        <w:spacing w:after="0" w:line="240" w:lineRule="auto"/>
        <w:rPr>
          <w:rFonts w:ascii="Arial" w:eastAsia="Times New Roman" w:hAnsi="Arial" w:cs="Arial"/>
          <w:sz w:val="20"/>
          <w:szCs w:val="24"/>
        </w:rPr>
      </w:pPr>
    </w:p>
    <w:p w:rsidR="00231E6D" w:rsidRPr="00231E6D" w:rsidRDefault="00231E6D" w:rsidP="00D13D0D">
      <w:pPr>
        <w:numPr>
          <w:ilvl w:val="0"/>
          <w:numId w:val="2"/>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list of courses, include course number/title, for the certificate/degree program currently offered by distance technology.</w:t>
      </w:r>
      <w:r w:rsidR="00881B68">
        <w:rPr>
          <w:rFonts w:ascii="Arial" w:eastAsia="Times New Roman" w:hAnsi="Arial" w:cs="Arial"/>
          <w:sz w:val="20"/>
          <w:szCs w:val="24"/>
        </w:rPr>
        <w:br/>
      </w:r>
      <w:r w:rsidR="00881B68">
        <w:rPr>
          <w:rFonts w:ascii="Arial" w:eastAsia="Times New Roman" w:hAnsi="Arial" w:cs="Arial"/>
          <w:sz w:val="20"/>
          <w:szCs w:val="24"/>
        </w:rPr>
        <w:br/>
      </w:r>
      <w:r w:rsidR="00DD562D">
        <w:rPr>
          <w:rFonts w:ascii="Arial" w:eastAsia="Times New Roman" w:hAnsi="Arial" w:cs="Arial"/>
          <w:sz w:val="20"/>
          <w:szCs w:val="24"/>
        </w:rPr>
        <w:t>100% Online – See Chart on Item #9.</w:t>
      </w:r>
      <w:r w:rsidR="00056594">
        <w:rPr>
          <w:rFonts w:ascii="Arial" w:eastAsia="Times New Roman" w:hAnsi="Arial" w:cs="Arial"/>
          <w:i/>
          <w:sz w:val="20"/>
          <w:szCs w:val="24"/>
        </w:rPr>
        <w:br/>
      </w:r>
    </w:p>
    <w:p w:rsidR="00231E6D" w:rsidRPr="003D7CA1" w:rsidRDefault="00577025" w:rsidP="00577025">
      <w:pPr>
        <w:spacing w:after="0" w:line="240" w:lineRule="auto"/>
        <w:ind w:left="720" w:hanging="720"/>
        <w:rPr>
          <w:rFonts w:ascii="Arial" w:eastAsia="Times New Roman" w:hAnsi="Arial" w:cs="Arial"/>
          <w:i/>
          <w:sz w:val="20"/>
          <w:szCs w:val="24"/>
        </w:rPr>
      </w:pPr>
      <w:r>
        <w:rPr>
          <w:rFonts w:ascii="Arial" w:eastAsia="Times New Roman" w:hAnsi="Arial" w:cs="Arial"/>
          <w:sz w:val="20"/>
          <w:szCs w:val="24"/>
        </w:rPr>
        <w:t>11.</w:t>
      </w:r>
      <w:r>
        <w:rPr>
          <w:rFonts w:ascii="Arial" w:eastAsia="Times New Roman" w:hAnsi="Arial" w:cs="Arial"/>
          <w:sz w:val="20"/>
          <w:szCs w:val="24"/>
        </w:rPr>
        <w:tab/>
      </w:r>
      <w:r w:rsidR="00231E6D" w:rsidRPr="00231E6D">
        <w:rPr>
          <w:rFonts w:ascii="Arial" w:eastAsia="Times New Roman" w:hAnsi="Arial" w:cs="Arial"/>
          <w:sz w:val="20"/>
          <w:szCs w:val="24"/>
        </w:rPr>
        <w:t xml:space="preserve">If 100% of the program will not be offered by distance technology, list courses that </w:t>
      </w:r>
      <w:r w:rsidR="00231E6D" w:rsidRPr="00231E6D">
        <w:rPr>
          <w:rFonts w:ascii="Arial" w:eastAsia="Times New Roman" w:hAnsi="Arial" w:cs="Arial"/>
          <w:b/>
          <w:sz w:val="20"/>
          <w:szCs w:val="24"/>
          <w:u w:val="single"/>
        </w:rPr>
        <w:t>will not</w:t>
      </w:r>
      <w:r w:rsidR="00231E6D" w:rsidRPr="00231E6D">
        <w:rPr>
          <w:rFonts w:ascii="Arial" w:eastAsia="Times New Roman" w:hAnsi="Arial" w:cs="Arial"/>
          <w:b/>
          <w:sz w:val="20"/>
          <w:szCs w:val="24"/>
        </w:rPr>
        <w:t xml:space="preserve"> </w:t>
      </w:r>
      <w:r w:rsidR="00231E6D" w:rsidRPr="00231E6D">
        <w:rPr>
          <w:rFonts w:ascii="Arial" w:eastAsia="Times New Roman" w:hAnsi="Arial" w:cs="Arial"/>
          <w:sz w:val="20"/>
          <w:szCs w:val="24"/>
        </w:rPr>
        <w:t>be offered by distance technology.</w:t>
      </w:r>
      <w:r w:rsidR="00881B68">
        <w:rPr>
          <w:rFonts w:ascii="Arial" w:eastAsia="Times New Roman" w:hAnsi="Arial" w:cs="Arial"/>
          <w:sz w:val="20"/>
          <w:szCs w:val="24"/>
        </w:rPr>
        <w:br/>
      </w:r>
      <w:r w:rsidR="00881B68">
        <w:rPr>
          <w:rFonts w:ascii="Arial" w:eastAsia="Times New Roman" w:hAnsi="Arial" w:cs="Arial"/>
          <w:sz w:val="20"/>
          <w:szCs w:val="24"/>
        </w:rPr>
        <w:br/>
      </w:r>
      <w:r w:rsidR="00881B68" w:rsidRPr="003D7CA1">
        <w:rPr>
          <w:rFonts w:ascii="Arial" w:eastAsia="Times New Roman" w:hAnsi="Arial" w:cs="Arial"/>
          <w:i/>
          <w:sz w:val="20"/>
          <w:szCs w:val="24"/>
        </w:rPr>
        <w:t>N/A</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7F7D57" w:rsidRDefault="00231E6D" w:rsidP="00D13D0D">
      <w:pPr>
        <w:pStyle w:val="ListParagraph"/>
        <w:numPr>
          <w:ilvl w:val="0"/>
          <w:numId w:val="3"/>
        </w:numPr>
        <w:tabs>
          <w:tab w:val="left" w:pos="1440"/>
        </w:tabs>
        <w:spacing w:after="0" w:line="240" w:lineRule="auto"/>
        <w:ind w:hanging="720"/>
        <w:rPr>
          <w:rFonts w:ascii="Arial" w:eastAsia="Times New Roman" w:hAnsi="Arial" w:cs="Arial"/>
          <w:sz w:val="20"/>
          <w:szCs w:val="24"/>
        </w:rPr>
      </w:pPr>
      <w:r w:rsidRPr="007F7D57">
        <w:rPr>
          <w:rFonts w:ascii="Arial" w:eastAsia="Times New Roman" w:hAnsi="Arial" w:cs="Arial"/>
          <w:sz w:val="20"/>
          <w:szCs w:val="24"/>
        </w:rPr>
        <w:t xml:space="preserve">For existing courses that </w:t>
      </w:r>
      <w:r w:rsidRPr="007F7D57">
        <w:rPr>
          <w:rFonts w:ascii="Arial" w:eastAsia="Times New Roman" w:hAnsi="Arial" w:cs="Arial"/>
          <w:sz w:val="20"/>
          <w:szCs w:val="24"/>
          <w:u w:val="single"/>
        </w:rPr>
        <w:t>will be</w:t>
      </w:r>
      <w:r w:rsidRPr="007F7D57">
        <w:rPr>
          <w:rFonts w:ascii="Arial" w:eastAsia="Times New Roman" w:hAnsi="Arial" w:cs="Arial"/>
          <w:sz w:val="20"/>
          <w:szCs w:val="24"/>
        </w:rPr>
        <w:t xml:space="preserve"> offered by distance technology (for the first time), provide the course syllabus for each of these courses for the certificate/degree program and indicate the maximum class size for each distance course.</w:t>
      </w:r>
      <w:r w:rsidR="00881B68" w:rsidRPr="007F7D57">
        <w:rPr>
          <w:rFonts w:ascii="Arial" w:eastAsia="Times New Roman" w:hAnsi="Arial" w:cs="Arial"/>
          <w:sz w:val="20"/>
          <w:szCs w:val="24"/>
        </w:rPr>
        <w:br/>
      </w:r>
      <w:r w:rsidR="00881B68" w:rsidRPr="007F7D57">
        <w:rPr>
          <w:rFonts w:ascii="Arial" w:eastAsia="Times New Roman" w:hAnsi="Arial" w:cs="Arial"/>
          <w:sz w:val="20"/>
          <w:szCs w:val="24"/>
        </w:rPr>
        <w:br/>
      </w:r>
      <w:r w:rsidR="00881B68" w:rsidRPr="007F7D57">
        <w:rPr>
          <w:rFonts w:ascii="Arial" w:eastAsia="Times New Roman" w:hAnsi="Arial" w:cs="Arial"/>
          <w:i/>
          <w:color w:val="FF0000"/>
          <w:sz w:val="20"/>
          <w:szCs w:val="24"/>
        </w:rPr>
        <w:t xml:space="preserve">Please see Appendix A for syllabi.   Maximum class size is </w:t>
      </w:r>
      <w:r w:rsidR="00577025" w:rsidRPr="007F7D57">
        <w:rPr>
          <w:rFonts w:ascii="Arial" w:eastAsia="Times New Roman" w:hAnsi="Arial" w:cs="Arial"/>
          <w:i/>
          <w:color w:val="FF0000"/>
          <w:sz w:val="20"/>
          <w:szCs w:val="24"/>
        </w:rPr>
        <w:t>500</w:t>
      </w:r>
      <w:r w:rsidR="00881B68" w:rsidRPr="007F7D57">
        <w:rPr>
          <w:rFonts w:ascii="Arial" w:eastAsia="Times New Roman" w:hAnsi="Arial" w:cs="Arial"/>
          <w:i/>
          <w:color w:val="FF0000"/>
          <w:sz w:val="20"/>
          <w:szCs w:val="24"/>
        </w:rPr>
        <w:t xml:space="preserve"> students</w:t>
      </w:r>
      <w:r w:rsidR="007543C0" w:rsidRPr="007F7D57">
        <w:rPr>
          <w:rFonts w:ascii="Arial" w:eastAsia="Times New Roman" w:hAnsi="Arial" w:cs="Arial"/>
          <w:i/>
          <w:color w:val="FF0000"/>
          <w:sz w:val="20"/>
          <w:szCs w:val="24"/>
        </w:rPr>
        <w:t xml:space="preserve"> for all courses in program</w:t>
      </w:r>
      <w:r w:rsidR="00881B68" w:rsidRPr="007F7D57">
        <w:rPr>
          <w:rFonts w:ascii="Arial" w:eastAsia="Times New Roman" w:hAnsi="Arial" w:cs="Arial"/>
          <w:i/>
          <w:sz w:val="20"/>
          <w:szCs w:val="24"/>
        </w:rPr>
        <w:t>.</w:t>
      </w:r>
    </w:p>
    <w:p w:rsidR="00231E6D" w:rsidRPr="00231E6D" w:rsidRDefault="00231E6D" w:rsidP="00231E6D">
      <w:pPr>
        <w:spacing w:after="0" w:line="240" w:lineRule="auto"/>
        <w:ind w:left="720"/>
        <w:rPr>
          <w:rFonts w:ascii="Arial" w:eastAsia="Times New Roman" w:hAnsi="Arial" w:cs="Arial"/>
          <w:sz w:val="20"/>
          <w:szCs w:val="24"/>
        </w:rPr>
      </w:pPr>
    </w:p>
    <w:p w:rsidR="009A2CDF" w:rsidRPr="00F42AC2" w:rsidRDefault="00231E6D" w:rsidP="00D13D0D">
      <w:pPr>
        <w:numPr>
          <w:ilvl w:val="0"/>
          <w:numId w:val="3"/>
        </w:numPr>
        <w:tabs>
          <w:tab w:val="left" w:pos="1440"/>
        </w:tabs>
        <w:spacing w:after="0" w:line="240" w:lineRule="auto"/>
        <w:ind w:hanging="720"/>
        <w:rPr>
          <w:rFonts w:ascii="Arial" w:eastAsia="Times New Roman" w:hAnsi="Arial" w:cs="Arial"/>
          <w:i/>
          <w:sz w:val="20"/>
          <w:szCs w:val="24"/>
        </w:rPr>
      </w:pPr>
      <w:r w:rsidRPr="00F42AC2">
        <w:rPr>
          <w:rFonts w:ascii="Arial" w:eastAsia="Times New Roman" w:hAnsi="Arial" w:cs="Arial"/>
          <w:sz w:val="20"/>
          <w:szCs w:val="24"/>
        </w:rPr>
        <w:t>If new courses will be added, provide the list of new courses (proposed course number/title) and the new course descriptions for the certificate/degree.</w:t>
      </w:r>
      <w:r w:rsidR="00881B68" w:rsidRPr="00F42AC2">
        <w:rPr>
          <w:rFonts w:ascii="Arial" w:eastAsia="Times New Roman" w:hAnsi="Arial" w:cs="Arial"/>
          <w:sz w:val="20"/>
          <w:szCs w:val="24"/>
        </w:rPr>
        <w:br/>
      </w:r>
      <w:r w:rsidR="00881B68" w:rsidRPr="00F42AC2">
        <w:rPr>
          <w:rFonts w:ascii="Arial" w:eastAsia="Times New Roman" w:hAnsi="Arial" w:cs="Arial"/>
          <w:sz w:val="20"/>
          <w:szCs w:val="24"/>
        </w:rPr>
        <w:br/>
      </w:r>
    </w:p>
    <w:p w:rsidR="00F42AC2" w:rsidRPr="00F42AC2" w:rsidRDefault="009A2CDF" w:rsidP="00F42AC2">
      <w:pPr>
        <w:tabs>
          <w:tab w:val="left" w:pos="1440"/>
        </w:tabs>
        <w:spacing w:after="0" w:line="240" w:lineRule="auto"/>
        <w:ind w:left="720"/>
        <w:rPr>
          <w:rFonts w:ascii="Arial" w:eastAsia="Times New Roman" w:hAnsi="Arial" w:cs="Arial"/>
          <w:i/>
          <w:sz w:val="20"/>
          <w:szCs w:val="24"/>
        </w:rPr>
      </w:pPr>
      <w:r>
        <w:rPr>
          <w:rFonts w:ascii="Arial" w:eastAsia="Times New Roman" w:hAnsi="Arial" w:cs="Arial"/>
          <w:i/>
          <w:sz w:val="20"/>
          <w:szCs w:val="24"/>
        </w:rPr>
        <w:t>ELSE 5003 SPED ACADEMY 101:</w:t>
      </w:r>
      <w:r w:rsidR="00F42AC2" w:rsidRPr="00F42AC2">
        <w:rPr>
          <w:rFonts w:asciiTheme="majorHAnsi" w:hAnsiTheme="majorHAnsi" w:cs="Arial"/>
          <w:sz w:val="20"/>
          <w:szCs w:val="20"/>
        </w:rPr>
        <w:t xml:space="preserve"> </w:t>
      </w:r>
      <w:sdt>
        <w:sdtPr>
          <w:rPr>
            <w:rFonts w:ascii="Arial" w:eastAsia="Times New Roman" w:hAnsi="Arial" w:cs="Arial"/>
            <w:i/>
            <w:sz w:val="20"/>
            <w:szCs w:val="24"/>
          </w:rPr>
          <w:id w:val="486757485"/>
          <w:placeholder>
            <w:docPart w:val="16C704B0B3334CBEA0704F2581A12F77"/>
          </w:placeholder>
        </w:sdtPr>
        <w:sdtEndPr/>
        <w:sdtContent>
          <w:r w:rsidR="00F42AC2" w:rsidRPr="00F42AC2">
            <w:rPr>
              <w:rFonts w:ascii="Arial" w:eastAsia="Times New Roman" w:hAnsi="Arial" w:cs="Arial"/>
              <w:i/>
              <w:sz w:val="20"/>
              <w:szCs w:val="24"/>
            </w:rPr>
            <w:t>An overview of special education that includes the historical foundation of special education, litigation and legislation, characteristics of students with exceptionalities, assessment procedures, the IEP process, and collaboration with families and professionals in the field of education.</w:t>
          </w:r>
        </w:sdtContent>
      </w:sdt>
    </w:p>
    <w:p w:rsidR="009A2CDF" w:rsidRDefault="009A2CDF" w:rsidP="009A2CDF">
      <w:pPr>
        <w:tabs>
          <w:tab w:val="left" w:pos="1440"/>
        </w:tabs>
        <w:spacing w:after="0" w:line="240" w:lineRule="auto"/>
        <w:ind w:left="720"/>
        <w:rPr>
          <w:rFonts w:ascii="Arial" w:eastAsia="Times New Roman" w:hAnsi="Arial" w:cs="Arial"/>
          <w:i/>
          <w:sz w:val="20"/>
          <w:szCs w:val="24"/>
        </w:rPr>
      </w:pPr>
    </w:p>
    <w:p w:rsidR="00F42AC2" w:rsidRPr="00F42AC2" w:rsidRDefault="009A2CDF" w:rsidP="00F42AC2">
      <w:pPr>
        <w:tabs>
          <w:tab w:val="left" w:pos="1440"/>
        </w:tabs>
        <w:spacing w:after="0" w:line="240" w:lineRule="auto"/>
        <w:ind w:left="720"/>
        <w:rPr>
          <w:rFonts w:ascii="Arial" w:eastAsia="Times New Roman" w:hAnsi="Arial" w:cs="Arial"/>
          <w:i/>
          <w:sz w:val="20"/>
          <w:szCs w:val="24"/>
        </w:rPr>
      </w:pPr>
      <w:r>
        <w:rPr>
          <w:rFonts w:ascii="Arial" w:eastAsia="Times New Roman" w:hAnsi="Arial" w:cs="Arial"/>
          <w:i/>
          <w:sz w:val="20"/>
          <w:szCs w:val="24"/>
        </w:rPr>
        <w:t>ELSE 6196 MAT Internship in Special Education-</w:t>
      </w:r>
      <w:r w:rsidR="00F42AC2">
        <w:rPr>
          <w:rFonts w:ascii="Arial" w:eastAsia="Times New Roman" w:hAnsi="Arial" w:cs="Arial"/>
          <w:i/>
          <w:sz w:val="20"/>
          <w:szCs w:val="24"/>
        </w:rPr>
        <w:t>T</w:t>
      </w:r>
      <w:r w:rsidR="00F42AC2" w:rsidRPr="00F42AC2">
        <w:rPr>
          <w:rFonts w:ascii="Arial" w:eastAsia="Times New Roman" w:hAnsi="Arial" w:cs="Arial"/>
          <w:i/>
          <w:sz w:val="20"/>
          <w:szCs w:val="24"/>
        </w:rPr>
        <w:t xml:space="preserve">he Special Education MAT Internship requires supervised and directed experience in teaching for students with disabilities in grades K-12. Prerequisites, Completion of required courses in the program prior to internship and passage of Special Education Praxis II: Special Education: Core Knowledge and Applications, test #5354 with a minimum score of 151 must be and Pearson: Foundations of Reading, with a minimum score of 229 must be completed prior to admission into the internship. </w:t>
      </w:r>
    </w:p>
    <w:p w:rsidR="00D35468" w:rsidRPr="00D35468" w:rsidRDefault="00D35468" w:rsidP="009A2CDF">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7D2F30">
        <w:rPr>
          <w:rFonts w:ascii="Arial" w:eastAsia="Times New Roman" w:hAnsi="Arial" w:cs="Arial"/>
          <w:color w:val="FF0000"/>
          <w:sz w:val="20"/>
          <w:szCs w:val="24"/>
        </w:rPr>
        <w:t xml:space="preserve">Provide the course syllabus for each distance technology </w:t>
      </w:r>
      <w:r w:rsidRPr="00231E6D">
        <w:rPr>
          <w:rFonts w:ascii="Arial" w:eastAsia="Times New Roman" w:hAnsi="Arial" w:cs="Arial"/>
          <w:sz w:val="20"/>
          <w:szCs w:val="24"/>
        </w:rPr>
        <w:t>course for the program listed above and indicate the maximum class size for each distance course.  Indicate the course delivery mode(s) and class interaction mode(s) for each distance technology course.</w:t>
      </w:r>
    </w:p>
    <w:p w:rsid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7D2F30" w:rsidRDefault="007D2F30" w:rsidP="007D2F30">
      <w:pPr>
        <w:tabs>
          <w:tab w:val="num" w:pos="720"/>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See Appendix A for Course Syllabi</w:t>
      </w:r>
    </w:p>
    <w:p w:rsidR="007D2F30" w:rsidRPr="00231E6D" w:rsidRDefault="007D2F30" w:rsidP="007D2F30">
      <w:pPr>
        <w:tabs>
          <w:tab w:val="num" w:pos="720"/>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u w:val="single"/>
        </w:rPr>
        <w:t>Course delivery mode</w:t>
      </w:r>
      <w:r w:rsidRPr="00231E6D">
        <w:rPr>
          <w:rFonts w:ascii="Arial" w:eastAsia="Times New Roman" w:hAnsi="Arial" w:cs="Arial"/>
          <w:sz w:val="20"/>
          <w:szCs w:val="24"/>
        </w:rPr>
        <w:t xml:space="preserve"> (check all that apply):</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Online</w:t>
      </w:r>
      <w:r w:rsidR="00EB37BB">
        <w:rPr>
          <w:rFonts w:ascii="Arial" w:eastAsia="Times New Roman" w:hAnsi="Arial" w:cs="Arial"/>
          <w:sz w:val="20"/>
          <w:szCs w:val="24"/>
        </w:rPr>
        <w:t xml:space="preserve"> X</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Compressed-video (CIV)</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Audio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Video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Web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Blended delivery (identify components)</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keepNext/>
        <w:keepLines/>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u w:val="single"/>
        </w:rPr>
        <w:t>Class interaction mode</w:t>
      </w:r>
      <w:r w:rsidRPr="00231E6D">
        <w:rPr>
          <w:rFonts w:ascii="Arial" w:eastAsia="Times New Roman" w:hAnsi="Arial" w:cs="Arial"/>
          <w:sz w:val="20"/>
          <w:szCs w:val="24"/>
        </w:rPr>
        <w:t xml:space="preserve"> (check all that apply):</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Electronic bulletin boards</w:t>
      </w:r>
      <w:r w:rsidR="00EB37BB">
        <w:rPr>
          <w:rFonts w:ascii="Arial" w:eastAsia="Times New Roman" w:hAnsi="Arial" w:cs="Arial"/>
          <w:sz w:val="20"/>
          <w:szCs w:val="24"/>
        </w:rPr>
        <w:t xml:space="preserve"> X</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E-mail</w:t>
      </w:r>
      <w:r w:rsidR="00EB37BB">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Telephone</w:t>
      </w:r>
      <w:r w:rsidR="00EB37BB">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Fax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Chat</w:t>
      </w:r>
      <w:r w:rsidR="00EB37BB">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Blog</w:t>
      </w:r>
      <w:r w:rsidR="00EB37BB">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t>Other (specify)</w:t>
      </w:r>
      <w:r w:rsidR="00577025">
        <w:rPr>
          <w:rFonts w:ascii="Arial" w:eastAsia="Times New Roman" w:hAnsi="Arial" w:cs="Arial"/>
          <w:sz w:val="20"/>
          <w:szCs w:val="24"/>
        </w:rPr>
        <w:t xml:space="preserve"> X – Zoom technology</w:t>
      </w:r>
    </w:p>
    <w:p w:rsidR="00231E6D" w:rsidRPr="00231E6D" w:rsidRDefault="00231E6D" w:rsidP="00231E6D">
      <w:pPr>
        <w:tabs>
          <w:tab w:val="left" w:pos="1440"/>
        </w:tabs>
        <w:spacing w:after="0" w:line="240" w:lineRule="auto"/>
        <w:ind w:hanging="720"/>
        <w:rPr>
          <w:rFonts w:ascii="Arial" w:eastAsia="Times New Roman" w:hAnsi="Arial" w:cs="Arial"/>
          <w:sz w:val="20"/>
          <w:szCs w:val="24"/>
          <w:u w:val="single"/>
        </w:rPr>
      </w:pPr>
    </w:p>
    <w:p w:rsidR="00231E6D" w:rsidRPr="00231E6D"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percentage of the program that is offered via distance (50%, 75%, etc.).</w:t>
      </w:r>
      <w:r w:rsidR="00EB37BB">
        <w:rPr>
          <w:rFonts w:ascii="Arial" w:eastAsia="Times New Roman" w:hAnsi="Arial" w:cs="Arial"/>
          <w:sz w:val="20"/>
          <w:szCs w:val="24"/>
        </w:rPr>
        <w:br/>
      </w:r>
      <w:r w:rsidR="00EB37BB">
        <w:rPr>
          <w:rFonts w:ascii="Arial" w:eastAsia="Times New Roman" w:hAnsi="Arial" w:cs="Arial"/>
          <w:sz w:val="20"/>
          <w:szCs w:val="24"/>
        </w:rPr>
        <w:br/>
      </w:r>
      <w:r w:rsidR="00EB37BB" w:rsidRPr="007543C0">
        <w:rPr>
          <w:rFonts w:ascii="Arial" w:eastAsia="Times New Roman" w:hAnsi="Arial" w:cs="Arial"/>
          <w:i/>
          <w:sz w:val="20"/>
          <w:szCs w:val="24"/>
        </w:rPr>
        <w:t>100%</w:t>
      </w:r>
    </w:p>
    <w:p w:rsidR="00231E6D" w:rsidRPr="00231E6D" w:rsidRDefault="00231E6D" w:rsidP="00231E6D">
      <w:pPr>
        <w:tabs>
          <w:tab w:val="left" w:pos="1440"/>
        </w:tabs>
        <w:spacing w:after="0" w:line="240" w:lineRule="auto"/>
        <w:ind w:left="720"/>
        <w:rPr>
          <w:rFonts w:ascii="Arial" w:eastAsia="Times New Roman" w:hAnsi="Arial" w:cs="Arial"/>
          <w:sz w:val="20"/>
          <w:szCs w:val="24"/>
        </w:rPr>
      </w:pPr>
    </w:p>
    <w:p w:rsidR="00EB37BB" w:rsidRPr="007543C0" w:rsidRDefault="00231E6D" w:rsidP="00D13D0D">
      <w:pPr>
        <w:numPr>
          <w:ilvl w:val="0"/>
          <w:numId w:val="3"/>
        </w:numPr>
        <w:tabs>
          <w:tab w:val="left" w:pos="1440"/>
        </w:tabs>
        <w:spacing w:after="0" w:line="240" w:lineRule="auto"/>
        <w:ind w:hanging="720"/>
        <w:rPr>
          <w:rFonts w:ascii="Arial" w:hAnsi="Arial" w:cs="Arial"/>
          <w:i/>
          <w:sz w:val="20"/>
        </w:rPr>
      </w:pPr>
      <w:r w:rsidRPr="00EB37BB">
        <w:rPr>
          <w:rFonts w:ascii="Arial" w:eastAsia="Times New Roman" w:hAnsi="Arial" w:cs="Arial"/>
          <w:sz w:val="20"/>
          <w:szCs w:val="24"/>
        </w:rPr>
        <w:t>Discuss the provisions for instructor-student and student-student interaction that are included in the program design and the course syllabus.</w:t>
      </w:r>
      <w:r w:rsidR="00EB37BB" w:rsidRPr="00EB37BB">
        <w:rPr>
          <w:rFonts w:ascii="Arial" w:eastAsia="Times New Roman" w:hAnsi="Arial" w:cs="Arial"/>
          <w:sz w:val="20"/>
          <w:szCs w:val="24"/>
        </w:rPr>
        <w:br/>
      </w:r>
      <w:r w:rsidR="00EB37BB" w:rsidRPr="007543C0">
        <w:rPr>
          <w:rFonts w:ascii="Arial" w:eastAsia="Times New Roman" w:hAnsi="Arial" w:cs="Arial"/>
          <w:i/>
          <w:sz w:val="20"/>
          <w:szCs w:val="24"/>
        </w:rPr>
        <w:br/>
      </w:r>
      <w:r w:rsidR="00EB37BB" w:rsidRPr="007543C0">
        <w:rPr>
          <w:rFonts w:ascii="Arial" w:hAnsi="Arial" w:cs="Arial"/>
          <w:i/>
          <w:sz w:val="20"/>
        </w:rPr>
        <w:t>Students may contact the instructor via the instructor’s email address, and instructors will have discussion with students via the Blackboard Learn Platform dependent on the course. Students may interact with Instructors through Skype, Zoom, or Blackboard Collaborate.  Students may also call the instructor on the phone using the phone number provided by the instructor.</w:t>
      </w:r>
    </w:p>
    <w:p w:rsidR="00231E6D" w:rsidRPr="00231E6D" w:rsidRDefault="00231E6D" w:rsidP="00EB37BB">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452505"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452505">
        <w:rPr>
          <w:rFonts w:ascii="Arial" w:eastAsia="Times New Roman" w:hAnsi="Arial" w:cs="Arial"/>
          <w:sz w:val="20"/>
          <w:szCs w:val="24"/>
        </w:rPr>
        <w:t xml:space="preserve">Provide a semester-by-semester degree plan/course schedule for student access to all courses necessary to complete the program.  </w:t>
      </w:r>
      <w:r w:rsidR="00EB37BB" w:rsidRPr="00452505">
        <w:rPr>
          <w:rFonts w:ascii="Arial" w:eastAsia="Times New Roman" w:hAnsi="Arial" w:cs="Arial"/>
          <w:sz w:val="20"/>
          <w:szCs w:val="24"/>
        </w:rPr>
        <w:br/>
      </w:r>
      <w:r w:rsidR="00EB37BB" w:rsidRPr="00452505">
        <w:rPr>
          <w:rFonts w:ascii="Arial" w:eastAsia="Times New Roman" w:hAnsi="Arial" w:cs="Arial"/>
          <w:i/>
          <w:sz w:val="20"/>
          <w:szCs w:val="24"/>
        </w:rPr>
        <w:br/>
      </w:r>
      <w:r w:rsidR="00577025">
        <w:rPr>
          <w:rFonts w:ascii="Arial" w:eastAsia="Times New Roman" w:hAnsi="Arial" w:cs="Arial"/>
          <w:sz w:val="20"/>
          <w:szCs w:val="24"/>
        </w:rPr>
        <w:t>See Chart on Item #9.</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7F7D57"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B31E94">
        <w:rPr>
          <w:rFonts w:ascii="Arial" w:eastAsia="Times New Roman" w:hAnsi="Arial" w:cs="Arial"/>
          <w:bCs/>
          <w:sz w:val="20"/>
          <w:szCs w:val="24"/>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B31E94">
        <w:rPr>
          <w:rFonts w:ascii="Arial" w:eastAsia="Times New Roman" w:hAnsi="Arial" w:cs="Arial"/>
          <w:b/>
          <w:bCs/>
          <w:sz w:val="20"/>
          <w:szCs w:val="24"/>
          <w:u w:val="single"/>
        </w:rPr>
        <w:t>Include the draft contract/Memorandum of Understanding (MOU) for each partner/organization offering faculty/instructional support for the program.</w:t>
      </w:r>
      <w:r w:rsidRPr="00B31E94">
        <w:rPr>
          <w:rFonts w:ascii="Arial" w:eastAsia="Times New Roman" w:hAnsi="Arial" w:cs="Arial"/>
          <w:b/>
          <w:bCs/>
          <w:sz w:val="20"/>
          <w:szCs w:val="24"/>
        </w:rPr>
        <w:t xml:space="preserve">  </w:t>
      </w:r>
      <w:r w:rsidRPr="00B31E94">
        <w:rPr>
          <w:rFonts w:ascii="Arial" w:eastAsia="Times New Roman" w:hAnsi="Arial" w:cs="Arial"/>
          <w:sz w:val="20"/>
          <w:szCs w:val="24"/>
        </w:rPr>
        <w:t>Submit final contract/MOU signed by partner institutions or organizations upon completion of ADHE proposal review.</w:t>
      </w:r>
    </w:p>
    <w:p w:rsidR="007F7D57" w:rsidRDefault="007F7D57" w:rsidP="007F7D57">
      <w:pPr>
        <w:tabs>
          <w:tab w:val="left" w:pos="1440"/>
        </w:tabs>
        <w:spacing w:after="0" w:line="240" w:lineRule="auto"/>
        <w:rPr>
          <w:rFonts w:ascii="Arial" w:eastAsia="Times New Roman" w:hAnsi="Arial" w:cs="Arial"/>
          <w:sz w:val="20"/>
          <w:szCs w:val="24"/>
        </w:rPr>
      </w:pPr>
    </w:p>
    <w:p w:rsidR="007F7D57" w:rsidRPr="007F7D57" w:rsidRDefault="007F7D57" w:rsidP="007F7D57">
      <w:pPr>
        <w:tabs>
          <w:tab w:val="left" w:pos="1440"/>
        </w:tabs>
        <w:spacing w:after="0" w:line="240" w:lineRule="auto"/>
        <w:ind w:left="720"/>
        <w:rPr>
          <w:rFonts w:ascii="Arial" w:eastAsia="Times New Roman" w:hAnsi="Arial" w:cs="Arial"/>
          <w:sz w:val="20"/>
          <w:szCs w:val="24"/>
        </w:rPr>
      </w:pPr>
      <w:r>
        <w:rPr>
          <w:rFonts w:ascii="Arial" w:eastAsia="Times New Roman" w:hAnsi="Arial" w:cs="Arial"/>
          <w:i/>
          <w:sz w:val="20"/>
          <w:szCs w:val="24"/>
        </w:rPr>
        <w:t>This program</w:t>
      </w:r>
      <w:r w:rsidRPr="00B31E94">
        <w:rPr>
          <w:i/>
        </w:rPr>
        <w:t xml:space="preserve"> will use </w:t>
      </w:r>
      <w:r>
        <w:rPr>
          <w:i/>
        </w:rPr>
        <w:t xml:space="preserve">recruitment services provided through Arkansas State University and partnerships already in place in the Educator Preparation Provider (EPP) </w:t>
      </w:r>
      <w:r w:rsidR="00A322B8">
        <w:rPr>
          <w:i/>
        </w:rPr>
        <w:t>and Educational Renewal Zone (ERZ)</w:t>
      </w:r>
      <w:r>
        <w:rPr>
          <w:i/>
        </w:rPr>
        <w:t>to recruit potential students.</w:t>
      </w:r>
    </w:p>
    <w:p w:rsidR="007F7D57" w:rsidRDefault="007F7D57" w:rsidP="007F7D57">
      <w:pPr>
        <w:tabs>
          <w:tab w:val="left" w:pos="1440"/>
        </w:tabs>
        <w:spacing w:after="0" w:line="240" w:lineRule="auto"/>
        <w:rPr>
          <w:rFonts w:ascii="Arial" w:eastAsia="Times New Roman" w:hAnsi="Arial" w:cs="Arial"/>
          <w:sz w:val="20"/>
          <w:szCs w:val="24"/>
        </w:rPr>
      </w:pPr>
      <w:r w:rsidRPr="00B31E94">
        <w:rPr>
          <w:i/>
        </w:rPr>
        <w:t xml:space="preserve">  </w:t>
      </w:r>
    </w:p>
    <w:p w:rsidR="00EB37BB" w:rsidRPr="00A322B8" w:rsidRDefault="00231E6D" w:rsidP="00D13D0D">
      <w:pPr>
        <w:numPr>
          <w:ilvl w:val="0"/>
          <w:numId w:val="3"/>
        </w:numPr>
        <w:tabs>
          <w:tab w:val="left" w:pos="1440"/>
        </w:tabs>
        <w:spacing w:after="0" w:line="240" w:lineRule="auto"/>
        <w:ind w:hanging="720"/>
        <w:rPr>
          <w:rFonts w:ascii="Arial" w:hAnsi="Arial" w:cs="Arial"/>
          <w:i/>
          <w:sz w:val="20"/>
        </w:rPr>
      </w:pPr>
      <w:r w:rsidRPr="00A322B8">
        <w:rPr>
          <w:rFonts w:ascii="Arial" w:eastAsia="Times New Roman" w:hAnsi="Arial" w:cs="Arial"/>
          <w:sz w:val="20"/>
          <w:szCs w:val="24"/>
        </w:rPr>
        <w:t>Estimate costs for the proposed distance technology program for the first 3 years.  Include faculty release time costs for course/program planning and delivery.</w:t>
      </w:r>
      <w:r w:rsidR="00EB37BB" w:rsidRPr="00A322B8">
        <w:rPr>
          <w:rFonts w:ascii="Arial" w:eastAsia="Times New Roman" w:hAnsi="Arial" w:cs="Arial"/>
          <w:sz w:val="20"/>
          <w:szCs w:val="24"/>
        </w:rPr>
        <w:br/>
      </w:r>
      <w:r w:rsidR="00EB37BB" w:rsidRPr="00A322B8">
        <w:rPr>
          <w:rFonts w:ascii="Arial" w:eastAsia="Times New Roman" w:hAnsi="Arial" w:cs="Arial"/>
          <w:sz w:val="20"/>
          <w:szCs w:val="24"/>
        </w:rPr>
        <w:br/>
      </w:r>
      <w:r w:rsidR="00A322B8">
        <w:rPr>
          <w:rFonts w:ascii="Arial" w:hAnsi="Arial" w:cs="Arial"/>
          <w:i/>
          <w:sz w:val="20"/>
        </w:rPr>
        <w:t>For this program, existing courses will be used as part of faculty load during fall and spring. In summer, faculty will be paid for courses according to ASTATE summer salary guidelines (a rate of 13.88% of the preceding nine-month faculty salary). Assuming four courses are offered in the summer, we will project below approximate salary costs.</w:t>
      </w:r>
      <w:r w:rsidR="00EB37BB" w:rsidRPr="00A322B8">
        <w:rPr>
          <w:rFonts w:ascii="Arial" w:hAnsi="Arial" w:cs="Arial"/>
          <w:i/>
          <w:sz w:val="20"/>
        </w:rPr>
        <w:t xml:space="preserve">  </w:t>
      </w:r>
    </w:p>
    <w:p w:rsidR="00EB37BB" w:rsidRPr="007543C0" w:rsidRDefault="00EB37BB" w:rsidP="00EB37BB">
      <w:pPr>
        <w:pStyle w:val="ListParagraph"/>
        <w:rPr>
          <w:rFonts w:ascii="Arial" w:hAnsi="Arial" w:cs="Arial"/>
          <w:i/>
          <w:sz w:val="20"/>
        </w:rPr>
      </w:pPr>
    </w:p>
    <w:tbl>
      <w:tblPr>
        <w:tblStyle w:val="TableGrid"/>
        <w:tblW w:w="0" w:type="auto"/>
        <w:tblInd w:w="720" w:type="dxa"/>
        <w:tblLook w:val="04A0" w:firstRow="1" w:lastRow="0" w:firstColumn="1" w:lastColumn="0" w:noHBand="0" w:noVBand="1"/>
      </w:tblPr>
      <w:tblGrid>
        <w:gridCol w:w="2348"/>
        <w:gridCol w:w="1994"/>
        <w:gridCol w:w="2763"/>
        <w:gridCol w:w="1625"/>
      </w:tblGrid>
      <w:tr w:rsidR="00EB37BB" w:rsidRPr="00EB37BB" w:rsidTr="00257E46">
        <w:tc>
          <w:tcPr>
            <w:tcW w:w="8730" w:type="dxa"/>
            <w:gridSpan w:val="4"/>
          </w:tcPr>
          <w:p w:rsidR="00EB37BB" w:rsidRPr="00EB37BB" w:rsidRDefault="00EB37BB" w:rsidP="00257E46">
            <w:pPr>
              <w:tabs>
                <w:tab w:val="left" w:pos="1440"/>
              </w:tabs>
              <w:jc w:val="center"/>
              <w:rPr>
                <w:rFonts w:ascii="Arial" w:hAnsi="Arial" w:cs="Arial"/>
                <w:sz w:val="20"/>
              </w:rPr>
            </w:pPr>
            <w:r w:rsidRPr="00EB37BB">
              <w:rPr>
                <w:rFonts w:ascii="Arial" w:hAnsi="Arial" w:cs="Arial"/>
                <w:sz w:val="20"/>
              </w:rPr>
              <w:t>Year 1</w:t>
            </w:r>
          </w:p>
        </w:tc>
      </w:tr>
      <w:tr w:rsidR="00EB37BB" w:rsidRPr="00EB37BB" w:rsidTr="00164031">
        <w:tc>
          <w:tcPr>
            <w:tcW w:w="2348" w:type="dxa"/>
          </w:tcPr>
          <w:p w:rsidR="00EB37BB" w:rsidRPr="00EB37BB" w:rsidRDefault="00A322B8" w:rsidP="00A322B8">
            <w:pPr>
              <w:tabs>
                <w:tab w:val="left" w:pos="1440"/>
              </w:tabs>
              <w:rPr>
                <w:rFonts w:ascii="Arial" w:hAnsi="Arial" w:cs="Arial"/>
                <w:sz w:val="20"/>
              </w:rPr>
            </w:pPr>
            <w:r>
              <w:rPr>
                <w:rFonts w:ascii="Arial" w:hAnsi="Arial" w:cs="Arial"/>
                <w:sz w:val="20"/>
              </w:rPr>
              <w:t>Delivery</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c>
          <w:tcPr>
            <w:tcW w:w="2763"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Development</w:t>
            </w:r>
            <w:r w:rsidR="008E32A3">
              <w:rPr>
                <w:rFonts w:ascii="Arial" w:hAnsi="Arial" w:cs="Arial"/>
                <w:sz w:val="20"/>
              </w:rPr>
              <w:t>/Revisions</w:t>
            </w:r>
          </w:p>
        </w:tc>
        <w:tc>
          <w:tcPr>
            <w:tcW w:w="1625"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r>
      <w:tr w:rsidR="00EB37BB" w:rsidRPr="00EB37BB" w:rsidTr="00164031">
        <w:tc>
          <w:tcPr>
            <w:tcW w:w="2348" w:type="dxa"/>
          </w:tcPr>
          <w:p w:rsidR="00EB37BB" w:rsidRPr="00EB37BB" w:rsidRDefault="00164031" w:rsidP="00257E46">
            <w:pPr>
              <w:tabs>
                <w:tab w:val="left" w:pos="1440"/>
              </w:tabs>
              <w:rPr>
                <w:rFonts w:ascii="Arial" w:hAnsi="Arial" w:cs="Arial"/>
                <w:sz w:val="20"/>
              </w:rPr>
            </w:pPr>
            <w:r>
              <w:rPr>
                <w:rFonts w:ascii="Arial" w:hAnsi="Arial" w:cs="Arial"/>
                <w:sz w:val="20"/>
              </w:rPr>
              <w:t>1</w:t>
            </w:r>
            <w:r w:rsidR="00A322B8">
              <w:rPr>
                <w:rFonts w:ascii="Arial" w:hAnsi="Arial" w:cs="Arial"/>
                <w:sz w:val="20"/>
              </w:rPr>
              <w:t xml:space="preserve"> (in summer)</w:t>
            </w:r>
          </w:p>
        </w:tc>
        <w:tc>
          <w:tcPr>
            <w:tcW w:w="1994" w:type="dxa"/>
          </w:tcPr>
          <w:p w:rsidR="00EB37BB" w:rsidRPr="00EB37BB" w:rsidRDefault="008E32A3" w:rsidP="00164031">
            <w:pPr>
              <w:tabs>
                <w:tab w:val="left" w:pos="1440"/>
              </w:tabs>
              <w:rPr>
                <w:rFonts w:ascii="Arial" w:hAnsi="Arial" w:cs="Arial"/>
                <w:sz w:val="20"/>
              </w:rPr>
            </w:pPr>
            <w:r>
              <w:rPr>
                <w:rFonts w:ascii="Arial" w:hAnsi="Arial" w:cs="Arial"/>
                <w:sz w:val="20"/>
              </w:rPr>
              <w:t>$</w:t>
            </w:r>
            <w:r w:rsidR="00164031">
              <w:rPr>
                <w:rFonts w:ascii="Arial" w:hAnsi="Arial" w:cs="Arial"/>
                <w:sz w:val="20"/>
              </w:rPr>
              <w:t>4,500</w:t>
            </w:r>
          </w:p>
        </w:tc>
        <w:tc>
          <w:tcPr>
            <w:tcW w:w="2763" w:type="dxa"/>
          </w:tcPr>
          <w:p w:rsidR="00EB37BB" w:rsidRPr="00EB37BB" w:rsidRDefault="00164031" w:rsidP="00257E46">
            <w:pPr>
              <w:tabs>
                <w:tab w:val="left" w:pos="1440"/>
              </w:tabs>
              <w:rPr>
                <w:rFonts w:ascii="Arial" w:hAnsi="Arial" w:cs="Arial"/>
                <w:sz w:val="20"/>
              </w:rPr>
            </w:pPr>
            <w:r>
              <w:rPr>
                <w:rFonts w:ascii="Arial" w:hAnsi="Arial" w:cs="Arial"/>
                <w:sz w:val="20"/>
              </w:rPr>
              <w:t>1</w:t>
            </w:r>
          </w:p>
        </w:tc>
        <w:tc>
          <w:tcPr>
            <w:tcW w:w="1625" w:type="dxa"/>
          </w:tcPr>
          <w:p w:rsidR="00EB37BB" w:rsidRPr="00EB37BB" w:rsidRDefault="00164031" w:rsidP="008E32A3">
            <w:pPr>
              <w:tabs>
                <w:tab w:val="left" w:pos="1440"/>
              </w:tabs>
              <w:rPr>
                <w:rFonts w:ascii="Arial" w:hAnsi="Arial" w:cs="Arial"/>
                <w:sz w:val="20"/>
              </w:rPr>
            </w:pPr>
            <w:r>
              <w:rPr>
                <w:rFonts w:ascii="Arial" w:hAnsi="Arial" w:cs="Arial"/>
                <w:sz w:val="20"/>
              </w:rPr>
              <w:t>$1,500</w:t>
            </w:r>
          </w:p>
        </w:tc>
      </w:tr>
      <w:tr w:rsidR="00EB37BB" w:rsidRPr="00EB37BB" w:rsidTr="00257E46">
        <w:tc>
          <w:tcPr>
            <w:tcW w:w="8730" w:type="dxa"/>
            <w:gridSpan w:val="4"/>
          </w:tcPr>
          <w:p w:rsidR="00EB37BB" w:rsidRPr="00EB37BB" w:rsidRDefault="00EB37BB" w:rsidP="00257E46">
            <w:pPr>
              <w:tabs>
                <w:tab w:val="left" w:pos="1440"/>
              </w:tabs>
              <w:jc w:val="center"/>
              <w:rPr>
                <w:rFonts w:ascii="Arial" w:hAnsi="Arial" w:cs="Arial"/>
                <w:sz w:val="20"/>
              </w:rPr>
            </w:pPr>
            <w:r w:rsidRPr="00EB37BB">
              <w:rPr>
                <w:rFonts w:ascii="Arial" w:hAnsi="Arial" w:cs="Arial"/>
                <w:sz w:val="20"/>
              </w:rPr>
              <w:t>Year 2</w:t>
            </w:r>
          </w:p>
        </w:tc>
      </w:tr>
      <w:tr w:rsidR="00EB37BB" w:rsidRPr="00EB37BB" w:rsidTr="00164031">
        <w:tc>
          <w:tcPr>
            <w:tcW w:w="2348" w:type="dxa"/>
          </w:tcPr>
          <w:p w:rsidR="00EB37BB" w:rsidRPr="00EB37BB" w:rsidRDefault="00EB37BB" w:rsidP="00331A97">
            <w:pPr>
              <w:tabs>
                <w:tab w:val="left" w:pos="1440"/>
              </w:tabs>
              <w:rPr>
                <w:rFonts w:ascii="Arial" w:hAnsi="Arial" w:cs="Arial"/>
                <w:sz w:val="20"/>
              </w:rPr>
            </w:pPr>
            <w:r w:rsidRPr="00EB37BB">
              <w:rPr>
                <w:rFonts w:ascii="Arial" w:hAnsi="Arial" w:cs="Arial"/>
                <w:sz w:val="20"/>
              </w:rPr>
              <w:t xml:space="preserve">Delivery </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c>
          <w:tcPr>
            <w:tcW w:w="2763" w:type="dxa"/>
          </w:tcPr>
          <w:p w:rsidR="00EB37BB" w:rsidRPr="00EB37BB" w:rsidRDefault="00164031" w:rsidP="00257E46">
            <w:pPr>
              <w:tabs>
                <w:tab w:val="left" w:pos="1440"/>
              </w:tabs>
              <w:rPr>
                <w:rFonts w:ascii="Arial" w:hAnsi="Arial" w:cs="Arial"/>
                <w:sz w:val="20"/>
              </w:rPr>
            </w:pPr>
            <w:r>
              <w:rPr>
                <w:rFonts w:ascii="Arial" w:hAnsi="Arial" w:cs="Arial"/>
                <w:sz w:val="20"/>
              </w:rPr>
              <w:t>Develop/Revise</w:t>
            </w:r>
            <w:r w:rsidR="008E32A3">
              <w:rPr>
                <w:rFonts w:ascii="Arial" w:hAnsi="Arial" w:cs="Arial"/>
                <w:sz w:val="20"/>
              </w:rPr>
              <w:t xml:space="preserve"> Courses</w:t>
            </w:r>
          </w:p>
        </w:tc>
        <w:tc>
          <w:tcPr>
            <w:tcW w:w="1625"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r>
      <w:tr w:rsidR="00164031" w:rsidRPr="00EB37BB" w:rsidTr="004D6C57">
        <w:tc>
          <w:tcPr>
            <w:tcW w:w="4342" w:type="dxa"/>
            <w:gridSpan w:val="2"/>
          </w:tcPr>
          <w:p w:rsidR="00164031" w:rsidRPr="00EB37BB" w:rsidRDefault="00164031" w:rsidP="00164031">
            <w:pPr>
              <w:tabs>
                <w:tab w:val="left" w:pos="1440"/>
              </w:tabs>
              <w:rPr>
                <w:rFonts w:ascii="Arial" w:hAnsi="Arial" w:cs="Arial"/>
                <w:sz w:val="20"/>
              </w:rPr>
            </w:pPr>
            <w:r>
              <w:rPr>
                <w:rFonts w:ascii="Arial" w:hAnsi="Arial" w:cs="Arial"/>
                <w:sz w:val="20"/>
              </w:rPr>
              <w:t>No Cost to Deliver Existing Courses</w:t>
            </w:r>
          </w:p>
        </w:tc>
        <w:tc>
          <w:tcPr>
            <w:tcW w:w="2763" w:type="dxa"/>
          </w:tcPr>
          <w:p w:rsidR="00164031" w:rsidRPr="00EB37BB" w:rsidRDefault="00164031" w:rsidP="00257E46">
            <w:pPr>
              <w:tabs>
                <w:tab w:val="left" w:pos="1440"/>
              </w:tabs>
              <w:rPr>
                <w:rFonts w:ascii="Arial" w:hAnsi="Arial" w:cs="Arial"/>
                <w:sz w:val="20"/>
              </w:rPr>
            </w:pPr>
            <w:r>
              <w:rPr>
                <w:rFonts w:ascii="Arial" w:hAnsi="Arial" w:cs="Arial"/>
                <w:sz w:val="20"/>
              </w:rPr>
              <w:t>1/3</w:t>
            </w:r>
          </w:p>
        </w:tc>
        <w:tc>
          <w:tcPr>
            <w:tcW w:w="1625" w:type="dxa"/>
          </w:tcPr>
          <w:p w:rsidR="00164031" w:rsidRPr="00EB37BB" w:rsidRDefault="00164031" w:rsidP="00164031">
            <w:pPr>
              <w:tabs>
                <w:tab w:val="left" w:pos="1440"/>
              </w:tabs>
              <w:rPr>
                <w:rFonts w:ascii="Arial" w:hAnsi="Arial" w:cs="Arial"/>
                <w:sz w:val="20"/>
              </w:rPr>
            </w:pPr>
            <w:r>
              <w:rPr>
                <w:rFonts w:ascii="Arial" w:hAnsi="Arial" w:cs="Arial"/>
                <w:sz w:val="20"/>
              </w:rPr>
              <w:t>$6,000</w:t>
            </w:r>
          </w:p>
        </w:tc>
      </w:tr>
      <w:tr w:rsidR="00EB37BB" w:rsidRPr="00EB37BB" w:rsidTr="00257E46">
        <w:tc>
          <w:tcPr>
            <w:tcW w:w="8730" w:type="dxa"/>
            <w:gridSpan w:val="4"/>
          </w:tcPr>
          <w:p w:rsidR="00EB37BB" w:rsidRPr="00EB37BB" w:rsidRDefault="00EB37BB" w:rsidP="00257E46">
            <w:pPr>
              <w:tabs>
                <w:tab w:val="left" w:pos="1440"/>
              </w:tabs>
              <w:jc w:val="center"/>
              <w:rPr>
                <w:rFonts w:ascii="Arial" w:hAnsi="Arial" w:cs="Arial"/>
                <w:sz w:val="20"/>
              </w:rPr>
            </w:pPr>
            <w:r w:rsidRPr="00EB37BB">
              <w:rPr>
                <w:rFonts w:ascii="Arial" w:hAnsi="Arial" w:cs="Arial"/>
                <w:sz w:val="20"/>
              </w:rPr>
              <w:t>Year 3</w:t>
            </w:r>
          </w:p>
        </w:tc>
      </w:tr>
      <w:tr w:rsidR="00EB37BB" w:rsidRPr="00EB37BB" w:rsidTr="00164031">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Delivery (Overloads)</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c>
          <w:tcPr>
            <w:tcW w:w="2763" w:type="dxa"/>
          </w:tcPr>
          <w:p w:rsidR="00EB37BB" w:rsidRPr="00EB37BB" w:rsidRDefault="00164031" w:rsidP="00257E46">
            <w:pPr>
              <w:tabs>
                <w:tab w:val="left" w:pos="1440"/>
              </w:tabs>
              <w:rPr>
                <w:rFonts w:ascii="Arial" w:hAnsi="Arial" w:cs="Arial"/>
                <w:sz w:val="20"/>
              </w:rPr>
            </w:pPr>
            <w:r>
              <w:rPr>
                <w:rFonts w:ascii="Arial" w:hAnsi="Arial" w:cs="Arial"/>
                <w:sz w:val="20"/>
              </w:rPr>
              <w:t>Revise Courses</w:t>
            </w:r>
          </w:p>
        </w:tc>
        <w:tc>
          <w:tcPr>
            <w:tcW w:w="1625"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r>
      <w:tr w:rsidR="00164031" w:rsidRPr="00EB37BB" w:rsidTr="004D6C57">
        <w:tc>
          <w:tcPr>
            <w:tcW w:w="4342" w:type="dxa"/>
            <w:gridSpan w:val="2"/>
          </w:tcPr>
          <w:p w:rsidR="00164031" w:rsidRPr="00EB37BB" w:rsidRDefault="00164031" w:rsidP="00164031">
            <w:pPr>
              <w:tabs>
                <w:tab w:val="left" w:pos="1440"/>
              </w:tabs>
              <w:rPr>
                <w:rFonts w:ascii="Arial" w:hAnsi="Arial" w:cs="Arial"/>
                <w:sz w:val="20"/>
              </w:rPr>
            </w:pPr>
            <w:r>
              <w:rPr>
                <w:rFonts w:ascii="Arial" w:hAnsi="Arial" w:cs="Arial"/>
                <w:sz w:val="20"/>
              </w:rPr>
              <w:t>No Cost to Deliver Existing Courses</w:t>
            </w:r>
          </w:p>
        </w:tc>
        <w:tc>
          <w:tcPr>
            <w:tcW w:w="2763" w:type="dxa"/>
          </w:tcPr>
          <w:p w:rsidR="00164031" w:rsidRPr="00EB37BB" w:rsidRDefault="00164031" w:rsidP="00257E46">
            <w:pPr>
              <w:tabs>
                <w:tab w:val="left" w:pos="1440"/>
              </w:tabs>
              <w:rPr>
                <w:rFonts w:ascii="Arial" w:hAnsi="Arial" w:cs="Arial"/>
                <w:sz w:val="20"/>
              </w:rPr>
            </w:pPr>
            <w:r>
              <w:rPr>
                <w:rFonts w:ascii="Arial" w:hAnsi="Arial" w:cs="Arial"/>
                <w:sz w:val="20"/>
              </w:rPr>
              <w:t>3</w:t>
            </w:r>
          </w:p>
        </w:tc>
        <w:tc>
          <w:tcPr>
            <w:tcW w:w="1625" w:type="dxa"/>
          </w:tcPr>
          <w:p w:rsidR="00164031" w:rsidRPr="00EB37BB" w:rsidRDefault="00164031" w:rsidP="00164031">
            <w:pPr>
              <w:tabs>
                <w:tab w:val="left" w:pos="1440"/>
              </w:tabs>
              <w:rPr>
                <w:rFonts w:ascii="Arial" w:hAnsi="Arial" w:cs="Arial"/>
                <w:sz w:val="20"/>
              </w:rPr>
            </w:pPr>
            <w:r w:rsidRPr="00EB37BB">
              <w:rPr>
                <w:rFonts w:ascii="Arial" w:hAnsi="Arial" w:cs="Arial"/>
                <w:sz w:val="20"/>
              </w:rPr>
              <w:t>$</w:t>
            </w:r>
            <w:r>
              <w:rPr>
                <w:rFonts w:ascii="Arial" w:hAnsi="Arial" w:cs="Arial"/>
                <w:sz w:val="20"/>
              </w:rPr>
              <w:t>4,50</w:t>
            </w:r>
            <w:r w:rsidRPr="00EB37BB">
              <w:rPr>
                <w:rFonts w:ascii="Arial" w:hAnsi="Arial" w:cs="Arial"/>
                <w:sz w:val="20"/>
              </w:rPr>
              <w:t>0</w:t>
            </w:r>
          </w:p>
        </w:tc>
      </w:tr>
    </w:tbl>
    <w:p w:rsidR="00231E6D" w:rsidRPr="00231E6D" w:rsidRDefault="00231E6D" w:rsidP="00EB37BB">
      <w:pPr>
        <w:tabs>
          <w:tab w:val="left" w:pos="1440"/>
        </w:tabs>
        <w:ind w:left="720"/>
        <w:rPr>
          <w:rFonts w:ascii="Arial" w:eastAsia="Times New Roman" w:hAnsi="Arial" w:cs="Arial"/>
          <w:sz w:val="20"/>
          <w:szCs w:val="24"/>
        </w:rPr>
      </w:pPr>
    </w:p>
    <w:p w:rsidR="00231E6D" w:rsidRPr="00231E6D"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institutional curriculum committee review/approval date for proposed distance technology program.</w:t>
      </w:r>
      <w:r w:rsidR="00EB37BB">
        <w:rPr>
          <w:rFonts w:ascii="Arial" w:eastAsia="Times New Roman" w:hAnsi="Arial" w:cs="Arial"/>
          <w:sz w:val="20"/>
          <w:szCs w:val="24"/>
        </w:rPr>
        <w:br/>
      </w:r>
      <w:r w:rsidR="00EB37BB">
        <w:rPr>
          <w:rFonts w:ascii="Arial" w:eastAsia="Times New Roman" w:hAnsi="Arial" w:cs="Arial"/>
          <w:sz w:val="20"/>
          <w:szCs w:val="24"/>
        </w:rPr>
        <w:br/>
      </w:r>
      <w:r w:rsidR="00164031">
        <w:rPr>
          <w:rFonts w:ascii="Arial" w:eastAsia="Times New Roman" w:hAnsi="Arial" w:cs="Arial"/>
          <w:sz w:val="20"/>
          <w:szCs w:val="24"/>
        </w:rPr>
        <w:t>Summer 2018</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documentation that proposed program has been reviewed/approved for distance technology delivery by licensure/certification board/agency, if required. [HLC review must follow ADHE review and AHECB program approval.]</w:t>
      </w:r>
      <w:r w:rsidR="00EB37BB">
        <w:rPr>
          <w:rFonts w:ascii="Arial" w:eastAsia="Times New Roman" w:hAnsi="Arial" w:cs="Arial"/>
          <w:sz w:val="20"/>
          <w:szCs w:val="24"/>
        </w:rPr>
        <w:br/>
      </w:r>
      <w:r w:rsidR="00EB37BB">
        <w:rPr>
          <w:rFonts w:ascii="Arial" w:eastAsia="Times New Roman" w:hAnsi="Arial" w:cs="Arial"/>
          <w:sz w:val="20"/>
          <w:szCs w:val="24"/>
        </w:rPr>
        <w:br/>
      </w:r>
      <w:r w:rsidR="00B31E94">
        <w:rPr>
          <w:rFonts w:ascii="Arial" w:eastAsia="Times New Roman" w:hAnsi="Arial" w:cs="Arial"/>
          <w:sz w:val="20"/>
          <w:szCs w:val="24"/>
        </w:rPr>
        <w:t>T</w:t>
      </w:r>
      <w:r w:rsidR="00A67C45">
        <w:rPr>
          <w:rFonts w:ascii="Arial" w:eastAsia="Times New Roman" w:hAnsi="Arial" w:cs="Arial"/>
          <w:sz w:val="20"/>
          <w:szCs w:val="24"/>
        </w:rPr>
        <w:t xml:space="preserve">he department curriculum committee, college curriculum committee, COPE, and graduate council </w:t>
      </w:r>
      <w:r w:rsidR="00B31E94">
        <w:rPr>
          <w:rFonts w:ascii="Arial" w:eastAsia="Times New Roman" w:hAnsi="Arial" w:cs="Arial"/>
          <w:sz w:val="20"/>
          <w:szCs w:val="24"/>
        </w:rPr>
        <w:t xml:space="preserve">will be notified of this proposal for distance technology delivery. </w:t>
      </w:r>
      <w:r w:rsidR="00A67C45">
        <w:rPr>
          <w:rFonts w:ascii="Arial" w:eastAsia="Times New Roman" w:hAnsi="Arial" w:cs="Arial"/>
          <w:sz w:val="20"/>
          <w:szCs w:val="24"/>
        </w:rPr>
        <w:t xml:space="preserve"> </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D13D0D">
      <w:pPr>
        <w:numPr>
          <w:ilvl w:val="0"/>
          <w:numId w:val="3"/>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b/>
          <w:bCs/>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B11E34" w:rsidRDefault="00B11E34" w:rsidP="00B11E34">
      <w:pPr>
        <w:rPr>
          <w:rFonts w:asciiTheme="majorHAnsi" w:hAnsiTheme="majorHAnsi" w:cs="Arial"/>
          <w:sz w:val="20"/>
          <w:szCs w:val="20"/>
        </w:rPr>
      </w:pPr>
    </w:p>
    <w:p w:rsidR="00B11E34" w:rsidRDefault="00B11E34" w:rsidP="00B11E34">
      <w:pPr>
        <w:rPr>
          <w:rFonts w:asciiTheme="majorHAnsi" w:hAnsiTheme="majorHAnsi" w:cs="Arial"/>
          <w:sz w:val="20"/>
          <w:szCs w:val="20"/>
        </w:rPr>
      </w:pPr>
    </w:p>
    <w:p w:rsidR="00B11E34" w:rsidRDefault="00B11E34" w:rsidP="00B11E34">
      <w:pPr>
        <w:rPr>
          <w:rFonts w:asciiTheme="majorHAnsi" w:hAnsiTheme="majorHAnsi" w:cs="Arial"/>
          <w:sz w:val="20"/>
          <w:szCs w:val="20"/>
        </w:rPr>
      </w:pPr>
    </w:p>
    <w:p w:rsidR="00B11E34" w:rsidRDefault="00B11E34" w:rsidP="00B11E34">
      <w:pPr>
        <w:rPr>
          <w:rFonts w:asciiTheme="majorHAnsi" w:hAnsiTheme="majorHAnsi" w:cs="Arial"/>
          <w:sz w:val="20"/>
          <w:szCs w:val="20"/>
        </w:rPr>
      </w:pPr>
    </w:p>
    <w:p w:rsidR="00B11E34" w:rsidRDefault="00B11E34" w:rsidP="00B11E34">
      <w:pPr>
        <w:rPr>
          <w:rFonts w:asciiTheme="majorHAnsi" w:hAnsiTheme="majorHAnsi" w:cs="Arial"/>
          <w:sz w:val="20"/>
          <w:szCs w:val="20"/>
        </w:rPr>
      </w:pPr>
    </w:p>
    <w:p w:rsidR="00B11E34" w:rsidRDefault="00B11E34" w:rsidP="00B11E34">
      <w:pPr>
        <w:rPr>
          <w:rFonts w:asciiTheme="majorHAnsi" w:hAnsiTheme="majorHAnsi" w:cs="Arial"/>
          <w:sz w:val="20"/>
          <w:szCs w:val="20"/>
        </w:rPr>
      </w:pPr>
    </w:p>
    <w:p w:rsidR="002B59C7" w:rsidRDefault="003B52D2" w:rsidP="00B11E34">
      <w:pPr>
        <w:jc w:val="center"/>
        <w:rPr>
          <w:rFonts w:ascii="Arial" w:hAnsi="Arial" w:cs="Arial"/>
          <w:sz w:val="28"/>
          <w:szCs w:val="28"/>
        </w:rPr>
      </w:pPr>
      <w:r w:rsidRPr="003B52D2">
        <w:rPr>
          <w:rFonts w:ascii="Arial" w:hAnsi="Arial" w:cs="Arial"/>
          <w:sz w:val="28"/>
          <w:szCs w:val="28"/>
        </w:rPr>
        <w:t>Appendix A</w:t>
      </w:r>
    </w:p>
    <w:p w:rsidR="00345D6F" w:rsidRDefault="00345D6F"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22178F" w:rsidRDefault="0022178F" w:rsidP="00345D6F"/>
    <w:p w:rsidR="00B11E34" w:rsidRDefault="00B11E34" w:rsidP="00345D6F"/>
    <w:p w:rsidR="005673AC" w:rsidRDefault="005673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Arkansas State University</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College of Education and Behavioral Science</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Department of Educational Leadership, Curriculum, and Special Education </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ELSE 5003 SPED Academy 101: The Foundation, Purpose, and Promise of Special Education </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Summer 2018</w:t>
      </w:r>
    </w:p>
    <w:p w:rsidR="004D6C57" w:rsidRPr="004D6C57" w:rsidRDefault="004D6C57" w:rsidP="004D6C57">
      <w:pPr>
        <w:spacing w:after="0" w:line="240" w:lineRule="auto"/>
        <w:jc w:val="center"/>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b/>
          <w:sz w:val="24"/>
          <w:szCs w:val="24"/>
        </w:rPr>
        <w:t>Instructor:</w:t>
      </w:r>
      <w:r w:rsidRPr="004D6C57">
        <w:rPr>
          <w:rFonts w:ascii="Times New Roman" w:eastAsia="Times New Roman" w:hAnsi="Times New Roman" w:cs="Times New Roman"/>
          <w:sz w:val="24"/>
          <w:szCs w:val="24"/>
        </w:rPr>
        <w:t xml:space="preserve"> </w:t>
      </w:r>
      <w:r w:rsidRPr="004D6C57">
        <w:rPr>
          <w:rFonts w:ascii="Times New Roman" w:eastAsia="Times New Roman" w:hAnsi="Times New Roman" w:cs="Times New Roman"/>
          <w:sz w:val="24"/>
          <w:szCs w:val="24"/>
        </w:rPr>
        <w:tab/>
        <w:t xml:space="preserve">Dr. Kimberley Davis </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Course: Monday 10am-12:50 pm, Education and Leadership Studies, 216</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Office: Education and Leadership Studies, 212</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Office hours: MTW 9am-10am; 1pm-2pm</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Office phone: 870-972-3607</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Email: kimberleydavis@astate.edu</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Textbook(s)/Readings</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Primary Texts:</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Friend, Marilyn (2016).  Special Education: Contemporary Perspectives for School </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Professionals. (3rd ed.). Upper Saddle Falls, NJ: Prentice Hall</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left="144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Arkansas Curriculum Frameworks &amp; Standards: </w:t>
      </w:r>
      <w:hyperlink r:id="rId15" w:history="1">
        <w:r w:rsidRPr="004D6C57">
          <w:rPr>
            <w:rFonts w:ascii="Times New Roman" w:eastAsia="Times New Roman" w:hAnsi="Times New Roman" w:cs="Times New Roman"/>
            <w:color w:val="0000FF"/>
            <w:sz w:val="24"/>
            <w:szCs w:val="24"/>
            <w:u w:val="single"/>
          </w:rPr>
          <w:t>http://www.arkansased.gov/divisions/learning-services/curriculum-and-instruction/curriculum-framework-documents</w:t>
        </w:r>
      </w:hyperlink>
      <w:r w:rsidRPr="004D6C57">
        <w:rPr>
          <w:rFonts w:ascii="Times New Roman" w:eastAsia="Times New Roman" w:hAnsi="Times New Roman" w:cs="Times New Roman"/>
          <w:sz w:val="24"/>
          <w:szCs w:val="24"/>
        </w:rPr>
        <w:t xml:space="preserve">  </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Supplemental Text: </w:t>
      </w:r>
    </w:p>
    <w:p w:rsidR="004D6C57" w:rsidRPr="004D6C57" w:rsidRDefault="004D6C57" w:rsidP="004D6C57">
      <w:pPr>
        <w:spacing w:after="0" w:line="240" w:lineRule="auto"/>
        <w:ind w:firstLine="720"/>
        <w:rPr>
          <w:rFonts w:ascii="Times New Roman" w:eastAsia="Times New Roman" w:hAnsi="Times New Roman" w:cs="Times New Roman"/>
          <w:sz w:val="24"/>
          <w:szCs w:val="24"/>
        </w:rPr>
      </w:pPr>
      <w:proofErr w:type="spellStart"/>
      <w:r w:rsidRPr="004D6C57">
        <w:rPr>
          <w:rFonts w:ascii="Times New Roman" w:eastAsia="Times New Roman" w:hAnsi="Times New Roman" w:cs="Times New Roman"/>
          <w:sz w:val="24"/>
          <w:szCs w:val="24"/>
        </w:rPr>
        <w:t>Farral</w:t>
      </w:r>
      <w:proofErr w:type="spellEnd"/>
      <w:r w:rsidRPr="004D6C57">
        <w:rPr>
          <w:rFonts w:ascii="Times New Roman" w:eastAsia="Times New Roman" w:hAnsi="Times New Roman" w:cs="Times New Roman"/>
          <w:sz w:val="24"/>
          <w:szCs w:val="24"/>
        </w:rPr>
        <w:t>, M.L., Wright, P.D., &amp; Wright, P.W.D. (2014). All about tests &amp; assessments:</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 Answers to frequently asked questions. Hartfield, VA: Harbor House Law Press</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Assigned Readings: Posted to Blackboard</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Teacher Education Program Required Purchase: College </w:t>
      </w:r>
      <w:proofErr w:type="spellStart"/>
      <w:r w:rsidRPr="004D6C57">
        <w:rPr>
          <w:rFonts w:ascii="Times New Roman" w:eastAsia="Times New Roman" w:hAnsi="Times New Roman" w:cs="Times New Roman"/>
          <w:sz w:val="24"/>
          <w:szCs w:val="24"/>
        </w:rPr>
        <w:t>LiveText</w:t>
      </w:r>
      <w:proofErr w:type="spellEnd"/>
      <w:r w:rsidRPr="004D6C57">
        <w:rPr>
          <w:rFonts w:ascii="Times New Roman" w:eastAsia="Times New Roman" w:hAnsi="Times New Roman" w:cs="Times New Roman"/>
          <w:sz w:val="24"/>
          <w:szCs w:val="24"/>
        </w:rPr>
        <w:t xml:space="preserve"> EDU Solutions w/United Streaming ISBN: 0971833125</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PROCTORU   </w:t>
      </w:r>
    </w:p>
    <w:p w:rsidR="004D6C57" w:rsidRPr="004D6C57" w:rsidRDefault="004D6C57" w:rsidP="004D6C57">
      <w:pPr>
        <w:spacing w:after="0" w:line="240" w:lineRule="auto"/>
        <w:ind w:left="720"/>
        <w:rPr>
          <w:rFonts w:ascii="Times New Roman" w:eastAsia="Times New Roman" w:hAnsi="Times New Roman" w:cs="Times New Roman"/>
          <w:sz w:val="24"/>
          <w:szCs w:val="24"/>
        </w:rPr>
      </w:pP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is a live online proctoring service that allows students to take exams from the comfort of their home.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provides instructors with options for online proctoring of exams and assignments.  Instructors will utilize live proctoring, record and review proctoring, or </w:t>
      </w:r>
      <w:proofErr w:type="spellStart"/>
      <w:r w:rsidRPr="004D6C57">
        <w:rPr>
          <w:rFonts w:ascii="Times New Roman" w:eastAsia="Times New Roman" w:hAnsi="Times New Roman" w:cs="Times New Roman"/>
          <w:sz w:val="24"/>
          <w:szCs w:val="24"/>
        </w:rPr>
        <w:t>UCard</w:t>
      </w:r>
      <w:proofErr w:type="spellEnd"/>
      <w:r w:rsidRPr="004D6C57">
        <w:rPr>
          <w:rFonts w:ascii="Times New Roman" w:eastAsia="Times New Roman" w:hAnsi="Times New Roman" w:cs="Times New Roman"/>
          <w:sz w:val="24"/>
          <w:szCs w:val="24"/>
        </w:rPr>
        <w:t xml:space="preserve"> authentication services.  Your instructor will provide specific information as to the services selected for this course. </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Students will create their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w:t>
      </w:r>
      <w:proofErr w:type="spellStart"/>
      <w:r w:rsidRPr="004D6C57">
        <w:rPr>
          <w:rFonts w:ascii="Times New Roman" w:eastAsia="Times New Roman" w:hAnsi="Times New Roman" w:cs="Times New Roman"/>
          <w:sz w:val="24"/>
          <w:szCs w:val="24"/>
        </w:rPr>
        <w:t>UCard</w:t>
      </w:r>
      <w:proofErr w:type="spellEnd"/>
      <w:r w:rsidRPr="004D6C57">
        <w:rPr>
          <w:rFonts w:ascii="Times New Roman" w:eastAsia="Times New Roman" w:hAnsi="Times New Roman" w:cs="Times New Roman"/>
          <w:sz w:val="24"/>
          <w:szCs w:val="24"/>
        </w:rPr>
        <w:t xml:space="preserve"> profile at the beginning of the semester.  Once completed, students will use this profile to schedule their exams as instructors make the exams available.  Please note that </w:t>
      </w:r>
      <w:proofErr w:type="spellStart"/>
      <w:r w:rsidRPr="004D6C57">
        <w:rPr>
          <w:rFonts w:ascii="Times New Roman" w:eastAsia="Times New Roman" w:hAnsi="Times New Roman" w:cs="Times New Roman"/>
          <w:sz w:val="24"/>
          <w:szCs w:val="24"/>
        </w:rPr>
        <w:t>UCard</w:t>
      </w:r>
      <w:proofErr w:type="spellEnd"/>
      <w:r w:rsidRPr="004D6C57">
        <w:rPr>
          <w:rFonts w:ascii="Times New Roman" w:eastAsia="Times New Roman" w:hAnsi="Times New Roman" w:cs="Times New Roman"/>
          <w:sz w:val="24"/>
          <w:szCs w:val="24"/>
        </w:rPr>
        <w:t xml:space="preserve"> authentication checks may occur at any time during the course.</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is available 24/7, however students will need to schedule a proctoring session at least 72 hours in advance to avoid any on demand scheduling fees. </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To create a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profile visit go.proctoru.com.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also provides free technical support to ensure students have the best testing situation possible.  That is available at www.proctoru.com/testitout. On this page students will be able to test their equipment, learn about what to expect during the proctoring session and ask any questions about the proctoring process with a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representative.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technical support is also available via phone at 1-855-772-8678.</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In order to use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you will need to have a high-speed internet connection, a webcam (internal or external), a Windows or Apple Operating System, and a government issued photo id.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recommends that you visit www.proctoru.com/testitout prior to the proctoring session to test equipment that will be used during the exam session.</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Course Description</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Collection and use of academic and behavioral data for special education purposes and application of assessment results.</w:t>
      </w:r>
    </w:p>
    <w:p w:rsidR="004D6C57" w:rsidRPr="004D6C57" w:rsidRDefault="004D6C57" w:rsidP="004D6C57">
      <w:pPr>
        <w:spacing w:after="0" w:line="240" w:lineRule="auto"/>
        <w:ind w:left="720" w:hanging="720"/>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Program Outcomes</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Council for Exceptional Children (CEC)</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 xml:space="preserve">4.1, 4.2, 4.3, 4.4 </w:t>
      </w:r>
      <w:r w:rsidRPr="004D6C57">
        <w:rPr>
          <w:rFonts w:ascii="Times New Roman" w:eastAsia="Times New Roman" w:hAnsi="Times New Roman" w:cs="Times New Roman"/>
          <w:sz w:val="24"/>
          <w:szCs w:val="24"/>
        </w:rPr>
        <w:tab/>
        <w:t>Assessment</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5.1, 5.2</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Instructional Planning and Strategies </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6.2</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Professional Learning and Ethical Practice </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p>
    <w:p w:rsidR="004D6C57" w:rsidRPr="004D6C57" w:rsidRDefault="004D6C57" w:rsidP="004D6C57">
      <w:pPr>
        <w:spacing w:after="0" w:line="240" w:lineRule="auto"/>
        <w:ind w:left="720" w:hanging="720"/>
        <w:rPr>
          <w:rFonts w:ascii="Times New Roman" w:eastAsia="Times New Roman" w:hAnsi="Times New Roman" w:cs="Times New Roman"/>
          <w:b/>
          <w:strike/>
          <w:color w:val="FF0000"/>
          <w:sz w:val="24"/>
          <w:szCs w:val="24"/>
        </w:rPr>
      </w:pPr>
      <w:r w:rsidRPr="004D6C57">
        <w:rPr>
          <w:rFonts w:ascii="Times New Roman" w:eastAsia="Times New Roman" w:hAnsi="Times New Roman" w:cs="Times New Roman"/>
          <w:b/>
          <w:sz w:val="24"/>
          <w:szCs w:val="24"/>
        </w:rPr>
        <w:t xml:space="preserve">Course Level Student Learning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01"/>
        <w:gridCol w:w="1865"/>
        <w:gridCol w:w="1690"/>
      </w:tblGrid>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p>
        </w:tc>
        <w:tc>
          <w:tcPr>
            <w:tcW w:w="1601"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TESS Linkage</w:t>
            </w:r>
          </w:p>
        </w:tc>
        <w:tc>
          <w:tcPr>
            <w:tcW w:w="1865"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ATS linkage</w:t>
            </w:r>
          </w:p>
        </w:tc>
        <w:tc>
          <w:tcPr>
            <w:tcW w:w="1690" w:type="dxa"/>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CEC Linkage </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select and use technically sound formal and informal assessments that minimize bias.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4.1</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use knowledge of measurement principles and practices to interpret assessment results and guide educational decisions for individuals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4.2</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in collaboration with colleagues and families, to use multiple types of assessment information in making decisions about individuals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4.3</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engage individuals with exceptionalities with exceptionalities to work toward quality learning and performance and provides feedback to guide them.</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4.4</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follow legal guidelines.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4f</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9</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6.2</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consider an individual’s abilities, interests, learning environments, and cultural and linguistic factors in the selection, development, and adaptation of learning experiences for individual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1b, 1e</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7</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5.1</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use technologies to support instructional assessment, planning, and delivery for individuals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7</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5.2</w:t>
            </w:r>
          </w:p>
        </w:tc>
      </w:tr>
    </w:tbl>
    <w:p w:rsidR="004D6C57" w:rsidRPr="004D6C57" w:rsidRDefault="004D6C57" w:rsidP="004D6C57">
      <w:pPr>
        <w:spacing w:after="0" w:line="240" w:lineRule="auto"/>
        <w:rPr>
          <w:rFonts w:ascii="Times New Roman" w:eastAsia="Times New Roman" w:hAnsi="Times New Roman" w:cs="Times New Roman"/>
          <w:sz w:val="24"/>
          <w:szCs w:val="24"/>
        </w:rPr>
      </w:pPr>
    </w:p>
    <w:p w:rsidR="0022178F" w:rsidRDefault="0022178F" w:rsidP="004D6C57">
      <w:pPr>
        <w:spacing w:after="0" w:line="240" w:lineRule="auto"/>
        <w:rPr>
          <w:rFonts w:ascii="Times New Roman" w:eastAsia="Times New Roman" w:hAnsi="Times New Roman" w:cs="Times New Roman"/>
          <w:b/>
          <w:sz w:val="24"/>
          <w:szCs w:val="24"/>
        </w:rPr>
      </w:pPr>
    </w:p>
    <w:p w:rsidR="0022178F" w:rsidRDefault="0022178F" w:rsidP="004D6C57">
      <w:pPr>
        <w:spacing w:after="0" w:line="240" w:lineRule="auto"/>
        <w:rPr>
          <w:rFonts w:ascii="Times New Roman" w:eastAsia="Times New Roman" w:hAnsi="Times New Roman" w:cs="Times New Roman"/>
          <w:b/>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Course Requirements and Grading</w:t>
      </w:r>
    </w:p>
    <w:p w:rsidR="004D6C57" w:rsidRPr="004D6C57" w:rsidRDefault="004D6C57" w:rsidP="004D6C57">
      <w:pPr>
        <w:spacing w:after="0" w:line="240" w:lineRule="auto"/>
        <w:rPr>
          <w:rFonts w:ascii="Times New Roman" w:eastAsia="Times New Roman" w:hAnsi="Times New Roman" w:cs="Times New Roman"/>
          <w:color w:val="000000"/>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268"/>
      </w:tblGrid>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Course Assessment and Performance Measures</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Points </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First day Assignment. Introduction and File Submission. This is due on the Wednesday night of the first week of class of 11:59 p.m.</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10</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Case Study Report (Summative). Graduate candidates will be required to identify one student for individual testing.  Criteria for selection of this student will include severity of disability, impact of additional testing on the student, and logical information (geographic location of student, scheduling, etc.).   Once a focus student is selected each student will develop an assessment plan.  Each assessment plan is to include the following:  (1) rationale for student selection, (2) additional areas to be tests with supporting rationale for each, (3) selected assessment instruments with supporting rationale for each.  Each student is responsible for administering all of the assessments on the student’s assessment plan and submitting an individually graded written report.  </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100</w:t>
            </w:r>
          </w:p>
        </w:tc>
      </w:tr>
      <w:tr w:rsidR="004D6C57" w:rsidRPr="004D6C57" w:rsidTr="004D6C57">
        <w:tc>
          <w:tcPr>
            <w:tcW w:w="8028" w:type="dxa"/>
            <w:shd w:val="clear" w:color="auto" w:fill="auto"/>
          </w:tcPr>
          <w:p w:rsidR="004D6C57" w:rsidRPr="004D6C57" w:rsidRDefault="004D6C57" w:rsidP="004D6C57">
            <w:pPr>
              <w:tabs>
                <w:tab w:val="left" w:pos="2985"/>
              </w:tabs>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Assessment Issues Reflection Paper. Graduate candidates will write a reflection paper on examining issues in the cultural, linguistic, academic, and behavior abilities of diverse students with disabilities. This assignment will require candidates to research current issues in assessing students from diverse backgrounds and allow for reflection of on whether these issues appear to exist in the region and locally in their home districts.</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25</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Interview with Special Education Personnel. Graduate candidate will interview the Special Education Administrator or Evaluation Coordinator in their district using guiding questions to determine the plan and process for identifying students in grades K-12 with disabilities.</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25</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Informal Assessment Plan. Graduate candidates will develop an informal assessment instrument to assess the selected case study student in the following domains: Cognitive, Motor, Communication, Adaptive Behavior, and Social/Emotional.</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75</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Discussion Board (4 @ 10 = 40). Graduate candidates will participate in an online discussion based on topics on assessment. All discussion board forums are due on Wednesday (initial) and Friday (follow-up) of each week. (</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100</w:t>
            </w:r>
          </w:p>
        </w:tc>
      </w:tr>
    </w:tbl>
    <w:p w:rsidR="004D6C57" w:rsidRPr="004D6C57" w:rsidRDefault="004D6C57" w:rsidP="004D6C57">
      <w:pPr>
        <w:spacing w:after="0" w:line="240" w:lineRule="auto"/>
        <w:rPr>
          <w:rFonts w:ascii="Times New Roman" w:eastAsia="Times New Roman" w:hAnsi="Times New Roman" w:cs="Times New Roman"/>
          <w:color w:val="000000"/>
          <w:sz w:val="24"/>
          <w:szCs w:val="24"/>
        </w:rPr>
      </w:pPr>
    </w:p>
    <w:p w:rsidR="004D6C57" w:rsidRDefault="004D6C57" w:rsidP="004D6C57">
      <w:pPr>
        <w:spacing w:after="0" w:line="240" w:lineRule="auto"/>
        <w:rPr>
          <w:rFonts w:ascii="Times New Roman" w:eastAsia="Times New Roman" w:hAnsi="Times New Roman" w:cs="Times New Roman"/>
          <w:b/>
          <w:color w:val="000000"/>
          <w:sz w:val="24"/>
          <w:szCs w:val="24"/>
        </w:rPr>
      </w:pPr>
    </w:p>
    <w:p w:rsidR="004D6C57" w:rsidRDefault="004D6C57" w:rsidP="004D6C57">
      <w:pPr>
        <w:spacing w:after="0" w:line="240" w:lineRule="auto"/>
        <w:rPr>
          <w:rFonts w:ascii="Times New Roman" w:eastAsia="Times New Roman" w:hAnsi="Times New Roman" w:cs="Times New Roman"/>
          <w:b/>
          <w:color w:val="000000"/>
          <w:sz w:val="24"/>
          <w:szCs w:val="24"/>
        </w:rPr>
      </w:pPr>
    </w:p>
    <w:p w:rsidR="004D6C57" w:rsidRPr="004D6C57" w:rsidRDefault="004D6C57" w:rsidP="004D6C57">
      <w:pPr>
        <w:spacing w:after="0" w:line="240" w:lineRule="auto"/>
        <w:rPr>
          <w:rFonts w:ascii="Times New Roman" w:eastAsia="Times New Roman" w:hAnsi="Times New Roman" w:cs="Times New Roman"/>
          <w:b/>
          <w:color w:val="000000"/>
          <w:sz w:val="24"/>
          <w:szCs w:val="24"/>
        </w:rPr>
      </w:pPr>
      <w:r w:rsidRPr="004D6C57">
        <w:rPr>
          <w:rFonts w:ascii="Times New Roman" w:eastAsia="Times New Roman" w:hAnsi="Times New Roman" w:cs="Times New Roman"/>
          <w:b/>
          <w:color w:val="000000"/>
          <w:sz w:val="24"/>
          <w:szCs w:val="24"/>
        </w:rPr>
        <w:t>Grading Scale</w:t>
      </w:r>
    </w:p>
    <w:p w:rsidR="004D6C57" w:rsidRPr="004D6C57" w:rsidRDefault="004D6C57" w:rsidP="004D6C57">
      <w:pPr>
        <w:spacing w:after="0" w:line="240" w:lineRule="auto"/>
        <w:rPr>
          <w:rFonts w:ascii="Times New Roman" w:eastAsia="Times New Roman" w:hAnsi="Times New Roman" w:cs="Times New Roman"/>
          <w:b/>
          <w:color w:val="000000"/>
          <w:sz w:val="24"/>
          <w:szCs w:val="24"/>
        </w:rPr>
      </w:pPr>
      <w:r w:rsidRPr="004D6C57">
        <w:rPr>
          <w:rFonts w:ascii="Times New Roman" w:eastAsia="Times New Roman" w:hAnsi="Times New Roman" w:cs="Times New Roman"/>
          <w:color w:val="000000"/>
          <w:sz w:val="24"/>
          <w:szCs w:val="24"/>
        </w:rPr>
        <w:t>100 – 90=A; 89-80 = B; 79-70 = C; 69 and below = F</w:t>
      </w:r>
      <w:r w:rsidRPr="004D6C57">
        <w:rPr>
          <w:rFonts w:ascii="Times New Roman" w:eastAsia="Times New Roman" w:hAnsi="Times New Roman" w:cs="Times New Roman"/>
          <w:color w:val="000000"/>
          <w:sz w:val="24"/>
          <w:szCs w:val="24"/>
        </w:rPr>
        <w:br/>
      </w:r>
    </w:p>
    <w:p w:rsidR="004D6C57" w:rsidRPr="004D6C57" w:rsidRDefault="004D6C57" w:rsidP="004D6C57">
      <w:pPr>
        <w:spacing w:after="0" w:line="240" w:lineRule="auto"/>
        <w:rPr>
          <w:rFonts w:ascii="Times New Roman" w:eastAsia="Times New Roman" w:hAnsi="Times New Roman" w:cs="Times New Roman"/>
          <w:color w:val="00B050"/>
          <w:sz w:val="24"/>
          <w:szCs w:val="24"/>
        </w:rPr>
      </w:pPr>
      <w:r w:rsidRPr="004D6C57">
        <w:rPr>
          <w:rFonts w:ascii="Times New Roman" w:eastAsia="Times New Roman" w:hAnsi="Times New Roman" w:cs="Times New Roman"/>
          <w:b/>
          <w:color w:val="000000"/>
          <w:sz w:val="24"/>
          <w:szCs w:val="24"/>
        </w:rPr>
        <w:t>Diversity</w:t>
      </w:r>
      <w:r w:rsidRPr="004D6C57">
        <w:rPr>
          <w:rFonts w:ascii="Times New Roman" w:eastAsia="Times New Roman" w:hAnsi="Times New Roman" w:cs="Times New Roman"/>
          <w:color w:val="000000"/>
          <w:sz w:val="24"/>
          <w:szCs w:val="24"/>
        </w:rPr>
        <w:t xml:space="preserve"> Teacher candidates will discuss how and when differentiating assessment is appropriate based on student diversity in the classroom.  </w:t>
      </w:r>
      <w:r w:rsidRPr="004D6C57">
        <w:rPr>
          <w:rFonts w:ascii="Times New Roman" w:eastAsia="Times New Roman" w:hAnsi="Times New Roman" w:cs="Times New Roman"/>
          <w:color w:val="00B050"/>
          <w:sz w:val="24"/>
          <w:szCs w:val="24"/>
        </w:rPr>
        <w:t xml:space="preserve">  </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b/>
          <w:sz w:val="24"/>
          <w:szCs w:val="24"/>
        </w:rPr>
        <w:t xml:space="preserve">Technology </w:t>
      </w:r>
      <w:r w:rsidRPr="004D6C57">
        <w:rPr>
          <w:rFonts w:ascii="Times New Roman" w:eastAsia="Times New Roman" w:hAnsi="Times New Roman" w:cs="Times New Roman"/>
          <w:sz w:val="24"/>
          <w:szCs w:val="24"/>
        </w:rPr>
        <w:t>Teacher Candidates will use Microsoft Office tools for creating and submitting assignments and will explore at least one web 2.0 tool or other technology-based formative assessment tool.</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Special Considerations and/or features of the Course</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Instructional Methods: Lectures, discussion board, case studies, and field-based activities are employed to increase learning and accommodate a variety of learning styles.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 Students are required to use word processing and APA Publication Manual, 6th Edition to prepare the course papers. (See rubrics in course documents for details on grading criteria.)</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 Academic Conduct: All acts of dishonesty in any work constitute academic misconduct. The academic disciplinary policy will be followed, as indicated in the A-STATE Student Participant Handbook, in the event of academic misconduct. Students should familiarize themselves with the handbook, especially the policy pertaining to plagiarism.</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Candidates must use people-first language to be consistent with IDEA.  Points will be deducted for inappropriate use.</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Computer access:  You need consistent access to a working computer and printer for this course, whether you use your private computer and printer or public ones; however, you alone are responsible for saving and backing up your written work. If you fail to do so, you risk missing course deadlines, which can lead to a lower grade.  Always keep a copy of the file or a copy of the assignment in case you need to resubmit.  </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University and Course Policies</w:t>
      </w: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Procedures to Accommodate Students with Disabilities</w:t>
      </w:r>
    </w:p>
    <w:p w:rsidR="004D6C57" w:rsidRPr="004D6C57" w:rsidRDefault="004D6C57" w:rsidP="004D6C57">
      <w:pPr>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(Disability Services website.)</w:t>
      </w:r>
    </w:p>
    <w:p w:rsidR="004D6C57" w:rsidRPr="004D6C57" w:rsidRDefault="004D6C57" w:rsidP="004D6C57">
      <w:pPr>
        <w:spacing w:after="0" w:line="240" w:lineRule="auto"/>
        <w:rPr>
          <w:rFonts w:ascii="Times New Roman" w:eastAsia="Times New Roman" w:hAnsi="Times New Roman" w:cs="Times New Roman"/>
          <w:color w:val="000000"/>
          <w:sz w:val="24"/>
          <w:szCs w:val="24"/>
        </w:rPr>
      </w:pP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b/>
          <w:sz w:val="24"/>
          <w:szCs w:val="24"/>
        </w:rPr>
        <w:t>Inclement Weather Policy</w:t>
      </w:r>
      <w:r w:rsidRPr="004D6C57">
        <w:rPr>
          <w:rFonts w:ascii="Times New Roman" w:eastAsia="Times New Roman" w:hAnsi="Times New Roman" w:cs="Times New Roman"/>
          <w:sz w:val="24"/>
          <w:szCs w:val="24"/>
        </w:rPr>
        <w:t xml:space="preserve">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The University’s Inclement Weather Policy from the </w:t>
      </w:r>
      <w:r w:rsidRPr="004D6C57">
        <w:rPr>
          <w:rFonts w:ascii="Times New Roman" w:eastAsia="Times New Roman" w:hAnsi="Times New Roman" w:cs="Times New Roman"/>
          <w:i/>
          <w:sz w:val="24"/>
          <w:szCs w:val="24"/>
        </w:rPr>
        <w:t>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Academic Misconduct Policy:  </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The following statements are from the Academic Misconduct Policy stated in the </w:t>
      </w:r>
      <w:r w:rsidRPr="004D6C57">
        <w:rPr>
          <w:rFonts w:ascii="Times New Roman" w:eastAsia="Times New Roman" w:hAnsi="Times New Roman" w:cs="Times New Roman"/>
          <w:i/>
          <w:sz w:val="24"/>
          <w:szCs w:val="24"/>
        </w:rPr>
        <w:t>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Arkansas State University enthusiastically promotes academic integrity and professional ethics among all members of the A-State academic community. Violations of this policy are considered as serious misconduct and may result in severe penalties.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According to the </w:t>
      </w:r>
      <w:r w:rsidRPr="004D6C57">
        <w:rPr>
          <w:rFonts w:ascii="Times New Roman" w:eastAsia="Times New Roman" w:hAnsi="Times New Roman" w:cs="Times New Roman"/>
          <w:i/>
          <w:sz w:val="24"/>
          <w:szCs w:val="24"/>
        </w:rPr>
        <w:t>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1440"/>
        <w:rPr>
          <w:rFonts w:ascii="Times New Roman" w:eastAsia="Times New Roman" w:hAnsi="Times New Roman" w:cs="Times New Roman"/>
          <w:sz w:val="24"/>
          <w:szCs w:val="24"/>
        </w:rPr>
      </w:pPr>
      <w:r w:rsidRPr="004D6C57">
        <w:rPr>
          <w:rFonts w:ascii="Times New Roman" w:eastAsia="Times New Roman" w:hAnsi="Times New Roman" w:cs="Times New Roman"/>
          <w:b/>
          <w:bCs/>
          <w:sz w:val="24"/>
          <w:szCs w:val="24"/>
        </w:rPr>
        <w:t xml:space="preserve">Plagiarism </w:t>
      </w:r>
      <w:r w:rsidRPr="004D6C57">
        <w:rPr>
          <w:rFonts w:ascii="Times New Roman" w:eastAsia="Times New Roman" w:hAnsi="Times New Roman" w:cs="Times New Roman"/>
          <w:sz w:val="24"/>
          <w:szCs w:val="24"/>
        </w:rPr>
        <w:t>is the act of taking and/or using the ideas, work, and/or writings of another person as one's own.</w:t>
      </w:r>
    </w:p>
    <w:p w:rsidR="004D6C57" w:rsidRPr="004D6C57" w:rsidRDefault="004D6C57" w:rsidP="004D6C57">
      <w:pPr>
        <w:spacing w:after="0" w:line="240" w:lineRule="auto"/>
        <w:ind w:left="1440"/>
        <w:rPr>
          <w:rFonts w:ascii="Times New Roman" w:eastAsia="Times New Roman" w:hAnsi="Times New Roman" w:cs="Times New Roman"/>
          <w:sz w:val="24"/>
          <w:szCs w:val="24"/>
        </w:rPr>
      </w:pPr>
      <w:r w:rsidRPr="004D6C57">
        <w:rPr>
          <w:rFonts w:ascii="Times New Roman" w:eastAsia="Times New Roman" w:hAnsi="Times New Roman" w:cs="Times New Roman"/>
          <w:b/>
          <w:bCs/>
          <w:sz w:val="24"/>
          <w:szCs w:val="24"/>
        </w:rPr>
        <w:t xml:space="preserve">Cheating </w:t>
      </w:r>
      <w:r w:rsidRPr="004D6C57">
        <w:rPr>
          <w:rFonts w:ascii="Times New Roman" w:eastAsia="Times New Roman" w:hAnsi="Times New Roman" w:cs="Times New Roman"/>
          <w:sz w:val="24"/>
          <w:szCs w:val="24"/>
        </w:rPr>
        <w:t>is an act of dishonesty with the intention of obtaining and/or using information in a fraudulent manner.</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The following sanctions may be imposed for Academic Misconduct: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A failing grade on the paper or project;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Rewriting or repeat performance of course work;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A failing grade for the class;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Dismissal from the class;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b/>
          <w:bCs/>
          <w:color w:val="000000"/>
          <w:sz w:val="24"/>
          <w:szCs w:val="24"/>
        </w:rPr>
        <w:t xml:space="preserve">• </w:t>
      </w:r>
      <w:r w:rsidRPr="004D6C57">
        <w:rPr>
          <w:rFonts w:ascii="Times New Roman" w:eastAsia="Times New Roman" w:hAnsi="Times New Roman" w:cs="Times New Roman"/>
          <w:color w:val="000000"/>
          <w:sz w:val="24"/>
          <w:szCs w:val="24"/>
        </w:rPr>
        <w:t xml:space="preserve">Dismissal from a particular program;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Suspension or Expulsion from the university;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Other appropriate sanctions as warranted by the specific acts of the student.</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color w:val="0000FF"/>
          <w:sz w:val="24"/>
          <w:szCs w:val="24"/>
          <w:u w:val="single"/>
        </w:rPr>
      </w:pPr>
      <w:r w:rsidRPr="004D6C57">
        <w:rPr>
          <w:rFonts w:ascii="Times New Roman" w:eastAsia="Times New Roman" w:hAnsi="Times New Roman" w:cs="Times New Roman"/>
          <w:sz w:val="24"/>
          <w:szCs w:val="24"/>
        </w:rPr>
        <w:t xml:space="preserve">The entire ASU’s Academic Integrity Policy in the Student Handbook at </w:t>
      </w:r>
      <w:hyperlink r:id="rId16" w:history="1">
        <w:r w:rsidRPr="004D6C57">
          <w:rPr>
            <w:rFonts w:ascii="Times New Roman" w:eastAsia="Times New Roman" w:hAnsi="Times New Roman" w:cs="Times New Roman"/>
            <w:color w:val="0000FF"/>
            <w:sz w:val="24"/>
            <w:szCs w:val="24"/>
            <w:u w:val="single"/>
          </w:rPr>
          <w:t>http://www.astate.edu/a/student-conduct/student-standards/handbook-home.dot</w:t>
        </w:r>
      </w:hyperlink>
    </w:p>
    <w:p w:rsidR="004D6C57" w:rsidRPr="004D6C57" w:rsidRDefault="004D6C57" w:rsidP="004D6C57">
      <w:pPr>
        <w:spacing w:after="0" w:line="240" w:lineRule="auto"/>
        <w:ind w:left="720"/>
        <w:rPr>
          <w:rFonts w:ascii="Times New Roman" w:eastAsia="Times New Roman" w:hAnsi="Times New Roman" w:cs="Times New Roman"/>
          <w:color w:val="0000FF"/>
          <w:sz w:val="24"/>
          <w:szCs w:val="24"/>
          <w:u w:val="single"/>
        </w:rPr>
      </w:pPr>
    </w:p>
    <w:p w:rsidR="004D6C57" w:rsidRPr="004D6C57" w:rsidRDefault="004D6C57" w:rsidP="004D6C57">
      <w:pPr>
        <w:spacing w:after="0" w:line="240" w:lineRule="auto"/>
        <w:ind w:left="720"/>
        <w:rPr>
          <w:rFonts w:ascii="Times New Roman" w:eastAsia="Times New Roman" w:hAnsi="Times New Roman" w:cs="Times New Roman"/>
          <w:color w:val="0000FF"/>
          <w:sz w:val="24"/>
          <w:szCs w:val="24"/>
          <w:u w:val="single"/>
        </w:rPr>
      </w:pPr>
      <w:r w:rsidRPr="004D6C57">
        <w:rPr>
          <w:rFonts w:ascii="Times New Roman" w:eastAsia="Times New Roman" w:hAnsi="Times New Roman" w:cs="Times New Roman"/>
          <w:color w:val="0000FF"/>
          <w:sz w:val="24"/>
          <w:szCs w:val="24"/>
          <w:u w:val="single"/>
        </w:rPr>
        <w:t xml:space="preserve">If you need additional assistance in understanding what plagiarism is and how to avoid it, the following resources may be helpful in addition to the </w:t>
      </w:r>
      <w:r w:rsidRPr="004D6C57">
        <w:rPr>
          <w:rFonts w:ascii="Times New Roman" w:eastAsia="Times New Roman" w:hAnsi="Times New Roman" w:cs="Times New Roman"/>
          <w:i/>
          <w:color w:val="0000FF"/>
          <w:sz w:val="24"/>
          <w:szCs w:val="24"/>
          <w:u w:val="single"/>
        </w:rPr>
        <w:t>A-State Student Handbook</w:t>
      </w:r>
      <w:r w:rsidRPr="004D6C57">
        <w:rPr>
          <w:rFonts w:ascii="Times New Roman" w:eastAsia="Times New Roman" w:hAnsi="Times New Roman" w:cs="Times New Roman"/>
          <w:color w:val="0000FF"/>
          <w:sz w:val="24"/>
          <w:szCs w:val="24"/>
          <w:u w:val="single"/>
        </w:rPr>
        <w:t>:</w:t>
      </w:r>
    </w:p>
    <w:p w:rsidR="004D6C57" w:rsidRPr="004D6C57" w:rsidRDefault="004D6C57" w:rsidP="004D6C57">
      <w:pPr>
        <w:spacing w:after="0" w:line="240" w:lineRule="auto"/>
        <w:ind w:left="720"/>
        <w:rPr>
          <w:rFonts w:ascii="Times New Roman" w:eastAsia="Times New Roman" w:hAnsi="Times New Roman" w:cs="Times New Roman"/>
          <w:color w:val="0000FF"/>
          <w:sz w:val="24"/>
          <w:szCs w:val="24"/>
          <w:u w:val="single"/>
        </w:rPr>
      </w:pPr>
    </w:p>
    <w:p w:rsidR="004D6C57" w:rsidRPr="004D6C57" w:rsidRDefault="00E84FB2" w:rsidP="004D6C57">
      <w:pPr>
        <w:spacing w:after="0" w:line="240" w:lineRule="auto"/>
        <w:ind w:left="720"/>
        <w:rPr>
          <w:rFonts w:ascii="Times New Roman" w:eastAsia="Times New Roman" w:hAnsi="Times New Roman" w:cs="Times New Roman"/>
          <w:color w:val="0000FF"/>
          <w:sz w:val="24"/>
          <w:szCs w:val="24"/>
          <w:u w:val="single"/>
        </w:rPr>
      </w:pPr>
      <w:hyperlink r:id="rId17" w:history="1">
        <w:r w:rsidR="004D6C57" w:rsidRPr="004D6C57">
          <w:rPr>
            <w:rFonts w:ascii="Times New Roman" w:eastAsia="Times New Roman" w:hAnsi="Times New Roman" w:cs="Times New Roman"/>
            <w:color w:val="0000FF"/>
            <w:sz w:val="24"/>
            <w:szCs w:val="24"/>
            <w:u w:val="single"/>
          </w:rPr>
          <w:t>http://www.plagiarism.org/</w:t>
        </w:r>
      </w:hyperlink>
      <w:r w:rsidR="004D6C57" w:rsidRPr="004D6C57">
        <w:rPr>
          <w:rFonts w:ascii="Times New Roman" w:eastAsia="Times New Roman" w:hAnsi="Times New Roman" w:cs="Times New Roman"/>
          <w:color w:val="0000FF"/>
          <w:sz w:val="24"/>
          <w:szCs w:val="24"/>
          <w:u w:val="single"/>
        </w:rPr>
        <w:t xml:space="preserve"> </w:t>
      </w:r>
    </w:p>
    <w:p w:rsidR="004D6C57" w:rsidRPr="004D6C57" w:rsidRDefault="00E84FB2" w:rsidP="004D6C57">
      <w:pPr>
        <w:spacing w:after="0" w:line="240" w:lineRule="auto"/>
        <w:ind w:left="720"/>
        <w:rPr>
          <w:rFonts w:ascii="Times New Roman" w:eastAsia="Times New Roman" w:hAnsi="Times New Roman" w:cs="Times New Roman"/>
          <w:b/>
          <w:sz w:val="24"/>
          <w:szCs w:val="24"/>
        </w:rPr>
      </w:pPr>
      <w:hyperlink r:id="rId18" w:history="1">
        <w:r w:rsidR="004D6C57" w:rsidRPr="004D6C57">
          <w:rPr>
            <w:rFonts w:ascii="Times New Roman" w:eastAsia="Times New Roman" w:hAnsi="Times New Roman" w:cs="Times New Roman"/>
            <w:b/>
            <w:color w:val="0000FF"/>
            <w:sz w:val="24"/>
            <w:szCs w:val="24"/>
            <w:u w:val="single"/>
          </w:rPr>
          <w:t>https://owl.english.purdue.edu/owl/resource/589/01/</w:t>
        </w:r>
      </w:hyperlink>
      <w:r w:rsidR="004D6C57" w:rsidRPr="004D6C57">
        <w:rPr>
          <w:rFonts w:ascii="Times New Roman" w:eastAsia="Times New Roman" w:hAnsi="Times New Roman" w:cs="Times New Roman"/>
          <w:b/>
          <w:sz w:val="24"/>
          <w:szCs w:val="24"/>
        </w:rPr>
        <w:t xml:space="preserve"> Purdue University Online Writing Lab, Avoiding Plagiarism</w:t>
      </w:r>
    </w:p>
    <w:p w:rsidR="004D6C57" w:rsidRPr="004D6C57" w:rsidRDefault="004D6C57" w:rsidP="004D6C57">
      <w:pPr>
        <w:spacing w:after="0" w:line="240" w:lineRule="auto"/>
        <w:ind w:left="720"/>
        <w:rPr>
          <w:rFonts w:ascii="Times New Roman" w:eastAsia="Times New Roman" w:hAnsi="Times New Roman" w:cs="Times New Roman"/>
          <w:b/>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Attendance Policy</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University Policy from the Current Bulletin:</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Students should attend every lecture, recitation and laboratory session of every course in which</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they are enrolled. Students who miss a class session should expect to make up missed work or receive a failing grade on missed work. It is the practice of Arkansas State University to allow students to participate in university sponsored academic or athletic events, even when those events cause them to be absent from class. Students participating in university sponsored academic or athletic events will not have those days counted against their available absences and will be given reasonable opportunities to make up missed assignments and exams.</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Students must utilize their available absences for any cause which requires them to miss class</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including, but not being limited to, vacation, illness, emergency, or religious observances. Students who are aware that they will have absences during a term should ensure that they do not exceed the absences available.</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Late Submission Policy: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Except in cases of serious extenuating circumstances, tardy work will not be accepted. Instructional assistants and/or the course professor will determine if the excuse for late work rises to the level of being a “serious extenuating circumstance.” Extenuating circumstances do NOT include forgetting, technical difficulties or running out of time. The evaluation of an extenuating circumstance is judged on a case-by-case basis. Documentation MUST be provided within a 48-hour period.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 following examples of extenuating circumstances are provided as a guide to those, which would be normally accepted with documentation:</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Serious illness shortly before a coursework deadline</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Death of a family member or close friend shortly before a deadline</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Sudden illness or emergency involving a close family member.</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Domestic problems, e.g. fire, theft.</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4D6C57">
        <w:rPr>
          <w:rFonts w:ascii="Times New Roman" w:eastAsia="Times New Roman" w:hAnsi="Times New Roman" w:cs="Times New Roman"/>
          <w:b/>
          <w:sz w:val="24"/>
          <w:szCs w:val="24"/>
        </w:rPr>
        <w:t xml:space="preserve">ourse Outline </w:t>
      </w:r>
    </w:p>
    <w:tbl>
      <w:tblPr>
        <w:tblpPr w:leftFromText="180" w:rightFromText="180" w:vertAnchor="text" w:horzAnchor="margin" w:tblpXSpec="center" w:tblpY="178"/>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118"/>
      </w:tblGrid>
      <w:tr w:rsidR="004D6C57" w:rsidRPr="004D6C57" w:rsidTr="004D6C57">
        <w:trPr>
          <w:trHeight w:val="558"/>
        </w:trPr>
        <w:tc>
          <w:tcPr>
            <w:tcW w:w="977" w:type="dxa"/>
            <w:shd w:val="clear" w:color="auto" w:fill="auto"/>
          </w:tcPr>
          <w:p w:rsidR="004D6C57" w:rsidRPr="004D6C57" w:rsidRDefault="0022178F"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Module</w:t>
            </w:r>
          </w:p>
        </w:tc>
        <w:tc>
          <w:tcPr>
            <w:tcW w:w="7118" w:type="dxa"/>
            <w:shd w:val="clear" w:color="auto" w:fill="auto"/>
          </w:tcPr>
          <w:p w:rsidR="004D6C57" w:rsidRPr="004D6C57" w:rsidRDefault="0022178F"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Content </w:t>
            </w:r>
          </w:p>
        </w:tc>
      </w:tr>
      <w:tr w:rsidR="004D6C57" w:rsidRPr="004D6C57" w:rsidTr="004D6C57">
        <w:trPr>
          <w:trHeight w:val="305"/>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w:t>
            </w:r>
          </w:p>
        </w:tc>
        <w:tc>
          <w:tcPr>
            <w:tcW w:w="7118"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Historical Perspective and Culture of Special Education </w:t>
            </w:r>
          </w:p>
        </w:tc>
      </w:tr>
      <w:tr w:rsidR="004D6C57" w:rsidRPr="004D6C57" w:rsidTr="004D6C57">
        <w:trPr>
          <w:trHeight w:val="350"/>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2</w:t>
            </w:r>
          </w:p>
        </w:tc>
        <w:tc>
          <w:tcPr>
            <w:tcW w:w="7118"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 History and Reauthorization of IDEA</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3</w:t>
            </w:r>
          </w:p>
        </w:tc>
        <w:tc>
          <w:tcPr>
            <w:tcW w:w="7118"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Best Practices for Exceptional Learners (IDEA Disability Categories) </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w:t>
            </w:r>
          </w:p>
        </w:tc>
        <w:tc>
          <w:tcPr>
            <w:tcW w:w="7118"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Controversies in Special Education </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5</w:t>
            </w:r>
          </w:p>
        </w:tc>
        <w:tc>
          <w:tcPr>
            <w:tcW w:w="7118"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Professional Responsibilities in Special Education </w:t>
            </w:r>
          </w:p>
        </w:tc>
      </w:tr>
    </w:tbl>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jc w:val="center"/>
        <w:rPr>
          <w:rFonts w:ascii="Times New Roman" w:eastAsia="Times New Roman" w:hAnsi="Times New Roman" w:cs="Times New Roman"/>
          <w:sz w:val="24"/>
          <w:szCs w:val="24"/>
        </w:rPr>
      </w:pPr>
    </w:p>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B11E34" w:rsidRDefault="00B11E34"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Arkansas State University</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College of Education and Behavioral Science</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Department of Educational Leadership, Curriculum, and Special Education </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ELSE 5043 Educational Diagnosis and Assessment </w:t>
      </w:r>
    </w:p>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Summer 2018</w:t>
      </w:r>
    </w:p>
    <w:p w:rsidR="004D6C57" w:rsidRPr="004D6C57" w:rsidRDefault="004D6C57" w:rsidP="004D6C57">
      <w:pPr>
        <w:spacing w:after="0" w:line="240" w:lineRule="auto"/>
        <w:jc w:val="center"/>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b/>
          <w:sz w:val="24"/>
          <w:szCs w:val="24"/>
        </w:rPr>
        <w:t>Instructor:</w:t>
      </w:r>
      <w:r w:rsidRPr="004D6C57">
        <w:rPr>
          <w:rFonts w:ascii="Times New Roman" w:eastAsia="Times New Roman" w:hAnsi="Times New Roman" w:cs="Times New Roman"/>
          <w:sz w:val="24"/>
          <w:szCs w:val="24"/>
        </w:rPr>
        <w:t xml:space="preserve"> </w:t>
      </w:r>
      <w:r w:rsidRPr="004D6C57">
        <w:rPr>
          <w:rFonts w:ascii="Times New Roman" w:eastAsia="Times New Roman" w:hAnsi="Times New Roman" w:cs="Times New Roman"/>
          <w:sz w:val="24"/>
          <w:szCs w:val="24"/>
        </w:rPr>
        <w:tab/>
        <w:t xml:space="preserve">Dr. Kimberley Davis </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Course: Monday 10am-12:50 pm, Education and Leadership Studies, 216</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Office: Education and Leadership Studies, 212</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Office hours: MTW 9am-10am; 1pm-2pm</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Office phone: 870-972-3607</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Email: kimberleydavis@astate.edu</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Textbook(s)/Readings</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Primary Texts:</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Overton, T. (2016).  Assessing learners with special needs: An applied approach  </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  </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   (8th ed.). Upper Saddle Falls, NJ: Prentice Hall</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left="144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Arkansas Curriculum Frameworks &amp; Standards: </w:t>
      </w:r>
      <w:hyperlink r:id="rId19" w:history="1">
        <w:r w:rsidRPr="004D6C57">
          <w:rPr>
            <w:rFonts w:ascii="Times New Roman" w:eastAsia="Times New Roman" w:hAnsi="Times New Roman" w:cs="Times New Roman"/>
            <w:color w:val="0000FF"/>
            <w:sz w:val="24"/>
            <w:szCs w:val="24"/>
            <w:u w:val="single"/>
          </w:rPr>
          <w:t>http://www.arkansased.gov/divisions/learning-services/curriculum-and-instruction/curriculum-framework-documents</w:t>
        </w:r>
      </w:hyperlink>
      <w:r w:rsidRPr="004D6C57">
        <w:rPr>
          <w:rFonts w:ascii="Times New Roman" w:eastAsia="Times New Roman" w:hAnsi="Times New Roman" w:cs="Times New Roman"/>
          <w:sz w:val="24"/>
          <w:szCs w:val="24"/>
        </w:rPr>
        <w:t xml:space="preserve">  </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Supplemental Text: </w:t>
      </w:r>
    </w:p>
    <w:p w:rsidR="004D6C57" w:rsidRPr="004D6C57" w:rsidRDefault="004D6C57" w:rsidP="004D6C57">
      <w:pPr>
        <w:spacing w:after="0" w:line="240" w:lineRule="auto"/>
        <w:ind w:firstLine="720"/>
        <w:rPr>
          <w:rFonts w:ascii="Times New Roman" w:eastAsia="Times New Roman" w:hAnsi="Times New Roman" w:cs="Times New Roman"/>
          <w:sz w:val="24"/>
          <w:szCs w:val="24"/>
        </w:rPr>
      </w:pPr>
      <w:proofErr w:type="spellStart"/>
      <w:r w:rsidRPr="004D6C57">
        <w:rPr>
          <w:rFonts w:ascii="Times New Roman" w:eastAsia="Times New Roman" w:hAnsi="Times New Roman" w:cs="Times New Roman"/>
          <w:sz w:val="24"/>
          <w:szCs w:val="24"/>
        </w:rPr>
        <w:t>Farral</w:t>
      </w:r>
      <w:proofErr w:type="spellEnd"/>
      <w:r w:rsidRPr="004D6C57">
        <w:rPr>
          <w:rFonts w:ascii="Times New Roman" w:eastAsia="Times New Roman" w:hAnsi="Times New Roman" w:cs="Times New Roman"/>
          <w:sz w:val="24"/>
          <w:szCs w:val="24"/>
        </w:rPr>
        <w:t>, M.L., Wright, P.D., &amp; Wright, P.W.D. (2014). All about tests &amp; assessments:</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 Answers to frequently asked questions. Hartfield, VA: Harbor House Law Press</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Assigned Readings: Posted to Blackboard</w:t>
      </w:r>
    </w:p>
    <w:p w:rsidR="004D6C57" w:rsidRPr="004D6C57" w:rsidRDefault="004D6C57" w:rsidP="004D6C57">
      <w:pPr>
        <w:spacing w:after="0" w:line="240" w:lineRule="auto"/>
        <w:ind w:left="144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Teacher Education Program Required Purchase: College </w:t>
      </w:r>
      <w:proofErr w:type="spellStart"/>
      <w:r w:rsidRPr="004D6C57">
        <w:rPr>
          <w:rFonts w:ascii="Times New Roman" w:eastAsia="Times New Roman" w:hAnsi="Times New Roman" w:cs="Times New Roman"/>
          <w:sz w:val="24"/>
          <w:szCs w:val="24"/>
        </w:rPr>
        <w:t>LiveText</w:t>
      </w:r>
      <w:proofErr w:type="spellEnd"/>
      <w:r w:rsidRPr="004D6C57">
        <w:rPr>
          <w:rFonts w:ascii="Times New Roman" w:eastAsia="Times New Roman" w:hAnsi="Times New Roman" w:cs="Times New Roman"/>
          <w:sz w:val="24"/>
          <w:szCs w:val="24"/>
        </w:rPr>
        <w:t xml:space="preserve"> EDU Solutions w/United Streaming ISBN: 0971833125</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PROCTORU   </w:t>
      </w:r>
    </w:p>
    <w:p w:rsidR="004D6C57" w:rsidRPr="004D6C57" w:rsidRDefault="004D6C57" w:rsidP="004D6C57">
      <w:pPr>
        <w:spacing w:after="0" w:line="240" w:lineRule="auto"/>
        <w:ind w:left="720"/>
        <w:rPr>
          <w:rFonts w:ascii="Times New Roman" w:eastAsia="Times New Roman" w:hAnsi="Times New Roman" w:cs="Times New Roman"/>
          <w:sz w:val="24"/>
          <w:szCs w:val="24"/>
        </w:rPr>
      </w:pP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is a live online proctoring service that allows students to take exams from the comfort of their home.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provides instructors with options for online proctoring of exams and assignments.  Instructors will utilize live proctoring, record and review proctoring, or </w:t>
      </w:r>
      <w:proofErr w:type="spellStart"/>
      <w:r w:rsidRPr="004D6C57">
        <w:rPr>
          <w:rFonts w:ascii="Times New Roman" w:eastAsia="Times New Roman" w:hAnsi="Times New Roman" w:cs="Times New Roman"/>
          <w:sz w:val="24"/>
          <w:szCs w:val="24"/>
        </w:rPr>
        <w:t>UCard</w:t>
      </w:r>
      <w:proofErr w:type="spellEnd"/>
      <w:r w:rsidRPr="004D6C57">
        <w:rPr>
          <w:rFonts w:ascii="Times New Roman" w:eastAsia="Times New Roman" w:hAnsi="Times New Roman" w:cs="Times New Roman"/>
          <w:sz w:val="24"/>
          <w:szCs w:val="24"/>
        </w:rPr>
        <w:t xml:space="preserve"> authentication services.  Your instructor will provide specific information as to the services selected for this course. </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Students will create their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w:t>
      </w:r>
      <w:proofErr w:type="spellStart"/>
      <w:r w:rsidRPr="004D6C57">
        <w:rPr>
          <w:rFonts w:ascii="Times New Roman" w:eastAsia="Times New Roman" w:hAnsi="Times New Roman" w:cs="Times New Roman"/>
          <w:sz w:val="24"/>
          <w:szCs w:val="24"/>
        </w:rPr>
        <w:t>UCard</w:t>
      </w:r>
      <w:proofErr w:type="spellEnd"/>
      <w:r w:rsidRPr="004D6C57">
        <w:rPr>
          <w:rFonts w:ascii="Times New Roman" w:eastAsia="Times New Roman" w:hAnsi="Times New Roman" w:cs="Times New Roman"/>
          <w:sz w:val="24"/>
          <w:szCs w:val="24"/>
        </w:rPr>
        <w:t xml:space="preserve"> profile at the beginning of the semester.  Once completed, students will use this profile to schedule their exams as instructors make the exams available.  Please note that </w:t>
      </w:r>
      <w:proofErr w:type="spellStart"/>
      <w:r w:rsidRPr="004D6C57">
        <w:rPr>
          <w:rFonts w:ascii="Times New Roman" w:eastAsia="Times New Roman" w:hAnsi="Times New Roman" w:cs="Times New Roman"/>
          <w:sz w:val="24"/>
          <w:szCs w:val="24"/>
        </w:rPr>
        <w:t>UCard</w:t>
      </w:r>
      <w:proofErr w:type="spellEnd"/>
      <w:r w:rsidRPr="004D6C57">
        <w:rPr>
          <w:rFonts w:ascii="Times New Roman" w:eastAsia="Times New Roman" w:hAnsi="Times New Roman" w:cs="Times New Roman"/>
          <w:sz w:val="24"/>
          <w:szCs w:val="24"/>
        </w:rPr>
        <w:t xml:space="preserve"> authentication checks may occur at any time during the course.</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is available 24/7, however students will need to schedule a proctoring session at least 72 hours in advance to avoid any on demand scheduling fees. </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To create a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profile visit go.proctoru.com.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also provides free technical support to ensure students have the best testing situation possible.  That is available at www.proctoru.com/testitout. On this page students will be able to test their equipment, learn about what to expect during the proctoring session and ask any questions about the proctoring process with a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representative.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technical support is also available via phone at 1-855-772-8678.</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In order to use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you will need to have a high-speed internet connection, a webcam (internal or external), a Windows or Apple Operating System, and a government issued photo id.  </w:t>
      </w:r>
      <w:proofErr w:type="spellStart"/>
      <w:r w:rsidRPr="004D6C57">
        <w:rPr>
          <w:rFonts w:ascii="Times New Roman" w:eastAsia="Times New Roman" w:hAnsi="Times New Roman" w:cs="Times New Roman"/>
          <w:sz w:val="24"/>
          <w:szCs w:val="24"/>
        </w:rPr>
        <w:t>ProctorU</w:t>
      </w:r>
      <w:proofErr w:type="spellEnd"/>
      <w:r w:rsidRPr="004D6C57">
        <w:rPr>
          <w:rFonts w:ascii="Times New Roman" w:eastAsia="Times New Roman" w:hAnsi="Times New Roman" w:cs="Times New Roman"/>
          <w:sz w:val="24"/>
          <w:szCs w:val="24"/>
        </w:rPr>
        <w:t xml:space="preserve"> recommends that you visit www.proctoru.com/testitout prior to the proctoring session to test equipment that will be used during the exam session.</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Course Description</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Collection and use of academic and behavioral data for special education purposes and application of assessment results.</w:t>
      </w:r>
    </w:p>
    <w:p w:rsidR="004D6C57" w:rsidRPr="004D6C57" w:rsidRDefault="004D6C57" w:rsidP="004D6C57">
      <w:pPr>
        <w:spacing w:after="0" w:line="240" w:lineRule="auto"/>
        <w:ind w:left="720" w:hanging="720"/>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Program Outcomes</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Council for Exceptional Children (CEC)</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 xml:space="preserve">4.1, 4.2, 4.3, 4.4 </w:t>
      </w:r>
      <w:r w:rsidRPr="004D6C57">
        <w:rPr>
          <w:rFonts w:ascii="Times New Roman" w:eastAsia="Times New Roman" w:hAnsi="Times New Roman" w:cs="Times New Roman"/>
          <w:sz w:val="24"/>
          <w:szCs w:val="24"/>
        </w:rPr>
        <w:tab/>
        <w:t>Assessment</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5.1, 5.2</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Instructional Planning and Strategies </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
        <w:t>6.2</w:t>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r>
      <w:r w:rsidRPr="004D6C57">
        <w:rPr>
          <w:rFonts w:ascii="Times New Roman" w:eastAsia="Times New Roman" w:hAnsi="Times New Roman" w:cs="Times New Roman"/>
          <w:sz w:val="24"/>
          <w:szCs w:val="24"/>
        </w:rPr>
        <w:tab/>
        <w:t xml:space="preserve">Professional Learning and Ethical Practice </w:t>
      </w:r>
    </w:p>
    <w:p w:rsidR="004D6C57" w:rsidRPr="004D6C57" w:rsidRDefault="004D6C57" w:rsidP="004D6C57">
      <w:pPr>
        <w:spacing w:after="0" w:line="240" w:lineRule="auto"/>
        <w:ind w:left="720" w:hanging="720"/>
        <w:rPr>
          <w:rFonts w:ascii="Times New Roman" w:eastAsia="Times New Roman" w:hAnsi="Times New Roman" w:cs="Times New Roman"/>
          <w:sz w:val="24"/>
          <w:szCs w:val="24"/>
        </w:rPr>
      </w:pPr>
    </w:p>
    <w:p w:rsidR="004D6C57" w:rsidRPr="004D6C57" w:rsidRDefault="004D6C57" w:rsidP="004D6C57">
      <w:pPr>
        <w:spacing w:after="0" w:line="240" w:lineRule="auto"/>
        <w:ind w:left="720" w:hanging="720"/>
        <w:rPr>
          <w:rFonts w:ascii="Times New Roman" w:eastAsia="Times New Roman" w:hAnsi="Times New Roman" w:cs="Times New Roman"/>
          <w:b/>
          <w:strike/>
          <w:color w:val="FF0000"/>
          <w:sz w:val="24"/>
          <w:szCs w:val="24"/>
        </w:rPr>
      </w:pPr>
      <w:r w:rsidRPr="004D6C57">
        <w:rPr>
          <w:rFonts w:ascii="Times New Roman" w:eastAsia="Times New Roman" w:hAnsi="Times New Roman" w:cs="Times New Roman"/>
          <w:b/>
          <w:sz w:val="24"/>
          <w:szCs w:val="24"/>
        </w:rPr>
        <w:t xml:space="preserve">Course Level Student Learning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01"/>
        <w:gridCol w:w="1865"/>
        <w:gridCol w:w="1690"/>
      </w:tblGrid>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p>
        </w:tc>
        <w:tc>
          <w:tcPr>
            <w:tcW w:w="1601"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TESS Linkage</w:t>
            </w:r>
          </w:p>
        </w:tc>
        <w:tc>
          <w:tcPr>
            <w:tcW w:w="1865"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ATS linkage</w:t>
            </w:r>
          </w:p>
        </w:tc>
        <w:tc>
          <w:tcPr>
            <w:tcW w:w="1690" w:type="dxa"/>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CEC Linkage </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select and use technically sound formal and informal assessments that minimize bias.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4.1</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use knowledge of measurement principles and practices to interpret assessment results and guide educational decisions for individuals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4.2</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in collaboration with colleagues and families, to use multiple types of assessment information in making decisions about individuals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4.3</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engage individuals with exceptionalities with exceptionalities to work toward quality learning and performance and provides feedback to guide them.</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4.4</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follow legal guidelines.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4f</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9</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6.2</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consider an individual’s abilities, interests, learning environments, and cultural and linguistic factors in the selection, development, and adaptation of learning experiences for individual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1b, 1e</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7</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5.1</w:t>
            </w:r>
          </w:p>
        </w:tc>
      </w:tr>
      <w:tr w:rsidR="004D6C57" w:rsidRPr="004D6C57" w:rsidTr="004D6C57">
        <w:tc>
          <w:tcPr>
            <w:tcW w:w="5140" w:type="dxa"/>
            <w:shd w:val="clear" w:color="auto" w:fill="auto"/>
          </w:tcPr>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Ability to use technologies to support instructional assessment, planning, and delivery for individuals with exceptionalities.</w:t>
            </w:r>
          </w:p>
        </w:tc>
        <w:tc>
          <w:tcPr>
            <w:tcW w:w="1601"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1f, 3d</w:t>
            </w:r>
          </w:p>
        </w:tc>
        <w:tc>
          <w:tcPr>
            <w:tcW w:w="1865" w:type="dxa"/>
            <w:shd w:val="clear" w:color="auto" w:fill="auto"/>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7</w:t>
            </w:r>
          </w:p>
        </w:tc>
        <w:tc>
          <w:tcPr>
            <w:tcW w:w="1690" w:type="dxa"/>
          </w:tcPr>
          <w:p w:rsidR="004D6C57" w:rsidRPr="004D6C57" w:rsidRDefault="004D6C57" w:rsidP="004D6C57">
            <w:pPr>
              <w:spacing w:after="0" w:line="240" w:lineRule="auto"/>
              <w:jc w:val="center"/>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5.2</w:t>
            </w:r>
          </w:p>
        </w:tc>
      </w:tr>
    </w:tbl>
    <w:p w:rsidR="004D6C57" w:rsidRPr="004D6C57" w:rsidRDefault="004D6C57" w:rsidP="004D6C57">
      <w:pPr>
        <w:spacing w:after="0" w:line="240" w:lineRule="auto"/>
        <w:rPr>
          <w:rFonts w:ascii="Times New Roman" w:eastAsia="Times New Roman" w:hAnsi="Times New Roman" w:cs="Times New Roman"/>
          <w:sz w:val="24"/>
          <w:szCs w:val="24"/>
        </w:rPr>
      </w:pPr>
    </w:p>
    <w:p w:rsidR="00835719" w:rsidRDefault="00835719" w:rsidP="004D6C57">
      <w:pPr>
        <w:spacing w:after="0" w:line="240" w:lineRule="auto"/>
        <w:rPr>
          <w:rFonts w:ascii="Times New Roman" w:eastAsia="Times New Roman" w:hAnsi="Times New Roman" w:cs="Times New Roman"/>
          <w:b/>
          <w:sz w:val="24"/>
          <w:szCs w:val="24"/>
        </w:rPr>
      </w:pPr>
    </w:p>
    <w:p w:rsidR="00835719" w:rsidRDefault="00835719" w:rsidP="004D6C57">
      <w:pPr>
        <w:spacing w:after="0" w:line="240" w:lineRule="auto"/>
        <w:rPr>
          <w:rFonts w:ascii="Times New Roman" w:eastAsia="Times New Roman" w:hAnsi="Times New Roman" w:cs="Times New Roman"/>
          <w:b/>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Course Requirements and Grading</w:t>
      </w:r>
    </w:p>
    <w:p w:rsidR="004D6C57" w:rsidRPr="004D6C57" w:rsidRDefault="004D6C57" w:rsidP="004D6C57">
      <w:pPr>
        <w:spacing w:after="0" w:line="240" w:lineRule="auto"/>
        <w:rPr>
          <w:rFonts w:ascii="Times New Roman" w:eastAsia="Times New Roman" w:hAnsi="Times New Roman" w:cs="Times New Roman"/>
          <w:color w:val="000000"/>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268"/>
      </w:tblGrid>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Course Assessment and Performance Measures</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Points </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First day Assignment. Introduction and File Submission. This is due on the Wednesday night of the first week of class of 11:59 p.m.</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10</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Case Study Report (Summative). Graduate candidates will be required to identify one student for individual testing.  Criteria for selection of this student will include severity of disability, impact of additional testing on the student, and logical information (geographic location of student, scheduling, etc.).   Once a focus student is selected each student will develop an assessment plan.  Each assessment plan is to include the following:  (1) rationale for student selection, (2) additional areas to be tests with supporting rationale for each, (3) selected assessment instruments with supporting rationale for each.  Each student is responsible for administering all of the assessments on the student’s assessment plan and submitting an individually graded written report.  </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100</w:t>
            </w:r>
          </w:p>
        </w:tc>
      </w:tr>
      <w:tr w:rsidR="004D6C57" w:rsidRPr="004D6C57" w:rsidTr="004D6C57">
        <w:tc>
          <w:tcPr>
            <w:tcW w:w="8028" w:type="dxa"/>
            <w:shd w:val="clear" w:color="auto" w:fill="auto"/>
          </w:tcPr>
          <w:p w:rsidR="004D6C57" w:rsidRPr="004D6C57" w:rsidRDefault="004D6C57" w:rsidP="004D6C57">
            <w:pPr>
              <w:tabs>
                <w:tab w:val="left" w:pos="2985"/>
              </w:tabs>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Assessment Issues Reflection Paper. Graduate candidates will write a reflection paper on examining issues in the cultural, linguistic, academic, and behavior abilities of diverse students with disabilities. This assignment will require candidates to research current issues in assessing students from diverse backgrounds and allow for reflection of on whether these issues appear to exist in the region and locally in their home districts.</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25</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Interview with Special Education Personnel. Graduate candidate will interview the Special Education Administrator or Evaluation Coordinator in their district using guiding questions to determine the plan and process for identifying students in grades K-12 with disabilities.</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25</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Informal Assessment Plan. Graduate candidates will develop an informal assessment instrument to assess the selected case study student in the following domains: Cognitive, Motor, Communication, Adaptive Behavior, and Social/Emotional.</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75</w:t>
            </w:r>
          </w:p>
        </w:tc>
      </w:tr>
      <w:tr w:rsidR="004D6C57" w:rsidRPr="004D6C57" w:rsidTr="004D6C57">
        <w:tc>
          <w:tcPr>
            <w:tcW w:w="8028" w:type="dxa"/>
            <w:shd w:val="clear" w:color="auto" w:fill="auto"/>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Discussion Board (4 @ 10 = 40). Graduate candidates will participate in an online discussion based on topics on assessment. All discussion board forums are due on Wednesday (initial) and Fr</w:t>
            </w:r>
            <w:r>
              <w:rPr>
                <w:rFonts w:ascii="Times New Roman" w:eastAsia="Times New Roman" w:hAnsi="Times New Roman" w:cs="Times New Roman"/>
                <w:color w:val="000000"/>
                <w:sz w:val="24"/>
                <w:szCs w:val="24"/>
              </w:rPr>
              <w:t xml:space="preserve">iday (follow-up) of each week. </w:t>
            </w:r>
          </w:p>
        </w:tc>
        <w:tc>
          <w:tcPr>
            <w:tcW w:w="2268" w:type="dxa"/>
          </w:tcPr>
          <w:p w:rsidR="004D6C57" w:rsidRPr="004D6C57" w:rsidRDefault="004D6C57" w:rsidP="004D6C57">
            <w:pPr>
              <w:spacing w:after="0" w:line="240" w:lineRule="auto"/>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100</w:t>
            </w:r>
          </w:p>
        </w:tc>
      </w:tr>
    </w:tbl>
    <w:p w:rsidR="004D6C57" w:rsidRPr="004D6C57" w:rsidRDefault="004D6C57" w:rsidP="004D6C57">
      <w:pPr>
        <w:spacing w:after="0" w:line="240" w:lineRule="auto"/>
        <w:rPr>
          <w:rFonts w:ascii="Times New Roman" w:eastAsia="Times New Roman" w:hAnsi="Times New Roman" w:cs="Times New Roman"/>
          <w:color w:val="000000"/>
          <w:sz w:val="24"/>
          <w:szCs w:val="24"/>
        </w:rPr>
      </w:pPr>
    </w:p>
    <w:p w:rsidR="004D6C57" w:rsidRDefault="004D6C57" w:rsidP="004D6C57">
      <w:pPr>
        <w:spacing w:after="0" w:line="240" w:lineRule="auto"/>
        <w:rPr>
          <w:rFonts w:ascii="Times New Roman" w:eastAsia="Times New Roman" w:hAnsi="Times New Roman" w:cs="Times New Roman"/>
          <w:b/>
          <w:color w:val="000000"/>
          <w:sz w:val="24"/>
          <w:szCs w:val="24"/>
        </w:rPr>
      </w:pPr>
    </w:p>
    <w:p w:rsidR="004D6C57" w:rsidRDefault="004D6C57" w:rsidP="004D6C57">
      <w:pPr>
        <w:spacing w:after="0" w:line="240" w:lineRule="auto"/>
        <w:rPr>
          <w:rFonts w:ascii="Times New Roman" w:eastAsia="Times New Roman" w:hAnsi="Times New Roman" w:cs="Times New Roman"/>
          <w:b/>
          <w:color w:val="000000"/>
          <w:sz w:val="24"/>
          <w:szCs w:val="24"/>
        </w:rPr>
      </w:pPr>
    </w:p>
    <w:p w:rsidR="004D6C57" w:rsidRPr="004D6C57" w:rsidRDefault="004D6C57" w:rsidP="004D6C57">
      <w:pPr>
        <w:spacing w:after="0" w:line="240" w:lineRule="auto"/>
        <w:rPr>
          <w:rFonts w:ascii="Times New Roman" w:eastAsia="Times New Roman" w:hAnsi="Times New Roman" w:cs="Times New Roman"/>
          <w:b/>
          <w:color w:val="000000"/>
          <w:sz w:val="24"/>
          <w:szCs w:val="24"/>
        </w:rPr>
      </w:pPr>
      <w:r w:rsidRPr="004D6C57">
        <w:rPr>
          <w:rFonts w:ascii="Times New Roman" w:eastAsia="Times New Roman" w:hAnsi="Times New Roman" w:cs="Times New Roman"/>
          <w:b/>
          <w:color w:val="000000"/>
          <w:sz w:val="24"/>
          <w:szCs w:val="24"/>
        </w:rPr>
        <w:t>Grading Scale</w:t>
      </w:r>
    </w:p>
    <w:p w:rsidR="004D6C57" w:rsidRPr="004D6C57" w:rsidRDefault="004D6C57" w:rsidP="004D6C57">
      <w:pPr>
        <w:spacing w:after="0" w:line="240" w:lineRule="auto"/>
        <w:rPr>
          <w:rFonts w:ascii="Times New Roman" w:eastAsia="Times New Roman" w:hAnsi="Times New Roman" w:cs="Times New Roman"/>
          <w:b/>
          <w:color w:val="000000"/>
          <w:sz w:val="24"/>
          <w:szCs w:val="24"/>
        </w:rPr>
      </w:pPr>
      <w:r w:rsidRPr="004D6C57">
        <w:rPr>
          <w:rFonts w:ascii="Times New Roman" w:eastAsia="Times New Roman" w:hAnsi="Times New Roman" w:cs="Times New Roman"/>
          <w:color w:val="000000"/>
          <w:sz w:val="24"/>
          <w:szCs w:val="24"/>
        </w:rPr>
        <w:t>100 – 90=A; 89-80 = B; 79-70 = C; 69 and below = F</w:t>
      </w:r>
      <w:r w:rsidRPr="004D6C57">
        <w:rPr>
          <w:rFonts w:ascii="Times New Roman" w:eastAsia="Times New Roman" w:hAnsi="Times New Roman" w:cs="Times New Roman"/>
          <w:color w:val="000000"/>
          <w:sz w:val="24"/>
          <w:szCs w:val="24"/>
        </w:rPr>
        <w:br/>
      </w:r>
    </w:p>
    <w:p w:rsidR="004D6C57" w:rsidRPr="004D6C57" w:rsidRDefault="004D6C57" w:rsidP="004D6C57">
      <w:pPr>
        <w:spacing w:after="0" w:line="240" w:lineRule="auto"/>
        <w:rPr>
          <w:rFonts w:ascii="Times New Roman" w:eastAsia="Times New Roman" w:hAnsi="Times New Roman" w:cs="Times New Roman"/>
          <w:color w:val="00B050"/>
          <w:sz w:val="24"/>
          <w:szCs w:val="24"/>
        </w:rPr>
      </w:pPr>
      <w:r w:rsidRPr="004D6C57">
        <w:rPr>
          <w:rFonts w:ascii="Times New Roman" w:eastAsia="Times New Roman" w:hAnsi="Times New Roman" w:cs="Times New Roman"/>
          <w:b/>
          <w:color w:val="000000"/>
          <w:sz w:val="24"/>
          <w:szCs w:val="24"/>
        </w:rPr>
        <w:t>Diversity</w:t>
      </w:r>
      <w:r w:rsidRPr="004D6C57">
        <w:rPr>
          <w:rFonts w:ascii="Times New Roman" w:eastAsia="Times New Roman" w:hAnsi="Times New Roman" w:cs="Times New Roman"/>
          <w:color w:val="000000"/>
          <w:sz w:val="24"/>
          <w:szCs w:val="24"/>
        </w:rPr>
        <w:t xml:space="preserve"> Teacher candidates will discuss how and when differentiating assessment is appropriate based on student diversity in the classroom.  </w:t>
      </w:r>
      <w:r w:rsidRPr="004D6C57">
        <w:rPr>
          <w:rFonts w:ascii="Times New Roman" w:eastAsia="Times New Roman" w:hAnsi="Times New Roman" w:cs="Times New Roman"/>
          <w:color w:val="00B050"/>
          <w:sz w:val="24"/>
          <w:szCs w:val="24"/>
        </w:rPr>
        <w:t xml:space="preserve">  </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b/>
          <w:sz w:val="24"/>
          <w:szCs w:val="24"/>
        </w:rPr>
        <w:t xml:space="preserve">Technology </w:t>
      </w:r>
      <w:r w:rsidRPr="004D6C57">
        <w:rPr>
          <w:rFonts w:ascii="Times New Roman" w:eastAsia="Times New Roman" w:hAnsi="Times New Roman" w:cs="Times New Roman"/>
          <w:sz w:val="24"/>
          <w:szCs w:val="24"/>
        </w:rPr>
        <w:t>Teacher Candidates will use Microsoft Office tools for creating and submitting assignments and will explore at least one web 2.0 tool or other technology-based formative assessment tool.</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Special Considerations and/or features of the Course</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Instructional Methods: Lectures, discussion board, case studies, and field-based activities are employed to increase learning and accommodate a variety of learning styles.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 Students are required to use word processing and APA Publication Manual, 6th Edition to prepare the course papers. (See rubrics in course documents for details on grading criteria.)</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 Academic Conduct: All acts of dishonesty in any work constitute academic misconduct. The academic disciplinary policy will be followed, as indicated in the A-STATE Student Participant Handbook, in the event of academic misconduct. Students should familiarize themselves with the handbook, especially the policy pertaining to plagiarism.</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Candidates must use people-first language to be consistent with IDEA.  Points will be deducted for inappropriate use.</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Computer access:  You need consistent access to a working computer and printer for this course, whether you use your private computer and printer or public ones; however, you alone are responsible for saving and backing up your written work. If you fail to do so, you risk missing course deadlines, which can lead to a lower grade.  Always keep a copy of the file or a copy of the assignment in case you need to resubmit.  </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University and Course Policies</w:t>
      </w: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Procedures to Accommodate Students with Disabilities</w:t>
      </w:r>
    </w:p>
    <w:p w:rsidR="004D6C57" w:rsidRPr="004D6C57" w:rsidRDefault="004D6C57" w:rsidP="004D6C57">
      <w:pPr>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(Disability Services website.)</w:t>
      </w:r>
    </w:p>
    <w:p w:rsidR="004D6C57" w:rsidRPr="004D6C57" w:rsidRDefault="004D6C57" w:rsidP="004D6C57">
      <w:pPr>
        <w:spacing w:after="0" w:line="240" w:lineRule="auto"/>
        <w:rPr>
          <w:rFonts w:ascii="Times New Roman" w:eastAsia="Times New Roman" w:hAnsi="Times New Roman" w:cs="Times New Roman"/>
          <w:color w:val="000000"/>
          <w:sz w:val="24"/>
          <w:szCs w:val="24"/>
        </w:rPr>
      </w:pP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b/>
          <w:sz w:val="24"/>
          <w:szCs w:val="24"/>
        </w:rPr>
        <w:t>Inclement Weather Policy</w:t>
      </w:r>
      <w:r w:rsidRPr="004D6C57">
        <w:rPr>
          <w:rFonts w:ascii="Times New Roman" w:eastAsia="Times New Roman" w:hAnsi="Times New Roman" w:cs="Times New Roman"/>
          <w:sz w:val="24"/>
          <w:szCs w:val="24"/>
        </w:rPr>
        <w:t xml:space="preserve">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The University’s Inclement Weather Policy from the </w:t>
      </w:r>
      <w:r w:rsidRPr="004D6C57">
        <w:rPr>
          <w:rFonts w:ascii="Times New Roman" w:eastAsia="Times New Roman" w:hAnsi="Times New Roman" w:cs="Times New Roman"/>
          <w:i/>
          <w:sz w:val="24"/>
          <w:szCs w:val="24"/>
        </w:rPr>
        <w:t>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Academic Misconduct Policy:  </w:t>
      </w:r>
    </w:p>
    <w:p w:rsidR="004D6C57" w:rsidRPr="004D6C57" w:rsidRDefault="004D6C57" w:rsidP="004D6C57">
      <w:p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The following statements are from the Academic Misconduct Policy stated in the </w:t>
      </w:r>
      <w:r w:rsidRPr="004D6C57">
        <w:rPr>
          <w:rFonts w:ascii="Times New Roman" w:eastAsia="Times New Roman" w:hAnsi="Times New Roman" w:cs="Times New Roman"/>
          <w:i/>
          <w:sz w:val="24"/>
          <w:szCs w:val="24"/>
        </w:rPr>
        <w:t>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Arkansas State University enthusiastically promotes academic integrity and professional ethics among all members of the A-State academic community. Violations of this policy are considered as serious misconduct and may result in severe penalties.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According to the </w:t>
      </w:r>
      <w:r w:rsidRPr="004D6C57">
        <w:rPr>
          <w:rFonts w:ascii="Times New Roman" w:eastAsia="Times New Roman" w:hAnsi="Times New Roman" w:cs="Times New Roman"/>
          <w:i/>
          <w:sz w:val="24"/>
          <w:szCs w:val="24"/>
        </w:rPr>
        <w:t>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1440"/>
        <w:rPr>
          <w:rFonts w:ascii="Times New Roman" w:eastAsia="Times New Roman" w:hAnsi="Times New Roman" w:cs="Times New Roman"/>
          <w:sz w:val="24"/>
          <w:szCs w:val="24"/>
        </w:rPr>
      </w:pPr>
      <w:r w:rsidRPr="004D6C57">
        <w:rPr>
          <w:rFonts w:ascii="Times New Roman" w:eastAsia="Times New Roman" w:hAnsi="Times New Roman" w:cs="Times New Roman"/>
          <w:b/>
          <w:bCs/>
          <w:sz w:val="24"/>
          <w:szCs w:val="24"/>
        </w:rPr>
        <w:t xml:space="preserve">Plagiarism </w:t>
      </w:r>
      <w:r w:rsidRPr="004D6C57">
        <w:rPr>
          <w:rFonts w:ascii="Times New Roman" w:eastAsia="Times New Roman" w:hAnsi="Times New Roman" w:cs="Times New Roman"/>
          <w:sz w:val="24"/>
          <w:szCs w:val="24"/>
        </w:rPr>
        <w:t>is the act of taking and/or using the ideas, work, and/or writings of another person as one's own.</w:t>
      </w:r>
    </w:p>
    <w:p w:rsidR="004D6C57" w:rsidRPr="004D6C57" w:rsidRDefault="004D6C57" w:rsidP="004D6C57">
      <w:pPr>
        <w:spacing w:after="0" w:line="240" w:lineRule="auto"/>
        <w:ind w:left="1440"/>
        <w:rPr>
          <w:rFonts w:ascii="Times New Roman" w:eastAsia="Times New Roman" w:hAnsi="Times New Roman" w:cs="Times New Roman"/>
          <w:sz w:val="24"/>
          <w:szCs w:val="24"/>
        </w:rPr>
      </w:pPr>
      <w:r w:rsidRPr="004D6C57">
        <w:rPr>
          <w:rFonts w:ascii="Times New Roman" w:eastAsia="Times New Roman" w:hAnsi="Times New Roman" w:cs="Times New Roman"/>
          <w:b/>
          <w:bCs/>
          <w:sz w:val="24"/>
          <w:szCs w:val="24"/>
        </w:rPr>
        <w:t xml:space="preserve">Cheating </w:t>
      </w:r>
      <w:r w:rsidRPr="004D6C57">
        <w:rPr>
          <w:rFonts w:ascii="Times New Roman" w:eastAsia="Times New Roman" w:hAnsi="Times New Roman" w:cs="Times New Roman"/>
          <w:sz w:val="24"/>
          <w:szCs w:val="24"/>
        </w:rPr>
        <w:t>is an act of dishonesty with the intention of obtaining and/or using information in a fraudulent manner.</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The following sanctions may be imposed for Academic Misconduct: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A failing grade on the paper or project;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Rewriting or repeat performance of course work;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A failing grade for the class;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Dismissal from the class;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b/>
          <w:bCs/>
          <w:color w:val="000000"/>
          <w:sz w:val="24"/>
          <w:szCs w:val="24"/>
        </w:rPr>
        <w:t xml:space="preserve">• </w:t>
      </w:r>
      <w:r w:rsidRPr="004D6C57">
        <w:rPr>
          <w:rFonts w:ascii="Times New Roman" w:eastAsia="Times New Roman" w:hAnsi="Times New Roman" w:cs="Times New Roman"/>
          <w:color w:val="000000"/>
          <w:sz w:val="24"/>
          <w:szCs w:val="24"/>
        </w:rPr>
        <w:t xml:space="preserve">Dismissal from a particular program; </w:t>
      </w:r>
    </w:p>
    <w:p w:rsidR="004D6C57" w:rsidRPr="004D6C57" w:rsidRDefault="004D6C57" w:rsidP="004D6C57">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C57">
        <w:rPr>
          <w:rFonts w:ascii="Times New Roman" w:eastAsia="Times New Roman" w:hAnsi="Times New Roman" w:cs="Times New Roman"/>
          <w:color w:val="000000"/>
          <w:sz w:val="24"/>
          <w:szCs w:val="24"/>
        </w:rPr>
        <w:t xml:space="preserve">• Suspension or Expulsion from the university;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Other appropriate sanctions as warranted by the specific acts of the student.</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color w:val="0000FF"/>
          <w:sz w:val="24"/>
          <w:szCs w:val="24"/>
          <w:u w:val="single"/>
        </w:rPr>
      </w:pPr>
      <w:r w:rsidRPr="004D6C57">
        <w:rPr>
          <w:rFonts w:ascii="Times New Roman" w:eastAsia="Times New Roman" w:hAnsi="Times New Roman" w:cs="Times New Roman"/>
          <w:sz w:val="24"/>
          <w:szCs w:val="24"/>
        </w:rPr>
        <w:t xml:space="preserve">The entire ASU’s Academic Integrity Policy in the Student Handbook at </w:t>
      </w:r>
      <w:hyperlink r:id="rId20" w:history="1">
        <w:r w:rsidRPr="004D6C57">
          <w:rPr>
            <w:rFonts w:ascii="Times New Roman" w:eastAsia="Times New Roman" w:hAnsi="Times New Roman" w:cs="Times New Roman"/>
            <w:color w:val="0000FF"/>
            <w:sz w:val="24"/>
            <w:szCs w:val="24"/>
            <w:u w:val="single"/>
          </w:rPr>
          <w:t>http://www.astate.edu/a/student-conduct/student-standards/handbook-home.dot</w:t>
        </w:r>
      </w:hyperlink>
    </w:p>
    <w:p w:rsidR="004D6C57" w:rsidRPr="004D6C57" w:rsidRDefault="004D6C57" w:rsidP="004D6C57">
      <w:pPr>
        <w:spacing w:after="0" w:line="240" w:lineRule="auto"/>
        <w:ind w:left="720"/>
        <w:rPr>
          <w:rFonts w:ascii="Times New Roman" w:eastAsia="Times New Roman" w:hAnsi="Times New Roman" w:cs="Times New Roman"/>
          <w:color w:val="0000FF"/>
          <w:sz w:val="24"/>
          <w:szCs w:val="24"/>
          <w:u w:val="single"/>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If you need additional assistance in understanding what plagiarism is and how to avoid it, the following resources may be helpful in addition to the </w:t>
      </w:r>
      <w:r w:rsidRPr="004D6C57">
        <w:rPr>
          <w:rFonts w:ascii="Times New Roman" w:eastAsia="Times New Roman" w:hAnsi="Times New Roman" w:cs="Times New Roman"/>
          <w:i/>
          <w:sz w:val="24"/>
          <w:szCs w:val="24"/>
        </w:rPr>
        <w:t>A-State Student Handbook</w:t>
      </w:r>
      <w:r w:rsidRPr="004D6C57">
        <w:rPr>
          <w:rFonts w:ascii="Times New Roman" w:eastAsia="Times New Roman" w:hAnsi="Times New Roman" w:cs="Times New Roman"/>
          <w:sz w:val="24"/>
          <w:szCs w:val="24"/>
        </w:rPr>
        <w:t>:</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E84FB2" w:rsidP="004D6C57">
      <w:pPr>
        <w:spacing w:after="0" w:line="240" w:lineRule="auto"/>
        <w:ind w:left="720"/>
        <w:rPr>
          <w:rFonts w:ascii="Times New Roman" w:eastAsia="Times New Roman" w:hAnsi="Times New Roman" w:cs="Times New Roman"/>
          <w:sz w:val="24"/>
          <w:szCs w:val="24"/>
        </w:rPr>
      </w:pPr>
      <w:hyperlink r:id="rId21" w:history="1">
        <w:r w:rsidR="004D6C57" w:rsidRPr="004D6C57">
          <w:rPr>
            <w:rFonts w:ascii="Times New Roman" w:eastAsia="Times New Roman" w:hAnsi="Times New Roman" w:cs="Times New Roman"/>
            <w:color w:val="0000FF"/>
            <w:sz w:val="24"/>
            <w:szCs w:val="24"/>
            <w:u w:val="single"/>
          </w:rPr>
          <w:t>http://www.plagiarism.org/</w:t>
        </w:r>
      </w:hyperlink>
      <w:r w:rsidR="004D6C57" w:rsidRPr="004D6C57">
        <w:rPr>
          <w:rFonts w:ascii="Times New Roman" w:eastAsia="Times New Roman" w:hAnsi="Times New Roman" w:cs="Times New Roman"/>
          <w:sz w:val="24"/>
          <w:szCs w:val="24"/>
        </w:rPr>
        <w:t xml:space="preserve"> </w:t>
      </w:r>
    </w:p>
    <w:p w:rsidR="004D6C57" w:rsidRPr="004D6C57" w:rsidRDefault="00E84FB2" w:rsidP="004D6C57">
      <w:pPr>
        <w:spacing w:after="0" w:line="240" w:lineRule="auto"/>
        <w:ind w:left="720"/>
        <w:rPr>
          <w:rFonts w:ascii="Times New Roman" w:eastAsia="Times New Roman" w:hAnsi="Times New Roman" w:cs="Times New Roman"/>
          <w:b/>
          <w:sz w:val="24"/>
          <w:szCs w:val="24"/>
        </w:rPr>
      </w:pPr>
      <w:hyperlink r:id="rId22" w:history="1">
        <w:r w:rsidR="004D6C57" w:rsidRPr="004D6C57">
          <w:rPr>
            <w:rFonts w:ascii="Times New Roman" w:eastAsia="Times New Roman" w:hAnsi="Times New Roman" w:cs="Times New Roman"/>
            <w:b/>
            <w:color w:val="0000FF"/>
            <w:sz w:val="24"/>
            <w:szCs w:val="24"/>
            <w:u w:val="single"/>
          </w:rPr>
          <w:t>https://owl.english.purdue.edu/owl/resource/589/01/</w:t>
        </w:r>
      </w:hyperlink>
      <w:r w:rsidR="004D6C57" w:rsidRPr="004D6C57">
        <w:rPr>
          <w:rFonts w:ascii="Times New Roman" w:eastAsia="Times New Roman" w:hAnsi="Times New Roman" w:cs="Times New Roman"/>
          <w:b/>
          <w:sz w:val="24"/>
          <w:szCs w:val="24"/>
        </w:rPr>
        <w:t xml:space="preserve"> Purdue University Online Writing Lab, Avoiding Plagiarism</w:t>
      </w:r>
    </w:p>
    <w:p w:rsidR="004D6C57" w:rsidRPr="004D6C57" w:rsidRDefault="004D6C57" w:rsidP="004D6C57">
      <w:pPr>
        <w:spacing w:after="0" w:line="240" w:lineRule="auto"/>
        <w:ind w:left="720"/>
        <w:rPr>
          <w:rFonts w:ascii="Times New Roman" w:eastAsia="Times New Roman" w:hAnsi="Times New Roman" w:cs="Times New Roman"/>
          <w:b/>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Attendance Policy</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University Policy from the Current Bulletin:</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Students should attend every lecture, recitation and laboratory session of every course in which</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they are enrolled. Students who miss a class session should expect to make up missed work or receive a failing grade on missed work. It is the practice of Arkansas State University to allow students to participate in university sponsored academic or athletic events, even when those events cause them to be absent from class. Students participating in university sponsored academic or athletic events will not have those days counted against their available absences and will be given reasonable opportunities to make up missed assignments and exams.</w:t>
      </w:r>
    </w:p>
    <w:p w:rsidR="004D6C57" w:rsidRPr="004D6C57" w:rsidRDefault="004D6C57" w:rsidP="004D6C57">
      <w:pPr>
        <w:spacing w:after="0" w:line="240" w:lineRule="auto"/>
        <w:ind w:left="720"/>
        <w:rPr>
          <w:rFonts w:ascii="Times New Roman" w:eastAsia="Times New Roman" w:hAnsi="Times New Roman" w:cs="Times New Roman"/>
          <w:sz w:val="24"/>
          <w:szCs w:val="24"/>
        </w:rPr>
      </w:pP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Students must utilize their available absences for any cause which requires them to miss class</w:t>
      </w:r>
      <w:r>
        <w:rPr>
          <w:rFonts w:ascii="Times New Roman" w:eastAsia="Times New Roman" w:hAnsi="Times New Roman" w:cs="Times New Roman"/>
          <w:sz w:val="24"/>
          <w:szCs w:val="24"/>
        </w:rPr>
        <w:t xml:space="preserve"> </w:t>
      </w:r>
      <w:r w:rsidRPr="004D6C57">
        <w:rPr>
          <w:rFonts w:ascii="Times New Roman" w:eastAsia="Times New Roman" w:hAnsi="Times New Roman" w:cs="Times New Roman"/>
          <w:sz w:val="24"/>
          <w:szCs w:val="24"/>
        </w:rPr>
        <w:t>including, but not being limited to, vacation, illness, emergency, or religious observances. Students who are aware that they will have absences during a term should ensure that they do not exceed the absences available.</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Late Submission Policy: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 xml:space="preserve">Except in cases of serious extenuating circumstances, tardy work will not be accepted. Instructional assistants and/or the course professor will determine if the excuse for late work rises to the level of being a “serious extenuating circumstance.” Extenuating circumstances do NOT include forgetting, technical difficulties or running out of time. The evaluation of an extenuating circumstance is judged on a case-by-case basis. Documentation MUST be provided within a 48-hour period. </w:t>
      </w:r>
    </w:p>
    <w:p w:rsidR="004D6C57" w:rsidRPr="004D6C57" w:rsidRDefault="004D6C57" w:rsidP="004D6C57">
      <w:pPr>
        <w:spacing w:after="0" w:line="240" w:lineRule="auto"/>
        <w:ind w:left="720"/>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The following examples of extenuating circumstances are provided as a guide to those, which would be normally accepted with documentation:</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Serious illness shortly before a coursework deadline</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Death of a family member or close friend shortly before a deadline</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Sudden illness or emergency involving a close family member.</w:t>
      </w:r>
    </w:p>
    <w:p w:rsidR="004D6C57" w:rsidRPr="004D6C57" w:rsidRDefault="004D6C57" w:rsidP="00D13D0D">
      <w:pPr>
        <w:numPr>
          <w:ilvl w:val="0"/>
          <w:numId w:val="4"/>
        </w:numPr>
        <w:spacing w:after="0" w:line="240" w:lineRule="auto"/>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Domestic problems, e.g. fire, theft.</w:t>
      </w:r>
    </w:p>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ind w:firstLine="720"/>
        <w:rPr>
          <w:rFonts w:ascii="Times New Roman" w:eastAsia="Times New Roman" w:hAnsi="Times New Roman" w:cs="Times New Roman"/>
          <w:b/>
          <w:sz w:val="24"/>
          <w:szCs w:val="24"/>
        </w:rPr>
      </w:pPr>
      <w:r w:rsidRPr="004D6C57">
        <w:rPr>
          <w:rFonts w:ascii="Times New Roman" w:eastAsia="Times New Roman" w:hAnsi="Times New Roman" w:cs="Times New Roman"/>
          <w:b/>
          <w:sz w:val="24"/>
          <w:szCs w:val="24"/>
        </w:rPr>
        <w:t xml:space="preserve">Course Outline </w:t>
      </w:r>
    </w:p>
    <w:tbl>
      <w:tblPr>
        <w:tblpPr w:leftFromText="180" w:rightFromText="180" w:vertAnchor="text" w:horzAnchor="margin" w:tblpXSpec="center" w:tblpY="279"/>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402"/>
      </w:tblGrid>
      <w:tr w:rsidR="004D6C57" w:rsidRPr="004D6C57" w:rsidTr="004D6C57">
        <w:trPr>
          <w:trHeight w:val="260"/>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WEEK</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CONTENT</w:t>
            </w:r>
          </w:p>
        </w:tc>
      </w:tr>
      <w:tr w:rsidR="004D6C57" w:rsidRPr="004D6C57" w:rsidTr="004D6C57">
        <w:trPr>
          <w:trHeight w:val="305"/>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1</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Overview and Introduction to Laws, Ethics, and Assessment Issues</w:t>
            </w:r>
          </w:p>
        </w:tc>
      </w:tr>
      <w:tr w:rsidR="004D6C57" w:rsidRPr="004D6C57" w:rsidTr="004D6C57">
        <w:trPr>
          <w:trHeight w:val="350"/>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2</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Descriptive Statistics, Reliability and Validity, Introduction to Norm-Referenced Assessment</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3</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CBA and Other Informal Measures/RTI and Progress Monitoring</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4</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Assessing Students using Formal Measures of Assessment</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5</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Assessing Students using Formal Measures of Assessment</w:t>
            </w:r>
          </w:p>
        </w:tc>
      </w:tr>
      <w:tr w:rsidR="004D6C57" w:rsidRPr="004D6C57" w:rsidTr="004D6C57">
        <w:trPr>
          <w:trHeight w:val="558"/>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6</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Assessing Students under Special Considerations</w:t>
            </w:r>
          </w:p>
        </w:tc>
      </w:tr>
      <w:tr w:rsidR="004D6C57" w:rsidRPr="004D6C57" w:rsidTr="004D6C57">
        <w:trPr>
          <w:trHeight w:val="589"/>
        </w:trPr>
        <w:tc>
          <w:tcPr>
            <w:tcW w:w="977"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7</w:t>
            </w:r>
          </w:p>
        </w:tc>
        <w:tc>
          <w:tcPr>
            <w:tcW w:w="7402" w:type="dxa"/>
            <w:shd w:val="clear" w:color="auto" w:fill="auto"/>
          </w:tcPr>
          <w:p w:rsidR="004D6C57" w:rsidRPr="004D6C57" w:rsidRDefault="004D6C57" w:rsidP="004D6C57">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4D6C57">
              <w:rPr>
                <w:rFonts w:ascii="Times New Roman" w:eastAsia="Times New Roman" w:hAnsi="Times New Roman" w:cs="Times New Roman"/>
                <w:sz w:val="24"/>
                <w:szCs w:val="24"/>
              </w:rPr>
              <w:t>Interpretation of Assessment Results</w:t>
            </w:r>
          </w:p>
        </w:tc>
      </w:tr>
    </w:tbl>
    <w:p w:rsidR="004D6C57" w:rsidRPr="004D6C57" w:rsidRDefault="004D6C57" w:rsidP="004D6C57">
      <w:pPr>
        <w:spacing w:after="0" w:line="240" w:lineRule="auto"/>
        <w:rPr>
          <w:rFonts w:ascii="Times New Roman" w:eastAsia="Times New Roman" w:hAnsi="Times New Roman" w:cs="Times New Roman"/>
          <w:sz w:val="24"/>
          <w:szCs w:val="24"/>
        </w:rPr>
      </w:pPr>
    </w:p>
    <w:p w:rsidR="004D6C57" w:rsidRPr="004D6C57" w:rsidRDefault="004D6C57" w:rsidP="004D6C57">
      <w:pPr>
        <w:spacing w:after="0" w:line="240" w:lineRule="auto"/>
        <w:jc w:val="center"/>
        <w:rPr>
          <w:rFonts w:ascii="Times New Roman" w:eastAsia="Times New Roman" w:hAnsi="Times New Roman" w:cs="Times New Roman"/>
          <w:sz w:val="24"/>
          <w:szCs w:val="24"/>
        </w:rPr>
      </w:pPr>
    </w:p>
    <w:p w:rsidR="004D6C57" w:rsidRDefault="004D6C57"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178F" w:rsidRDefault="0022178F" w:rsidP="00345D6F"/>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835719" w:rsidRPr="00835719" w:rsidRDefault="00835719" w:rsidP="00835719">
      <w:pPr>
        <w:spacing w:after="0" w:line="240" w:lineRule="auto"/>
        <w:jc w:val="center"/>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Arkansas State University</w:t>
      </w:r>
    </w:p>
    <w:p w:rsidR="00835719" w:rsidRPr="00835719" w:rsidRDefault="00835719" w:rsidP="00835719">
      <w:pPr>
        <w:spacing w:after="0" w:line="240" w:lineRule="auto"/>
        <w:jc w:val="center"/>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College of Education and Behavioral Science</w:t>
      </w:r>
    </w:p>
    <w:p w:rsidR="00835719" w:rsidRPr="00835719" w:rsidRDefault="00835719" w:rsidP="00835719">
      <w:pPr>
        <w:spacing w:after="0" w:line="240" w:lineRule="auto"/>
        <w:jc w:val="center"/>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Department of Educational Leadership, Curriculum, and Special Education</w:t>
      </w:r>
    </w:p>
    <w:p w:rsidR="00835719" w:rsidRPr="00835719" w:rsidRDefault="00835719" w:rsidP="00835719">
      <w:pPr>
        <w:spacing w:after="0" w:line="240" w:lineRule="auto"/>
        <w:jc w:val="center"/>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ELSE 5633, Literacy, Assessment, and Diagnosis of Exceptional Learners</w:t>
      </w:r>
    </w:p>
    <w:p w:rsidR="00835719" w:rsidRPr="00835719" w:rsidRDefault="00835719" w:rsidP="00835719">
      <w:pPr>
        <w:spacing w:after="0" w:line="240" w:lineRule="auto"/>
        <w:jc w:val="center"/>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Spring 201</w:t>
      </w:r>
      <w:r w:rsidR="00913EC8">
        <w:rPr>
          <w:rFonts w:ascii="Times New Roman" w:eastAsia="Times New Roman" w:hAnsi="Times New Roman" w:cs="Times New Roman"/>
          <w:sz w:val="24"/>
          <w:szCs w:val="24"/>
        </w:rPr>
        <w:t>9</w:t>
      </w:r>
    </w:p>
    <w:p w:rsidR="00835719" w:rsidRPr="00835719" w:rsidRDefault="00835719" w:rsidP="00835719">
      <w:pPr>
        <w:spacing w:after="0" w:line="240" w:lineRule="auto"/>
        <w:jc w:val="center"/>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b/>
          <w:sz w:val="24"/>
          <w:szCs w:val="24"/>
        </w:rPr>
        <w:t>Instructor:</w:t>
      </w:r>
      <w:r w:rsidRPr="00835719">
        <w:rPr>
          <w:rFonts w:ascii="Times New Roman" w:eastAsia="Times New Roman" w:hAnsi="Times New Roman" w:cs="Times New Roman"/>
          <w:sz w:val="24"/>
          <w:szCs w:val="24"/>
        </w:rPr>
        <w:t xml:space="preserve"> </w:t>
      </w:r>
      <w:r w:rsidRPr="00835719">
        <w:rPr>
          <w:rFonts w:ascii="Times New Roman" w:eastAsia="Times New Roman" w:hAnsi="Times New Roman" w:cs="Times New Roman"/>
          <w:sz w:val="24"/>
          <w:szCs w:val="24"/>
        </w:rPr>
        <w:tab/>
        <w:t xml:space="preserve">Dr. Kimberley Davis </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Course: Monday 10am-12:50 pm, Education and Leadership Studies, 212</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Office: Education and Leadership Studies, 212</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Office hours: W 9am-12 noon; 1pm-2pm; R 1pm-3pm or by appointment</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Office phone: 870-972-3607</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Email: kimberleydavis@astate.edu</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Textbook(s)/Readings</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Jennings, J., Caldwell, J. &amp; Lerner, J. (2013). </w:t>
      </w:r>
      <w:r w:rsidRPr="00835719">
        <w:rPr>
          <w:rFonts w:ascii="Times New Roman" w:eastAsia="Times New Roman" w:hAnsi="Times New Roman" w:cs="Times New Roman"/>
          <w:i/>
          <w:sz w:val="24"/>
          <w:szCs w:val="24"/>
        </w:rPr>
        <w:t>Reading problems: Assessment and teaching strategies</w:t>
      </w:r>
      <w:r w:rsidRPr="00835719">
        <w:rPr>
          <w:rFonts w:ascii="Times New Roman" w:eastAsia="Times New Roman" w:hAnsi="Times New Roman" w:cs="Times New Roman"/>
          <w:sz w:val="24"/>
          <w:szCs w:val="24"/>
        </w:rPr>
        <w:t xml:space="preserve"> </w:t>
      </w:r>
      <w:r w:rsidRPr="00835719">
        <w:rPr>
          <w:rFonts w:ascii="Times New Roman" w:eastAsia="Times New Roman" w:hAnsi="Times New Roman" w:cs="Times New Roman"/>
          <w:sz w:val="24"/>
          <w:szCs w:val="24"/>
        </w:rPr>
        <w:tab/>
        <w:t>(7</w:t>
      </w:r>
      <w:r w:rsidRPr="00835719">
        <w:rPr>
          <w:rFonts w:ascii="Times New Roman" w:eastAsia="Times New Roman" w:hAnsi="Times New Roman" w:cs="Times New Roman"/>
          <w:sz w:val="24"/>
          <w:szCs w:val="24"/>
          <w:vertAlign w:val="superscript"/>
        </w:rPr>
        <w:t>th</w:t>
      </w:r>
      <w:r w:rsidRPr="00835719">
        <w:rPr>
          <w:rFonts w:ascii="Times New Roman" w:eastAsia="Times New Roman" w:hAnsi="Times New Roman" w:cs="Times New Roman"/>
          <w:sz w:val="24"/>
          <w:szCs w:val="24"/>
        </w:rPr>
        <w:t xml:space="preserve"> </w:t>
      </w:r>
      <w:proofErr w:type="spellStart"/>
      <w:r w:rsidRPr="00835719">
        <w:rPr>
          <w:rFonts w:ascii="Times New Roman" w:eastAsia="Times New Roman" w:hAnsi="Times New Roman" w:cs="Times New Roman"/>
          <w:sz w:val="24"/>
          <w:szCs w:val="24"/>
        </w:rPr>
        <w:t>ed</w:t>
      </w:r>
      <w:proofErr w:type="spellEnd"/>
      <w:r w:rsidRPr="00835719">
        <w:rPr>
          <w:rFonts w:ascii="Times New Roman" w:eastAsia="Times New Roman" w:hAnsi="Times New Roman" w:cs="Times New Roman"/>
          <w:sz w:val="24"/>
          <w:szCs w:val="24"/>
        </w:rPr>
        <w:t xml:space="preserve">). Boston, MA: Pearson. </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Arkansas Curriculum Frameworks &amp; Standards: </w:t>
      </w:r>
      <w:hyperlink r:id="rId23" w:history="1">
        <w:r w:rsidRPr="00835719">
          <w:rPr>
            <w:rFonts w:ascii="Times New Roman" w:eastAsia="Times New Roman" w:hAnsi="Times New Roman" w:cs="Times New Roman"/>
            <w:color w:val="0000FF"/>
            <w:sz w:val="24"/>
            <w:szCs w:val="24"/>
            <w:u w:val="single"/>
          </w:rPr>
          <w:t>http://www.arkansased.gov/divisions/learning-services/curriculum-and-instruction/curriculum-framework-documents</w:t>
        </w:r>
      </w:hyperlink>
      <w:r w:rsidRPr="00835719">
        <w:rPr>
          <w:rFonts w:ascii="Times New Roman" w:eastAsia="Times New Roman" w:hAnsi="Times New Roman" w:cs="Times New Roman"/>
          <w:sz w:val="24"/>
          <w:szCs w:val="24"/>
        </w:rPr>
        <w:t xml:space="preserve">  </w:t>
      </w:r>
    </w:p>
    <w:p w:rsidR="00835719" w:rsidRPr="00835719" w:rsidRDefault="00835719" w:rsidP="00835719">
      <w:pPr>
        <w:spacing w:after="0" w:line="240" w:lineRule="auto"/>
        <w:ind w:left="1440"/>
        <w:rPr>
          <w:rFonts w:ascii="Times New Roman" w:eastAsia="Times New Roman" w:hAnsi="Times New Roman" w:cs="Times New Roman"/>
          <w:sz w:val="24"/>
          <w:szCs w:val="24"/>
        </w:rPr>
      </w:pPr>
    </w:p>
    <w:p w:rsidR="00835719" w:rsidRPr="00835719" w:rsidRDefault="00835719" w:rsidP="00835719">
      <w:pPr>
        <w:spacing w:after="0" w:line="240" w:lineRule="auto"/>
        <w:ind w:firstLine="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Supplemental Text: NA</w:t>
      </w:r>
    </w:p>
    <w:p w:rsidR="00835719" w:rsidRPr="00835719" w:rsidRDefault="00835719" w:rsidP="00835719">
      <w:pPr>
        <w:spacing w:after="0" w:line="240" w:lineRule="auto"/>
        <w:ind w:left="1440"/>
        <w:rPr>
          <w:rFonts w:ascii="Times New Roman" w:eastAsia="Times New Roman" w:hAnsi="Times New Roman" w:cs="Times New Roman"/>
          <w:sz w:val="24"/>
          <w:szCs w:val="24"/>
        </w:rPr>
      </w:pPr>
    </w:p>
    <w:p w:rsidR="00835719" w:rsidRPr="00835719" w:rsidRDefault="00835719" w:rsidP="00835719">
      <w:pPr>
        <w:spacing w:after="0" w:line="240" w:lineRule="auto"/>
        <w:ind w:firstLine="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Assigned Readings: Posted to Blackboard</w:t>
      </w:r>
    </w:p>
    <w:p w:rsidR="00835719" w:rsidRPr="00835719" w:rsidRDefault="00835719" w:rsidP="00835719">
      <w:pPr>
        <w:spacing w:after="0" w:line="240" w:lineRule="auto"/>
        <w:ind w:left="1440"/>
        <w:rPr>
          <w:rFonts w:ascii="Times New Roman" w:eastAsia="Times New Roman" w:hAnsi="Times New Roman" w:cs="Times New Roman"/>
          <w:sz w:val="24"/>
          <w:szCs w:val="24"/>
        </w:rPr>
      </w:pP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Teacher Education Program Required Purchase: College </w:t>
      </w:r>
      <w:proofErr w:type="spellStart"/>
      <w:r w:rsidRPr="00835719">
        <w:rPr>
          <w:rFonts w:ascii="Times New Roman" w:eastAsia="Times New Roman" w:hAnsi="Times New Roman" w:cs="Times New Roman"/>
          <w:sz w:val="24"/>
          <w:szCs w:val="24"/>
        </w:rPr>
        <w:t>LiveText</w:t>
      </w:r>
      <w:proofErr w:type="spellEnd"/>
      <w:r w:rsidRPr="00835719">
        <w:rPr>
          <w:rFonts w:ascii="Times New Roman" w:eastAsia="Times New Roman" w:hAnsi="Times New Roman" w:cs="Times New Roman"/>
          <w:sz w:val="24"/>
          <w:szCs w:val="24"/>
        </w:rPr>
        <w:t xml:space="preserve"> EDU Solutions w/United Streaming ISBN: 0971833125</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Course Description</w:t>
      </w:r>
    </w:p>
    <w:p w:rsidR="00835719" w:rsidRPr="00835719" w:rsidRDefault="00835719" w:rsidP="00835719">
      <w:pPr>
        <w:tabs>
          <w:tab w:val="left" w:pos="360"/>
          <w:tab w:val="left" w:pos="720"/>
        </w:tabs>
        <w:spacing w:after="0" w:line="240" w:lineRule="auto"/>
        <w:rPr>
          <w:rFonts w:ascii="Times New Roman" w:eastAsia="Calibri" w:hAnsi="Times New Roman" w:cs="Times New Roman"/>
          <w:sz w:val="24"/>
          <w:szCs w:val="24"/>
        </w:rPr>
      </w:pPr>
      <w:r w:rsidRPr="00835719">
        <w:rPr>
          <w:rFonts w:ascii="Times New Roman" w:eastAsia="Calibri" w:hAnsi="Times New Roman" w:cs="Times New Roman"/>
          <w:sz w:val="24"/>
          <w:szCs w:val="24"/>
        </w:rPr>
        <w:t xml:space="preserve">This course provides identification of skill deficiencies, modification of curriculum, designing and implementation of instructional strategies for learners evidencing disabilities in reading and language arts. </w:t>
      </w:r>
    </w:p>
    <w:p w:rsidR="00835719" w:rsidRPr="00835719" w:rsidRDefault="00835719" w:rsidP="00835719">
      <w:pPr>
        <w:spacing w:after="0" w:line="240" w:lineRule="auto"/>
        <w:rPr>
          <w:rFonts w:ascii="Times New Roman" w:eastAsia="Times New Roman" w:hAnsi="Times New Roman" w:cs="Times New Roman"/>
          <w:b/>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Program Outcomes</w:t>
      </w:r>
    </w:p>
    <w:p w:rsidR="00835719" w:rsidRPr="00835719" w:rsidRDefault="00835719" w:rsidP="00835719">
      <w:pPr>
        <w:spacing w:after="0" w:line="240" w:lineRule="auto"/>
        <w:ind w:left="720" w:hanging="720"/>
        <w:rPr>
          <w:rFonts w:ascii="Times New Roman" w:eastAsia="Times New Roman" w:hAnsi="Times New Roman" w:cs="Times New Roman"/>
          <w:b/>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Council for Exceptional Children (CEC)</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1.0, 1.2</w:t>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 xml:space="preserve">Learner Development and Individual Learning Differences </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2.2</w:t>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Learning Environments</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3.0, 3.1, 3.2, 3.3</w:t>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 xml:space="preserve">Curriculum Content Knowledge </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4.0, 4.1, 4.2, 4.3, 4.4</w:t>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Assessment</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 xml:space="preserve">5.0, 5.1, 5.2, 5.6, </w:t>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 xml:space="preserve">Instructional Planning and Strategies </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6.0, 6.1, 6.2, 6.4, 6.5, 6.6,</w:t>
      </w:r>
      <w:r w:rsidRPr="00835719">
        <w:rPr>
          <w:rFonts w:ascii="Times New Roman" w:eastAsia="Times New Roman" w:hAnsi="Times New Roman" w:cs="Times New Roman"/>
          <w:sz w:val="24"/>
          <w:szCs w:val="24"/>
        </w:rPr>
        <w:tab/>
        <w:t xml:space="preserve">Professional Learning and Ethical Practice </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b/>
        <w:t>7.0, 7.1, 7.2</w:t>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r>
      <w:r w:rsidRPr="00835719">
        <w:rPr>
          <w:rFonts w:ascii="Times New Roman" w:eastAsia="Times New Roman" w:hAnsi="Times New Roman" w:cs="Times New Roman"/>
          <w:sz w:val="24"/>
          <w:szCs w:val="24"/>
        </w:rPr>
        <w:tab/>
        <w:t xml:space="preserve">Collaboration </w:t>
      </w: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p w:rsidR="00835719" w:rsidRPr="00835719" w:rsidRDefault="00835719" w:rsidP="00835719">
      <w:pPr>
        <w:spacing w:after="0" w:line="240" w:lineRule="auto"/>
        <w:ind w:left="720" w:hanging="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01"/>
        <w:gridCol w:w="1865"/>
        <w:gridCol w:w="1690"/>
      </w:tblGrid>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b/>
                <w:sz w:val="24"/>
                <w:szCs w:val="24"/>
              </w:rPr>
              <w:t>Course Level Student Learning Outcomes</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TESS Linkage</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ATS linkage</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CEC Linkage </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Understand and apply research-based strategies to teach or assess advanced literacy skills appropriate to the needs of learners with exceptionalities.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1a, 1b, 1c, 1d</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4a, 4b, 4c, 4d, 4e, 4h</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3.0, 3.1, 3.2, 3.3, 5.0</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Gather, interpret, and communicate background and assessment information from a variety of sources to make educational decisions and design individualized instruction.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1f, 3d</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6b, 6c, 6d,6 e, 6f</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4.0, 4.1, 4.2, 4.3</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Design developmentally appropriate lessons to include research-based and differentiated instruction and technology.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1b, 1c, 1d, 12</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1a, 1b, </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1.0, 1.2, 2.2, 3.3, 4.4, 5.0, 5.1, 5.2</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Understand and adhere to legal and ethical guidelines for assessing, identifying, and monitoring diverse learners with exceptionalities.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1f, 3d</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6a, 6b, 6c, 6d</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4.0, 4.1, 6.0, 6.1</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Know and demonstrate professional roles and responsibilities relevant to ethical and legislative requirements as related to Council of Exceptional Children (CEC) Code of Ethics, professional standards and confidentiality.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4e, 4f</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10a, 10c, 10d</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4.4, 6.0, 6.1, 6.2, 6.4, 6.5, 6.6, 7.0, 7.1, 7.2</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Exhibit an awareness and demonstrate appropriate oral and written communication to foster beneficial relationships with various stakeholders.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4d, 4e, 4f</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10f, 10j</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4.4, 7.0, 7.1, 7.3</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Identify, compare, and categorize traits and characteristics of learners with exceptionalities.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1b, 3a</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4a, 4b, 4c, 5a, 5b</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1.0, 1.2, 5.1</w:t>
            </w:r>
          </w:p>
        </w:tc>
      </w:tr>
      <w:tr w:rsidR="00835719" w:rsidRPr="00835719" w:rsidTr="00835719">
        <w:tc>
          <w:tcPr>
            <w:tcW w:w="5140"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 xml:space="preserve">Select, analyze, justify, and implement use of formal and informal assessments based on models, theories, and philosophies to effectively convey results. </w:t>
            </w:r>
          </w:p>
        </w:tc>
        <w:tc>
          <w:tcPr>
            <w:tcW w:w="1601"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1f, 3e</w:t>
            </w:r>
          </w:p>
        </w:tc>
        <w:tc>
          <w:tcPr>
            <w:tcW w:w="1865" w:type="dxa"/>
            <w:shd w:val="clear" w:color="auto" w:fill="auto"/>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6a, 6b, 6c</w:t>
            </w:r>
          </w:p>
        </w:tc>
        <w:tc>
          <w:tcPr>
            <w:tcW w:w="1690" w:type="dxa"/>
          </w:tcPr>
          <w:p w:rsidR="00835719" w:rsidRPr="00835719" w:rsidRDefault="00835719" w:rsidP="00835719">
            <w:pPr>
              <w:spacing w:after="0" w:line="240" w:lineRule="auto"/>
              <w:rPr>
                <w:rFonts w:ascii="Times New Roman" w:eastAsia="Times New Roman" w:hAnsi="Times New Roman" w:cs="Times New Roman"/>
              </w:rPr>
            </w:pPr>
            <w:r w:rsidRPr="00835719">
              <w:rPr>
                <w:rFonts w:ascii="Times New Roman" w:eastAsia="Times New Roman" w:hAnsi="Times New Roman" w:cs="Times New Roman"/>
              </w:rPr>
              <w:t>4.0, 4.1, 4.2, 5.6</w:t>
            </w:r>
          </w:p>
        </w:tc>
      </w:tr>
    </w:tbl>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Course Requirements and Grading</w:t>
      </w:r>
    </w:p>
    <w:p w:rsidR="00835719" w:rsidRPr="00835719" w:rsidRDefault="00835719" w:rsidP="00835719">
      <w:pPr>
        <w:spacing w:after="0" w:line="240" w:lineRule="auto"/>
        <w:rPr>
          <w:rFonts w:ascii="Times New Roman" w:eastAsia="Times New Roman" w:hAnsi="Times New Roman" w:cs="Times New Roman"/>
          <w:color w:val="000000"/>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268"/>
      </w:tblGrid>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Course Assessment and Performance Measures</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Fluency Assessment Assignment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IRI Part I: Student Profile and Implementation (Word Lists) Assignment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tabs>
                <w:tab w:val="left" w:pos="2985"/>
              </w:tabs>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Narrative or Informational Text Strategy Assignment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Cloze Procedure Assignment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IRI Part II: Implementation (Oral and Silent Reading Passages) and Analysis Assignment</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Dyslexia Book Review Assignment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50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In-Class Activities (includes individual and group activities, service learning projects, and case study and open response activities)</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75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Practice Reading Exam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Foundations of Reading Exam. Teacher candidates must register, take, and pass the Foundations of Reading Exam with a minimum score of 229 by the end of the course. </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 xml:space="preserve">100 points </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Class Participation. Summative. Given the interactive nature of this course, attendance is critical. Each unexcused absence will result in a loss of points. Active participation includes, but is no limited to, actively listening to others, elaborating on in-class discussions, and participating in hands-on learning activities that occur in class. Each unexcused absence or day of non-participation will result in the loss of 5 points. Nonparticipation includes but is not limited to: sleeping, daydreaming, and reading/studying other material, no contributions to class discussion, no participation in group work, or off-task behavior which leads to incomplete class-work.</w:t>
            </w:r>
          </w:p>
        </w:tc>
        <w:tc>
          <w:tcPr>
            <w:tcW w:w="2268" w:type="dxa"/>
          </w:tcPr>
          <w:p w:rsidR="00835719" w:rsidRPr="00835719" w:rsidRDefault="00835719" w:rsidP="00835719">
            <w:pPr>
              <w:spacing w:after="0" w:line="240" w:lineRule="auto"/>
              <w:rPr>
                <w:rFonts w:ascii="Times New Roman" w:eastAsia="Times New Roman" w:hAnsi="Times New Roman" w:cs="Times New Roman"/>
                <w:color w:val="000000"/>
              </w:rPr>
            </w:pPr>
            <w:r w:rsidRPr="00835719">
              <w:rPr>
                <w:rFonts w:ascii="Times New Roman" w:eastAsia="Times New Roman" w:hAnsi="Times New Roman" w:cs="Times New Roman"/>
                <w:color w:val="000000"/>
              </w:rPr>
              <w:t>25</w:t>
            </w:r>
          </w:p>
        </w:tc>
      </w:tr>
      <w:tr w:rsidR="00835719" w:rsidRPr="00835719" w:rsidTr="00835719">
        <w:tc>
          <w:tcPr>
            <w:tcW w:w="8028" w:type="dxa"/>
            <w:shd w:val="clear" w:color="auto" w:fill="auto"/>
          </w:tcPr>
          <w:p w:rsidR="00835719" w:rsidRPr="00835719" w:rsidRDefault="00835719" w:rsidP="00835719">
            <w:pPr>
              <w:spacing w:after="0" w:line="240" w:lineRule="auto"/>
              <w:rPr>
                <w:rFonts w:ascii="Times New Roman" w:eastAsia="Times New Roman" w:hAnsi="Times New Roman" w:cs="Times New Roman"/>
                <w:b/>
                <w:color w:val="000000"/>
              </w:rPr>
            </w:pPr>
            <w:r w:rsidRPr="00835719">
              <w:rPr>
                <w:rFonts w:ascii="Times New Roman" w:eastAsia="Times New Roman" w:hAnsi="Times New Roman" w:cs="Times New Roman"/>
                <w:b/>
                <w:color w:val="000000"/>
              </w:rPr>
              <w:t xml:space="preserve">Total points </w:t>
            </w:r>
          </w:p>
        </w:tc>
        <w:tc>
          <w:tcPr>
            <w:tcW w:w="2268" w:type="dxa"/>
          </w:tcPr>
          <w:p w:rsidR="00835719" w:rsidRPr="00835719" w:rsidRDefault="00835719" w:rsidP="00835719">
            <w:pPr>
              <w:spacing w:after="0" w:line="240" w:lineRule="auto"/>
              <w:rPr>
                <w:rFonts w:ascii="Times New Roman" w:eastAsia="Times New Roman" w:hAnsi="Times New Roman" w:cs="Times New Roman"/>
                <w:b/>
                <w:color w:val="000000"/>
              </w:rPr>
            </w:pPr>
            <w:r w:rsidRPr="00835719">
              <w:rPr>
                <w:rFonts w:ascii="Times New Roman" w:eastAsia="Times New Roman" w:hAnsi="Times New Roman" w:cs="Times New Roman"/>
                <w:b/>
                <w:color w:val="000000"/>
              </w:rPr>
              <w:t xml:space="preserve">850 points </w:t>
            </w:r>
          </w:p>
        </w:tc>
      </w:tr>
    </w:tbl>
    <w:p w:rsidR="00835719" w:rsidRPr="00835719" w:rsidRDefault="00835719" w:rsidP="00835719">
      <w:pPr>
        <w:spacing w:after="0" w:line="240" w:lineRule="auto"/>
        <w:rPr>
          <w:rFonts w:ascii="Times New Roman" w:eastAsia="Times New Roman" w:hAnsi="Times New Roman" w:cs="Times New Roman"/>
          <w:b/>
          <w:color w:val="000000"/>
          <w:sz w:val="24"/>
          <w:szCs w:val="24"/>
        </w:rPr>
      </w:pPr>
    </w:p>
    <w:p w:rsidR="00835719" w:rsidRPr="00835719" w:rsidRDefault="00835719" w:rsidP="00835719">
      <w:pPr>
        <w:spacing w:after="0" w:line="240" w:lineRule="auto"/>
        <w:rPr>
          <w:rFonts w:ascii="Times New Roman" w:eastAsia="Times New Roman" w:hAnsi="Times New Roman" w:cs="Times New Roman"/>
          <w:b/>
          <w:color w:val="000000"/>
          <w:sz w:val="24"/>
          <w:szCs w:val="24"/>
        </w:rPr>
      </w:pPr>
    </w:p>
    <w:p w:rsidR="00835719" w:rsidRPr="00835719" w:rsidRDefault="00835719" w:rsidP="00835719">
      <w:pPr>
        <w:spacing w:after="0" w:line="240" w:lineRule="auto"/>
        <w:rPr>
          <w:rFonts w:ascii="Times New Roman" w:eastAsia="Times New Roman" w:hAnsi="Times New Roman" w:cs="Times New Roman"/>
          <w:b/>
          <w:color w:val="000000"/>
          <w:sz w:val="24"/>
          <w:szCs w:val="24"/>
        </w:rPr>
      </w:pPr>
      <w:r w:rsidRPr="00835719">
        <w:rPr>
          <w:rFonts w:ascii="Times New Roman" w:eastAsia="Times New Roman" w:hAnsi="Times New Roman" w:cs="Times New Roman"/>
          <w:b/>
          <w:color w:val="000000"/>
          <w:sz w:val="24"/>
          <w:szCs w:val="24"/>
        </w:rPr>
        <w:t>Grading Scale</w:t>
      </w:r>
    </w:p>
    <w:p w:rsidR="00835719" w:rsidRPr="00835719" w:rsidRDefault="00835719" w:rsidP="00835719">
      <w:pPr>
        <w:spacing w:after="0" w:line="240" w:lineRule="auto"/>
        <w:rPr>
          <w:rFonts w:ascii="Times New Roman" w:eastAsia="Times New Roman" w:hAnsi="Times New Roman" w:cs="Times New Roman"/>
          <w:b/>
          <w:color w:val="000000"/>
          <w:sz w:val="24"/>
          <w:szCs w:val="24"/>
        </w:rPr>
      </w:pPr>
      <w:r w:rsidRPr="00835719">
        <w:rPr>
          <w:rFonts w:ascii="Times New Roman" w:eastAsia="Times New Roman" w:hAnsi="Times New Roman" w:cs="Times New Roman"/>
          <w:color w:val="000000"/>
          <w:sz w:val="24"/>
          <w:szCs w:val="24"/>
        </w:rPr>
        <w:t>100 – 90=A; 89-80 = B; 79-70 = C; 69 and below = F</w:t>
      </w:r>
      <w:r w:rsidRPr="00835719">
        <w:rPr>
          <w:rFonts w:ascii="Times New Roman" w:eastAsia="Times New Roman" w:hAnsi="Times New Roman" w:cs="Times New Roman"/>
          <w:color w:val="000000"/>
          <w:sz w:val="24"/>
          <w:szCs w:val="24"/>
        </w:rPr>
        <w:br/>
      </w:r>
    </w:p>
    <w:p w:rsidR="00835719" w:rsidRPr="00835719" w:rsidRDefault="00835719" w:rsidP="00835719">
      <w:pPr>
        <w:spacing w:after="0" w:line="240" w:lineRule="auto"/>
        <w:rPr>
          <w:rFonts w:ascii="Times New Roman" w:eastAsia="Times New Roman" w:hAnsi="Times New Roman" w:cs="Times New Roman"/>
          <w:color w:val="00B050"/>
          <w:sz w:val="24"/>
          <w:szCs w:val="24"/>
        </w:rPr>
      </w:pPr>
      <w:r w:rsidRPr="00835719">
        <w:rPr>
          <w:rFonts w:ascii="Times New Roman" w:eastAsia="Times New Roman" w:hAnsi="Times New Roman" w:cs="Times New Roman"/>
          <w:b/>
          <w:color w:val="000000"/>
          <w:sz w:val="24"/>
          <w:szCs w:val="24"/>
        </w:rPr>
        <w:t>Diversity</w:t>
      </w:r>
      <w:r w:rsidRPr="00835719">
        <w:rPr>
          <w:rFonts w:ascii="Times New Roman" w:eastAsia="Times New Roman" w:hAnsi="Times New Roman" w:cs="Times New Roman"/>
          <w:color w:val="000000"/>
          <w:sz w:val="24"/>
          <w:szCs w:val="24"/>
        </w:rPr>
        <w:t xml:space="preserve"> Teacher candidates will discuss how and when differentiating assessment is appropriate based on student diversity in the classroom.  </w:t>
      </w:r>
      <w:r w:rsidRPr="00835719">
        <w:rPr>
          <w:rFonts w:ascii="Times New Roman" w:eastAsia="Times New Roman" w:hAnsi="Times New Roman" w:cs="Times New Roman"/>
          <w:color w:val="00B050"/>
          <w:sz w:val="24"/>
          <w:szCs w:val="24"/>
        </w:rPr>
        <w:t xml:space="preserve">  </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b/>
          <w:sz w:val="24"/>
          <w:szCs w:val="24"/>
        </w:rPr>
        <w:t xml:space="preserve">Technology </w:t>
      </w:r>
      <w:r w:rsidRPr="00835719">
        <w:rPr>
          <w:rFonts w:ascii="Times New Roman" w:eastAsia="Times New Roman" w:hAnsi="Times New Roman" w:cs="Times New Roman"/>
          <w:sz w:val="24"/>
          <w:szCs w:val="24"/>
        </w:rPr>
        <w:t>Teacher Candidates will use Microsoft Office tools for creating and submitting assignments and will explore at least one web 2.0 tool or other technology-based formative assessment tool.</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Special Considerations and/or features of the Course</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Instructional Methods: Lectures, discussion board, case studies, and field-based activities are employed to increase learning and accommodate a variety of learning styles.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 Students are required to use word processing and APA Publication Manual, 6th Edition to prepare the course papers. (See rubrics in course documents for details on grading criteria.)</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 Academic Conduct: All acts of dishonesty in any work constitute academic misconduct. The academic disciplinary policy will be followed, as indicated in the A-STATE Student Participant Handbook, in the event of academic misconduct. Students should familiarize themselves with the handbook, especially the policy pertaining to plagiarism.</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Candidates must use people-first language to be consistent with IDEA.  Points will be deducted for inappropriate use.</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Computer access:  You need consistent access to a working computer and printer for this course, whether you use your private computer and printer or public ones; however, you alone are responsible for saving and backing up your written work. If you fail to do so, you risk missing course deadlines, which can lead to a lower grade.  Always keep a copy of the file or a copy of the assignment in case you need to resubmit.  </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University and Course Policies</w:t>
      </w: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Procedures to Accommodate Students with Disabilities</w:t>
      </w:r>
    </w:p>
    <w:p w:rsidR="00835719" w:rsidRPr="00835719" w:rsidRDefault="00835719" w:rsidP="00835719">
      <w:pPr>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(Disability Services website.)</w:t>
      </w:r>
    </w:p>
    <w:p w:rsidR="00835719" w:rsidRDefault="00835719" w:rsidP="00835719">
      <w:pPr>
        <w:spacing w:after="0" w:line="240" w:lineRule="auto"/>
        <w:rPr>
          <w:rFonts w:ascii="Times New Roman" w:eastAsia="Times New Roman" w:hAnsi="Times New Roman" w:cs="Times New Roman"/>
          <w:color w:val="000000"/>
          <w:sz w:val="24"/>
          <w:szCs w:val="24"/>
        </w:rPr>
      </w:pPr>
    </w:p>
    <w:p w:rsidR="00913EC8" w:rsidRPr="00835719" w:rsidRDefault="00913EC8" w:rsidP="00835719">
      <w:pPr>
        <w:spacing w:after="0" w:line="240" w:lineRule="auto"/>
        <w:rPr>
          <w:rFonts w:ascii="Times New Roman" w:eastAsia="Times New Roman" w:hAnsi="Times New Roman" w:cs="Times New Roman"/>
          <w:color w:val="000000"/>
          <w:sz w:val="24"/>
          <w:szCs w:val="24"/>
        </w:rPr>
      </w:pP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b/>
          <w:sz w:val="24"/>
          <w:szCs w:val="24"/>
        </w:rPr>
        <w:t>Inclement Weather Policy</w:t>
      </w:r>
      <w:r w:rsidRPr="00835719">
        <w:rPr>
          <w:rFonts w:ascii="Times New Roman" w:eastAsia="Times New Roman" w:hAnsi="Times New Roman" w:cs="Times New Roman"/>
          <w:sz w:val="24"/>
          <w:szCs w:val="24"/>
        </w:rPr>
        <w:t xml:space="preserve"> </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The University’s Inclement Weather Policy from the </w:t>
      </w:r>
      <w:r w:rsidRPr="00835719">
        <w:rPr>
          <w:rFonts w:ascii="Times New Roman" w:eastAsia="Times New Roman" w:hAnsi="Times New Roman" w:cs="Times New Roman"/>
          <w:i/>
          <w:sz w:val="24"/>
          <w:szCs w:val="24"/>
        </w:rPr>
        <w:t>Student Handbook</w:t>
      </w:r>
      <w:r w:rsidRPr="00835719">
        <w:rPr>
          <w:rFonts w:ascii="Times New Roman" w:eastAsia="Times New Roman" w:hAnsi="Times New Roman" w:cs="Times New Roman"/>
          <w:sz w:val="24"/>
          <w:szCs w:val="24"/>
        </w:rPr>
        <w:t>:</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 xml:space="preserve">Academic Misconduct Policy:  </w:t>
      </w:r>
    </w:p>
    <w:p w:rsidR="00835719" w:rsidRPr="00835719" w:rsidRDefault="00835719" w:rsidP="00835719">
      <w:pPr>
        <w:spacing w:after="0" w:line="240" w:lineRule="auto"/>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The following statements are from the Academic Misconduct Policy stated in the </w:t>
      </w:r>
      <w:r w:rsidRPr="00835719">
        <w:rPr>
          <w:rFonts w:ascii="Times New Roman" w:eastAsia="Times New Roman" w:hAnsi="Times New Roman" w:cs="Times New Roman"/>
          <w:i/>
          <w:sz w:val="24"/>
          <w:szCs w:val="24"/>
        </w:rPr>
        <w:t>Student Handbook</w:t>
      </w:r>
      <w:r w:rsidRPr="00835719">
        <w:rPr>
          <w:rFonts w:ascii="Times New Roman" w:eastAsia="Times New Roman" w:hAnsi="Times New Roman" w:cs="Times New Roman"/>
          <w:sz w:val="24"/>
          <w:szCs w:val="24"/>
        </w:rPr>
        <w:t>:</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Arkansas State University enthusiastically promotes academic integrity and professional ethics among all members of the A-State academic community. Violations of this policy are considered as serious misconduct and may result in severe penalties.  </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xml:space="preserve">According to the </w:t>
      </w:r>
      <w:r w:rsidRPr="00835719">
        <w:rPr>
          <w:rFonts w:ascii="Times New Roman" w:eastAsia="Times New Roman" w:hAnsi="Times New Roman" w:cs="Times New Roman"/>
          <w:i/>
          <w:sz w:val="24"/>
          <w:szCs w:val="24"/>
        </w:rPr>
        <w:t>Student Handbook</w:t>
      </w:r>
      <w:r w:rsidRPr="00835719">
        <w:rPr>
          <w:rFonts w:ascii="Times New Roman" w:eastAsia="Times New Roman" w:hAnsi="Times New Roman" w:cs="Times New Roman"/>
          <w:sz w:val="24"/>
          <w:szCs w:val="24"/>
        </w:rPr>
        <w:t>:</w:t>
      </w:r>
    </w:p>
    <w:p w:rsidR="00835719" w:rsidRPr="00835719" w:rsidRDefault="00835719" w:rsidP="00835719">
      <w:pPr>
        <w:spacing w:after="0" w:line="240" w:lineRule="auto"/>
        <w:ind w:left="1440"/>
        <w:rPr>
          <w:rFonts w:ascii="Times New Roman" w:eastAsia="Times New Roman" w:hAnsi="Times New Roman" w:cs="Times New Roman"/>
          <w:sz w:val="24"/>
          <w:szCs w:val="24"/>
        </w:rPr>
      </w:pPr>
      <w:r w:rsidRPr="00835719">
        <w:rPr>
          <w:rFonts w:ascii="Times New Roman" w:eastAsia="Times New Roman" w:hAnsi="Times New Roman" w:cs="Times New Roman"/>
          <w:b/>
          <w:bCs/>
          <w:sz w:val="24"/>
          <w:szCs w:val="24"/>
        </w:rPr>
        <w:t xml:space="preserve">Plagiarism </w:t>
      </w:r>
      <w:r w:rsidRPr="00835719">
        <w:rPr>
          <w:rFonts w:ascii="Times New Roman" w:eastAsia="Times New Roman" w:hAnsi="Times New Roman" w:cs="Times New Roman"/>
          <w:sz w:val="24"/>
          <w:szCs w:val="24"/>
        </w:rPr>
        <w:t>is the act of taking and/or using the ideas, work, and/or writings of another person as one's own.</w:t>
      </w:r>
    </w:p>
    <w:p w:rsidR="00835719" w:rsidRPr="00835719" w:rsidRDefault="00835719" w:rsidP="00835719">
      <w:pPr>
        <w:spacing w:after="0" w:line="240" w:lineRule="auto"/>
        <w:ind w:left="1440"/>
        <w:rPr>
          <w:rFonts w:ascii="Times New Roman" w:eastAsia="Times New Roman" w:hAnsi="Times New Roman" w:cs="Times New Roman"/>
          <w:sz w:val="24"/>
          <w:szCs w:val="24"/>
        </w:rPr>
      </w:pPr>
      <w:r w:rsidRPr="00835719">
        <w:rPr>
          <w:rFonts w:ascii="Times New Roman" w:eastAsia="Times New Roman" w:hAnsi="Times New Roman" w:cs="Times New Roman"/>
          <w:b/>
          <w:bCs/>
          <w:sz w:val="24"/>
          <w:szCs w:val="24"/>
        </w:rPr>
        <w:t xml:space="preserve">Cheating </w:t>
      </w:r>
      <w:r w:rsidRPr="00835719">
        <w:rPr>
          <w:rFonts w:ascii="Times New Roman" w:eastAsia="Times New Roman" w:hAnsi="Times New Roman" w:cs="Times New Roman"/>
          <w:sz w:val="24"/>
          <w:szCs w:val="24"/>
        </w:rPr>
        <w:t>is an act of dishonesty with the intention of obtaining and/or using information in a fraudulent manner.</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 xml:space="preserve">The following sanctions may be imposed for Academic Misconduct: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 xml:space="preserve">• A failing grade on the paper or project;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 xml:space="preserve">• Rewriting or repeat performance of course work;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 xml:space="preserve">• A failing grade for the class;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 xml:space="preserve">• Dismissal from the class;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b/>
          <w:bCs/>
          <w:color w:val="000000"/>
          <w:sz w:val="24"/>
          <w:szCs w:val="24"/>
        </w:rPr>
        <w:t xml:space="preserve">• </w:t>
      </w:r>
      <w:r w:rsidRPr="00835719">
        <w:rPr>
          <w:rFonts w:ascii="Times New Roman" w:eastAsia="Times New Roman" w:hAnsi="Times New Roman" w:cs="Times New Roman"/>
          <w:color w:val="000000"/>
          <w:sz w:val="24"/>
          <w:szCs w:val="24"/>
        </w:rPr>
        <w:t xml:space="preserve">Dismissal from a particular program; </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35719">
        <w:rPr>
          <w:rFonts w:ascii="Times New Roman" w:eastAsia="Times New Roman" w:hAnsi="Times New Roman" w:cs="Times New Roman"/>
          <w:color w:val="000000"/>
          <w:sz w:val="24"/>
          <w:szCs w:val="24"/>
        </w:rPr>
        <w:t xml:space="preserve">• Suspension or Expulsion from the university; </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 Other appropriate sanctions as warranted by the specific acts of the student.</w:t>
      </w:r>
    </w:p>
    <w:p w:rsidR="00835719" w:rsidRPr="00835719" w:rsidRDefault="00835719" w:rsidP="00835719">
      <w:pPr>
        <w:spacing w:after="0" w:line="240" w:lineRule="auto"/>
        <w:ind w:left="720"/>
        <w:rPr>
          <w:rFonts w:ascii="Times New Roman" w:eastAsia="Times New Roman" w:hAnsi="Times New Roman" w:cs="Times New Roman"/>
          <w:sz w:val="24"/>
          <w:szCs w:val="24"/>
        </w:rPr>
      </w:pPr>
    </w:p>
    <w:p w:rsidR="00835719" w:rsidRPr="00835719" w:rsidRDefault="00835719" w:rsidP="00835719">
      <w:pPr>
        <w:spacing w:after="0" w:line="240" w:lineRule="auto"/>
        <w:ind w:left="720"/>
        <w:rPr>
          <w:rFonts w:ascii="Times New Roman" w:eastAsia="Times New Roman" w:hAnsi="Times New Roman" w:cs="Times New Roman"/>
          <w:color w:val="0000FF"/>
          <w:sz w:val="24"/>
          <w:szCs w:val="24"/>
          <w:u w:val="single"/>
        </w:rPr>
      </w:pPr>
      <w:r w:rsidRPr="00835719">
        <w:rPr>
          <w:rFonts w:ascii="Times New Roman" w:eastAsia="Times New Roman" w:hAnsi="Times New Roman" w:cs="Times New Roman"/>
          <w:sz w:val="24"/>
          <w:szCs w:val="24"/>
        </w:rPr>
        <w:t xml:space="preserve">The entire ASU’s Academic Integrity Policy in the Student Handbook at </w:t>
      </w:r>
      <w:hyperlink r:id="rId24" w:history="1">
        <w:r w:rsidRPr="00835719">
          <w:rPr>
            <w:rFonts w:ascii="Times New Roman" w:eastAsia="Times New Roman" w:hAnsi="Times New Roman" w:cs="Times New Roman"/>
            <w:color w:val="0000FF"/>
            <w:sz w:val="24"/>
            <w:szCs w:val="24"/>
            <w:u w:val="single"/>
          </w:rPr>
          <w:t>http://www.astate.edu/a/student-conduct/student-standards/handbook-home.dot</w:t>
        </w:r>
      </w:hyperlink>
    </w:p>
    <w:p w:rsidR="00835719" w:rsidRPr="00835719" w:rsidRDefault="00835719" w:rsidP="00835719">
      <w:pPr>
        <w:spacing w:after="0" w:line="240" w:lineRule="auto"/>
        <w:ind w:left="720"/>
        <w:rPr>
          <w:rFonts w:ascii="Times New Roman" w:eastAsia="Times New Roman" w:hAnsi="Times New Roman" w:cs="Times New Roman"/>
          <w:color w:val="0000FF"/>
          <w:sz w:val="24"/>
          <w:szCs w:val="24"/>
          <w:u w:val="single"/>
        </w:rPr>
      </w:pPr>
    </w:p>
    <w:p w:rsidR="00835719" w:rsidRPr="00835719" w:rsidRDefault="00835719" w:rsidP="00835719">
      <w:pPr>
        <w:spacing w:after="0" w:line="240" w:lineRule="auto"/>
        <w:ind w:left="720"/>
        <w:rPr>
          <w:rFonts w:ascii="Times New Roman" w:eastAsia="Times New Roman" w:hAnsi="Times New Roman" w:cs="Times New Roman"/>
          <w:color w:val="0000FF"/>
          <w:sz w:val="24"/>
          <w:szCs w:val="24"/>
          <w:u w:val="single"/>
        </w:rPr>
      </w:pPr>
      <w:r w:rsidRPr="00835719">
        <w:rPr>
          <w:rFonts w:ascii="Times New Roman" w:eastAsia="Times New Roman" w:hAnsi="Times New Roman" w:cs="Times New Roman"/>
          <w:color w:val="0000FF"/>
          <w:sz w:val="24"/>
          <w:szCs w:val="24"/>
          <w:u w:val="single"/>
        </w:rPr>
        <w:t xml:space="preserve">If you need additional assistance in understanding what plagiarism is and how to avoid it, the following resources may be helpful in addition to the </w:t>
      </w:r>
      <w:r w:rsidRPr="00835719">
        <w:rPr>
          <w:rFonts w:ascii="Times New Roman" w:eastAsia="Times New Roman" w:hAnsi="Times New Roman" w:cs="Times New Roman"/>
          <w:i/>
          <w:color w:val="0000FF"/>
          <w:sz w:val="24"/>
          <w:szCs w:val="24"/>
          <w:u w:val="single"/>
        </w:rPr>
        <w:t>A-State Student Handbook</w:t>
      </w:r>
      <w:r w:rsidRPr="00835719">
        <w:rPr>
          <w:rFonts w:ascii="Times New Roman" w:eastAsia="Times New Roman" w:hAnsi="Times New Roman" w:cs="Times New Roman"/>
          <w:color w:val="0000FF"/>
          <w:sz w:val="24"/>
          <w:szCs w:val="24"/>
          <w:u w:val="single"/>
        </w:rPr>
        <w:t>:</w:t>
      </w:r>
    </w:p>
    <w:p w:rsidR="00835719" w:rsidRPr="00835719" w:rsidRDefault="00835719" w:rsidP="00835719">
      <w:pPr>
        <w:spacing w:after="0" w:line="240" w:lineRule="auto"/>
        <w:ind w:left="720"/>
        <w:rPr>
          <w:rFonts w:ascii="Times New Roman" w:eastAsia="Times New Roman" w:hAnsi="Times New Roman" w:cs="Times New Roman"/>
          <w:color w:val="0000FF"/>
          <w:sz w:val="24"/>
          <w:szCs w:val="24"/>
          <w:u w:val="single"/>
        </w:rPr>
      </w:pPr>
    </w:p>
    <w:p w:rsidR="00835719" w:rsidRPr="00835719" w:rsidRDefault="00E84FB2" w:rsidP="00835719">
      <w:pPr>
        <w:spacing w:after="0" w:line="240" w:lineRule="auto"/>
        <w:ind w:left="720"/>
        <w:rPr>
          <w:rFonts w:ascii="Times New Roman" w:eastAsia="Times New Roman" w:hAnsi="Times New Roman" w:cs="Times New Roman"/>
          <w:color w:val="0000FF"/>
          <w:sz w:val="24"/>
          <w:szCs w:val="24"/>
          <w:u w:val="single"/>
        </w:rPr>
      </w:pPr>
      <w:hyperlink r:id="rId25" w:history="1">
        <w:r w:rsidR="00835719" w:rsidRPr="00835719">
          <w:rPr>
            <w:rFonts w:ascii="Times New Roman" w:eastAsia="Times New Roman" w:hAnsi="Times New Roman" w:cs="Times New Roman"/>
            <w:color w:val="0000FF"/>
            <w:sz w:val="24"/>
            <w:szCs w:val="24"/>
            <w:u w:val="single"/>
          </w:rPr>
          <w:t>http://www.plagiarism.org/</w:t>
        </w:r>
      </w:hyperlink>
      <w:r w:rsidR="00835719" w:rsidRPr="00835719">
        <w:rPr>
          <w:rFonts w:ascii="Times New Roman" w:eastAsia="Times New Roman" w:hAnsi="Times New Roman" w:cs="Times New Roman"/>
          <w:color w:val="0000FF"/>
          <w:sz w:val="24"/>
          <w:szCs w:val="24"/>
          <w:u w:val="single"/>
        </w:rPr>
        <w:t xml:space="preserve"> </w:t>
      </w:r>
    </w:p>
    <w:p w:rsidR="00835719" w:rsidRPr="00835719" w:rsidRDefault="00E84FB2" w:rsidP="00835719">
      <w:pPr>
        <w:spacing w:after="0" w:line="240" w:lineRule="auto"/>
        <w:ind w:left="720"/>
        <w:rPr>
          <w:rFonts w:ascii="Times New Roman" w:eastAsia="Times New Roman" w:hAnsi="Times New Roman" w:cs="Times New Roman"/>
          <w:b/>
          <w:sz w:val="24"/>
          <w:szCs w:val="24"/>
        </w:rPr>
      </w:pPr>
      <w:hyperlink r:id="rId26" w:history="1">
        <w:r w:rsidR="00835719" w:rsidRPr="00835719">
          <w:rPr>
            <w:rFonts w:ascii="Times New Roman" w:eastAsia="Times New Roman" w:hAnsi="Times New Roman" w:cs="Times New Roman"/>
            <w:b/>
            <w:color w:val="0000FF"/>
            <w:sz w:val="24"/>
            <w:szCs w:val="24"/>
            <w:u w:val="single"/>
          </w:rPr>
          <w:t>https://owl.english.purdue.edu/owl/resource/589/01/</w:t>
        </w:r>
      </w:hyperlink>
      <w:r w:rsidR="00835719" w:rsidRPr="00835719">
        <w:rPr>
          <w:rFonts w:ascii="Times New Roman" w:eastAsia="Times New Roman" w:hAnsi="Times New Roman" w:cs="Times New Roman"/>
          <w:b/>
          <w:sz w:val="24"/>
          <w:szCs w:val="24"/>
        </w:rPr>
        <w:t xml:space="preserve"> Purdue University Online Writing Lab, Avoiding Plagiarism</w:t>
      </w:r>
    </w:p>
    <w:p w:rsidR="00835719" w:rsidRPr="00835719" w:rsidRDefault="00835719" w:rsidP="00835719">
      <w:pPr>
        <w:spacing w:after="0" w:line="240" w:lineRule="auto"/>
        <w:ind w:left="720"/>
        <w:rPr>
          <w:rFonts w:ascii="Times New Roman" w:eastAsia="Times New Roman" w:hAnsi="Times New Roman" w:cs="Times New Roman"/>
          <w:b/>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Attendance Policy</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University Policy from the Current Bulletin:</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Students should attend every lecture, recitation and laboratory session of every course in which</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they are enrolled. Students who miss a class session should expect to make up missed work or receive a failing grade on missed work. It is the practice of Arkansas State University to allow students to participate in university sponsored academic or athletic events, even when those events cause them to be absent from class. Students participating in university sponsored academic or athletic events will not have those days counted against their available absences and will be given reasonable opportunities to make up missed assignments and exams.</w:t>
      </w:r>
    </w:p>
    <w:p w:rsidR="00835719" w:rsidRPr="00835719" w:rsidRDefault="00835719" w:rsidP="00835719">
      <w:pPr>
        <w:spacing w:after="0" w:line="240" w:lineRule="auto"/>
        <w:ind w:left="720"/>
        <w:rPr>
          <w:rFonts w:ascii="Times New Roman" w:eastAsia="Times New Roman" w:hAnsi="Times New Roman" w:cs="Times New Roman"/>
          <w:sz w:val="24"/>
          <w:szCs w:val="24"/>
        </w:rPr>
      </w:pP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Students must utilize their available absences for any cause which requires them to miss class</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including, but not being limited to, vacation, illness, emergency, or religious observances. Students who are aware that they will have absences during a term should ensure that they do not exceed the absences available.</w:t>
      </w:r>
    </w:p>
    <w:p w:rsidR="00835719" w:rsidRPr="00835719" w:rsidRDefault="00835719" w:rsidP="00835719">
      <w:pPr>
        <w:spacing w:after="0" w:line="240" w:lineRule="auto"/>
        <w:rPr>
          <w:rFonts w:ascii="Times New Roman" w:eastAsia="Times New Roman" w:hAnsi="Times New Roman" w:cs="Times New Roman"/>
          <w:sz w:val="24"/>
          <w:szCs w:val="24"/>
        </w:rPr>
      </w:pP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b/>
          <w:sz w:val="24"/>
          <w:szCs w:val="24"/>
        </w:rPr>
        <w:t>My attendance policy</w:t>
      </w:r>
      <w:r w:rsidRPr="00835719">
        <w:rPr>
          <w:rFonts w:ascii="Times New Roman" w:eastAsia="Times New Roman" w:hAnsi="Times New Roman" w:cs="Times New Roman"/>
          <w:sz w:val="24"/>
          <w:szCs w:val="24"/>
        </w:rPr>
        <w:t>: Class activities are assigned points based on participation in class. Missed activities (due to absence or tardiness) cannot be made up and may impact your overall course grade.  Refer also to the Teacher Education Behavior Plan/Procedures (you signed off on this at the time of Admission to Teacher Education). Consistent missing of class/tardiness to class may also impact your effective completion of course content.</w:t>
      </w:r>
    </w:p>
    <w:p w:rsidR="00835719" w:rsidRPr="00835719" w:rsidRDefault="00835719" w:rsidP="00835719">
      <w:pPr>
        <w:spacing w:after="0" w:line="240" w:lineRule="auto"/>
        <w:rPr>
          <w:rFonts w:ascii="Times New Roman" w:eastAsia="Times New Roman" w:hAnsi="Times New Roman" w:cs="Times New Roman"/>
          <w:b/>
          <w:sz w:val="24"/>
          <w:szCs w:val="24"/>
        </w:rPr>
      </w:pPr>
    </w:p>
    <w:p w:rsidR="00835719" w:rsidRPr="00835719" w:rsidRDefault="00835719" w:rsidP="00835719">
      <w:pPr>
        <w:autoSpaceDE w:val="0"/>
        <w:autoSpaceDN w:val="0"/>
        <w:adjustRightInd w:val="0"/>
        <w:spacing w:after="0" w:line="240" w:lineRule="auto"/>
        <w:rPr>
          <w:rFonts w:ascii="Times New Roman" w:eastAsia="Times New Roman" w:hAnsi="Times New Roman" w:cs="Times New Roman"/>
          <w:b/>
          <w:bCs/>
          <w:sz w:val="24"/>
          <w:szCs w:val="24"/>
        </w:rPr>
      </w:pPr>
      <w:r w:rsidRPr="00835719">
        <w:rPr>
          <w:rFonts w:ascii="Times New Roman" w:eastAsia="Times New Roman" w:hAnsi="Times New Roman" w:cs="Times New Roman"/>
          <w:b/>
          <w:bCs/>
          <w:sz w:val="24"/>
          <w:szCs w:val="24"/>
        </w:rPr>
        <w:t>Make-Up and Late Work:</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b/>
          <w:sz w:val="24"/>
          <w:szCs w:val="24"/>
        </w:rPr>
      </w:pPr>
      <w:r w:rsidRPr="00835719">
        <w:rPr>
          <w:rFonts w:ascii="Times New Roman" w:eastAsia="Times New Roman" w:hAnsi="Times New Roman" w:cs="Times New Roman"/>
          <w:sz w:val="24"/>
          <w:szCs w:val="24"/>
        </w:rPr>
        <w:t>Permission to make up late/missed/returned assignments is granted at the discretion of the instructor.  Only assignments that are made up within one week of the due date will be accepted. The instructor reserves the right to issue a 0 for late work. It is your responsibility as a student to inform the instructor of any missed assignments immediately. You are responsible for completing the work without reminders. Neglecting to make up any missing work will result in a grade of zero (0) for that assignment.</w:t>
      </w:r>
    </w:p>
    <w:p w:rsidR="00835719" w:rsidRPr="00835719" w:rsidRDefault="00835719" w:rsidP="00835719">
      <w:pPr>
        <w:spacing w:after="0" w:line="240" w:lineRule="auto"/>
        <w:rPr>
          <w:rFonts w:ascii="Times New Roman" w:eastAsia="Times New Roman" w:hAnsi="Times New Roman" w:cs="Times New Roman"/>
          <w:b/>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Other Course/Instructor Policies</w:t>
      </w:r>
    </w:p>
    <w:p w:rsidR="00835719" w:rsidRPr="00835719" w:rsidRDefault="00835719" w:rsidP="00835719">
      <w:pPr>
        <w:spacing w:after="0" w:line="240" w:lineRule="auto"/>
        <w:rPr>
          <w:rFonts w:ascii="Times New Roman" w:eastAsia="Times New Roman" w:hAnsi="Times New Roman" w:cs="Times New Roman"/>
          <w:b/>
          <w:sz w:val="24"/>
          <w:szCs w:val="24"/>
        </w:rPr>
      </w:pPr>
    </w:p>
    <w:p w:rsidR="00835719" w:rsidRPr="00835719" w:rsidRDefault="00835719" w:rsidP="00835719">
      <w:pPr>
        <w:spacing w:after="0" w:line="240" w:lineRule="auto"/>
        <w:ind w:left="720"/>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Professionalism:</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This is a junior level course comprised of adult students. Adult behavior and professionalism is expected. Teacher Education Behavior Plan/Procedures are available at</w:t>
      </w:r>
    </w:p>
    <w:p w:rsidR="00835719" w:rsidRPr="00835719" w:rsidRDefault="00835719" w:rsidP="00835719">
      <w:pPr>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http://www2.astate.edu/dotAsset/138396.pdf. Please be aware that you are to develop and demonstrate appropriate dispositions as well as the knowledge and skills to be learned in the course. Indications that you are not developing and evidencing these dispositions are addressed through this policy.</w:t>
      </w:r>
    </w:p>
    <w:p w:rsidR="00835719" w:rsidRPr="00835719" w:rsidRDefault="00835719" w:rsidP="00835719">
      <w:pPr>
        <w:spacing w:after="0" w:line="240" w:lineRule="auto"/>
        <w:ind w:left="720"/>
        <w:rPr>
          <w:rFonts w:ascii="Times New Roman" w:eastAsia="Times New Roman" w:hAnsi="Times New Roman" w:cs="Times New Roman"/>
          <w:sz w:val="24"/>
          <w:szCs w:val="24"/>
        </w:rPr>
      </w:pP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b/>
          <w:bCs/>
          <w:sz w:val="24"/>
          <w:szCs w:val="24"/>
        </w:rPr>
      </w:pPr>
      <w:r w:rsidRPr="00835719">
        <w:rPr>
          <w:rFonts w:ascii="Times New Roman" w:eastAsia="Times New Roman" w:hAnsi="Times New Roman" w:cs="Times New Roman"/>
          <w:b/>
          <w:bCs/>
          <w:sz w:val="24"/>
          <w:szCs w:val="24"/>
        </w:rPr>
        <w:t>Flexibility:</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r w:rsidRPr="00835719">
        <w:rPr>
          <w:rFonts w:ascii="Times New Roman" w:eastAsia="Times New Roman" w:hAnsi="Times New Roman" w:cs="Times New Roman"/>
          <w:sz w:val="24"/>
          <w:szCs w:val="24"/>
        </w:rPr>
        <w:t>All requirements, assignments, policies, etc., are subject to change. Assignment due dates may be altered due to unforeseen events and in the best interest of student learning</w:t>
      </w:r>
    </w:p>
    <w:p w:rsidR="00835719" w:rsidRPr="00835719" w:rsidRDefault="00835719" w:rsidP="00835719">
      <w:pPr>
        <w:autoSpaceDE w:val="0"/>
        <w:autoSpaceDN w:val="0"/>
        <w:adjustRightInd w:val="0"/>
        <w:spacing w:after="0" w:line="240" w:lineRule="auto"/>
        <w:ind w:left="720"/>
        <w:rPr>
          <w:rFonts w:ascii="Times New Roman" w:eastAsia="Times New Roman" w:hAnsi="Times New Roman" w:cs="Times New Roman"/>
          <w:sz w:val="24"/>
          <w:szCs w:val="24"/>
        </w:rPr>
      </w:pPr>
    </w:p>
    <w:p w:rsidR="00835719" w:rsidRPr="00835719" w:rsidRDefault="00835719" w:rsidP="00835719">
      <w:pPr>
        <w:spacing w:after="0" w:line="240" w:lineRule="auto"/>
        <w:rPr>
          <w:rFonts w:ascii="Times New Roman" w:eastAsia="Times New Roman" w:hAnsi="Times New Roman" w:cs="Times New Roman"/>
          <w:b/>
          <w:sz w:val="24"/>
          <w:szCs w:val="24"/>
        </w:rPr>
      </w:pPr>
      <w:r w:rsidRPr="00835719">
        <w:rPr>
          <w:rFonts w:ascii="Times New Roman" w:eastAsia="Times New Roman" w:hAnsi="Times New Roman" w:cs="Times New Roman"/>
          <w:b/>
          <w:sz w:val="24"/>
          <w:szCs w:val="24"/>
        </w:rPr>
        <w:t xml:space="preserve">Course Outline </w:t>
      </w:r>
    </w:p>
    <w:p w:rsidR="00835719" w:rsidRPr="00835719" w:rsidRDefault="00835719" w:rsidP="00835719">
      <w:pPr>
        <w:spacing w:after="0" w:line="240" w:lineRule="auto"/>
        <w:rPr>
          <w:rFonts w:ascii="Times New Roman" w:eastAsia="Times New Roman" w:hAnsi="Times New Roman" w:cs="Times New Roman"/>
          <w:b/>
          <w:sz w:val="24"/>
          <w:szCs w:val="24"/>
        </w:rPr>
      </w:pPr>
    </w:p>
    <w:tbl>
      <w:tblPr>
        <w:tblW w:w="101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196"/>
      </w:tblGrid>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rPr>
            </w:pPr>
            <w:r w:rsidRPr="00835719">
              <w:rPr>
                <w:rFonts w:ascii="Times New Roman" w:eastAsia="Times New Roman" w:hAnsi="Times New Roman" w:cs="Times New Roman"/>
                <w:b/>
              </w:rPr>
              <w:t>WEEK</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rPr>
            </w:pPr>
            <w:r w:rsidRPr="00835719">
              <w:rPr>
                <w:rFonts w:ascii="Times New Roman" w:eastAsia="Times New Roman" w:hAnsi="Times New Roman" w:cs="Times New Roman"/>
                <w:b/>
              </w:rPr>
              <w:t>CONTENT</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1</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Introduction to Literacy Difficulties </w:t>
            </w:r>
          </w:p>
        </w:tc>
      </w:tr>
      <w:tr w:rsidR="00835719" w:rsidRPr="00835719" w:rsidTr="00835719">
        <w:trPr>
          <w:trHeight w:val="258"/>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2</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Factors Involved in Reading and Writing Difficulties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3</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Overview of Assessment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4</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Placing Students and Monitoring Progress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5</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Assessment of Reading and Writing Processes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6</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Assessment of Cognitive, School, and Home Factors</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7</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Emergent Literacy and Prevention Programs </w:t>
            </w:r>
          </w:p>
        </w:tc>
      </w:tr>
      <w:tr w:rsidR="00835719" w:rsidRPr="00835719" w:rsidTr="00835719">
        <w:trPr>
          <w:trHeight w:val="258"/>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8</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Teaching Phonics, High Frequency Words, and Fluency</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9</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Syllabic, Morphemic, and Contextual Analysis, and Dictionary Strategies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10</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Building Vocabulary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11</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Building Comprehension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12</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Reading to Learn and Remember in the Content Areas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13</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Building Writing Strategies </w:t>
            </w:r>
          </w:p>
        </w:tc>
      </w:tr>
      <w:tr w:rsidR="00835719" w:rsidRPr="00835719" w:rsidTr="00835719">
        <w:trPr>
          <w:trHeight w:val="269"/>
        </w:trPr>
        <w:tc>
          <w:tcPr>
            <w:tcW w:w="940"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14</w:t>
            </w:r>
          </w:p>
        </w:tc>
        <w:tc>
          <w:tcPr>
            <w:tcW w:w="9196" w:type="dxa"/>
            <w:shd w:val="clear" w:color="auto" w:fill="auto"/>
          </w:tcPr>
          <w:p w:rsidR="00835719" w:rsidRPr="00835719" w:rsidRDefault="00835719" w:rsidP="00835719">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rPr>
            </w:pPr>
            <w:r w:rsidRPr="00835719">
              <w:rPr>
                <w:rFonts w:ascii="Times New Roman" w:eastAsia="Times New Roman" w:hAnsi="Times New Roman" w:cs="Times New Roman"/>
              </w:rPr>
              <w:t xml:space="preserve">RTI Tier II and III for Students of All Ages </w:t>
            </w:r>
          </w:p>
        </w:tc>
      </w:tr>
    </w:tbl>
    <w:p w:rsidR="00835719" w:rsidRPr="00835719" w:rsidRDefault="00835719" w:rsidP="00835719">
      <w:pPr>
        <w:spacing w:after="0" w:line="240" w:lineRule="auto"/>
        <w:rPr>
          <w:rFonts w:ascii="Times New Roman" w:eastAsia="Times New Roman" w:hAnsi="Times New Roman" w:cs="Times New Roman"/>
          <w:sz w:val="24"/>
          <w:szCs w:val="24"/>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224FF0" w:rsidRDefault="00224FF0"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835719" w:rsidRDefault="00835719"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Default="00913EC8" w:rsidP="00224FF0">
      <w:pPr>
        <w:ind w:firstLine="720"/>
        <w:jc w:val="center"/>
        <w:rPr>
          <w:rFonts w:ascii="Times New Roman" w:hAnsi="Times New Roman" w:cs="Times New Roman"/>
        </w:rPr>
      </w:pPr>
    </w:p>
    <w:p w:rsidR="00913EC8" w:rsidRPr="00913EC8" w:rsidRDefault="00913EC8" w:rsidP="00913EC8">
      <w:pPr>
        <w:keepNext/>
        <w:widowControl w:val="0"/>
        <w:spacing w:after="0" w:line="240" w:lineRule="auto"/>
        <w:outlineLvl w:val="2"/>
        <w:rPr>
          <w:rFonts w:ascii="Calibri" w:eastAsia="Times New Roman" w:hAnsi="Calibri" w:cs="Calibri"/>
          <w:b/>
          <w:bCs/>
        </w:rPr>
      </w:pPr>
      <w:r w:rsidRPr="00913EC8">
        <w:rPr>
          <w:rFonts w:ascii="Calibri" w:eastAsia="Times New Roman" w:hAnsi="Calibri" w:cs="Calibri"/>
          <w:b/>
          <w:bCs/>
        </w:rPr>
        <w:t>ELSE 6023 Characteristics of Individuals with Disabilities</w:t>
      </w:r>
    </w:p>
    <w:p w:rsidR="00913EC8" w:rsidRPr="00913EC8" w:rsidRDefault="00913EC8" w:rsidP="00913EC8">
      <w:pPr>
        <w:widowControl w:val="0"/>
        <w:spacing w:after="0" w:line="240" w:lineRule="auto"/>
        <w:rPr>
          <w:rFonts w:ascii="Calibri" w:eastAsia="Times New Roman" w:hAnsi="Calibri" w:cs="Calibri"/>
        </w:rPr>
      </w:pPr>
    </w:p>
    <w:p w:rsidR="00913EC8" w:rsidRPr="00913EC8" w:rsidRDefault="00913EC8" w:rsidP="00913EC8">
      <w:pPr>
        <w:widowControl w:val="0"/>
        <w:spacing w:after="0" w:line="240" w:lineRule="auto"/>
        <w:rPr>
          <w:rFonts w:ascii="Calibri" w:eastAsia="Times New Roman" w:hAnsi="Calibri" w:cs="Calibri"/>
          <w:b/>
        </w:rPr>
      </w:pPr>
      <w:r w:rsidRPr="00913EC8">
        <w:rPr>
          <w:rFonts w:ascii="Calibri" w:eastAsia="Times New Roman" w:hAnsi="Calibri" w:cs="Calibri"/>
          <w:b/>
        </w:rPr>
        <w:t>Department of Educational Leadership, Curriculum, and Special Education</w:t>
      </w:r>
    </w:p>
    <w:p w:rsidR="00913EC8" w:rsidRPr="00913EC8" w:rsidRDefault="00913EC8" w:rsidP="00913EC8">
      <w:pPr>
        <w:keepNext/>
        <w:widowControl w:val="0"/>
        <w:spacing w:after="0" w:line="240" w:lineRule="auto"/>
        <w:jc w:val="center"/>
        <w:outlineLvl w:val="2"/>
        <w:rPr>
          <w:rFonts w:ascii="Calibri" w:eastAsia="Times New Roman" w:hAnsi="Calibri" w:cs="Calibri"/>
          <w:b/>
          <w:bCs/>
        </w:rPr>
      </w:pPr>
    </w:p>
    <w:p w:rsidR="00913EC8" w:rsidRPr="00913EC8" w:rsidRDefault="00913EC8" w:rsidP="00D13D0D">
      <w:pPr>
        <w:keepNext/>
        <w:widowControl w:val="0"/>
        <w:numPr>
          <w:ilvl w:val="0"/>
          <w:numId w:val="16"/>
        </w:numPr>
        <w:spacing w:after="0" w:line="240" w:lineRule="auto"/>
        <w:outlineLvl w:val="2"/>
        <w:rPr>
          <w:rFonts w:ascii="Calibri" w:eastAsia="Times New Roman" w:hAnsi="Calibri" w:cs="Calibri"/>
          <w:b/>
          <w:bCs/>
        </w:rPr>
      </w:pPr>
      <w:r w:rsidRPr="00913EC8">
        <w:rPr>
          <w:rFonts w:ascii="Calibri" w:eastAsia="Times New Roman" w:hAnsi="Calibri" w:cs="Calibri"/>
          <w:b/>
          <w:bCs/>
        </w:rPr>
        <w:t xml:space="preserve"> Course Information</w:t>
      </w:r>
    </w:p>
    <w:p w:rsidR="00913EC8" w:rsidRPr="00913EC8" w:rsidRDefault="00913EC8" w:rsidP="00913EC8">
      <w:pPr>
        <w:widowControl w:val="0"/>
        <w:spacing w:after="0" w:line="240" w:lineRule="auto"/>
        <w:rPr>
          <w:rFonts w:ascii="Calibri" w:eastAsia="Times New Roman" w:hAnsi="Calibri" w:cs="Calibri"/>
        </w:rPr>
      </w:pPr>
    </w:p>
    <w:p w:rsidR="00913EC8" w:rsidRPr="00913EC8" w:rsidRDefault="00913EC8" w:rsidP="00913EC8">
      <w:pPr>
        <w:widowControl w:val="0"/>
        <w:spacing w:after="0" w:line="240" w:lineRule="auto"/>
        <w:ind w:left="1080"/>
        <w:rPr>
          <w:rFonts w:ascii="Calibri" w:eastAsia="Times New Roman" w:hAnsi="Calibri" w:cs="Calibri"/>
        </w:rPr>
      </w:pPr>
      <w:r w:rsidRPr="00913EC8">
        <w:rPr>
          <w:rFonts w:ascii="Calibri" w:eastAsia="Times New Roman" w:hAnsi="Calibri" w:cs="Calibri"/>
        </w:rPr>
        <w:t>ELSE 6023 - Characteristics of Individuals with Disabilities</w:t>
      </w:r>
    </w:p>
    <w:p w:rsidR="00913EC8" w:rsidRPr="00913EC8" w:rsidRDefault="00913EC8" w:rsidP="00913EC8">
      <w:pPr>
        <w:widowControl w:val="0"/>
        <w:spacing w:after="0" w:line="240" w:lineRule="auto"/>
        <w:ind w:left="1080"/>
        <w:rPr>
          <w:rFonts w:ascii="Calibri" w:eastAsia="Times New Roman" w:hAnsi="Calibri" w:cs="Calibri"/>
        </w:rPr>
      </w:pPr>
      <w:r w:rsidRPr="00913EC8">
        <w:rPr>
          <w:rFonts w:ascii="Calibri" w:eastAsia="Times New Roman" w:hAnsi="Calibri" w:cs="Calibri"/>
        </w:rPr>
        <w:t>Instructor: Dr. Gwendolyn Neal</w:t>
      </w:r>
    </w:p>
    <w:p w:rsidR="00913EC8" w:rsidRPr="00913EC8" w:rsidRDefault="00913EC8" w:rsidP="00913EC8">
      <w:pPr>
        <w:widowControl w:val="0"/>
        <w:spacing w:after="0" w:line="240" w:lineRule="auto"/>
        <w:ind w:left="1080"/>
        <w:rPr>
          <w:rFonts w:ascii="Calibri" w:eastAsia="Times New Roman" w:hAnsi="Calibri" w:cs="Calibri"/>
        </w:rPr>
      </w:pPr>
      <w:r w:rsidRPr="00913EC8">
        <w:rPr>
          <w:rFonts w:ascii="Calibri" w:eastAsia="Times New Roman" w:hAnsi="Calibri" w:cs="Calibri"/>
        </w:rPr>
        <w:t>Office: Educational Leadership, Curriculum, and Special Education; Room 209</w:t>
      </w:r>
    </w:p>
    <w:p w:rsidR="00913EC8" w:rsidRPr="00913EC8" w:rsidRDefault="00913EC8" w:rsidP="00913EC8">
      <w:pPr>
        <w:widowControl w:val="0"/>
        <w:spacing w:after="0" w:line="240" w:lineRule="auto"/>
        <w:ind w:left="1080"/>
        <w:rPr>
          <w:rFonts w:ascii="Calibri" w:eastAsia="Times New Roman" w:hAnsi="Calibri" w:cs="Calibri"/>
        </w:rPr>
      </w:pPr>
      <w:r w:rsidRPr="00913EC8">
        <w:rPr>
          <w:rFonts w:ascii="Calibri" w:eastAsia="Times New Roman" w:hAnsi="Calibri" w:cs="Calibri"/>
        </w:rPr>
        <w:t>Phone: (870) 972-3062</w:t>
      </w:r>
    </w:p>
    <w:p w:rsidR="00913EC8" w:rsidRPr="00913EC8" w:rsidRDefault="00913EC8" w:rsidP="00913EC8">
      <w:pPr>
        <w:widowControl w:val="0"/>
        <w:spacing w:after="0" w:line="240" w:lineRule="auto"/>
        <w:ind w:left="1080"/>
        <w:rPr>
          <w:rFonts w:ascii="Calibri" w:eastAsia="Times New Roman" w:hAnsi="Calibri" w:cs="Calibri"/>
        </w:rPr>
      </w:pPr>
      <w:r w:rsidRPr="00913EC8">
        <w:rPr>
          <w:rFonts w:ascii="Calibri" w:eastAsia="Times New Roman" w:hAnsi="Calibri" w:cs="Calibri"/>
        </w:rPr>
        <w:t>Fax: (870) 680-8130</w:t>
      </w:r>
    </w:p>
    <w:p w:rsidR="00913EC8" w:rsidRPr="00913EC8" w:rsidRDefault="00913EC8" w:rsidP="00913EC8">
      <w:pPr>
        <w:widowControl w:val="0"/>
        <w:spacing w:after="0" w:line="240" w:lineRule="auto"/>
        <w:ind w:left="1080"/>
        <w:rPr>
          <w:rFonts w:ascii="Calibri" w:eastAsia="Times New Roman" w:hAnsi="Calibri" w:cs="Calibri"/>
        </w:rPr>
      </w:pPr>
      <w:r w:rsidRPr="00913EC8">
        <w:rPr>
          <w:rFonts w:ascii="Calibri" w:eastAsia="Times New Roman" w:hAnsi="Calibri" w:cs="Calibri"/>
        </w:rPr>
        <w:t xml:space="preserve">E-mail: </w:t>
      </w:r>
      <w:hyperlink r:id="rId27" w:history="1">
        <w:r w:rsidRPr="00913EC8">
          <w:rPr>
            <w:rFonts w:ascii="Calibri" w:eastAsia="Times New Roman" w:hAnsi="Calibri" w:cs="Calibri"/>
            <w:color w:val="0000FF"/>
            <w:u w:val="single"/>
          </w:rPr>
          <w:t>gneal@astate.edu</w:t>
        </w:r>
      </w:hyperlink>
    </w:p>
    <w:p w:rsidR="00913EC8" w:rsidRPr="00913EC8" w:rsidRDefault="00913EC8" w:rsidP="00913EC8">
      <w:pPr>
        <w:widowControl w:val="0"/>
        <w:tabs>
          <w:tab w:val="left" w:pos="0"/>
          <w:tab w:val="left" w:pos="701"/>
          <w:tab w:val="left" w:pos="1440"/>
          <w:tab w:val="left" w:pos="2160"/>
          <w:tab w:val="left" w:pos="2520"/>
          <w:tab w:val="left" w:pos="3600"/>
          <w:tab w:val="left" w:pos="4320"/>
          <w:tab w:val="left" w:pos="5035"/>
          <w:tab w:val="left" w:pos="5760"/>
          <w:tab w:val="left" w:pos="6480"/>
          <w:tab w:val="left" w:pos="7200"/>
          <w:tab w:val="left" w:pos="7920"/>
          <w:tab w:val="left" w:pos="8640"/>
          <w:tab w:val="left" w:pos="9360"/>
        </w:tabs>
        <w:spacing w:after="0" w:line="240" w:lineRule="auto"/>
        <w:ind w:left="701" w:firstLine="19"/>
        <w:jc w:val="both"/>
        <w:rPr>
          <w:rFonts w:ascii="Calibri" w:eastAsia="Times New Roman" w:hAnsi="Calibri" w:cs="Calibri"/>
        </w:rPr>
      </w:pPr>
    </w:p>
    <w:p w:rsidR="00913EC8" w:rsidRPr="00913EC8" w:rsidRDefault="00913EC8" w:rsidP="00913EC8">
      <w:pPr>
        <w:widowControl w:val="0"/>
        <w:tabs>
          <w:tab w:val="left" w:pos="0"/>
          <w:tab w:val="left" w:pos="701"/>
          <w:tab w:val="left" w:pos="1440"/>
          <w:tab w:val="left" w:pos="2160"/>
          <w:tab w:val="left" w:pos="2520"/>
          <w:tab w:val="left" w:pos="3600"/>
          <w:tab w:val="left" w:pos="4320"/>
          <w:tab w:val="left" w:pos="5035"/>
          <w:tab w:val="left" w:pos="5760"/>
          <w:tab w:val="left" w:pos="6480"/>
          <w:tab w:val="left" w:pos="7200"/>
          <w:tab w:val="left" w:pos="7920"/>
          <w:tab w:val="left" w:pos="8640"/>
          <w:tab w:val="left" w:pos="9360"/>
        </w:tabs>
        <w:spacing w:after="0" w:line="240" w:lineRule="auto"/>
        <w:ind w:left="701" w:firstLine="19"/>
        <w:jc w:val="both"/>
        <w:rPr>
          <w:rFonts w:ascii="Calibri" w:eastAsia="Times New Roman" w:hAnsi="Calibri" w:cs="Calibri"/>
        </w:rPr>
      </w:pPr>
      <w:r w:rsidRPr="00913EC8">
        <w:rPr>
          <w:rFonts w:ascii="Calibri" w:eastAsia="Times New Roman" w:hAnsi="Calibri" w:cs="Calibri"/>
        </w:rPr>
        <w:t>Office Hours</w:t>
      </w:r>
    </w:p>
    <w:p w:rsidR="00913EC8" w:rsidRPr="00913EC8" w:rsidRDefault="00913EC8" w:rsidP="00913EC8">
      <w:pPr>
        <w:widowControl w:val="0"/>
        <w:spacing w:after="0" w:line="240" w:lineRule="auto"/>
        <w:ind w:left="360" w:firstLine="720"/>
        <w:rPr>
          <w:rFonts w:ascii="Calibri" w:eastAsia="Times New Roman" w:hAnsi="Calibri" w:cs="Calibri"/>
        </w:rPr>
      </w:pPr>
      <w:r w:rsidRPr="00913EC8">
        <w:rPr>
          <w:rFonts w:ascii="Calibri" w:eastAsia="Times New Roman" w:hAnsi="Calibri" w:cs="Calibri"/>
        </w:rPr>
        <w:t>Virtual: Monday &amp; Thursday 1:00 pm – 4:00 pm</w:t>
      </w:r>
    </w:p>
    <w:p w:rsidR="00913EC8" w:rsidRPr="00913EC8" w:rsidRDefault="00913EC8" w:rsidP="00913EC8">
      <w:pPr>
        <w:widowControl w:val="0"/>
        <w:spacing w:after="0" w:line="240" w:lineRule="auto"/>
        <w:ind w:left="1080"/>
        <w:rPr>
          <w:rFonts w:ascii="Calibri" w:eastAsia="Times New Roman" w:hAnsi="Calibri" w:cs="Calibri"/>
        </w:rPr>
      </w:pPr>
    </w:p>
    <w:p w:rsidR="00913EC8" w:rsidRPr="00913EC8" w:rsidRDefault="00913EC8" w:rsidP="00913EC8">
      <w:pPr>
        <w:widowControl w:val="0"/>
        <w:spacing w:after="0" w:line="240" w:lineRule="auto"/>
        <w:ind w:left="1080"/>
        <w:rPr>
          <w:rFonts w:ascii="Courier 10cpi" w:eastAsia="Times New Roman" w:hAnsi="Courier 10cpi" w:cs="Times New Roman"/>
          <w:sz w:val="20"/>
          <w:szCs w:val="20"/>
        </w:rPr>
      </w:pPr>
      <w:r w:rsidRPr="00913EC8">
        <w:rPr>
          <w:rFonts w:ascii="Calibri" w:eastAsia="Times New Roman" w:hAnsi="Calibri" w:cs="Calibri"/>
        </w:rPr>
        <w:t xml:space="preserve">For use as Arkansas Professional development hours, access the following website: </w:t>
      </w:r>
      <w:hyperlink r:id="rId28" w:history="1">
        <w:r w:rsidRPr="00913EC8">
          <w:rPr>
            <w:rFonts w:ascii="Courier 10cpi" w:eastAsia="Times New Roman" w:hAnsi="Courier 10cpi" w:cs="Times New Roman"/>
            <w:color w:val="0000FF"/>
            <w:sz w:val="20"/>
            <w:szCs w:val="20"/>
            <w:u w:val="single"/>
          </w:rPr>
          <w:t>http://www.arkansased.gov/divisions/learning-services/professional-development</w:t>
        </w:r>
      </w:hyperlink>
    </w:p>
    <w:p w:rsidR="00913EC8" w:rsidRPr="00913EC8" w:rsidRDefault="00913EC8" w:rsidP="00913EC8">
      <w:pPr>
        <w:widowControl w:val="0"/>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Calibri" w:eastAsia="Times New Roman" w:hAnsi="Calibri" w:cs="Calibri"/>
        </w:rPr>
      </w:pPr>
    </w:p>
    <w:p w:rsidR="00913EC8" w:rsidRPr="00913EC8" w:rsidRDefault="00913EC8" w:rsidP="00D13D0D">
      <w:pPr>
        <w:widowControl w:val="0"/>
        <w:numPr>
          <w:ilvl w:val="0"/>
          <w:numId w:val="16"/>
        </w:num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Calibri" w:eastAsia="Times New Roman" w:hAnsi="Calibri" w:cs="Calibri"/>
          <w:b/>
          <w:sz w:val="24"/>
          <w:szCs w:val="24"/>
        </w:rPr>
      </w:pPr>
      <w:r w:rsidRPr="00913EC8">
        <w:rPr>
          <w:rFonts w:ascii="Calibri" w:eastAsia="Times New Roman" w:hAnsi="Calibri" w:cs="Calibri"/>
          <w:b/>
          <w:sz w:val="24"/>
          <w:szCs w:val="24"/>
        </w:rPr>
        <w:t xml:space="preserve"> Textbook Readings</w:t>
      </w:r>
    </w:p>
    <w:p w:rsidR="00913EC8" w:rsidRPr="00913EC8" w:rsidRDefault="00913EC8" w:rsidP="00913EC8">
      <w:pPr>
        <w:widowControl w:val="0"/>
        <w:tabs>
          <w:tab w:val="left" w:pos="720"/>
          <w:tab w:val="left" w:pos="1440"/>
          <w:tab w:val="left" w:pos="2160"/>
          <w:tab w:val="left" w:pos="2880"/>
          <w:tab w:val="left" w:pos="3600"/>
          <w:tab w:val="left" w:pos="4320"/>
          <w:tab w:val="left" w:pos="5040"/>
          <w:tab w:val="left" w:pos="5760"/>
          <w:tab w:val="left" w:pos="6480"/>
        </w:tabs>
        <w:spacing w:after="0" w:line="240" w:lineRule="auto"/>
        <w:rPr>
          <w:rFonts w:ascii="Calibri" w:eastAsia="Times New Roman" w:hAnsi="Calibri" w:cs="Calibri"/>
          <w:b/>
          <w:sz w:val="24"/>
          <w:szCs w:val="24"/>
        </w:rPr>
      </w:pPr>
    </w:p>
    <w:p w:rsidR="00913EC8" w:rsidRPr="00913EC8" w:rsidRDefault="00913EC8" w:rsidP="00D13D0D">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Calibri" w:eastAsia="Times New Roman" w:hAnsi="Calibri" w:cs="Calibri"/>
          <w:b/>
          <w:i/>
          <w:sz w:val="24"/>
          <w:szCs w:val="24"/>
        </w:rPr>
      </w:pPr>
      <w:r w:rsidRPr="00913EC8">
        <w:rPr>
          <w:rFonts w:ascii="Calibri" w:eastAsia="Times New Roman" w:hAnsi="Calibri" w:cs="Calibri"/>
          <w:b/>
          <w:sz w:val="24"/>
          <w:szCs w:val="24"/>
        </w:rPr>
        <w:t>Primary Text:</w:t>
      </w:r>
    </w:p>
    <w:p w:rsidR="00913EC8" w:rsidRPr="00913EC8" w:rsidRDefault="00913EC8" w:rsidP="00913EC8">
      <w:pPr>
        <w:widowControl w:val="0"/>
        <w:tabs>
          <w:tab w:val="left" w:pos="720"/>
          <w:tab w:val="left" w:pos="1440"/>
          <w:tab w:val="left" w:pos="2160"/>
          <w:tab w:val="left" w:pos="2880"/>
          <w:tab w:val="left" w:pos="3600"/>
          <w:tab w:val="left" w:pos="4320"/>
          <w:tab w:val="left" w:pos="5040"/>
          <w:tab w:val="left" w:pos="5760"/>
          <w:tab w:val="left" w:pos="6480"/>
        </w:tabs>
        <w:spacing w:after="0" w:line="240" w:lineRule="auto"/>
        <w:ind w:left="1080"/>
        <w:rPr>
          <w:rFonts w:ascii="Calibri" w:eastAsia="Times New Roman" w:hAnsi="Calibri" w:cs="Calibri"/>
          <w:sz w:val="24"/>
          <w:szCs w:val="24"/>
        </w:rPr>
      </w:pPr>
      <w:r w:rsidRPr="00913EC8">
        <w:rPr>
          <w:rFonts w:ascii="Calibri" w:eastAsia="Times New Roman" w:hAnsi="Calibri" w:cs="Calibri"/>
          <w:sz w:val="24"/>
          <w:szCs w:val="24"/>
        </w:rPr>
        <w:t xml:space="preserve">       Wolff Heller, K., Forney, P., Alberto, P., Best, S., &amp; Schwartzman, M. (2009). </w:t>
      </w:r>
      <w:r w:rsidRPr="00913EC8">
        <w:rPr>
          <w:rFonts w:ascii="Calibri" w:eastAsia="Times New Roman" w:hAnsi="Calibri" w:cs="Calibri"/>
          <w:i/>
          <w:sz w:val="24"/>
          <w:szCs w:val="24"/>
        </w:rPr>
        <w:t xml:space="preserve">Understanding </w:t>
      </w:r>
      <w:r w:rsidRPr="00913EC8">
        <w:rPr>
          <w:rFonts w:ascii="Calibri" w:eastAsia="Times New Roman" w:hAnsi="Calibri" w:cs="Calibri"/>
          <w:i/>
          <w:sz w:val="24"/>
          <w:szCs w:val="24"/>
        </w:rPr>
        <w:br/>
        <w:t xml:space="preserve">     </w:t>
      </w:r>
      <w:r w:rsidRPr="00913EC8">
        <w:rPr>
          <w:rFonts w:ascii="Calibri" w:eastAsia="Times New Roman" w:hAnsi="Calibri" w:cs="Calibri"/>
          <w:i/>
          <w:sz w:val="24"/>
          <w:szCs w:val="24"/>
        </w:rPr>
        <w:tab/>
        <w:t xml:space="preserve">       physical, health, and multiple disabilities.</w:t>
      </w:r>
      <w:r w:rsidRPr="00913EC8">
        <w:rPr>
          <w:rFonts w:ascii="Calibri" w:eastAsia="Times New Roman" w:hAnsi="Calibri" w:cs="Calibri"/>
          <w:sz w:val="24"/>
          <w:szCs w:val="24"/>
        </w:rPr>
        <w:t xml:space="preserve"> (2</w:t>
      </w:r>
      <w:r w:rsidRPr="00913EC8">
        <w:rPr>
          <w:rFonts w:ascii="Calibri" w:eastAsia="Times New Roman" w:hAnsi="Calibri" w:cs="Calibri"/>
          <w:sz w:val="24"/>
          <w:szCs w:val="24"/>
          <w:vertAlign w:val="superscript"/>
        </w:rPr>
        <w:t>nd</w:t>
      </w:r>
      <w:r w:rsidRPr="00913EC8">
        <w:rPr>
          <w:rFonts w:ascii="Calibri" w:eastAsia="Times New Roman" w:hAnsi="Calibri" w:cs="Calibri"/>
          <w:sz w:val="24"/>
          <w:szCs w:val="24"/>
        </w:rPr>
        <w:t xml:space="preserve"> Ed.). Upper Saddle River, New Jersey. </w:t>
      </w:r>
      <w:r w:rsidRPr="00913EC8">
        <w:rPr>
          <w:rFonts w:ascii="Calibri" w:eastAsia="Times New Roman" w:hAnsi="Calibri" w:cs="Calibri"/>
          <w:sz w:val="24"/>
          <w:szCs w:val="24"/>
        </w:rPr>
        <w:br/>
        <w:t xml:space="preserve">             Merrill- Pearson.</w:t>
      </w:r>
    </w:p>
    <w:p w:rsidR="00913EC8" w:rsidRPr="00913EC8" w:rsidRDefault="00913EC8" w:rsidP="00913EC8">
      <w:pPr>
        <w:widowControl w:val="0"/>
        <w:tabs>
          <w:tab w:val="left" w:pos="720"/>
          <w:tab w:val="left" w:pos="1440"/>
          <w:tab w:val="left" w:pos="2160"/>
          <w:tab w:val="left" w:pos="2880"/>
          <w:tab w:val="left" w:pos="3600"/>
          <w:tab w:val="left" w:pos="4320"/>
          <w:tab w:val="left" w:pos="5040"/>
          <w:tab w:val="left" w:pos="5760"/>
          <w:tab w:val="left" w:pos="6480"/>
        </w:tabs>
        <w:spacing w:after="0" w:line="240" w:lineRule="auto"/>
        <w:ind w:left="720"/>
        <w:jc w:val="center"/>
        <w:rPr>
          <w:rFonts w:ascii="Calibri" w:eastAsia="Times New Roman" w:hAnsi="Calibri" w:cs="Calibri"/>
          <w:b/>
          <w:sz w:val="24"/>
          <w:szCs w:val="24"/>
        </w:rPr>
      </w:pPr>
      <w:r w:rsidRPr="00913EC8">
        <w:rPr>
          <w:rFonts w:ascii="Calibri" w:eastAsia="Times New Roman" w:hAnsi="Calibri" w:cs="Calibri"/>
          <w:sz w:val="24"/>
          <w:szCs w:val="24"/>
        </w:rPr>
        <w:t>(Check with publishers for availability of E-books.)</w:t>
      </w:r>
    </w:p>
    <w:p w:rsidR="00913EC8" w:rsidRPr="00913EC8" w:rsidRDefault="00913EC8" w:rsidP="00913EC8">
      <w:pPr>
        <w:widowControl w:val="0"/>
        <w:tabs>
          <w:tab w:val="left" w:pos="720"/>
          <w:tab w:val="left" w:pos="990"/>
          <w:tab w:val="left" w:pos="1080"/>
        </w:tabs>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ab/>
      </w:r>
    </w:p>
    <w:p w:rsidR="00913EC8" w:rsidRPr="00913EC8" w:rsidRDefault="00913EC8" w:rsidP="00D13D0D">
      <w:pPr>
        <w:widowControl w:val="0"/>
        <w:numPr>
          <w:ilvl w:val="0"/>
          <w:numId w:val="20"/>
        </w:numPr>
        <w:tabs>
          <w:tab w:val="left" w:pos="720"/>
          <w:tab w:val="left" w:pos="990"/>
          <w:tab w:val="left" w:pos="1440"/>
        </w:tabs>
        <w:spacing w:after="0" w:line="240" w:lineRule="auto"/>
        <w:rPr>
          <w:rFonts w:ascii="Calibri" w:eastAsia="Times New Roman" w:hAnsi="Calibri" w:cs="Calibri"/>
          <w:b/>
          <w:bCs/>
          <w:sz w:val="24"/>
          <w:szCs w:val="24"/>
        </w:rPr>
      </w:pPr>
      <w:r w:rsidRPr="00913EC8">
        <w:rPr>
          <w:rFonts w:ascii="Calibri" w:eastAsia="Times New Roman" w:hAnsi="Calibri" w:cs="Calibri"/>
          <w:b/>
          <w:sz w:val="24"/>
          <w:szCs w:val="24"/>
        </w:rPr>
        <w:t xml:space="preserve">        Supplemental Readings:</w:t>
      </w:r>
      <w:r w:rsidRPr="00913EC8">
        <w:rPr>
          <w:rFonts w:ascii="Calibri" w:eastAsia="Times New Roman" w:hAnsi="Calibri" w:cs="Calibri"/>
          <w:b/>
          <w:sz w:val="24"/>
          <w:szCs w:val="24"/>
        </w:rPr>
        <w:br/>
      </w:r>
    </w:p>
    <w:p w:rsidR="00913EC8" w:rsidRPr="00913EC8" w:rsidRDefault="00913EC8" w:rsidP="00913EC8">
      <w:pPr>
        <w:widowControl w:val="0"/>
        <w:tabs>
          <w:tab w:val="left" w:pos="1080"/>
        </w:tabs>
        <w:spacing w:after="0" w:line="240" w:lineRule="auto"/>
        <w:ind w:left="1440"/>
        <w:rPr>
          <w:rFonts w:ascii="Calibri" w:eastAsia="Times New Roman" w:hAnsi="Calibri" w:cs="Calibri"/>
          <w:sz w:val="24"/>
          <w:szCs w:val="24"/>
        </w:rPr>
      </w:pPr>
      <w:r w:rsidRPr="00913EC8">
        <w:rPr>
          <w:rFonts w:ascii="Calibri" w:eastAsia="Times New Roman" w:hAnsi="Calibri" w:cs="Calibri"/>
          <w:sz w:val="24"/>
          <w:szCs w:val="24"/>
        </w:rPr>
        <w:t xml:space="preserve">For research paper, information must come from </w:t>
      </w:r>
      <w:r w:rsidRPr="00913EC8">
        <w:rPr>
          <w:rFonts w:ascii="Calibri" w:eastAsia="Times New Roman" w:hAnsi="Calibri" w:cs="Calibri"/>
          <w:sz w:val="24"/>
          <w:szCs w:val="24"/>
          <w:u w:val="single"/>
        </w:rPr>
        <w:t>refereed</w:t>
      </w:r>
      <w:r w:rsidRPr="00913EC8">
        <w:rPr>
          <w:rFonts w:ascii="Calibri" w:eastAsia="Times New Roman" w:hAnsi="Calibri" w:cs="Calibri"/>
          <w:sz w:val="24"/>
          <w:szCs w:val="24"/>
        </w:rPr>
        <w:t xml:space="preserve"> journals in special education or related disciplines of study (Examples: </w:t>
      </w:r>
      <w:r w:rsidRPr="00913EC8">
        <w:rPr>
          <w:rFonts w:ascii="Calibri" w:eastAsia="Times New Roman" w:hAnsi="Calibri" w:cs="Calibri"/>
          <w:i/>
          <w:sz w:val="24"/>
          <w:szCs w:val="24"/>
        </w:rPr>
        <w:t>Behavior Disorders , Beyond Behavior,  Exceptional Children , Teaching Exceptional Children, Journal of Special Education, Journal of Emotional and Behavioral Disorders)</w:t>
      </w:r>
      <w:r w:rsidRPr="00913EC8">
        <w:rPr>
          <w:rFonts w:ascii="Calibri" w:eastAsia="Times New Roman" w:hAnsi="Calibri" w:cs="Calibri"/>
          <w:sz w:val="24"/>
          <w:szCs w:val="24"/>
        </w:rPr>
        <w:t>. If using online sources, these sources must be from reputable sources (such as CEC, JABA, OSEP). If you are unsure if a source is acceptable, please contact the Professor or Academic Instructor.</w:t>
      </w:r>
    </w:p>
    <w:p w:rsidR="00913EC8" w:rsidRPr="00913EC8" w:rsidRDefault="00913EC8" w:rsidP="00913EC8">
      <w:pPr>
        <w:widowControl w:val="0"/>
        <w:tabs>
          <w:tab w:val="left" w:pos="1080"/>
        </w:tabs>
        <w:spacing w:after="0" w:line="240" w:lineRule="auto"/>
        <w:ind w:left="1080"/>
        <w:rPr>
          <w:rFonts w:ascii="Calibri" w:eastAsia="Times New Roman" w:hAnsi="Calibri" w:cs="Calibri"/>
          <w:b/>
          <w:sz w:val="24"/>
          <w:szCs w:val="24"/>
        </w:rPr>
      </w:pPr>
    </w:p>
    <w:p w:rsidR="00913EC8" w:rsidRPr="00913EC8" w:rsidRDefault="00913EC8" w:rsidP="00D13D0D">
      <w:pPr>
        <w:widowControl w:val="0"/>
        <w:numPr>
          <w:ilvl w:val="0"/>
          <w:numId w:val="16"/>
        </w:numPr>
        <w:tabs>
          <w:tab w:val="left" w:pos="810"/>
        </w:tabs>
        <w:spacing w:after="0" w:line="240" w:lineRule="auto"/>
        <w:rPr>
          <w:rFonts w:ascii="Calibri" w:eastAsia="Times New Roman" w:hAnsi="Calibri" w:cs="Calibri"/>
          <w:b/>
          <w:sz w:val="24"/>
          <w:szCs w:val="24"/>
        </w:rPr>
      </w:pPr>
      <w:r w:rsidRPr="00913EC8">
        <w:rPr>
          <w:rFonts w:ascii="Calibri" w:eastAsia="Times New Roman" w:hAnsi="Calibri" w:cs="Calibri"/>
          <w:b/>
          <w:sz w:val="24"/>
          <w:szCs w:val="24"/>
        </w:rPr>
        <w:t>Purpose and Goals of the Course</w:t>
      </w:r>
    </w:p>
    <w:p w:rsidR="00913EC8" w:rsidRPr="00913EC8" w:rsidRDefault="00913EC8" w:rsidP="00913EC8">
      <w:pPr>
        <w:widowControl w:val="0"/>
        <w:tabs>
          <w:tab w:val="left" w:pos="1859"/>
        </w:tabs>
        <w:spacing w:after="0" w:line="240" w:lineRule="auto"/>
        <w:ind w:left="720"/>
        <w:jc w:val="both"/>
        <w:rPr>
          <w:rFonts w:ascii="Calibri" w:eastAsia="Times New Roman" w:hAnsi="Calibri" w:cs="Calibri"/>
          <w:b/>
          <w:sz w:val="24"/>
          <w:szCs w:val="24"/>
        </w:rPr>
      </w:pPr>
    </w:p>
    <w:p w:rsidR="00913EC8" w:rsidRPr="00913EC8" w:rsidRDefault="00913EC8" w:rsidP="00913EC8">
      <w:pPr>
        <w:widowControl w:val="0"/>
        <w:tabs>
          <w:tab w:val="left" w:pos="1859"/>
        </w:tabs>
        <w:spacing w:after="0" w:line="240" w:lineRule="auto"/>
        <w:ind w:left="990"/>
        <w:jc w:val="both"/>
        <w:rPr>
          <w:rFonts w:ascii="Calibri" w:eastAsia="Times New Roman" w:hAnsi="Calibri" w:cs="Calibri"/>
          <w:sz w:val="24"/>
          <w:szCs w:val="24"/>
        </w:rPr>
      </w:pPr>
      <w:r w:rsidRPr="00913EC8">
        <w:rPr>
          <w:rFonts w:ascii="Calibri" w:eastAsia="Times New Roman" w:hAnsi="Calibri" w:cs="Times New Roman"/>
          <w:color w:val="000000"/>
        </w:rPr>
        <w:t>Advanced in-depth study designed to develop knowledge of the characteristics and issues related to individuals with disabilities.</w:t>
      </w:r>
      <w:r w:rsidRPr="00913EC8">
        <w:rPr>
          <w:rFonts w:ascii="Calibri" w:eastAsia="Times New Roman" w:hAnsi="Calibri" w:cs="Calibri"/>
          <w:sz w:val="24"/>
          <w:szCs w:val="24"/>
        </w:rPr>
        <w:t xml:space="preserve"> Emphasis in this course will be on characteristics of children who are diagnosed with physical, health, and multiple disabilities and the impact of these disabilities on learning, behavior and performance. </w:t>
      </w:r>
    </w:p>
    <w:p w:rsidR="00913EC8" w:rsidRPr="00913EC8" w:rsidRDefault="00913EC8" w:rsidP="00913EC8">
      <w:pPr>
        <w:widowControl w:val="0"/>
        <w:tabs>
          <w:tab w:val="left" w:pos="1859"/>
        </w:tabs>
        <w:spacing w:after="0" w:line="240" w:lineRule="auto"/>
        <w:ind w:left="1350"/>
        <w:jc w:val="both"/>
        <w:rPr>
          <w:rFonts w:ascii="Calibri" w:eastAsia="Times New Roman" w:hAnsi="Calibri" w:cs="Calibri"/>
          <w:sz w:val="24"/>
          <w:szCs w:val="24"/>
        </w:rPr>
      </w:pPr>
    </w:p>
    <w:p w:rsidR="00913EC8" w:rsidRPr="00913EC8" w:rsidRDefault="00913EC8" w:rsidP="00913EC8">
      <w:pPr>
        <w:widowControl w:val="0"/>
        <w:tabs>
          <w:tab w:val="left" w:pos="1859"/>
        </w:tabs>
        <w:spacing w:after="0" w:line="240" w:lineRule="auto"/>
        <w:ind w:left="1350"/>
        <w:jc w:val="both"/>
        <w:rPr>
          <w:rFonts w:ascii="Calibri" w:eastAsia="Times New Roman" w:hAnsi="Calibri" w:cs="Calibri"/>
          <w:sz w:val="24"/>
          <w:szCs w:val="24"/>
        </w:rPr>
      </w:pPr>
      <w:r w:rsidRPr="00913EC8">
        <w:rPr>
          <w:rFonts w:ascii="Calibri" w:eastAsia="Times New Roman" w:hAnsi="Calibri" w:cs="Calibri"/>
          <w:sz w:val="24"/>
          <w:szCs w:val="24"/>
        </w:rPr>
        <w:t xml:space="preserve">Course objectives: </w:t>
      </w:r>
    </w:p>
    <w:p w:rsidR="00913EC8" w:rsidRPr="00913EC8" w:rsidRDefault="00913EC8" w:rsidP="00D13D0D">
      <w:pPr>
        <w:widowControl w:val="0"/>
        <w:numPr>
          <w:ilvl w:val="0"/>
          <w:numId w:val="17"/>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Consider various types of impairments and their significance to the educator.</w:t>
      </w:r>
    </w:p>
    <w:p w:rsidR="00913EC8" w:rsidRPr="00913EC8" w:rsidRDefault="00913EC8" w:rsidP="00D13D0D">
      <w:pPr>
        <w:widowControl w:val="0"/>
        <w:numPr>
          <w:ilvl w:val="0"/>
          <w:numId w:val="17"/>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Examine the educational needs of exceptional children; and the roles and responsibilities of those who teach them.</w:t>
      </w:r>
    </w:p>
    <w:p w:rsidR="00913EC8" w:rsidRPr="00913EC8" w:rsidRDefault="00913EC8" w:rsidP="00D13D0D">
      <w:pPr>
        <w:widowControl w:val="0"/>
        <w:numPr>
          <w:ilvl w:val="0"/>
          <w:numId w:val="17"/>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Develop understanding and implications of physical, health, and multiple disabilities as they affect student learning and performance.</w:t>
      </w:r>
    </w:p>
    <w:p w:rsidR="00913EC8" w:rsidRPr="00913EC8" w:rsidRDefault="00913EC8" w:rsidP="00D13D0D">
      <w:pPr>
        <w:widowControl w:val="0"/>
        <w:numPr>
          <w:ilvl w:val="0"/>
          <w:numId w:val="17"/>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Explore the dynamics, etiology, and characteristics of various types of disabilities.</w:t>
      </w:r>
    </w:p>
    <w:p w:rsidR="00913EC8" w:rsidRPr="00913EC8" w:rsidRDefault="00913EC8" w:rsidP="00D13D0D">
      <w:pPr>
        <w:widowControl w:val="0"/>
        <w:numPr>
          <w:ilvl w:val="0"/>
          <w:numId w:val="17"/>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Discriminate between orthopedic, musculoskeletal, and sensory disorders.</w:t>
      </w:r>
    </w:p>
    <w:p w:rsidR="00913EC8" w:rsidRPr="00913EC8" w:rsidRDefault="00913EC8" w:rsidP="00D13D0D">
      <w:pPr>
        <w:widowControl w:val="0"/>
        <w:numPr>
          <w:ilvl w:val="0"/>
          <w:numId w:val="17"/>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 xml:space="preserve">Explore strategies that facilitate effective collaborative teamwork. </w:t>
      </w:r>
    </w:p>
    <w:p w:rsidR="00913EC8" w:rsidRPr="00913EC8" w:rsidRDefault="00913EC8" w:rsidP="00913EC8">
      <w:pPr>
        <w:widowControl w:val="0"/>
        <w:spacing w:after="0" w:line="240" w:lineRule="auto"/>
        <w:ind w:left="1080"/>
        <w:rPr>
          <w:rFonts w:ascii="Calibri" w:eastAsia="Times New Roman" w:hAnsi="Calibri" w:cs="Calibri"/>
          <w:sz w:val="24"/>
          <w:szCs w:val="24"/>
        </w:rPr>
      </w:pPr>
      <w:r w:rsidRPr="00913EC8">
        <w:rPr>
          <w:rFonts w:ascii="Calibri" w:eastAsia="Times New Roman" w:hAnsi="Calibri" w:cs="Calibri"/>
          <w:sz w:val="24"/>
          <w:szCs w:val="24"/>
        </w:rPr>
        <w:t>CEC Standards/Elements:</w:t>
      </w:r>
    </w:p>
    <w:p w:rsidR="00913EC8" w:rsidRPr="00913EC8" w:rsidRDefault="00913EC8" w:rsidP="00D13D0D">
      <w:pPr>
        <w:widowControl w:val="0"/>
        <w:numPr>
          <w:ilvl w:val="0"/>
          <w:numId w:val="21"/>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Standard 1: Key Elements 1.1, 1.2</w:t>
      </w:r>
    </w:p>
    <w:p w:rsidR="00913EC8" w:rsidRPr="00913EC8" w:rsidRDefault="00913EC8" w:rsidP="00D13D0D">
      <w:pPr>
        <w:widowControl w:val="0"/>
        <w:numPr>
          <w:ilvl w:val="0"/>
          <w:numId w:val="21"/>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 xml:space="preserve">Standard 2: Key Elements 2.1, 2.2 </w:t>
      </w:r>
    </w:p>
    <w:p w:rsidR="00913EC8" w:rsidRPr="00913EC8" w:rsidRDefault="00913EC8" w:rsidP="00D13D0D">
      <w:pPr>
        <w:widowControl w:val="0"/>
        <w:numPr>
          <w:ilvl w:val="0"/>
          <w:numId w:val="21"/>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 xml:space="preserve">Standard 3: Key Elements 3.1, 3.2, 3.3 </w:t>
      </w:r>
    </w:p>
    <w:p w:rsidR="00913EC8" w:rsidRPr="00913EC8" w:rsidRDefault="00913EC8" w:rsidP="00D13D0D">
      <w:pPr>
        <w:widowControl w:val="0"/>
        <w:numPr>
          <w:ilvl w:val="0"/>
          <w:numId w:val="21"/>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Standard 5: Key Elements 5.1, 5.2, 5.3, 5.4, 5.5</w:t>
      </w:r>
    </w:p>
    <w:p w:rsidR="00913EC8" w:rsidRPr="00913EC8" w:rsidRDefault="00913EC8" w:rsidP="00D13D0D">
      <w:pPr>
        <w:widowControl w:val="0"/>
        <w:numPr>
          <w:ilvl w:val="0"/>
          <w:numId w:val="21"/>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 xml:space="preserve">Standard 6: Key Elements 6.1, 6.2, 6.3 </w:t>
      </w:r>
    </w:p>
    <w:p w:rsidR="00913EC8" w:rsidRPr="00913EC8" w:rsidRDefault="00913EC8" w:rsidP="00D13D0D">
      <w:pPr>
        <w:widowControl w:val="0"/>
        <w:numPr>
          <w:ilvl w:val="0"/>
          <w:numId w:val="21"/>
        </w:numPr>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Standard 7: Key Elements 7.1, 7.2</w:t>
      </w:r>
    </w:p>
    <w:p w:rsidR="00913EC8" w:rsidRPr="00913EC8" w:rsidRDefault="00913EC8" w:rsidP="00913EC8">
      <w:pPr>
        <w:widowControl w:val="0"/>
        <w:spacing w:after="0" w:line="240" w:lineRule="auto"/>
        <w:ind w:left="1815"/>
        <w:rPr>
          <w:rFonts w:ascii="Calibri" w:eastAsia="Times New Roman" w:hAnsi="Calibri" w:cs="Calibri"/>
          <w:sz w:val="24"/>
          <w:szCs w:val="24"/>
        </w:rPr>
      </w:pPr>
      <w:r w:rsidRPr="00913EC8">
        <w:rPr>
          <w:rFonts w:ascii="Calibri" w:eastAsia="Times New Roman" w:hAnsi="Calibri" w:cs="Calibri"/>
          <w:sz w:val="24"/>
          <w:szCs w:val="24"/>
        </w:rPr>
        <w:t xml:space="preserve"> </w:t>
      </w:r>
    </w:p>
    <w:p w:rsidR="00913EC8" w:rsidRPr="00913EC8" w:rsidRDefault="00913EC8" w:rsidP="00D13D0D">
      <w:pPr>
        <w:widowControl w:val="0"/>
        <w:numPr>
          <w:ilvl w:val="0"/>
          <w:numId w:val="16"/>
        </w:numPr>
        <w:tabs>
          <w:tab w:val="left" w:pos="1859"/>
        </w:tabs>
        <w:spacing w:after="0" w:line="240" w:lineRule="auto"/>
        <w:jc w:val="both"/>
        <w:rPr>
          <w:rFonts w:ascii="Calibri" w:eastAsia="Times New Roman" w:hAnsi="Calibri" w:cs="Calibri"/>
          <w:sz w:val="24"/>
          <w:szCs w:val="24"/>
        </w:rPr>
      </w:pPr>
      <w:r w:rsidRPr="00913EC8">
        <w:rPr>
          <w:rFonts w:ascii="Calibri" w:eastAsia="Times New Roman" w:hAnsi="Calibri" w:cs="Calibri"/>
          <w:b/>
          <w:sz w:val="24"/>
          <w:szCs w:val="24"/>
        </w:rPr>
        <w:t>Standards Linkage:</w:t>
      </w:r>
      <w:r w:rsidRPr="00913EC8">
        <w:rPr>
          <w:rFonts w:ascii="Calibri" w:eastAsia="Times New Roman" w:hAnsi="Calibri" w:cs="Calibri"/>
        </w:rPr>
        <w:tab/>
      </w:r>
    </w:p>
    <w:p w:rsidR="00913EC8" w:rsidRPr="00913EC8" w:rsidRDefault="00913EC8" w:rsidP="00913EC8">
      <w:pPr>
        <w:widowControl w:val="0"/>
        <w:tabs>
          <w:tab w:val="left" w:pos="1859"/>
        </w:tabs>
        <w:spacing w:after="0" w:line="240" w:lineRule="auto"/>
        <w:ind w:left="720"/>
        <w:jc w:val="both"/>
        <w:rPr>
          <w:rFonts w:ascii="Calibri" w:eastAsia="Times New Roman" w:hAnsi="Calibri" w:cs="Calibri"/>
        </w:rPr>
      </w:pPr>
    </w:p>
    <w:p w:rsidR="00913EC8" w:rsidRPr="00913EC8" w:rsidRDefault="00913EC8" w:rsidP="00913EC8">
      <w:pPr>
        <w:widowControl w:val="0"/>
        <w:tabs>
          <w:tab w:val="left" w:pos="720"/>
          <w:tab w:val="left" w:pos="1260"/>
          <w:tab w:val="left" w:pos="1440"/>
        </w:tabs>
        <w:spacing w:after="0" w:line="240" w:lineRule="auto"/>
        <w:rPr>
          <w:rFonts w:ascii="Calibri" w:eastAsia="Times New Roman" w:hAnsi="Calibri" w:cs="Calibri"/>
          <w:b/>
          <w:bCs/>
        </w:rPr>
      </w:pPr>
      <w:r w:rsidRPr="00913EC8">
        <w:rPr>
          <w:rFonts w:ascii="Calibri" w:eastAsia="Times New Roman" w:hAnsi="Calibri" w:cs="Calibri"/>
        </w:rPr>
        <w:tab/>
        <w:t xml:space="preserve">A. </w:t>
      </w:r>
      <w:r w:rsidRPr="00913EC8">
        <w:rPr>
          <w:rFonts w:ascii="Calibri" w:eastAsia="Times New Roman" w:hAnsi="Calibri" w:cs="Calibri"/>
        </w:rPr>
        <w:tab/>
      </w:r>
      <w:r w:rsidRPr="00913EC8">
        <w:rPr>
          <w:rFonts w:ascii="Calibri" w:eastAsia="Times New Roman" w:hAnsi="Calibri" w:cs="Calibri"/>
          <w:b/>
          <w:bCs/>
        </w:rPr>
        <w:t>Linkage to CEC Initial Preparation Standards</w:t>
      </w:r>
      <w:r w:rsidRPr="00913EC8">
        <w:rPr>
          <w:rFonts w:ascii="Calibri" w:eastAsia="Times New Roman" w:hAnsi="Calibri" w:cs="Calibri"/>
          <w:b/>
          <w:bCs/>
        </w:rPr>
        <w:br/>
      </w:r>
    </w:p>
    <w:tbl>
      <w:tblPr>
        <w:tblW w:w="99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8995"/>
      </w:tblGrid>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Standard #1: Learner Development and Individual Learning Differences</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sz w:val="20"/>
                <w:szCs w:val="20"/>
              </w:rPr>
              <w:t>1.0 Beginning special education professionals. Understand how exceptionalities may interact with development and learning and use this knowledge to provide meaningful and challenging learning experiences for individuals with exceptionalities.</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Key Elements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1.1</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understand how language, culture, and family background influence the learning of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1.2</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understanding of development and individual differences to respond to the needs of individuals with exceptionalities. </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 xml:space="preserve">Standard #2: Learning Environments </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2.0 Beginning special education professionals create safe, inclusive, culturally responsive learning environments so that individuals with exceptionalities become active and effective learners and develop emotionally well-being, positive social interactions, and self-determination. </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Key Elements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2.1 </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professionals, through collaboration with general educators and other colleagues, create safe, inclusive, culturally responsive learning environments to engage individuals with exceptionalities in meaningful learning activities and social interactions.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2.2 </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 use motivational ad instructional interventions to teach individual with exceptionalities how to adapt to different environments.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2.3 </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 know how to intervene safely and appropriately with exceptionalities in crisis. </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Standard #3: Curricular Content Knowledge</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3.0 Beginning special education professionals use knowledge of general and specialized curricula to individualize learning for individuals with exceptionalities. </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Key Elements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3.1</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professionals understand the central concepts, structures of the discipline, and tools of inquiry of the content areas they teach, and can organize this knowledge, integrate cross-disciplinary skills, and develop meaningful learning progressions for individuals with exceptionalities.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3.2 </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understand and use general and specialized content knowledge for teaching across curricular content areas to individualize learning for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3.3 </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professionals modify general and specialized curricula to make them accessible to individuals with exceptionalities.</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Standard #4: Assessment</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sz w:val="20"/>
                <w:szCs w:val="20"/>
              </w:rPr>
              <w:t>4.0</w:t>
            </w:r>
            <w:r w:rsidRPr="00913EC8">
              <w:rPr>
                <w:rFonts w:ascii="Calibri" w:eastAsia="Times New Roman" w:hAnsi="Calibri" w:cs="Calibri"/>
                <w:b/>
                <w:sz w:val="20"/>
                <w:szCs w:val="20"/>
              </w:rPr>
              <w:t xml:space="preserve"> </w:t>
            </w:r>
            <w:r w:rsidRPr="00913EC8">
              <w:rPr>
                <w:rFonts w:ascii="Calibri" w:eastAsia="Times New Roman" w:hAnsi="Calibri" w:cs="Calibri"/>
                <w:sz w:val="20"/>
                <w:szCs w:val="20"/>
              </w:rPr>
              <w:t>Beginning special education professionals use multiple methods of assessment and data sources in making education decisions.</w:t>
            </w:r>
            <w:r w:rsidRPr="00913EC8">
              <w:rPr>
                <w:rFonts w:ascii="Calibri" w:eastAsia="Times New Roman" w:hAnsi="Calibri" w:cs="Calibri"/>
                <w:b/>
                <w:sz w:val="20"/>
                <w:szCs w:val="20"/>
              </w:rPr>
              <w:t xml:space="preserve"> </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Key Elements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4.1</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select and use technically sound formal and informal assessments that minimize bias.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4.2</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knowledge of measurement principles and practices to interpret assessment results and guide educational decisions for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4.3</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in collaboration with colleagues and families, use multiple types of assessment information in making decisions about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4.4</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engage individuals with exceptionalities to work toward quality learning and performance and provided feedback to guide them. </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 xml:space="preserve">Standard #5: Instructional Planning and Strategies </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5.0 Beginning special education professionals select, adapt, and use a repertoire of evidence-based instructional strategies to advance learning of individuals with exceptionalities.</w:t>
            </w:r>
          </w:p>
        </w:tc>
      </w:tr>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Key Elements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5.1</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 consider individual abilities, interests, learning environments, and cultural and linguistic factors in the selection, development, and adaptation of learning experiences for individuals with exceptionalities.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5.2</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technologies to support instructional assessment, planning, and delivery for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5.3</w:t>
            </w:r>
          </w:p>
        </w:tc>
        <w:tc>
          <w:tcPr>
            <w:tcW w:w="8995" w:type="dxa"/>
          </w:tcPr>
          <w:p w:rsidR="00913EC8" w:rsidRPr="00913EC8" w:rsidRDefault="00913EC8" w:rsidP="00913EC8">
            <w:pPr>
              <w:widowControl w:val="0"/>
              <w:tabs>
                <w:tab w:val="left" w:pos="742"/>
                <w:tab w:val="left" w:pos="1440"/>
                <w:tab w:val="left" w:pos="1710"/>
              </w:tabs>
              <w:spacing w:after="0" w:line="277" w:lineRule="exact"/>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are familiar with augmentative and alternative communication systems and a variety of assistive technologies to support the communication and learning of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5.4</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strategies to enhance language development and communication skills of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5.5</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develop and implement a variety of education and transition plans for individuals with exceptionalities across a wide range of settings and different learning experiences in collaboration with individuals, families, and teams.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5.6</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teach to mastery and promote generalization of learning.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5.7</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teach cross-disciplinary knowledge and skills such as critical thinking and problem solving to individuals with exceptionalities.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6.0</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Standard #6 Professional Learning and Ethical Practice</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foundational knowledge of the field and their professional ethical principles and practice standards to inform special education practice, to engage in lifelong learning, and to advance the profession.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 xml:space="preserve">Key Elements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6.1</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professional ethical principles and professional practice standards to guide their practice.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6.2</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professionals understand how foundational knowledge and current issues influence professional practice.</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6.3</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understand that diversity is a part of families, cultures, and schools, and that complex human issues can interact with the delivery of special education services.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6.4</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understand the significance of lifelong learning and participate in professional activities and learning communities.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6.5</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advance the profession by engaging in activities such as advocacy and mentoring.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6.6</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provide guidance and direction to Para educators, tutors, and volunteers.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7.0</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Standard #7: Collaboration</w:t>
            </w:r>
          </w:p>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 experiences. </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b/>
                <w:sz w:val="20"/>
                <w:szCs w:val="20"/>
              </w:rPr>
            </w:pPr>
            <w:r w:rsidRPr="00913EC8">
              <w:rPr>
                <w:rFonts w:ascii="Calibri" w:eastAsia="Times New Roman" w:hAnsi="Calibri" w:cs="Calibri"/>
                <w:b/>
                <w:sz w:val="20"/>
                <w:szCs w:val="20"/>
              </w:rPr>
              <w:t>Key Elements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7.1</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professionals use the theory and elements of effective collaboration.</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7.2</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Beginning special education professionals serve as a collaborative resource to colleagues.</w:t>
            </w:r>
          </w:p>
        </w:tc>
      </w:tr>
      <w:tr w:rsidR="00913EC8" w:rsidRPr="00913EC8" w:rsidTr="00913EC8">
        <w:tc>
          <w:tcPr>
            <w:tcW w:w="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7.3</w:t>
            </w:r>
          </w:p>
        </w:tc>
        <w:tc>
          <w:tcPr>
            <w:tcW w:w="8995"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 xml:space="preserve">Beginning special education professionals use collaboration to promote the well-being of individuals with exceptionalities across a wide range of settings and collaborators. </w:t>
            </w:r>
          </w:p>
        </w:tc>
      </w:tr>
    </w:tbl>
    <w:p w:rsidR="00913EC8" w:rsidRPr="00913EC8" w:rsidRDefault="00913EC8" w:rsidP="00913EC8">
      <w:pPr>
        <w:widowControl w:val="0"/>
        <w:tabs>
          <w:tab w:val="left" w:pos="720"/>
          <w:tab w:val="left" w:pos="1440"/>
        </w:tabs>
        <w:spacing w:after="0" w:line="240" w:lineRule="auto"/>
        <w:ind w:left="1620"/>
        <w:rPr>
          <w:rFonts w:ascii="Calibri" w:eastAsia="Times New Roman" w:hAnsi="Calibri" w:cs="Calibri"/>
          <w:b/>
          <w:bCs/>
        </w:rPr>
      </w:pPr>
    </w:p>
    <w:p w:rsidR="00913EC8" w:rsidRPr="00913EC8" w:rsidRDefault="00913EC8" w:rsidP="00D13D0D">
      <w:pPr>
        <w:widowControl w:val="0"/>
        <w:numPr>
          <w:ilvl w:val="0"/>
          <w:numId w:val="15"/>
        </w:numPr>
        <w:tabs>
          <w:tab w:val="left" w:pos="720"/>
          <w:tab w:val="left" w:pos="1440"/>
          <w:tab w:val="num" w:pos="1620"/>
        </w:tabs>
        <w:spacing w:after="0" w:line="240" w:lineRule="auto"/>
        <w:ind w:left="1260"/>
        <w:rPr>
          <w:rFonts w:ascii="Calibri" w:eastAsia="Times New Roman" w:hAnsi="Calibri" w:cs="Calibri"/>
          <w:b/>
          <w:bCs/>
        </w:rPr>
      </w:pPr>
      <w:r w:rsidRPr="00913EC8">
        <w:rPr>
          <w:rFonts w:ascii="Calibri" w:eastAsia="Times New Roman" w:hAnsi="Calibri" w:cs="Calibri"/>
          <w:b/>
          <w:bCs/>
        </w:rPr>
        <w:t>Linkage to Arkansas Standards-Instructional Specialist Birth Through Eight Years:</w:t>
      </w:r>
    </w:p>
    <w:p w:rsidR="00913EC8" w:rsidRPr="00913EC8" w:rsidRDefault="00913EC8" w:rsidP="00913EC8">
      <w:pPr>
        <w:widowControl w:val="0"/>
        <w:tabs>
          <w:tab w:val="left" w:pos="720"/>
          <w:tab w:val="left" w:pos="1440"/>
        </w:tabs>
        <w:spacing w:after="0" w:line="240" w:lineRule="auto"/>
        <w:ind w:left="1620"/>
        <w:rPr>
          <w:rFonts w:ascii="Calibri" w:eastAsia="Times New Roman" w:hAnsi="Calibri" w:cs="Calibri"/>
          <w:b/>
          <w:bCs/>
        </w:rPr>
      </w:pPr>
      <w:r w:rsidRPr="00913EC8">
        <w:rPr>
          <w:rFonts w:ascii="Calibri" w:eastAsia="Times New Roman" w:hAnsi="Calibri" w:cs="Calibri"/>
          <w:b/>
          <w:bCs/>
        </w:rPr>
        <w:t xml:space="preserve"> </w:t>
      </w:r>
      <w:r w:rsidRPr="00913EC8">
        <w:rPr>
          <w:rFonts w:ascii="Calibri" w:eastAsia="Times New Roman" w:hAnsi="Calibri" w:cs="Calibri"/>
          <w:bCs/>
        </w:rPr>
        <w:t>(S=Standard, K = Knowledge, E = Evidence, D=Disposition, P=Performance)</w:t>
      </w:r>
    </w:p>
    <w:tbl>
      <w:tblPr>
        <w:tblW w:w="99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9000"/>
      </w:tblGrid>
      <w:tr w:rsidR="00913EC8" w:rsidRPr="00913EC8" w:rsidTr="00913EC8">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b/>
                <w:sz w:val="20"/>
                <w:szCs w:val="20"/>
              </w:rPr>
              <w:t xml:space="preserve">STANDARD #1: </w:t>
            </w:r>
            <w:r w:rsidRPr="00913EC8">
              <w:rPr>
                <w:rFonts w:ascii="Calibri" w:eastAsia="Times New Roman" w:hAnsi="Calibri" w:cs="Calibri"/>
                <w:sz w:val="20"/>
                <w:szCs w:val="20"/>
              </w:rPr>
              <w:t>The teacher understands the central concepts, tools of inquiry, and structures of the discipline(s) he or she teaches, can create learning experiences that make these aspects of subject matter meaningful for students, and teaches in a manner that links the disciplines to other subjects.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S1K2</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a multicultural perspective of his/her discipline(s).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S1KE5</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issues in definition and identification of individuals with exceptional learning needs, including those from culturally and linguistically diverse backgrounds.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S1KE7</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family systems and the role of families in the educational process</w:t>
            </w:r>
          </w:p>
        </w:tc>
      </w:tr>
      <w:tr w:rsidR="00913EC8" w:rsidRPr="00913EC8" w:rsidTr="00913EC8">
        <w:trPr>
          <w:trHeight w:val="279"/>
        </w:trPr>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b/>
                <w:sz w:val="20"/>
                <w:szCs w:val="20"/>
              </w:rPr>
              <w:t xml:space="preserve">STANDARD #3: </w:t>
            </w:r>
            <w:r w:rsidRPr="00913EC8">
              <w:rPr>
                <w:rFonts w:ascii="Calibri" w:eastAsia="Times New Roman" w:hAnsi="Calibri" w:cs="Calibri"/>
                <w:sz w:val="20"/>
                <w:szCs w:val="20"/>
              </w:rPr>
              <w:t>The teacher plans instruction based upon human growth and development, learning theory, and the needs of students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S3K1</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knows concepts of human growth and development</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S3K5</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is aware of expected developmental progressions and ranges of individual variation within each domain (physical, social, emotional and cognitive); the teacher can differentiate levels of readiness for learning and understand how development in any domain may affect performance in another domain.</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S3K7</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knows how to find information and services to support students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S3KE1</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typical and atypical human growth and development</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S3KE3</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characteristics and effects of the cultural and environmental milieu of the individual with exceptional learning needs and the family</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S3KE4</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family systems and the role of families in supporting development</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S3KE5</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similarities and differences of individuals with and without exceptional learning needs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S3KE6</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similarities and differences among individuals with exceptional learning needs.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S3KE7</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effects of various medications on individuals with exceptional learning needs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S3KE8</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theories of typical and atypical early childhood development</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S3KE9</w:t>
            </w:r>
          </w:p>
        </w:tc>
        <w:tc>
          <w:tcPr>
            <w:tcW w:w="9000" w:type="dxa"/>
          </w:tcPr>
          <w:p w:rsidR="00913EC8" w:rsidRPr="00913EC8" w:rsidRDefault="00913EC8" w:rsidP="00913EC8">
            <w:pPr>
              <w:widowControl w:val="0"/>
              <w:tabs>
                <w:tab w:val="left" w:pos="0"/>
              </w:tabs>
              <w:spacing w:after="0" w:line="240" w:lineRule="auto"/>
              <w:rPr>
                <w:rFonts w:ascii="Calibri" w:eastAsia="Times New Roman" w:hAnsi="Calibri" w:cs="Calibri"/>
                <w:sz w:val="20"/>
                <w:szCs w:val="20"/>
              </w:rPr>
            </w:pPr>
            <w:r w:rsidRPr="00913EC8">
              <w:rPr>
                <w:rFonts w:ascii="Calibri" w:eastAsia="Times New Roman" w:hAnsi="Calibri" w:cs="Calibri"/>
                <w:sz w:val="20"/>
                <w:szCs w:val="20"/>
              </w:rPr>
              <w:t xml:space="preserve">The teacher has knowledge of effect of biological and environmental factors on pre-, </w:t>
            </w:r>
            <w:proofErr w:type="spellStart"/>
            <w:r w:rsidRPr="00913EC8">
              <w:rPr>
                <w:rFonts w:ascii="Calibri" w:eastAsia="Times New Roman" w:hAnsi="Calibri" w:cs="Calibri"/>
                <w:sz w:val="20"/>
                <w:szCs w:val="20"/>
              </w:rPr>
              <w:t>peri</w:t>
            </w:r>
            <w:proofErr w:type="spellEnd"/>
            <w:r w:rsidRPr="00913EC8">
              <w:rPr>
                <w:rFonts w:ascii="Calibri" w:eastAsia="Times New Roman" w:hAnsi="Calibri" w:cs="Calibri"/>
                <w:sz w:val="20"/>
                <w:szCs w:val="20"/>
              </w:rPr>
              <w:t>-, and post-natal development</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S3KE12</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impact of medical conditions on family concerns, resources, and priorities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S3KE13</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childhood illnesses and communicable diseases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S3KE16</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variations in beliefs, traditions, and values across and within cultures and their effects on relationships among individuals with exceptional learning needs, family, and schooling</w:t>
            </w:r>
          </w:p>
        </w:tc>
      </w:tr>
      <w:tr w:rsidR="00913EC8" w:rsidRPr="00913EC8" w:rsidTr="00913EC8">
        <w:trPr>
          <w:trHeight w:val="279"/>
        </w:trPr>
        <w:tc>
          <w:tcPr>
            <w:tcW w:w="9990" w:type="dxa"/>
            <w:gridSpan w:val="2"/>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b/>
                <w:sz w:val="20"/>
                <w:szCs w:val="20"/>
              </w:rPr>
              <w:t>Standard #4</w:t>
            </w:r>
            <w:r w:rsidRPr="00913EC8">
              <w:rPr>
                <w:rFonts w:ascii="Calibri" w:eastAsia="Times New Roman" w:hAnsi="Calibri" w:cs="Calibri"/>
                <w:sz w:val="20"/>
                <w:szCs w:val="20"/>
              </w:rPr>
              <w:t>: The teacher exhibits human relations skills which support the development of human potential</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S4KE11</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medical care considerations for premature, low-birth-weight, and other young children with medical and health conditions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S4KE12</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effects of cultural and linguistic differences on growth and development</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S4KE13</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characteristics of one’s own culture and use of language and the ways in which these can differ from other cultures and uses of languages</w:t>
            </w:r>
          </w:p>
        </w:tc>
      </w:tr>
      <w:tr w:rsidR="00913EC8" w:rsidRPr="00913EC8" w:rsidTr="00913EC8">
        <w:trPr>
          <w:trHeight w:val="279"/>
        </w:trPr>
        <w:tc>
          <w:tcPr>
            <w:tcW w:w="99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S4KE15</w:t>
            </w:r>
          </w:p>
        </w:tc>
        <w:tc>
          <w:tcPr>
            <w:tcW w:w="9000" w:type="dxa"/>
          </w:tcPr>
          <w:p w:rsidR="00913EC8" w:rsidRPr="00913EC8" w:rsidRDefault="00913EC8" w:rsidP="00913EC8">
            <w:pPr>
              <w:widowControl w:val="0"/>
              <w:tabs>
                <w:tab w:val="left" w:pos="742"/>
                <w:tab w:val="left" w:pos="1440"/>
                <w:tab w:val="left" w:pos="1710"/>
              </w:tabs>
              <w:spacing w:after="0" w:line="277" w:lineRule="exact"/>
              <w:jc w:val="both"/>
              <w:rPr>
                <w:rFonts w:ascii="Calibri" w:eastAsia="Times New Roman" w:hAnsi="Calibri" w:cs="Calibri"/>
                <w:sz w:val="20"/>
                <w:szCs w:val="20"/>
              </w:rPr>
            </w:pPr>
            <w:r w:rsidRPr="00913EC8">
              <w:rPr>
                <w:rFonts w:ascii="Calibri" w:eastAsia="Times New Roman" w:hAnsi="Calibri" w:cs="Calibri"/>
                <w:sz w:val="20"/>
                <w:szCs w:val="20"/>
              </w:rPr>
              <w:t>The teacher has knowledge of augmentative and assistive communication strategies</w:t>
            </w:r>
          </w:p>
        </w:tc>
      </w:tr>
    </w:tbl>
    <w:p w:rsidR="00913EC8" w:rsidRPr="00913EC8" w:rsidRDefault="00913EC8" w:rsidP="00913EC8">
      <w:pPr>
        <w:widowControl w:val="0"/>
        <w:tabs>
          <w:tab w:val="left" w:pos="742"/>
          <w:tab w:val="left" w:pos="1440"/>
          <w:tab w:val="left" w:pos="1710"/>
        </w:tabs>
        <w:spacing w:after="0" w:line="277" w:lineRule="exact"/>
        <w:ind w:left="698" w:hanging="698"/>
        <w:jc w:val="both"/>
        <w:rPr>
          <w:rFonts w:ascii="Calibri" w:eastAsia="Times New Roman" w:hAnsi="Calibri" w:cs="Calibri"/>
          <w:sz w:val="24"/>
          <w:szCs w:val="20"/>
        </w:rPr>
      </w:pPr>
      <w:r w:rsidRPr="00913EC8">
        <w:rPr>
          <w:rFonts w:ascii="Calibri" w:eastAsia="Times New Roman" w:hAnsi="Calibri" w:cs="Calibri"/>
          <w:sz w:val="24"/>
          <w:szCs w:val="20"/>
        </w:rPr>
        <w:tab/>
      </w:r>
    </w:p>
    <w:p w:rsidR="00913EC8" w:rsidRPr="00913EC8" w:rsidRDefault="00913EC8" w:rsidP="00D13D0D">
      <w:pPr>
        <w:widowControl w:val="0"/>
        <w:numPr>
          <w:ilvl w:val="0"/>
          <w:numId w:val="15"/>
        </w:numPr>
        <w:tabs>
          <w:tab w:val="left" w:pos="742"/>
          <w:tab w:val="left" w:pos="1440"/>
          <w:tab w:val="left" w:pos="1710"/>
        </w:tabs>
        <w:spacing w:after="0" w:line="277" w:lineRule="exact"/>
        <w:jc w:val="both"/>
        <w:rPr>
          <w:rFonts w:ascii="Calibri" w:eastAsia="Times New Roman" w:hAnsi="Calibri" w:cs="Times New Roman"/>
          <w:b/>
        </w:rPr>
      </w:pPr>
      <w:r w:rsidRPr="00913EC8">
        <w:rPr>
          <w:rFonts w:ascii="Calibri" w:eastAsia="Times New Roman" w:hAnsi="Calibri" w:cs="Times New Roman"/>
          <w:b/>
        </w:rPr>
        <w:t>Strengthening and Enriching Learning Conceptual Framework</w:t>
      </w: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Times New Roman"/>
          <w:b/>
        </w:rPr>
      </w:pP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Times New Roman"/>
        </w:rPr>
      </w:pPr>
      <w:r w:rsidRPr="00913EC8">
        <w:rPr>
          <w:rFonts w:ascii="Calibri" w:eastAsia="Times New Roman" w:hAnsi="Calibri" w:cs="Times New Roman"/>
        </w:rPr>
        <w:t>1 2.a</w:t>
      </w:r>
      <w:r w:rsidRPr="00913EC8">
        <w:rPr>
          <w:rFonts w:ascii="Calibri" w:eastAsia="Times New Roman" w:hAnsi="Calibri" w:cs="Times New Roman"/>
        </w:rPr>
        <w:tab/>
      </w:r>
      <w:r w:rsidRPr="00913EC8">
        <w:rPr>
          <w:rFonts w:ascii="Calibri" w:eastAsia="Times New Roman" w:hAnsi="Calibri" w:cs="Times New Roman"/>
        </w:rPr>
        <w:tab/>
        <w:t>Demonstrates competence in applying knowledge of content and research in professional</w:t>
      </w:r>
    </w:p>
    <w:p w:rsidR="00913EC8" w:rsidRPr="00913EC8" w:rsidRDefault="00913EC8" w:rsidP="00913EC8">
      <w:pPr>
        <w:widowControl w:val="0"/>
        <w:tabs>
          <w:tab w:val="left" w:pos="742"/>
          <w:tab w:val="left" w:pos="1440"/>
          <w:tab w:val="left" w:pos="1710"/>
        </w:tabs>
        <w:spacing w:after="0" w:line="277" w:lineRule="exact"/>
        <w:ind w:left="1710" w:hanging="810"/>
        <w:jc w:val="both"/>
        <w:rPr>
          <w:rFonts w:ascii="Calibri" w:eastAsia="Times New Roman" w:hAnsi="Calibri" w:cs="Times New Roman"/>
        </w:rPr>
      </w:pPr>
      <w:r w:rsidRPr="00913EC8">
        <w:rPr>
          <w:rFonts w:ascii="Calibri" w:eastAsia="Times New Roman" w:hAnsi="Calibri" w:cs="Times New Roman"/>
        </w:rPr>
        <w:t>2.1.a</w:t>
      </w:r>
      <w:r w:rsidRPr="00913EC8">
        <w:rPr>
          <w:rFonts w:ascii="Calibri" w:eastAsia="Times New Roman" w:hAnsi="Calibri" w:cs="Times New Roman"/>
        </w:rPr>
        <w:tab/>
      </w:r>
      <w:r w:rsidRPr="00913EC8">
        <w:rPr>
          <w:rFonts w:ascii="Calibri" w:eastAsia="Times New Roman" w:hAnsi="Calibri" w:cs="Times New Roman"/>
        </w:rPr>
        <w:tab/>
        <w:t>Understands societal factors such as gender, race, social class, ethnicity, ability, sexual orientation, age, and religion that impact student learning.</w:t>
      </w:r>
    </w:p>
    <w:p w:rsidR="00913EC8" w:rsidRPr="00913EC8" w:rsidRDefault="00913EC8" w:rsidP="00913EC8">
      <w:pPr>
        <w:widowControl w:val="0"/>
        <w:tabs>
          <w:tab w:val="left" w:pos="742"/>
          <w:tab w:val="left" w:pos="1440"/>
          <w:tab w:val="left" w:pos="1710"/>
        </w:tabs>
        <w:spacing w:after="0" w:line="277" w:lineRule="exact"/>
        <w:ind w:left="1710" w:hanging="810"/>
        <w:jc w:val="both"/>
        <w:rPr>
          <w:rFonts w:ascii="Calibri" w:eastAsia="Times New Roman" w:hAnsi="Calibri" w:cs="Times New Roman"/>
        </w:rPr>
      </w:pPr>
      <w:r w:rsidRPr="00913EC8">
        <w:rPr>
          <w:rFonts w:ascii="Calibri" w:eastAsia="Times New Roman" w:hAnsi="Calibri" w:cs="Times New Roman"/>
        </w:rPr>
        <w:t>2.3.a</w:t>
      </w:r>
      <w:r w:rsidRPr="00913EC8">
        <w:rPr>
          <w:rFonts w:ascii="Calibri" w:eastAsia="Times New Roman" w:hAnsi="Calibri" w:cs="Times New Roman"/>
        </w:rPr>
        <w:tab/>
      </w:r>
      <w:r w:rsidRPr="00913EC8">
        <w:rPr>
          <w:rFonts w:ascii="Calibri" w:eastAsia="Times New Roman" w:hAnsi="Calibri" w:cs="Times New Roman"/>
        </w:rPr>
        <w:tab/>
        <w:t>Values and respects individuals and their differences.</w:t>
      </w:r>
    </w:p>
    <w:p w:rsidR="00913EC8" w:rsidRPr="00913EC8" w:rsidRDefault="00913EC8" w:rsidP="00913EC8">
      <w:pPr>
        <w:widowControl w:val="0"/>
        <w:tabs>
          <w:tab w:val="left" w:pos="742"/>
          <w:tab w:val="left" w:pos="1440"/>
          <w:tab w:val="left" w:pos="1710"/>
        </w:tabs>
        <w:spacing w:after="0" w:line="277" w:lineRule="exact"/>
        <w:ind w:left="1710" w:hanging="810"/>
        <w:jc w:val="both"/>
        <w:rPr>
          <w:rFonts w:ascii="Calibri" w:eastAsia="Times New Roman" w:hAnsi="Calibri" w:cs="Times New Roman"/>
        </w:rPr>
      </w:pPr>
      <w:r w:rsidRPr="00913EC8">
        <w:rPr>
          <w:rFonts w:ascii="Calibri" w:eastAsia="Times New Roman" w:hAnsi="Calibri" w:cs="Times New Roman"/>
        </w:rPr>
        <w:t>2.3.b</w:t>
      </w:r>
      <w:r w:rsidRPr="00913EC8">
        <w:rPr>
          <w:rFonts w:ascii="Calibri" w:eastAsia="Times New Roman" w:hAnsi="Calibri" w:cs="Times New Roman"/>
        </w:rPr>
        <w:tab/>
      </w:r>
      <w:r w:rsidRPr="00913EC8">
        <w:rPr>
          <w:rFonts w:ascii="Calibri" w:eastAsia="Times New Roman" w:hAnsi="Calibri" w:cs="Times New Roman"/>
        </w:rPr>
        <w:tab/>
        <w:t>Believes all students can learn.</w:t>
      </w:r>
    </w:p>
    <w:p w:rsidR="00913EC8" w:rsidRPr="00913EC8" w:rsidRDefault="00913EC8" w:rsidP="00913EC8">
      <w:pPr>
        <w:widowControl w:val="0"/>
        <w:tabs>
          <w:tab w:val="left" w:pos="742"/>
          <w:tab w:val="left" w:pos="1440"/>
          <w:tab w:val="left" w:pos="1710"/>
        </w:tabs>
        <w:spacing w:after="0" w:line="277" w:lineRule="exact"/>
        <w:ind w:left="1710" w:hanging="810"/>
        <w:jc w:val="both"/>
        <w:rPr>
          <w:rFonts w:ascii="Calibri" w:eastAsia="Times New Roman" w:hAnsi="Calibri" w:cs="Times New Roman"/>
        </w:rPr>
      </w:pPr>
      <w:r w:rsidRPr="00913EC8">
        <w:rPr>
          <w:rFonts w:ascii="Calibri" w:eastAsia="Times New Roman" w:hAnsi="Calibri" w:cs="Times New Roman"/>
        </w:rPr>
        <w:t>3.2.a</w:t>
      </w:r>
      <w:r w:rsidRPr="00913EC8">
        <w:rPr>
          <w:rFonts w:ascii="Calibri" w:eastAsia="Times New Roman" w:hAnsi="Calibri" w:cs="Times New Roman"/>
        </w:rPr>
        <w:tab/>
      </w:r>
      <w:r w:rsidRPr="00913EC8">
        <w:rPr>
          <w:rFonts w:ascii="Calibri" w:eastAsia="Times New Roman" w:hAnsi="Calibri" w:cs="Times New Roman"/>
        </w:rPr>
        <w:tab/>
        <w:t>Demonstrates knowledge through inquiry, critical analysis, and synthesis of discipline –specific content.</w:t>
      </w:r>
    </w:p>
    <w:p w:rsidR="00913EC8" w:rsidRPr="00913EC8" w:rsidRDefault="00913EC8" w:rsidP="00913EC8">
      <w:pPr>
        <w:widowControl w:val="0"/>
        <w:tabs>
          <w:tab w:val="left" w:pos="742"/>
          <w:tab w:val="left" w:pos="1440"/>
          <w:tab w:val="left" w:pos="1710"/>
        </w:tabs>
        <w:spacing w:after="0" w:line="277" w:lineRule="exact"/>
        <w:ind w:left="1710" w:hanging="810"/>
        <w:jc w:val="both"/>
        <w:rPr>
          <w:rFonts w:ascii="Calibri" w:eastAsia="Times New Roman" w:hAnsi="Calibri" w:cs="Times New Roman"/>
        </w:rPr>
      </w:pPr>
    </w:p>
    <w:p w:rsidR="00913EC8" w:rsidRPr="00913EC8" w:rsidRDefault="00913EC8" w:rsidP="00913EC8">
      <w:pPr>
        <w:widowControl w:val="0"/>
        <w:tabs>
          <w:tab w:val="left" w:pos="1278"/>
        </w:tabs>
        <w:spacing w:after="0" w:line="240" w:lineRule="auto"/>
        <w:rPr>
          <w:rFonts w:ascii="Calibri" w:eastAsia="Times New Roman" w:hAnsi="Calibri" w:cs="Calibri"/>
          <w:b/>
        </w:rPr>
      </w:pPr>
      <w:r w:rsidRPr="00913EC8">
        <w:rPr>
          <w:rFonts w:ascii="Calibri" w:eastAsia="Times New Roman" w:hAnsi="Calibri" w:cs="Calibri"/>
        </w:rPr>
        <w:t xml:space="preserve">      D.   </w:t>
      </w:r>
      <w:r w:rsidRPr="00913EC8">
        <w:rPr>
          <w:rFonts w:ascii="Calibri" w:eastAsia="Times New Roman" w:hAnsi="Calibri" w:cs="Calibri"/>
          <w:b/>
        </w:rPr>
        <w:t>Educational Leadership Policy Standards: ISLLC</w:t>
      </w: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Calibri"/>
          <w:sz w:val="24"/>
          <w:szCs w:val="20"/>
        </w:rPr>
      </w:pP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Calibri"/>
          <w:b/>
          <w:sz w:val="24"/>
          <w:szCs w:val="20"/>
        </w:rPr>
      </w:pPr>
      <w:r w:rsidRPr="00913EC8">
        <w:rPr>
          <w:rFonts w:ascii="Calibri" w:eastAsia="Times New Roman" w:hAnsi="Calibri" w:cs="Calibri"/>
          <w:b/>
          <w:sz w:val="24"/>
          <w:szCs w:val="20"/>
        </w:rPr>
        <w:t>Standard 2</w:t>
      </w:r>
    </w:p>
    <w:p w:rsidR="00913EC8" w:rsidRPr="00913EC8" w:rsidRDefault="00913EC8" w:rsidP="00913EC8">
      <w:pPr>
        <w:widowControl w:val="0"/>
        <w:tabs>
          <w:tab w:val="left" w:pos="742"/>
          <w:tab w:val="left" w:pos="1440"/>
          <w:tab w:val="left" w:pos="1710"/>
        </w:tabs>
        <w:spacing w:after="0" w:line="277" w:lineRule="exact"/>
        <w:ind w:left="1440"/>
        <w:jc w:val="both"/>
        <w:rPr>
          <w:rFonts w:ascii="Calibri" w:eastAsia="Times New Roman" w:hAnsi="Calibri" w:cs="Calibri"/>
          <w:sz w:val="24"/>
          <w:szCs w:val="20"/>
        </w:rPr>
      </w:pPr>
      <w:r w:rsidRPr="00913EC8">
        <w:rPr>
          <w:rFonts w:ascii="Calibri" w:eastAsia="Times New Roman" w:hAnsi="Calibri" w:cs="Calibri"/>
          <w:b/>
          <w:sz w:val="24"/>
          <w:szCs w:val="20"/>
        </w:rPr>
        <w:t xml:space="preserve">Function </w:t>
      </w:r>
      <w:r w:rsidRPr="00913EC8">
        <w:rPr>
          <w:rFonts w:ascii="Calibri" w:eastAsia="Times New Roman" w:hAnsi="Calibri" w:cs="Calibri"/>
          <w:sz w:val="24"/>
          <w:szCs w:val="20"/>
        </w:rPr>
        <w:t>A. Nurture and sustain a culture of collaboration, trust, learning and high expectations.</w:t>
      </w: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Calibri"/>
          <w:sz w:val="24"/>
          <w:szCs w:val="20"/>
        </w:rPr>
      </w:pPr>
      <w:r w:rsidRPr="00913EC8">
        <w:rPr>
          <w:rFonts w:ascii="Calibri" w:eastAsia="Times New Roman" w:hAnsi="Calibri" w:cs="Calibri"/>
          <w:sz w:val="24"/>
          <w:szCs w:val="20"/>
        </w:rPr>
        <w:tab/>
      </w:r>
      <w:r w:rsidRPr="00913EC8">
        <w:rPr>
          <w:rFonts w:ascii="Calibri" w:eastAsia="Times New Roman" w:hAnsi="Calibri" w:cs="Calibri"/>
          <w:b/>
          <w:sz w:val="24"/>
          <w:szCs w:val="20"/>
        </w:rPr>
        <w:t>Function G</w:t>
      </w:r>
      <w:r w:rsidRPr="00913EC8">
        <w:rPr>
          <w:rFonts w:ascii="Calibri" w:eastAsia="Times New Roman" w:hAnsi="Calibri" w:cs="Calibri"/>
          <w:sz w:val="24"/>
          <w:szCs w:val="20"/>
        </w:rPr>
        <w:t>. Maximize time spent on quality instruction</w:t>
      </w: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Calibri"/>
          <w:sz w:val="24"/>
          <w:szCs w:val="20"/>
        </w:rPr>
      </w:pPr>
      <w:r w:rsidRPr="00913EC8">
        <w:rPr>
          <w:rFonts w:ascii="Calibri" w:eastAsia="Times New Roman" w:hAnsi="Calibri" w:cs="Calibri"/>
          <w:sz w:val="24"/>
          <w:szCs w:val="20"/>
        </w:rPr>
        <w:tab/>
      </w:r>
      <w:r w:rsidRPr="00913EC8">
        <w:rPr>
          <w:rFonts w:ascii="Calibri" w:eastAsia="Times New Roman" w:hAnsi="Calibri" w:cs="Calibri"/>
          <w:b/>
          <w:sz w:val="24"/>
          <w:szCs w:val="20"/>
        </w:rPr>
        <w:t>Function I.</w:t>
      </w:r>
      <w:r w:rsidRPr="00913EC8">
        <w:rPr>
          <w:rFonts w:ascii="Calibri" w:eastAsia="Times New Roman" w:hAnsi="Calibri" w:cs="Calibri"/>
          <w:sz w:val="24"/>
          <w:szCs w:val="20"/>
        </w:rPr>
        <w:t xml:space="preserve"> Monitor and evaluation the impact of the instructional program.</w:t>
      </w:r>
    </w:p>
    <w:p w:rsidR="00913EC8" w:rsidRPr="00913EC8" w:rsidRDefault="00913EC8" w:rsidP="00913EC8">
      <w:pPr>
        <w:widowControl w:val="0"/>
        <w:tabs>
          <w:tab w:val="left" w:pos="742"/>
          <w:tab w:val="left" w:pos="1440"/>
          <w:tab w:val="left" w:pos="1710"/>
        </w:tabs>
        <w:spacing w:after="0" w:line="277" w:lineRule="exact"/>
        <w:ind w:left="900"/>
        <w:jc w:val="both"/>
        <w:rPr>
          <w:rFonts w:ascii="Calibri" w:eastAsia="Times New Roman" w:hAnsi="Calibri" w:cs="Calibri"/>
          <w:b/>
          <w:sz w:val="24"/>
          <w:szCs w:val="20"/>
        </w:rPr>
      </w:pPr>
      <w:r w:rsidRPr="00913EC8">
        <w:rPr>
          <w:rFonts w:ascii="Calibri" w:eastAsia="Times New Roman" w:hAnsi="Calibri" w:cs="Calibri"/>
          <w:b/>
          <w:sz w:val="24"/>
          <w:szCs w:val="20"/>
        </w:rPr>
        <w:t>Standard 4</w:t>
      </w:r>
    </w:p>
    <w:p w:rsidR="00913EC8" w:rsidRPr="00913EC8" w:rsidRDefault="00913EC8" w:rsidP="00913EC8">
      <w:pPr>
        <w:widowControl w:val="0"/>
        <w:tabs>
          <w:tab w:val="left" w:pos="742"/>
          <w:tab w:val="left" w:pos="1440"/>
          <w:tab w:val="left" w:pos="1710"/>
        </w:tabs>
        <w:spacing w:after="0" w:line="277" w:lineRule="exact"/>
        <w:ind w:left="1890"/>
        <w:jc w:val="both"/>
        <w:rPr>
          <w:rFonts w:ascii="Calibri" w:eastAsia="Times New Roman" w:hAnsi="Calibri" w:cs="Calibri"/>
          <w:sz w:val="24"/>
          <w:szCs w:val="20"/>
        </w:rPr>
      </w:pPr>
      <w:r w:rsidRPr="00913EC8">
        <w:rPr>
          <w:rFonts w:ascii="Calibri" w:eastAsia="Times New Roman" w:hAnsi="Calibri" w:cs="Calibri"/>
          <w:b/>
          <w:sz w:val="24"/>
          <w:szCs w:val="20"/>
        </w:rPr>
        <w:t>Function B</w:t>
      </w:r>
      <w:r w:rsidRPr="00913EC8">
        <w:rPr>
          <w:rFonts w:ascii="Calibri" w:eastAsia="Times New Roman" w:hAnsi="Calibri" w:cs="Calibri"/>
          <w:sz w:val="24"/>
          <w:szCs w:val="20"/>
        </w:rPr>
        <w:t>: Promote understanding, appreciation, and use of the community’s diverse cultural, social, and intellectual resources</w:t>
      </w:r>
    </w:p>
    <w:p w:rsidR="00913EC8" w:rsidRPr="00913EC8" w:rsidRDefault="00913EC8" w:rsidP="00913EC8">
      <w:pPr>
        <w:widowControl w:val="0"/>
        <w:tabs>
          <w:tab w:val="left" w:pos="742"/>
          <w:tab w:val="left" w:pos="1440"/>
          <w:tab w:val="left" w:pos="1710"/>
        </w:tabs>
        <w:spacing w:after="0" w:line="277" w:lineRule="exact"/>
        <w:ind w:left="698" w:hanging="698"/>
        <w:jc w:val="both"/>
        <w:rPr>
          <w:rFonts w:ascii="Calibri" w:eastAsia="Times New Roman" w:hAnsi="Calibri" w:cs="Calibri"/>
          <w:sz w:val="24"/>
          <w:szCs w:val="20"/>
        </w:rPr>
      </w:pPr>
      <w:r w:rsidRPr="00913EC8">
        <w:rPr>
          <w:rFonts w:ascii="Calibri" w:eastAsia="Times New Roman" w:hAnsi="Calibri" w:cs="Calibri"/>
          <w:sz w:val="24"/>
          <w:szCs w:val="20"/>
        </w:rPr>
        <w:tab/>
      </w:r>
      <w:r w:rsidRPr="00913EC8">
        <w:rPr>
          <w:rFonts w:ascii="Calibri" w:eastAsia="Times New Roman" w:hAnsi="Calibri" w:cs="Calibri"/>
          <w:sz w:val="24"/>
          <w:szCs w:val="20"/>
        </w:rPr>
        <w:tab/>
      </w:r>
      <w:r w:rsidRPr="00913EC8">
        <w:rPr>
          <w:rFonts w:ascii="Calibri" w:eastAsia="Times New Roman" w:hAnsi="Calibri" w:cs="Calibri"/>
          <w:sz w:val="24"/>
          <w:szCs w:val="20"/>
        </w:rPr>
        <w:tab/>
      </w:r>
      <w:r w:rsidRPr="00913EC8">
        <w:rPr>
          <w:rFonts w:ascii="Calibri" w:eastAsia="Times New Roman" w:hAnsi="Calibri" w:cs="Calibri"/>
          <w:sz w:val="24"/>
          <w:szCs w:val="20"/>
        </w:rPr>
        <w:tab/>
        <w:t xml:space="preserve">   </w:t>
      </w:r>
      <w:r w:rsidRPr="00913EC8">
        <w:rPr>
          <w:rFonts w:ascii="Calibri" w:eastAsia="Times New Roman" w:hAnsi="Calibri" w:cs="Calibri"/>
          <w:b/>
          <w:sz w:val="24"/>
          <w:szCs w:val="20"/>
        </w:rPr>
        <w:t>Function C</w:t>
      </w:r>
      <w:r w:rsidRPr="00913EC8">
        <w:rPr>
          <w:rFonts w:ascii="Calibri" w:eastAsia="Times New Roman" w:hAnsi="Calibri" w:cs="Calibri"/>
          <w:sz w:val="24"/>
          <w:szCs w:val="20"/>
        </w:rPr>
        <w:t>: Build and sustain positive relationships with families and caregivers.</w:t>
      </w:r>
    </w:p>
    <w:p w:rsidR="00913EC8" w:rsidRPr="00913EC8" w:rsidRDefault="00913EC8" w:rsidP="00913EC8">
      <w:pPr>
        <w:widowControl w:val="0"/>
        <w:tabs>
          <w:tab w:val="left" w:pos="742"/>
          <w:tab w:val="left" w:pos="1440"/>
          <w:tab w:val="left" w:pos="1710"/>
        </w:tabs>
        <w:spacing w:after="0" w:line="277" w:lineRule="exact"/>
        <w:ind w:left="1890"/>
        <w:jc w:val="both"/>
        <w:rPr>
          <w:rFonts w:ascii="Calibri" w:eastAsia="Times New Roman" w:hAnsi="Calibri" w:cs="Calibri"/>
          <w:sz w:val="24"/>
          <w:szCs w:val="20"/>
        </w:rPr>
      </w:pPr>
      <w:r w:rsidRPr="00913EC8">
        <w:rPr>
          <w:rFonts w:ascii="Calibri" w:eastAsia="Times New Roman" w:hAnsi="Calibri" w:cs="Calibri"/>
          <w:b/>
          <w:sz w:val="24"/>
          <w:szCs w:val="20"/>
        </w:rPr>
        <w:t>Function D</w:t>
      </w:r>
      <w:r w:rsidRPr="00913EC8">
        <w:rPr>
          <w:rFonts w:ascii="Calibri" w:eastAsia="Times New Roman" w:hAnsi="Calibri" w:cs="Calibri"/>
          <w:sz w:val="24"/>
          <w:szCs w:val="20"/>
        </w:rPr>
        <w:t>: Build and sustain productive relationships with community partners</w:t>
      </w:r>
    </w:p>
    <w:p w:rsidR="00913EC8" w:rsidRPr="00913EC8" w:rsidRDefault="00913EC8" w:rsidP="00913EC8">
      <w:pPr>
        <w:widowControl w:val="0"/>
        <w:tabs>
          <w:tab w:val="left" w:pos="742"/>
          <w:tab w:val="left" w:pos="1440"/>
          <w:tab w:val="left" w:pos="1710"/>
        </w:tabs>
        <w:spacing w:after="0" w:line="277" w:lineRule="exact"/>
        <w:ind w:left="698" w:hanging="698"/>
        <w:jc w:val="both"/>
        <w:rPr>
          <w:rFonts w:ascii="Calibri" w:eastAsia="Times New Roman" w:hAnsi="Calibri" w:cs="Calibri"/>
          <w:b/>
          <w:sz w:val="24"/>
          <w:szCs w:val="20"/>
        </w:rPr>
      </w:pPr>
      <w:r w:rsidRPr="00913EC8">
        <w:rPr>
          <w:rFonts w:ascii="Calibri" w:eastAsia="Times New Roman" w:hAnsi="Calibri" w:cs="Calibri"/>
          <w:sz w:val="24"/>
          <w:szCs w:val="20"/>
        </w:rPr>
        <w:tab/>
      </w:r>
      <w:r w:rsidRPr="00913EC8">
        <w:rPr>
          <w:rFonts w:ascii="Calibri" w:eastAsia="Times New Roman" w:hAnsi="Calibri" w:cs="Calibri"/>
          <w:sz w:val="24"/>
          <w:szCs w:val="20"/>
        </w:rPr>
        <w:tab/>
      </w:r>
      <w:r w:rsidRPr="00913EC8">
        <w:rPr>
          <w:rFonts w:ascii="Calibri" w:eastAsia="Times New Roman" w:hAnsi="Calibri" w:cs="Calibri"/>
          <w:b/>
          <w:sz w:val="24"/>
          <w:szCs w:val="20"/>
        </w:rPr>
        <w:t xml:space="preserve">   Standard 5</w:t>
      </w:r>
    </w:p>
    <w:p w:rsidR="00913EC8" w:rsidRPr="00913EC8" w:rsidRDefault="00913EC8" w:rsidP="00913EC8">
      <w:pPr>
        <w:widowControl w:val="0"/>
        <w:tabs>
          <w:tab w:val="left" w:pos="742"/>
          <w:tab w:val="left" w:pos="1440"/>
          <w:tab w:val="left" w:pos="1710"/>
        </w:tabs>
        <w:spacing w:after="0" w:line="277" w:lineRule="exact"/>
        <w:ind w:left="1440" w:hanging="698"/>
        <w:jc w:val="both"/>
        <w:rPr>
          <w:rFonts w:ascii="Calibri" w:eastAsia="Times New Roman" w:hAnsi="Calibri" w:cs="Calibri"/>
          <w:sz w:val="24"/>
          <w:szCs w:val="20"/>
        </w:rPr>
      </w:pPr>
      <w:r w:rsidRPr="00913EC8">
        <w:rPr>
          <w:rFonts w:ascii="Calibri" w:eastAsia="Times New Roman" w:hAnsi="Calibri" w:cs="Calibri"/>
          <w:sz w:val="24"/>
          <w:szCs w:val="20"/>
        </w:rPr>
        <w:tab/>
      </w:r>
      <w:r w:rsidRPr="00913EC8">
        <w:rPr>
          <w:rFonts w:ascii="Calibri" w:eastAsia="Times New Roman" w:hAnsi="Calibri" w:cs="Calibri"/>
          <w:sz w:val="24"/>
          <w:szCs w:val="20"/>
        </w:rPr>
        <w:tab/>
      </w:r>
      <w:r w:rsidRPr="00913EC8">
        <w:rPr>
          <w:rFonts w:ascii="Calibri" w:eastAsia="Times New Roman" w:hAnsi="Calibri" w:cs="Calibri"/>
          <w:b/>
          <w:sz w:val="24"/>
          <w:szCs w:val="20"/>
        </w:rPr>
        <w:t xml:space="preserve">   Function B</w:t>
      </w:r>
      <w:r w:rsidRPr="00913EC8">
        <w:rPr>
          <w:rFonts w:ascii="Calibri" w:eastAsia="Times New Roman" w:hAnsi="Calibri" w:cs="Calibri"/>
          <w:sz w:val="24"/>
          <w:szCs w:val="20"/>
        </w:rPr>
        <w:t xml:space="preserve"> Model principles of self-awareness, reflective practice, transparency, and    ethical behavior</w:t>
      </w:r>
    </w:p>
    <w:p w:rsidR="00913EC8" w:rsidRPr="00913EC8" w:rsidRDefault="00913EC8" w:rsidP="00913EC8">
      <w:pPr>
        <w:widowControl w:val="0"/>
        <w:tabs>
          <w:tab w:val="left" w:pos="742"/>
          <w:tab w:val="left" w:pos="1440"/>
          <w:tab w:val="left" w:pos="1710"/>
        </w:tabs>
        <w:spacing w:after="0" w:line="277" w:lineRule="exact"/>
        <w:ind w:left="698" w:hanging="698"/>
        <w:jc w:val="both"/>
        <w:rPr>
          <w:rFonts w:ascii="Calibri" w:eastAsia="Times New Roman" w:hAnsi="Calibri" w:cs="Calibri"/>
          <w:sz w:val="24"/>
          <w:szCs w:val="20"/>
        </w:rPr>
      </w:pPr>
      <w:r w:rsidRPr="00913EC8">
        <w:rPr>
          <w:rFonts w:ascii="Calibri" w:eastAsia="Times New Roman" w:hAnsi="Calibri" w:cs="Calibri"/>
          <w:sz w:val="24"/>
          <w:szCs w:val="20"/>
        </w:rPr>
        <w:tab/>
      </w:r>
      <w:r w:rsidRPr="00913EC8">
        <w:rPr>
          <w:rFonts w:ascii="Calibri" w:eastAsia="Times New Roman" w:hAnsi="Calibri" w:cs="Calibri"/>
          <w:sz w:val="24"/>
          <w:szCs w:val="20"/>
        </w:rPr>
        <w:tab/>
      </w:r>
      <w:r w:rsidRPr="00913EC8">
        <w:rPr>
          <w:rFonts w:ascii="Calibri" w:eastAsia="Times New Roman" w:hAnsi="Calibri" w:cs="Calibri"/>
          <w:sz w:val="24"/>
          <w:szCs w:val="20"/>
        </w:rPr>
        <w:tab/>
      </w:r>
      <w:r w:rsidRPr="00913EC8">
        <w:rPr>
          <w:rFonts w:ascii="Calibri" w:eastAsia="Times New Roman" w:hAnsi="Calibri" w:cs="Calibri"/>
          <w:sz w:val="24"/>
          <w:szCs w:val="20"/>
        </w:rPr>
        <w:tab/>
      </w:r>
    </w:p>
    <w:p w:rsidR="00913EC8" w:rsidRPr="00913EC8" w:rsidRDefault="00913EC8" w:rsidP="00913EC8">
      <w:pPr>
        <w:widowControl w:val="0"/>
        <w:tabs>
          <w:tab w:val="left" w:pos="742"/>
          <w:tab w:val="left" w:pos="1440"/>
          <w:tab w:val="left" w:pos="1710"/>
        </w:tabs>
        <w:spacing w:after="0" w:line="277" w:lineRule="exact"/>
        <w:ind w:left="1890"/>
        <w:jc w:val="both"/>
        <w:rPr>
          <w:rFonts w:ascii="Calibri" w:eastAsia="Times New Roman" w:hAnsi="Calibri" w:cs="Calibri"/>
          <w:sz w:val="24"/>
          <w:szCs w:val="20"/>
        </w:rPr>
      </w:pPr>
    </w:p>
    <w:p w:rsidR="00913EC8" w:rsidRPr="00913EC8" w:rsidRDefault="00913EC8" w:rsidP="00913EC8">
      <w:pPr>
        <w:widowControl w:val="0"/>
        <w:spacing w:after="0" w:line="240" w:lineRule="auto"/>
        <w:ind w:left="360"/>
        <w:rPr>
          <w:rFonts w:ascii="Calibri" w:eastAsia="Times New Roman" w:hAnsi="Calibri" w:cs="Calibri"/>
          <w:b/>
          <w:bCs/>
          <w:color w:val="FF0000"/>
          <w:sz w:val="24"/>
          <w:szCs w:val="24"/>
        </w:rPr>
      </w:pPr>
      <w:r w:rsidRPr="00913EC8">
        <w:rPr>
          <w:rFonts w:ascii="Calibri" w:eastAsia="Times New Roman" w:hAnsi="Calibri" w:cs="Calibri"/>
          <w:sz w:val="24"/>
          <w:szCs w:val="20"/>
        </w:rPr>
        <w:tab/>
      </w:r>
      <w:r w:rsidRPr="00913EC8">
        <w:rPr>
          <w:rFonts w:ascii="Calibri" w:eastAsia="Times New Roman" w:hAnsi="Calibri" w:cs="Calibri"/>
          <w:b/>
          <w:sz w:val="24"/>
          <w:szCs w:val="20"/>
        </w:rPr>
        <w:t>V.</w:t>
      </w:r>
      <w:r w:rsidRPr="00913EC8">
        <w:rPr>
          <w:rFonts w:ascii="Calibri" w:eastAsia="Times New Roman" w:hAnsi="Calibri" w:cs="Calibri"/>
          <w:sz w:val="24"/>
          <w:szCs w:val="20"/>
        </w:rPr>
        <w:t xml:space="preserve">         </w:t>
      </w:r>
      <w:r w:rsidRPr="00913EC8">
        <w:rPr>
          <w:rFonts w:ascii="Calibri" w:eastAsia="Times New Roman" w:hAnsi="Calibri" w:cs="Calibri"/>
          <w:b/>
          <w:bCs/>
          <w:sz w:val="24"/>
          <w:szCs w:val="24"/>
        </w:rPr>
        <w:t xml:space="preserve">Course Assessment and Performance Measures </w:t>
      </w:r>
    </w:p>
    <w:p w:rsidR="00913EC8" w:rsidRPr="00913EC8" w:rsidRDefault="00913EC8" w:rsidP="00913EC8">
      <w:pPr>
        <w:spacing w:before="200" w:after="100" w:line="240" w:lineRule="auto"/>
        <w:ind w:left="1800"/>
        <w:rPr>
          <w:rFonts w:ascii="Calibri" w:eastAsia="Times New Roman" w:hAnsi="Calibri" w:cs="Calibri"/>
          <w:color w:val="000000"/>
          <w:sz w:val="20"/>
          <w:szCs w:val="20"/>
        </w:rPr>
      </w:pPr>
      <w:r w:rsidRPr="00913EC8">
        <w:rPr>
          <w:rFonts w:ascii="Calibri" w:eastAsia="Times New Roman" w:hAnsi="Calibri" w:cs="Calibri"/>
          <w:color w:val="000000"/>
          <w:sz w:val="24"/>
          <w:szCs w:val="24"/>
        </w:rPr>
        <w:t>Remember to keep all assignments in an electronic format in a safe location (i.e., jump-drives, home computers, etc.), making duplicate copies, because you may opt to use them as artifacts when you complete your portfolio in Live Text for Lab I and/or Lab II.</w:t>
      </w:r>
      <w:r w:rsidRPr="00913EC8">
        <w:rPr>
          <w:rFonts w:ascii="Calibri" w:eastAsia="Times New Roman" w:hAnsi="Calibri" w:cs="Calibri"/>
          <w:color w:val="000000"/>
          <w:sz w:val="20"/>
          <w:szCs w:val="20"/>
        </w:rPr>
        <w:t xml:space="preserve"> </w:t>
      </w:r>
    </w:p>
    <w:p w:rsidR="00913EC8" w:rsidRPr="00913EC8" w:rsidRDefault="00913EC8" w:rsidP="00913EC8">
      <w:pPr>
        <w:widowControl w:val="0"/>
        <w:spacing w:after="0" w:line="240" w:lineRule="auto"/>
        <w:ind w:left="360"/>
        <w:rPr>
          <w:rFonts w:ascii="Calibri" w:eastAsia="Times New Roman" w:hAnsi="Calibri" w:cs="Calibri"/>
          <w:color w:val="FF0000"/>
          <w:sz w:val="24"/>
          <w:szCs w:val="24"/>
        </w:rPr>
      </w:pPr>
    </w:p>
    <w:p w:rsidR="00913EC8" w:rsidRPr="00913EC8" w:rsidRDefault="00913EC8" w:rsidP="00D13D0D">
      <w:pPr>
        <w:widowControl w:val="0"/>
        <w:numPr>
          <w:ilvl w:val="1"/>
          <w:numId w:val="18"/>
        </w:numPr>
        <w:spacing w:after="0" w:line="240" w:lineRule="auto"/>
        <w:ind w:firstLine="0"/>
        <w:rPr>
          <w:rFonts w:ascii="Calibri" w:eastAsia="Times New Roman" w:hAnsi="Calibri" w:cs="Calibri"/>
          <w:sz w:val="24"/>
          <w:szCs w:val="24"/>
        </w:rPr>
      </w:pPr>
      <w:r w:rsidRPr="00913EC8">
        <w:rPr>
          <w:rFonts w:ascii="Calibri" w:eastAsia="Times New Roman" w:hAnsi="Calibri" w:cs="Calibri"/>
          <w:b/>
          <w:bCs/>
          <w:sz w:val="24"/>
          <w:szCs w:val="24"/>
        </w:rPr>
        <w:t>Performance Indicators</w:t>
      </w:r>
    </w:p>
    <w:p w:rsidR="00913EC8" w:rsidRPr="00913EC8" w:rsidRDefault="00913EC8" w:rsidP="00913EC8">
      <w:pPr>
        <w:widowControl w:val="0"/>
        <w:spacing w:after="0" w:line="240" w:lineRule="auto"/>
        <w:ind w:left="360"/>
        <w:rPr>
          <w:rFonts w:ascii="Calibri" w:eastAsia="Times New Roman" w:hAnsi="Calibri" w:cs="Calibri"/>
          <w:sz w:val="24"/>
          <w:szCs w:val="24"/>
        </w:rPr>
      </w:pPr>
      <w:r w:rsidRPr="00913EC8">
        <w:rPr>
          <w:rFonts w:ascii="Calibri" w:eastAsia="Times New Roman" w:hAnsi="Calibri" w:cs="Calibri"/>
          <w:sz w:val="24"/>
          <w:szCs w:val="24"/>
        </w:rPr>
        <w:tab/>
      </w:r>
      <w:r w:rsidRPr="00913EC8">
        <w:rPr>
          <w:rFonts w:ascii="Calibri" w:eastAsia="Times New Roman" w:hAnsi="Calibri" w:cs="Calibri"/>
          <w:sz w:val="24"/>
          <w:szCs w:val="24"/>
        </w:rPr>
        <w:tab/>
      </w: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
          <w:bCs/>
          <w:sz w:val="24"/>
          <w:szCs w:val="24"/>
        </w:rPr>
      </w:pPr>
      <w:r w:rsidRPr="00913EC8">
        <w:rPr>
          <w:rFonts w:ascii="Calibri" w:eastAsia="Times New Roman" w:hAnsi="Calibri" w:cs="Calibri"/>
          <w:bCs/>
          <w:sz w:val="24"/>
          <w:szCs w:val="24"/>
        </w:rPr>
        <w:t xml:space="preserve"> </w:t>
      </w:r>
      <w:r w:rsidRPr="00913EC8">
        <w:rPr>
          <w:rFonts w:ascii="Calibri" w:eastAsia="Times New Roman" w:hAnsi="Calibri" w:cs="Calibri"/>
          <w:b/>
          <w:bCs/>
          <w:sz w:val="24"/>
          <w:szCs w:val="24"/>
        </w:rPr>
        <w:t>Research Project</w:t>
      </w:r>
      <w:r w:rsidRPr="00913EC8">
        <w:rPr>
          <w:rFonts w:ascii="Calibri" w:eastAsia="Times New Roman" w:hAnsi="Calibri" w:cs="Calibri"/>
          <w:bCs/>
          <w:sz w:val="24"/>
          <w:szCs w:val="24"/>
        </w:rPr>
        <w:t xml:space="preserve"> (150 points). Graduate candidates will do an in depth investigation on a particular disability as defined under IDEA. Candidates may choose a disability from the book; however, information must be gathered from outside sources. Guidelines and rubric will be provided. CEC Standards: 1, 2, 3,5</w:t>
      </w:r>
    </w:p>
    <w:p w:rsidR="00913EC8" w:rsidRPr="00913EC8" w:rsidRDefault="00913EC8" w:rsidP="00913EC8">
      <w:pPr>
        <w:widowControl w:val="0"/>
        <w:tabs>
          <w:tab w:val="left" w:pos="720"/>
          <w:tab w:val="left" w:pos="1440"/>
          <w:tab w:val="left" w:pos="2160"/>
        </w:tabs>
        <w:spacing w:after="0" w:line="240" w:lineRule="auto"/>
        <w:ind w:left="2160" w:hanging="270"/>
        <w:rPr>
          <w:rFonts w:ascii="Calibri" w:eastAsia="Times New Roman" w:hAnsi="Calibri" w:cs="Calibri"/>
          <w:b/>
          <w:bCs/>
          <w:sz w:val="24"/>
          <w:szCs w:val="24"/>
        </w:rPr>
      </w:pPr>
    </w:p>
    <w:p w:rsidR="00913EC8" w:rsidRPr="00913EC8" w:rsidRDefault="00913EC8" w:rsidP="00D13D0D">
      <w:pPr>
        <w:widowControl w:val="0"/>
        <w:numPr>
          <w:ilvl w:val="0"/>
          <w:numId w:val="14"/>
        </w:numPr>
        <w:tabs>
          <w:tab w:val="left" w:pos="1080"/>
        </w:tabs>
        <w:spacing w:after="0" w:line="240" w:lineRule="auto"/>
        <w:rPr>
          <w:rFonts w:ascii="Calibri" w:eastAsia="Times New Roman" w:hAnsi="Calibri" w:cs="Calibri"/>
          <w:sz w:val="24"/>
          <w:szCs w:val="24"/>
        </w:rPr>
      </w:pPr>
      <w:r w:rsidRPr="00913EC8">
        <w:rPr>
          <w:rFonts w:ascii="Calibri" w:eastAsia="Times New Roman" w:hAnsi="Calibri" w:cs="Calibri"/>
          <w:b/>
          <w:bCs/>
          <w:sz w:val="24"/>
          <w:szCs w:val="24"/>
        </w:rPr>
        <w:t>Discussion Board Forums</w:t>
      </w:r>
      <w:r w:rsidRPr="00913EC8">
        <w:rPr>
          <w:rFonts w:ascii="Calibri" w:eastAsia="Times New Roman" w:hAnsi="Calibri" w:cs="Calibri"/>
          <w:sz w:val="24"/>
          <w:szCs w:val="24"/>
        </w:rPr>
        <w:t xml:space="preserve"> (60 points). Candidates will have two discussion forums; one is a Personal Introduction and the 2</w:t>
      </w:r>
      <w:r w:rsidRPr="00913EC8">
        <w:rPr>
          <w:rFonts w:ascii="Calibri" w:eastAsia="Times New Roman" w:hAnsi="Calibri" w:cs="Calibri"/>
          <w:sz w:val="24"/>
          <w:szCs w:val="24"/>
          <w:vertAlign w:val="superscript"/>
        </w:rPr>
        <w:t>nd</w:t>
      </w:r>
      <w:r w:rsidRPr="00913EC8">
        <w:rPr>
          <w:rFonts w:ascii="Calibri" w:eastAsia="Times New Roman" w:hAnsi="Calibri" w:cs="Calibri"/>
          <w:sz w:val="24"/>
          <w:szCs w:val="24"/>
        </w:rPr>
        <w:t xml:space="preserve"> is where they are asked to reflect on a particular concept/idea/ethical dilemma, etc. The forums are designed to provide an opportunity for students to reflect on the topics addressed in the text. The points will be based on individual responses, support of answers through textbook, journal, or other professional work, and the strength of their interaction with colleagues. CEC Standard: 6</w:t>
      </w:r>
    </w:p>
    <w:p w:rsidR="00913EC8" w:rsidRPr="00913EC8" w:rsidRDefault="00913EC8" w:rsidP="00913EC8">
      <w:pPr>
        <w:widowControl w:val="0"/>
        <w:tabs>
          <w:tab w:val="left" w:pos="1080"/>
        </w:tabs>
        <w:spacing w:after="0" w:line="240" w:lineRule="auto"/>
        <w:ind w:left="1800"/>
        <w:rPr>
          <w:rFonts w:ascii="Calibri" w:eastAsia="Times New Roman" w:hAnsi="Calibri" w:cs="Calibri"/>
          <w:sz w:val="24"/>
          <w:szCs w:val="24"/>
        </w:rPr>
      </w:pP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
          <w:bCs/>
          <w:sz w:val="24"/>
          <w:szCs w:val="24"/>
        </w:rPr>
      </w:pPr>
      <w:r w:rsidRPr="00913EC8">
        <w:rPr>
          <w:rFonts w:ascii="Calibri" w:eastAsia="Times New Roman" w:hAnsi="Calibri" w:cs="Calibri"/>
          <w:b/>
          <w:bCs/>
          <w:sz w:val="24"/>
          <w:szCs w:val="24"/>
        </w:rPr>
        <w:t xml:space="preserve">PowerPoint </w:t>
      </w:r>
      <w:r w:rsidRPr="00913EC8">
        <w:rPr>
          <w:rFonts w:ascii="Calibri" w:eastAsia="Times New Roman" w:hAnsi="Calibri" w:cs="Calibri"/>
          <w:sz w:val="24"/>
          <w:szCs w:val="24"/>
        </w:rPr>
        <w:t>(100 points). Candidates create a PowerPoint or Prezi Show presenting relevant information regarding the implications of physical, health, and multiple disabilities. CEC Standards: 2, 3, 5, 7</w:t>
      </w:r>
    </w:p>
    <w:p w:rsidR="00913EC8" w:rsidRPr="00913EC8" w:rsidRDefault="00913EC8" w:rsidP="00913EC8">
      <w:pPr>
        <w:widowControl w:val="0"/>
        <w:spacing w:after="0" w:line="240" w:lineRule="auto"/>
        <w:ind w:left="1440"/>
        <w:rPr>
          <w:rFonts w:ascii="Calibri" w:eastAsia="Times New Roman" w:hAnsi="Calibri" w:cs="Calibri"/>
          <w:b/>
          <w:bCs/>
          <w:sz w:val="24"/>
          <w:szCs w:val="24"/>
        </w:rPr>
      </w:pP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Cs/>
          <w:sz w:val="24"/>
          <w:szCs w:val="24"/>
        </w:rPr>
      </w:pPr>
      <w:r w:rsidRPr="00913EC8">
        <w:rPr>
          <w:rFonts w:ascii="Calibri" w:eastAsia="Times New Roman" w:hAnsi="Calibri" w:cs="Calibri"/>
          <w:b/>
          <w:bCs/>
          <w:sz w:val="24"/>
          <w:szCs w:val="24"/>
        </w:rPr>
        <w:t xml:space="preserve">Essays </w:t>
      </w:r>
      <w:r w:rsidRPr="00913EC8">
        <w:rPr>
          <w:rFonts w:ascii="Calibri" w:eastAsia="Times New Roman" w:hAnsi="Calibri" w:cs="Calibri"/>
          <w:bCs/>
          <w:sz w:val="24"/>
          <w:szCs w:val="24"/>
        </w:rPr>
        <w:t>(100 points).</w:t>
      </w:r>
      <w:r w:rsidRPr="00913EC8">
        <w:rPr>
          <w:rFonts w:ascii="Calibri" w:eastAsia="Times New Roman" w:hAnsi="Calibri" w:cs="Calibri"/>
          <w:b/>
          <w:bCs/>
          <w:sz w:val="24"/>
          <w:szCs w:val="24"/>
        </w:rPr>
        <w:t xml:space="preserve"> </w:t>
      </w:r>
      <w:r w:rsidRPr="00913EC8">
        <w:rPr>
          <w:rFonts w:ascii="Calibri" w:eastAsia="Times New Roman" w:hAnsi="Calibri" w:cs="Calibri"/>
          <w:bCs/>
          <w:sz w:val="24"/>
          <w:szCs w:val="24"/>
        </w:rPr>
        <w:t>Candidates will submit two essays (IDEA and Inclusion) that address specific topics in the special education field. CEC Standard: 2, 3, 5, 6</w:t>
      </w:r>
    </w:p>
    <w:p w:rsidR="00913EC8" w:rsidRPr="00913EC8" w:rsidRDefault="00913EC8" w:rsidP="00913EC8">
      <w:pPr>
        <w:widowControl w:val="0"/>
        <w:spacing w:after="0" w:line="240" w:lineRule="auto"/>
        <w:ind w:left="1440"/>
        <w:rPr>
          <w:rFonts w:ascii="Calibri" w:eastAsia="Times New Roman" w:hAnsi="Calibri" w:cs="Calibri"/>
          <w:bCs/>
          <w:sz w:val="24"/>
          <w:szCs w:val="24"/>
        </w:rPr>
      </w:pP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Cs/>
          <w:sz w:val="24"/>
          <w:szCs w:val="24"/>
        </w:rPr>
      </w:pPr>
      <w:r w:rsidRPr="00913EC8">
        <w:rPr>
          <w:rFonts w:ascii="Calibri" w:eastAsia="Times New Roman" w:hAnsi="Calibri" w:cs="Calibri"/>
          <w:b/>
          <w:bCs/>
          <w:sz w:val="24"/>
          <w:szCs w:val="24"/>
        </w:rPr>
        <w:t>Philosophy of Special Education Paper</w:t>
      </w:r>
      <w:r w:rsidRPr="00913EC8">
        <w:rPr>
          <w:rFonts w:ascii="Calibri" w:eastAsia="Times New Roman" w:hAnsi="Calibri" w:cs="Calibri"/>
          <w:bCs/>
          <w:sz w:val="24"/>
          <w:szCs w:val="24"/>
        </w:rPr>
        <w:t xml:space="preserve"> (100 points).  Candidates are required to write their philosophy on education in regards to special education. This philosophy will no doubt evolve as the student progress through the program. CEC Standards: 1, 2, 3, 4, and 5.</w:t>
      </w:r>
    </w:p>
    <w:p w:rsidR="00913EC8" w:rsidRPr="00913EC8" w:rsidRDefault="00913EC8" w:rsidP="00913EC8">
      <w:pPr>
        <w:widowControl w:val="0"/>
        <w:spacing w:after="0" w:line="240" w:lineRule="auto"/>
        <w:ind w:left="1440"/>
        <w:rPr>
          <w:rFonts w:ascii="Calibri" w:eastAsia="Times New Roman" w:hAnsi="Calibri" w:cs="Calibri"/>
          <w:bCs/>
          <w:sz w:val="20"/>
          <w:szCs w:val="24"/>
        </w:rPr>
      </w:pP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
          <w:sz w:val="24"/>
          <w:szCs w:val="24"/>
        </w:rPr>
      </w:pPr>
      <w:proofErr w:type="spellStart"/>
      <w:r w:rsidRPr="00913EC8">
        <w:rPr>
          <w:rFonts w:ascii="Calibri" w:eastAsia="Times New Roman" w:hAnsi="Calibri" w:cs="Calibri"/>
          <w:b/>
          <w:bCs/>
          <w:sz w:val="24"/>
          <w:szCs w:val="24"/>
        </w:rPr>
        <w:t>Neuromotor</w:t>
      </w:r>
      <w:proofErr w:type="spellEnd"/>
      <w:r w:rsidRPr="00913EC8">
        <w:rPr>
          <w:rFonts w:ascii="Calibri" w:eastAsia="Times New Roman" w:hAnsi="Calibri" w:cs="Calibri"/>
          <w:b/>
          <w:bCs/>
          <w:sz w:val="24"/>
          <w:szCs w:val="24"/>
        </w:rPr>
        <w:t xml:space="preserve"> Impairments Chart</w:t>
      </w:r>
      <w:r w:rsidRPr="00913EC8">
        <w:rPr>
          <w:rFonts w:ascii="Calibri" w:eastAsia="Times New Roman" w:hAnsi="Calibri" w:cs="Calibri"/>
          <w:bCs/>
          <w:sz w:val="24"/>
          <w:szCs w:val="24"/>
        </w:rPr>
        <w:t xml:space="preserve"> (100 points). Candidates will create a chart that depicts the various impairments associated with </w:t>
      </w:r>
      <w:proofErr w:type="spellStart"/>
      <w:r w:rsidRPr="00913EC8">
        <w:rPr>
          <w:rFonts w:ascii="Calibri" w:eastAsia="Times New Roman" w:hAnsi="Calibri" w:cs="Calibri"/>
          <w:bCs/>
          <w:sz w:val="24"/>
          <w:szCs w:val="24"/>
        </w:rPr>
        <w:t>Neuromotor</w:t>
      </w:r>
      <w:proofErr w:type="spellEnd"/>
      <w:r w:rsidRPr="00913EC8">
        <w:rPr>
          <w:rFonts w:ascii="Calibri" w:eastAsia="Times New Roman" w:hAnsi="Calibri" w:cs="Calibri"/>
          <w:bCs/>
          <w:sz w:val="24"/>
          <w:szCs w:val="24"/>
        </w:rPr>
        <w:t xml:space="preserve"> disorders and the educational impact on individuals with disabilities. CEC Standards: 1, 5 </w:t>
      </w:r>
    </w:p>
    <w:p w:rsidR="00913EC8" w:rsidRPr="00913EC8" w:rsidRDefault="00913EC8" w:rsidP="00913EC8">
      <w:pPr>
        <w:widowControl w:val="0"/>
        <w:spacing w:after="0" w:line="240" w:lineRule="auto"/>
        <w:ind w:left="720"/>
        <w:rPr>
          <w:rFonts w:ascii="Calibri" w:eastAsia="Times New Roman" w:hAnsi="Calibri" w:cs="Calibri"/>
          <w:b/>
          <w:sz w:val="20"/>
          <w:szCs w:val="24"/>
        </w:rPr>
      </w:pP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
          <w:sz w:val="24"/>
          <w:szCs w:val="24"/>
        </w:rPr>
      </w:pPr>
      <w:r w:rsidRPr="00913EC8">
        <w:rPr>
          <w:rFonts w:ascii="Calibri" w:eastAsia="Times New Roman" w:hAnsi="Calibri" w:cs="Calibri"/>
          <w:b/>
          <w:sz w:val="24"/>
          <w:szCs w:val="24"/>
        </w:rPr>
        <w:t xml:space="preserve">Professional Interviews </w:t>
      </w:r>
      <w:r w:rsidRPr="00913EC8">
        <w:rPr>
          <w:rFonts w:ascii="Calibri" w:eastAsia="Times New Roman" w:hAnsi="Calibri" w:cs="Calibri"/>
          <w:sz w:val="24"/>
          <w:szCs w:val="24"/>
        </w:rPr>
        <w:t>(100 points). Candidates will interview service providers of individuals with Muscular Dystrophy, Spinal Muscular Atrophies, Cystic Fibrosis, and/or degenerative and terminal diseases. CEC Standards: 1, 3, 5, 7</w:t>
      </w:r>
    </w:p>
    <w:p w:rsidR="00913EC8" w:rsidRPr="00913EC8" w:rsidRDefault="00913EC8" w:rsidP="00913EC8">
      <w:pPr>
        <w:widowControl w:val="0"/>
        <w:tabs>
          <w:tab w:val="left" w:pos="720"/>
          <w:tab w:val="left" w:pos="1440"/>
        </w:tabs>
        <w:spacing w:after="0" w:line="240" w:lineRule="auto"/>
        <w:rPr>
          <w:rFonts w:ascii="Calibri" w:eastAsia="Times New Roman" w:hAnsi="Calibri" w:cs="Calibri"/>
          <w:b/>
          <w:sz w:val="24"/>
          <w:szCs w:val="24"/>
        </w:rPr>
      </w:pPr>
      <w:r w:rsidRPr="00913EC8">
        <w:rPr>
          <w:rFonts w:ascii="Calibri" w:eastAsia="Times New Roman" w:hAnsi="Calibri" w:cs="Calibri"/>
          <w:b/>
          <w:sz w:val="24"/>
          <w:szCs w:val="24"/>
        </w:rPr>
        <w:t xml:space="preserve"> </w:t>
      </w:r>
    </w:p>
    <w:p w:rsidR="00913EC8" w:rsidRPr="00913EC8" w:rsidRDefault="00913EC8" w:rsidP="00D13D0D">
      <w:pPr>
        <w:widowControl w:val="0"/>
        <w:numPr>
          <w:ilvl w:val="0"/>
          <w:numId w:val="14"/>
        </w:numPr>
        <w:tabs>
          <w:tab w:val="left" w:pos="720"/>
          <w:tab w:val="left" w:pos="1440"/>
        </w:tabs>
        <w:spacing w:after="0" w:line="240" w:lineRule="auto"/>
        <w:rPr>
          <w:rFonts w:ascii="Calibri" w:eastAsia="Times New Roman" w:hAnsi="Calibri" w:cs="Calibri"/>
          <w:b/>
          <w:sz w:val="24"/>
          <w:szCs w:val="24"/>
        </w:rPr>
      </w:pPr>
      <w:r w:rsidRPr="00913EC8">
        <w:rPr>
          <w:rFonts w:ascii="Calibri" w:eastAsia="Times New Roman" w:hAnsi="Calibri" w:cs="Calibri"/>
          <w:b/>
          <w:sz w:val="24"/>
          <w:szCs w:val="24"/>
        </w:rPr>
        <w:t xml:space="preserve">Parent Verification Form </w:t>
      </w:r>
      <w:r w:rsidRPr="00913EC8">
        <w:rPr>
          <w:rFonts w:ascii="Calibri" w:eastAsia="Times New Roman" w:hAnsi="Calibri" w:cs="Calibri"/>
          <w:sz w:val="24"/>
          <w:szCs w:val="24"/>
        </w:rPr>
        <w:t>(10 points). Proof of parental consent to observe student(s).</w:t>
      </w:r>
    </w:p>
    <w:p w:rsidR="00913EC8" w:rsidRPr="00913EC8" w:rsidRDefault="00913EC8" w:rsidP="00913EC8">
      <w:pPr>
        <w:widowControl w:val="0"/>
        <w:spacing w:after="0" w:line="240" w:lineRule="auto"/>
        <w:ind w:left="720"/>
        <w:rPr>
          <w:rFonts w:ascii="Calibri" w:eastAsia="Times New Roman" w:hAnsi="Calibri" w:cs="Calibri"/>
          <w:b/>
          <w:sz w:val="20"/>
          <w:szCs w:val="24"/>
        </w:rPr>
      </w:pPr>
    </w:p>
    <w:p w:rsidR="00913EC8" w:rsidRPr="00913EC8" w:rsidRDefault="00913EC8" w:rsidP="00D13D0D">
      <w:pPr>
        <w:widowControl w:val="0"/>
        <w:numPr>
          <w:ilvl w:val="0"/>
          <w:numId w:val="14"/>
        </w:numPr>
        <w:spacing w:before="101" w:after="0" w:line="240" w:lineRule="auto"/>
        <w:ind w:right="261"/>
        <w:rPr>
          <w:rFonts w:ascii="Calibri" w:eastAsia="Times New Roman" w:hAnsi="Calibri" w:cs="Times New Roman"/>
          <w:spacing w:val="-1"/>
          <w:sz w:val="24"/>
          <w:szCs w:val="24"/>
        </w:rPr>
      </w:pPr>
      <w:r w:rsidRPr="00913EC8">
        <w:rPr>
          <w:rFonts w:ascii="Calibri" w:eastAsia="Times New Roman" w:hAnsi="Calibri" w:cs="Calibri"/>
          <w:b/>
          <w:sz w:val="24"/>
          <w:szCs w:val="24"/>
        </w:rPr>
        <w:t>Student Observations and Case Study (100 points</w:t>
      </w:r>
      <w:r w:rsidRPr="00913EC8">
        <w:rPr>
          <w:rFonts w:ascii="Calibri" w:eastAsia="Times New Roman" w:hAnsi="Calibri" w:cs="Calibri"/>
          <w:b/>
          <w:sz w:val="20"/>
          <w:szCs w:val="20"/>
        </w:rPr>
        <w:t xml:space="preserve">). </w:t>
      </w:r>
      <w:r w:rsidRPr="00913EC8">
        <w:rPr>
          <w:rFonts w:ascii="Calibri" w:eastAsia="Times New Roman" w:hAnsi="Calibri" w:cs="Times New Roman"/>
          <w:spacing w:val="-1"/>
          <w:sz w:val="24"/>
          <w:szCs w:val="24"/>
        </w:rPr>
        <w:t>This assignment is designed to provide a semi-structured observation of students diagnosed with physical, sensory, health, or significant intellectual disabilities and the impact on learning, behavior, and/or performance which leads to a case study. Graduate Students (GS) will identify two (2) K-12 students with different physical, health or intellectual disabilities; one each from grades K-4 and 5 -12 who are currently being served under IDEIA. CEC Standards: 1, 2, 3, 5, 6, 7</w:t>
      </w:r>
    </w:p>
    <w:p w:rsidR="00913EC8" w:rsidRPr="00913EC8" w:rsidRDefault="00913EC8" w:rsidP="00913EC8">
      <w:pPr>
        <w:widowControl w:val="0"/>
        <w:spacing w:after="0" w:line="240" w:lineRule="auto"/>
        <w:ind w:left="5760"/>
        <w:jc w:val="both"/>
        <w:rPr>
          <w:rFonts w:ascii="Calibri" w:eastAsia="Times New Roman" w:hAnsi="Calibri" w:cs="Calibri"/>
          <w:b/>
          <w:sz w:val="24"/>
          <w:szCs w:val="24"/>
        </w:rPr>
      </w:pPr>
    </w:p>
    <w:p w:rsidR="00913EC8" w:rsidRPr="00913EC8" w:rsidRDefault="00913EC8" w:rsidP="00913EC8">
      <w:pPr>
        <w:widowControl w:val="0"/>
        <w:spacing w:after="0" w:line="240" w:lineRule="auto"/>
        <w:ind w:left="5760"/>
        <w:jc w:val="both"/>
        <w:rPr>
          <w:rFonts w:ascii="Calibri" w:eastAsia="Times New Roman" w:hAnsi="Calibri" w:cs="Calibri"/>
          <w:b/>
          <w:sz w:val="24"/>
          <w:szCs w:val="24"/>
        </w:rPr>
      </w:pPr>
    </w:p>
    <w:p w:rsidR="00913EC8" w:rsidRPr="00913EC8" w:rsidRDefault="00913EC8" w:rsidP="00913EC8">
      <w:pPr>
        <w:widowControl w:val="0"/>
        <w:spacing w:after="0" w:line="240" w:lineRule="auto"/>
        <w:ind w:left="5760"/>
        <w:jc w:val="both"/>
        <w:rPr>
          <w:rFonts w:ascii="Calibri" w:eastAsia="Times New Roman" w:hAnsi="Calibri" w:cs="Calibri"/>
          <w:b/>
          <w:sz w:val="24"/>
          <w:szCs w:val="24"/>
        </w:rPr>
      </w:pPr>
    </w:p>
    <w:p w:rsidR="00913EC8" w:rsidRPr="00913EC8" w:rsidRDefault="00913EC8" w:rsidP="00913EC8">
      <w:pPr>
        <w:widowControl w:val="0"/>
        <w:spacing w:after="0" w:line="240" w:lineRule="auto"/>
        <w:ind w:left="5760"/>
        <w:jc w:val="both"/>
        <w:rPr>
          <w:rFonts w:ascii="Calibri" w:eastAsia="Times New Roman" w:hAnsi="Calibri" w:cs="Calibri"/>
          <w:b/>
          <w:sz w:val="24"/>
          <w:szCs w:val="24"/>
        </w:rPr>
      </w:pPr>
    </w:p>
    <w:p w:rsidR="00913EC8" w:rsidRPr="00913EC8" w:rsidRDefault="00913EC8" w:rsidP="00D13D0D">
      <w:pPr>
        <w:widowControl w:val="0"/>
        <w:numPr>
          <w:ilvl w:val="1"/>
          <w:numId w:val="18"/>
        </w:numPr>
        <w:tabs>
          <w:tab w:val="left" w:pos="1170"/>
        </w:tabs>
        <w:spacing w:after="0" w:line="240" w:lineRule="auto"/>
        <w:rPr>
          <w:rFonts w:ascii="Calibri" w:eastAsia="Times New Roman" w:hAnsi="Calibri" w:cs="Calibri"/>
          <w:sz w:val="24"/>
          <w:szCs w:val="24"/>
        </w:rPr>
      </w:pPr>
      <w:r w:rsidRPr="00913EC8">
        <w:rPr>
          <w:rFonts w:ascii="Calibri" w:eastAsia="Times New Roman" w:hAnsi="Calibri" w:cs="Calibri"/>
          <w:sz w:val="24"/>
          <w:szCs w:val="24"/>
        </w:rPr>
        <w:t xml:space="preserve">Grading Scale: </w:t>
      </w:r>
    </w:p>
    <w:p w:rsidR="00913EC8" w:rsidRPr="00913EC8" w:rsidRDefault="00913EC8" w:rsidP="00913EC8">
      <w:pPr>
        <w:widowControl w:val="0"/>
        <w:tabs>
          <w:tab w:val="left" w:pos="1170"/>
        </w:tabs>
        <w:spacing w:after="0" w:line="240" w:lineRule="auto"/>
        <w:ind w:left="360"/>
        <w:rPr>
          <w:rFonts w:ascii="Calibri" w:eastAsia="Times New Roman" w:hAnsi="Calibri" w:cs="Calibri"/>
          <w:sz w:val="24"/>
          <w:szCs w:val="24"/>
        </w:rPr>
      </w:pPr>
    </w:p>
    <w:p w:rsidR="00913EC8" w:rsidRPr="00913EC8" w:rsidRDefault="00913EC8" w:rsidP="00913EC8">
      <w:pPr>
        <w:widowControl w:val="0"/>
        <w:tabs>
          <w:tab w:val="left" w:pos="1170"/>
        </w:tabs>
        <w:spacing w:after="0" w:line="240" w:lineRule="auto"/>
        <w:ind w:left="1440"/>
        <w:rPr>
          <w:rFonts w:ascii="Calibri" w:eastAsia="Times New Roman" w:hAnsi="Calibri" w:cs="Calibri"/>
          <w:sz w:val="24"/>
          <w:szCs w:val="24"/>
        </w:rPr>
      </w:pPr>
      <w:r w:rsidRPr="00913EC8">
        <w:rPr>
          <w:rFonts w:ascii="Calibri" w:eastAsia="Times New Roman" w:hAnsi="Calibri" w:cs="Calibri"/>
          <w:sz w:val="24"/>
          <w:szCs w:val="24"/>
        </w:rPr>
        <w:tab/>
        <w:t xml:space="preserve">A = 90 -100% </w:t>
      </w:r>
      <w:r w:rsidRPr="00913EC8">
        <w:rPr>
          <w:rFonts w:ascii="Calibri" w:eastAsia="Times New Roman" w:hAnsi="Calibri" w:cs="Calibri"/>
          <w:sz w:val="24"/>
          <w:szCs w:val="24"/>
        </w:rPr>
        <w:tab/>
      </w:r>
      <w:r w:rsidRPr="00913EC8">
        <w:rPr>
          <w:rFonts w:ascii="Calibri" w:eastAsia="Times New Roman" w:hAnsi="Calibri" w:cs="Calibri"/>
          <w:sz w:val="24"/>
          <w:szCs w:val="24"/>
        </w:rPr>
        <w:br/>
      </w:r>
      <w:r w:rsidRPr="00913EC8">
        <w:rPr>
          <w:rFonts w:ascii="Calibri" w:eastAsia="Times New Roman" w:hAnsi="Calibri" w:cs="Calibri"/>
          <w:sz w:val="24"/>
          <w:szCs w:val="24"/>
        </w:rPr>
        <w:tab/>
      </w:r>
    </w:p>
    <w:p w:rsidR="00913EC8" w:rsidRPr="00913EC8" w:rsidRDefault="00913EC8" w:rsidP="00913EC8">
      <w:pPr>
        <w:widowControl w:val="0"/>
        <w:tabs>
          <w:tab w:val="left" w:pos="1170"/>
        </w:tabs>
        <w:spacing w:after="0" w:line="360" w:lineRule="auto"/>
        <w:ind w:left="1440"/>
        <w:rPr>
          <w:rFonts w:ascii="Calibri" w:eastAsia="Times New Roman" w:hAnsi="Calibri" w:cs="Calibri"/>
          <w:sz w:val="24"/>
          <w:szCs w:val="24"/>
        </w:rPr>
      </w:pPr>
      <w:r w:rsidRPr="00913EC8">
        <w:rPr>
          <w:rFonts w:ascii="Calibri" w:eastAsia="Times New Roman" w:hAnsi="Calibri" w:cs="Calibri"/>
          <w:sz w:val="24"/>
          <w:szCs w:val="24"/>
        </w:rPr>
        <w:tab/>
        <w:t xml:space="preserve">B = 80 - 89% </w:t>
      </w:r>
      <w:r w:rsidRPr="00913EC8">
        <w:rPr>
          <w:rFonts w:ascii="Calibri" w:eastAsia="Times New Roman" w:hAnsi="Calibri" w:cs="Calibri"/>
          <w:sz w:val="24"/>
          <w:szCs w:val="24"/>
        </w:rPr>
        <w:tab/>
      </w:r>
      <w:r w:rsidRPr="00913EC8">
        <w:rPr>
          <w:rFonts w:ascii="Calibri" w:eastAsia="Times New Roman" w:hAnsi="Calibri" w:cs="Calibri"/>
          <w:sz w:val="24"/>
          <w:szCs w:val="24"/>
        </w:rPr>
        <w:br/>
        <w:t xml:space="preserve">             C = 70 -79%</w:t>
      </w:r>
      <w:r w:rsidRPr="00913EC8">
        <w:rPr>
          <w:rFonts w:ascii="Calibri" w:eastAsia="Times New Roman" w:hAnsi="Calibri" w:cs="Calibri"/>
          <w:sz w:val="24"/>
          <w:szCs w:val="24"/>
        </w:rPr>
        <w:tab/>
      </w:r>
    </w:p>
    <w:p w:rsidR="00913EC8" w:rsidRPr="00913EC8" w:rsidRDefault="00913EC8" w:rsidP="00913EC8">
      <w:pPr>
        <w:widowControl w:val="0"/>
        <w:tabs>
          <w:tab w:val="left" w:pos="1170"/>
        </w:tabs>
        <w:spacing w:after="0" w:line="360" w:lineRule="auto"/>
        <w:ind w:left="1440"/>
        <w:rPr>
          <w:rFonts w:ascii="Calibri" w:eastAsia="Times New Roman" w:hAnsi="Calibri" w:cs="Calibri"/>
          <w:sz w:val="24"/>
          <w:szCs w:val="24"/>
        </w:rPr>
      </w:pPr>
      <w:r w:rsidRPr="00913EC8">
        <w:rPr>
          <w:rFonts w:ascii="Calibri" w:eastAsia="Times New Roman" w:hAnsi="Calibri" w:cs="Calibri"/>
          <w:sz w:val="24"/>
          <w:szCs w:val="24"/>
        </w:rPr>
        <w:tab/>
        <w:t>F = below 60%</w:t>
      </w:r>
      <w:r w:rsidRPr="00913EC8">
        <w:rPr>
          <w:rFonts w:ascii="Calibri" w:eastAsia="Times New Roman" w:hAnsi="Calibri" w:cs="Calibri"/>
          <w:sz w:val="24"/>
          <w:szCs w:val="24"/>
        </w:rPr>
        <w:tab/>
        <w:t xml:space="preserve">    </w:t>
      </w:r>
    </w:p>
    <w:p w:rsidR="00913EC8" w:rsidRPr="00913EC8" w:rsidRDefault="00913EC8" w:rsidP="00913EC8">
      <w:pPr>
        <w:keepNext/>
        <w:widowControl w:val="0"/>
        <w:tabs>
          <w:tab w:val="left" w:pos="720"/>
          <w:tab w:val="left" w:pos="1170"/>
        </w:tabs>
        <w:spacing w:after="0" w:line="240" w:lineRule="auto"/>
        <w:ind w:left="1440"/>
        <w:outlineLvl w:val="4"/>
        <w:rPr>
          <w:rFonts w:ascii="Calibri" w:eastAsia="Times New Roman" w:hAnsi="Calibri" w:cs="Calibri"/>
          <w:sz w:val="24"/>
          <w:szCs w:val="24"/>
        </w:rPr>
      </w:pPr>
      <w:r w:rsidRPr="00913EC8">
        <w:rPr>
          <w:rFonts w:ascii="Calibri" w:eastAsia="Times New Roman" w:hAnsi="Calibri" w:cs="Calibri"/>
          <w:sz w:val="24"/>
          <w:szCs w:val="24"/>
        </w:rPr>
        <w:tab/>
      </w:r>
      <w:r w:rsidRPr="00913EC8">
        <w:rPr>
          <w:rFonts w:ascii="Calibri" w:eastAsia="Times New Roman" w:hAnsi="Calibri" w:cs="Calibri"/>
          <w:sz w:val="24"/>
          <w:szCs w:val="24"/>
        </w:rPr>
        <w:tab/>
      </w:r>
      <w:r w:rsidRPr="00913EC8">
        <w:rPr>
          <w:rFonts w:ascii="Calibri" w:eastAsia="Times New Roman" w:hAnsi="Calibri" w:cs="Calibri"/>
          <w:sz w:val="24"/>
          <w:szCs w:val="24"/>
        </w:rPr>
        <w:tab/>
      </w:r>
    </w:p>
    <w:p w:rsidR="00913EC8" w:rsidRPr="00913EC8" w:rsidRDefault="00913EC8" w:rsidP="00D13D0D">
      <w:pPr>
        <w:widowControl w:val="0"/>
        <w:numPr>
          <w:ilvl w:val="1"/>
          <w:numId w:val="18"/>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 xml:space="preserve">Late Submission Policy:  </w:t>
      </w:r>
    </w:p>
    <w:p w:rsidR="00913EC8" w:rsidRPr="00913EC8" w:rsidRDefault="00913EC8" w:rsidP="00913EC8">
      <w:pPr>
        <w:spacing w:line="260" w:lineRule="atLeast"/>
        <w:ind w:left="1800"/>
        <w:rPr>
          <w:rFonts w:ascii="Calibri" w:eastAsia="Times New Roman" w:hAnsi="Calibri" w:cs="Calibri"/>
          <w:bCs/>
          <w:sz w:val="24"/>
          <w:szCs w:val="24"/>
        </w:rPr>
      </w:pPr>
      <w:r w:rsidRPr="00913EC8">
        <w:rPr>
          <w:rFonts w:ascii="Calibri" w:eastAsia="Times New Roman" w:hAnsi="Calibri" w:cs="Calibri"/>
          <w:sz w:val="24"/>
          <w:szCs w:val="24"/>
        </w:rPr>
        <w:t xml:space="preserve">All assignments are due as posted on Tentative Class Schedule. Except in cases of </w:t>
      </w:r>
      <w:r w:rsidRPr="005673AC">
        <w:rPr>
          <w:rFonts w:ascii="Calibri" w:eastAsia="Times New Roman" w:hAnsi="Calibri" w:cs="Calibri"/>
          <w:sz w:val="24"/>
          <w:szCs w:val="24"/>
        </w:rPr>
        <w:t xml:space="preserve">serious </w:t>
      </w:r>
      <w:r w:rsidRPr="005673AC">
        <w:rPr>
          <w:rFonts w:ascii="Calibri" w:eastAsia="Times New Roman" w:hAnsi="Calibri" w:cs="Calibri"/>
          <w:b/>
          <w:sz w:val="24"/>
          <w:szCs w:val="24"/>
        </w:rPr>
        <w:t>extenuating circumstances</w:t>
      </w:r>
      <w:r w:rsidRPr="00913EC8">
        <w:rPr>
          <w:rFonts w:ascii="Calibri" w:eastAsia="Times New Roman" w:hAnsi="Calibri" w:cs="Calibri"/>
          <w:sz w:val="24"/>
          <w:szCs w:val="24"/>
        </w:rPr>
        <w:t>, tardy work will not be accepted. Academic Assistants and/or the course professor will determine if the excuse for late work rises to the level of being a “serious extenuating circumstance.”</w:t>
      </w:r>
      <w:r w:rsidRPr="00913EC8">
        <w:rPr>
          <w:rFonts w:ascii="Calibri" w:eastAsia="Times New Roman" w:hAnsi="Calibri" w:cs="Calibri"/>
          <w:i/>
          <w:iCs/>
          <w:sz w:val="24"/>
          <w:szCs w:val="24"/>
        </w:rPr>
        <w:t xml:space="preserve"> </w:t>
      </w:r>
      <w:r w:rsidRPr="00913EC8">
        <w:rPr>
          <w:rFonts w:ascii="Calibri" w:eastAsia="Times New Roman" w:hAnsi="Calibri" w:cs="Calibri"/>
          <w:sz w:val="24"/>
          <w:szCs w:val="24"/>
        </w:rPr>
        <w:t xml:space="preserve">                                </w:t>
      </w:r>
    </w:p>
    <w:p w:rsidR="00913EC8" w:rsidRPr="00913EC8" w:rsidRDefault="00913EC8" w:rsidP="00913EC8">
      <w:pPr>
        <w:widowControl w:val="0"/>
        <w:spacing w:after="0" w:line="240" w:lineRule="auto"/>
        <w:rPr>
          <w:rFonts w:ascii="Calibri" w:eastAsia="Times New Roman" w:hAnsi="Calibri" w:cs="Calibri"/>
          <w:i/>
          <w:sz w:val="24"/>
          <w:szCs w:val="24"/>
        </w:rPr>
      </w:pPr>
    </w:p>
    <w:p w:rsidR="00913EC8" w:rsidRPr="00913EC8" w:rsidRDefault="00913EC8" w:rsidP="00913EC8">
      <w:pPr>
        <w:spacing w:before="240" w:line="260" w:lineRule="atLeast"/>
        <w:rPr>
          <w:rFonts w:ascii="Calibri" w:eastAsia="Times New Roman" w:hAnsi="Calibri" w:cs="Calibri"/>
          <w:sz w:val="24"/>
          <w:szCs w:val="24"/>
        </w:rPr>
      </w:pPr>
      <w:r w:rsidRPr="00913EC8">
        <w:rPr>
          <w:rFonts w:ascii="Calibri" w:eastAsia="Times New Roman" w:hAnsi="Calibri" w:cs="Calibri"/>
          <w:b/>
          <w:bCs/>
          <w:sz w:val="24"/>
          <w:szCs w:val="24"/>
        </w:rPr>
        <w:t>VI.    Special Considerations and/or Features of the Class</w:t>
      </w:r>
    </w:p>
    <w:p w:rsidR="00913EC8" w:rsidRPr="00913EC8" w:rsidRDefault="00913EC8" w:rsidP="00D13D0D">
      <w:pPr>
        <w:widowControl w:val="0"/>
        <w:numPr>
          <w:ilvl w:val="1"/>
          <w:numId w:val="19"/>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Instructional Methods: Lectures, discussion board, case studies, and field-based activities are employed to increase learning and accommodate a variety of learning styles.</w:t>
      </w:r>
    </w:p>
    <w:p w:rsidR="00913EC8" w:rsidRPr="00913EC8" w:rsidRDefault="00913EC8" w:rsidP="00D13D0D">
      <w:pPr>
        <w:widowControl w:val="0"/>
        <w:numPr>
          <w:ilvl w:val="1"/>
          <w:numId w:val="19"/>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Students are required to complete 20 clock hours of internship activities that are concomitant to course assignments.</w:t>
      </w:r>
    </w:p>
    <w:p w:rsidR="00913EC8" w:rsidRPr="00913EC8" w:rsidRDefault="00913EC8" w:rsidP="00D13D0D">
      <w:pPr>
        <w:widowControl w:val="0"/>
        <w:numPr>
          <w:ilvl w:val="1"/>
          <w:numId w:val="19"/>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Students are required to use word processing and APA Publication Manual (latest edition) to prepare the course papers. (See rubrics in course documents for details on grading criteria.)</w:t>
      </w:r>
    </w:p>
    <w:p w:rsidR="00913EC8" w:rsidRPr="00913EC8" w:rsidRDefault="00913EC8" w:rsidP="00D13D0D">
      <w:pPr>
        <w:widowControl w:val="0"/>
        <w:numPr>
          <w:ilvl w:val="1"/>
          <w:numId w:val="19"/>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 xml:space="preserve">Students are required to utilize </w:t>
      </w:r>
      <w:proofErr w:type="spellStart"/>
      <w:r w:rsidRPr="00913EC8">
        <w:rPr>
          <w:rFonts w:ascii="Calibri" w:eastAsia="Times New Roman" w:hAnsi="Calibri" w:cs="Calibri"/>
          <w:sz w:val="24"/>
          <w:szCs w:val="24"/>
        </w:rPr>
        <w:t>LiveText</w:t>
      </w:r>
      <w:proofErr w:type="spellEnd"/>
      <w:r w:rsidRPr="00913EC8">
        <w:rPr>
          <w:rFonts w:ascii="Calibri" w:eastAsia="Times New Roman" w:hAnsi="Calibri" w:cs="Calibri"/>
          <w:sz w:val="24"/>
          <w:szCs w:val="24"/>
        </w:rPr>
        <w:t xml:space="preserve"> for portfolio construction and to post other assignments as noted.</w:t>
      </w:r>
    </w:p>
    <w:p w:rsidR="00913EC8" w:rsidRPr="00913EC8" w:rsidRDefault="00913EC8" w:rsidP="00D13D0D">
      <w:pPr>
        <w:widowControl w:val="0"/>
        <w:numPr>
          <w:ilvl w:val="1"/>
          <w:numId w:val="19"/>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913EC8" w:rsidRPr="00913EC8" w:rsidRDefault="00913EC8" w:rsidP="00D13D0D">
      <w:pPr>
        <w:widowControl w:val="0"/>
        <w:numPr>
          <w:ilvl w:val="1"/>
          <w:numId w:val="19"/>
        </w:numPr>
        <w:spacing w:after="0" w:line="260" w:lineRule="atLeast"/>
        <w:rPr>
          <w:rFonts w:ascii="Calibri" w:eastAsia="Times New Roman" w:hAnsi="Calibri" w:cs="Calibri"/>
          <w:sz w:val="24"/>
          <w:szCs w:val="24"/>
        </w:rPr>
      </w:pPr>
      <w:r w:rsidRPr="00913EC8">
        <w:rPr>
          <w:rFonts w:ascii="Calibri" w:eastAsia="Times New Roman" w:hAnsi="Calibri" w:cs="Calibri"/>
          <w:sz w:val="24"/>
          <w:szCs w:val="24"/>
        </w:rPr>
        <w:t>Academic Conduct: All acts of dishonesty in any work constitute academic misconduct. The academic disciplinary policy will be followed, as indicated in the ASU Student Participant Handbook, in the event of academic misconduct. Students should familiarize themselves with the handbook, especially the policy pertaining to plagiarism.</w:t>
      </w:r>
    </w:p>
    <w:p w:rsidR="00913EC8" w:rsidRPr="00913EC8" w:rsidRDefault="00913EC8" w:rsidP="00913EC8">
      <w:pPr>
        <w:spacing w:line="260" w:lineRule="atLeast"/>
        <w:rPr>
          <w:rFonts w:ascii="Calibri" w:eastAsia="Times New Roman" w:hAnsi="Calibri" w:cs="Calibri"/>
          <w:sz w:val="24"/>
          <w:szCs w:val="24"/>
        </w:rPr>
      </w:pPr>
    </w:p>
    <w:p w:rsidR="00913EC8" w:rsidRPr="00913EC8" w:rsidRDefault="00913EC8" w:rsidP="00913EC8">
      <w:pPr>
        <w:spacing w:line="260" w:lineRule="atLeast"/>
        <w:rPr>
          <w:rFonts w:ascii="Calibri" w:eastAsia="Times New Roman" w:hAnsi="Calibri" w:cs="Calibri"/>
          <w:sz w:val="24"/>
          <w:szCs w:val="24"/>
        </w:rPr>
      </w:pPr>
      <w:r w:rsidRPr="00913EC8">
        <w:rPr>
          <w:rFonts w:ascii="Calibri" w:eastAsia="Times New Roman" w:hAnsi="Calibri" w:cs="Calibri"/>
          <w:b/>
          <w:bCs/>
          <w:sz w:val="24"/>
          <w:szCs w:val="24"/>
        </w:rPr>
        <w:t>VII.   Procedures to Accommodate Students with Disabilities</w:t>
      </w:r>
    </w:p>
    <w:p w:rsidR="00913EC8" w:rsidRPr="00913EC8" w:rsidRDefault="00913EC8" w:rsidP="00913EC8">
      <w:pPr>
        <w:spacing w:line="260" w:lineRule="atLeast"/>
        <w:ind w:left="720"/>
        <w:rPr>
          <w:rFonts w:ascii="Calibri" w:eastAsia="Times New Roman" w:hAnsi="Calibri" w:cs="Calibri"/>
          <w:sz w:val="24"/>
          <w:szCs w:val="24"/>
        </w:rPr>
      </w:pPr>
      <w:r w:rsidRPr="00913EC8">
        <w:rPr>
          <w:rFonts w:ascii="Calibri" w:eastAsia="Times New Roman" w:hAnsi="Calibri" w:cs="Calibri"/>
          <w:sz w:val="24"/>
          <w:szCs w:val="24"/>
        </w:rPr>
        <w:t xml:space="preserve">If you need course adaptations or accommodations because of a disability, have emergency medical information to share, or need special arrangements, please notify the professor ASAP and/or the ASU Officer of Disabilities </w:t>
      </w:r>
      <w:hyperlink r:id="rId29" w:history="1">
        <w:r w:rsidRPr="00913EC8">
          <w:rPr>
            <w:rFonts w:ascii="Calibri" w:eastAsia="Times New Roman" w:hAnsi="Calibri" w:cs="Times New Roman"/>
            <w:color w:val="0000FF"/>
            <w:u w:val="single"/>
          </w:rPr>
          <w:t>http://www.astate.edu/disability</w:t>
        </w:r>
      </w:hyperlink>
      <w:r w:rsidRPr="00913EC8">
        <w:rPr>
          <w:rFonts w:ascii="Calibri" w:eastAsia="Times New Roman" w:hAnsi="Calibri" w:cs="Times New Roman"/>
        </w:rPr>
        <w:t xml:space="preserve"> </w:t>
      </w:r>
      <w:r w:rsidRPr="00913EC8">
        <w:rPr>
          <w:rFonts w:ascii="Calibri" w:eastAsia="Times New Roman" w:hAnsi="Calibri" w:cs="Calibri"/>
          <w:sz w:val="24"/>
          <w:szCs w:val="24"/>
        </w:rPr>
        <w:t>870-972-3964.</w:t>
      </w:r>
    </w:p>
    <w:p w:rsidR="00913EC8" w:rsidRPr="00913EC8" w:rsidRDefault="00913EC8" w:rsidP="00913EC8">
      <w:pPr>
        <w:spacing w:line="260" w:lineRule="atLeast"/>
        <w:ind w:left="720"/>
        <w:rPr>
          <w:rFonts w:ascii="Calibri" w:eastAsia="Times New Roman" w:hAnsi="Calibri" w:cs="Calibri"/>
          <w:sz w:val="24"/>
          <w:szCs w:val="24"/>
          <w:u w:val="single"/>
        </w:rPr>
      </w:pPr>
    </w:p>
    <w:p w:rsidR="00913EC8" w:rsidRPr="00913EC8" w:rsidRDefault="00913EC8" w:rsidP="00913EC8">
      <w:pPr>
        <w:tabs>
          <w:tab w:val="left" w:pos="1080"/>
        </w:tabs>
        <w:spacing w:after="0" w:line="240" w:lineRule="auto"/>
        <w:rPr>
          <w:rFonts w:ascii="Calibri" w:eastAsia="Times New Roman" w:hAnsi="Calibri" w:cs="Calibri"/>
          <w:b/>
          <w:sz w:val="24"/>
          <w:szCs w:val="24"/>
        </w:rPr>
      </w:pPr>
      <w:r w:rsidRPr="00913EC8">
        <w:rPr>
          <w:rFonts w:ascii="Calibri" w:eastAsia="Times New Roman" w:hAnsi="Calibri" w:cs="Calibri"/>
          <w:b/>
          <w:sz w:val="24"/>
          <w:szCs w:val="24"/>
        </w:rPr>
        <w:t xml:space="preserve">  IX.</w:t>
      </w:r>
      <w:r w:rsidRPr="00913EC8">
        <w:rPr>
          <w:rFonts w:ascii="Calibri" w:eastAsia="Times New Roman" w:hAnsi="Calibri" w:cs="Calibri"/>
          <w:sz w:val="24"/>
          <w:szCs w:val="24"/>
        </w:rPr>
        <w:t xml:space="preserve">   </w:t>
      </w:r>
      <w:r w:rsidRPr="00913EC8">
        <w:rPr>
          <w:rFonts w:ascii="Calibri" w:eastAsia="Times New Roman" w:hAnsi="Calibri" w:cs="Calibri"/>
          <w:b/>
          <w:sz w:val="24"/>
          <w:szCs w:val="24"/>
        </w:rPr>
        <w:t>References:</w:t>
      </w:r>
    </w:p>
    <w:p w:rsidR="00913EC8" w:rsidRPr="00913EC8" w:rsidRDefault="00913EC8" w:rsidP="00913EC8">
      <w:pPr>
        <w:tabs>
          <w:tab w:val="left" w:pos="1080"/>
        </w:tabs>
        <w:spacing w:after="0" w:line="240" w:lineRule="auto"/>
        <w:ind w:firstLine="360"/>
        <w:rPr>
          <w:rFonts w:ascii="Calibri" w:eastAsia="Times New Roman" w:hAnsi="Calibri" w:cs="Calibri"/>
        </w:rPr>
      </w:pPr>
      <w:r w:rsidRPr="00913EC8">
        <w:rPr>
          <w:rFonts w:ascii="Calibri" w:eastAsia="Times New Roman" w:hAnsi="Calibri" w:cs="Calibri"/>
        </w:rPr>
        <w:tab/>
      </w: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r w:rsidRPr="00913EC8">
        <w:rPr>
          <w:rFonts w:ascii="Calibri" w:eastAsia="Times New Roman" w:hAnsi="Calibri" w:cs="Calibri"/>
          <w:sz w:val="24"/>
          <w:szCs w:val="24"/>
        </w:rPr>
        <w:t xml:space="preserve">Allen, K.E., &amp; </w:t>
      </w:r>
      <w:proofErr w:type="spellStart"/>
      <w:r w:rsidRPr="00913EC8">
        <w:rPr>
          <w:rFonts w:ascii="Calibri" w:eastAsia="Times New Roman" w:hAnsi="Calibri" w:cs="Calibri"/>
          <w:sz w:val="24"/>
          <w:szCs w:val="24"/>
        </w:rPr>
        <w:t>Marotz</w:t>
      </w:r>
      <w:proofErr w:type="spellEnd"/>
      <w:r w:rsidRPr="00913EC8">
        <w:rPr>
          <w:rFonts w:ascii="Calibri" w:eastAsia="Times New Roman" w:hAnsi="Calibri" w:cs="Calibri"/>
          <w:sz w:val="24"/>
          <w:szCs w:val="24"/>
        </w:rPr>
        <w:t xml:space="preserve">. (2007). </w:t>
      </w:r>
      <w:r w:rsidRPr="00913EC8">
        <w:rPr>
          <w:rFonts w:ascii="Calibri" w:eastAsia="Times New Roman" w:hAnsi="Calibri" w:cs="Calibri"/>
          <w:i/>
          <w:sz w:val="24"/>
          <w:szCs w:val="24"/>
        </w:rPr>
        <w:t>Developmental profiles: Pre-birth through twelve</w:t>
      </w:r>
      <w:r w:rsidRPr="00913EC8">
        <w:rPr>
          <w:rFonts w:ascii="Calibri" w:eastAsia="Times New Roman" w:hAnsi="Calibri" w:cs="Calibri"/>
          <w:sz w:val="24"/>
          <w:szCs w:val="24"/>
        </w:rPr>
        <w:t xml:space="preserve"> (5</w:t>
      </w:r>
      <w:r w:rsidRPr="00913EC8">
        <w:rPr>
          <w:rFonts w:ascii="Calibri" w:eastAsia="Times New Roman" w:hAnsi="Calibri" w:cs="Calibri"/>
          <w:sz w:val="24"/>
          <w:szCs w:val="24"/>
          <w:vertAlign w:val="superscript"/>
        </w:rPr>
        <w:t>th</w:t>
      </w:r>
      <w:r w:rsidRPr="00913EC8">
        <w:rPr>
          <w:rFonts w:ascii="Calibri" w:eastAsia="Times New Roman" w:hAnsi="Calibri" w:cs="Calibri"/>
          <w:sz w:val="24"/>
          <w:szCs w:val="24"/>
        </w:rPr>
        <w:t xml:space="preserve"> Ed.). Clifton Park, NY: Thomson-Delmar Learning.</w:t>
      </w: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proofErr w:type="spellStart"/>
      <w:r w:rsidRPr="00913EC8">
        <w:rPr>
          <w:rFonts w:ascii="Calibri" w:eastAsia="Times New Roman" w:hAnsi="Calibri" w:cs="Calibri"/>
          <w:sz w:val="24"/>
          <w:szCs w:val="24"/>
        </w:rPr>
        <w:t>Alper</w:t>
      </w:r>
      <w:proofErr w:type="spellEnd"/>
      <w:r w:rsidRPr="00913EC8">
        <w:rPr>
          <w:rFonts w:ascii="Calibri" w:eastAsia="Times New Roman" w:hAnsi="Calibri" w:cs="Calibri"/>
          <w:sz w:val="24"/>
          <w:szCs w:val="24"/>
        </w:rPr>
        <w:t xml:space="preserve">, S.K., </w:t>
      </w:r>
      <w:proofErr w:type="spellStart"/>
      <w:r w:rsidRPr="00913EC8">
        <w:rPr>
          <w:rFonts w:ascii="Calibri" w:eastAsia="Times New Roman" w:hAnsi="Calibri" w:cs="Calibri"/>
          <w:sz w:val="24"/>
          <w:szCs w:val="24"/>
        </w:rPr>
        <w:t>Schloss</w:t>
      </w:r>
      <w:proofErr w:type="spellEnd"/>
      <w:r w:rsidRPr="00913EC8">
        <w:rPr>
          <w:rFonts w:ascii="Calibri" w:eastAsia="Times New Roman" w:hAnsi="Calibri" w:cs="Calibri"/>
          <w:sz w:val="24"/>
          <w:szCs w:val="24"/>
        </w:rPr>
        <w:t xml:space="preserve">, P.J., &amp; </w:t>
      </w:r>
      <w:proofErr w:type="spellStart"/>
      <w:r w:rsidRPr="00913EC8">
        <w:rPr>
          <w:rFonts w:ascii="Calibri" w:eastAsia="Times New Roman" w:hAnsi="Calibri" w:cs="Calibri"/>
          <w:sz w:val="24"/>
          <w:szCs w:val="24"/>
        </w:rPr>
        <w:t>Schloss</w:t>
      </w:r>
      <w:proofErr w:type="spellEnd"/>
      <w:r w:rsidRPr="00913EC8">
        <w:rPr>
          <w:rFonts w:ascii="Calibri" w:eastAsia="Times New Roman" w:hAnsi="Calibri" w:cs="Calibri"/>
          <w:sz w:val="24"/>
          <w:szCs w:val="24"/>
        </w:rPr>
        <w:t xml:space="preserve">, C.N. (1994). </w:t>
      </w:r>
      <w:r w:rsidRPr="00913EC8">
        <w:rPr>
          <w:rFonts w:ascii="Calibri" w:eastAsia="Times New Roman" w:hAnsi="Calibri" w:cs="Calibri"/>
          <w:i/>
          <w:sz w:val="24"/>
          <w:szCs w:val="24"/>
        </w:rPr>
        <w:t>Families of students with disabilities: Consultation and advocacy.</w:t>
      </w:r>
      <w:r w:rsidRPr="00913EC8">
        <w:rPr>
          <w:rFonts w:ascii="Calibri" w:eastAsia="Times New Roman" w:hAnsi="Calibri" w:cs="Calibri"/>
          <w:sz w:val="24"/>
          <w:szCs w:val="24"/>
        </w:rPr>
        <w:t xml:space="preserve"> Boston, MA: Allyn &amp; Bacon.</w:t>
      </w:r>
      <w:r w:rsidRPr="00913EC8">
        <w:rPr>
          <w:rFonts w:ascii="Calibri" w:eastAsia="Times New Roman" w:hAnsi="Calibri" w:cs="Calibri"/>
          <w:sz w:val="24"/>
          <w:szCs w:val="24"/>
        </w:rPr>
        <w:tab/>
      </w: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r w:rsidRPr="00913EC8">
        <w:rPr>
          <w:rFonts w:ascii="Calibri" w:eastAsia="Times New Roman" w:hAnsi="Calibri" w:cs="Calibri"/>
          <w:sz w:val="24"/>
          <w:szCs w:val="24"/>
        </w:rPr>
        <w:t xml:space="preserve">Carta, J., Greenwood, C., Walker, D., &amp; </w:t>
      </w:r>
      <w:proofErr w:type="spellStart"/>
      <w:r w:rsidRPr="00913EC8">
        <w:rPr>
          <w:rFonts w:ascii="Calibri" w:eastAsia="Times New Roman" w:hAnsi="Calibri" w:cs="Calibri"/>
          <w:sz w:val="24"/>
          <w:szCs w:val="24"/>
        </w:rPr>
        <w:t>Buzhardt</w:t>
      </w:r>
      <w:proofErr w:type="spellEnd"/>
      <w:r w:rsidRPr="00913EC8">
        <w:rPr>
          <w:rFonts w:ascii="Calibri" w:eastAsia="Times New Roman" w:hAnsi="Calibri" w:cs="Calibri"/>
          <w:sz w:val="24"/>
          <w:szCs w:val="24"/>
        </w:rPr>
        <w:t xml:space="preserve">, J. (2010). </w:t>
      </w:r>
      <w:r w:rsidRPr="00913EC8">
        <w:rPr>
          <w:rFonts w:ascii="Calibri" w:eastAsia="Times New Roman" w:hAnsi="Calibri" w:cs="Calibri"/>
          <w:i/>
          <w:sz w:val="24"/>
          <w:szCs w:val="24"/>
        </w:rPr>
        <w:t xml:space="preserve">Monitoring progress and improving intervention for infants and young children. </w:t>
      </w:r>
      <w:r w:rsidRPr="00913EC8">
        <w:rPr>
          <w:rFonts w:ascii="Calibri" w:eastAsia="Times New Roman" w:hAnsi="Calibri" w:cs="Calibri"/>
          <w:sz w:val="24"/>
          <w:szCs w:val="24"/>
        </w:rPr>
        <w:t>Baltimore, MD: Brookes Publishing.</w:t>
      </w:r>
    </w:p>
    <w:p w:rsidR="00913EC8" w:rsidRPr="00913EC8" w:rsidRDefault="00913EC8" w:rsidP="00913EC8">
      <w:pPr>
        <w:tabs>
          <w:tab w:val="left" w:pos="1080"/>
        </w:tabs>
        <w:spacing w:after="0" w:line="240" w:lineRule="auto"/>
        <w:ind w:firstLine="360"/>
        <w:rPr>
          <w:rFonts w:ascii="Calibri" w:eastAsia="Times New Roman" w:hAnsi="Calibri" w:cs="Calibri"/>
          <w:sz w:val="24"/>
          <w:szCs w:val="24"/>
        </w:rPr>
      </w:pPr>
      <w:r w:rsidRPr="00913EC8">
        <w:rPr>
          <w:rFonts w:ascii="Calibri" w:eastAsia="Times New Roman" w:hAnsi="Calibri" w:cs="Calibri"/>
          <w:sz w:val="24"/>
          <w:szCs w:val="24"/>
        </w:rPr>
        <w:tab/>
      </w:r>
    </w:p>
    <w:p w:rsidR="00913EC8" w:rsidRPr="00913EC8" w:rsidRDefault="00913EC8" w:rsidP="00913EC8">
      <w:pPr>
        <w:tabs>
          <w:tab w:val="left" w:pos="1080"/>
        </w:tabs>
        <w:spacing w:after="0" w:line="240" w:lineRule="auto"/>
        <w:ind w:firstLine="360"/>
        <w:rPr>
          <w:rFonts w:ascii="Calibri" w:eastAsia="Times New Roman" w:hAnsi="Calibri" w:cs="Calibri"/>
          <w:sz w:val="24"/>
          <w:szCs w:val="24"/>
        </w:rPr>
      </w:pPr>
      <w:r w:rsidRPr="00913EC8">
        <w:rPr>
          <w:rFonts w:ascii="Calibri" w:eastAsia="Times New Roman" w:hAnsi="Calibri" w:cs="Calibri"/>
          <w:sz w:val="24"/>
          <w:szCs w:val="24"/>
        </w:rPr>
        <w:tab/>
        <w:t xml:space="preserve">Gleason, J.B. (2005). </w:t>
      </w:r>
      <w:r w:rsidRPr="00913EC8">
        <w:rPr>
          <w:rFonts w:ascii="Calibri" w:eastAsia="Times New Roman" w:hAnsi="Calibri" w:cs="Calibri"/>
          <w:i/>
          <w:sz w:val="24"/>
          <w:szCs w:val="24"/>
        </w:rPr>
        <w:t>The development of language</w:t>
      </w:r>
      <w:r w:rsidRPr="00913EC8">
        <w:rPr>
          <w:rFonts w:ascii="Calibri" w:eastAsia="Times New Roman" w:hAnsi="Calibri" w:cs="Calibri"/>
          <w:sz w:val="24"/>
          <w:szCs w:val="24"/>
        </w:rPr>
        <w:t xml:space="preserve"> (6</w:t>
      </w:r>
      <w:r w:rsidRPr="00913EC8">
        <w:rPr>
          <w:rFonts w:ascii="Calibri" w:eastAsia="Times New Roman" w:hAnsi="Calibri" w:cs="Calibri"/>
          <w:sz w:val="24"/>
          <w:szCs w:val="24"/>
          <w:vertAlign w:val="superscript"/>
        </w:rPr>
        <w:t>th</w:t>
      </w:r>
      <w:r w:rsidRPr="00913EC8">
        <w:rPr>
          <w:rFonts w:ascii="Calibri" w:eastAsia="Times New Roman" w:hAnsi="Calibri" w:cs="Calibri"/>
          <w:sz w:val="24"/>
          <w:szCs w:val="24"/>
        </w:rPr>
        <w:t xml:space="preserve"> Ed.). Boston, MA: Allyn &amp; Bacon.</w:t>
      </w: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r w:rsidRPr="00913EC8">
        <w:rPr>
          <w:rFonts w:ascii="Calibri" w:eastAsia="Times New Roman" w:hAnsi="Calibri" w:cs="Calibri"/>
          <w:sz w:val="24"/>
          <w:szCs w:val="24"/>
        </w:rPr>
        <w:t xml:space="preserve">Green, R. H., </w:t>
      </w:r>
      <w:proofErr w:type="spellStart"/>
      <w:r w:rsidRPr="00913EC8">
        <w:rPr>
          <w:rFonts w:ascii="Calibri" w:eastAsia="Times New Roman" w:hAnsi="Calibri" w:cs="Calibri"/>
          <w:sz w:val="24"/>
          <w:szCs w:val="24"/>
        </w:rPr>
        <w:t>Brightling</w:t>
      </w:r>
      <w:proofErr w:type="spellEnd"/>
      <w:r w:rsidRPr="00913EC8">
        <w:rPr>
          <w:rFonts w:ascii="Calibri" w:eastAsia="Times New Roman" w:hAnsi="Calibri" w:cs="Calibri"/>
          <w:sz w:val="24"/>
          <w:szCs w:val="24"/>
        </w:rPr>
        <w:t xml:space="preserve">, C. E., &amp; Bradding, P. (2007). The reclassification of asthma based on </w:t>
      </w:r>
      <w:proofErr w:type="spellStart"/>
      <w:r w:rsidRPr="00913EC8">
        <w:rPr>
          <w:rFonts w:ascii="Calibri" w:eastAsia="Times New Roman" w:hAnsi="Calibri" w:cs="Calibri"/>
          <w:sz w:val="24"/>
          <w:szCs w:val="24"/>
        </w:rPr>
        <w:t>subphenotypes</w:t>
      </w:r>
      <w:proofErr w:type="spellEnd"/>
      <w:r w:rsidRPr="00913EC8">
        <w:rPr>
          <w:rFonts w:ascii="Calibri" w:eastAsia="Times New Roman" w:hAnsi="Calibri" w:cs="Calibri"/>
          <w:sz w:val="24"/>
          <w:szCs w:val="24"/>
        </w:rPr>
        <w:t xml:space="preserve">. </w:t>
      </w:r>
      <w:r w:rsidRPr="00913EC8">
        <w:rPr>
          <w:rFonts w:ascii="Calibri" w:eastAsia="Times New Roman" w:hAnsi="Calibri" w:cs="Calibri"/>
          <w:i/>
          <w:sz w:val="24"/>
          <w:szCs w:val="24"/>
        </w:rPr>
        <w:t>Current Opinion in Allergy and Clinical Immunology, 7</w:t>
      </w:r>
      <w:r w:rsidRPr="00913EC8">
        <w:rPr>
          <w:rFonts w:ascii="Calibri" w:eastAsia="Times New Roman" w:hAnsi="Calibri" w:cs="Calibri"/>
          <w:sz w:val="24"/>
          <w:szCs w:val="24"/>
        </w:rPr>
        <w:t>, 43-50.</w:t>
      </w: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p>
    <w:p w:rsidR="00913EC8" w:rsidRPr="00913EC8" w:rsidRDefault="00913EC8" w:rsidP="00913EC8">
      <w:pPr>
        <w:tabs>
          <w:tab w:val="left" w:pos="1530"/>
        </w:tabs>
        <w:spacing w:after="0" w:line="240" w:lineRule="auto"/>
        <w:ind w:left="1530" w:hanging="450"/>
        <w:rPr>
          <w:rFonts w:ascii="Calibri" w:eastAsia="Times New Roman" w:hAnsi="Calibri" w:cs="Calibri"/>
          <w:sz w:val="24"/>
          <w:szCs w:val="24"/>
        </w:rPr>
      </w:pPr>
      <w:r w:rsidRPr="00913EC8">
        <w:rPr>
          <w:rFonts w:ascii="Calibri" w:eastAsia="Times New Roman" w:hAnsi="Calibri" w:cs="Calibri"/>
          <w:sz w:val="24"/>
          <w:szCs w:val="24"/>
        </w:rPr>
        <w:t xml:space="preserve">Hallahan, D.P., &amp; Kauffman, J.M. (2003). </w:t>
      </w:r>
      <w:r w:rsidRPr="00913EC8">
        <w:rPr>
          <w:rFonts w:ascii="Calibri" w:eastAsia="Times New Roman" w:hAnsi="Calibri" w:cs="Calibri"/>
          <w:i/>
          <w:sz w:val="24"/>
          <w:szCs w:val="24"/>
        </w:rPr>
        <w:t xml:space="preserve">Exceptional learners: Introduction to special education. </w:t>
      </w:r>
      <w:r w:rsidRPr="00913EC8">
        <w:rPr>
          <w:rFonts w:ascii="Calibri" w:eastAsia="Times New Roman" w:hAnsi="Calibri" w:cs="Calibri"/>
          <w:sz w:val="24"/>
          <w:szCs w:val="24"/>
        </w:rPr>
        <w:t>Boston, MA: Allyn &amp; Bacon.</w:t>
      </w:r>
    </w:p>
    <w:p w:rsidR="00913EC8" w:rsidRPr="00913EC8" w:rsidRDefault="00913EC8" w:rsidP="00913EC8">
      <w:pPr>
        <w:tabs>
          <w:tab w:val="left" w:pos="1080"/>
        </w:tabs>
        <w:spacing w:after="0" w:line="240" w:lineRule="auto"/>
        <w:rPr>
          <w:rFonts w:ascii="Calibri" w:eastAsia="Times New Roman" w:hAnsi="Calibri" w:cs="Calibri"/>
          <w:i/>
          <w:sz w:val="24"/>
          <w:szCs w:val="24"/>
        </w:rPr>
      </w:pPr>
      <w:r w:rsidRPr="00913EC8">
        <w:rPr>
          <w:rFonts w:ascii="Calibri" w:eastAsia="Times New Roman" w:hAnsi="Calibri" w:cs="Calibri"/>
          <w:sz w:val="24"/>
          <w:szCs w:val="24"/>
        </w:rPr>
        <w:t xml:space="preserve">                 </w:t>
      </w:r>
    </w:p>
    <w:p w:rsidR="00913EC8" w:rsidRPr="00913EC8" w:rsidRDefault="00913EC8" w:rsidP="00913EC8">
      <w:pPr>
        <w:tabs>
          <w:tab w:val="left" w:pos="1080"/>
        </w:tabs>
        <w:spacing w:after="0" w:line="240" w:lineRule="auto"/>
        <w:ind w:left="1530" w:hanging="810"/>
        <w:rPr>
          <w:rFonts w:ascii="Calibri" w:eastAsia="Times New Roman" w:hAnsi="Calibri" w:cs="Calibri"/>
          <w:sz w:val="24"/>
          <w:szCs w:val="24"/>
        </w:rPr>
      </w:pPr>
      <w:r w:rsidRPr="00913EC8">
        <w:rPr>
          <w:rFonts w:ascii="Calibri" w:eastAsia="Times New Roman" w:hAnsi="Calibri" w:cs="Calibri"/>
          <w:i/>
          <w:sz w:val="24"/>
          <w:szCs w:val="24"/>
        </w:rPr>
        <w:tab/>
      </w:r>
      <w:r w:rsidRPr="00913EC8">
        <w:rPr>
          <w:rFonts w:ascii="Calibri" w:eastAsia="Times New Roman" w:hAnsi="Calibri" w:cs="Calibri"/>
          <w:sz w:val="24"/>
          <w:szCs w:val="24"/>
        </w:rPr>
        <w:t xml:space="preserve">Lopes, F.M., </w:t>
      </w:r>
      <w:proofErr w:type="spellStart"/>
      <w:r w:rsidRPr="00913EC8">
        <w:rPr>
          <w:rFonts w:ascii="Calibri" w:eastAsia="Times New Roman" w:hAnsi="Calibri" w:cs="Calibri"/>
          <w:sz w:val="24"/>
          <w:szCs w:val="24"/>
        </w:rPr>
        <w:t>Goncalves</w:t>
      </w:r>
      <w:proofErr w:type="spellEnd"/>
      <w:r w:rsidRPr="00913EC8">
        <w:rPr>
          <w:rFonts w:ascii="Calibri" w:eastAsia="Times New Roman" w:hAnsi="Calibri" w:cs="Calibri"/>
          <w:sz w:val="24"/>
          <w:szCs w:val="24"/>
        </w:rPr>
        <w:t xml:space="preserve">, D.D., </w:t>
      </w:r>
      <w:proofErr w:type="spellStart"/>
      <w:r w:rsidRPr="00913EC8">
        <w:rPr>
          <w:rFonts w:ascii="Calibri" w:eastAsia="Times New Roman" w:hAnsi="Calibri" w:cs="Calibri"/>
          <w:sz w:val="24"/>
          <w:szCs w:val="24"/>
        </w:rPr>
        <w:t>Mitsuka-Bregano</w:t>
      </w:r>
      <w:proofErr w:type="spellEnd"/>
      <w:r w:rsidRPr="00913EC8">
        <w:rPr>
          <w:rFonts w:ascii="Calibri" w:eastAsia="Times New Roman" w:hAnsi="Calibri" w:cs="Calibri"/>
          <w:sz w:val="24"/>
          <w:szCs w:val="24"/>
        </w:rPr>
        <w:t xml:space="preserve">, R., Freire, R.L., &amp; Navarro, I. T.  (2007). Toxoplasma </w:t>
      </w:r>
      <w:proofErr w:type="spellStart"/>
      <w:r w:rsidRPr="00913EC8">
        <w:rPr>
          <w:rFonts w:ascii="Calibri" w:eastAsia="Times New Roman" w:hAnsi="Calibri" w:cs="Calibri"/>
          <w:sz w:val="24"/>
          <w:szCs w:val="24"/>
        </w:rPr>
        <w:t>gondii</w:t>
      </w:r>
      <w:proofErr w:type="spellEnd"/>
      <w:r w:rsidRPr="00913EC8">
        <w:rPr>
          <w:rFonts w:ascii="Calibri" w:eastAsia="Times New Roman" w:hAnsi="Calibri" w:cs="Calibri"/>
          <w:sz w:val="24"/>
          <w:szCs w:val="24"/>
        </w:rPr>
        <w:t xml:space="preserve"> infection in pregnancy. </w:t>
      </w:r>
      <w:proofErr w:type="spellStart"/>
      <w:r w:rsidRPr="00913EC8">
        <w:rPr>
          <w:rFonts w:ascii="Calibri" w:eastAsia="Times New Roman" w:hAnsi="Calibri" w:cs="Calibri"/>
          <w:sz w:val="24"/>
          <w:szCs w:val="24"/>
        </w:rPr>
        <w:t>Brazillian</w:t>
      </w:r>
      <w:proofErr w:type="spellEnd"/>
      <w:r w:rsidRPr="00913EC8">
        <w:rPr>
          <w:rFonts w:ascii="Calibri" w:eastAsia="Times New Roman" w:hAnsi="Calibri" w:cs="Calibri"/>
          <w:sz w:val="24"/>
          <w:szCs w:val="24"/>
        </w:rPr>
        <w:t xml:space="preserve"> </w:t>
      </w:r>
      <w:r w:rsidRPr="00913EC8">
        <w:rPr>
          <w:rFonts w:ascii="Calibri" w:eastAsia="Times New Roman" w:hAnsi="Calibri" w:cs="Calibri"/>
          <w:i/>
          <w:sz w:val="24"/>
          <w:szCs w:val="24"/>
        </w:rPr>
        <w:t>Journal of Infectious Diseases</w:t>
      </w:r>
      <w:r w:rsidRPr="00913EC8">
        <w:rPr>
          <w:rFonts w:ascii="Calibri" w:eastAsia="Times New Roman" w:hAnsi="Calibri" w:cs="Calibri"/>
          <w:sz w:val="24"/>
          <w:szCs w:val="24"/>
        </w:rPr>
        <w:t xml:space="preserve">, </w:t>
      </w:r>
      <w:r w:rsidRPr="00913EC8">
        <w:rPr>
          <w:rFonts w:ascii="Calibri" w:eastAsia="Times New Roman" w:hAnsi="Calibri" w:cs="Calibri"/>
          <w:i/>
          <w:sz w:val="24"/>
          <w:szCs w:val="24"/>
        </w:rPr>
        <w:t>11,</w:t>
      </w:r>
      <w:r w:rsidRPr="00913EC8">
        <w:rPr>
          <w:rFonts w:ascii="Calibri" w:eastAsia="Times New Roman" w:hAnsi="Calibri" w:cs="Calibri"/>
          <w:sz w:val="24"/>
          <w:szCs w:val="24"/>
        </w:rPr>
        <w:t xml:space="preserve"> 496-506.</w:t>
      </w:r>
    </w:p>
    <w:p w:rsidR="00913EC8" w:rsidRPr="00913EC8" w:rsidRDefault="00913EC8" w:rsidP="00913EC8">
      <w:pPr>
        <w:tabs>
          <w:tab w:val="left" w:pos="1080"/>
        </w:tabs>
        <w:spacing w:after="0" w:line="240" w:lineRule="auto"/>
        <w:ind w:left="1530" w:hanging="810"/>
        <w:rPr>
          <w:rFonts w:ascii="Calibri" w:eastAsia="Times New Roman" w:hAnsi="Calibri" w:cs="Calibri"/>
          <w:sz w:val="24"/>
          <w:szCs w:val="24"/>
        </w:rPr>
      </w:pPr>
    </w:p>
    <w:p w:rsidR="00913EC8" w:rsidRPr="00913EC8" w:rsidRDefault="00913EC8" w:rsidP="00913EC8">
      <w:pPr>
        <w:tabs>
          <w:tab w:val="left" w:pos="1080"/>
        </w:tabs>
        <w:spacing w:after="0" w:line="240" w:lineRule="auto"/>
        <w:ind w:left="1530" w:hanging="810"/>
        <w:rPr>
          <w:rFonts w:ascii="Calibri" w:eastAsia="Times New Roman" w:hAnsi="Calibri" w:cs="Calibri"/>
          <w:sz w:val="24"/>
          <w:szCs w:val="24"/>
        </w:rPr>
      </w:pPr>
      <w:r w:rsidRPr="00913EC8">
        <w:rPr>
          <w:rFonts w:ascii="Calibri" w:eastAsia="Times New Roman" w:hAnsi="Calibri" w:cs="Calibri"/>
          <w:sz w:val="24"/>
          <w:szCs w:val="24"/>
        </w:rPr>
        <w:t xml:space="preserve">      </w:t>
      </w:r>
      <w:proofErr w:type="spellStart"/>
      <w:r w:rsidRPr="00913EC8">
        <w:rPr>
          <w:rFonts w:ascii="Calibri" w:eastAsia="Times New Roman" w:hAnsi="Calibri" w:cs="Calibri"/>
          <w:sz w:val="24"/>
          <w:szCs w:val="24"/>
        </w:rPr>
        <w:t>Orelove</w:t>
      </w:r>
      <w:proofErr w:type="spellEnd"/>
      <w:r w:rsidRPr="00913EC8">
        <w:rPr>
          <w:rFonts w:ascii="Calibri" w:eastAsia="Times New Roman" w:hAnsi="Calibri" w:cs="Calibri"/>
          <w:sz w:val="24"/>
          <w:szCs w:val="24"/>
        </w:rPr>
        <w:t xml:space="preserve">, F.P., </w:t>
      </w:r>
      <w:proofErr w:type="spellStart"/>
      <w:r w:rsidRPr="00913EC8">
        <w:rPr>
          <w:rFonts w:ascii="Calibri" w:eastAsia="Times New Roman" w:hAnsi="Calibri" w:cs="Calibri"/>
          <w:sz w:val="24"/>
          <w:szCs w:val="24"/>
        </w:rPr>
        <w:t>Sobsey</w:t>
      </w:r>
      <w:proofErr w:type="spellEnd"/>
      <w:r w:rsidRPr="00913EC8">
        <w:rPr>
          <w:rFonts w:ascii="Calibri" w:eastAsia="Times New Roman" w:hAnsi="Calibri" w:cs="Calibri"/>
          <w:sz w:val="24"/>
          <w:szCs w:val="24"/>
        </w:rPr>
        <w:t xml:space="preserve">, D., &amp; Silberman, R.K. (2007). </w:t>
      </w:r>
      <w:r w:rsidRPr="00913EC8">
        <w:rPr>
          <w:rFonts w:ascii="Calibri" w:eastAsia="Times New Roman" w:hAnsi="Calibri" w:cs="Calibri"/>
          <w:i/>
          <w:sz w:val="24"/>
          <w:szCs w:val="24"/>
        </w:rPr>
        <w:t>Educating children with multiple disabilities: A collaborative approach</w:t>
      </w:r>
      <w:r w:rsidRPr="00913EC8">
        <w:rPr>
          <w:rFonts w:ascii="Calibri" w:eastAsia="Times New Roman" w:hAnsi="Calibri" w:cs="Calibri"/>
          <w:sz w:val="24"/>
          <w:szCs w:val="24"/>
        </w:rPr>
        <w:t xml:space="preserve"> (4</w:t>
      </w:r>
      <w:r w:rsidRPr="00913EC8">
        <w:rPr>
          <w:rFonts w:ascii="Calibri" w:eastAsia="Times New Roman" w:hAnsi="Calibri" w:cs="Calibri"/>
          <w:sz w:val="24"/>
          <w:szCs w:val="24"/>
          <w:vertAlign w:val="superscript"/>
        </w:rPr>
        <w:t>th</w:t>
      </w:r>
      <w:r w:rsidRPr="00913EC8">
        <w:rPr>
          <w:rFonts w:ascii="Calibri" w:eastAsia="Times New Roman" w:hAnsi="Calibri" w:cs="Calibri"/>
          <w:sz w:val="24"/>
          <w:szCs w:val="24"/>
        </w:rPr>
        <w:t xml:space="preserve"> Ed.). Baltimore, MD: Brookes Publishing. </w:t>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t xml:space="preserve">O’Shea, D.J., O’Shea, L.J., </w:t>
      </w:r>
      <w:proofErr w:type="spellStart"/>
      <w:r w:rsidRPr="00913EC8">
        <w:rPr>
          <w:rFonts w:ascii="Calibri" w:eastAsia="Times New Roman" w:hAnsi="Calibri" w:cs="Calibri"/>
          <w:sz w:val="24"/>
          <w:szCs w:val="24"/>
        </w:rPr>
        <w:t>Algozzine</w:t>
      </w:r>
      <w:proofErr w:type="spellEnd"/>
      <w:r w:rsidRPr="00913EC8">
        <w:rPr>
          <w:rFonts w:ascii="Calibri" w:eastAsia="Times New Roman" w:hAnsi="Calibri" w:cs="Calibri"/>
          <w:sz w:val="24"/>
          <w:szCs w:val="24"/>
        </w:rPr>
        <w:t xml:space="preserve">, R., &amp; </w:t>
      </w:r>
      <w:proofErr w:type="spellStart"/>
      <w:r w:rsidRPr="00913EC8">
        <w:rPr>
          <w:rFonts w:ascii="Calibri" w:eastAsia="Times New Roman" w:hAnsi="Calibri" w:cs="Calibri"/>
          <w:sz w:val="24"/>
          <w:szCs w:val="24"/>
        </w:rPr>
        <w:t>Hammitte</w:t>
      </w:r>
      <w:proofErr w:type="spellEnd"/>
      <w:r w:rsidRPr="00913EC8">
        <w:rPr>
          <w:rFonts w:ascii="Calibri" w:eastAsia="Times New Roman" w:hAnsi="Calibri" w:cs="Calibri"/>
          <w:sz w:val="24"/>
          <w:szCs w:val="24"/>
        </w:rPr>
        <w:t xml:space="preserve">, D.J. (2006). </w:t>
      </w:r>
      <w:r w:rsidRPr="00913EC8">
        <w:rPr>
          <w:rFonts w:ascii="Calibri" w:eastAsia="Times New Roman" w:hAnsi="Calibri" w:cs="Calibri"/>
          <w:i/>
          <w:sz w:val="24"/>
          <w:szCs w:val="24"/>
        </w:rPr>
        <w:t>Families and teachers of individuals with disabilities</w:t>
      </w:r>
      <w:r w:rsidRPr="00913EC8">
        <w:rPr>
          <w:rFonts w:ascii="Calibri" w:eastAsia="Times New Roman" w:hAnsi="Calibri" w:cs="Calibri"/>
          <w:sz w:val="24"/>
          <w:szCs w:val="24"/>
        </w:rPr>
        <w:t>. Boston, MA: Allyn &amp; Bacon.</w:t>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t xml:space="preserve">Overton, S. (2005). </w:t>
      </w:r>
      <w:r w:rsidRPr="00913EC8">
        <w:rPr>
          <w:rFonts w:ascii="Calibri" w:eastAsia="Times New Roman" w:hAnsi="Calibri" w:cs="Calibri"/>
          <w:i/>
          <w:sz w:val="24"/>
          <w:szCs w:val="24"/>
        </w:rPr>
        <w:t xml:space="preserve">Collaborating with families: A case study approach. </w:t>
      </w:r>
      <w:r w:rsidRPr="00913EC8">
        <w:rPr>
          <w:rFonts w:ascii="Calibri" w:eastAsia="Times New Roman" w:hAnsi="Calibri" w:cs="Calibri"/>
          <w:sz w:val="24"/>
          <w:szCs w:val="24"/>
        </w:rPr>
        <w:t>Upper Saddle River, NJ: Merrill Prentice Hall.</w:t>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r>
      <w:proofErr w:type="spellStart"/>
      <w:r w:rsidRPr="00913EC8">
        <w:rPr>
          <w:rFonts w:ascii="Calibri" w:eastAsia="Times New Roman" w:hAnsi="Calibri" w:cs="Calibri"/>
          <w:sz w:val="24"/>
          <w:szCs w:val="24"/>
        </w:rPr>
        <w:t>Sandall</w:t>
      </w:r>
      <w:proofErr w:type="spellEnd"/>
      <w:r w:rsidRPr="00913EC8">
        <w:rPr>
          <w:rFonts w:ascii="Calibri" w:eastAsia="Times New Roman" w:hAnsi="Calibri" w:cs="Calibri"/>
          <w:sz w:val="24"/>
          <w:szCs w:val="24"/>
        </w:rPr>
        <w:t xml:space="preserve">, S., &amp; Schwartz, I., (2008). </w:t>
      </w:r>
      <w:r w:rsidRPr="00913EC8">
        <w:rPr>
          <w:rFonts w:ascii="Calibri" w:eastAsia="Times New Roman" w:hAnsi="Calibri" w:cs="Calibri"/>
          <w:i/>
          <w:sz w:val="24"/>
          <w:szCs w:val="24"/>
        </w:rPr>
        <w:t>Building blocks for teaching preschoolers with special needs.</w:t>
      </w:r>
      <w:r w:rsidRPr="00913EC8">
        <w:rPr>
          <w:rFonts w:ascii="Calibri" w:eastAsia="Times New Roman" w:hAnsi="Calibri" w:cs="Calibri"/>
          <w:sz w:val="24"/>
          <w:szCs w:val="24"/>
        </w:rPr>
        <w:t xml:space="preserve"> (2</w:t>
      </w:r>
      <w:r w:rsidRPr="00913EC8">
        <w:rPr>
          <w:rFonts w:ascii="Calibri" w:eastAsia="Times New Roman" w:hAnsi="Calibri" w:cs="Calibri"/>
          <w:sz w:val="24"/>
          <w:szCs w:val="24"/>
          <w:vertAlign w:val="superscript"/>
        </w:rPr>
        <w:t>nd</w:t>
      </w:r>
      <w:r w:rsidRPr="00913EC8">
        <w:rPr>
          <w:rFonts w:ascii="Calibri" w:eastAsia="Times New Roman" w:hAnsi="Calibri" w:cs="Calibri"/>
          <w:sz w:val="24"/>
          <w:szCs w:val="24"/>
        </w:rPr>
        <w:t xml:space="preserve"> Ed.). Baltimore, MD: Brookes Publishing.</w:t>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r>
    </w:p>
    <w:p w:rsidR="00913EC8" w:rsidRPr="00913EC8" w:rsidRDefault="00913EC8" w:rsidP="00913EC8">
      <w:pPr>
        <w:tabs>
          <w:tab w:val="left" w:pos="1080"/>
        </w:tabs>
        <w:spacing w:after="0" w:line="240" w:lineRule="auto"/>
        <w:ind w:left="1530" w:hanging="1170"/>
        <w:rPr>
          <w:rFonts w:ascii="Calibri" w:eastAsia="Times New Roman" w:hAnsi="Calibri" w:cs="Calibri"/>
          <w:sz w:val="24"/>
          <w:szCs w:val="24"/>
        </w:rPr>
      </w:pPr>
      <w:r w:rsidRPr="00913EC8">
        <w:rPr>
          <w:rFonts w:ascii="Calibri" w:eastAsia="Times New Roman" w:hAnsi="Calibri" w:cs="Calibri"/>
          <w:sz w:val="24"/>
          <w:szCs w:val="24"/>
        </w:rPr>
        <w:tab/>
        <w:t xml:space="preserve">Smith, T.E., </w:t>
      </w:r>
      <w:proofErr w:type="spellStart"/>
      <w:r w:rsidRPr="00913EC8">
        <w:rPr>
          <w:rFonts w:ascii="Calibri" w:eastAsia="Times New Roman" w:hAnsi="Calibri" w:cs="Calibri"/>
          <w:sz w:val="24"/>
          <w:szCs w:val="24"/>
        </w:rPr>
        <w:t>Gartin</w:t>
      </w:r>
      <w:proofErr w:type="spellEnd"/>
      <w:r w:rsidRPr="00913EC8">
        <w:rPr>
          <w:rFonts w:ascii="Calibri" w:eastAsia="Times New Roman" w:hAnsi="Calibri" w:cs="Calibri"/>
          <w:sz w:val="24"/>
          <w:szCs w:val="24"/>
        </w:rPr>
        <w:t xml:space="preserve">, B.C., </w:t>
      </w:r>
      <w:proofErr w:type="spellStart"/>
      <w:r w:rsidRPr="00913EC8">
        <w:rPr>
          <w:rFonts w:ascii="Calibri" w:eastAsia="Times New Roman" w:hAnsi="Calibri" w:cs="Calibri"/>
          <w:sz w:val="24"/>
          <w:szCs w:val="24"/>
        </w:rPr>
        <w:t>Murdick</w:t>
      </w:r>
      <w:proofErr w:type="spellEnd"/>
      <w:r w:rsidRPr="00913EC8">
        <w:rPr>
          <w:rFonts w:ascii="Calibri" w:eastAsia="Times New Roman" w:hAnsi="Calibri" w:cs="Calibri"/>
          <w:sz w:val="24"/>
          <w:szCs w:val="24"/>
        </w:rPr>
        <w:t xml:space="preserve">, N.L., &amp; Hilton, A. (2006). </w:t>
      </w:r>
      <w:r w:rsidRPr="00913EC8">
        <w:rPr>
          <w:rFonts w:ascii="Calibri" w:eastAsia="Times New Roman" w:hAnsi="Calibri" w:cs="Calibri"/>
          <w:i/>
          <w:sz w:val="24"/>
          <w:szCs w:val="24"/>
        </w:rPr>
        <w:t>Families and children with special needs: Professional and family partnerships.</w:t>
      </w:r>
      <w:r w:rsidRPr="00913EC8">
        <w:rPr>
          <w:rFonts w:ascii="Calibri" w:eastAsia="Times New Roman" w:hAnsi="Calibri" w:cs="Calibri"/>
          <w:sz w:val="24"/>
          <w:szCs w:val="24"/>
        </w:rPr>
        <w:t xml:space="preserve"> Upper Saddle River, NJ: Merrill Prentice Hall.</w:t>
      </w:r>
    </w:p>
    <w:p w:rsidR="00913EC8" w:rsidRPr="00913EC8" w:rsidRDefault="00913EC8" w:rsidP="00913EC8">
      <w:pPr>
        <w:tabs>
          <w:tab w:val="left" w:pos="1080"/>
        </w:tabs>
        <w:spacing w:after="0" w:line="240" w:lineRule="auto"/>
        <w:ind w:left="1530" w:hanging="1530"/>
        <w:rPr>
          <w:rFonts w:ascii="Calibri" w:eastAsia="Times New Roman" w:hAnsi="Calibri" w:cs="Calibri"/>
          <w:sz w:val="24"/>
          <w:szCs w:val="24"/>
        </w:rPr>
      </w:pPr>
      <w:r w:rsidRPr="00913EC8">
        <w:rPr>
          <w:rFonts w:ascii="Calibri" w:eastAsia="Times New Roman" w:hAnsi="Calibri" w:cs="Calibri"/>
          <w:sz w:val="24"/>
          <w:szCs w:val="24"/>
        </w:rPr>
        <w:tab/>
      </w:r>
    </w:p>
    <w:p w:rsidR="00913EC8" w:rsidRPr="00913EC8" w:rsidRDefault="00913EC8" w:rsidP="00913EC8">
      <w:pPr>
        <w:tabs>
          <w:tab w:val="left" w:pos="1080"/>
        </w:tabs>
        <w:spacing w:after="0" w:line="240" w:lineRule="auto"/>
        <w:ind w:left="1530" w:hanging="1530"/>
        <w:rPr>
          <w:rFonts w:ascii="Calibri" w:eastAsia="Times New Roman" w:hAnsi="Calibri" w:cs="Calibri"/>
          <w:sz w:val="24"/>
          <w:szCs w:val="24"/>
        </w:rPr>
      </w:pPr>
      <w:r w:rsidRPr="00913EC8">
        <w:rPr>
          <w:rFonts w:ascii="Calibri" w:eastAsia="Times New Roman" w:hAnsi="Calibri" w:cs="Calibri"/>
          <w:sz w:val="24"/>
          <w:szCs w:val="24"/>
        </w:rPr>
        <w:tab/>
        <w:t xml:space="preserve">Turnbull, A., Turnbull, R., Erwin, El, &amp; </w:t>
      </w:r>
      <w:proofErr w:type="spellStart"/>
      <w:r w:rsidRPr="00913EC8">
        <w:rPr>
          <w:rFonts w:ascii="Calibri" w:eastAsia="Times New Roman" w:hAnsi="Calibri" w:cs="Calibri"/>
          <w:sz w:val="24"/>
          <w:szCs w:val="24"/>
        </w:rPr>
        <w:t>Soodak</w:t>
      </w:r>
      <w:proofErr w:type="spellEnd"/>
      <w:r w:rsidRPr="00913EC8">
        <w:rPr>
          <w:rFonts w:ascii="Calibri" w:eastAsia="Times New Roman" w:hAnsi="Calibri" w:cs="Calibri"/>
          <w:sz w:val="24"/>
          <w:szCs w:val="24"/>
        </w:rPr>
        <w:t xml:space="preserve">, L. (2006). </w:t>
      </w:r>
      <w:r w:rsidRPr="00913EC8">
        <w:rPr>
          <w:rFonts w:ascii="Calibri" w:eastAsia="Times New Roman" w:hAnsi="Calibri" w:cs="Calibri"/>
          <w:i/>
          <w:sz w:val="24"/>
          <w:szCs w:val="24"/>
        </w:rPr>
        <w:t xml:space="preserve">Families, professionals, and exceptionality: Positive outcomes through partnerships and trust </w:t>
      </w:r>
      <w:r w:rsidRPr="00913EC8">
        <w:rPr>
          <w:rFonts w:ascii="Calibri" w:eastAsia="Times New Roman" w:hAnsi="Calibri" w:cs="Calibri"/>
          <w:sz w:val="24"/>
          <w:szCs w:val="24"/>
        </w:rPr>
        <w:t>(5</w:t>
      </w:r>
      <w:r w:rsidRPr="00913EC8">
        <w:rPr>
          <w:rFonts w:ascii="Calibri" w:eastAsia="Times New Roman" w:hAnsi="Calibri" w:cs="Calibri"/>
          <w:sz w:val="24"/>
          <w:szCs w:val="24"/>
          <w:vertAlign w:val="superscript"/>
        </w:rPr>
        <w:t>th</w:t>
      </w:r>
      <w:r w:rsidRPr="00913EC8">
        <w:rPr>
          <w:rFonts w:ascii="Calibri" w:eastAsia="Times New Roman" w:hAnsi="Calibri" w:cs="Calibri"/>
          <w:sz w:val="24"/>
          <w:szCs w:val="24"/>
        </w:rPr>
        <w:t xml:space="preserve"> Ed.). Upper Saddle River, NJ: Merrill Prentice Hall.</w:t>
      </w:r>
    </w:p>
    <w:p w:rsidR="00913EC8" w:rsidRDefault="00913EC8" w:rsidP="00224FF0">
      <w:pPr>
        <w:ind w:firstLine="720"/>
        <w:jc w:val="center"/>
        <w:rPr>
          <w:rFonts w:ascii="Times New Roman" w:hAnsi="Times New Roman" w:cs="Times New Roman"/>
        </w:rPr>
      </w:pPr>
    </w:p>
    <w:p w:rsidR="00913EC8" w:rsidRPr="00BF3E24" w:rsidRDefault="00913EC8" w:rsidP="00913EC8">
      <w:pPr>
        <w:ind w:firstLine="720"/>
        <w:jc w:val="center"/>
        <w:rPr>
          <w:rFonts w:ascii="Times New Roman" w:hAnsi="Times New Roman" w:cs="Times New Roman"/>
        </w:rPr>
      </w:pPr>
      <w:r w:rsidRPr="00BF3E24">
        <w:rPr>
          <w:rFonts w:ascii="Times New Roman" w:hAnsi="Times New Roman" w:cs="Times New Roman"/>
        </w:rPr>
        <w:t>Arkansas State University</w:t>
      </w:r>
    </w:p>
    <w:p w:rsidR="00913EC8" w:rsidRPr="00BF3E24" w:rsidRDefault="00913EC8" w:rsidP="00913EC8">
      <w:pPr>
        <w:jc w:val="center"/>
        <w:rPr>
          <w:rFonts w:ascii="Times New Roman" w:hAnsi="Times New Roman" w:cs="Times New Roman"/>
        </w:rPr>
      </w:pPr>
      <w:r w:rsidRPr="00BF3E24">
        <w:rPr>
          <w:rFonts w:ascii="Times New Roman" w:hAnsi="Times New Roman" w:cs="Times New Roman"/>
        </w:rPr>
        <w:t>College of Education and Behavioral Science</w:t>
      </w:r>
    </w:p>
    <w:p w:rsidR="00913EC8" w:rsidRPr="00BF3E24" w:rsidRDefault="00913EC8" w:rsidP="00913EC8">
      <w:pPr>
        <w:ind w:firstLine="720"/>
        <w:jc w:val="center"/>
        <w:rPr>
          <w:rFonts w:ascii="Times New Roman" w:hAnsi="Times New Roman" w:cs="Times New Roman"/>
        </w:rPr>
      </w:pPr>
      <w:r w:rsidRPr="00BF3E24">
        <w:rPr>
          <w:rFonts w:ascii="Times New Roman" w:hAnsi="Times New Roman" w:cs="Times New Roman"/>
        </w:rPr>
        <w:t>Department of Educational Leadership, Curriculum and Special Education</w:t>
      </w:r>
    </w:p>
    <w:p w:rsidR="00913EC8" w:rsidRPr="00BF3E24" w:rsidRDefault="00913EC8" w:rsidP="00913EC8">
      <w:pPr>
        <w:ind w:left="540"/>
        <w:jc w:val="center"/>
        <w:rPr>
          <w:rFonts w:ascii="Times New Roman" w:eastAsia="Calibri" w:hAnsi="Times New Roman" w:cs="Times New Roman"/>
          <w:lang w:eastAsia="x-none"/>
        </w:rPr>
      </w:pPr>
      <w:r w:rsidRPr="00BF3E24">
        <w:rPr>
          <w:rFonts w:ascii="Times New Roman" w:eastAsia="Calibri" w:hAnsi="Times New Roman" w:cs="Times New Roman"/>
          <w:lang w:val="x-none" w:eastAsia="x-none"/>
        </w:rPr>
        <w:t xml:space="preserve">ELSE </w:t>
      </w:r>
      <w:r w:rsidRPr="00BF3E24">
        <w:rPr>
          <w:rFonts w:ascii="Times New Roman" w:eastAsia="Calibri" w:hAnsi="Times New Roman" w:cs="Times New Roman"/>
          <w:lang w:eastAsia="x-none"/>
        </w:rPr>
        <w:t>6053</w:t>
      </w:r>
      <w:r w:rsidRPr="00BF3E24">
        <w:rPr>
          <w:rFonts w:ascii="Times New Roman" w:eastAsia="Calibri" w:hAnsi="Times New Roman" w:cs="Times New Roman"/>
          <w:lang w:val="x-none" w:eastAsia="x-none"/>
        </w:rPr>
        <w:t xml:space="preserve">– </w:t>
      </w:r>
      <w:r w:rsidRPr="00BF3E24">
        <w:rPr>
          <w:rFonts w:ascii="Times New Roman" w:hAnsi="Times New Roman" w:cs="Times New Roman"/>
        </w:rPr>
        <w:t>Educational Procedures for Individuals Mild Disabilities</w:t>
      </w:r>
    </w:p>
    <w:p w:rsidR="00913EC8" w:rsidRPr="00BF3E24" w:rsidRDefault="00913EC8" w:rsidP="00913EC8">
      <w:pPr>
        <w:jc w:val="center"/>
        <w:rPr>
          <w:rFonts w:ascii="Times New Roman" w:hAnsi="Times New Roman" w:cs="Times New Roman"/>
        </w:rPr>
      </w:pPr>
      <w:r w:rsidRPr="00BF3E24">
        <w:rPr>
          <w:rFonts w:ascii="Times New Roman" w:hAnsi="Times New Roman" w:cs="Times New Roman"/>
        </w:rPr>
        <w:t>Fall 2017</w:t>
      </w:r>
    </w:p>
    <w:p w:rsidR="00913EC8" w:rsidRPr="00BF3E24" w:rsidRDefault="00913EC8" w:rsidP="00913EC8">
      <w:pPr>
        <w:jc w:val="center"/>
        <w:rPr>
          <w:rFonts w:ascii="Times New Roman" w:hAnsi="Times New Roman" w:cs="Times New Roman"/>
        </w:rPr>
      </w:pPr>
    </w:p>
    <w:p w:rsidR="00913EC8" w:rsidRDefault="00913EC8" w:rsidP="00913EC8">
      <w:pPr>
        <w:pStyle w:val="Default"/>
        <w:ind w:left="720" w:firstLine="720"/>
        <w:rPr>
          <w:rFonts w:ascii="Times New Roman" w:hAnsi="Times New Roman" w:cs="Times New Roman"/>
          <w:b/>
        </w:rPr>
      </w:pPr>
    </w:p>
    <w:p w:rsidR="00913EC8" w:rsidRPr="00F743C9" w:rsidRDefault="00913EC8" w:rsidP="00913EC8">
      <w:pPr>
        <w:pStyle w:val="Default"/>
        <w:ind w:left="720" w:firstLine="720"/>
        <w:rPr>
          <w:rFonts w:ascii="Times New Roman" w:hAnsi="Times New Roman" w:cs="Times New Roman"/>
        </w:rPr>
      </w:pPr>
      <w:r w:rsidRPr="00F743C9">
        <w:rPr>
          <w:rFonts w:ascii="Times New Roman" w:hAnsi="Times New Roman" w:cs="Times New Roman"/>
          <w:b/>
        </w:rPr>
        <w:t>Instructor:</w:t>
      </w:r>
      <w:r w:rsidRPr="00F743C9">
        <w:rPr>
          <w:rFonts w:ascii="Times New Roman" w:hAnsi="Times New Roman" w:cs="Times New Roman"/>
        </w:rPr>
        <w:t xml:space="preserve"> Dr. Jacques D. Singleton</w:t>
      </w:r>
    </w:p>
    <w:p w:rsidR="00913EC8" w:rsidRDefault="00913EC8" w:rsidP="00913EC8">
      <w:pPr>
        <w:autoSpaceDE w:val="0"/>
        <w:autoSpaceDN w:val="0"/>
        <w:adjustRightInd w:val="0"/>
        <w:ind w:left="1260" w:firstLine="180"/>
        <w:rPr>
          <w:color w:val="000000"/>
        </w:rPr>
      </w:pPr>
      <w:r>
        <w:rPr>
          <w:color w:val="000000"/>
        </w:rPr>
        <w:t>Office: Educational Leadership Building 213</w:t>
      </w:r>
    </w:p>
    <w:p w:rsidR="00913EC8" w:rsidRPr="00F743C9" w:rsidRDefault="00913EC8" w:rsidP="00913EC8">
      <w:pPr>
        <w:autoSpaceDE w:val="0"/>
        <w:autoSpaceDN w:val="0"/>
        <w:adjustRightInd w:val="0"/>
        <w:ind w:left="1440"/>
        <w:rPr>
          <w:color w:val="000000"/>
        </w:rPr>
      </w:pPr>
      <w:r w:rsidRPr="00F743C9">
        <w:rPr>
          <w:color w:val="000000"/>
        </w:rPr>
        <w:t>Office Hours:  Tuesday and Wednesday 9:00 a.m. -12:00 noon</w:t>
      </w:r>
    </w:p>
    <w:p w:rsidR="00913EC8" w:rsidRPr="00F743C9" w:rsidRDefault="00913EC8" w:rsidP="00913EC8">
      <w:pPr>
        <w:autoSpaceDE w:val="0"/>
        <w:autoSpaceDN w:val="0"/>
        <w:adjustRightInd w:val="0"/>
        <w:ind w:left="720" w:firstLine="720"/>
        <w:rPr>
          <w:color w:val="000000"/>
        </w:rPr>
      </w:pPr>
      <w:r w:rsidRPr="00F743C9">
        <w:rPr>
          <w:color w:val="000000"/>
        </w:rPr>
        <w:t>Phone: (870) 972-3062</w:t>
      </w:r>
    </w:p>
    <w:p w:rsidR="00913EC8" w:rsidRPr="00F743C9" w:rsidRDefault="00913EC8" w:rsidP="00913EC8">
      <w:pPr>
        <w:autoSpaceDE w:val="0"/>
        <w:autoSpaceDN w:val="0"/>
        <w:adjustRightInd w:val="0"/>
        <w:ind w:left="900" w:firstLine="540"/>
        <w:rPr>
          <w:color w:val="000000"/>
        </w:rPr>
      </w:pPr>
      <w:r w:rsidRPr="00F743C9">
        <w:rPr>
          <w:color w:val="000000"/>
        </w:rPr>
        <w:t>Fax: (870) 680-8130</w:t>
      </w:r>
    </w:p>
    <w:p w:rsidR="00913EC8" w:rsidRPr="00F743C9" w:rsidRDefault="00913EC8" w:rsidP="00913EC8">
      <w:pPr>
        <w:autoSpaceDE w:val="0"/>
        <w:autoSpaceDN w:val="0"/>
        <w:adjustRightInd w:val="0"/>
        <w:ind w:left="720" w:firstLine="720"/>
        <w:rPr>
          <w:color w:val="000000"/>
        </w:rPr>
      </w:pPr>
      <w:r w:rsidRPr="00F743C9">
        <w:rPr>
          <w:color w:val="000000"/>
        </w:rPr>
        <w:t xml:space="preserve">E-mail: jsingleton@astate.edu </w:t>
      </w:r>
    </w:p>
    <w:p w:rsidR="00913EC8" w:rsidRPr="00F743C9" w:rsidRDefault="00913EC8" w:rsidP="00913EC8">
      <w:pPr>
        <w:autoSpaceDE w:val="0"/>
        <w:autoSpaceDN w:val="0"/>
        <w:adjustRightInd w:val="0"/>
        <w:ind w:left="1260" w:firstLine="180"/>
        <w:rPr>
          <w:color w:val="000000"/>
        </w:rPr>
      </w:pPr>
      <w:r w:rsidRPr="00F743C9">
        <w:rPr>
          <w:color w:val="000000"/>
        </w:rPr>
        <w:t xml:space="preserve">Virtual Office Hours: Monday-10:00 am -12:00 pm </w:t>
      </w:r>
    </w:p>
    <w:p w:rsidR="00913EC8" w:rsidRDefault="00913EC8" w:rsidP="00913EC8">
      <w:r>
        <w:tab/>
      </w:r>
    </w:p>
    <w:p w:rsidR="00913EC8" w:rsidRPr="005F0A86" w:rsidRDefault="00913EC8" w:rsidP="00913EC8">
      <w:pPr>
        <w:rPr>
          <w:b/>
        </w:rPr>
      </w:pPr>
      <w:r>
        <w:rPr>
          <w:b/>
        </w:rPr>
        <w:t>Textbook(s)/</w:t>
      </w:r>
      <w:r w:rsidRPr="005F0A86">
        <w:rPr>
          <w:b/>
        </w:rPr>
        <w:t>Readings</w:t>
      </w:r>
    </w:p>
    <w:p w:rsidR="00913EC8" w:rsidRDefault="00913EC8" w:rsidP="00913EC8">
      <w:pPr>
        <w:ind w:left="720"/>
      </w:pPr>
      <w:r>
        <w:t>Primary Texts</w:t>
      </w:r>
    </w:p>
    <w:p w:rsidR="00913EC8" w:rsidRPr="00577504" w:rsidRDefault="00913EC8" w:rsidP="00913EC8">
      <w:pPr>
        <w:ind w:left="1440"/>
      </w:pPr>
      <w:r w:rsidRPr="00577504">
        <w:t xml:space="preserve">Vaughn, S., </w:t>
      </w:r>
      <w:proofErr w:type="spellStart"/>
      <w:r w:rsidRPr="00577504">
        <w:t>Bos</w:t>
      </w:r>
      <w:proofErr w:type="spellEnd"/>
      <w:r w:rsidRPr="00577504">
        <w:t xml:space="preserve">, C.S., &amp; </w:t>
      </w:r>
      <w:proofErr w:type="spellStart"/>
      <w:r w:rsidRPr="00577504">
        <w:t>Schumm</w:t>
      </w:r>
      <w:proofErr w:type="spellEnd"/>
      <w:r w:rsidRPr="00577504">
        <w:t xml:space="preserve">, J.S. (2011, 2014). </w:t>
      </w:r>
      <w:r w:rsidRPr="00577504">
        <w:rPr>
          <w:i/>
        </w:rPr>
        <w:t xml:space="preserve">Teaching students who are   exceptional, diverse, and at risk in the general classroom </w:t>
      </w:r>
      <w:r w:rsidRPr="00577504">
        <w:t>(5</w:t>
      </w:r>
      <w:r w:rsidRPr="00577504">
        <w:rPr>
          <w:vertAlign w:val="superscript"/>
        </w:rPr>
        <w:t>th</w:t>
      </w:r>
      <w:r w:rsidRPr="00577504">
        <w:t xml:space="preserve"> or 6</w:t>
      </w:r>
      <w:r w:rsidRPr="00577504">
        <w:rPr>
          <w:vertAlign w:val="superscript"/>
        </w:rPr>
        <w:t>th</w:t>
      </w:r>
      <w:r w:rsidRPr="00577504">
        <w:t xml:space="preserve"> Ed.).  Boston, MA:  Pearson Education, Inc.</w:t>
      </w:r>
    </w:p>
    <w:p w:rsidR="00913EC8" w:rsidRDefault="00913EC8" w:rsidP="00913EC8">
      <w:pPr>
        <w:ind w:left="720"/>
      </w:pPr>
      <w:r>
        <w:t xml:space="preserve">Arkansas Curriculum Frameworks &amp; Standards: </w:t>
      </w:r>
      <w:hyperlink r:id="rId30" w:history="1">
        <w:r w:rsidRPr="00EC53E3">
          <w:rPr>
            <w:rStyle w:val="Hyperlink"/>
          </w:rPr>
          <w:t>http://www.arkansased.gov/divisions/learning-services/curriculum-and-instruction/curriculum-framework-documents</w:t>
        </w:r>
      </w:hyperlink>
      <w:r>
        <w:t xml:space="preserve">  </w:t>
      </w:r>
    </w:p>
    <w:p w:rsidR="00913EC8" w:rsidRDefault="00913EC8" w:rsidP="00913EC8">
      <w:pPr>
        <w:ind w:firstLine="720"/>
      </w:pPr>
      <w:r>
        <w:t>Supplemental Text: NA</w:t>
      </w:r>
    </w:p>
    <w:p w:rsidR="00913EC8" w:rsidRDefault="00913EC8" w:rsidP="00913EC8">
      <w:pPr>
        <w:ind w:firstLine="720"/>
      </w:pPr>
      <w:r>
        <w:t>Assigned Readings: Posted to Blackboard</w:t>
      </w:r>
    </w:p>
    <w:p w:rsidR="00913EC8" w:rsidRDefault="00913EC8" w:rsidP="00913EC8">
      <w:pPr>
        <w:ind w:left="720"/>
      </w:pPr>
      <w:r>
        <w:t xml:space="preserve">Educational Leadership Curriculum and Special Education Program Required Purchase: College </w:t>
      </w:r>
      <w:proofErr w:type="spellStart"/>
      <w:r>
        <w:t>LiveText</w:t>
      </w:r>
      <w:proofErr w:type="spellEnd"/>
      <w:r>
        <w:t xml:space="preserve"> EDU Solutions w/United Streaming ISBN: 0971833125</w:t>
      </w:r>
    </w:p>
    <w:p w:rsidR="00913EC8" w:rsidRDefault="00913EC8" w:rsidP="00913EC8">
      <w:pPr>
        <w:rPr>
          <w:b/>
        </w:rPr>
      </w:pPr>
      <w:r w:rsidRPr="005F0A86">
        <w:rPr>
          <w:b/>
        </w:rPr>
        <w:t>Course Description</w:t>
      </w:r>
    </w:p>
    <w:p w:rsidR="00913EC8" w:rsidRPr="00771991" w:rsidRDefault="00913EC8" w:rsidP="00913EC8">
      <w:pPr>
        <w:pStyle w:val="Default"/>
        <w:spacing w:before="200" w:after="100"/>
        <w:ind w:left="540"/>
        <w:rPr>
          <w:rFonts w:cs="Times New Roman"/>
          <w:b/>
          <w:bCs/>
        </w:rPr>
      </w:pPr>
      <w:r w:rsidRPr="009E222B">
        <w:t>The purpose of this course is to familiarize one in applying learning theories to instructional design and techniques for working with individuals with mild disabilities. Emphasis is placed on developing proficiency in planning instruction in reading, math, and written language, as well as selecting appropriate materials for school-age individuals.</w:t>
      </w:r>
    </w:p>
    <w:p w:rsidR="00913EC8" w:rsidRDefault="00913EC8" w:rsidP="00913EC8">
      <w:pPr>
        <w:ind w:left="720" w:hanging="720"/>
      </w:pPr>
    </w:p>
    <w:p w:rsidR="00913EC8" w:rsidRPr="005F0A86" w:rsidRDefault="00913EC8" w:rsidP="00913EC8">
      <w:pPr>
        <w:ind w:left="720" w:hanging="720"/>
        <w:rPr>
          <w:b/>
        </w:rPr>
      </w:pPr>
      <w:r w:rsidRPr="005F0A86">
        <w:rPr>
          <w:b/>
        </w:rPr>
        <w:t>Program Outcomes</w:t>
      </w:r>
    </w:p>
    <w:p w:rsidR="00913EC8" w:rsidRPr="008617B6" w:rsidRDefault="00913EC8" w:rsidP="00913EC8">
      <w:pPr>
        <w:ind w:left="720" w:hanging="720"/>
      </w:pPr>
      <w:r>
        <w:tab/>
      </w:r>
      <w:r w:rsidRPr="008617B6">
        <w:t>Council for Exceptional Children National Standards</w:t>
      </w:r>
    </w:p>
    <w:p w:rsidR="00913EC8" w:rsidRPr="008617B6" w:rsidRDefault="00913EC8" w:rsidP="00D13D0D">
      <w:pPr>
        <w:numPr>
          <w:ilvl w:val="0"/>
          <w:numId w:val="7"/>
        </w:numPr>
        <w:spacing w:after="0" w:line="240" w:lineRule="auto"/>
        <w:rPr>
          <w:bCs/>
        </w:rPr>
      </w:pPr>
      <w:r w:rsidRPr="008617B6">
        <w:rPr>
          <w:bCs/>
        </w:rPr>
        <w:t>Learner Development and Individual Learning Differences</w:t>
      </w:r>
    </w:p>
    <w:p w:rsidR="00913EC8" w:rsidRPr="008617B6" w:rsidRDefault="00913EC8" w:rsidP="00D13D0D">
      <w:pPr>
        <w:numPr>
          <w:ilvl w:val="0"/>
          <w:numId w:val="7"/>
        </w:numPr>
        <w:spacing w:after="0" w:line="240" w:lineRule="auto"/>
      </w:pPr>
      <w:r w:rsidRPr="008617B6">
        <w:t>Learning Environments</w:t>
      </w:r>
    </w:p>
    <w:p w:rsidR="00913EC8" w:rsidRPr="008617B6" w:rsidRDefault="00913EC8" w:rsidP="00913EC8">
      <w:pPr>
        <w:ind w:left="720" w:hanging="720"/>
        <w:rPr>
          <w:bCs/>
        </w:rPr>
      </w:pPr>
      <w:r w:rsidRPr="008617B6">
        <w:tab/>
        <w:t xml:space="preserve">3.1 </w:t>
      </w:r>
      <w:r w:rsidRPr="008617B6">
        <w:rPr>
          <w:bCs/>
        </w:rPr>
        <w:t xml:space="preserve">Curricular Content Knowledge </w:t>
      </w:r>
    </w:p>
    <w:p w:rsidR="00913EC8" w:rsidRPr="008617B6" w:rsidRDefault="00913EC8" w:rsidP="00913EC8">
      <w:pPr>
        <w:ind w:left="720"/>
        <w:rPr>
          <w:bCs/>
        </w:rPr>
      </w:pPr>
      <w:r w:rsidRPr="008617B6">
        <w:rPr>
          <w:bCs/>
        </w:rPr>
        <w:t>4.0 Assessment</w:t>
      </w:r>
    </w:p>
    <w:p w:rsidR="00913EC8" w:rsidRPr="008617B6" w:rsidRDefault="00913EC8" w:rsidP="00913EC8">
      <w:pPr>
        <w:ind w:left="720"/>
      </w:pPr>
      <w:r w:rsidRPr="008617B6">
        <w:t>5.0 Instructional Planning and Strategies</w:t>
      </w:r>
    </w:p>
    <w:p w:rsidR="00913EC8" w:rsidRPr="008617B6" w:rsidRDefault="00913EC8" w:rsidP="00913EC8">
      <w:pPr>
        <w:ind w:left="720"/>
        <w:rPr>
          <w:bCs/>
        </w:rPr>
      </w:pPr>
      <w:r w:rsidRPr="008617B6">
        <w:rPr>
          <w:bCs/>
        </w:rPr>
        <w:t>7.0 Collaboration</w:t>
      </w:r>
    </w:p>
    <w:p w:rsidR="00913EC8" w:rsidRDefault="00913EC8" w:rsidP="00913EC8">
      <w:pPr>
        <w:ind w:left="720" w:hanging="720"/>
      </w:pPr>
    </w:p>
    <w:p w:rsidR="00913EC8" w:rsidRPr="00B949CF" w:rsidRDefault="00913EC8" w:rsidP="00913EC8">
      <w:pPr>
        <w:ind w:left="720" w:hanging="720"/>
        <w:rPr>
          <w:b/>
          <w:strike/>
          <w:color w:val="FF0000"/>
        </w:rPr>
      </w:pPr>
      <w:r w:rsidRPr="00B949CF">
        <w:rPr>
          <w:b/>
        </w:rPr>
        <w:t xml:space="preserve">Course Level Student Learning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01"/>
        <w:gridCol w:w="1865"/>
        <w:gridCol w:w="1690"/>
      </w:tblGrid>
      <w:tr w:rsidR="00913EC8" w:rsidRPr="0063073B" w:rsidTr="00913EC8">
        <w:tc>
          <w:tcPr>
            <w:tcW w:w="5140" w:type="dxa"/>
            <w:shd w:val="clear" w:color="auto" w:fill="auto"/>
          </w:tcPr>
          <w:p w:rsidR="00913EC8" w:rsidRPr="0063073B" w:rsidRDefault="00913EC8" w:rsidP="00913EC8"/>
        </w:tc>
        <w:tc>
          <w:tcPr>
            <w:tcW w:w="1601" w:type="dxa"/>
            <w:shd w:val="clear" w:color="auto" w:fill="auto"/>
          </w:tcPr>
          <w:p w:rsidR="00913EC8" w:rsidRPr="0063073B" w:rsidRDefault="00913EC8" w:rsidP="00913EC8">
            <w:r w:rsidRPr="0063073B">
              <w:t>TESS Linkage</w:t>
            </w:r>
          </w:p>
        </w:tc>
        <w:tc>
          <w:tcPr>
            <w:tcW w:w="1865" w:type="dxa"/>
            <w:shd w:val="clear" w:color="auto" w:fill="auto"/>
          </w:tcPr>
          <w:p w:rsidR="00913EC8" w:rsidRPr="0063073B" w:rsidRDefault="00913EC8" w:rsidP="00913EC8">
            <w:r w:rsidRPr="0063073B">
              <w:t>ATS linkage</w:t>
            </w:r>
          </w:p>
        </w:tc>
        <w:tc>
          <w:tcPr>
            <w:tcW w:w="1690" w:type="dxa"/>
          </w:tcPr>
          <w:p w:rsidR="00913EC8" w:rsidRPr="0063073B" w:rsidRDefault="00913EC8" w:rsidP="00913EC8">
            <w:r>
              <w:t>CEC linkage</w:t>
            </w:r>
          </w:p>
        </w:tc>
      </w:tr>
      <w:tr w:rsidR="00913EC8" w:rsidRPr="0063073B" w:rsidTr="00913EC8">
        <w:tc>
          <w:tcPr>
            <w:tcW w:w="5140" w:type="dxa"/>
            <w:shd w:val="clear" w:color="auto" w:fill="auto"/>
          </w:tcPr>
          <w:p w:rsidR="00913EC8" w:rsidRPr="008617B6" w:rsidRDefault="00913EC8" w:rsidP="00913EC8">
            <w:pPr>
              <w:autoSpaceDE w:val="0"/>
              <w:autoSpaceDN w:val="0"/>
              <w:adjustRightInd w:val="0"/>
              <w:rPr>
                <w:bCs/>
                <w:iCs/>
                <w:color w:val="000000"/>
              </w:rPr>
            </w:pPr>
            <w:r w:rsidRPr="008617B6">
              <w:rPr>
                <w:bCs/>
                <w:iCs/>
                <w:color w:val="000000"/>
              </w:rPr>
              <w:t xml:space="preserve">Beginning special education professionals understand how exceptionalities may interact with development and learning and use this knowledge to provide meaningful and challenging learning experiences for individuals with exceptionalities. </w:t>
            </w:r>
          </w:p>
          <w:p w:rsidR="00913EC8" w:rsidRPr="0063073B" w:rsidRDefault="00913EC8" w:rsidP="00913EC8">
            <w:pPr>
              <w:tabs>
                <w:tab w:val="left" w:pos="720"/>
                <w:tab w:val="left" w:pos="1170"/>
              </w:tabs>
            </w:pPr>
          </w:p>
        </w:tc>
        <w:tc>
          <w:tcPr>
            <w:tcW w:w="1601" w:type="dxa"/>
            <w:shd w:val="clear" w:color="auto" w:fill="auto"/>
          </w:tcPr>
          <w:p w:rsidR="00913EC8" w:rsidRPr="0063073B" w:rsidRDefault="00913EC8" w:rsidP="00913EC8">
            <w:r>
              <w:t>1a, 1b, 1c, 1e</w:t>
            </w:r>
          </w:p>
        </w:tc>
        <w:tc>
          <w:tcPr>
            <w:tcW w:w="1865" w:type="dxa"/>
            <w:shd w:val="clear" w:color="auto" w:fill="auto"/>
          </w:tcPr>
          <w:p w:rsidR="00913EC8" w:rsidRPr="0063073B" w:rsidRDefault="00913EC8" w:rsidP="00913EC8">
            <w:r>
              <w:t>1d,1f,1g</w:t>
            </w:r>
          </w:p>
        </w:tc>
        <w:tc>
          <w:tcPr>
            <w:tcW w:w="1690" w:type="dxa"/>
          </w:tcPr>
          <w:p w:rsidR="00913EC8" w:rsidRDefault="00913EC8" w:rsidP="00913EC8">
            <w:r>
              <w:t>1.0</w:t>
            </w:r>
          </w:p>
        </w:tc>
      </w:tr>
      <w:tr w:rsidR="00913EC8" w:rsidRPr="0063073B" w:rsidTr="00913EC8">
        <w:tc>
          <w:tcPr>
            <w:tcW w:w="5140" w:type="dxa"/>
            <w:shd w:val="clear" w:color="auto" w:fill="auto"/>
          </w:tcPr>
          <w:p w:rsidR="00913EC8" w:rsidRPr="008617B6" w:rsidRDefault="00913EC8" w:rsidP="00913EC8">
            <w:pPr>
              <w:autoSpaceDE w:val="0"/>
              <w:autoSpaceDN w:val="0"/>
              <w:adjustRightInd w:val="0"/>
              <w:spacing w:after="100"/>
              <w:rPr>
                <w:bCs/>
                <w:i/>
                <w:iCs/>
                <w:color w:val="000000"/>
              </w:rPr>
            </w:pPr>
            <w:r w:rsidRPr="008617B6">
              <w:rPr>
                <w:color w:val="000000"/>
              </w:rPr>
              <w:t xml:space="preserve">Beginning special education professionals create safe, inclusive, culturally responsive learning environments so that individuals with exceptionalities become active and effective learners and develop emotional well-being, positive social interactions, and self-determination </w:t>
            </w:r>
          </w:p>
          <w:p w:rsidR="00913EC8" w:rsidRPr="0063073B" w:rsidRDefault="00913EC8" w:rsidP="00913EC8"/>
        </w:tc>
        <w:tc>
          <w:tcPr>
            <w:tcW w:w="1601" w:type="dxa"/>
            <w:shd w:val="clear" w:color="auto" w:fill="auto"/>
          </w:tcPr>
          <w:p w:rsidR="00913EC8" w:rsidRPr="0063073B" w:rsidRDefault="00913EC8" w:rsidP="00913EC8">
            <w:r>
              <w:t>2a, 2b</w:t>
            </w:r>
          </w:p>
        </w:tc>
        <w:tc>
          <w:tcPr>
            <w:tcW w:w="1865" w:type="dxa"/>
            <w:shd w:val="clear" w:color="auto" w:fill="auto"/>
          </w:tcPr>
          <w:p w:rsidR="00913EC8" w:rsidRPr="0063073B" w:rsidRDefault="00913EC8" w:rsidP="00913EC8">
            <w:r>
              <w:t>3a,3b,3c,3h</w:t>
            </w:r>
          </w:p>
        </w:tc>
        <w:tc>
          <w:tcPr>
            <w:tcW w:w="1690" w:type="dxa"/>
          </w:tcPr>
          <w:p w:rsidR="00913EC8" w:rsidRPr="00867C04" w:rsidRDefault="00913EC8" w:rsidP="00913EC8">
            <w:r>
              <w:t>2.0</w:t>
            </w:r>
          </w:p>
        </w:tc>
      </w:tr>
      <w:tr w:rsidR="00913EC8" w:rsidRPr="0063073B" w:rsidTr="00913EC8">
        <w:tc>
          <w:tcPr>
            <w:tcW w:w="5140" w:type="dxa"/>
            <w:shd w:val="clear" w:color="auto" w:fill="auto"/>
          </w:tcPr>
          <w:p w:rsidR="00913EC8" w:rsidRPr="002E55F1" w:rsidRDefault="00913EC8" w:rsidP="00913EC8">
            <w:pPr>
              <w:autoSpaceDE w:val="0"/>
              <w:autoSpaceDN w:val="0"/>
              <w:adjustRightInd w:val="0"/>
              <w:spacing w:after="100"/>
              <w:rPr>
                <w:bCs/>
                <w:iCs/>
                <w:color w:val="000000"/>
              </w:rPr>
            </w:pPr>
            <w:r w:rsidRPr="002E55F1">
              <w:rPr>
                <w:bCs/>
                <w:iCs/>
                <w:color w:val="000000"/>
              </w:rPr>
              <w:t>Beginning special education professionals use knowledge of general and specialized curricula to individualize learning for individuals with exceptionalities.</w:t>
            </w:r>
          </w:p>
          <w:p w:rsidR="00913EC8" w:rsidRPr="0063073B" w:rsidRDefault="00913EC8" w:rsidP="00913EC8"/>
        </w:tc>
        <w:tc>
          <w:tcPr>
            <w:tcW w:w="1601" w:type="dxa"/>
            <w:shd w:val="clear" w:color="auto" w:fill="auto"/>
          </w:tcPr>
          <w:p w:rsidR="00913EC8" w:rsidRPr="0063073B" w:rsidRDefault="00913EC8" w:rsidP="00913EC8">
            <w:r>
              <w:t>3a,3b,3c,3d</w:t>
            </w:r>
          </w:p>
        </w:tc>
        <w:tc>
          <w:tcPr>
            <w:tcW w:w="1865" w:type="dxa"/>
            <w:shd w:val="clear" w:color="auto" w:fill="auto"/>
          </w:tcPr>
          <w:p w:rsidR="00913EC8" w:rsidRPr="0063073B" w:rsidRDefault="00913EC8" w:rsidP="00913EC8">
            <w:r>
              <w:t>4k,4l</w:t>
            </w:r>
          </w:p>
        </w:tc>
        <w:tc>
          <w:tcPr>
            <w:tcW w:w="1690" w:type="dxa"/>
          </w:tcPr>
          <w:p w:rsidR="00913EC8" w:rsidRDefault="00913EC8" w:rsidP="00913EC8">
            <w:r>
              <w:t>3</w:t>
            </w:r>
            <w:r w:rsidRPr="00B40C40">
              <w:t>.0</w:t>
            </w:r>
          </w:p>
        </w:tc>
      </w:tr>
      <w:tr w:rsidR="00913EC8" w:rsidRPr="0063073B" w:rsidTr="00913EC8">
        <w:tc>
          <w:tcPr>
            <w:tcW w:w="5140" w:type="dxa"/>
            <w:shd w:val="clear" w:color="auto" w:fill="auto"/>
          </w:tcPr>
          <w:p w:rsidR="00913EC8" w:rsidRPr="002E55F1" w:rsidRDefault="00913EC8" w:rsidP="00913EC8">
            <w:pPr>
              <w:autoSpaceDE w:val="0"/>
              <w:autoSpaceDN w:val="0"/>
              <w:adjustRightInd w:val="0"/>
              <w:spacing w:after="100"/>
              <w:rPr>
                <w:bCs/>
                <w:iCs/>
                <w:color w:val="000000"/>
              </w:rPr>
            </w:pPr>
            <w:r w:rsidRPr="002E55F1">
              <w:rPr>
                <w:bCs/>
                <w:iCs/>
                <w:color w:val="000000"/>
              </w:rPr>
              <w:t>Beginning special education professionals use multiple methods of assessment and data-sources in making educational decisions</w:t>
            </w:r>
          </w:p>
          <w:p w:rsidR="00913EC8" w:rsidRPr="0063073B" w:rsidRDefault="00913EC8" w:rsidP="00913EC8"/>
        </w:tc>
        <w:tc>
          <w:tcPr>
            <w:tcW w:w="1601" w:type="dxa"/>
            <w:shd w:val="clear" w:color="auto" w:fill="auto"/>
          </w:tcPr>
          <w:p w:rsidR="00913EC8" w:rsidRPr="0063073B" w:rsidRDefault="00913EC8" w:rsidP="00913EC8">
            <w:r>
              <w:t xml:space="preserve">1c, 1f, 3d, </w:t>
            </w:r>
          </w:p>
        </w:tc>
        <w:tc>
          <w:tcPr>
            <w:tcW w:w="1865" w:type="dxa"/>
            <w:shd w:val="clear" w:color="auto" w:fill="auto"/>
          </w:tcPr>
          <w:p w:rsidR="00913EC8" w:rsidRPr="0063073B" w:rsidRDefault="00913EC8" w:rsidP="00913EC8">
            <w:r>
              <w:t>7a, 7f</w:t>
            </w:r>
          </w:p>
        </w:tc>
        <w:tc>
          <w:tcPr>
            <w:tcW w:w="1690" w:type="dxa"/>
          </w:tcPr>
          <w:p w:rsidR="00913EC8" w:rsidRDefault="00913EC8" w:rsidP="00913EC8">
            <w:r w:rsidRPr="00B40C40">
              <w:t>4.0</w:t>
            </w:r>
          </w:p>
        </w:tc>
      </w:tr>
      <w:tr w:rsidR="00913EC8" w:rsidRPr="0063073B" w:rsidTr="00913EC8">
        <w:tc>
          <w:tcPr>
            <w:tcW w:w="5140" w:type="dxa"/>
            <w:shd w:val="clear" w:color="auto" w:fill="auto"/>
          </w:tcPr>
          <w:p w:rsidR="00913EC8" w:rsidRPr="002E55F1" w:rsidRDefault="00913EC8" w:rsidP="00913EC8">
            <w:pPr>
              <w:rPr>
                <w:bCs/>
                <w:iCs/>
              </w:rPr>
            </w:pPr>
            <w:r w:rsidRPr="002E55F1">
              <w:t>B</w:t>
            </w:r>
            <w:r w:rsidRPr="002E55F1">
              <w:rPr>
                <w:bCs/>
                <w:iCs/>
              </w:rPr>
              <w:t>eginning special education professionals select, adapt, and use a repertoire of evidence</w:t>
            </w:r>
            <w:r>
              <w:rPr>
                <w:bCs/>
                <w:iCs/>
              </w:rPr>
              <w:t xml:space="preserve">-based instructional strategies </w:t>
            </w:r>
            <w:r w:rsidRPr="002E55F1">
              <w:rPr>
                <w:bCs/>
                <w:iCs/>
              </w:rPr>
              <w:t xml:space="preserve">to advance learning of individuals with exceptionalities. </w:t>
            </w:r>
          </w:p>
          <w:p w:rsidR="00913EC8" w:rsidRPr="0063073B" w:rsidRDefault="00913EC8" w:rsidP="00913EC8">
            <w:pPr>
              <w:jc w:val="center"/>
            </w:pPr>
          </w:p>
        </w:tc>
        <w:tc>
          <w:tcPr>
            <w:tcW w:w="1601" w:type="dxa"/>
            <w:shd w:val="clear" w:color="auto" w:fill="auto"/>
          </w:tcPr>
          <w:p w:rsidR="00913EC8" w:rsidRPr="0063073B" w:rsidRDefault="00913EC8" w:rsidP="00913EC8">
            <w:r>
              <w:t xml:space="preserve">3b,3e </w:t>
            </w:r>
          </w:p>
        </w:tc>
        <w:tc>
          <w:tcPr>
            <w:tcW w:w="1865" w:type="dxa"/>
            <w:shd w:val="clear" w:color="auto" w:fill="auto"/>
          </w:tcPr>
          <w:p w:rsidR="00913EC8" w:rsidRPr="0063073B" w:rsidRDefault="00913EC8" w:rsidP="00913EC8">
            <w:r>
              <w:t>3b, 4a, 4f, 8a, 8b</w:t>
            </w:r>
          </w:p>
        </w:tc>
        <w:tc>
          <w:tcPr>
            <w:tcW w:w="1690" w:type="dxa"/>
          </w:tcPr>
          <w:p w:rsidR="00913EC8" w:rsidRDefault="00913EC8" w:rsidP="00913EC8">
            <w:r>
              <w:t>5</w:t>
            </w:r>
            <w:r w:rsidRPr="00B40C40">
              <w:t>.0</w:t>
            </w:r>
          </w:p>
        </w:tc>
      </w:tr>
      <w:tr w:rsidR="00913EC8" w:rsidRPr="0063073B" w:rsidTr="00913EC8">
        <w:tc>
          <w:tcPr>
            <w:tcW w:w="5140" w:type="dxa"/>
            <w:shd w:val="clear" w:color="auto" w:fill="auto"/>
          </w:tcPr>
          <w:p w:rsidR="00913EC8" w:rsidRPr="002E55F1" w:rsidRDefault="00913EC8" w:rsidP="00913EC8">
            <w:r w:rsidRPr="002E55F1">
              <w:rPr>
                <w:bCs/>
                <w:iCs/>
              </w:rPr>
              <w:t>Beginning special education professionals use foundational knowledge of the field and their professional Ethical Principles and Practice Standards to inform special education practice, to engage in lifelong learning, and to advance the profession.</w:t>
            </w:r>
          </w:p>
          <w:p w:rsidR="00913EC8" w:rsidRDefault="00913EC8" w:rsidP="00913EC8"/>
        </w:tc>
        <w:tc>
          <w:tcPr>
            <w:tcW w:w="1601" w:type="dxa"/>
            <w:shd w:val="clear" w:color="auto" w:fill="auto"/>
          </w:tcPr>
          <w:p w:rsidR="00913EC8" w:rsidRPr="0063073B" w:rsidRDefault="00913EC8" w:rsidP="00913EC8">
            <w:r>
              <w:t>1c, 1f, 3d</w:t>
            </w:r>
          </w:p>
        </w:tc>
        <w:tc>
          <w:tcPr>
            <w:tcW w:w="1865" w:type="dxa"/>
            <w:shd w:val="clear" w:color="auto" w:fill="auto"/>
          </w:tcPr>
          <w:p w:rsidR="00913EC8" w:rsidRPr="0063073B" w:rsidRDefault="00913EC8" w:rsidP="00913EC8">
            <w:r>
              <w:t>9a,9b,9c,9d,9e,9f</w:t>
            </w:r>
          </w:p>
        </w:tc>
        <w:tc>
          <w:tcPr>
            <w:tcW w:w="1690" w:type="dxa"/>
          </w:tcPr>
          <w:p w:rsidR="00913EC8" w:rsidRDefault="00913EC8" w:rsidP="00913EC8">
            <w:r>
              <w:t>5</w:t>
            </w:r>
            <w:r w:rsidRPr="00B40C40">
              <w:t>.0</w:t>
            </w:r>
          </w:p>
        </w:tc>
      </w:tr>
      <w:tr w:rsidR="00913EC8" w:rsidRPr="0063073B" w:rsidTr="00913EC8">
        <w:tc>
          <w:tcPr>
            <w:tcW w:w="5140" w:type="dxa"/>
            <w:shd w:val="clear" w:color="auto" w:fill="auto"/>
          </w:tcPr>
          <w:p w:rsidR="00913EC8" w:rsidRPr="002E55F1" w:rsidRDefault="00913EC8" w:rsidP="00913EC8">
            <w:pPr>
              <w:autoSpaceDE w:val="0"/>
              <w:autoSpaceDN w:val="0"/>
              <w:adjustRightInd w:val="0"/>
              <w:rPr>
                <w:color w:val="000000"/>
              </w:rPr>
            </w:pPr>
            <w:r w:rsidRPr="002E55F1">
              <w:rPr>
                <w:bCs/>
                <w:iCs/>
                <w:color w:val="000000"/>
              </w:rPr>
              <w:t xml:space="preserve">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 experiences. </w:t>
            </w:r>
          </w:p>
          <w:p w:rsidR="00913EC8" w:rsidRDefault="00913EC8" w:rsidP="00913EC8"/>
        </w:tc>
        <w:tc>
          <w:tcPr>
            <w:tcW w:w="1601" w:type="dxa"/>
            <w:shd w:val="clear" w:color="auto" w:fill="auto"/>
          </w:tcPr>
          <w:p w:rsidR="00913EC8" w:rsidRPr="0063073B" w:rsidRDefault="00913EC8" w:rsidP="00913EC8">
            <w:r>
              <w:t>4c</w:t>
            </w:r>
          </w:p>
        </w:tc>
        <w:tc>
          <w:tcPr>
            <w:tcW w:w="1865" w:type="dxa"/>
            <w:shd w:val="clear" w:color="auto" w:fill="auto"/>
          </w:tcPr>
          <w:p w:rsidR="00913EC8" w:rsidRPr="0063073B" w:rsidRDefault="00913EC8" w:rsidP="00913EC8">
            <w:r>
              <w:t>9a,9b,9c,9d,9e,9f</w:t>
            </w:r>
          </w:p>
        </w:tc>
        <w:tc>
          <w:tcPr>
            <w:tcW w:w="1690" w:type="dxa"/>
          </w:tcPr>
          <w:p w:rsidR="00913EC8" w:rsidRDefault="00913EC8" w:rsidP="00913EC8">
            <w:r>
              <w:t>7</w:t>
            </w:r>
            <w:r w:rsidRPr="006D291F">
              <w:t>.0</w:t>
            </w:r>
          </w:p>
        </w:tc>
      </w:tr>
    </w:tbl>
    <w:p w:rsidR="00913EC8" w:rsidRDefault="00913EC8" w:rsidP="00913EC8">
      <w:pPr>
        <w:rPr>
          <w:b/>
        </w:rPr>
      </w:pPr>
    </w:p>
    <w:p w:rsidR="00913EC8" w:rsidRDefault="00913EC8" w:rsidP="00913EC8">
      <w:pPr>
        <w:rPr>
          <w:b/>
        </w:rPr>
      </w:pPr>
    </w:p>
    <w:p w:rsidR="00913EC8" w:rsidRPr="00B949CF" w:rsidRDefault="00913EC8" w:rsidP="00913EC8">
      <w:pPr>
        <w:rPr>
          <w:b/>
        </w:rPr>
      </w:pPr>
      <w:r>
        <w:rPr>
          <w:b/>
        </w:rPr>
        <w:t>Course Requirements and Grading</w:t>
      </w:r>
    </w:p>
    <w:p w:rsidR="00913EC8" w:rsidRPr="007418B7" w:rsidRDefault="00913EC8" w:rsidP="00913EC8">
      <w:pPr>
        <w:rPr>
          <w:color w:val="000000"/>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268"/>
      </w:tblGrid>
      <w:tr w:rsidR="00913EC8" w:rsidRPr="0063073B" w:rsidTr="00913EC8">
        <w:tc>
          <w:tcPr>
            <w:tcW w:w="8028" w:type="dxa"/>
            <w:shd w:val="clear" w:color="auto" w:fill="auto"/>
          </w:tcPr>
          <w:p w:rsidR="00913EC8" w:rsidRPr="007418B7" w:rsidRDefault="00913EC8" w:rsidP="00913EC8">
            <w:pPr>
              <w:rPr>
                <w:color w:val="000000"/>
              </w:rPr>
            </w:pPr>
            <w:r w:rsidRPr="007418B7">
              <w:rPr>
                <w:color w:val="000000"/>
              </w:rPr>
              <w:t>Course Assessment and Performance Measures</w:t>
            </w:r>
          </w:p>
        </w:tc>
        <w:tc>
          <w:tcPr>
            <w:tcW w:w="2268" w:type="dxa"/>
          </w:tcPr>
          <w:p w:rsidR="00913EC8" w:rsidRPr="007418B7" w:rsidRDefault="00913EC8" w:rsidP="00913EC8">
            <w:pPr>
              <w:rPr>
                <w:color w:val="000000"/>
              </w:rPr>
            </w:pPr>
            <w:r>
              <w:rPr>
                <w:color w:val="000000"/>
              </w:rPr>
              <w:t>Percentage of grade</w:t>
            </w:r>
          </w:p>
        </w:tc>
      </w:tr>
      <w:tr w:rsidR="00913EC8" w:rsidRPr="0063073B" w:rsidTr="00913EC8">
        <w:tc>
          <w:tcPr>
            <w:tcW w:w="8028" w:type="dxa"/>
            <w:shd w:val="clear" w:color="auto" w:fill="auto"/>
          </w:tcPr>
          <w:p w:rsidR="00913EC8" w:rsidRDefault="00913EC8" w:rsidP="00913EC8">
            <w:pPr>
              <w:rPr>
                <w:rFonts w:ascii="Arial" w:hAnsi="Arial" w:cs="Arial"/>
              </w:rPr>
            </w:pPr>
            <w:r w:rsidRPr="00300254">
              <w:rPr>
                <w:rFonts w:ascii="Arial" w:hAnsi="Arial" w:cs="Arial"/>
                <w:b/>
                <w:bCs/>
                <w:noProof/>
                <w:sz w:val="20"/>
                <w:szCs w:val="20"/>
              </w:rPr>
              <w:t>Scenario Assignment</w:t>
            </w:r>
            <w:r>
              <w:rPr>
                <w:rFonts w:ascii="Arial" w:hAnsi="Arial" w:cs="Arial"/>
                <w:b/>
                <w:bCs/>
                <w:noProof/>
                <w:sz w:val="20"/>
                <w:szCs w:val="20"/>
              </w:rPr>
              <w:t xml:space="preserve"> </w:t>
            </w:r>
            <w:r>
              <w:rPr>
                <w:color w:val="000000"/>
              </w:rPr>
              <w:t>(Summative)-</w:t>
            </w:r>
            <w:r>
              <w:rPr>
                <w:rFonts w:ascii="Arial" w:hAnsi="Arial" w:cs="Arial"/>
              </w:rPr>
              <w:t xml:space="preserve"> This assignment </w:t>
            </w:r>
            <w:r w:rsidRPr="007D6547">
              <w:rPr>
                <w:rFonts w:ascii="Arial" w:hAnsi="Arial" w:cs="Arial"/>
              </w:rPr>
              <w:t>provide</w:t>
            </w:r>
            <w:r>
              <w:rPr>
                <w:rFonts w:ascii="Arial" w:hAnsi="Arial" w:cs="Arial"/>
              </w:rPr>
              <w:t>s</w:t>
            </w:r>
            <w:r w:rsidRPr="007D6547">
              <w:rPr>
                <w:rFonts w:ascii="Arial" w:hAnsi="Arial" w:cs="Arial"/>
              </w:rPr>
              <w:t xml:space="preserve"> </w:t>
            </w:r>
            <w:r>
              <w:rPr>
                <w:rFonts w:ascii="Arial" w:hAnsi="Arial" w:cs="Arial"/>
              </w:rPr>
              <w:t>you with an opportunity to apply this week’s learning by analyzing five fictional scenarios and</w:t>
            </w:r>
            <w:r w:rsidRPr="007D6547">
              <w:rPr>
                <w:rFonts w:ascii="Arial" w:hAnsi="Arial" w:cs="Arial"/>
              </w:rPr>
              <w:t xml:space="preserve"> identify</w:t>
            </w:r>
            <w:r>
              <w:rPr>
                <w:rFonts w:ascii="Arial" w:hAnsi="Arial" w:cs="Arial"/>
              </w:rPr>
              <w:t>ing</w:t>
            </w:r>
            <w:r w:rsidRPr="007D6547">
              <w:rPr>
                <w:rFonts w:ascii="Arial" w:hAnsi="Arial" w:cs="Arial"/>
              </w:rPr>
              <w:t xml:space="preserve"> which, if an</w:t>
            </w:r>
            <w:r>
              <w:rPr>
                <w:rFonts w:ascii="Arial" w:hAnsi="Arial" w:cs="Arial"/>
              </w:rPr>
              <w:t>y, of the core principles of the Individuals with Disabilities Education Act (IDEA)</w:t>
            </w:r>
            <w:r w:rsidRPr="007D6547">
              <w:rPr>
                <w:rFonts w:ascii="Arial" w:hAnsi="Arial" w:cs="Arial"/>
              </w:rPr>
              <w:t xml:space="preserve"> </w:t>
            </w:r>
            <w:r>
              <w:rPr>
                <w:rFonts w:ascii="Arial" w:hAnsi="Arial" w:cs="Arial"/>
              </w:rPr>
              <w:t>they</w:t>
            </w:r>
            <w:r w:rsidRPr="007D6547">
              <w:rPr>
                <w:rFonts w:ascii="Arial" w:hAnsi="Arial" w:cs="Arial"/>
              </w:rPr>
              <w:t xml:space="preserve"> violate. </w:t>
            </w:r>
            <w:r>
              <w:rPr>
                <w:rFonts w:ascii="Arial" w:hAnsi="Arial" w:cs="Arial"/>
              </w:rPr>
              <w:t xml:space="preserve">There may be more than one acceptable answer therefore, it is very important that you provide a rationale for the principle you choose.  </w:t>
            </w:r>
          </w:p>
          <w:p w:rsidR="00913EC8" w:rsidRDefault="00913EC8" w:rsidP="00913EC8">
            <w:pPr>
              <w:rPr>
                <w:rFonts w:ascii="Arial" w:hAnsi="Arial" w:cs="Arial"/>
              </w:rPr>
            </w:pPr>
          </w:p>
          <w:p w:rsidR="00913EC8" w:rsidRPr="007D6547" w:rsidRDefault="00913EC8" w:rsidP="00913EC8">
            <w:pPr>
              <w:rPr>
                <w:rFonts w:ascii="Arial" w:hAnsi="Arial" w:cs="Arial"/>
              </w:rPr>
            </w:pPr>
            <w:r w:rsidRPr="007D6547">
              <w:rPr>
                <w:rFonts w:ascii="Arial" w:hAnsi="Arial" w:cs="Arial"/>
              </w:rPr>
              <w:t>Specifically</w:t>
            </w:r>
            <w:r>
              <w:rPr>
                <w:rFonts w:ascii="Arial" w:hAnsi="Arial" w:cs="Arial"/>
              </w:rPr>
              <w:t>, your assignment for this week is to</w:t>
            </w:r>
            <w:r w:rsidRPr="007D6547">
              <w:rPr>
                <w:rFonts w:ascii="Arial" w:hAnsi="Arial" w:cs="Arial"/>
              </w:rPr>
              <w:t>:</w:t>
            </w:r>
          </w:p>
          <w:p w:rsidR="00913EC8" w:rsidRPr="00CF7E3A" w:rsidRDefault="00913EC8" w:rsidP="00D13D0D">
            <w:pPr>
              <w:numPr>
                <w:ilvl w:val="0"/>
                <w:numId w:val="8"/>
              </w:numPr>
              <w:spacing w:after="0" w:line="240" w:lineRule="auto"/>
              <w:rPr>
                <w:rFonts w:ascii="Arial" w:hAnsi="Arial"/>
                <w:noProof/>
              </w:rPr>
            </w:pPr>
            <w:r>
              <w:rPr>
                <w:rFonts w:ascii="Arial" w:hAnsi="Arial"/>
                <w:noProof/>
              </w:rPr>
              <w:t>Describe IDEA in an opening paragraph; including what the main principles are and why they are important.</w:t>
            </w:r>
          </w:p>
          <w:p w:rsidR="00913EC8" w:rsidRPr="007D6547" w:rsidRDefault="00913EC8" w:rsidP="00D13D0D">
            <w:pPr>
              <w:numPr>
                <w:ilvl w:val="0"/>
                <w:numId w:val="8"/>
              </w:numPr>
              <w:spacing w:after="0" w:line="240" w:lineRule="auto"/>
              <w:rPr>
                <w:rFonts w:ascii="Arial" w:hAnsi="Arial"/>
                <w:noProof/>
              </w:rPr>
            </w:pPr>
            <w:r>
              <w:rPr>
                <w:rFonts w:ascii="Arial" w:hAnsi="Arial" w:cs="Arial"/>
              </w:rPr>
              <w:t>Read the scenario provided, out of the principles provided below i</w:t>
            </w:r>
            <w:r w:rsidRPr="007D6547">
              <w:rPr>
                <w:rFonts w:ascii="Arial" w:hAnsi="Arial" w:cs="Arial"/>
              </w:rPr>
              <w:t>dentify which principle</w:t>
            </w:r>
            <w:r>
              <w:rPr>
                <w:rFonts w:ascii="Arial" w:hAnsi="Arial" w:cs="Arial"/>
              </w:rPr>
              <w:t>(s)</w:t>
            </w:r>
            <w:r w:rsidRPr="007D6547">
              <w:rPr>
                <w:rFonts w:ascii="Arial" w:hAnsi="Arial" w:cs="Arial"/>
              </w:rPr>
              <w:t xml:space="preserve"> of IDEA </w:t>
            </w:r>
            <w:r>
              <w:rPr>
                <w:rFonts w:ascii="Arial" w:hAnsi="Arial" w:cs="Arial"/>
              </w:rPr>
              <w:t>is</w:t>
            </w:r>
            <w:r w:rsidRPr="007D6547">
              <w:rPr>
                <w:rFonts w:ascii="Arial" w:hAnsi="Arial" w:cs="Arial"/>
              </w:rPr>
              <w:t xml:space="preserve"> violated </w:t>
            </w:r>
            <w:r>
              <w:rPr>
                <w:rFonts w:ascii="Arial" w:hAnsi="Arial" w:cs="Arial"/>
              </w:rPr>
              <w:t>in each scenario.</w:t>
            </w:r>
          </w:p>
          <w:p w:rsidR="00913EC8" w:rsidRPr="008168C4" w:rsidRDefault="00913EC8" w:rsidP="00D13D0D">
            <w:pPr>
              <w:numPr>
                <w:ilvl w:val="0"/>
                <w:numId w:val="8"/>
              </w:numPr>
              <w:spacing w:after="0" w:line="240" w:lineRule="auto"/>
              <w:rPr>
                <w:rFonts w:ascii="Arial" w:hAnsi="Arial"/>
                <w:noProof/>
              </w:rPr>
            </w:pPr>
            <w:r>
              <w:rPr>
                <w:rFonts w:ascii="Arial" w:hAnsi="Arial" w:cs="Arial"/>
              </w:rPr>
              <w:t>Use your Week 1 reading, power points, and lecture to p</w:t>
            </w:r>
            <w:r w:rsidRPr="007D6547">
              <w:rPr>
                <w:rFonts w:ascii="Arial" w:hAnsi="Arial" w:cs="Arial"/>
              </w:rPr>
              <w:t>rovide a rat</w:t>
            </w:r>
            <w:r>
              <w:rPr>
                <w:rFonts w:ascii="Arial" w:hAnsi="Arial" w:cs="Arial"/>
              </w:rPr>
              <w:t>ionale</w:t>
            </w:r>
            <w:r w:rsidRPr="008168C4">
              <w:rPr>
                <w:rFonts w:ascii="Arial" w:hAnsi="Arial" w:cs="Arial"/>
              </w:rPr>
              <w:t xml:space="preserve"> </w:t>
            </w:r>
            <w:r>
              <w:rPr>
                <w:rFonts w:ascii="Arial" w:hAnsi="Arial" w:cs="Arial"/>
              </w:rPr>
              <w:t>(</w:t>
            </w:r>
            <w:r w:rsidRPr="007D6547">
              <w:rPr>
                <w:rFonts w:ascii="Arial" w:hAnsi="Arial" w:cs="Arial"/>
              </w:rPr>
              <w:t>explain why</w:t>
            </w:r>
            <w:r>
              <w:rPr>
                <w:rFonts w:ascii="Arial" w:hAnsi="Arial" w:cs="Arial"/>
              </w:rPr>
              <w:t>) that justifies your reasoning for choosing the principle</w:t>
            </w:r>
            <w:r w:rsidRPr="007D6547">
              <w:rPr>
                <w:rFonts w:ascii="Arial" w:hAnsi="Arial" w:cs="Arial"/>
              </w:rPr>
              <w:t>.</w:t>
            </w:r>
          </w:p>
          <w:p w:rsidR="00913EC8" w:rsidRPr="00CF7E3A" w:rsidRDefault="00913EC8" w:rsidP="00D13D0D">
            <w:pPr>
              <w:numPr>
                <w:ilvl w:val="0"/>
                <w:numId w:val="8"/>
              </w:numPr>
              <w:spacing w:after="0" w:line="240" w:lineRule="auto"/>
              <w:rPr>
                <w:rFonts w:ascii="Arial" w:hAnsi="Arial"/>
                <w:i/>
                <w:noProof/>
              </w:rPr>
            </w:pPr>
            <w:r w:rsidRPr="00CF7E3A">
              <w:rPr>
                <w:rFonts w:ascii="Arial" w:hAnsi="Arial" w:cs="Arial"/>
              </w:rPr>
              <w:t xml:space="preserve">In each of your rationales you are to provide a citation from the power points, your book or other scholarly sources.  </w:t>
            </w:r>
            <w:r w:rsidRPr="00CF7E3A">
              <w:rPr>
                <w:rStyle w:val="st"/>
              </w:rPr>
              <w:t>A "</w:t>
            </w:r>
            <w:r w:rsidRPr="00CF7E3A">
              <w:rPr>
                <w:rStyle w:val="Emphasis"/>
              </w:rPr>
              <w:t>citation</w:t>
            </w:r>
            <w:r w:rsidRPr="00CF7E3A">
              <w:rPr>
                <w:rStyle w:val="st"/>
              </w:rPr>
              <w:t>" is the way you tell your r</w:t>
            </w:r>
            <w:r>
              <w:rPr>
                <w:rStyle w:val="st"/>
              </w:rPr>
              <w:t xml:space="preserve">eaders that certain material in </w:t>
            </w:r>
            <w:r w:rsidRPr="00CF7E3A">
              <w:rPr>
                <w:rStyle w:val="st"/>
              </w:rPr>
              <w:t>your work came from another source. It also gives your readers the information necessary to find that source again, including: information about the author, and/o the title of the work.</w:t>
            </w:r>
            <w:r w:rsidRPr="00CF7E3A">
              <w:rPr>
                <w:rFonts w:ascii="Arial" w:hAnsi="Arial" w:cs="Arial"/>
              </w:rPr>
              <w:t xml:space="preserve"> </w:t>
            </w:r>
            <w:hyperlink r:id="rId31" w:history="1">
              <w:r w:rsidRPr="00CF7E3A">
                <w:rPr>
                  <w:rStyle w:val="Hyperlink"/>
                  <w:rFonts w:ascii="Arial" w:hAnsi="Arial" w:cs="Arial"/>
                  <w:i/>
                </w:rPr>
                <w:t>https://www.google.com/search?q=what+is+a+citation&amp;ie=utf-8&amp;oe=utf-8</w:t>
              </w:r>
            </w:hyperlink>
          </w:p>
          <w:p w:rsidR="00913EC8" w:rsidRPr="00CF7E3A" w:rsidRDefault="00913EC8" w:rsidP="00D13D0D">
            <w:pPr>
              <w:numPr>
                <w:ilvl w:val="0"/>
                <w:numId w:val="8"/>
              </w:numPr>
              <w:spacing w:after="0" w:line="240" w:lineRule="auto"/>
              <w:rPr>
                <w:rFonts w:ascii="Arial" w:hAnsi="Arial"/>
                <w:i/>
                <w:noProof/>
              </w:rPr>
            </w:pPr>
            <w:r>
              <w:rPr>
                <w:rFonts w:ascii="Arial" w:hAnsi="Arial"/>
                <w:noProof/>
              </w:rPr>
              <w:t>Type your answers in the boxes provided.</w:t>
            </w:r>
          </w:p>
          <w:p w:rsidR="00913EC8" w:rsidRPr="00577504" w:rsidRDefault="00913EC8" w:rsidP="00913EC8">
            <w:pPr>
              <w:widowControl w:val="0"/>
              <w:autoSpaceDE w:val="0"/>
              <w:autoSpaceDN w:val="0"/>
              <w:adjustRightInd w:val="0"/>
              <w:rPr>
                <w:rFonts w:ascii="Arial" w:hAnsi="Arial" w:cs="Arial"/>
                <w:b/>
                <w:bCs/>
                <w:noProof/>
                <w:sz w:val="20"/>
                <w:szCs w:val="20"/>
              </w:rPr>
            </w:pPr>
            <w:r w:rsidRPr="007418B7">
              <w:rPr>
                <w:color w:val="000000"/>
              </w:rPr>
              <w:tab/>
            </w:r>
          </w:p>
        </w:tc>
        <w:tc>
          <w:tcPr>
            <w:tcW w:w="2268" w:type="dxa"/>
          </w:tcPr>
          <w:p w:rsidR="00913EC8" w:rsidRPr="007418B7" w:rsidRDefault="00913EC8" w:rsidP="00913EC8">
            <w:pPr>
              <w:rPr>
                <w:color w:val="000000"/>
              </w:rPr>
            </w:pPr>
            <w:r>
              <w:rPr>
                <w:color w:val="000000"/>
              </w:rPr>
              <w:t>20</w:t>
            </w:r>
          </w:p>
        </w:tc>
      </w:tr>
      <w:tr w:rsidR="00913EC8" w:rsidRPr="0063073B" w:rsidTr="00913EC8">
        <w:tc>
          <w:tcPr>
            <w:tcW w:w="8028" w:type="dxa"/>
            <w:shd w:val="clear" w:color="auto" w:fill="auto"/>
          </w:tcPr>
          <w:p w:rsidR="00913EC8" w:rsidRPr="009643BF" w:rsidRDefault="00913EC8" w:rsidP="00913EC8">
            <w:r w:rsidRPr="009643BF">
              <w:rPr>
                <w:b/>
              </w:rPr>
              <w:t xml:space="preserve">Educating Peter- </w:t>
            </w:r>
            <w:r w:rsidRPr="009643BF">
              <w:rPr>
                <w:color w:val="000000"/>
              </w:rPr>
              <w:t>(Summative)</w:t>
            </w:r>
            <w:r w:rsidRPr="009643BF">
              <w:t xml:space="preserve"> - This assignment provides you with an opportunity to apply your Module 1 learning by analyzing a documentary Educating Peter and identifying the core principles of Individuals with Disabilities Education Act (IDEA) being used in the classroom. </w:t>
            </w:r>
          </w:p>
          <w:p w:rsidR="00913EC8" w:rsidRPr="009643BF" w:rsidRDefault="00913EC8" w:rsidP="00913EC8"/>
          <w:p w:rsidR="00913EC8" w:rsidRPr="009643BF" w:rsidRDefault="00913EC8" w:rsidP="00913EC8">
            <w:r w:rsidRPr="009643BF">
              <w:t>Specifically, your assignment for this module is to:</w:t>
            </w:r>
          </w:p>
          <w:p w:rsidR="00913EC8" w:rsidRPr="009643BF" w:rsidRDefault="00913EC8" w:rsidP="00D13D0D">
            <w:pPr>
              <w:pStyle w:val="ListParagraph"/>
              <w:numPr>
                <w:ilvl w:val="0"/>
                <w:numId w:val="9"/>
              </w:numPr>
              <w:spacing w:after="0" w:line="240" w:lineRule="auto"/>
            </w:pPr>
            <w:r w:rsidRPr="009643BF">
              <w:t>Watch YouTube videos links of Educating Peter.</w:t>
            </w:r>
          </w:p>
          <w:p w:rsidR="00913EC8" w:rsidRPr="009643BF" w:rsidRDefault="00913EC8" w:rsidP="00D13D0D">
            <w:pPr>
              <w:pStyle w:val="ListParagraph"/>
              <w:numPr>
                <w:ilvl w:val="0"/>
                <w:numId w:val="9"/>
              </w:numPr>
              <w:spacing w:after="0" w:line="240" w:lineRule="auto"/>
            </w:pPr>
            <w:r w:rsidRPr="009643BF">
              <w:t xml:space="preserve">Write an essay to include the following: </w:t>
            </w:r>
          </w:p>
          <w:p w:rsidR="00913EC8" w:rsidRPr="009643BF" w:rsidRDefault="00913EC8" w:rsidP="00D13D0D">
            <w:pPr>
              <w:pStyle w:val="ListParagraph"/>
              <w:numPr>
                <w:ilvl w:val="0"/>
                <w:numId w:val="9"/>
              </w:numPr>
              <w:spacing w:after="0" w:line="240" w:lineRule="auto"/>
            </w:pPr>
            <w:r w:rsidRPr="009643BF">
              <w:t xml:space="preserve">Describe IDEA </w:t>
            </w:r>
            <w:r w:rsidRPr="009643BF">
              <w:rPr>
                <w:b/>
              </w:rPr>
              <w:t>and</w:t>
            </w:r>
            <w:r w:rsidRPr="009643BF">
              <w:t xml:space="preserve"> the 6 core principles.</w:t>
            </w:r>
          </w:p>
          <w:p w:rsidR="00913EC8" w:rsidRPr="009643BF" w:rsidRDefault="00913EC8" w:rsidP="00D13D0D">
            <w:pPr>
              <w:pStyle w:val="ListParagraph"/>
              <w:numPr>
                <w:ilvl w:val="0"/>
                <w:numId w:val="9"/>
              </w:numPr>
              <w:spacing w:after="0" w:line="240" w:lineRule="auto"/>
            </w:pPr>
            <w:r w:rsidRPr="009643BF">
              <w:t xml:space="preserve">Tell what the advantages and disadvantages of inclusive practices are. </w:t>
            </w:r>
          </w:p>
          <w:p w:rsidR="00913EC8" w:rsidRPr="009643BF" w:rsidRDefault="00913EC8" w:rsidP="00D13D0D">
            <w:pPr>
              <w:pStyle w:val="ListParagraph"/>
              <w:numPr>
                <w:ilvl w:val="0"/>
                <w:numId w:val="9"/>
              </w:numPr>
              <w:spacing w:after="0" w:line="240" w:lineRule="auto"/>
            </w:pPr>
            <w:r w:rsidRPr="009643BF">
              <w:t xml:space="preserve">Write a 300 word reflection as if you were the teacher in the classroom, </w:t>
            </w:r>
          </w:p>
          <w:p w:rsidR="00913EC8" w:rsidRPr="009643BF" w:rsidRDefault="00913EC8" w:rsidP="00D13D0D">
            <w:pPr>
              <w:pStyle w:val="ListParagraph"/>
              <w:numPr>
                <w:ilvl w:val="0"/>
                <w:numId w:val="9"/>
              </w:numPr>
              <w:spacing w:after="0" w:line="240" w:lineRule="auto"/>
            </w:pPr>
            <w:r w:rsidRPr="009643BF">
              <w:t>Write a 300 word reflection as if you are a parent of a child in the classroom.</w:t>
            </w:r>
          </w:p>
          <w:p w:rsidR="00913EC8" w:rsidRPr="009643BF" w:rsidRDefault="00913EC8" w:rsidP="00D13D0D">
            <w:pPr>
              <w:pStyle w:val="ListParagraph"/>
              <w:numPr>
                <w:ilvl w:val="0"/>
                <w:numId w:val="9"/>
              </w:numPr>
              <w:spacing w:after="0" w:line="240" w:lineRule="auto"/>
            </w:pPr>
            <w:r w:rsidRPr="009643BF">
              <w:t xml:space="preserve">Your essay is to be 3-4 pages in length, 12” font, Times New Roman with 1 inch margins. Double spaced. Be sure to cite your sources if you use any.  </w:t>
            </w:r>
          </w:p>
          <w:p w:rsidR="00913EC8" w:rsidRPr="007418B7" w:rsidRDefault="00913EC8" w:rsidP="00913EC8">
            <w:pPr>
              <w:widowControl w:val="0"/>
              <w:autoSpaceDE w:val="0"/>
              <w:autoSpaceDN w:val="0"/>
              <w:adjustRightInd w:val="0"/>
              <w:ind w:hanging="216"/>
              <w:jc w:val="center"/>
              <w:rPr>
                <w:color w:val="000000"/>
              </w:rPr>
            </w:pPr>
          </w:p>
        </w:tc>
        <w:tc>
          <w:tcPr>
            <w:tcW w:w="2268" w:type="dxa"/>
          </w:tcPr>
          <w:p w:rsidR="00913EC8" w:rsidRPr="007418B7" w:rsidRDefault="00913EC8" w:rsidP="00913EC8">
            <w:pPr>
              <w:rPr>
                <w:color w:val="000000"/>
              </w:rPr>
            </w:pPr>
            <w:r>
              <w:rPr>
                <w:color w:val="000000"/>
              </w:rPr>
              <w:t>20</w:t>
            </w:r>
          </w:p>
        </w:tc>
      </w:tr>
      <w:tr w:rsidR="00913EC8" w:rsidRPr="0063073B" w:rsidTr="00913EC8">
        <w:tc>
          <w:tcPr>
            <w:tcW w:w="8028" w:type="dxa"/>
            <w:shd w:val="clear" w:color="auto" w:fill="auto"/>
          </w:tcPr>
          <w:p w:rsidR="00913EC8" w:rsidRPr="00D45622" w:rsidRDefault="00913EC8" w:rsidP="00913EC8">
            <w:pPr>
              <w:spacing w:before="100" w:after="100"/>
            </w:pPr>
            <w:r w:rsidRPr="00CE4912">
              <w:rPr>
                <w:bCs/>
                <w:color w:val="000000"/>
              </w:rPr>
              <w:t xml:space="preserve"> </w:t>
            </w:r>
            <w:r w:rsidRPr="009643BF">
              <w:rPr>
                <w:b/>
              </w:rPr>
              <w:t>F.A.T. City</w:t>
            </w:r>
            <w:r>
              <w:t xml:space="preserve"> </w:t>
            </w:r>
            <w:r w:rsidRPr="007418B7">
              <w:rPr>
                <w:color w:val="000000"/>
              </w:rPr>
              <w:t xml:space="preserve">(Summative) </w:t>
            </w:r>
            <w:r w:rsidRPr="00D45622">
              <w:t>Watch the video “F.A.T. City.” It is a lengthy video and has been divided into sections for your viewing.  You will need high-speed Internet to watch this presentation.</w:t>
            </w:r>
          </w:p>
          <w:p w:rsidR="00913EC8" w:rsidRPr="00D45622" w:rsidRDefault="00913EC8" w:rsidP="00913EC8">
            <w:pPr>
              <w:spacing w:before="100" w:after="100"/>
            </w:pPr>
            <w:r w:rsidRPr="00D45622">
              <w:t>After watching the video, you will complete an essay describing what you observed on the video. In this essay, you will provide:</w:t>
            </w:r>
          </w:p>
          <w:p w:rsidR="00913EC8" w:rsidRPr="00D45622" w:rsidRDefault="00913EC8" w:rsidP="00913EC8">
            <w:pPr>
              <w:spacing w:before="100" w:after="100"/>
            </w:pPr>
          </w:p>
          <w:p w:rsidR="00913EC8" w:rsidRPr="00D45622" w:rsidRDefault="00913EC8" w:rsidP="00D13D0D">
            <w:pPr>
              <w:numPr>
                <w:ilvl w:val="0"/>
                <w:numId w:val="11"/>
              </w:numPr>
              <w:spacing w:before="100" w:after="100" w:line="240" w:lineRule="auto"/>
            </w:pPr>
            <w:r w:rsidRPr="00D45622">
              <w:t xml:space="preserve">An introduction, including an </w:t>
            </w:r>
            <w:r w:rsidRPr="007456B7">
              <w:rPr>
                <w:b/>
              </w:rPr>
              <w:t>overview</w:t>
            </w:r>
            <w:r w:rsidRPr="00D45622">
              <w:t xml:space="preserve"> of what the video presentation was about. What does F.A. T. mean? </w:t>
            </w:r>
          </w:p>
          <w:p w:rsidR="00913EC8" w:rsidRPr="00D45622" w:rsidRDefault="00913EC8" w:rsidP="00D13D0D">
            <w:pPr>
              <w:numPr>
                <w:ilvl w:val="0"/>
                <w:numId w:val="11"/>
              </w:numPr>
              <w:spacing w:before="100" w:after="100" w:line="240" w:lineRule="auto"/>
            </w:pPr>
            <w:r w:rsidRPr="00D45622">
              <w:t xml:space="preserve">A </w:t>
            </w:r>
            <w:r w:rsidRPr="00D45622">
              <w:rPr>
                <w:b/>
                <w:i/>
                <w:u w:val="single"/>
              </w:rPr>
              <w:t>detailed</w:t>
            </w:r>
            <w:r w:rsidRPr="00D45622">
              <w:t xml:space="preserve"> description of the setting.</w:t>
            </w:r>
          </w:p>
          <w:p w:rsidR="00913EC8" w:rsidRDefault="00913EC8" w:rsidP="00D13D0D">
            <w:pPr>
              <w:numPr>
                <w:ilvl w:val="0"/>
                <w:numId w:val="11"/>
              </w:numPr>
              <w:spacing w:before="100" w:after="100" w:line="240" w:lineRule="auto"/>
            </w:pPr>
            <w:r w:rsidRPr="00D45622">
              <w:t xml:space="preserve">A </w:t>
            </w:r>
            <w:r w:rsidRPr="00D45622">
              <w:rPr>
                <w:b/>
                <w:i/>
                <w:u w:val="single"/>
              </w:rPr>
              <w:t>detailed</w:t>
            </w:r>
            <w:r w:rsidRPr="00D45622">
              <w:t xml:space="preserve"> description of the participants. </w:t>
            </w:r>
          </w:p>
          <w:p w:rsidR="00913EC8" w:rsidRPr="00D45622" w:rsidRDefault="00913EC8" w:rsidP="00D13D0D">
            <w:pPr>
              <w:numPr>
                <w:ilvl w:val="0"/>
                <w:numId w:val="11"/>
              </w:numPr>
              <w:spacing w:before="100" w:after="100" w:line="240" w:lineRule="auto"/>
            </w:pPr>
            <w:r w:rsidRPr="00D45622">
              <w:t xml:space="preserve">A </w:t>
            </w:r>
            <w:r w:rsidRPr="007456B7">
              <w:rPr>
                <w:b/>
              </w:rPr>
              <w:t>thorough</w:t>
            </w:r>
            <w:r w:rsidRPr="00D45622">
              <w:t xml:space="preserve"> discussion of the activities. </w:t>
            </w:r>
          </w:p>
          <w:p w:rsidR="00913EC8" w:rsidRPr="00D45622" w:rsidRDefault="00913EC8" w:rsidP="00D13D0D">
            <w:pPr>
              <w:numPr>
                <w:ilvl w:val="0"/>
                <w:numId w:val="11"/>
              </w:numPr>
              <w:spacing w:before="100" w:after="100" w:line="240" w:lineRule="auto"/>
            </w:pPr>
            <w:r w:rsidRPr="00D45622">
              <w:t>Your personal reaction to the video:</w:t>
            </w:r>
          </w:p>
          <w:p w:rsidR="00913EC8" w:rsidRPr="00D45622" w:rsidRDefault="00913EC8" w:rsidP="00D13D0D">
            <w:pPr>
              <w:numPr>
                <w:ilvl w:val="1"/>
                <w:numId w:val="11"/>
              </w:numPr>
              <w:spacing w:before="100" w:after="100" w:line="240" w:lineRule="auto"/>
            </w:pPr>
            <w:r w:rsidRPr="00D45622">
              <w:t xml:space="preserve">What parts of the video impacted you the most? </w:t>
            </w:r>
          </w:p>
          <w:p w:rsidR="00913EC8" w:rsidRPr="00D45622" w:rsidRDefault="00913EC8" w:rsidP="00D13D0D">
            <w:pPr>
              <w:numPr>
                <w:ilvl w:val="1"/>
                <w:numId w:val="11"/>
              </w:numPr>
              <w:spacing w:before="100" w:after="100" w:line="240" w:lineRule="auto"/>
            </w:pPr>
            <w:r w:rsidRPr="00D45622">
              <w:t>In the video what was considered “fair”?</w:t>
            </w:r>
          </w:p>
          <w:p w:rsidR="00913EC8" w:rsidRPr="00D45622" w:rsidRDefault="00913EC8" w:rsidP="00D13D0D">
            <w:pPr>
              <w:numPr>
                <w:ilvl w:val="1"/>
                <w:numId w:val="11"/>
              </w:numPr>
              <w:spacing w:before="100" w:after="100" w:line="240" w:lineRule="auto"/>
            </w:pPr>
            <w:r w:rsidRPr="00D45622">
              <w:t xml:space="preserve">Did the video definition of fairness change your opinion of the meaning of the term? Explain. </w:t>
            </w:r>
          </w:p>
          <w:p w:rsidR="00913EC8" w:rsidRPr="00D45622" w:rsidRDefault="00913EC8" w:rsidP="00D13D0D">
            <w:pPr>
              <w:numPr>
                <w:ilvl w:val="1"/>
                <w:numId w:val="11"/>
              </w:numPr>
              <w:spacing w:before="100" w:after="100" w:line="240" w:lineRule="auto"/>
            </w:pPr>
            <w:r w:rsidRPr="00D45622">
              <w:t>Describe other information you learned and if you felt the video was worthwhile.</w:t>
            </w:r>
          </w:p>
          <w:p w:rsidR="00913EC8" w:rsidRPr="00D45622" w:rsidRDefault="00913EC8" w:rsidP="00D13D0D">
            <w:pPr>
              <w:numPr>
                <w:ilvl w:val="0"/>
                <w:numId w:val="10"/>
              </w:numPr>
              <w:spacing w:before="100" w:after="100" w:line="240" w:lineRule="auto"/>
            </w:pPr>
            <w:r w:rsidRPr="00D45622">
              <w:t xml:space="preserve">4-5 pages, double-spaced type, </w:t>
            </w:r>
            <w:r>
              <w:t>o</w:t>
            </w:r>
            <w:r w:rsidRPr="00D45622">
              <w:t>ne-inch margins, Times New Roman font, 12-point type</w:t>
            </w:r>
            <w:r>
              <w:t xml:space="preserve"> with p</w:t>
            </w:r>
            <w:r w:rsidRPr="00D45622">
              <w:t xml:space="preserve">roper grammar, punctuation, and spelling. </w:t>
            </w:r>
          </w:p>
          <w:p w:rsidR="00913EC8" w:rsidRPr="007418B7" w:rsidRDefault="00913EC8" w:rsidP="00913EC8">
            <w:pPr>
              <w:rPr>
                <w:color w:val="000000"/>
              </w:rPr>
            </w:pPr>
          </w:p>
        </w:tc>
        <w:tc>
          <w:tcPr>
            <w:tcW w:w="2268" w:type="dxa"/>
          </w:tcPr>
          <w:p w:rsidR="00913EC8" w:rsidRPr="007418B7" w:rsidRDefault="00913EC8" w:rsidP="00913EC8">
            <w:pPr>
              <w:rPr>
                <w:color w:val="000000"/>
              </w:rPr>
            </w:pPr>
            <w:r>
              <w:rPr>
                <w:color w:val="000000"/>
              </w:rPr>
              <w:t>20</w:t>
            </w:r>
          </w:p>
        </w:tc>
      </w:tr>
      <w:tr w:rsidR="00913EC8" w:rsidRPr="0063073B" w:rsidTr="00913EC8">
        <w:tc>
          <w:tcPr>
            <w:tcW w:w="8028" w:type="dxa"/>
            <w:shd w:val="clear" w:color="auto" w:fill="auto"/>
          </w:tcPr>
          <w:p w:rsidR="00913EC8" w:rsidRPr="009643BF" w:rsidRDefault="00913EC8" w:rsidP="00913EC8">
            <w:pPr>
              <w:pStyle w:val="ListParagraph"/>
              <w:ind w:left="0"/>
            </w:pPr>
            <w:r w:rsidRPr="00224FF0">
              <w:rPr>
                <w:b/>
                <w:shd w:val="clear" w:color="auto" w:fill="FFFFFF" w:themeFill="background1"/>
              </w:rPr>
              <w:t>Assignment: Lesson Plan – Learning Disability</w:t>
            </w:r>
            <w:r w:rsidRPr="00224FF0">
              <w:rPr>
                <w:shd w:val="clear" w:color="auto" w:fill="FFFFFF" w:themeFill="background1"/>
              </w:rPr>
              <w:t xml:space="preserve"> </w:t>
            </w:r>
            <w:r w:rsidRPr="00224FF0">
              <w:rPr>
                <w:color w:val="000000"/>
                <w:shd w:val="clear" w:color="auto" w:fill="FFFFFF" w:themeFill="background1"/>
              </w:rPr>
              <w:t xml:space="preserve">(Summative) - </w:t>
            </w:r>
            <w:r w:rsidRPr="00224FF0">
              <w:rPr>
                <w:b/>
                <w:shd w:val="clear" w:color="auto" w:fill="FFFFFF" w:themeFill="background1"/>
              </w:rPr>
              <w:t>ALWAYS</w:t>
            </w:r>
            <w:r w:rsidRPr="00224FF0">
              <w:rPr>
                <w:shd w:val="clear" w:color="auto" w:fill="FFFFFF" w:themeFill="background1"/>
              </w:rPr>
              <w:t xml:space="preserve"> read the rubric</w:t>
            </w:r>
            <w:r w:rsidRPr="009643BF">
              <w:t xml:space="preserve"> first to see what you have to have included in the assignment. </w:t>
            </w:r>
          </w:p>
          <w:p w:rsidR="00913EC8" w:rsidRPr="00224FF0" w:rsidRDefault="00913EC8" w:rsidP="00913EC8">
            <w:pPr>
              <w:rPr>
                <w:b/>
              </w:rPr>
            </w:pPr>
            <w:r w:rsidRPr="00224FF0">
              <w:rPr>
                <w:b/>
              </w:rPr>
              <w:t>Part 1</w:t>
            </w:r>
          </w:p>
          <w:p w:rsidR="00913EC8" w:rsidRPr="009643BF" w:rsidRDefault="00913EC8" w:rsidP="00D13D0D">
            <w:pPr>
              <w:pStyle w:val="ListParagraph"/>
              <w:numPr>
                <w:ilvl w:val="0"/>
                <w:numId w:val="12"/>
              </w:numPr>
              <w:spacing w:after="0" w:line="240" w:lineRule="auto"/>
            </w:pPr>
            <w:r w:rsidRPr="009643BF">
              <w:t xml:space="preserve">Choose an instructional technique, develop and teach a lesson (it can be one you are going to teach to you class) to a learning disabled student in your classroom. </w:t>
            </w:r>
          </w:p>
          <w:p w:rsidR="00913EC8" w:rsidRPr="009643BF" w:rsidRDefault="00913EC8" w:rsidP="00913EC8">
            <w:pPr>
              <w:pStyle w:val="ListParagraph"/>
            </w:pPr>
          </w:p>
          <w:p w:rsidR="00913EC8" w:rsidRPr="009643BF" w:rsidRDefault="00913EC8" w:rsidP="00D13D0D">
            <w:pPr>
              <w:pStyle w:val="ListParagraph"/>
              <w:numPr>
                <w:ilvl w:val="0"/>
                <w:numId w:val="12"/>
              </w:numPr>
              <w:spacing w:after="0" w:line="240" w:lineRule="auto"/>
            </w:pPr>
            <w:r w:rsidRPr="009643BF">
              <w:t xml:space="preserve">Follow the lesson plan template provided.  Make sure you provide </w:t>
            </w:r>
            <w:r w:rsidRPr="009643BF">
              <w:rPr>
                <w:b/>
              </w:rPr>
              <w:t>detailed answers</w:t>
            </w:r>
            <w:r w:rsidRPr="009643BF">
              <w:t xml:space="preserve"> throughout each section of the lesson plan.  </w:t>
            </w:r>
          </w:p>
          <w:p w:rsidR="00913EC8" w:rsidRPr="009643BF" w:rsidRDefault="00913EC8" w:rsidP="00913EC8"/>
          <w:p w:rsidR="00913EC8" w:rsidRPr="009643BF" w:rsidRDefault="00913EC8" w:rsidP="00D13D0D">
            <w:pPr>
              <w:pStyle w:val="ListParagraph"/>
              <w:numPr>
                <w:ilvl w:val="0"/>
                <w:numId w:val="12"/>
              </w:numPr>
              <w:spacing w:after="0" w:line="240" w:lineRule="auto"/>
            </w:pPr>
            <w:r w:rsidRPr="009643BF">
              <w:t xml:space="preserve">Include your state standards that match your objectives.  Write the standard out so that we can verify it matches.  </w:t>
            </w:r>
          </w:p>
          <w:p w:rsidR="00913EC8" w:rsidRPr="009643BF" w:rsidRDefault="00913EC8" w:rsidP="00913EC8">
            <w:r w:rsidRPr="00224FF0">
              <w:t>Part 2</w:t>
            </w:r>
            <w:r w:rsidRPr="009643BF">
              <w:t xml:space="preserve">: In an essay form write the following information. </w:t>
            </w:r>
          </w:p>
          <w:p w:rsidR="00913EC8" w:rsidRPr="009643BF" w:rsidRDefault="00913EC8" w:rsidP="00D13D0D">
            <w:pPr>
              <w:pStyle w:val="ListParagraph"/>
              <w:numPr>
                <w:ilvl w:val="0"/>
                <w:numId w:val="12"/>
              </w:numPr>
              <w:spacing w:after="0" w:line="240" w:lineRule="auto"/>
            </w:pPr>
            <w:r w:rsidRPr="009643BF">
              <w:t>Define the term learning disability as described by IDEA.</w:t>
            </w:r>
          </w:p>
          <w:p w:rsidR="00913EC8" w:rsidRPr="009643BF" w:rsidRDefault="00913EC8" w:rsidP="00D13D0D">
            <w:pPr>
              <w:pStyle w:val="ListParagraph"/>
              <w:numPr>
                <w:ilvl w:val="0"/>
                <w:numId w:val="12"/>
              </w:numPr>
              <w:spacing w:after="0" w:line="240" w:lineRule="auto"/>
            </w:pPr>
            <w:r w:rsidRPr="009643BF">
              <w:t>List the 13 signs of a student with learning disabilities.</w:t>
            </w:r>
          </w:p>
          <w:p w:rsidR="00913EC8" w:rsidRPr="009643BF" w:rsidRDefault="00913EC8" w:rsidP="00D13D0D">
            <w:pPr>
              <w:pStyle w:val="ListParagraph"/>
              <w:numPr>
                <w:ilvl w:val="0"/>
                <w:numId w:val="12"/>
              </w:numPr>
              <w:spacing w:after="0" w:line="240" w:lineRule="auto"/>
            </w:pPr>
            <w:r w:rsidRPr="009643BF">
              <w:t>Write a reflection of how you will use the information to assist in serving students who are learning disabled, how knowing the signs will help in diagnosing a student, and how accommodations will assist the student to be successful within the class.</w:t>
            </w:r>
          </w:p>
          <w:p w:rsidR="00913EC8" w:rsidRPr="009643BF" w:rsidRDefault="00913EC8" w:rsidP="00913EC8"/>
        </w:tc>
        <w:tc>
          <w:tcPr>
            <w:tcW w:w="2268" w:type="dxa"/>
          </w:tcPr>
          <w:p w:rsidR="00913EC8" w:rsidRPr="007418B7" w:rsidRDefault="00913EC8" w:rsidP="00913EC8">
            <w:pPr>
              <w:rPr>
                <w:color w:val="000000"/>
              </w:rPr>
            </w:pPr>
            <w:r>
              <w:rPr>
                <w:color w:val="000000"/>
              </w:rPr>
              <w:t>20</w:t>
            </w:r>
          </w:p>
        </w:tc>
      </w:tr>
      <w:tr w:rsidR="00913EC8" w:rsidRPr="0063073B" w:rsidTr="00913EC8">
        <w:tc>
          <w:tcPr>
            <w:tcW w:w="8028" w:type="dxa"/>
            <w:shd w:val="clear" w:color="auto" w:fill="auto"/>
          </w:tcPr>
          <w:p w:rsidR="00913EC8" w:rsidRPr="00E52D4D" w:rsidRDefault="00913EC8" w:rsidP="00913EC8">
            <w:r w:rsidRPr="009643BF">
              <w:rPr>
                <w:b/>
              </w:rPr>
              <w:t>Self-Management Strategy</w:t>
            </w:r>
            <w:r>
              <w:rPr>
                <w:color w:val="000000"/>
              </w:rPr>
              <w:t xml:space="preserve"> (Formative)- </w:t>
            </w:r>
            <w:r>
              <w:t>The purpose of this assignment is to provide you an opportunity for you to apply strategies from the chapter readings, assignments, and video lectures and develop a plan on how to teach a EBD to change their behavior.</w:t>
            </w:r>
          </w:p>
          <w:p w:rsidR="00913EC8" w:rsidRDefault="00913EC8" w:rsidP="00913EC8">
            <w:pPr>
              <w:rPr>
                <w:b/>
              </w:rPr>
            </w:pPr>
          </w:p>
          <w:p w:rsidR="00913EC8" w:rsidRDefault="00913EC8" w:rsidP="00913EC8">
            <w:pPr>
              <w:rPr>
                <w:b/>
              </w:rPr>
            </w:pPr>
            <w:r>
              <w:rPr>
                <w:b/>
              </w:rPr>
              <w:t>DIRECTIONS:</w:t>
            </w:r>
          </w:p>
          <w:p w:rsidR="00913EC8" w:rsidRDefault="00913EC8" w:rsidP="00D13D0D">
            <w:pPr>
              <w:pStyle w:val="ListParagraph"/>
              <w:numPr>
                <w:ilvl w:val="0"/>
                <w:numId w:val="13"/>
              </w:numPr>
              <w:spacing w:after="0" w:line="240" w:lineRule="auto"/>
            </w:pPr>
            <w:r w:rsidRPr="005B74AC">
              <w:t xml:space="preserve">Choose a student in your classroom (change his/her name) that needs to change a behavior.  </w:t>
            </w:r>
          </w:p>
          <w:p w:rsidR="00913EC8" w:rsidRPr="005B74AC" w:rsidRDefault="00913EC8" w:rsidP="00D13D0D">
            <w:pPr>
              <w:pStyle w:val="ListParagraph"/>
              <w:numPr>
                <w:ilvl w:val="0"/>
                <w:numId w:val="13"/>
              </w:numPr>
              <w:spacing w:after="0" w:line="240" w:lineRule="auto"/>
            </w:pPr>
            <w:r w:rsidRPr="005B74AC">
              <w:t xml:space="preserve">Refer to Chapter 8 in the textbook and review Teaching Self-Management Skills. </w:t>
            </w:r>
          </w:p>
          <w:p w:rsidR="00913EC8" w:rsidRPr="00913EC8" w:rsidRDefault="00913EC8" w:rsidP="00D13D0D">
            <w:pPr>
              <w:pStyle w:val="ListParagraph"/>
              <w:numPr>
                <w:ilvl w:val="0"/>
                <w:numId w:val="13"/>
              </w:numPr>
              <w:spacing w:after="0" w:line="240" w:lineRule="auto"/>
            </w:pPr>
            <w:r w:rsidRPr="005B74AC">
              <w:t xml:space="preserve">Develop a written plan using the strategy on how your student will improve his/her behavior.  </w:t>
            </w:r>
            <w:r w:rsidRPr="00913EC8">
              <w:t xml:space="preserve">We could come back to this later in the course so keep track of the behavior change. </w:t>
            </w:r>
          </w:p>
          <w:p w:rsidR="00913EC8" w:rsidRPr="00224FF0" w:rsidRDefault="00913EC8" w:rsidP="00D13D0D">
            <w:pPr>
              <w:pStyle w:val="ListParagraph"/>
              <w:numPr>
                <w:ilvl w:val="0"/>
                <w:numId w:val="13"/>
              </w:numPr>
              <w:spacing w:after="0" w:line="240" w:lineRule="auto"/>
            </w:pPr>
            <w:r>
              <w:t>There will be NO APA style used in this assignment.</w:t>
            </w:r>
          </w:p>
        </w:tc>
        <w:tc>
          <w:tcPr>
            <w:tcW w:w="2268" w:type="dxa"/>
          </w:tcPr>
          <w:p w:rsidR="00913EC8" w:rsidRPr="007418B7" w:rsidRDefault="00913EC8" w:rsidP="00913EC8">
            <w:pPr>
              <w:rPr>
                <w:color w:val="000000"/>
              </w:rPr>
            </w:pPr>
            <w:r>
              <w:rPr>
                <w:color w:val="000000"/>
              </w:rPr>
              <w:t>15</w:t>
            </w:r>
          </w:p>
        </w:tc>
      </w:tr>
    </w:tbl>
    <w:p w:rsidR="00913EC8" w:rsidRPr="007418B7" w:rsidRDefault="00913EC8" w:rsidP="00913EC8">
      <w:pPr>
        <w:rPr>
          <w:color w:val="000000"/>
        </w:rPr>
      </w:pPr>
    </w:p>
    <w:p w:rsidR="00913EC8" w:rsidRPr="00B949CF" w:rsidRDefault="00913EC8" w:rsidP="00913EC8">
      <w:pPr>
        <w:rPr>
          <w:b/>
          <w:color w:val="000000"/>
        </w:rPr>
      </w:pPr>
      <w:r w:rsidRPr="00B949CF">
        <w:rPr>
          <w:b/>
          <w:color w:val="000000"/>
        </w:rPr>
        <w:t>Grading Scale</w:t>
      </w:r>
    </w:p>
    <w:p w:rsidR="00913EC8" w:rsidRDefault="00913EC8" w:rsidP="00913EC8">
      <w:pPr>
        <w:rPr>
          <w:color w:val="000000"/>
        </w:rPr>
      </w:pPr>
      <w:r>
        <w:rPr>
          <w:color w:val="000000"/>
        </w:rPr>
        <w:t>100 – 92=A; 91-83 = B; 82-74 = C; 73-65 = D; 64 and below = F</w:t>
      </w:r>
    </w:p>
    <w:p w:rsidR="00913EC8" w:rsidRPr="007418B7" w:rsidRDefault="00913EC8" w:rsidP="00913EC8">
      <w:pPr>
        <w:rPr>
          <w:color w:val="000000"/>
        </w:rPr>
      </w:pPr>
    </w:p>
    <w:p w:rsidR="00913EC8" w:rsidRPr="00A120A7" w:rsidRDefault="00913EC8" w:rsidP="00913EC8">
      <w:pPr>
        <w:rPr>
          <w:color w:val="00B050"/>
        </w:rPr>
      </w:pPr>
      <w:r w:rsidRPr="00B949CF">
        <w:rPr>
          <w:b/>
          <w:color w:val="000000"/>
        </w:rPr>
        <w:t>Diversity</w:t>
      </w:r>
      <w:r w:rsidRPr="007418B7">
        <w:rPr>
          <w:color w:val="000000"/>
        </w:rPr>
        <w:t xml:space="preserve"> </w:t>
      </w:r>
      <w:r>
        <w:rPr>
          <w:color w:val="000000"/>
        </w:rPr>
        <w:t>Teacher candidate</w:t>
      </w:r>
      <w:r w:rsidRPr="007418B7">
        <w:rPr>
          <w:color w:val="000000"/>
        </w:rPr>
        <w:t xml:space="preserve">s will discuss how and when differentiating assessment is appropriate based on student diversity in the classroom.  </w:t>
      </w:r>
      <w:r>
        <w:rPr>
          <w:color w:val="00B050"/>
        </w:rPr>
        <w:t xml:space="preserve">  </w:t>
      </w:r>
    </w:p>
    <w:p w:rsidR="00913EC8" w:rsidRDefault="00913EC8" w:rsidP="00913EC8"/>
    <w:p w:rsidR="00913EC8" w:rsidRDefault="00913EC8" w:rsidP="00913EC8">
      <w:r w:rsidRPr="00B949CF">
        <w:rPr>
          <w:b/>
        </w:rPr>
        <w:t xml:space="preserve">Technology </w:t>
      </w:r>
      <w:r>
        <w:t>Teacher Candidates will use Microsoft Office tools for creating and submitting assignments and will explore at least one web 2.0 tool or other technology-based formative assessment tool.</w:t>
      </w:r>
    </w:p>
    <w:p w:rsidR="00913EC8" w:rsidRDefault="00913EC8" w:rsidP="00913EC8"/>
    <w:p w:rsidR="00913EC8" w:rsidRDefault="00913EC8" w:rsidP="00913EC8">
      <w:pPr>
        <w:rPr>
          <w:b/>
        </w:rPr>
      </w:pPr>
      <w:r w:rsidRPr="00B949CF">
        <w:rPr>
          <w:b/>
        </w:rPr>
        <w:t>Special Considerations and/or features of the Course</w:t>
      </w:r>
    </w:p>
    <w:p w:rsidR="00913EC8" w:rsidRPr="00C568FB" w:rsidRDefault="00913EC8" w:rsidP="00913EC8">
      <w:pPr>
        <w:autoSpaceDE w:val="0"/>
        <w:autoSpaceDN w:val="0"/>
        <w:adjustRightInd w:val="0"/>
        <w:ind w:left="720"/>
      </w:pPr>
      <w:r w:rsidRPr="00C568FB">
        <w:t>Blackboard</w:t>
      </w:r>
      <w:r w:rsidRPr="00C568FB">
        <w:rPr>
          <w:b/>
          <w:bCs/>
        </w:rPr>
        <w:t xml:space="preserve">: </w:t>
      </w:r>
      <w:r w:rsidRPr="00C568FB">
        <w:t>Blackboard will be used consistently in this course. Your grades on assignments will be posted in Blackboard. Assignments, documents, etc., will be posted and you will be asked to bring to class.</w:t>
      </w:r>
    </w:p>
    <w:p w:rsidR="00913EC8" w:rsidRPr="00C568FB" w:rsidRDefault="00913EC8" w:rsidP="00913EC8">
      <w:pPr>
        <w:autoSpaceDE w:val="0"/>
        <w:autoSpaceDN w:val="0"/>
        <w:adjustRightInd w:val="0"/>
        <w:ind w:left="720"/>
      </w:pPr>
    </w:p>
    <w:p w:rsidR="00913EC8" w:rsidRPr="00C568FB" w:rsidRDefault="00913EC8" w:rsidP="00913EC8">
      <w:pPr>
        <w:autoSpaceDE w:val="0"/>
        <w:autoSpaceDN w:val="0"/>
        <w:adjustRightInd w:val="0"/>
        <w:ind w:left="720"/>
      </w:pPr>
      <w:r w:rsidRPr="00C568FB">
        <w:t xml:space="preserve">Computer access:  You need consistent access to a working computer and printer for this course, whether you use your private computer and printer or public ones; however, you alone are responsible for saving and backing up your written work. If you fail to do so, you risk missing course deadlines, which can lead to a lower grade.  Always keep a copy of the file or a copy of the assignment in case you need to resubmit.  </w:t>
      </w:r>
    </w:p>
    <w:p w:rsidR="00913EC8" w:rsidRPr="00C568FB" w:rsidRDefault="00913EC8" w:rsidP="00913EC8">
      <w:pPr>
        <w:autoSpaceDE w:val="0"/>
        <w:autoSpaceDN w:val="0"/>
        <w:adjustRightInd w:val="0"/>
        <w:ind w:left="720"/>
      </w:pPr>
    </w:p>
    <w:p w:rsidR="00913EC8" w:rsidRPr="00C568FB" w:rsidRDefault="00913EC8" w:rsidP="00913EC8">
      <w:pPr>
        <w:tabs>
          <w:tab w:val="left" w:pos="990"/>
        </w:tabs>
        <w:ind w:left="720"/>
      </w:pPr>
      <w:r w:rsidRPr="00C568FB">
        <w:t xml:space="preserve">Instructional Methods: Lectures, discussion board, case studies, and field-based activities are employed to increase learning and accommodate a variety of learning styles. </w:t>
      </w:r>
    </w:p>
    <w:p w:rsidR="00913EC8" w:rsidRPr="00C568FB" w:rsidRDefault="00913EC8" w:rsidP="00913EC8">
      <w:pPr>
        <w:ind w:left="720"/>
      </w:pPr>
      <w:r w:rsidRPr="00C568FB">
        <w:t>Students are required to use word processing and APA Publication Manual, 5th Edition to prepare the course papers. (See rubrics in course documents for details on grading criteria.)</w:t>
      </w:r>
    </w:p>
    <w:p w:rsidR="00913EC8" w:rsidRPr="00C568FB" w:rsidRDefault="00913EC8" w:rsidP="00913EC8">
      <w:pPr>
        <w:ind w:left="720"/>
      </w:pPr>
      <w:r w:rsidRPr="00C568FB">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913EC8" w:rsidRPr="00C568FB" w:rsidRDefault="00913EC8" w:rsidP="00913EC8">
      <w:pPr>
        <w:ind w:left="720"/>
      </w:pPr>
      <w:r w:rsidRPr="00C568FB">
        <w:t xml:space="preserve"> Academic Conduct: All acts of dishonesty in any work constitute academic misconduct. The academic disciplinary policy will be followed, as indicated in the ASU Student Participant Handbook, in the event of academic misconduct. Students should familiarize themselves with the handbook, especially the policy pertaining to plagiarism.</w:t>
      </w:r>
    </w:p>
    <w:p w:rsidR="00913EC8" w:rsidRPr="00C568FB" w:rsidRDefault="00913EC8" w:rsidP="00913EC8">
      <w:pPr>
        <w:ind w:left="720"/>
      </w:pPr>
      <w:r w:rsidRPr="00C568FB">
        <w:t>The instructor reserves the right to modify or make changes in the course syllabus as needed during the course.</w:t>
      </w:r>
    </w:p>
    <w:p w:rsidR="00913EC8" w:rsidRPr="00C568FB" w:rsidRDefault="00913EC8" w:rsidP="00913EC8">
      <w:pPr>
        <w:ind w:left="720"/>
      </w:pPr>
      <w:r w:rsidRPr="00C568FB">
        <w:t>In ALL work, candidates must use people-first language to be consistent with IDEA.  Points will be deducted for inappropriate use.</w:t>
      </w:r>
    </w:p>
    <w:p w:rsidR="00913EC8" w:rsidRDefault="00913EC8" w:rsidP="00913EC8">
      <w:pPr>
        <w:rPr>
          <w:b/>
        </w:rPr>
      </w:pPr>
      <w:r>
        <w:rPr>
          <w:b/>
        </w:rPr>
        <w:t>University and Course Policies</w:t>
      </w:r>
    </w:p>
    <w:p w:rsidR="00913EC8" w:rsidRPr="00B949CF" w:rsidRDefault="00913EC8" w:rsidP="00913EC8">
      <w:pPr>
        <w:rPr>
          <w:b/>
        </w:rPr>
      </w:pPr>
      <w:r w:rsidRPr="00B949CF">
        <w:rPr>
          <w:b/>
        </w:rPr>
        <w:t>Procedures to Accommodate Students with Disabilities</w:t>
      </w:r>
    </w:p>
    <w:p w:rsidR="00913EC8" w:rsidRPr="007418B7" w:rsidRDefault="00913EC8" w:rsidP="00913EC8">
      <w:pPr>
        <w:ind w:left="720"/>
        <w:rPr>
          <w:color w:val="000000"/>
        </w:rPr>
      </w:pPr>
      <w:r w:rsidRPr="007418B7">
        <w:rPr>
          <w:color w:val="000000"/>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(Disability Services website.)</w:t>
      </w:r>
    </w:p>
    <w:p w:rsidR="00913EC8" w:rsidRPr="007418B7" w:rsidRDefault="00913EC8" w:rsidP="00913EC8">
      <w:pPr>
        <w:rPr>
          <w:color w:val="000000"/>
        </w:rPr>
      </w:pPr>
    </w:p>
    <w:p w:rsidR="00913EC8" w:rsidRDefault="00913EC8" w:rsidP="00913EC8">
      <w:r w:rsidRPr="00B949CF">
        <w:rPr>
          <w:b/>
        </w:rPr>
        <w:t>Inclement Weather Policy</w:t>
      </w:r>
      <w:r>
        <w:t xml:space="preserve"> </w:t>
      </w:r>
    </w:p>
    <w:p w:rsidR="00913EC8" w:rsidRDefault="00913EC8" w:rsidP="00913EC8">
      <w:pPr>
        <w:ind w:left="720"/>
      </w:pPr>
      <w:r>
        <w:t xml:space="preserve">The University’s Inclement Weather Policy from the </w:t>
      </w:r>
      <w:r w:rsidRPr="00395899">
        <w:rPr>
          <w:i/>
        </w:rPr>
        <w:t>Student Handbook</w:t>
      </w:r>
      <w:r>
        <w:t>:</w:t>
      </w:r>
    </w:p>
    <w:p w:rsidR="00913EC8" w:rsidRPr="00F77111" w:rsidRDefault="00913EC8" w:rsidP="00913EC8">
      <w:pPr>
        <w:ind w:left="720"/>
      </w:pPr>
      <w:r w:rsidRPr="00F77111">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913EC8" w:rsidRDefault="00913EC8" w:rsidP="00913EC8"/>
    <w:p w:rsidR="00913EC8" w:rsidRDefault="00913EC8" w:rsidP="00913EC8">
      <w:pPr>
        <w:rPr>
          <w:b/>
        </w:rPr>
      </w:pPr>
      <w:r w:rsidRPr="00456B7C">
        <w:rPr>
          <w:b/>
        </w:rPr>
        <w:t>Academic Misconduct Policy</w:t>
      </w:r>
      <w:r>
        <w:rPr>
          <w:b/>
        </w:rPr>
        <w:t xml:space="preserve">:  </w:t>
      </w:r>
    </w:p>
    <w:p w:rsidR="00913EC8" w:rsidRDefault="00913EC8" w:rsidP="00913EC8">
      <w:r>
        <w:t xml:space="preserve">The following statements are from the Academic Misconduct Policy stated in the </w:t>
      </w:r>
      <w:r w:rsidRPr="00395899">
        <w:rPr>
          <w:i/>
        </w:rPr>
        <w:t>Student Handbook</w:t>
      </w:r>
      <w:r>
        <w:t>:</w:t>
      </w:r>
    </w:p>
    <w:p w:rsidR="00913EC8" w:rsidRDefault="00913EC8" w:rsidP="00913EC8">
      <w:pPr>
        <w:ind w:left="720"/>
      </w:pPr>
      <w:r w:rsidRPr="00111A3B">
        <w:t xml:space="preserve">Arkansas State University enthusiastically promotes academic integrity and professional ethics among all members of the A-State academic community. Violations of this policy are considered as serious misconduct and may result in severe penalties.  </w:t>
      </w:r>
    </w:p>
    <w:p w:rsidR="00913EC8" w:rsidRDefault="00913EC8" w:rsidP="00913EC8">
      <w:pPr>
        <w:ind w:left="720"/>
      </w:pPr>
      <w:r>
        <w:t xml:space="preserve">According to the </w:t>
      </w:r>
      <w:r w:rsidRPr="00B576D0">
        <w:rPr>
          <w:i/>
        </w:rPr>
        <w:t>Student Handbook</w:t>
      </w:r>
      <w:r>
        <w:t>:</w:t>
      </w:r>
    </w:p>
    <w:p w:rsidR="00913EC8" w:rsidRDefault="00913EC8" w:rsidP="00913EC8">
      <w:pPr>
        <w:ind w:left="1440"/>
      </w:pPr>
      <w:r>
        <w:rPr>
          <w:b/>
          <w:bCs/>
        </w:rPr>
        <w:t xml:space="preserve">Plagiarism </w:t>
      </w:r>
      <w:r>
        <w:t>is the act of taking and/or using the ideas, work, and/or writings of another person as one's own.</w:t>
      </w:r>
    </w:p>
    <w:p w:rsidR="00913EC8" w:rsidRDefault="00913EC8" w:rsidP="00913EC8">
      <w:pPr>
        <w:ind w:left="1440"/>
      </w:pPr>
      <w:r>
        <w:rPr>
          <w:b/>
          <w:bCs/>
        </w:rPr>
        <w:t xml:space="preserve">Cheating </w:t>
      </w:r>
      <w:r>
        <w:t>is an act of dishonesty with the intention of obtaining and/or using information in a fraudulent manner.</w:t>
      </w:r>
    </w:p>
    <w:p w:rsidR="00913EC8" w:rsidRDefault="00913EC8" w:rsidP="00913EC8">
      <w:pPr>
        <w:pStyle w:val="Default"/>
        <w:ind w:left="720"/>
        <w:rPr>
          <w:rFonts w:ascii="Times New Roman" w:hAnsi="Times New Roman" w:cs="Times New Roman"/>
        </w:rPr>
      </w:pP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rPr>
        <w:t xml:space="preserve">The following sanctions may be imposed for Academic Misconduct: </w:t>
      </w: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rPr>
        <w:t xml:space="preserve">• A failing grade on the paper or project; </w:t>
      </w: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rPr>
        <w:t xml:space="preserve">• Rewriting or repeat performance of course work; </w:t>
      </w: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rPr>
        <w:t xml:space="preserve">• A failing grade for the class; </w:t>
      </w: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rPr>
        <w:t xml:space="preserve">• Dismissal from the class; </w:t>
      </w: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b/>
          <w:bCs/>
        </w:rPr>
        <w:t xml:space="preserve">• </w:t>
      </w:r>
      <w:r w:rsidRPr="00111A3B">
        <w:rPr>
          <w:rFonts w:ascii="Times New Roman" w:hAnsi="Times New Roman" w:cs="Times New Roman"/>
        </w:rPr>
        <w:t xml:space="preserve">Dismissal from a particular program; </w:t>
      </w:r>
    </w:p>
    <w:p w:rsidR="00913EC8" w:rsidRPr="00111A3B" w:rsidRDefault="00913EC8" w:rsidP="00913EC8">
      <w:pPr>
        <w:pStyle w:val="Default"/>
        <w:ind w:left="720"/>
        <w:rPr>
          <w:rFonts w:ascii="Times New Roman" w:hAnsi="Times New Roman" w:cs="Times New Roman"/>
        </w:rPr>
      </w:pPr>
      <w:r w:rsidRPr="00111A3B">
        <w:rPr>
          <w:rFonts w:ascii="Times New Roman" w:hAnsi="Times New Roman" w:cs="Times New Roman"/>
        </w:rPr>
        <w:t xml:space="preserve">• Suspension or Expulsion from the university; </w:t>
      </w:r>
    </w:p>
    <w:p w:rsidR="00913EC8" w:rsidRDefault="00913EC8" w:rsidP="00913EC8">
      <w:pPr>
        <w:ind w:left="720"/>
      </w:pPr>
      <w:r w:rsidRPr="00111A3B">
        <w:t>• Other appropriate sanctions as warranted by the specific acts of the student.</w:t>
      </w:r>
    </w:p>
    <w:p w:rsidR="00913EC8" w:rsidRPr="00111A3B" w:rsidRDefault="00913EC8" w:rsidP="00913EC8">
      <w:pPr>
        <w:ind w:left="720"/>
      </w:pPr>
    </w:p>
    <w:p w:rsidR="00913EC8" w:rsidRDefault="00913EC8" w:rsidP="00913EC8">
      <w:pPr>
        <w:ind w:left="720"/>
        <w:rPr>
          <w:rStyle w:val="Hyperlink"/>
        </w:rPr>
      </w:pPr>
      <w:r>
        <w:t xml:space="preserve">The entire </w:t>
      </w:r>
      <w:r w:rsidRPr="001825A2">
        <w:t xml:space="preserve">ASU’s Academic Integrity Policy </w:t>
      </w:r>
      <w:r>
        <w:t xml:space="preserve">in the Student Handbook </w:t>
      </w:r>
      <w:r w:rsidRPr="001825A2">
        <w:t xml:space="preserve">at </w:t>
      </w:r>
      <w:hyperlink r:id="rId32" w:history="1">
        <w:r>
          <w:rPr>
            <w:rStyle w:val="Hyperlink"/>
          </w:rPr>
          <w:t>http://www.astate.edu/a/student-conduct/student-standards/handbook-home.dot</w:t>
        </w:r>
      </w:hyperlink>
    </w:p>
    <w:p w:rsidR="00913EC8" w:rsidRDefault="00913EC8" w:rsidP="00913EC8">
      <w:pPr>
        <w:ind w:left="720"/>
        <w:rPr>
          <w:rStyle w:val="Hyperlink"/>
        </w:rPr>
      </w:pPr>
    </w:p>
    <w:p w:rsidR="00913EC8" w:rsidRDefault="00913EC8" w:rsidP="00913EC8">
      <w:pPr>
        <w:ind w:left="720"/>
        <w:rPr>
          <w:rStyle w:val="Hyperlink"/>
        </w:rPr>
      </w:pPr>
      <w:r>
        <w:rPr>
          <w:rStyle w:val="Hyperlink"/>
        </w:rPr>
        <w:t xml:space="preserve">If you need additional assistance in understanding what plagiarism is and how to avoid it, the following resources may be helpful in addition to the </w:t>
      </w:r>
      <w:r w:rsidRPr="00C80FF1">
        <w:rPr>
          <w:rStyle w:val="Hyperlink"/>
          <w:i/>
        </w:rPr>
        <w:t>A-State Student Handbook</w:t>
      </w:r>
      <w:r>
        <w:rPr>
          <w:rStyle w:val="Hyperlink"/>
        </w:rPr>
        <w:t>:</w:t>
      </w:r>
    </w:p>
    <w:p w:rsidR="00913EC8" w:rsidRDefault="00913EC8" w:rsidP="00913EC8">
      <w:pPr>
        <w:ind w:left="720"/>
        <w:rPr>
          <w:rStyle w:val="Hyperlink"/>
        </w:rPr>
      </w:pPr>
    </w:p>
    <w:p w:rsidR="00913EC8" w:rsidRDefault="00E84FB2" w:rsidP="00913EC8">
      <w:pPr>
        <w:ind w:left="720"/>
        <w:rPr>
          <w:rStyle w:val="Hyperlink"/>
        </w:rPr>
      </w:pPr>
      <w:hyperlink r:id="rId33" w:history="1">
        <w:r w:rsidR="00913EC8" w:rsidRPr="003C774D">
          <w:rPr>
            <w:rStyle w:val="Hyperlink"/>
          </w:rPr>
          <w:t>http://www.plagiarism.org/</w:t>
        </w:r>
      </w:hyperlink>
      <w:r w:rsidR="00913EC8">
        <w:rPr>
          <w:rStyle w:val="Hyperlink"/>
        </w:rPr>
        <w:t xml:space="preserve"> </w:t>
      </w:r>
    </w:p>
    <w:p w:rsidR="00913EC8" w:rsidRDefault="00E84FB2" w:rsidP="00913EC8">
      <w:pPr>
        <w:ind w:left="720"/>
        <w:rPr>
          <w:b/>
        </w:rPr>
      </w:pPr>
      <w:hyperlink r:id="rId34" w:history="1">
        <w:r w:rsidR="00913EC8" w:rsidRPr="003C774D">
          <w:rPr>
            <w:rStyle w:val="Hyperlink"/>
            <w:b/>
          </w:rPr>
          <w:t>https://owl.english.purdue.edu/owl/resource/589/01/</w:t>
        </w:r>
      </w:hyperlink>
      <w:r w:rsidR="00913EC8">
        <w:rPr>
          <w:b/>
        </w:rPr>
        <w:t xml:space="preserve"> Purdue University Online Writing Lab, Avoiding Plagiarism</w:t>
      </w:r>
    </w:p>
    <w:p w:rsidR="00913EC8" w:rsidRDefault="00913EC8" w:rsidP="00913EC8">
      <w:pPr>
        <w:ind w:left="720"/>
        <w:rPr>
          <w:b/>
        </w:rPr>
      </w:pPr>
    </w:p>
    <w:p w:rsidR="00913EC8" w:rsidRDefault="00913EC8" w:rsidP="00913EC8">
      <w:pPr>
        <w:rPr>
          <w:b/>
        </w:rPr>
      </w:pPr>
      <w:r w:rsidRPr="00754224">
        <w:rPr>
          <w:b/>
        </w:rPr>
        <w:t>Attendance Policy</w:t>
      </w:r>
    </w:p>
    <w:p w:rsidR="00913EC8" w:rsidRPr="00435161" w:rsidRDefault="00913EC8" w:rsidP="00913EC8">
      <w:pPr>
        <w:ind w:left="720"/>
      </w:pPr>
      <w:r w:rsidRPr="00435161">
        <w:t>University Policy from the Current Bulletin:</w:t>
      </w:r>
    </w:p>
    <w:p w:rsidR="00913EC8" w:rsidRPr="00435161" w:rsidRDefault="00913EC8" w:rsidP="00913EC8">
      <w:pPr>
        <w:ind w:left="720"/>
      </w:pPr>
      <w:r w:rsidRPr="00435161">
        <w:t>Students should attend every lecture, recitation and laboratory session of every course in which</w:t>
      </w:r>
    </w:p>
    <w:p w:rsidR="00913EC8" w:rsidRDefault="00913EC8" w:rsidP="00913EC8">
      <w:pPr>
        <w:ind w:left="720"/>
      </w:pPr>
      <w:r w:rsidRPr="00435161">
        <w:t>they are enrolled. Students who miss a class session should expect to make up missed work or receive a</w:t>
      </w:r>
      <w:r>
        <w:t xml:space="preserve"> </w:t>
      </w:r>
      <w:r w:rsidRPr="00435161">
        <w:t>failing grade on missed work. It is the practice of Arkansas State University to allow students to participate</w:t>
      </w:r>
      <w:r>
        <w:t xml:space="preserve"> </w:t>
      </w:r>
      <w:r w:rsidRPr="00435161">
        <w:t>in university sponsored academic or athletic events, even when those events cause them to be absent</w:t>
      </w:r>
      <w:r>
        <w:t xml:space="preserve"> </w:t>
      </w:r>
      <w:r w:rsidRPr="00435161">
        <w:t>from class. Students participating in university sponsored academic or athletic events will not have those</w:t>
      </w:r>
      <w:r>
        <w:t xml:space="preserve"> </w:t>
      </w:r>
      <w:r w:rsidRPr="00435161">
        <w:t>days counted against their available absences and will be given reasonable opportunities to make up</w:t>
      </w:r>
      <w:r>
        <w:t xml:space="preserve"> </w:t>
      </w:r>
      <w:r w:rsidRPr="00435161">
        <w:t>missed assignments and exams.</w:t>
      </w:r>
    </w:p>
    <w:p w:rsidR="00913EC8" w:rsidRDefault="00913EC8" w:rsidP="00913EC8">
      <w:pPr>
        <w:ind w:left="720"/>
      </w:pPr>
    </w:p>
    <w:p w:rsidR="00913EC8" w:rsidRDefault="00913EC8" w:rsidP="00913EC8">
      <w:pPr>
        <w:ind w:left="720"/>
      </w:pPr>
      <w:r>
        <w:t>Students must utilize their available absences for any cause which requires them to miss class</w:t>
      </w:r>
    </w:p>
    <w:p w:rsidR="00913EC8" w:rsidRPr="00435161" w:rsidRDefault="00913EC8" w:rsidP="00913EC8">
      <w:pPr>
        <w:ind w:left="720"/>
      </w:pPr>
      <w:r>
        <w:t>including, but not being limited to, vacation, illness, emergency, or religious observances. Students who are aware that they will have absences during a term should ensure that they do not exceed the absences available.</w:t>
      </w:r>
    </w:p>
    <w:p w:rsidR="00913EC8" w:rsidRDefault="00913EC8" w:rsidP="00913EC8"/>
    <w:p w:rsidR="00913EC8" w:rsidRPr="004132E2" w:rsidRDefault="00913EC8" w:rsidP="00913EC8">
      <w:pPr>
        <w:ind w:left="720"/>
      </w:pPr>
      <w:r w:rsidRPr="004132E2">
        <w:rPr>
          <w:b/>
        </w:rPr>
        <w:t>My attendance policy</w:t>
      </w:r>
      <w:r w:rsidRPr="004132E2">
        <w:t>: Class activities are assigned points based on participation in class. Missed</w:t>
      </w:r>
      <w:r>
        <w:t xml:space="preserve"> </w:t>
      </w:r>
      <w:r w:rsidRPr="004132E2">
        <w:t>activities (due to absence or tardiness) cannot be made up and may impact your overall course grade.</w:t>
      </w:r>
      <w:r>
        <w:t xml:space="preserve">  </w:t>
      </w:r>
      <w:r w:rsidRPr="004132E2">
        <w:t>Refer also to the Teacher Education Behavior Plan/Procedures (you signed off on this at the time of</w:t>
      </w:r>
      <w:r>
        <w:t xml:space="preserve"> </w:t>
      </w:r>
      <w:r w:rsidRPr="004132E2">
        <w:t>Admission to Teacher Education). Consistent missing of class/tardiness to class may also impact your</w:t>
      </w:r>
      <w:r>
        <w:t xml:space="preserve"> </w:t>
      </w:r>
      <w:r w:rsidRPr="004132E2">
        <w:t>effective completion of course content.</w:t>
      </w:r>
    </w:p>
    <w:p w:rsidR="00913EC8" w:rsidRDefault="00913EC8" w:rsidP="00913EC8">
      <w:pPr>
        <w:rPr>
          <w:b/>
        </w:rPr>
      </w:pPr>
    </w:p>
    <w:p w:rsidR="00913EC8" w:rsidRDefault="00913EC8" w:rsidP="00913EC8">
      <w:pPr>
        <w:autoSpaceDE w:val="0"/>
        <w:autoSpaceDN w:val="0"/>
        <w:adjustRightInd w:val="0"/>
        <w:rPr>
          <w:b/>
          <w:bCs/>
        </w:rPr>
      </w:pPr>
      <w:r>
        <w:rPr>
          <w:b/>
          <w:bCs/>
        </w:rPr>
        <w:t>Make-Up and Late Work:</w:t>
      </w:r>
    </w:p>
    <w:p w:rsidR="00913EC8" w:rsidRPr="002633EC" w:rsidRDefault="00913EC8" w:rsidP="00913EC8">
      <w:pPr>
        <w:autoSpaceDE w:val="0"/>
        <w:autoSpaceDN w:val="0"/>
        <w:adjustRightInd w:val="0"/>
        <w:ind w:left="720"/>
        <w:rPr>
          <w:b/>
        </w:rPr>
      </w:pPr>
      <w:r>
        <w:t>Permission to make up late/missed/returned assignments is granted at the discretion of the instructor.  Only assignments that are made up within one week of the due date will be accepted. The instructor reserves the right to issue a 0 for late work. It is your responsibility as a student to inform the instructor of any missed assignments immediately. You are responsible for completing the work without reminders. Neglecting to make up any missing work will result in a grade of zero (0) for that assignment.</w:t>
      </w:r>
    </w:p>
    <w:p w:rsidR="00913EC8" w:rsidRDefault="00913EC8" w:rsidP="00913EC8">
      <w:pPr>
        <w:rPr>
          <w:b/>
        </w:rPr>
      </w:pPr>
    </w:p>
    <w:p w:rsidR="00913EC8" w:rsidRDefault="00913EC8" w:rsidP="00913EC8">
      <w:pPr>
        <w:rPr>
          <w:b/>
        </w:rPr>
      </w:pPr>
      <w:r>
        <w:rPr>
          <w:b/>
        </w:rPr>
        <w:t>Other Course/Instructor Policies</w:t>
      </w:r>
    </w:p>
    <w:p w:rsidR="00913EC8" w:rsidRDefault="00913EC8" w:rsidP="00913EC8">
      <w:pPr>
        <w:rPr>
          <w:b/>
        </w:rPr>
      </w:pPr>
    </w:p>
    <w:p w:rsidR="00913EC8" w:rsidRPr="004132E2" w:rsidRDefault="00913EC8" w:rsidP="00913EC8">
      <w:pPr>
        <w:ind w:left="720"/>
        <w:rPr>
          <w:b/>
        </w:rPr>
      </w:pPr>
      <w:r w:rsidRPr="004132E2">
        <w:rPr>
          <w:b/>
        </w:rPr>
        <w:t>Professionalism:</w:t>
      </w:r>
    </w:p>
    <w:p w:rsidR="00913EC8" w:rsidRPr="0063297A" w:rsidRDefault="00913EC8" w:rsidP="00913EC8">
      <w:pPr>
        <w:ind w:left="720"/>
      </w:pPr>
      <w:r w:rsidRPr="0063297A">
        <w:t>This is a junior level course comprised of adult students. Adult behavior and professionalism is</w:t>
      </w:r>
      <w:r>
        <w:t xml:space="preserve"> </w:t>
      </w:r>
      <w:r w:rsidRPr="0063297A">
        <w:t>expected.</w:t>
      </w:r>
      <w:r>
        <w:t xml:space="preserve"> </w:t>
      </w:r>
      <w:r w:rsidRPr="0063297A">
        <w:t>Teacher Education Behavior Plan/Procedures are available at</w:t>
      </w:r>
    </w:p>
    <w:p w:rsidR="00913EC8" w:rsidRDefault="00913EC8" w:rsidP="00913EC8">
      <w:pPr>
        <w:ind w:left="720"/>
      </w:pPr>
      <w:r w:rsidRPr="0063297A">
        <w:t>http://www2.astate.edu/dotAsset/138396.pdf. Please be aware that you are to develop and demonstrate</w:t>
      </w:r>
      <w:r>
        <w:t xml:space="preserve"> </w:t>
      </w:r>
      <w:r w:rsidRPr="0063297A">
        <w:t>appropriate dispositions as well as the knowledge and skills to be learned in the course. Indications that</w:t>
      </w:r>
      <w:r>
        <w:t xml:space="preserve"> </w:t>
      </w:r>
      <w:r w:rsidRPr="0063297A">
        <w:t>you are not developing and evidencing these dispositions are addressed through this policy.</w:t>
      </w:r>
    </w:p>
    <w:p w:rsidR="00913EC8" w:rsidRDefault="00913EC8" w:rsidP="00913EC8">
      <w:pPr>
        <w:ind w:left="720"/>
      </w:pPr>
    </w:p>
    <w:p w:rsidR="00913EC8" w:rsidRDefault="00913EC8" w:rsidP="00913EC8">
      <w:pPr>
        <w:autoSpaceDE w:val="0"/>
        <w:autoSpaceDN w:val="0"/>
        <w:adjustRightInd w:val="0"/>
        <w:ind w:left="720"/>
        <w:rPr>
          <w:b/>
          <w:bCs/>
        </w:rPr>
      </w:pPr>
      <w:r>
        <w:rPr>
          <w:b/>
          <w:bCs/>
        </w:rPr>
        <w:t>Flexibility:</w:t>
      </w:r>
    </w:p>
    <w:p w:rsidR="00913EC8" w:rsidRDefault="00913EC8" w:rsidP="00913EC8">
      <w:pPr>
        <w:autoSpaceDE w:val="0"/>
        <w:autoSpaceDN w:val="0"/>
        <w:adjustRightInd w:val="0"/>
        <w:ind w:left="720"/>
      </w:pPr>
      <w:r>
        <w:t>All requirements, assignments, policies, etc., are subject to change. Assignment due dates may be altered due to unforeseen events and in the best interest of student learning</w:t>
      </w:r>
    </w:p>
    <w:p w:rsidR="00913EC8" w:rsidRDefault="00913EC8" w:rsidP="00913EC8">
      <w:pPr>
        <w:ind w:left="720"/>
      </w:pPr>
    </w:p>
    <w:p w:rsidR="00913EC8" w:rsidRPr="0063297A" w:rsidRDefault="00913EC8" w:rsidP="00913EC8">
      <w:pPr>
        <w:ind w:left="720"/>
      </w:pPr>
    </w:p>
    <w:p w:rsidR="00913EC8" w:rsidRPr="00B949CF" w:rsidRDefault="00913EC8" w:rsidP="00913EC8">
      <w:pPr>
        <w:rPr>
          <w:b/>
        </w:rPr>
      </w:pPr>
      <w:r w:rsidRPr="00B949CF">
        <w:rPr>
          <w:b/>
        </w:rPr>
        <w:t xml:space="preserve">Course Outline </w:t>
      </w:r>
    </w:p>
    <w:p w:rsidR="00913EC8" w:rsidRDefault="00913EC8" w:rsidP="00913EC8"/>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431"/>
      </w:tblGrid>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WEEK</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CONTENT</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1</w:t>
            </w:r>
          </w:p>
        </w:tc>
        <w:tc>
          <w:tcPr>
            <w:tcW w:w="9431" w:type="dxa"/>
            <w:shd w:val="clear" w:color="auto" w:fill="auto"/>
          </w:tcPr>
          <w:p w:rsidR="00913EC8" w:rsidRPr="0040065D" w:rsidRDefault="00913EC8" w:rsidP="00913EC8">
            <w:r w:rsidRPr="00C568FB">
              <w:t xml:space="preserve">Perspectives </w:t>
            </w:r>
            <w:r>
              <w:t>on Disability</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2</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Issues in Assessment and Identification</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3</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Issues in Instruction and Placement</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4</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Learners with Intellectual and Developmental Disabilities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5</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t>Learners with Learning Disabilities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6</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Learners with Emotional or Behavioral Disorders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7</w:t>
            </w:r>
          </w:p>
        </w:tc>
        <w:tc>
          <w:tcPr>
            <w:tcW w:w="9431" w:type="dxa"/>
            <w:shd w:val="clear" w:color="auto" w:fill="auto"/>
          </w:tcPr>
          <w:p w:rsidR="00913EC8" w:rsidRPr="0040065D" w:rsidRDefault="00913EC8" w:rsidP="00913EC8">
            <w:r w:rsidRPr="00D663F0">
              <w:t>Learners with Difficulties in Attention, Communication, and P</w:t>
            </w:r>
            <w:r>
              <w:t>hysical and Sensory Functioning</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8</w:t>
            </w:r>
          </w:p>
        </w:tc>
        <w:tc>
          <w:tcPr>
            <w:tcW w:w="9431" w:type="dxa"/>
            <w:shd w:val="clear" w:color="auto" w:fill="auto"/>
          </w:tcPr>
          <w:p w:rsidR="00913EC8" w:rsidRPr="0040065D" w:rsidRDefault="00913EC8" w:rsidP="00913EC8">
            <w:r w:rsidRPr="00D663F0">
              <w:t>Learners with Autism Spectrum Disorders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9</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Cognitive and Perceptual Characteristics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10</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Language Characteristics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11</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514F01">
              <w:t>Academic Learning Characteristics</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rsidRPr="0040065D">
              <w:t>12</w:t>
            </w:r>
          </w:p>
        </w:tc>
        <w:tc>
          <w:tcPr>
            <w:tcW w:w="9431" w:type="dxa"/>
            <w:shd w:val="clear" w:color="auto" w:fill="auto"/>
          </w:tcPr>
          <w:p w:rsidR="00913EC8" w:rsidRPr="0040065D" w:rsidRDefault="00913EC8" w:rsidP="00913EC8">
            <w:r w:rsidRPr="00D663F0">
              <w:t>Social–Emotional Characteristics</w:t>
            </w:r>
            <w:r w:rsidRPr="00D663F0">
              <w:rPr>
                <w:b/>
                <w:bCs/>
              </w:rPr>
              <w:t> </w:t>
            </w:r>
          </w:p>
        </w:tc>
      </w:tr>
      <w:tr w:rsidR="00913EC8" w:rsidRPr="0040065D" w:rsidTr="00913EC8">
        <w:tc>
          <w:tcPr>
            <w:tcW w:w="937"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t>14</w:t>
            </w:r>
          </w:p>
        </w:tc>
        <w:tc>
          <w:tcPr>
            <w:tcW w:w="9431" w:type="dxa"/>
            <w:shd w:val="clear" w:color="auto" w:fill="auto"/>
          </w:tcPr>
          <w:p w:rsidR="00913EC8" w:rsidRPr="0040065D" w:rsidRDefault="00913EC8" w:rsidP="00913EC8">
            <w:pPr>
              <w:widowControl w:val="0"/>
              <w:tabs>
                <w:tab w:val="left" w:pos="-720"/>
              </w:tabs>
              <w:suppressAutoHyphens/>
              <w:autoSpaceDE w:val="0"/>
              <w:autoSpaceDN w:val="0"/>
              <w:adjustRightInd w:val="0"/>
              <w:spacing w:line="240" w:lineRule="atLeast"/>
            </w:pPr>
            <w:r>
              <w:t>Final exam</w:t>
            </w:r>
          </w:p>
        </w:tc>
      </w:tr>
    </w:tbl>
    <w:p w:rsidR="00913EC8" w:rsidRDefault="00913EC8" w:rsidP="00224FF0">
      <w:pPr>
        <w:ind w:firstLine="720"/>
        <w:jc w:val="center"/>
        <w:rPr>
          <w:rFonts w:ascii="Times New Roman" w:hAnsi="Times New Roman" w:cs="Times New Roman"/>
        </w:rPr>
      </w:pPr>
    </w:p>
    <w:p w:rsidR="0022178F" w:rsidRDefault="0022178F" w:rsidP="00345D6F"/>
    <w:p w:rsidR="0022178F" w:rsidRDefault="0022178F" w:rsidP="00345D6F"/>
    <w:p w:rsidR="005673AC" w:rsidRDefault="005673AC">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br w:type="page"/>
      </w:r>
    </w:p>
    <w:p w:rsidR="00913EC8" w:rsidRPr="00913EC8" w:rsidRDefault="00913EC8" w:rsidP="00913EC8">
      <w:pPr>
        <w:autoSpaceDE w:val="0"/>
        <w:autoSpaceDN w:val="0"/>
        <w:adjustRightInd w:val="0"/>
        <w:spacing w:before="100" w:after="100" w:line="240" w:lineRule="auto"/>
        <w:rPr>
          <w:rFonts w:ascii="Calibri" w:eastAsia="Times New Roman" w:hAnsi="Calibri" w:cs="Times New Roman"/>
          <w:color w:val="000000"/>
          <w:sz w:val="24"/>
          <w:szCs w:val="24"/>
        </w:rPr>
      </w:pPr>
      <w:r w:rsidRPr="00913EC8">
        <w:rPr>
          <w:rFonts w:ascii="Calibri" w:eastAsia="Times New Roman" w:hAnsi="Calibri" w:cs="Times New Roman"/>
          <w:b/>
          <w:bCs/>
          <w:color w:val="000000"/>
          <w:sz w:val="24"/>
          <w:szCs w:val="24"/>
        </w:rPr>
        <w:t xml:space="preserve">ELSE </w:t>
      </w:r>
      <w:r w:rsidRPr="00913EC8">
        <w:rPr>
          <w:rFonts w:ascii="Calibri" w:eastAsia="Times New Roman" w:hAnsi="Calibri" w:cs="Arial"/>
          <w:b/>
          <w:color w:val="000000"/>
          <w:sz w:val="24"/>
          <w:szCs w:val="24"/>
        </w:rPr>
        <w:t>6073 Educational Procedures for Individuals with Moderate-Profound Disabilities</w:t>
      </w:r>
    </w:p>
    <w:p w:rsidR="00913EC8" w:rsidRPr="00913EC8" w:rsidRDefault="00913EC8" w:rsidP="00913EC8">
      <w:pPr>
        <w:autoSpaceDE w:val="0"/>
        <w:autoSpaceDN w:val="0"/>
        <w:adjustRightInd w:val="0"/>
        <w:spacing w:before="100" w:after="100" w:line="240" w:lineRule="auto"/>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Department of Educational Leadership, Curriculum, and Special Education </w:t>
      </w: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color w:val="000000"/>
          <w:sz w:val="24"/>
          <w:szCs w:val="24"/>
        </w:rPr>
      </w:pPr>
      <w:r w:rsidRPr="00913EC8">
        <w:rPr>
          <w:rFonts w:ascii="Calibri" w:eastAsia="Times New Roman" w:hAnsi="Calibri" w:cs="Times New Roman"/>
          <w:b/>
          <w:bCs/>
          <w:color w:val="000000"/>
          <w:sz w:val="24"/>
          <w:szCs w:val="24"/>
        </w:rPr>
        <w:t xml:space="preserve">I.      Course Information </w:t>
      </w:r>
    </w:p>
    <w:p w:rsidR="00913EC8" w:rsidRPr="00913EC8" w:rsidRDefault="00913EC8" w:rsidP="00913EC8">
      <w:pPr>
        <w:autoSpaceDE w:val="0"/>
        <w:autoSpaceDN w:val="0"/>
        <w:adjustRightInd w:val="0"/>
        <w:spacing w:before="100" w:after="10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ELSE 6073 – </w:t>
      </w:r>
      <w:r w:rsidRPr="00913EC8">
        <w:rPr>
          <w:rFonts w:ascii="Calibri" w:eastAsia="Times New Roman" w:hAnsi="Calibri" w:cs="Arial"/>
          <w:color w:val="000000"/>
          <w:sz w:val="24"/>
          <w:szCs w:val="24"/>
        </w:rPr>
        <w:t>Educational Procedures for individuals with Moderate-Profound Disabilities</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Instructor: Dr. Jacques Singleton</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Office: 447 Smith Center </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Phone: (870) 972-2948</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Fax: (870) 680-8130</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E-mail: jsingleton@astate.edu </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Virtual Office Hours: Mondays 6:00 p.m.- 7p.m.</w:t>
      </w: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p>
    <w:p w:rsidR="00913EC8" w:rsidRPr="00913EC8" w:rsidRDefault="00913EC8" w:rsidP="00913EC8">
      <w:pPr>
        <w:autoSpaceDE w:val="0"/>
        <w:autoSpaceDN w:val="0"/>
        <w:adjustRightInd w:val="0"/>
        <w:spacing w:after="0" w:line="240" w:lineRule="auto"/>
        <w:ind w:left="54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For use as Arkansas professional development hours, access the following website: </w:t>
      </w:r>
      <w:hyperlink r:id="rId35" w:history="1">
        <w:r w:rsidRPr="00913EC8">
          <w:rPr>
            <w:rFonts w:ascii="Calibri" w:eastAsia="Times New Roman" w:hAnsi="Calibri" w:cs="Times New Roman"/>
            <w:color w:val="0000FF"/>
            <w:sz w:val="24"/>
            <w:szCs w:val="24"/>
            <w:u w:val="single"/>
          </w:rPr>
          <w:t>http://arkansased.org/pd/index.html</w:t>
        </w:r>
      </w:hyperlink>
      <w:r w:rsidRPr="00913EC8">
        <w:rPr>
          <w:rFonts w:ascii="Calibri" w:eastAsia="Times New Roman" w:hAnsi="Calibri" w:cs="Times New Roman"/>
          <w:color w:val="000000"/>
          <w:sz w:val="24"/>
          <w:szCs w:val="24"/>
        </w:rPr>
        <w:t xml:space="preserve"> </w:t>
      </w: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color w:val="000000"/>
          <w:sz w:val="24"/>
          <w:szCs w:val="24"/>
        </w:rPr>
      </w:pPr>
      <w:r w:rsidRPr="00913EC8">
        <w:rPr>
          <w:rFonts w:ascii="Calibri" w:eastAsia="Times New Roman" w:hAnsi="Calibri" w:cs="Times New Roman"/>
          <w:b/>
          <w:bCs/>
          <w:color w:val="000000"/>
          <w:sz w:val="24"/>
          <w:szCs w:val="24"/>
        </w:rPr>
        <w:t xml:space="preserve">II.     Textbook(s) Readings </w:t>
      </w:r>
    </w:p>
    <w:p w:rsidR="00913EC8" w:rsidRPr="00913EC8" w:rsidRDefault="00913EC8" w:rsidP="00913EC8">
      <w:pPr>
        <w:widowControl w:val="0"/>
        <w:tabs>
          <w:tab w:val="center" w:pos="4680"/>
        </w:tabs>
        <w:suppressAutoHyphens/>
        <w:rPr>
          <w:rFonts w:ascii="Times New Roman" w:eastAsia="Times New Roman" w:hAnsi="Times New Roman" w:cs="Times New Roman"/>
          <w:snapToGrid w:val="0"/>
          <w:color w:val="000000"/>
          <w:sz w:val="24"/>
          <w:szCs w:val="24"/>
        </w:rPr>
      </w:pPr>
      <w:r w:rsidRPr="00913EC8">
        <w:rPr>
          <w:rFonts w:ascii="Calibri" w:eastAsia="Times New Roman" w:hAnsi="Calibri" w:cs="Times New Roman"/>
          <w:sz w:val="24"/>
          <w:szCs w:val="24"/>
        </w:rPr>
        <w:t xml:space="preserve">A.  Primary Text: </w:t>
      </w:r>
      <w:r w:rsidRPr="00913EC8">
        <w:rPr>
          <w:rFonts w:ascii="Times New Roman" w:eastAsia="Times New Roman" w:hAnsi="Times New Roman" w:cs="Times New Roman"/>
          <w:snapToGrid w:val="0"/>
          <w:color w:val="000000"/>
          <w:sz w:val="24"/>
          <w:szCs w:val="24"/>
        </w:rPr>
        <w:t xml:space="preserve">Instruction of Students with Severe Disabilities, 7e </w:t>
      </w:r>
      <w:r w:rsidRPr="00913EC8">
        <w:rPr>
          <w:rFonts w:ascii="Times New Roman" w:eastAsia="Times New Roman" w:hAnsi="Times New Roman" w:cs="Times New Roman"/>
          <w:color w:val="000000"/>
          <w:sz w:val="24"/>
          <w:szCs w:val="24"/>
        </w:rPr>
        <w:t>Martha E. Snell</w:t>
      </w:r>
      <w:r w:rsidRPr="00913EC8">
        <w:rPr>
          <w:rFonts w:ascii="Times New Roman" w:eastAsia="Times New Roman" w:hAnsi="Times New Roman" w:cs="Times New Roman"/>
          <w:snapToGrid w:val="0"/>
          <w:color w:val="000000"/>
          <w:sz w:val="24"/>
          <w:szCs w:val="24"/>
        </w:rPr>
        <w:t xml:space="preserve"> </w:t>
      </w:r>
      <w:r w:rsidRPr="00913EC8">
        <w:rPr>
          <w:rFonts w:ascii="Times New Roman" w:eastAsia="Times New Roman" w:hAnsi="Times New Roman" w:cs="Times New Roman"/>
          <w:i/>
          <w:color w:val="000000"/>
          <w:sz w:val="24"/>
          <w:szCs w:val="24"/>
        </w:rPr>
        <w:t>University of Virginia</w:t>
      </w:r>
      <w:r w:rsidRPr="00913EC8">
        <w:rPr>
          <w:rFonts w:ascii="Times New Roman" w:eastAsia="Times New Roman" w:hAnsi="Times New Roman" w:cs="Times New Roman"/>
          <w:snapToGrid w:val="0"/>
          <w:color w:val="000000"/>
          <w:sz w:val="24"/>
          <w:szCs w:val="24"/>
        </w:rPr>
        <w:t xml:space="preserve">, </w:t>
      </w:r>
      <w:proofErr w:type="spellStart"/>
      <w:r w:rsidRPr="00913EC8">
        <w:rPr>
          <w:rFonts w:ascii="Times New Roman" w:eastAsia="Times New Roman" w:hAnsi="Times New Roman" w:cs="Times New Roman"/>
          <w:color w:val="000000"/>
          <w:sz w:val="24"/>
          <w:szCs w:val="24"/>
        </w:rPr>
        <w:t>Fredda</w:t>
      </w:r>
      <w:proofErr w:type="spellEnd"/>
      <w:r w:rsidRPr="00913EC8">
        <w:rPr>
          <w:rFonts w:ascii="Times New Roman" w:eastAsia="Times New Roman" w:hAnsi="Times New Roman" w:cs="Times New Roman"/>
          <w:color w:val="000000"/>
          <w:sz w:val="24"/>
          <w:szCs w:val="24"/>
        </w:rPr>
        <w:t xml:space="preserve"> Brown </w:t>
      </w:r>
      <w:r w:rsidRPr="00913EC8">
        <w:rPr>
          <w:rFonts w:ascii="Times New Roman" w:eastAsia="Times New Roman" w:hAnsi="Times New Roman" w:cs="Times New Roman"/>
          <w:i/>
          <w:color w:val="000000"/>
          <w:sz w:val="24"/>
          <w:szCs w:val="24"/>
        </w:rPr>
        <w:t>Queens College</w:t>
      </w:r>
    </w:p>
    <w:p w:rsidR="00913EC8" w:rsidRPr="00913EC8" w:rsidRDefault="00913EC8" w:rsidP="00913EC8">
      <w:pPr>
        <w:widowControl w:val="0"/>
        <w:tabs>
          <w:tab w:val="center" w:pos="4680"/>
        </w:tabs>
        <w:suppressAutoHyphens/>
        <w:rPr>
          <w:rFonts w:ascii="Times New Roman" w:eastAsia="Times New Roman" w:hAnsi="Times New Roman" w:cs="Times New Roman"/>
          <w:snapToGrid w:val="0"/>
          <w:color w:val="000000"/>
          <w:sz w:val="24"/>
          <w:szCs w:val="24"/>
        </w:rPr>
      </w:pPr>
      <w:r w:rsidRPr="00913EC8">
        <w:rPr>
          <w:rFonts w:ascii="Calibri" w:eastAsia="Times New Roman" w:hAnsi="Calibri" w:cs="Times New Roman"/>
        </w:rPr>
        <w:t xml:space="preserve">B.  Supplemental Text: None </w:t>
      </w:r>
    </w:p>
    <w:p w:rsidR="00913EC8" w:rsidRPr="00913EC8" w:rsidRDefault="00913EC8" w:rsidP="00913EC8">
      <w:pPr>
        <w:autoSpaceDE w:val="0"/>
        <w:autoSpaceDN w:val="0"/>
        <w:adjustRightInd w:val="0"/>
        <w:spacing w:before="100" w:after="100" w:line="240" w:lineRule="auto"/>
        <w:rPr>
          <w:rFonts w:ascii="Georgia" w:eastAsia="Times New Roman" w:hAnsi="Georgia" w:cs="Times New Roman"/>
          <w:b/>
          <w:color w:val="000000"/>
          <w:sz w:val="24"/>
          <w:szCs w:val="24"/>
        </w:rPr>
      </w:pPr>
      <w:r w:rsidRPr="00913EC8">
        <w:rPr>
          <w:rFonts w:ascii="Calibri" w:eastAsia="Times New Roman" w:hAnsi="Calibri" w:cs="Times New Roman"/>
          <w:b/>
          <w:bCs/>
          <w:color w:val="000000"/>
          <w:sz w:val="24"/>
          <w:szCs w:val="24"/>
        </w:rPr>
        <w:t xml:space="preserve">III.    </w:t>
      </w:r>
      <w:r w:rsidRPr="00913EC8">
        <w:rPr>
          <w:rFonts w:ascii="Georgia" w:eastAsia="Times New Roman" w:hAnsi="Georgia" w:cs="Times New Roman"/>
          <w:b/>
          <w:bCs/>
          <w:color w:val="000000"/>
          <w:sz w:val="24"/>
          <w:szCs w:val="24"/>
        </w:rPr>
        <w:t xml:space="preserve">III.    </w:t>
      </w:r>
      <w:r w:rsidRPr="00913EC8">
        <w:rPr>
          <w:rFonts w:ascii="Georgia" w:eastAsia="Times New Roman" w:hAnsi="Georgia" w:cs="Times New Roman"/>
          <w:b/>
          <w:color w:val="000000"/>
          <w:sz w:val="24"/>
          <w:szCs w:val="24"/>
        </w:rPr>
        <w:t>Course Objectives</w:t>
      </w:r>
    </w:p>
    <w:p w:rsidR="00913EC8" w:rsidRPr="00913EC8" w:rsidRDefault="00913EC8" w:rsidP="00913EC8">
      <w:pPr>
        <w:autoSpaceDE w:val="0"/>
        <w:autoSpaceDN w:val="0"/>
        <w:adjustRightInd w:val="0"/>
        <w:spacing w:before="100" w:after="100" w:line="240" w:lineRule="auto"/>
        <w:rPr>
          <w:rFonts w:ascii="Georgia" w:eastAsia="Times New Roman" w:hAnsi="Georgia" w:cs="Times New Roman"/>
          <w:color w:val="000000"/>
          <w:sz w:val="24"/>
          <w:szCs w:val="24"/>
        </w:rPr>
      </w:pPr>
      <w:r w:rsidRPr="00913EC8">
        <w:rPr>
          <w:rFonts w:ascii="Georgia" w:eastAsia="Times New Roman" w:hAnsi="Georgia" w:cs="Times New Roman"/>
          <w:color w:val="000000"/>
          <w:sz w:val="24"/>
          <w:szCs w:val="24"/>
        </w:rPr>
        <w:t xml:space="preserve"> Objectives are coded to State’s Competencies for K-12 Special Education. These competencies are identical to the Council for Exceptional Children (CEC) Knowledge and Skills for Special Educators and coded as such. Also, the competencies are aligned to the Arkansas Teacher Standards (ATS) (INTASC) standards. These competencies provide the fundamental knowledge base for the development of course objectives. In addition, all objectives align with Praxis II (PR).</w:t>
      </w:r>
    </w:p>
    <w:p w:rsidR="00913EC8" w:rsidRPr="00913EC8" w:rsidRDefault="00913EC8" w:rsidP="00913EC8">
      <w:pPr>
        <w:autoSpaceDE w:val="0"/>
        <w:autoSpaceDN w:val="0"/>
        <w:adjustRightInd w:val="0"/>
        <w:spacing w:before="100" w:after="100" w:line="240" w:lineRule="auto"/>
        <w:rPr>
          <w:rFonts w:ascii="Georgia" w:eastAsia="Times New Roman" w:hAnsi="Georgia" w:cs="Times New Roman"/>
          <w:color w:val="000000"/>
          <w:sz w:val="24"/>
          <w:szCs w:val="24"/>
        </w:rPr>
      </w:pPr>
      <w:r w:rsidRPr="00913EC8">
        <w:rPr>
          <w:rFonts w:ascii="Georgia" w:eastAsia="Times New Roman" w:hAnsi="Georgia" w:cs="Times New Roman"/>
          <w:color w:val="000000"/>
          <w:sz w:val="24"/>
          <w:szCs w:val="24"/>
        </w:rPr>
        <w:t>Candidates completing this course will be able to:</w:t>
      </w:r>
    </w:p>
    <w:p w:rsidR="00913EC8" w:rsidRPr="00913EC8" w:rsidRDefault="00913EC8" w:rsidP="00D13D0D">
      <w:pPr>
        <w:numPr>
          <w:ilvl w:val="0"/>
          <w:numId w:val="28"/>
        </w:numPr>
        <w:autoSpaceDE w:val="0"/>
        <w:autoSpaceDN w:val="0"/>
        <w:adjustRightInd w:val="0"/>
        <w:spacing w:before="100" w:after="100" w:line="240" w:lineRule="auto"/>
        <w:rPr>
          <w:rFonts w:ascii="Georgia" w:eastAsia="Times New Roman" w:hAnsi="Georgia" w:cs="Times New Roman"/>
          <w:color w:val="000000"/>
          <w:sz w:val="24"/>
          <w:szCs w:val="24"/>
        </w:rPr>
      </w:pPr>
      <w:r w:rsidRPr="00913EC8">
        <w:rPr>
          <w:rFonts w:ascii="Georgia" w:eastAsia="Times New Roman" w:hAnsi="Georgia" w:cs="Arial"/>
          <w:color w:val="000000"/>
          <w:sz w:val="24"/>
          <w:szCs w:val="24"/>
        </w:rPr>
        <w:t>Ability to understand how language, culture, and family background influence the learning of individuals with exceptionalities (CEC 1.1; ATS 2, 10; PR5; TESS 3a, b).</w:t>
      </w: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to use an understanding of human development and individual differences to respond to the needs of individuals with exceptionalities (CEC 1.2; ATS 1, 2; PR 1, TESS 1a, b, d)</w:t>
      </w:r>
    </w:p>
    <w:p w:rsidR="00913EC8" w:rsidRPr="00913EC8" w:rsidRDefault="00913EC8" w:rsidP="00913EC8">
      <w:pPr>
        <w:spacing w:after="0" w:line="240" w:lineRule="auto"/>
        <w:ind w:left="720"/>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through collaboration with general educators and other colleagues, to create safe, inclusive, culturally responsive learning environments to engage individuals with exceptionalities in meaningful learning activities and social interactions (CEC 2.1, ATS 3, 10; PR 3,5; TESS 3a, 4c,d)</w:t>
      </w:r>
    </w:p>
    <w:p w:rsidR="00913EC8" w:rsidRPr="00913EC8" w:rsidRDefault="00913EC8" w:rsidP="00913EC8">
      <w:pPr>
        <w:spacing w:after="0" w:line="240" w:lineRule="auto"/>
        <w:ind w:left="720"/>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to use motivational and instructional interventions to teach individuals with exceptionalities how to adapt to different environments (CEC 2.2, ATS 4, 5, PR 3, TESS 1a).</w:t>
      </w:r>
    </w:p>
    <w:p w:rsidR="00913EC8" w:rsidRPr="00913EC8" w:rsidRDefault="00913EC8" w:rsidP="00913EC8">
      <w:pPr>
        <w:spacing w:after="0" w:line="240" w:lineRule="auto"/>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to understand the central concepts, structures of the discipline, and tools of inquiry of the content areas that are taught, and can organize this knowledge, integrate cross-disciplinary skills, and develop meaningful learning progressions for individuals with exceptionalities (CEC 3.1; ATS 1,4; PR 2,3; TESS1a,e)</w:t>
      </w:r>
    </w:p>
    <w:p w:rsidR="00913EC8" w:rsidRPr="00913EC8" w:rsidRDefault="00913EC8" w:rsidP="00913EC8">
      <w:pPr>
        <w:spacing w:after="0" w:line="240" w:lineRule="auto"/>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to understand and use general and specialized content knowledge for teaching across curricular content areas to individualize learning for individuals with exceptionalities (CEC 3.2; ATS 6,7,8; PR 2,3; TESS 1a,e)</w:t>
      </w:r>
    </w:p>
    <w:p w:rsidR="00913EC8" w:rsidRPr="00913EC8" w:rsidRDefault="00913EC8" w:rsidP="00913EC8">
      <w:pPr>
        <w:spacing w:after="0" w:line="240" w:lineRule="auto"/>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to modify general and specialized curricula to make them accessible to individuals with exceptionalities (CEC 3.3; ATS 5; PR 3; TESS 1e, 2c).</w:t>
      </w:r>
    </w:p>
    <w:p w:rsidR="00913EC8" w:rsidRPr="00913EC8" w:rsidRDefault="00913EC8" w:rsidP="00913EC8">
      <w:pPr>
        <w:spacing w:after="0" w:line="240" w:lineRule="auto"/>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Times New Roman" w:eastAsia="Times New Roman" w:hAnsi="Times New Roman" w:cs="Times New Roman"/>
          <w:sz w:val="26"/>
          <w:szCs w:val="26"/>
        </w:rPr>
      </w:pPr>
      <w:r w:rsidRPr="00913EC8">
        <w:rPr>
          <w:rFonts w:ascii="Times New Roman" w:eastAsia="Times New Roman" w:hAnsi="Times New Roman" w:cs="Times New Roman"/>
          <w:sz w:val="26"/>
          <w:szCs w:val="26"/>
        </w:rPr>
        <w:t>Ability to consider an individual’s abilities, interests, learning environments, and cultural and linguistic factors in the selection, development, and adaptation of learning experiences for individual with exceptionalities (CEC 5.1; ATS 2; PR 1; TESS 3c).</w:t>
      </w:r>
    </w:p>
    <w:p w:rsidR="00913EC8" w:rsidRPr="00913EC8" w:rsidRDefault="00913EC8" w:rsidP="00913EC8">
      <w:pPr>
        <w:spacing w:after="0" w:line="240" w:lineRule="auto"/>
        <w:ind w:left="720"/>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Times New Roman" w:eastAsia="Times New Roman" w:hAnsi="Times New Roman" w:cs="Times New Roman"/>
          <w:sz w:val="26"/>
          <w:szCs w:val="26"/>
        </w:rPr>
      </w:pPr>
      <w:r w:rsidRPr="00913EC8">
        <w:rPr>
          <w:rFonts w:ascii="Times New Roman" w:eastAsia="Times New Roman" w:hAnsi="Times New Roman" w:cs="Times New Roman"/>
          <w:sz w:val="26"/>
          <w:szCs w:val="26"/>
        </w:rPr>
        <w:t>Ability to uses technologies to support instructional assessment, planning, and delivery for individuals with exceptionalities (CEC 5.2; ATS 7; PR 3; TESS 1e,f, 2a).</w:t>
      </w:r>
    </w:p>
    <w:p w:rsidR="00913EC8" w:rsidRPr="00913EC8" w:rsidRDefault="00913EC8" w:rsidP="00913EC8">
      <w:pPr>
        <w:spacing w:after="0" w:line="240" w:lineRule="auto"/>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Knowledge of augmentative and alternative communication systems and a variety of assistive technologies to support the communication and learning of individuals with exceptionalities(CEC 5.3; ATS 6,7,8; PR 3,4; TESS 1d,e,f, 3d,e).</w:t>
      </w:r>
    </w:p>
    <w:p w:rsidR="00913EC8" w:rsidRPr="00913EC8" w:rsidRDefault="00913EC8" w:rsidP="00913EC8">
      <w:pPr>
        <w:ind w:left="720"/>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Times New Roman" w:eastAsia="Times New Roman" w:hAnsi="Times New Roman" w:cs="Times New Roman"/>
          <w:sz w:val="26"/>
          <w:szCs w:val="26"/>
        </w:rPr>
        <w:t>Ability to use strategies to enhance language development and communication skills of individuals with exceptionalities (CEC 5.4; ATS 1, PR 1,3 TESS 3a).</w:t>
      </w:r>
    </w:p>
    <w:p w:rsidR="00913EC8" w:rsidRPr="00913EC8" w:rsidRDefault="00913EC8" w:rsidP="00913EC8">
      <w:pPr>
        <w:ind w:left="720"/>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Georgia" w:eastAsia="Times New Roman" w:hAnsi="Georgia" w:cs="Times New Roman"/>
          <w:sz w:val="24"/>
          <w:szCs w:val="24"/>
        </w:rPr>
      </w:pPr>
      <w:r w:rsidRPr="00913EC8">
        <w:rPr>
          <w:rFonts w:ascii="Georgia" w:eastAsia="Times New Roman" w:hAnsi="Georgia" w:cs="Times New Roman"/>
          <w:sz w:val="24"/>
          <w:szCs w:val="24"/>
        </w:rPr>
        <w:t>Ability to develop and implement a variety of education and transition plans for individuals with exceptionalities across a wide range of settings and different learning experiences in collaboration with individuals, families, and teams (CEC 5.5; ATS 6,7,8; PR3,4; TESS 1d,e,f, 3d,e)</w:t>
      </w:r>
    </w:p>
    <w:p w:rsidR="00913EC8" w:rsidRPr="00913EC8" w:rsidRDefault="00913EC8" w:rsidP="00913EC8">
      <w:pPr>
        <w:ind w:left="720"/>
        <w:rPr>
          <w:rFonts w:ascii="Georgia" w:eastAsia="Times New Roman" w:hAnsi="Georgia" w:cs="Times New Roman"/>
          <w:sz w:val="24"/>
          <w:szCs w:val="24"/>
        </w:rPr>
      </w:pPr>
    </w:p>
    <w:p w:rsidR="00913EC8" w:rsidRPr="00913EC8" w:rsidRDefault="00913EC8" w:rsidP="00D13D0D">
      <w:pPr>
        <w:numPr>
          <w:ilvl w:val="0"/>
          <w:numId w:val="28"/>
        </w:numPr>
        <w:spacing w:after="0" w:line="240" w:lineRule="auto"/>
        <w:rPr>
          <w:rFonts w:ascii="Times New Roman" w:eastAsia="Times New Roman" w:hAnsi="Times New Roman" w:cs="Times New Roman"/>
          <w:sz w:val="26"/>
          <w:szCs w:val="26"/>
        </w:rPr>
      </w:pPr>
      <w:r w:rsidRPr="00913EC8">
        <w:rPr>
          <w:rFonts w:ascii="Times New Roman" w:eastAsia="Times New Roman" w:hAnsi="Times New Roman" w:cs="Times New Roman"/>
          <w:sz w:val="26"/>
          <w:szCs w:val="26"/>
        </w:rPr>
        <w:t>Ability to teach to mastery and promote generalization of learning (CEC 5.6; ATS 8; PR 3; TESS 1d,e,f).</w:t>
      </w:r>
    </w:p>
    <w:p w:rsidR="00913EC8" w:rsidRPr="00913EC8" w:rsidRDefault="00913EC8" w:rsidP="00913EC8">
      <w:pPr>
        <w:spacing w:after="0" w:line="240" w:lineRule="auto"/>
        <w:rPr>
          <w:rFonts w:ascii="Times New Roman" w:eastAsia="Times New Roman" w:hAnsi="Times New Roman" w:cs="Times New Roman"/>
          <w:sz w:val="26"/>
          <w:szCs w:val="26"/>
        </w:rPr>
      </w:pPr>
      <w:r w:rsidRPr="00913EC8">
        <w:rPr>
          <w:rFonts w:ascii="Times New Roman" w:eastAsia="Times New Roman" w:hAnsi="Times New Roman" w:cs="Times New Roman"/>
          <w:sz w:val="26"/>
          <w:szCs w:val="26"/>
        </w:rPr>
        <w:t xml:space="preserve"> </w:t>
      </w:r>
    </w:p>
    <w:p w:rsidR="00913EC8" w:rsidRPr="00913EC8" w:rsidRDefault="00913EC8" w:rsidP="00D13D0D">
      <w:pPr>
        <w:numPr>
          <w:ilvl w:val="0"/>
          <w:numId w:val="28"/>
        </w:numPr>
        <w:spacing w:after="0" w:line="240" w:lineRule="auto"/>
        <w:rPr>
          <w:rFonts w:ascii="Times New Roman" w:eastAsia="Times New Roman" w:hAnsi="Times New Roman" w:cs="Times New Roman"/>
          <w:sz w:val="26"/>
          <w:szCs w:val="26"/>
        </w:rPr>
      </w:pPr>
      <w:r w:rsidRPr="00913EC8">
        <w:rPr>
          <w:rFonts w:ascii="Times New Roman" w:eastAsia="Times New Roman" w:hAnsi="Times New Roman" w:cs="Times New Roman"/>
          <w:sz w:val="26"/>
          <w:szCs w:val="26"/>
        </w:rPr>
        <w:t>Ability to teach cross-disciplinary knowledge and skills such as critical thinking/problem solving to individuals with exceptionalities (CEC 5.7; ATS 5; PR 3; TESS 3a,b,c).</w:t>
      </w:r>
    </w:p>
    <w:p w:rsidR="00913EC8" w:rsidRPr="00913EC8" w:rsidRDefault="00913EC8" w:rsidP="00913EC8">
      <w:pPr>
        <w:spacing w:after="0" w:line="240" w:lineRule="auto"/>
        <w:rPr>
          <w:rFonts w:ascii="Times New Roman" w:eastAsia="Times New Roman" w:hAnsi="Times New Roman" w:cs="Times New Roman"/>
          <w:sz w:val="26"/>
          <w:szCs w:val="26"/>
        </w:rPr>
      </w:pP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b/>
          <w:bCs/>
          <w:color w:val="000000"/>
          <w:sz w:val="24"/>
          <w:szCs w:val="24"/>
        </w:rPr>
      </w:pPr>
      <w:r w:rsidRPr="00913EC8">
        <w:rPr>
          <w:rFonts w:ascii="Times New Roman" w:eastAsia="Times New Roman" w:hAnsi="Times New Roman" w:cs="Times New Roman"/>
          <w:sz w:val="26"/>
          <w:szCs w:val="26"/>
        </w:rPr>
        <w:t>Ability to apply Universal Design for Learning (UDL) principles (CEC 5.7; ATS 5; PR 3; TESS 3a, b, c).</w:t>
      </w: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b/>
          <w:bCs/>
          <w:color w:val="000000"/>
          <w:sz w:val="24"/>
          <w:szCs w:val="24"/>
        </w:rPr>
      </w:pP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color w:val="000000"/>
          <w:sz w:val="24"/>
          <w:szCs w:val="24"/>
        </w:rPr>
      </w:pPr>
      <w:r w:rsidRPr="00913EC8">
        <w:rPr>
          <w:rFonts w:ascii="Calibri" w:eastAsia="Times New Roman" w:hAnsi="Calibri" w:cs="Times New Roman"/>
          <w:b/>
          <w:bCs/>
          <w:color w:val="000000"/>
          <w:sz w:val="24"/>
          <w:szCs w:val="24"/>
        </w:rPr>
        <w:t xml:space="preserve">IV. </w:t>
      </w:r>
      <w:r w:rsidRPr="00913EC8">
        <w:rPr>
          <w:rFonts w:ascii="Calibri" w:eastAsia="Times New Roman" w:hAnsi="Calibri" w:cs="Times New Roman"/>
          <w:b/>
          <w:bCs/>
          <w:color w:val="000000"/>
          <w:sz w:val="24"/>
          <w:szCs w:val="24"/>
        </w:rPr>
        <w:tab/>
        <w:t xml:space="preserve">Purpose and Goals of the Course </w:t>
      </w:r>
    </w:p>
    <w:p w:rsidR="00913EC8" w:rsidRPr="00913EC8" w:rsidRDefault="00913EC8" w:rsidP="00D13D0D">
      <w:pPr>
        <w:numPr>
          <w:ilvl w:val="0"/>
          <w:numId w:val="25"/>
        </w:numPr>
        <w:autoSpaceDE w:val="0"/>
        <w:autoSpaceDN w:val="0"/>
        <w:adjustRightInd w:val="0"/>
        <w:spacing w:after="0" w:line="240" w:lineRule="auto"/>
        <w:ind w:hanging="540"/>
        <w:rPr>
          <w:rFonts w:ascii="Calibri" w:eastAsia="Times New Roman" w:hAnsi="Calibri" w:cs="Arial"/>
          <w:sz w:val="24"/>
          <w:szCs w:val="24"/>
        </w:rPr>
      </w:pPr>
      <w:r w:rsidRPr="00913EC8">
        <w:rPr>
          <w:rFonts w:ascii="Calibri" w:eastAsia="Times New Roman" w:hAnsi="Calibri" w:cs="Arial"/>
          <w:sz w:val="24"/>
          <w:szCs w:val="24"/>
        </w:rPr>
        <w:t>A study of the basic methods and materials to facilitate skill development for</w:t>
      </w:r>
    </w:p>
    <w:p w:rsidR="00913EC8" w:rsidRPr="00913EC8" w:rsidRDefault="00913EC8" w:rsidP="00913EC8">
      <w:pPr>
        <w:autoSpaceDE w:val="0"/>
        <w:autoSpaceDN w:val="0"/>
        <w:adjustRightInd w:val="0"/>
        <w:spacing w:after="0" w:line="240" w:lineRule="auto"/>
        <w:ind w:left="540"/>
        <w:rPr>
          <w:rFonts w:ascii="Calibri" w:eastAsia="Times New Roman" w:hAnsi="Calibri" w:cs="Arial"/>
          <w:color w:val="FF0000"/>
          <w:sz w:val="24"/>
          <w:szCs w:val="24"/>
        </w:rPr>
      </w:pPr>
      <w:r w:rsidRPr="00913EC8">
        <w:rPr>
          <w:rFonts w:ascii="Calibri" w:eastAsia="Times New Roman" w:hAnsi="Calibri" w:cs="Arial"/>
          <w:sz w:val="24"/>
          <w:szCs w:val="24"/>
        </w:rPr>
        <w:t xml:space="preserve">          individuals who require an individualized functional independent living curriculum</w:t>
      </w:r>
    </w:p>
    <w:p w:rsidR="00913EC8" w:rsidRPr="00913EC8" w:rsidRDefault="00913EC8" w:rsidP="00913EC8">
      <w:pPr>
        <w:autoSpaceDE w:val="0"/>
        <w:autoSpaceDN w:val="0"/>
        <w:adjustRightInd w:val="0"/>
        <w:spacing w:before="100" w:after="100" w:line="240" w:lineRule="auto"/>
        <w:ind w:left="900" w:hanging="36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B. </w:t>
      </w:r>
      <w:r w:rsidRPr="00913EC8">
        <w:rPr>
          <w:rFonts w:ascii="Calibri" w:eastAsia="Times New Roman" w:hAnsi="Calibri" w:cs="Times New Roman"/>
          <w:color w:val="000000"/>
          <w:sz w:val="24"/>
          <w:szCs w:val="24"/>
        </w:rPr>
        <w:tab/>
        <w:t xml:space="preserve"> The course objectives are as follows: </w:t>
      </w:r>
    </w:p>
    <w:p w:rsidR="00913EC8" w:rsidRPr="00913EC8" w:rsidRDefault="00913EC8" w:rsidP="00913EC8">
      <w:pPr>
        <w:autoSpaceDE w:val="0"/>
        <w:autoSpaceDN w:val="0"/>
        <w:adjustRightInd w:val="0"/>
        <w:spacing w:before="100" w:after="100" w:line="240" w:lineRule="auto"/>
        <w:ind w:left="1170" w:hanging="27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 1.   To </w:t>
      </w:r>
      <w:r w:rsidRPr="00913EC8">
        <w:rPr>
          <w:rFonts w:ascii="Calibri" w:eastAsia="Times New Roman" w:hAnsi="Calibri" w:cs="Arial"/>
          <w:color w:val="000000"/>
          <w:sz w:val="24"/>
          <w:szCs w:val="24"/>
        </w:rPr>
        <w:t>develop a functional curriculum and using systematic instruction.</w:t>
      </w:r>
    </w:p>
    <w:p w:rsidR="00913EC8" w:rsidRPr="00913EC8" w:rsidRDefault="00913EC8" w:rsidP="00913EC8">
      <w:pPr>
        <w:autoSpaceDE w:val="0"/>
        <w:autoSpaceDN w:val="0"/>
        <w:adjustRightInd w:val="0"/>
        <w:spacing w:before="100" w:after="100" w:line="240" w:lineRule="auto"/>
        <w:ind w:left="1260" w:hanging="360"/>
        <w:rPr>
          <w:rFonts w:ascii="Calibri" w:eastAsia="Times New Roman" w:hAnsi="Calibri" w:cs="Arial"/>
          <w:color w:val="000000"/>
          <w:sz w:val="24"/>
          <w:szCs w:val="24"/>
        </w:rPr>
      </w:pPr>
      <w:r w:rsidRPr="00913EC8">
        <w:rPr>
          <w:rFonts w:ascii="Calibri" w:eastAsia="Times New Roman" w:hAnsi="Calibri" w:cs="Times New Roman"/>
          <w:color w:val="000000"/>
          <w:sz w:val="24"/>
          <w:szCs w:val="24"/>
        </w:rPr>
        <w:t xml:space="preserve"> 2.   To </w:t>
      </w:r>
      <w:r w:rsidRPr="00913EC8">
        <w:rPr>
          <w:rFonts w:ascii="Calibri" w:eastAsia="Times New Roman" w:hAnsi="Calibri" w:cs="Arial"/>
          <w:color w:val="000000"/>
          <w:sz w:val="24"/>
          <w:szCs w:val="24"/>
        </w:rPr>
        <w:t xml:space="preserve">work with individuals with severe physical disabilities, multiple disabilities and  </w:t>
      </w:r>
      <w:r w:rsidRPr="00913EC8">
        <w:rPr>
          <w:rFonts w:ascii="Calibri" w:eastAsia="Times New Roman" w:hAnsi="Calibri" w:cs="Arial"/>
          <w:color w:val="000000"/>
          <w:sz w:val="24"/>
          <w:szCs w:val="24"/>
        </w:rPr>
        <w:br/>
        <w:t xml:space="preserve"> non-vocal children including physical management</w:t>
      </w:r>
    </w:p>
    <w:p w:rsidR="00913EC8" w:rsidRPr="00913EC8" w:rsidRDefault="00913EC8" w:rsidP="00913EC8">
      <w:pPr>
        <w:autoSpaceDE w:val="0"/>
        <w:autoSpaceDN w:val="0"/>
        <w:adjustRightInd w:val="0"/>
        <w:spacing w:before="100" w:after="100" w:line="240" w:lineRule="auto"/>
        <w:ind w:left="1260" w:hanging="360"/>
        <w:rPr>
          <w:rFonts w:ascii="Calibri" w:eastAsia="Times New Roman" w:hAnsi="Calibri" w:cs="Times New Roman"/>
          <w:color w:val="000000"/>
          <w:sz w:val="24"/>
          <w:szCs w:val="24"/>
        </w:rPr>
      </w:pPr>
      <w:r w:rsidRPr="00913EC8">
        <w:rPr>
          <w:rFonts w:ascii="Calibri" w:eastAsia="Times New Roman" w:hAnsi="Calibri" w:cs="Arial"/>
          <w:color w:val="000000"/>
          <w:sz w:val="24"/>
          <w:szCs w:val="24"/>
        </w:rPr>
        <w:t xml:space="preserve"> 3.   To develop alternative forms of communication, and routine and emergency   </w:t>
      </w:r>
      <w:r w:rsidRPr="00913EC8">
        <w:rPr>
          <w:rFonts w:ascii="Calibri" w:eastAsia="Times New Roman" w:hAnsi="Calibri" w:cs="Arial"/>
          <w:color w:val="000000"/>
          <w:sz w:val="24"/>
          <w:szCs w:val="24"/>
        </w:rPr>
        <w:br/>
        <w:t xml:space="preserve"> medical procedures.</w:t>
      </w: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b/>
          <w:bCs/>
          <w:color w:val="000000"/>
          <w:sz w:val="24"/>
          <w:szCs w:val="24"/>
        </w:rPr>
      </w:pPr>
      <w:r w:rsidRPr="00913EC8">
        <w:rPr>
          <w:rFonts w:ascii="Calibri" w:eastAsia="Times New Roman" w:hAnsi="Calibri" w:cs="Times New Roman"/>
          <w:b/>
          <w:bCs/>
          <w:color w:val="000000"/>
          <w:sz w:val="24"/>
          <w:szCs w:val="24"/>
        </w:rPr>
        <w:t xml:space="preserve">V.    Standards Linkage </w:t>
      </w:r>
    </w:p>
    <w:p w:rsidR="00913EC8" w:rsidRPr="00913EC8" w:rsidRDefault="00913EC8" w:rsidP="00913EC8">
      <w:pPr>
        <w:autoSpaceDE w:val="0"/>
        <w:autoSpaceDN w:val="0"/>
        <w:adjustRightInd w:val="0"/>
        <w:spacing w:before="100" w:after="100" w:line="240" w:lineRule="auto"/>
        <w:ind w:left="900" w:hanging="36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A. </w:t>
      </w:r>
      <w:r w:rsidRPr="00913EC8">
        <w:rPr>
          <w:rFonts w:ascii="Calibri" w:eastAsia="Times New Roman" w:hAnsi="Calibri" w:cs="Times New Roman"/>
          <w:color w:val="000000"/>
          <w:sz w:val="24"/>
          <w:szCs w:val="24"/>
        </w:rPr>
        <w:tab/>
        <w:t xml:space="preserve">Council for Exceptional Children Professional Preparation Knowledge and Skills </w:t>
      </w:r>
    </w:p>
    <w:p w:rsidR="00913EC8" w:rsidRPr="00913EC8" w:rsidRDefault="00913EC8" w:rsidP="00913EC8">
      <w:pPr>
        <w:autoSpaceDE w:val="0"/>
        <w:autoSpaceDN w:val="0"/>
        <w:adjustRightInd w:val="0"/>
        <w:spacing w:before="100" w:after="100" w:line="240" w:lineRule="auto"/>
        <w:ind w:left="90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1.</w:t>
      </w:r>
      <w:r w:rsidRPr="00913EC8">
        <w:rPr>
          <w:rFonts w:ascii="Calibri" w:eastAsia="Times New Roman" w:hAnsi="Calibri" w:cs="Times New Roman"/>
          <w:color w:val="000000"/>
          <w:sz w:val="24"/>
          <w:szCs w:val="24"/>
        </w:rPr>
        <w:tab/>
        <w:t xml:space="preserve">CEC Standard 1: Foundations </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CC1K2: </w:t>
      </w:r>
      <w:r w:rsidRPr="00913EC8">
        <w:rPr>
          <w:rFonts w:ascii="Calibri" w:eastAsia="Times New Roman" w:hAnsi="Calibri" w:cs="Helvetica"/>
          <w:sz w:val="24"/>
          <w:szCs w:val="24"/>
        </w:rPr>
        <w:t>Laws, policies, and ethical principles regarding behavior management</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planning and implementation.</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CC1K4: </w:t>
      </w:r>
      <w:r w:rsidRPr="00913EC8">
        <w:rPr>
          <w:rFonts w:ascii="Calibri" w:eastAsia="Times New Roman" w:hAnsi="Calibri" w:cs="Helvetica"/>
          <w:sz w:val="24"/>
          <w:szCs w:val="24"/>
        </w:rPr>
        <w:t>Rights and responsibilities of students, parents, teachers, and other</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professionals, and schools related to exceptional learning needs.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CC1K6</w:t>
      </w:r>
      <w:r w:rsidRPr="00913EC8">
        <w:rPr>
          <w:rFonts w:ascii="Calibri" w:eastAsia="Times New Roman" w:hAnsi="Calibri" w:cs="Helvetica"/>
          <w:sz w:val="24"/>
          <w:szCs w:val="24"/>
        </w:rPr>
        <w:t>: Issues, assurances, and due process rights related to assessment,</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eligibility, and placement within a continuum of services.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GC1K3</w:t>
      </w:r>
      <w:r w:rsidRPr="00913EC8">
        <w:rPr>
          <w:rFonts w:ascii="Calibri" w:eastAsia="Times New Roman" w:hAnsi="Calibri" w:cs="Helvetica"/>
          <w:sz w:val="24"/>
          <w:szCs w:val="24"/>
        </w:rPr>
        <w:t>: Historical foundations, classic studies, major contributors, major</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legislation, and current issues related to knowledge and practice.</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GC1K4</w:t>
      </w:r>
      <w:r w:rsidRPr="00913EC8">
        <w:rPr>
          <w:rFonts w:ascii="Calibri" w:eastAsia="Times New Roman" w:hAnsi="Calibri" w:cs="Helvetica"/>
          <w:sz w:val="24"/>
          <w:szCs w:val="24"/>
        </w:rPr>
        <w:t>: The legal, judicial, and educational systems to assist individuals with</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p>
    <w:p w:rsidR="00913EC8" w:rsidRPr="00913EC8" w:rsidRDefault="00913EC8" w:rsidP="00913EC8">
      <w:pPr>
        <w:autoSpaceDE w:val="0"/>
        <w:autoSpaceDN w:val="0"/>
        <w:adjustRightInd w:val="0"/>
        <w:spacing w:after="0" w:line="240" w:lineRule="auto"/>
        <w:ind w:left="900"/>
        <w:rPr>
          <w:rFonts w:ascii="Calibri" w:eastAsia="Times New Roman" w:hAnsi="Calibri" w:cs="Helvetica-Oblique"/>
          <w:sz w:val="24"/>
          <w:szCs w:val="24"/>
        </w:rPr>
      </w:pPr>
      <w:r w:rsidRPr="00913EC8">
        <w:rPr>
          <w:rFonts w:ascii="Calibri" w:eastAsia="Times New Roman" w:hAnsi="Calibri" w:cs="Helvetica-Oblique"/>
          <w:sz w:val="24"/>
          <w:szCs w:val="24"/>
        </w:rPr>
        <w:t>2.</w:t>
      </w:r>
      <w:r w:rsidRPr="00913EC8">
        <w:rPr>
          <w:rFonts w:ascii="Calibri" w:eastAsia="Times New Roman" w:hAnsi="Calibri" w:cs="Helvetica-Oblique"/>
          <w:sz w:val="24"/>
          <w:szCs w:val="24"/>
        </w:rPr>
        <w:tab/>
        <w:t>CEC Standard #2: Development and Characteristics of Learners</w:t>
      </w:r>
    </w:p>
    <w:p w:rsidR="00913EC8" w:rsidRPr="00913EC8" w:rsidRDefault="00913EC8" w:rsidP="00913EC8">
      <w:pPr>
        <w:autoSpaceDE w:val="0"/>
        <w:autoSpaceDN w:val="0"/>
        <w:adjustRightInd w:val="0"/>
        <w:spacing w:after="0" w:line="240" w:lineRule="auto"/>
        <w:ind w:left="900"/>
        <w:rPr>
          <w:rFonts w:ascii="Calibri" w:eastAsia="Times New Roman" w:hAnsi="Calibri" w:cs="Helvetica-Oblique"/>
          <w:sz w:val="24"/>
          <w:szCs w:val="24"/>
        </w:rPr>
      </w:pPr>
      <w:r w:rsidRPr="00913EC8">
        <w:rPr>
          <w:rFonts w:ascii="Calibri" w:eastAsia="Times New Roman" w:hAnsi="Calibri" w:cs="Helvetica-Oblique"/>
          <w:sz w:val="24"/>
          <w:szCs w:val="24"/>
        </w:rPr>
        <w:tab/>
      </w:r>
      <w:r w:rsidRPr="00913EC8">
        <w:rPr>
          <w:rFonts w:ascii="Calibri" w:eastAsia="Times New Roman" w:hAnsi="Calibri" w:cs="Helvetica-Oblique"/>
          <w:i/>
          <w:sz w:val="24"/>
          <w:szCs w:val="24"/>
        </w:rPr>
        <w:t>CC2K1</w:t>
      </w:r>
      <w:r w:rsidRPr="00913EC8">
        <w:rPr>
          <w:rFonts w:ascii="Calibri" w:eastAsia="Times New Roman" w:hAnsi="Calibri" w:cs="Helvetica-Oblique"/>
          <w:sz w:val="24"/>
          <w:szCs w:val="24"/>
        </w:rPr>
        <w:t>: Typical and atypical human growth and development.</w:t>
      </w:r>
    </w:p>
    <w:p w:rsidR="00913EC8" w:rsidRPr="00913EC8" w:rsidRDefault="00913EC8" w:rsidP="00913EC8">
      <w:pPr>
        <w:autoSpaceDE w:val="0"/>
        <w:autoSpaceDN w:val="0"/>
        <w:adjustRightInd w:val="0"/>
        <w:spacing w:after="0" w:line="240" w:lineRule="auto"/>
        <w:rPr>
          <w:rFonts w:ascii="Calibri" w:eastAsia="Times New Roman" w:hAnsi="Calibri" w:cs="Helvetica"/>
          <w:sz w:val="24"/>
          <w:szCs w:val="24"/>
        </w:rPr>
      </w:pPr>
      <w:r w:rsidRPr="00913EC8">
        <w:rPr>
          <w:rFonts w:ascii="Calibri" w:eastAsia="Times New Roman" w:hAnsi="Calibri" w:cs="Helvetica-Oblique"/>
          <w:i/>
          <w:sz w:val="24"/>
          <w:szCs w:val="24"/>
        </w:rPr>
        <w:tab/>
      </w:r>
      <w:r w:rsidRPr="00913EC8">
        <w:rPr>
          <w:rFonts w:ascii="Calibri" w:eastAsia="Times New Roman" w:hAnsi="Calibri" w:cs="Helvetica-Oblique"/>
          <w:i/>
          <w:sz w:val="24"/>
          <w:szCs w:val="24"/>
        </w:rPr>
        <w:tab/>
      </w:r>
      <w:r w:rsidRPr="00913EC8">
        <w:rPr>
          <w:rFonts w:ascii="Calibri" w:eastAsia="Times New Roman" w:hAnsi="Calibri" w:cs="Helvetica-Oblique"/>
          <w:i/>
          <w:iCs/>
          <w:sz w:val="24"/>
          <w:szCs w:val="24"/>
        </w:rPr>
        <w:t xml:space="preserve">CC2K2: </w:t>
      </w:r>
      <w:r w:rsidRPr="00913EC8">
        <w:rPr>
          <w:rFonts w:ascii="Calibri" w:eastAsia="Times New Roman" w:hAnsi="Calibri" w:cs="Helvetica"/>
          <w:sz w:val="24"/>
          <w:szCs w:val="24"/>
        </w:rPr>
        <w:t>Educational implications of characteristics of various exceptionalities.</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CC2K5: </w:t>
      </w:r>
      <w:r w:rsidRPr="00913EC8">
        <w:rPr>
          <w:rFonts w:ascii="Calibri" w:eastAsia="Times New Roman" w:hAnsi="Calibri" w:cs="Helvetica"/>
          <w:sz w:val="24"/>
          <w:szCs w:val="24"/>
        </w:rPr>
        <w:t>Similarities and differences of individuals with and without exceptional</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learning needs.</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CC2K6: </w:t>
      </w:r>
      <w:r w:rsidRPr="00913EC8">
        <w:rPr>
          <w:rFonts w:ascii="Calibri" w:eastAsia="Times New Roman" w:hAnsi="Calibri" w:cs="Helvetica"/>
          <w:sz w:val="24"/>
          <w:szCs w:val="24"/>
        </w:rPr>
        <w:t>Similarities and differences among individuals with exceptional</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learning needs.</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GC2K2: </w:t>
      </w:r>
      <w:r w:rsidRPr="00913EC8">
        <w:rPr>
          <w:rFonts w:ascii="Calibri" w:eastAsia="Times New Roman" w:hAnsi="Calibri" w:cs="Helvetica"/>
          <w:sz w:val="24"/>
          <w:szCs w:val="24"/>
        </w:rPr>
        <w:t>Impact of sensory impairments, physical and health disabilities on</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individuals, families, and society.</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GC2K3: </w:t>
      </w:r>
      <w:r w:rsidRPr="00913EC8">
        <w:rPr>
          <w:rFonts w:ascii="Calibri" w:eastAsia="Times New Roman" w:hAnsi="Calibri" w:cs="Helvetica"/>
          <w:sz w:val="24"/>
          <w:szCs w:val="24"/>
        </w:rPr>
        <w:t>Etiologies and medical aspects of conditions affecting individuals with</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disabilities.</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GC2K4: </w:t>
      </w:r>
      <w:r w:rsidRPr="00913EC8">
        <w:rPr>
          <w:rFonts w:ascii="Calibri" w:eastAsia="Times New Roman" w:hAnsi="Calibri" w:cs="Helvetica"/>
          <w:sz w:val="24"/>
          <w:szCs w:val="24"/>
        </w:rPr>
        <w:t>Psychological and social-emotional characteristics of individuals with</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disabilities.</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GC2K5: </w:t>
      </w:r>
      <w:r w:rsidRPr="00913EC8">
        <w:rPr>
          <w:rFonts w:ascii="Calibri" w:eastAsia="Times New Roman" w:hAnsi="Calibri" w:cs="Helvetica"/>
          <w:sz w:val="24"/>
          <w:szCs w:val="24"/>
        </w:rPr>
        <w:t>Common etiologies and the impact of sensory disabilities on learning</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and experience.</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p>
    <w:p w:rsidR="00913EC8" w:rsidRPr="00913EC8" w:rsidRDefault="00913EC8" w:rsidP="00913EC8">
      <w:pPr>
        <w:autoSpaceDE w:val="0"/>
        <w:autoSpaceDN w:val="0"/>
        <w:adjustRightInd w:val="0"/>
        <w:spacing w:after="0" w:line="240" w:lineRule="auto"/>
        <w:ind w:firstLine="900"/>
        <w:rPr>
          <w:rFonts w:ascii="Calibri" w:eastAsia="Times New Roman" w:hAnsi="Calibri" w:cs="Helvetica"/>
          <w:sz w:val="24"/>
          <w:szCs w:val="24"/>
        </w:rPr>
      </w:pPr>
      <w:r w:rsidRPr="00913EC8">
        <w:rPr>
          <w:rFonts w:ascii="Calibri" w:eastAsia="Times New Roman" w:hAnsi="Calibri" w:cs="Helvetica"/>
          <w:sz w:val="24"/>
          <w:szCs w:val="24"/>
        </w:rPr>
        <w:t>3.</w:t>
      </w:r>
      <w:r w:rsidRPr="00913EC8">
        <w:rPr>
          <w:rFonts w:ascii="Calibri" w:eastAsia="Times New Roman" w:hAnsi="Calibri" w:cs="Helvetica"/>
          <w:sz w:val="24"/>
          <w:szCs w:val="24"/>
        </w:rPr>
        <w:tab/>
        <w:t>CEC Standard #3: Individual Learning Differences</w:t>
      </w:r>
    </w:p>
    <w:p w:rsidR="00913EC8" w:rsidRPr="00913EC8" w:rsidRDefault="00913EC8" w:rsidP="00913EC8">
      <w:pPr>
        <w:autoSpaceDE w:val="0"/>
        <w:autoSpaceDN w:val="0"/>
        <w:adjustRightInd w:val="0"/>
        <w:spacing w:after="0" w:line="240" w:lineRule="auto"/>
        <w:rPr>
          <w:rFonts w:ascii="Calibri" w:eastAsia="Times New Roman" w:hAnsi="Calibri" w:cs="Helvetica"/>
          <w:sz w:val="24"/>
          <w:szCs w:val="24"/>
        </w:rPr>
      </w:pPr>
      <w:r w:rsidRPr="00913EC8">
        <w:rPr>
          <w:rFonts w:ascii="Calibri" w:eastAsia="Times New Roman" w:hAnsi="Calibri" w:cs="Helvetica"/>
          <w:sz w:val="24"/>
          <w:szCs w:val="24"/>
        </w:rPr>
        <w:tab/>
      </w:r>
      <w:r w:rsidRPr="00913EC8">
        <w:rPr>
          <w:rFonts w:ascii="Calibri" w:eastAsia="Times New Roman" w:hAnsi="Calibri" w:cs="Helvetica"/>
          <w:sz w:val="24"/>
          <w:szCs w:val="24"/>
        </w:rPr>
        <w:tab/>
      </w:r>
      <w:r w:rsidRPr="00913EC8">
        <w:rPr>
          <w:rFonts w:ascii="Calibri" w:eastAsia="Times New Roman" w:hAnsi="Calibri" w:cs="Helvetica-Oblique"/>
          <w:i/>
          <w:iCs/>
          <w:sz w:val="24"/>
          <w:szCs w:val="24"/>
        </w:rPr>
        <w:t xml:space="preserve">CC3K1: </w:t>
      </w:r>
      <w:r w:rsidRPr="00913EC8">
        <w:rPr>
          <w:rFonts w:ascii="Calibri" w:eastAsia="Times New Roman" w:hAnsi="Calibri" w:cs="Helvetica"/>
          <w:sz w:val="24"/>
          <w:szCs w:val="24"/>
        </w:rPr>
        <w:t>Effects an exceptional condition can have on an individual’s life.</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Oblique"/>
          <w:i/>
          <w:iCs/>
          <w:sz w:val="24"/>
          <w:szCs w:val="24"/>
        </w:rPr>
        <w:t xml:space="preserve">CC3K5: </w:t>
      </w:r>
      <w:r w:rsidRPr="00913EC8">
        <w:rPr>
          <w:rFonts w:ascii="Calibri" w:eastAsia="Times New Roman" w:hAnsi="Calibri" w:cs="Helvetica"/>
          <w:sz w:val="24"/>
          <w:szCs w:val="24"/>
        </w:rPr>
        <w:t>Differing ways of learning of individuals with exceptional learning</w:t>
      </w:r>
    </w:p>
    <w:p w:rsidR="00913EC8" w:rsidRPr="00913EC8" w:rsidRDefault="00913EC8" w:rsidP="00913EC8">
      <w:pPr>
        <w:autoSpaceDE w:val="0"/>
        <w:autoSpaceDN w:val="0"/>
        <w:adjustRightInd w:val="0"/>
        <w:spacing w:after="0" w:line="240" w:lineRule="auto"/>
        <w:ind w:left="720" w:firstLine="720"/>
        <w:rPr>
          <w:rFonts w:ascii="Calibri" w:eastAsia="Times New Roman" w:hAnsi="Calibri" w:cs="Helvetica"/>
          <w:sz w:val="24"/>
          <w:szCs w:val="24"/>
        </w:rPr>
      </w:pPr>
      <w:r w:rsidRPr="00913EC8">
        <w:rPr>
          <w:rFonts w:ascii="Calibri" w:eastAsia="Times New Roman" w:hAnsi="Calibri" w:cs="Helvetica"/>
          <w:sz w:val="24"/>
          <w:szCs w:val="24"/>
        </w:rPr>
        <w:t>needs including those from culturally diverse backgrounds and strategies for</w:t>
      </w:r>
    </w:p>
    <w:p w:rsidR="00913EC8" w:rsidRPr="00913EC8" w:rsidRDefault="00913EC8" w:rsidP="00913EC8">
      <w:pPr>
        <w:autoSpaceDE w:val="0"/>
        <w:autoSpaceDN w:val="0"/>
        <w:adjustRightInd w:val="0"/>
        <w:spacing w:after="0" w:line="240" w:lineRule="auto"/>
        <w:ind w:left="720" w:firstLine="720"/>
        <w:rPr>
          <w:rFonts w:ascii="Helvetica" w:eastAsia="Times New Roman" w:hAnsi="Helvetica" w:cs="Helvetica"/>
        </w:rPr>
      </w:pPr>
      <w:r w:rsidRPr="00913EC8">
        <w:rPr>
          <w:rFonts w:ascii="Calibri" w:eastAsia="Times New Roman" w:hAnsi="Calibri" w:cs="Helvetica"/>
          <w:sz w:val="24"/>
          <w:szCs w:val="24"/>
        </w:rPr>
        <w:t>addressing these differences</w:t>
      </w:r>
      <w:r w:rsidRPr="00913EC8">
        <w:rPr>
          <w:rFonts w:ascii="Helvetica" w:eastAsia="Times New Roman" w:hAnsi="Helvetica" w:cs="Helvetica"/>
        </w:rPr>
        <w:t>.</w:t>
      </w:r>
    </w:p>
    <w:p w:rsidR="00913EC8" w:rsidRPr="00913EC8" w:rsidRDefault="00913EC8" w:rsidP="00913EC8">
      <w:pPr>
        <w:autoSpaceDE w:val="0"/>
        <w:autoSpaceDN w:val="0"/>
        <w:adjustRightInd w:val="0"/>
        <w:spacing w:after="0" w:line="240" w:lineRule="auto"/>
        <w:ind w:left="720" w:firstLine="720"/>
        <w:rPr>
          <w:rFonts w:ascii="Helvetica" w:eastAsia="Times New Roman" w:hAnsi="Helvetica" w:cs="Helvetica"/>
        </w:rPr>
      </w:pPr>
    </w:p>
    <w:p w:rsidR="00913EC8" w:rsidRPr="00913EC8" w:rsidRDefault="00913EC8" w:rsidP="00913EC8">
      <w:pPr>
        <w:autoSpaceDE w:val="0"/>
        <w:autoSpaceDN w:val="0"/>
        <w:adjustRightInd w:val="0"/>
        <w:spacing w:after="0" w:line="240" w:lineRule="auto"/>
        <w:ind w:firstLine="900"/>
        <w:rPr>
          <w:rFonts w:ascii="Calibri" w:eastAsia="Times New Roman" w:hAnsi="Calibri" w:cs="Calibri"/>
          <w:sz w:val="24"/>
          <w:szCs w:val="24"/>
        </w:rPr>
      </w:pPr>
      <w:r w:rsidRPr="00913EC8">
        <w:rPr>
          <w:rFonts w:ascii="Calibri" w:eastAsia="Times New Roman" w:hAnsi="Calibri" w:cs="Calibri"/>
          <w:sz w:val="24"/>
          <w:szCs w:val="24"/>
        </w:rPr>
        <w:t>4.</w:t>
      </w:r>
      <w:r w:rsidRPr="00913EC8">
        <w:rPr>
          <w:rFonts w:ascii="Calibri" w:eastAsia="Times New Roman" w:hAnsi="Calibri" w:cs="Calibri"/>
          <w:sz w:val="24"/>
          <w:szCs w:val="24"/>
        </w:rPr>
        <w:tab/>
        <w:t>CEC Standard #4: Instructional Strategies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GC4K1: </w:t>
      </w:r>
      <w:r w:rsidRPr="00913EC8">
        <w:rPr>
          <w:rFonts w:ascii="Calibri" w:eastAsia="Times New Roman" w:hAnsi="Calibri" w:cs="Helvetica"/>
          <w:sz w:val="24"/>
          <w:szCs w:val="24"/>
        </w:rPr>
        <w:t>Sources of specialized materials, curricula, and resources for</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individuals with 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GC4K3: </w:t>
      </w:r>
      <w:r w:rsidRPr="00913EC8">
        <w:rPr>
          <w:rFonts w:ascii="Calibri" w:eastAsia="Times New Roman" w:hAnsi="Calibri" w:cs="Helvetica"/>
          <w:sz w:val="24"/>
          <w:szCs w:val="24"/>
        </w:rPr>
        <w:t>Advantages and limitations of instructional strategies and practices for</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teaching individuals with 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GC4K4: </w:t>
      </w:r>
      <w:r w:rsidRPr="00913EC8">
        <w:rPr>
          <w:rFonts w:ascii="Calibri" w:eastAsia="Times New Roman" w:hAnsi="Calibri" w:cs="Helvetica"/>
          <w:sz w:val="24"/>
          <w:szCs w:val="24"/>
        </w:rPr>
        <w:t>Prevention and intervention strategies for individuals at risk for a</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disability.</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GC4K6: </w:t>
      </w:r>
      <w:r w:rsidRPr="00913EC8">
        <w:rPr>
          <w:rFonts w:ascii="Calibri" w:eastAsia="Times New Roman" w:hAnsi="Calibri" w:cs="Helvetica"/>
          <w:sz w:val="24"/>
          <w:szCs w:val="24"/>
        </w:rPr>
        <w:t>Methods for increasing accuracy and proficiency in math calculations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and applications.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GC4K7: </w:t>
      </w:r>
      <w:r w:rsidRPr="00913EC8">
        <w:rPr>
          <w:rFonts w:ascii="Calibri" w:eastAsia="Times New Roman" w:hAnsi="Calibri" w:cs="Helvetica"/>
          <w:sz w:val="24"/>
          <w:szCs w:val="24"/>
        </w:rPr>
        <w:t>Methods for guiding individuals in identifying and organizing critical</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content.</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CC4S1: </w:t>
      </w:r>
      <w:r w:rsidRPr="00913EC8">
        <w:rPr>
          <w:rFonts w:ascii="Calibri" w:eastAsia="Times New Roman" w:hAnsi="Calibri" w:cs="Helvetica"/>
          <w:sz w:val="24"/>
          <w:szCs w:val="24"/>
        </w:rPr>
        <w:t>Use strategies to facilitate integration into various settings.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CC4S3: </w:t>
      </w:r>
      <w:r w:rsidRPr="00913EC8">
        <w:rPr>
          <w:rFonts w:ascii="Calibri" w:eastAsia="Times New Roman" w:hAnsi="Calibri" w:cs="Helvetica"/>
          <w:sz w:val="24"/>
          <w:szCs w:val="24"/>
        </w:rPr>
        <w:t>Select, adapt, and use instructional strategies and materials according</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to characteristics of the individual with exceptional learning needs.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GC4S1: </w:t>
      </w:r>
      <w:r w:rsidRPr="00913EC8">
        <w:rPr>
          <w:rFonts w:ascii="Calibri" w:eastAsia="Times New Roman" w:hAnsi="Calibri" w:cs="Helvetica"/>
          <w:sz w:val="24"/>
          <w:szCs w:val="24"/>
        </w:rPr>
        <w:t>Use research-supported methods for academic and non-academic</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instruction of individuals with 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GC4S2: </w:t>
      </w:r>
      <w:r w:rsidRPr="00913EC8">
        <w:rPr>
          <w:rFonts w:ascii="Calibri" w:eastAsia="Times New Roman" w:hAnsi="Calibri" w:cs="Helvetica"/>
          <w:sz w:val="24"/>
          <w:szCs w:val="24"/>
        </w:rPr>
        <w:t>Use strategies from multiple theoretical approaches for individuals with</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GC4S4: </w:t>
      </w:r>
      <w:r w:rsidRPr="00913EC8">
        <w:rPr>
          <w:rFonts w:ascii="Calibri" w:eastAsia="Times New Roman" w:hAnsi="Calibri" w:cs="Helvetica"/>
          <w:sz w:val="24"/>
          <w:szCs w:val="24"/>
        </w:rPr>
        <w:t>Use reading methods appropriate to individuals with 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GC4S6: </w:t>
      </w:r>
      <w:r w:rsidRPr="00913EC8">
        <w:rPr>
          <w:rFonts w:ascii="Calibri" w:eastAsia="Times New Roman" w:hAnsi="Calibri" w:cs="Helvetica"/>
          <w:sz w:val="24"/>
          <w:szCs w:val="24"/>
        </w:rPr>
        <w:t>Methods for increasing accuracy and proficiency in math calculations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and applications.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GC4S7: </w:t>
      </w:r>
      <w:r w:rsidRPr="00913EC8">
        <w:rPr>
          <w:rFonts w:ascii="Calibri" w:eastAsia="Times New Roman" w:hAnsi="Calibri" w:cs="Helvetica"/>
          <w:sz w:val="24"/>
          <w:szCs w:val="24"/>
        </w:rPr>
        <w:t>Use appropriate adaptations and technology for all individuals with</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GC4S12: </w:t>
      </w:r>
      <w:r w:rsidRPr="00913EC8">
        <w:rPr>
          <w:rFonts w:ascii="Calibri" w:eastAsia="Times New Roman" w:hAnsi="Calibri" w:cs="Helvetica"/>
          <w:sz w:val="24"/>
          <w:szCs w:val="24"/>
        </w:rPr>
        <w:t>Use responses and errors to guide instructional decisions and</w:t>
      </w:r>
    </w:p>
    <w:p w:rsidR="00913EC8" w:rsidRPr="00913EC8" w:rsidRDefault="00913EC8" w:rsidP="00913EC8">
      <w:pPr>
        <w:autoSpaceDE w:val="0"/>
        <w:autoSpaceDN w:val="0"/>
        <w:adjustRightInd w:val="0"/>
        <w:spacing w:after="0" w:line="240" w:lineRule="auto"/>
        <w:ind w:left="1440"/>
        <w:rPr>
          <w:rFonts w:ascii="Calibri" w:eastAsia="Times New Roman" w:hAnsi="Calibri" w:cs="Helvetica-Oblique"/>
          <w:sz w:val="24"/>
          <w:szCs w:val="24"/>
        </w:rPr>
      </w:pPr>
      <w:r w:rsidRPr="00913EC8">
        <w:rPr>
          <w:rFonts w:ascii="Calibri" w:eastAsia="Times New Roman" w:hAnsi="Calibri" w:cs="Helvetica"/>
          <w:sz w:val="24"/>
          <w:szCs w:val="24"/>
        </w:rPr>
        <w:t>provide feedback to learners.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GC4S14: </w:t>
      </w:r>
      <w:r w:rsidRPr="00913EC8">
        <w:rPr>
          <w:rFonts w:ascii="Calibri" w:eastAsia="Times New Roman" w:hAnsi="Calibri" w:cs="Helvetica"/>
          <w:sz w:val="24"/>
          <w:szCs w:val="24"/>
        </w:rPr>
        <w:t>Implement systematic instruction in teaching reading comprehension</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and monitoring strategies.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GC4S15: </w:t>
      </w:r>
      <w:r w:rsidRPr="00913EC8">
        <w:rPr>
          <w:rFonts w:ascii="Calibri" w:eastAsia="Times New Roman" w:hAnsi="Calibri" w:cs="Helvetica"/>
          <w:sz w:val="24"/>
          <w:szCs w:val="24"/>
        </w:rPr>
        <w:t>Teach strategies for organizing and composing written products.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GC4S16: </w:t>
      </w:r>
      <w:r w:rsidRPr="00913EC8">
        <w:rPr>
          <w:rFonts w:ascii="Calibri" w:eastAsia="Times New Roman" w:hAnsi="Calibri" w:cs="Helvetica"/>
          <w:sz w:val="24"/>
          <w:szCs w:val="24"/>
        </w:rPr>
        <w:t>Implement systematic instruction to teach accuracy, fluency, and</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comprehension in content area reading and written language.</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p>
    <w:p w:rsidR="00913EC8" w:rsidRPr="00913EC8" w:rsidRDefault="00913EC8" w:rsidP="00913EC8">
      <w:pPr>
        <w:autoSpaceDE w:val="0"/>
        <w:autoSpaceDN w:val="0"/>
        <w:adjustRightInd w:val="0"/>
        <w:spacing w:after="0" w:line="240" w:lineRule="auto"/>
        <w:ind w:left="720" w:firstLine="180"/>
        <w:rPr>
          <w:rFonts w:ascii="Calibri" w:eastAsia="Times New Roman" w:hAnsi="Calibri" w:cs="Helvetica"/>
          <w:sz w:val="24"/>
          <w:szCs w:val="24"/>
        </w:rPr>
      </w:pPr>
      <w:r w:rsidRPr="00913EC8">
        <w:rPr>
          <w:rFonts w:ascii="Calibri" w:eastAsia="Times New Roman" w:hAnsi="Calibri" w:cs="Helvetica"/>
          <w:sz w:val="24"/>
          <w:szCs w:val="24"/>
        </w:rPr>
        <w:t>5.</w:t>
      </w:r>
      <w:r w:rsidRPr="00913EC8">
        <w:rPr>
          <w:rFonts w:ascii="Calibri" w:eastAsia="Times New Roman" w:hAnsi="Calibri" w:cs="Helvetica"/>
          <w:sz w:val="24"/>
          <w:szCs w:val="24"/>
        </w:rPr>
        <w:tab/>
        <w:t>CEC Standard #5: Learning Environments and Social Interactions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CC5K2: </w:t>
      </w:r>
      <w:r w:rsidRPr="00913EC8">
        <w:rPr>
          <w:rFonts w:ascii="Calibri" w:eastAsia="Times New Roman" w:hAnsi="Calibri" w:cs="Helvetica"/>
          <w:sz w:val="24"/>
          <w:szCs w:val="24"/>
        </w:rPr>
        <w:t>Basic classroom management theories and strategies for individuals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with ELN.</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CC5K3: </w:t>
      </w:r>
      <w:r w:rsidRPr="00913EC8">
        <w:rPr>
          <w:rFonts w:ascii="Calibri" w:eastAsia="Times New Roman" w:hAnsi="Calibri" w:cs="Helvetica"/>
          <w:sz w:val="24"/>
          <w:szCs w:val="24"/>
        </w:rPr>
        <w:t>Effective management of teaching and learning.</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CC5K5: </w:t>
      </w:r>
      <w:r w:rsidRPr="00913EC8">
        <w:rPr>
          <w:rFonts w:ascii="Calibri" w:eastAsia="Times New Roman" w:hAnsi="Calibri" w:cs="Helvetica"/>
          <w:sz w:val="24"/>
          <w:szCs w:val="24"/>
        </w:rPr>
        <w:t>Social skills needed for educational and other environments.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GC5K2: </w:t>
      </w:r>
      <w:r w:rsidRPr="00913EC8">
        <w:rPr>
          <w:rFonts w:ascii="Calibri" w:eastAsia="Times New Roman" w:hAnsi="Calibri" w:cs="Helvetica"/>
          <w:sz w:val="24"/>
          <w:szCs w:val="24"/>
        </w:rPr>
        <w:t>Adaptation of the physical environment to provide optimal learning</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opportunities for individuals with 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GC5K3: </w:t>
      </w:r>
      <w:r w:rsidRPr="00913EC8">
        <w:rPr>
          <w:rFonts w:ascii="Calibri" w:eastAsia="Times New Roman" w:hAnsi="Calibri" w:cs="Helvetica"/>
          <w:sz w:val="24"/>
          <w:szCs w:val="24"/>
        </w:rPr>
        <w:t>Methods for ensuring individual academic success in one-to-one,</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small-group, and large-group settings.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p>
    <w:p w:rsidR="00913EC8" w:rsidRPr="00913EC8" w:rsidRDefault="00913EC8" w:rsidP="00913EC8">
      <w:pPr>
        <w:autoSpaceDE w:val="0"/>
        <w:autoSpaceDN w:val="0"/>
        <w:adjustRightInd w:val="0"/>
        <w:spacing w:after="0" w:line="240" w:lineRule="auto"/>
        <w:ind w:left="720" w:firstLine="180"/>
        <w:rPr>
          <w:rFonts w:ascii="Calibri" w:eastAsia="Times New Roman" w:hAnsi="Calibri" w:cs="Helvetica"/>
          <w:sz w:val="24"/>
          <w:szCs w:val="24"/>
        </w:rPr>
      </w:pPr>
      <w:r w:rsidRPr="00913EC8">
        <w:rPr>
          <w:rFonts w:ascii="Calibri" w:eastAsia="Times New Roman" w:hAnsi="Calibri" w:cs="Helvetica"/>
          <w:sz w:val="24"/>
          <w:szCs w:val="24"/>
        </w:rPr>
        <w:t>6.</w:t>
      </w:r>
      <w:r w:rsidRPr="00913EC8">
        <w:rPr>
          <w:rFonts w:ascii="Calibri" w:eastAsia="Times New Roman" w:hAnsi="Calibri" w:cs="Helvetica"/>
          <w:sz w:val="24"/>
          <w:szCs w:val="24"/>
        </w:rPr>
        <w:tab/>
        <w:t>CEC Standard #7: Instructional Planning</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GC7K3: </w:t>
      </w:r>
      <w:r w:rsidRPr="00913EC8">
        <w:rPr>
          <w:rFonts w:ascii="Calibri" w:eastAsia="Times New Roman" w:hAnsi="Calibri" w:cs="Helvetica"/>
          <w:sz w:val="24"/>
          <w:szCs w:val="24"/>
        </w:rPr>
        <w:t>Interventions and services for children who may be at risk for learning</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disabilities.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GC7K4: </w:t>
      </w:r>
      <w:r w:rsidRPr="00913EC8">
        <w:rPr>
          <w:rFonts w:ascii="Calibri" w:eastAsia="Times New Roman" w:hAnsi="Calibri" w:cs="Helvetica"/>
          <w:sz w:val="24"/>
          <w:szCs w:val="24"/>
        </w:rPr>
        <w:t>Relationships among disabilities and reading instruction.</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CC7S1: </w:t>
      </w:r>
      <w:r w:rsidRPr="00913EC8">
        <w:rPr>
          <w:rFonts w:ascii="Calibri" w:eastAsia="Times New Roman" w:hAnsi="Calibri" w:cs="Helvetica"/>
          <w:sz w:val="24"/>
          <w:szCs w:val="24"/>
        </w:rPr>
        <w:t>Identify and prioritize areas of the general curriculum and</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accommodations for individuals with exceptional learning needs.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CC7S6: </w:t>
      </w:r>
      <w:r w:rsidRPr="00913EC8">
        <w:rPr>
          <w:rFonts w:ascii="Calibri" w:eastAsia="Times New Roman" w:hAnsi="Calibri" w:cs="Helvetica"/>
          <w:sz w:val="24"/>
          <w:szCs w:val="24"/>
        </w:rPr>
        <w:t>Sequence, implement, and evaluate individualized learning objectives.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CC7S8: </w:t>
      </w:r>
      <w:r w:rsidRPr="00913EC8">
        <w:rPr>
          <w:rFonts w:ascii="Calibri" w:eastAsia="Times New Roman" w:hAnsi="Calibri" w:cs="Helvetica"/>
          <w:sz w:val="24"/>
          <w:szCs w:val="24"/>
        </w:rPr>
        <w:t>Develop and select instructional content, resources, and strategies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that respond to cultural, linguistic, and gender differences.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CC7S10: </w:t>
      </w:r>
      <w:r w:rsidRPr="00913EC8">
        <w:rPr>
          <w:rFonts w:ascii="Calibri" w:eastAsia="Times New Roman" w:hAnsi="Calibri" w:cs="Helvetica"/>
          <w:sz w:val="24"/>
          <w:szCs w:val="24"/>
        </w:rPr>
        <w:t>Prepare lesson plans.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CC7S11: </w:t>
      </w:r>
      <w:r w:rsidRPr="00913EC8">
        <w:rPr>
          <w:rFonts w:ascii="Calibri" w:eastAsia="Times New Roman" w:hAnsi="Calibri" w:cs="Helvetica"/>
          <w:sz w:val="24"/>
          <w:szCs w:val="24"/>
        </w:rPr>
        <w:t>Prepare and organize materials to implement daily lesson plans.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CC7S12: </w:t>
      </w:r>
      <w:r w:rsidRPr="00913EC8">
        <w:rPr>
          <w:rFonts w:ascii="Calibri" w:eastAsia="Times New Roman" w:hAnsi="Calibri" w:cs="Helvetica"/>
          <w:sz w:val="24"/>
          <w:szCs w:val="24"/>
        </w:rPr>
        <w:t>Use instructional time effectively.</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CC7S13: </w:t>
      </w:r>
      <w:r w:rsidRPr="00913EC8">
        <w:rPr>
          <w:rFonts w:ascii="Calibri" w:eastAsia="Times New Roman" w:hAnsi="Calibri" w:cs="Helvetica"/>
          <w:sz w:val="24"/>
          <w:szCs w:val="24"/>
        </w:rPr>
        <w:t>Make responsive adjustments to instruction based on continual</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
          <w:sz w:val="24"/>
          <w:szCs w:val="24"/>
        </w:rPr>
        <w:t>observations.</w:t>
      </w:r>
    </w:p>
    <w:p w:rsidR="00913EC8" w:rsidRPr="00913EC8" w:rsidRDefault="00913EC8" w:rsidP="00913EC8">
      <w:pPr>
        <w:autoSpaceDE w:val="0"/>
        <w:autoSpaceDN w:val="0"/>
        <w:adjustRightInd w:val="0"/>
        <w:spacing w:after="0" w:line="240" w:lineRule="auto"/>
        <w:ind w:left="1440"/>
        <w:rPr>
          <w:rFonts w:ascii="Calibri" w:eastAsia="Times New Roman" w:hAnsi="Calibri" w:cs="Helvetica"/>
          <w:sz w:val="24"/>
          <w:szCs w:val="24"/>
        </w:rPr>
      </w:pPr>
      <w:r w:rsidRPr="00913EC8">
        <w:rPr>
          <w:rFonts w:ascii="Calibri" w:eastAsia="Times New Roman" w:hAnsi="Calibri" w:cs="Helvetica-Oblique"/>
          <w:i/>
          <w:iCs/>
          <w:sz w:val="24"/>
          <w:szCs w:val="24"/>
        </w:rPr>
        <w:t xml:space="preserve">GC7S3: </w:t>
      </w:r>
      <w:r w:rsidRPr="00913EC8">
        <w:rPr>
          <w:rFonts w:ascii="Calibri" w:eastAsia="Times New Roman" w:hAnsi="Calibri" w:cs="Helvetica"/>
          <w:sz w:val="24"/>
          <w:szCs w:val="24"/>
        </w:rPr>
        <w:t>Plan and implement age- and ability-appropriate instruction for</w:t>
      </w:r>
    </w:p>
    <w:p w:rsidR="00913EC8" w:rsidRPr="00913EC8" w:rsidRDefault="00913EC8" w:rsidP="00913EC8">
      <w:pPr>
        <w:autoSpaceDE w:val="0"/>
        <w:autoSpaceDN w:val="0"/>
        <w:adjustRightInd w:val="0"/>
        <w:spacing w:after="0" w:line="240" w:lineRule="auto"/>
        <w:ind w:left="1440"/>
        <w:rPr>
          <w:rFonts w:ascii="Calibri" w:eastAsia="Times New Roman" w:hAnsi="Calibri" w:cs="Times New Roman"/>
        </w:rPr>
      </w:pPr>
      <w:r w:rsidRPr="00913EC8">
        <w:rPr>
          <w:rFonts w:ascii="Calibri" w:eastAsia="Times New Roman" w:hAnsi="Calibri" w:cs="Helvetica"/>
          <w:sz w:val="24"/>
          <w:szCs w:val="24"/>
        </w:rPr>
        <w:t>individuals with disabilities.</w:t>
      </w:r>
      <w:r w:rsidRPr="00913EC8">
        <w:rPr>
          <w:rFonts w:ascii="Calibri" w:eastAsia="Times New Roman" w:hAnsi="Calibri" w:cs="Times New Roman"/>
        </w:rPr>
        <w:t xml:space="preserve"> </w:t>
      </w:r>
    </w:p>
    <w:p w:rsidR="00913EC8" w:rsidRPr="00913EC8" w:rsidRDefault="00913EC8" w:rsidP="00913EC8">
      <w:pPr>
        <w:autoSpaceDE w:val="0"/>
        <w:autoSpaceDN w:val="0"/>
        <w:adjustRightInd w:val="0"/>
        <w:spacing w:after="0" w:line="240" w:lineRule="auto"/>
        <w:rPr>
          <w:rFonts w:ascii="Calibri" w:eastAsia="Times New Roman" w:hAnsi="Calibri" w:cs="Times New Roman"/>
        </w:rPr>
      </w:pPr>
    </w:p>
    <w:p w:rsidR="00913EC8" w:rsidRPr="00913EC8" w:rsidRDefault="00913EC8" w:rsidP="00D13D0D">
      <w:pPr>
        <w:numPr>
          <w:ilvl w:val="0"/>
          <w:numId w:val="25"/>
        </w:numPr>
        <w:autoSpaceDE w:val="0"/>
        <w:autoSpaceDN w:val="0"/>
        <w:adjustRightInd w:val="0"/>
        <w:spacing w:after="0" w:line="240" w:lineRule="auto"/>
        <w:rPr>
          <w:rFonts w:ascii="Calibri" w:eastAsia="Times New Roman" w:hAnsi="Calibri" w:cs="Times New Roman"/>
        </w:rPr>
      </w:pPr>
      <w:r w:rsidRPr="00913EC8">
        <w:rPr>
          <w:rFonts w:ascii="Calibri" w:eastAsia="Times New Roman" w:hAnsi="Calibri" w:cs="Times New Roman"/>
        </w:rPr>
        <w:t>Arkansas Standards</w:t>
      </w:r>
    </w:p>
    <w:p w:rsidR="00913EC8" w:rsidRPr="00913EC8" w:rsidRDefault="00913EC8" w:rsidP="00913EC8">
      <w:pPr>
        <w:autoSpaceDE w:val="0"/>
        <w:autoSpaceDN w:val="0"/>
        <w:adjustRightInd w:val="0"/>
        <w:spacing w:before="100" w:after="100" w:line="240" w:lineRule="auto"/>
        <w:ind w:left="90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Standard #1: The teacher understands the central concepts, tools of inquiry, and structures of the discipline(s) he or she teaches, can create learning experiences that make these aspects of subject matter meaningful for students, and teaches in a manner that links the disciplines to other subjects.</w:t>
      </w:r>
    </w:p>
    <w:p w:rsidR="00913EC8" w:rsidRPr="00913EC8" w:rsidRDefault="00913EC8" w:rsidP="00913EC8">
      <w:pPr>
        <w:autoSpaceDE w:val="0"/>
        <w:autoSpaceDN w:val="0"/>
        <w:adjustRightInd w:val="0"/>
        <w:spacing w:before="100" w:after="100" w:line="240" w:lineRule="auto"/>
        <w:ind w:left="90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Standard #2: The teacher plans curriculum appropriate to the students, to the content, and to course objectives.</w:t>
      </w:r>
    </w:p>
    <w:p w:rsidR="00913EC8" w:rsidRPr="00913EC8" w:rsidRDefault="00913EC8" w:rsidP="00913EC8">
      <w:pPr>
        <w:autoSpaceDE w:val="0"/>
        <w:autoSpaceDN w:val="0"/>
        <w:adjustRightInd w:val="0"/>
        <w:spacing w:before="100" w:after="100" w:line="240" w:lineRule="auto"/>
        <w:ind w:left="90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Standard #3: The teacher plans instruction based upon human growth and development, learning theory, and the needs of the students.</w:t>
      </w:r>
    </w:p>
    <w:p w:rsidR="00913EC8" w:rsidRPr="00913EC8" w:rsidRDefault="00913EC8" w:rsidP="00913EC8">
      <w:pPr>
        <w:autoSpaceDE w:val="0"/>
        <w:autoSpaceDN w:val="0"/>
        <w:adjustRightInd w:val="0"/>
        <w:spacing w:before="100" w:after="100" w:line="240" w:lineRule="auto"/>
        <w:ind w:left="90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Standard #4: The teacher exhibits human relations skills which support the development of human potential.</w:t>
      </w:r>
    </w:p>
    <w:p w:rsidR="00913EC8" w:rsidRPr="00913EC8" w:rsidRDefault="00913EC8" w:rsidP="00913EC8">
      <w:pPr>
        <w:autoSpaceDE w:val="0"/>
        <w:autoSpaceDN w:val="0"/>
        <w:adjustRightInd w:val="0"/>
        <w:spacing w:before="100" w:after="100" w:line="240" w:lineRule="auto"/>
        <w:ind w:left="900"/>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Standard #5: The teacher works collaboratively with school colleagues, parents/guardians, and the community to support students’ learning and </w:t>
      </w:r>
      <w:proofErr w:type="spellStart"/>
      <w:r w:rsidRPr="00913EC8">
        <w:rPr>
          <w:rFonts w:ascii="Calibri" w:eastAsia="Times New Roman" w:hAnsi="Calibri" w:cs="Times New Roman"/>
          <w:color w:val="000000"/>
          <w:sz w:val="24"/>
          <w:szCs w:val="24"/>
        </w:rPr>
        <w:t>well being</w:t>
      </w:r>
      <w:proofErr w:type="spellEnd"/>
      <w:r w:rsidRPr="00913EC8">
        <w:rPr>
          <w:rFonts w:ascii="Calibri" w:eastAsia="Times New Roman" w:hAnsi="Calibri" w:cs="Times New Roman"/>
          <w:color w:val="000000"/>
          <w:sz w:val="24"/>
          <w:szCs w:val="24"/>
        </w:rPr>
        <w:t>.</w:t>
      </w:r>
    </w:p>
    <w:p w:rsidR="00913EC8" w:rsidRPr="00913EC8" w:rsidRDefault="00913EC8" w:rsidP="00D13D0D">
      <w:pPr>
        <w:numPr>
          <w:ilvl w:val="0"/>
          <w:numId w:val="25"/>
        </w:numPr>
        <w:autoSpaceDE w:val="0"/>
        <w:autoSpaceDN w:val="0"/>
        <w:adjustRightInd w:val="0"/>
        <w:spacing w:before="100" w:after="100" w:line="240" w:lineRule="auto"/>
        <w:rPr>
          <w:rFonts w:ascii="Calibri" w:eastAsia="Times New Roman" w:hAnsi="Calibri" w:cs="Times New Roman"/>
          <w:color w:val="000000"/>
          <w:sz w:val="24"/>
          <w:szCs w:val="24"/>
        </w:rPr>
      </w:pPr>
      <w:r w:rsidRPr="00913EC8">
        <w:rPr>
          <w:rFonts w:ascii="Calibri" w:eastAsia="Times New Roman" w:hAnsi="Calibri" w:cs="Times New Roman"/>
          <w:color w:val="000000"/>
          <w:sz w:val="24"/>
          <w:szCs w:val="24"/>
        </w:rPr>
        <w:t xml:space="preserve"> Diversity Related CEC Standards </w:t>
      </w:r>
    </w:p>
    <w:p w:rsidR="00913EC8" w:rsidRPr="00913EC8" w:rsidRDefault="00913EC8" w:rsidP="00913EC8">
      <w:pPr>
        <w:tabs>
          <w:tab w:val="left" w:pos="720"/>
          <w:tab w:val="left" w:pos="117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CC1K5. Candidates recognize issues in definition and identification of individuals with problem behaviors, including those from culturally and linguistically diverse backgrounds.</w:t>
      </w:r>
    </w:p>
    <w:p w:rsidR="00913EC8" w:rsidRPr="00913EC8" w:rsidRDefault="00913EC8" w:rsidP="00913EC8">
      <w:pPr>
        <w:tabs>
          <w:tab w:val="left" w:pos="720"/>
          <w:tab w:val="left" w:pos="117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CC1K8. Candidates discuss historical points of view and contribution of culturally diverse groups.</w:t>
      </w:r>
    </w:p>
    <w:p w:rsidR="00913EC8" w:rsidRPr="00913EC8" w:rsidRDefault="00913EC8" w:rsidP="00913EC8">
      <w:pPr>
        <w:tabs>
          <w:tab w:val="left" w:pos="720"/>
          <w:tab w:val="left" w:pos="117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CC3K3. Candidates demonstrate the understanding that variations in beliefs, traditions, and values across and within cultures and their effects on relationships among individuals with ELN, family and schooling.</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CC3K4. Candidates demonstrate understanding that cultural perspectives influencing the relationships among families, schools, and communities as related to instruction.</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CC3K5. Candidates demonstrate understanding of the differing ways of learning of individuals with ELN including those from culturally diverse backgrounds, how these differences can impact problem behaviors, and implement strategies for addressing those differences.</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CC6K1. Candidates demonstrate understanding of cultural and linguistic differences on growth and development.</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CC6K2. Candidates discuss characteristics of one’s own culture and use of language and the ways in which these can differ from other cultural and uses of languages and how these can influence children with behavior concerns.</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CC6K3. Candidates demonstrate understanding that ways of behaving and communicating among cultures can lead to misinterpretation and misunderstanding.</w:t>
      </w:r>
    </w:p>
    <w:p w:rsidR="00913EC8" w:rsidRPr="00913EC8" w:rsidRDefault="00913EC8" w:rsidP="00913EC8">
      <w:pPr>
        <w:tabs>
          <w:tab w:val="left" w:pos="720"/>
          <w:tab w:val="left" w:pos="117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CC7S8. Candidates develop and select instructional content, resources, and strategies that respond to cultural, linguistic, and gender differences.</w:t>
      </w:r>
    </w:p>
    <w:p w:rsidR="00913EC8" w:rsidRPr="00913EC8" w:rsidRDefault="00913EC8" w:rsidP="00913EC8">
      <w:pPr>
        <w:tabs>
          <w:tab w:val="left" w:pos="720"/>
          <w:tab w:val="left" w:pos="1170"/>
        </w:tabs>
        <w:ind w:left="900"/>
        <w:rPr>
          <w:rFonts w:ascii="Calibri" w:eastAsia="Times New Roman" w:hAnsi="Calibri" w:cs="Times New Roman"/>
          <w:bCs/>
          <w:sz w:val="24"/>
          <w:szCs w:val="24"/>
        </w:rPr>
      </w:pPr>
      <w:r w:rsidRPr="00913EC8">
        <w:rPr>
          <w:rFonts w:ascii="Calibri" w:eastAsia="Times New Roman" w:hAnsi="Calibri" w:cs="Times New Roman"/>
          <w:bCs/>
          <w:sz w:val="24"/>
          <w:szCs w:val="24"/>
        </w:rPr>
        <w:t xml:space="preserve">CC5K8. Candidates demonstrate knowledge of ways to create learning environments that allow individuals to retain and appreciate their own and others’ respective language and cultural heritage. </w:t>
      </w:r>
    </w:p>
    <w:p w:rsidR="00913EC8" w:rsidRPr="00913EC8" w:rsidRDefault="00913EC8" w:rsidP="00913EC8">
      <w:pPr>
        <w:autoSpaceDE w:val="0"/>
        <w:autoSpaceDN w:val="0"/>
        <w:adjustRightInd w:val="0"/>
        <w:spacing w:before="200" w:after="100" w:line="240" w:lineRule="auto"/>
        <w:ind w:left="900"/>
        <w:rPr>
          <w:rFonts w:ascii="Calibri" w:eastAsia="Times New Roman" w:hAnsi="Calibri" w:cs="Arial"/>
          <w:bCs/>
          <w:color w:val="000000"/>
          <w:sz w:val="24"/>
          <w:szCs w:val="24"/>
        </w:rPr>
      </w:pPr>
      <w:r w:rsidRPr="00913EC8">
        <w:rPr>
          <w:rFonts w:ascii="Calibri" w:eastAsia="Times New Roman" w:hAnsi="Calibri" w:cs="Arial"/>
          <w:bCs/>
          <w:color w:val="000000"/>
          <w:sz w:val="24"/>
          <w:szCs w:val="24"/>
        </w:rPr>
        <w:t>CC9S5. Candidates demonstrate sensitivity for the culture, language, religion, gender, disability, socioeconomic status, and sexual orientation of individual</w:t>
      </w:r>
    </w:p>
    <w:p w:rsidR="00913EC8" w:rsidRPr="00913EC8" w:rsidRDefault="00913EC8" w:rsidP="00D13D0D">
      <w:pPr>
        <w:numPr>
          <w:ilvl w:val="0"/>
          <w:numId w:val="25"/>
        </w:numPr>
        <w:autoSpaceDE w:val="0"/>
        <w:autoSpaceDN w:val="0"/>
        <w:adjustRightInd w:val="0"/>
        <w:spacing w:before="200" w:after="100" w:line="240" w:lineRule="auto"/>
        <w:rPr>
          <w:rFonts w:ascii="Calibri" w:eastAsia="Times New Roman" w:hAnsi="Calibri" w:cs="Arial"/>
          <w:bCs/>
          <w:color w:val="000000"/>
          <w:sz w:val="24"/>
          <w:szCs w:val="24"/>
        </w:rPr>
      </w:pPr>
      <w:r w:rsidRPr="00913EC8">
        <w:rPr>
          <w:rFonts w:ascii="Calibri" w:eastAsia="Times New Roman" w:hAnsi="Calibri" w:cs="Arial"/>
          <w:bCs/>
          <w:color w:val="000000"/>
          <w:sz w:val="24"/>
          <w:szCs w:val="24"/>
        </w:rPr>
        <w:t>Strengthening and Enriching Learning Conceptual Framework</w:t>
      </w:r>
    </w:p>
    <w:p w:rsidR="00913EC8" w:rsidRPr="00913EC8" w:rsidRDefault="00913EC8" w:rsidP="00913EC8">
      <w:pPr>
        <w:autoSpaceDE w:val="0"/>
        <w:autoSpaceDN w:val="0"/>
        <w:adjustRightInd w:val="0"/>
        <w:spacing w:after="0" w:line="240" w:lineRule="auto"/>
        <w:ind w:left="1080"/>
        <w:rPr>
          <w:rFonts w:ascii="Calibri" w:eastAsia="Times New Roman" w:hAnsi="Calibri" w:cs="Calibri"/>
          <w:sz w:val="24"/>
          <w:szCs w:val="24"/>
        </w:rPr>
      </w:pPr>
      <w:r w:rsidRPr="00913EC8">
        <w:rPr>
          <w:rFonts w:ascii="Calibri" w:eastAsia="Times New Roman" w:hAnsi="Calibri" w:cs="Calibri"/>
          <w:sz w:val="24"/>
          <w:szCs w:val="24"/>
        </w:rPr>
        <w:t>1.1.a  Understands ethical and legal standards.</w:t>
      </w:r>
    </w:p>
    <w:p w:rsidR="00913EC8" w:rsidRPr="00913EC8" w:rsidRDefault="00913EC8" w:rsidP="00913EC8">
      <w:pPr>
        <w:autoSpaceDE w:val="0"/>
        <w:autoSpaceDN w:val="0"/>
        <w:adjustRightInd w:val="0"/>
        <w:spacing w:after="0" w:line="240" w:lineRule="auto"/>
        <w:ind w:left="1080"/>
        <w:rPr>
          <w:rFonts w:ascii="Calibri" w:eastAsia="Times New Roman" w:hAnsi="Calibri" w:cs="Calibri"/>
          <w:sz w:val="24"/>
          <w:szCs w:val="24"/>
        </w:rPr>
      </w:pPr>
      <w:r w:rsidRPr="00913EC8">
        <w:rPr>
          <w:rFonts w:ascii="Calibri" w:eastAsia="Times New Roman" w:hAnsi="Calibri" w:cs="Calibri"/>
          <w:sz w:val="24"/>
          <w:szCs w:val="24"/>
        </w:rPr>
        <w:t>1.1.b  Understands the importance of and strategies for effective advocacy on behalf of the profession.</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1.3.a  Values the importance of professional organizations, credentialing standards, and legal and ethical standards as indicators of one’s professional identity.</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2.1.a  Understands societal factors such as gender, race, social class, ethnicity, ability, sexual orientation, age, and religion that impact student learning.</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2.2.b  Demonstrates ability to build collaborative relationships among schools, families, and communities.</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2.2.c  Demonstrates acceptance and respect for persons with diverse ideas, values, and behavioral practices.</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2.3.a  Values and respects individuals and their differences.</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2.3.b  Believes all students can learn.</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3.2.a  Demonstrates knowledge through inquiry, critical analysis, and synthesis of discipline-specific content.</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3.2.b  Shares content in challenging, clear, and compelling ways using real world</w:t>
      </w:r>
    </w:p>
    <w:p w:rsidR="00913EC8" w:rsidRPr="00913EC8" w:rsidRDefault="00913EC8" w:rsidP="00913EC8">
      <w:pPr>
        <w:autoSpaceDE w:val="0"/>
        <w:autoSpaceDN w:val="0"/>
        <w:adjustRightInd w:val="0"/>
        <w:spacing w:after="0" w:line="240" w:lineRule="auto"/>
        <w:rPr>
          <w:rFonts w:ascii="Calibri" w:eastAsia="Calibri" w:hAnsi="Calibri" w:cs="Calibri"/>
          <w:sz w:val="24"/>
          <w:szCs w:val="24"/>
        </w:rPr>
      </w:pPr>
      <w:r w:rsidRPr="00913EC8">
        <w:rPr>
          <w:rFonts w:ascii="Calibri" w:eastAsia="Calibri" w:hAnsi="Calibri" w:cs="Calibri"/>
          <w:sz w:val="24"/>
          <w:szCs w:val="24"/>
        </w:rPr>
        <w:t xml:space="preserve">                    contexts and integrating appropriate technologies.</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3.2.d  Reflects to enhance professional practice.</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4.2.a  Understands the complexities of social systems that impact student learning.</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4.3.a  Values the intertwining role of family, community, and schools and their impact on student learning.</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4.3.b  Appreciates the uniqueness and worth of each student while recognizing the necessity for interdependent functioning and fairness to promote living together within the common society.</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5.1.a  Understands the relevance of research findings and performance data.</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5.2.a  Collects and analyzes student assessment data and makes data-driven decisions  to improve student learning.</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5.2.b  Demonstrates ability to apply research methods and statistical techniques to improve professional practice.</w:t>
      </w:r>
    </w:p>
    <w:p w:rsidR="00913EC8" w:rsidRPr="00913EC8" w:rsidRDefault="00913EC8" w:rsidP="00913EC8">
      <w:pPr>
        <w:autoSpaceDE w:val="0"/>
        <w:autoSpaceDN w:val="0"/>
        <w:adjustRightInd w:val="0"/>
        <w:spacing w:after="0" w:line="240" w:lineRule="auto"/>
        <w:ind w:left="1080"/>
        <w:rPr>
          <w:rFonts w:ascii="Calibri" w:eastAsia="Calibri" w:hAnsi="Calibri" w:cs="Calibri"/>
          <w:sz w:val="24"/>
          <w:szCs w:val="24"/>
        </w:rPr>
      </w:pPr>
      <w:r w:rsidRPr="00913EC8">
        <w:rPr>
          <w:rFonts w:ascii="Calibri" w:eastAsia="Calibri" w:hAnsi="Calibri" w:cs="Calibri"/>
          <w:sz w:val="24"/>
          <w:szCs w:val="24"/>
        </w:rPr>
        <w:t>5.2.c  Demonstrates ability to interpret and apply research findings from professional literature.</w:t>
      </w:r>
    </w:p>
    <w:p w:rsidR="00913EC8" w:rsidRPr="00913EC8" w:rsidRDefault="00913EC8" w:rsidP="00913EC8">
      <w:pPr>
        <w:autoSpaceDE w:val="0"/>
        <w:autoSpaceDN w:val="0"/>
        <w:adjustRightInd w:val="0"/>
        <w:spacing w:after="0" w:line="240" w:lineRule="auto"/>
        <w:ind w:left="360" w:firstLine="720"/>
        <w:rPr>
          <w:rFonts w:ascii="Calibri" w:eastAsia="Calibri" w:hAnsi="Calibri" w:cs="Calibri"/>
          <w:sz w:val="24"/>
          <w:szCs w:val="24"/>
        </w:rPr>
      </w:pPr>
      <w:r w:rsidRPr="00913EC8">
        <w:rPr>
          <w:rFonts w:ascii="Calibri" w:eastAsia="Calibri" w:hAnsi="Calibri" w:cs="Calibri"/>
          <w:sz w:val="24"/>
          <w:szCs w:val="24"/>
        </w:rPr>
        <w:t>5.3.a  Appreciates the importance of evidence-based practice.</w:t>
      </w:r>
    </w:p>
    <w:p w:rsidR="00913EC8" w:rsidRPr="00913EC8" w:rsidRDefault="00913EC8" w:rsidP="00913EC8">
      <w:pPr>
        <w:autoSpaceDE w:val="0"/>
        <w:autoSpaceDN w:val="0"/>
        <w:adjustRightInd w:val="0"/>
        <w:spacing w:before="200" w:after="100" w:line="240" w:lineRule="auto"/>
        <w:ind w:left="540" w:hanging="540"/>
        <w:rPr>
          <w:rFonts w:ascii="Calibri" w:eastAsia="Times New Roman" w:hAnsi="Calibri" w:cs="Times New Roman"/>
          <w:b/>
          <w:bCs/>
          <w:color w:val="000000"/>
          <w:sz w:val="24"/>
          <w:szCs w:val="24"/>
        </w:rPr>
      </w:pPr>
      <w:r w:rsidRPr="00913EC8">
        <w:rPr>
          <w:rFonts w:ascii="Calibri" w:eastAsia="Times New Roman" w:hAnsi="Calibri" w:cs="Times New Roman"/>
          <w:b/>
          <w:bCs/>
          <w:color w:val="000000"/>
          <w:sz w:val="24"/>
          <w:szCs w:val="24"/>
        </w:rPr>
        <w:t xml:space="preserve">VI.      Course Assessment and Performance Measures </w:t>
      </w:r>
    </w:p>
    <w:p w:rsidR="00913EC8" w:rsidRPr="00913EC8" w:rsidRDefault="00913EC8" w:rsidP="00913EC8">
      <w:pPr>
        <w:spacing w:before="200" w:after="100" w:line="240" w:lineRule="auto"/>
        <w:ind w:left="540"/>
        <w:rPr>
          <w:rFonts w:ascii="Calibri" w:eastAsia="Times New Roman" w:hAnsi="Calibri" w:cs="Tahoma"/>
          <w:color w:val="000000"/>
          <w:sz w:val="20"/>
          <w:szCs w:val="20"/>
        </w:rPr>
      </w:pPr>
      <w:r w:rsidRPr="00913EC8">
        <w:rPr>
          <w:rFonts w:ascii="Calibri" w:eastAsia="Times New Roman" w:hAnsi="Calibri" w:cs="Tahoma"/>
          <w:color w:val="000000"/>
          <w:sz w:val="24"/>
          <w:szCs w:val="24"/>
        </w:rPr>
        <w:t xml:space="preserve">Remember to keep all assignments in an electronic format in a safe location (i.e., jump drives, home computers, etc.), making duplicate copies, because you may opt to use them as artifacts when you complete your </w:t>
      </w:r>
      <w:proofErr w:type="spellStart"/>
      <w:r w:rsidRPr="00913EC8">
        <w:rPr>
          <w:rFonts w:ascii="Calibri" w:eastAsia="Times New Roman" w:hAnsi="Calibri" w:cs="Tahoma"/>
          <w:color w:val="000000"/>
          <w:sz w:val="24"/>
          <w:szCs w:val="24"/>
        </w:rPr>
        <w:t>Livetext</w:t>
      </w:r>
      <w:proofErr w:type="spellEnd"/>
      <w:r w:rsidRPr="00913EC8">
        <w:rPr>
          <w:rFonts w:ascii="Calibri" w:eastAsia="Times New Roman" w:hAnsi="Calibri" w:cs="Tahoma"/>
          <w:color w:val="000000"/>
          <w:sz w:val="24"/>
          <w:szCs w:val="24"/>
        </w:rPr>
        <w:t xml:space="preserve"> portfolio in Lab I and/or Lab II.</w:t>
      </w:r>
      <w:r w:rsidRPr="00913EC8">
        <w:rPr>
          <w:rFonts w:ascii="Calibri" w:eastAsia="Times New Roman" w:hAnsi="Calibri" w:cs="Tahoma"/>
          <w:color w:val="000000"/>
          <w:sz w:val="20"/>
          <w:szCs w:val="20"/>
        </w:rPr>
        <w:t xml:space="preserve"> </w:t>
      </w:r>
    </w:p>
    <w:p w:rsidR="00913EC8" w:rsidRPr="00913EC8" w:rsidRDefault="00913EC8" w:rsidP="00D13D0D">
      <w:pPr>
        <w:widowControl w:val="0"/>
        <w:numPr>
          <w:ilvl w:val="0"/>
          <w:numId w:val="26"/>
        </w:numPr>
        <w:autoSpaceDE w:val="0"/>
        <w:autoSpaceDN w:val="0"/>
        <w:adjustRightInd w:val="0"/>
        <w:spacing w:after="0" w:line="240" w:lineRule="auto"/>
        <w:contextualSpacing/>
        <w:rPr>
          <w:rFonts w:ascii="Calibri" w:eastAsia="Times New Roman" w:hAnsi="Calibri" w:cs="Times New Roman"/>
          <w:sz w:val="24"/>
          <w:szCs w:val="24"/>
        </w:rPr>
      </w:pPr>
      <w:r w:rsidRPr="00913EC8">
        <w:rPr>
          <w:rFonts w:ascii="Calibri" w:eastAsia="Times New Roman" w:hAnsi="Calibri" w:cs="Times New Roman"/>
          <w:b/>
          <w:sz w:val="24"/>
          <w:szCs w:val="24"/>
        </w:rPr>
        <w:t xml:space="preserve">Parent Interview (50 Points) - </w:t>
      </w:r>
      <w:r w:rsidRPr="00913EC8">
        <w:rPr>
          <w:rFonts w:ascii="Calibri" w:eastAsia="Times New Roman" w:hAnsi="Calibri" w:cs="Times New Roman"/>
          <w:sz w:val="24"/>
          <w:szCs w:val="24"/>
        </w:rPr>
        <w:t>You will write a 2-3 page paper regarding your interview with a parent of a child with a severe disability  that includes the following:</w:t>
      </w:r>
    </w:p>
    <w:p w:rsidR="00913EC8" w:rsidRPr="00913EC8" w:rsidRDefault="00913EC8" w:rsidP="00D13D0D">
      <w:pPr>
        <w:numPr>
          <w:ilvl w:val="0"/>
          <w:numId w:val="22"/>
        </w:numPr>
        <w:spacing w:after="0" w:line="240" w:lineRule="auto"/>
        <w:rPr>
          <w:rFonts w:ascii="Calibri" w:eastAsia="Times New Roman" w:hAnsi="Calibri" w:cs="Times New Roman"/>
          <w:sz w:val="24"/>
          <w:szCs w:val="24"/>
        </w:rPr>
      </w:pPr>
      <w:r w:rsidRPr="00913EC8">
        <w:rPr>
          <w:rFonts w:ascii="Calibri" w:eastAsia="Times New Roman" w:hAnsi="Calibri" w:cs="Times New Roman"/>
          <w:sz w:val="24"/>
          <w:szCs w:val="24"/>
        </w:rPr>
        <w:t>Paragraph describing the child (including family and school situation) and his disability.</w:t>
      </w:r>
    </w:p>
    <w:p w:rsidR="00913EC8" w:rsidRPr="00913EC8" w:rsidRDefault="00913EC8" w:rsidP="00D13D0D">
      <w:pPr>
        <w:numPr>
          <w:ilvl w:val="0"/>
          <w:numId w:val="22"/>
        </w:numPr>
        <w:spacing w:after="0" w:line="240" w:lineRule="auto"/>
        <w:rPr>
          <w:rFonts w:ascii="Calibri" w:eastAsia="Times New Roman" w:hAnsi="Calibri" w:cs="Times New Roman"/>
          <w:sz w:val="24"/>
          <w:szCs w:val="24"/>
        </w:rPr>
      </w:pPr>
      <w:r w:rsidRPr="00913EC8">
        <w:rPr>
          <w:rFonts w:ascii="Calibri" w:eastAsia="Times New Roman" w:hAnsi="Calibri" w:cs="Times New Roman"/>
        </w:rPr>
        <w:t xml:space="preserve">(2)  </w:t>
      </w:r>
      <w:r w:rsidRPr="00913EC8">
        <w:rPr>
          <w:rFonts w:ascii="Calibri" w:eastAsia="Times New Roman" w:hAnsi="Calibri" w:cs="Times New Roman"/>
          <w:sz w:val="24"/>
          <w:szCs w:val="24"/>
        </w:rPr>
        <w:t>Summary of what you found out about the child and how this information can be used to help you as a special education teacher. Also, support your conclusions with information from the text/course.</w:t>
      </w:r>
      <w:r w:rsidRPr="00913EC8">
        <w:rPr>
          <w:rFonts w:ascii="Calibri" w:eastAsia="Times New Roman" w:hAnsi="Calibri" w:cs="Times New Roman"/>
        </w:rPr>
        <w:t xml:space="preserve"> </w:t>
      </w:r>
      <w:r w:rsidRPr="00913EC8">
        <w:rPr>
          <w:rFonts w:ascii="Calibri" w:eastAsia="Times New Roman" w:hAnsi="Calibri" w:cs="Times New Roman"/>
          <w:sz w:val="24"/>
          <w:szCs w:val="24"/>
        </w:rPr>
        <w:t>[GC2K2, CC5S3, GC5S1, IC5S1]</w:t>
      </w:r>
    </w:p>
    <w:p w:rsidR="00913EC8" w:rsidRPr="00913EC8" w:rsidRDefault="00913EC8" w:rsidP="00913EC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hanging="540"/>
        <w:rPr>
          <w:rFonts w:ascii="Calibri" w:eastAsia="Times New Roman" w:hAnsi="Calibri" w:cs="Times New Roman"/>
          <w:sz w:val="24"/>
          <w:szCs w:val="24"/>
        </w:rPr>
      </w:pPr>
      <w:r w:rsidRPr="00913EC8">
        <w:rPr>
          <w:rFonts w:ascii="Calibri" w:eastAsia="Times New Roman" w:hAnsi="Calibri" w:cs="Times New Roman"/>
          <w:sz w:val="24"/>
          <w:szCs w:val="24"/>
        </w:rPr>
        <w:tab/>
        <w:t xml:space="preserve"> B.  </w:t>
      </w:r>
      <w:r w:rsidRPr="00913EC8">
        <w:rPr>
          <w:rFonts w:ascii="Calibri" w:eastAsia="Times New Roman" w:hAnsi="Calibri" w:cs="Times New Roman"/>
          <w:b/>
          <w:sz w:val="24"/>
          <w:szCs w:val="24"/>
        </w:rPr>
        <w:t>School Self Study (50 Points)</w:t>
      </w:r>
      <w:r w:rsidRPr="00913EC8">
        <w:rPr>
          <w:rFonts w:ascii="Calibri" w:eastAsia="Times New Roman" w:hAnsi="Calibri" w:cs="Times New Roman"/>
          <w:sz w:val="24"/>
          <w:szCs w:val="24"/>
        </w:rPr>
        <w:t xml:space="preserve">: Each of you will write a school </w:t>
      </w:r>
      <w:proofErr w:type="spellStart"/>
      <w:r w:rsidRPr="00913EC8">
        <w:rPr>
          <w:rFonts w:ascii="Calibri" w:eastAsia="Times New Roman" w:hAnsi="Calibri" w:cs="Times New Roman"/>
          <w:sz w:val="24"/>
          <w:szCs w:val="24"/>
        </w:rPr>
        <w:t>self study</w:t>
      </w:r>
      <w:proofErr w:type="spellEnd"/>
      <w:r w:rsidRPr="00913EC8">
        <w:rPr>
          <w:rFonts w:ascii="Calibri" w:eastAsia="Times New Roman" w:hAnsi="Calibri" w:cs="Times New Roman"/>
          <w:sz w:val="24"/>
          <w:szCs w:val="24"/>
        </w:rPr>
        <w:t>. The purpose of this self-study will be for you to have an opportunity to do some investigation as to how these children are provided services in your school district. See Rubric [GC1K6, IC1K5, GC2K3, IC2K3]</w:t>
      </w:r>
    </w:p>
    <w:p w:rsidR="00913EC8" w:rsidRPr="00913EC8" w:rsidRDefault="00913EC8" w:rsidP="00913EC8">
      <w:pPr>
        <w:spacing w:after="0" w:line="240" w:lineRule="auto"/>
        <w:rPr>
          <w:rFonts w:ascii="Calibri" w:eastAsia="Times New Roman" w:hAnsi="Calibri" w:cs="Times New Roman"/>
          <w:sz w:val="24"/>
          <w:szCs w:val="24"/>
        </w:rPr>
      </w:pPr>
    </w:p>
    <w:p w:rsidR="00913EC8" w:rsidRPr="00913EC8" w:rsidRDefault="00913EC8" w:rsidP="00D13D0D">
      <w:pPr>
        <w:numPr>
          <w:ilvl w:val="0"/>
          <w:numId w:val="23"/>
        </w:numPr>
        <w:spacing w:after="0" w:line="240" w:lineRule="auto"/>
        <w:contextualSpacing/>
        <w:rPr>
          <w:rFonts w:ascii="Calibri" w:eastAsia="Times New Roman" w:hAnsi="Calibri" w:cs="Times New Roman"/>
          <w:sz w:val="24"/>
          <w:szCs w:val="24"/>
        </w:rPr>
      </w:pPr>
      <w:r w:rsidRPr="00913EC8">
        <w:rPr>
          <w:rFonts w:ascii="Calibri" w:eastAsia="Times New Roman" w:hAnsi="Calibri" w:cs="Times New Roman"/>
          <w:b/>
          <w:sz w:val="24"/>
          <w:szCs w:val="24"/>
        </w:rPr>
        <w:t>Ecological Inventory and Task Analysis</w:t>
      </w: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 xml:space="preserve">(50 Points): </w:t>
      </w:r>
      <w:r w:rsidRPr="00913EC8">
        <w:rPr>
          <w:rFonts w:ascii="Calibri" w:eastAsia="Times New Roman" w:hAnsi="Calibri" w:cs="Times New Roman"/>
          <w:sz w:val="24"/>
          <w:szCs w:val="24"/>
        </w:rPr>
        <w:t xml:space="preserve"> Using your own school district as your ecological environment, you will write a description of a child with a severe disability; create and ecological inventory conduct an EI for a domain (i.e., Community, leisure-recreational) and After you have completed your EI, select </w:t>
      </w:r>
      <w:r w:rsidRPr="00913EC8">
        <w:rPr>
          <w:rFonts w:ascii="Calibri" w:eastAsia="Times New Roman" w:hAnsi="Calibri" w:cs="Times New Roman"/>
          <w:b/>
          <w:sz w:val="24"/>
          <w:szCs w:val="24"/>
        </w:rPr>
        <w:t xml:space="preserve">ONE </w:t>
      </w:r>
      <w:r w:rsidRPr="00913EC8">
        <w:rPr>
          <w:rFonts w:ascii="Calibri" w:eastAsia="Times New Roman" w:hAnsi="Calibri" w:cs="Times New Roman"/>
          <w:sz w:val="24"/>
          <w:szCs w:val="24"/>
        </w:rPr>
        <w:t>skill or cluster of skills and develop a Task Analysis for the skill. See Rubric [GC5S1, IC5S1, CC7S5, CC7S4]</w:t>
      </w:r>
    </w:p>
    <w:p w:rsidR="00913EC8" w:rsidRPr="00913EC8" w:rsidRDefault="00913EC8" w:rsidP="00913EC8">
      <w:pPr>
        <w:spacing w:after="0" w:line="240" w:lineRule="auto"/>
        <w:ind w:left="900"/>
        <w:contextualSpacing/>
        <w:rPr>
          <w:rFonts w:ascii="Calibri" w:eastAsia="Times New Roman" w:hAnsi="Calibri" w:cs="Times New Roman"/>
          <w:sz w:val="24"/>
          <w:szCs w:val="24"/>
        </w:rPr>
      </w:pPr>
    </w:p>
    <w:p w:rsidR="00913EC8" w:rsidRPr="00913EC8" w:rsidRDefault="00913EC8" w:rsidP="00D13D0D">
      <w:pPr>
        <w:numPr>
          <w:ilvl w:val="0"/>
          <w:numId w:val="23"/>
        </w:numPr>
        <w:spacing w:after="0" w:line="240" w:lineRule="auto"/>
        <w:contextualSpacing/>
        <w:rPr>
          <w:rFonts w:ascii="Calibri" w:eastAsia="Times New Roman" w:hAnsi="Calibri" w:cs="Times New Roman"/>
          <w:sz w:val="24"/>
          <w:szCs w:val="24"/>
        </w:rPr>
      </w:pPr>
      <w:r w:rsidRPr="00913EC8">
        <w:rPr>
          <w:rFonts w:ascii="Calibri" w:eastAsia="Times New Roman" w:hAnsi="Calibri" w:cs="Times New Roman"/>
          <w:b/>
          <w:sz w:val="24"/>
          <w:szCs w:val="24"/>
        </w:rPr>
        <w:t xml:space="preserve">IEP Case Study (50 points). </w:t>
      </w:r>
      <w:r w:rsidRPr="00913EC8">
        <w:rPr>
          <w:rFonts w:ascii="Calibri" w:eastAsia="Times New Roman" w:hAnsi="Calibri" w:cs="Times New Roman"/>
          <w:sz w:val="24"/>
          <w:szCs w:val="24"/>
        </w:rPr>
        <w:t xml:space="preserve"> You will be provided information about a child with severe disabilities. From the information, you will develop: </w:t>
      </w:r>
      <w:r w:rsidRPr="00913EC8">
        <w:rPr>
          <w:rFonts w:ascii="Calibri" w:eastAsia="Times New Roman" w:hAnsi="Calibri" w:cs="Times New Roman"/>
          <w:b/>
          <w:sz w:val="24"/>
          <w:szCs w:val="24"/>
        </w:rPr>
        <w:t xml:space="preserve">IEP Goals and Objectives </w:t>
      </w:r>
      <w:r w:rsidRPr="00913EC8">
        <w:rPr>
          <w:rFonts w:ascii="Calibri" w:eastAsia="Times New Roman" w:hAnsi="Calibri" w:cs="Times New Roman"/>
          <w:sz w:val="24"/>
          <w:szCs w:val="24"/>
        </w:rPr>
        <w:t>[GC5S1, IC5S1, CC7S5, CC7S4, CC5S3, GC5K2, IC5K3, CC5S16, CC7S4]</w:t>
      </w:r>
    </w:p>
    <w:p w:rsidR="00913EC8" w:rsidRPr="00913EC8" w:rsidRDefault="00913EC8" w:rsidP="00913EC8">
      <w:pPr>
        <w:ind w:left="720"/>
        <w:contextualSpacing/>
        <w:rPr>
          <w:rFonts w:ascii="Calibri" w:eastAsia="Times New Roman" w:hAnsi="Calibri" w:cs="Times New Roman"/>
          <w:b/>
          <w:sz w:val="24"/>
          <w:szCs w:val="24"/>
        </w:rPr>
      </w:pPr>
    </w:p>
    <w:p w:rsidR="00913EC8" w:rsidRPr="00913EC8" w:rsidRDefault="00913EC8" w:rsidP="00D13D0D">
      <w:pPr>
        <w:numPr>
          <w:ilvl w:val="0"/>
          <w:numId w:val="23"/>
        </w:numPr>
        <w:spacing w:after="0" w:line="240" w:lineRule="auto"/>
        <w:contextualSpacing/>
        <w:rPr>
          <w:rFonts w:ascii="Calibri" w:eastAsia="Times New Roman" w:hAnsi="Calibri" w:cs="Times New Roman"/>
          <w:sz w:val="24"/>
          <w:szCs w:val="24"/>
        </w:rPr>
      </w:pPr>
      <w:r w:rsidRPr="00913EC8">
        <w:rPr>
          <w:rFonts w:ascii="Calibri" w:eastAsia="Times New Roman" w:hAnsi="Calibri" w:cs="Times New Roman"/>
          <w:b/>
          <w:sz w:val="24"/>
          <w:szCs w:val="24"/>
        </w:rPr>
        <w:t xml:space="preserve">  IEP Final - (50 Points) </w:t>
      </w:r>
      <w:r w:rsidRPr="00913EC8">
        <w:rPr>
          <w:rFonts w:ascii="Calibri" w:eastAsia="Times New Roman" w:hAnsi="Calibri" w:cs="Times New Roman"/>
          <w:sz w:val="24"/>
          <w:szCs w:val="24"/>
        </w:rPr>
        <w:t>Individualized Education Program</w:t>
      </w:r>
    </w:p>
    <w:p w:rsidR="00913EC8" w:rsidRPr="00913EC8" w:rsidRDefault="00913EC8" w:rsidP="00913EC8">
      <w:pPr>
        <w:spacing w:after="0" w:line="240" w:lineRule="auto"/>
        <w:ind w:left="900"/>
        <w:contextualSpacing/>
        <w:rPr>
          <w:rFonts w:ascii="Calibri" w:eastAsia="Times New Roman" w:hAnsi="Calibri" w:cs="Times New Roman"/>
          <w:sz w:val="24"/>
          <w:szCs w:val="24"/>
        </w:rPr>
      </w:pPr>
      <w:r w:rsidRPr="00913EC8">
        <w:rPr>
          <w:rFonts w:ascii="Calibri" w:eastAsia="Times New Roman" w:hAnsi="Calibri" w:cs="Times New Roman"/>
          <w:sz w:val="24"/>
          <w:szCs w:val="24"/>
        </w:rPr>
        <w:t>You will read through the case study and the steps in the IEP process. Finally, using the       case study provided, complete the seven steps to complete the IEP process. [GC5S1, IC5S1, CC7S5, CC7S4, CC5S3, GC5K2, IC5K3, CC5S16, CC7S4]</w:t>
      </w:r>
    </w:p>
    <w:p w:rsidR="00913EC8" w:rsidRPr="00913EC8" w:rsidRDefault="00913EC8" w:rsidP="00913EC8">
      <w:pPr>
        <w:spacing w:after="0" w:line="240" w:lineRule="auto"/>
        <w:ind w:left="900"/>
        <w:contextualSpacing/>
        <w:rPr>
          <w:rFonts w:ascii="Calibri" w:eastAsia="Times New Roman" w:hAnsi="Calibri" w:cs="Times New Roman"/>
          <w:sz w:val="24"/>
          <w:szCs w:val="24"/>
        </w:rPr>
      </w:pPr>
    </w:p>
    <w:p w:rsidR="00913EC8" w:rsidRPr="00913EC8" w:rsidRDefault="00913EC8" w:rsidP="00D13D0D">
      <w:pPr>
        <w:numPr>
          <w:ilvl w:val="0"/>
          <w:numId w:val="23"/>
        </w:numPr>
        <w:spacing w:after="0" w:line="240" w:lineRule="auto"/>
        <w:contextualSpacing/>
        <w:rPr>
          <w:rFonts w:ascii="Calibri" w:eastAsia="Times New Roman" w:hAnsi="Calibri" w:cs="Times New Roman"/>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 xml:space="preserve"> Discussion Board (5 @ 10 Points = 50).</w:t>
      </w:r>
      <w:r w:rsidRPr="00913EC8">
        <w:rPr>
          <w:rFonts w:ascii="Calibri" w:eastAsia="Times New Roman" w:hAnsi="Calibri" w:cs="Times New Roman"/>
          <w:sz w:val="24"/>
          <w:szCs w:val="24"/>
        </w:rPr>
        <w:t xml:space="preserve"> There will be several forums for discussion. You will be expected to participate and add to the depth of the discussion. Guidelines provided. [GC1K6, IC1K5]</w:t>
      </w:r>
    </w:p>
    <w:p w:rsidR="00913EC8" w:rsidRPr="00913EC8" w:rsidRDefault="00913EC8" w:rsidP="00913EC8">
      <w:pPr>
        <w:autoSpaceDE w:val="0"/>
        <w:autoSpaceDN w:val="0"/>
        <w:adjustRightInd w:val="0"/>
        <w:spacing w:before="100" w:after="100" w:line="240" w:lineRule="auto"/>
        <w:rPr>
          <w:rFonts w:ascii="Calibri" w:eastAsia="Times New Roman" w:hAnsi="Calibri" w:cs="Times New Roman"/>
          <w:color w:val="000000"/>
          <w:sz w:val="24"/>
          <w:szCs w:val="24"/>
        </w:rPr>
      </w:pPr>
    </w:p>
    <w:p w:rsidR="00913EC8" w:rsidRPr="00913EC8" w:rsidRDefault="00913EC8" w:rsidP="00D13D0D">
      <w:pPr>
        <w:numPr>
          <w:ilvl w:val="0"/>
          <w:numId w:val="23"/>
        </w:numPr>
        <w:autoSpaceDE w:val="0"/>
        <w:autoSpaceDN w:val="0"/>
        <w:adjustRightInd w:val="0"/>
        <w:spacing w:before="100" w:after="100" w:line="240" w:lineRule="auto"/>
        <w:rPr>
          <w:rFonts w:ascii="Calibri" w:eastAsia="Times New Roman" w:hAnsi="Calibri" w:cs="Times New Roman"/>
          <w:b/>
          <w:color w:val="000000"/>
          <w:sz w:val="24"/>
          <w:szCs w:val="24"/>
        </w:rPr>
      </w:pPr>
      <w:r w:rsidRPr="00913EC8">
        <w:rPr>
          <w:rFonts w:ascii="Calibri" w:eastAsia="Times New Roman" w:hAnsi="Calibri" w:cs="Times New Roman"/>
          <w:b/>
          <w:color w:val="000000"/>
          <w:sz w:val="24"/>
          <w:szCs w:val="24"/>
        </w:rPr>
        <w:t xml:space="preserve">Grading Scale: 300 Points Total </w:t>
      </w:r>
    </w:p>
    <w:p w:rsidR="00913EC8" w:rsidRPr="00913EC8" w:rsidRDefault="00913EC8" w:rsidP="00913EC8">
      <w:pPr>
        <w:autoSpaceDE w:val="0"/>
        <w:autoSpaceDN w:val="0"/>
        <w:adjustRightInd w:val="0"/>
        <w:spacing w:before="100" w:after="100" w:line="240" w:lineRule="auto"/>
        <w:ind w:left="180" w:firstLine="720"/>
        <w:rPr>
          <w:rFonts w:ascii="Calibri" w:eastAsia="Times New Roman" w:hAnsi="Calibri" w:cs="Times New Roman"/>
          <w:sz w:val="24"/>
          <w:szCs w:val="24"/>
        </w:rPr>
      </w:pPr>
      <w:r w:rsidRPr="00913EC8">
        <w:rPr>
          <w:rFonts w:ascii="Calibri" w:eastAsia="Times New Roman" w:hAnsi="Calibri" w:cs="Times New Roman"/>
          <w:sz w:val="24"/>
          <w:szCs w:val="24"/>
        </w:rPr>
        <w:t xml:space="preserve">A = 90 – 100% </w:t>
      </w:r>
      <w:r w:rsidRPr="00913EC8">
        <w:rPr>
          <w:rFonts w:ascii="Calibri" w:eastAsia="Times New Roman" w:hAnsi="Calibri" w:cs="Times New Roman"/>
          <w:sz w:val="24"/>
          <w:szCs w:val="24"/>
        </w:rPr>
        <w:tab/>
        <w:t>270 - 300 points</w:t>
      </w:r>
    </w:p>
    <w:p w:rsidR="00913EC8" w:rsidRPr="00913EC8" w:rsidRDefault="00913EC8" w:rsidP="00913EC8">
      <w:pPr>
        <w:autoSpaceDE w:val="0"/>
        <w:autoSpaceDN w:val="0"/>
        <w:adjustRightInd w:val="0"/>
        <w:spacing w:before="100" w:after="100" w:line="240" w:lineRule="auto"/>
        <w:ind w:left="180" w:firstLine="720"/>
        <w:rPr>
          <w:rFonts w:ascii="Calibri" w:eastAsia="Times New Roman" w:hAnsi="Calibri" w:cs="Times New Roman"/>
          <w:sz w:val="24"/>
          <w:szCs w:val="24"/>
        </w:rPr>
      </w:pPr>
      <w:r w:rsidRPr="00913EC8">
        <w:rPr>
          <w:rFonts w:ascii="Calibri" w:eastAsia="Times New Roman" w:hAnsi="Calibri" w:cs="Times New Roman"/>
          <w:sz w:val="24"/>
          <w:szCs w:val="24"/>
        </w:rPr>
        <w:t xml:space="preserve">B = 80 – 89% </w:t>
      </w:r>
      <w:r w:rsidRPr="00913EC8">
        <w:rPr>
          <w:rFonts w:ascii="Calibri" w:eastAsia="Times New Roman" w:hAnsi="Calibri" w:cs="Times New Roman"/>
          <w:sz w:val="24"/>
          <w:szCs w:val="24"/>
        </w:rPr>
        <w:tab/>
        <w:t>240 - 269 points</w:t>
      </w:r>
    </w:p>
    <w:p w:rsidR="00913EC8" w:rsidRPr="00913EC8" w:rsidRDefault="00913EC8" w:rsidP="00913EC8">
      <w:pPr>
        <w:autoSpaceDE w:val="0"/>
        <w:autoSpaceDN w:val="0"/>
        <w:adjustRightInd w:val="0"/>
        <w:spacing w:before="100" w:after="100" w:line="240" w:lineRule="auto"/>
        <w:ind w:left="180" w:firstLine="720"/>
        <w:rPr>
          <w:rFonts w:ascii="Calibri" w:eastAsia="Times New Roman" w:hAnsi="Calibri" w:cs="Times New Roman"/>
          <w:sz w:val="24"/>
          <w:szCs w:val="24"/>
        </w:rPr>
      </w:pPr>
      <w:r w:rsidRPr="00913EC8">
        <w:rPr>
          <w:rFonts w:ascii="Calibri" w:eastAsia="Times New Roman" w:hAnsi="Calibri" w:cs="Times New Roman"/>
          <w:sz w:val="24"/>
          <w:szCs w:val="24"/>
        </w:rPr>
        <w:t xml:space="preserve">C = 70 – 79% </w:t>
      </w:r>
      <w:r w:rsidRPr="00913EC8">
        <w:rPr>
          <w:rFonts w:ascii="Calibri" w:eastAsia="Times New Roman" w:hAnsi="Calibri" w:cs="Times New Roman"/>
          <w:sz w:val="24"/>
          <w:szCs w:val="24"/>
        </w:rPr>
        <w:tab/>
        <w:t>210 - 239 points</w:t>
      </w:r>
    </w:p>
    <w:p w:rsidR="00913EC8" w:rsidRPr="00913EC8" w:rsidRDefault="00913EC8" w:rsidP="00913EC8">
      <w:pPr>
        <w:autoSpaceDE w:val="0"/>
        <w:autoSpaceDN w:val="0"/>
        <w:adjustRightInd w:val="0"/>
        <w:spacing w:before="100" w:after="100" w:line="240" w:lineRule="auto"/>
        <w:ind w:left="180" w:firstLine="720"/>
        <w:rPr>
          <w:rFonts w:ascii="Calibri" w:eastAsia="Times New Roman" w:hAnsi="Calibri" w:cs="Times New Roman"/>
          <w:sz w:val="24"/>
          <w:szCs w:val="24"/>
        </w:rPr>
      </w:pPr>
      <w:r w:rsidRPr="00913EC8">
        <w:rPr>
          <w:rFonts w:ascii="Calibri" w:eastAsia="Times New Roman" w:hAnsi="Calibri" w:cs="Times New Roman"/>
          <w:sz w:val="24"/>
          <w:szCs w:val="24"/>
        </w:rPr>
        <w:t xml:space="preserve">D = 60 – 69% </w:t>
      </w:r>
      <w:r w:rsidRPr="00913EC8">
        <w:rPr>
          <w:rFonts w:ascii="Calibri" w:eastAsia="Times New Roman" w:hAnsi="Calibri" w:cs="Times New Roman"/>
          <w:sz w:val="24"/>
          <w:szCs w:val="24"/>
        </w:rPr>
        <w:tab/>
        <w:t>180 - 209 points</w:t>
      </w:r>
    </w:p>
    <w:p w:rsidR="00913EC8" w:rsidRPr="00913EC8" w:rsidRDefault="00913EC8" w:rsidP="00913EC8">
      <w:pPr>
        <w:autoSpaceDE w:val="0"/>
        <w:autoSpaceDN w:val="0"/>
        <w:adjustRightInd w:val="0"/>
        <w:spacing w:before="100" w:after="100" w:line="240" w:lineRule="auto"/>
        <w:ind w:left="180" w:firstLine="720"/>
        <w:rPr>
          <w:rFonts w:ascii="Calibri" w:eastAsia="Times New Roman" w:hAnsi="Calibri" w:cs="Times New Roman"/>
          <w:sz w:val="24"/>
          <w:szCs w:val="24"/>
        </w:rPr>
      </w:pPr>
      <w:r w:rsidRPr="00913EC8">
        <w:rPr>
          <w:rFonts w:ascii="Calibri" w:eastAsia="Times New Roman" w:hAnsi="Calibri" w:cs="Times New Roman"/>
          <w:sz w:val="24"/>
          <w:szCs w:val="24"/>
        </w:rPr>
        <w:t>F = Below 60%</w:t>
      </w:r>
      <w:r w:rsidRPr="00913EC8">
        <w:rPr>
          <w:rFonts w:ascii="Calibri" w:eastAsia="Times New Roman" w:hAnsi="Calibri" w:cs="Times New Roman"/>
          <w:sz w:val="24"/>
          <w:szCs w:val="24"/>
        </w:rPr>
        <w:tab/>
        <w:t xml:space="preserve">    0 - 179 points </w:t>
      </w:r>
    </w:p>
    <w:p w:rsidR="00913EC8" w:rsidRPr="00913EC8" w:rsidRDefault="00913EC8" w:rsidP="00913EC8">
      <w:pPr>
        <w:autoSpaceDE w:val="0"/>
        <w:autoSpaceDN w:val="0"/>
        <w:adjustRightInd w:val="0"/>
        <w:spacing w:before="100" w:after="100" w:line="240" w:lineRule="auto"/>
        <w:ind w:firstLine="720"/>
        <w:rPr>
          <w:rFonts w:ascii="Calibri" w:eastAsia="Times New Roman" w:hAnsi="Calibri" w:cs="Times New Roman"/>
          <w:b/>
          <w:sz w:val="24"/>
          <w:szCs w:val="24"/>
        </w:rPr>
      </w:pPr>
    </w:p>
    <w:p w:rsidR="00913EC8" w:rsidRPr="00913EC8" w:rsidRDefault="00913EC8" w:rsidP="00913EC8">
      <w:pPr>
        <w:ind w:left="990" w:hanging="450"/>
        <w:rPr>
          <w:rFonts w:ascii="Calibri" w:eastAsia="Times New Roman" w:hAnsi="Calibri" w:cs="Times New Roman"/>
          <w:sz w:val="24"/>
          <w:szCs w:val="24"/>
        </w:rPr>
      </w:pPr>
      <w:r w:rsidRPr="00913EC8">
        <w:rPr>
          <w:rFonts w:ascii="Calibri" w:eastAsia="Times New Roman" w:hAnsi="Calibri" w:cs="Times New Roman"/>
          <w:b/>
          <w:sz w:val="24"/>
          <w:szCs w:val="24"/>
        </w:rPr>
        <w:t>G</w:t>
      </w:r>
      <w:r w:rsidRPr="00913EC8">
        <w:rPr>
          <w:rFonts w:ascii="Calibri" w:eastAsia="Times New Roman" w:hAnsi="Calibri" w:cs="Times New Roman"/>
          <w:sz w:val="24"/>
          <w:szCs w:val="24"/>
        </w:rPr>
        <w:t>.</w:t>
      </w:r>
      <w:r w:rsidRPr="00913EC8">
        <w:rPr>
          <w:rFonts w:ascii="Calibri" w:eastAsia="Times New Roman" w:hAnsi="Calibri" w:cs="Times New Roman"/>
          <w:sz w:val="24"/>
          <w:szCs w:val="24"/>
        </w:rPr>
        <w:tab/>
      </w:r>
      <w:r w:rsidRPr="00913EC8">
        <w:rPr>
          <w:rFonts w:ascii="Calibri" w:eastAsia="Times New Roman" w:hAnsi="Calibri" w:cs="Times New Roman"/>
          <w:b/>
          <w:sz w:val="24"/>
          <w:szCs w:val="24"/>
        </w:rPr>
        <w:t>Late Submission Policy</w:t>
      </w:r>
      <w:r w:rsidRPr="00913EC8">
        <w:rPr>
          <w:rFonts w:ascii="Calibri" w:eastAsia="Times New Roman" w:hAnsi="Calibri" w:cs="Times New Roman"/>
          <w:sz w:val="24"/>
          <w:szCs w:val="24"/>
        </w:rPr>
        <w:t xml:space="preserve">:  </w:t>
      </w:r>
    </w:p>
    <w:p w:rsidR="00913EC8" w:rsidRPr="00913EC8" w:rsidRDefault="00913EC8" w:rsidP="00913EC8">
      <w:pPr>
        <w:ind w:left="1170"/>
        <w:rPr>
          <w:rFonts w:ascii="Calibri" w:eastAsia="Times New Roman" w:hAnsi="Calibri" w:cs="Times New Roman"/>
          <w:i/>
          <w:sz w:val="24"/>
          <w:szCs w:val="24"/>
        </w:rPr>
      </w:pPr>
      <w:r w:rsidRPr="00913EC8">
        <w:rPr>
          <w:rFonts w:ascii="Calibri" w:eastAsia="Times New Roman" w:hAnsi="Calibri" w:cs="Times New Roman"/>
          <w:sz w:val="24"/>
          <w:szCs w:val="24"/>
        </w:rPr>
        <w:t>Except in cases of serious extenuating circumstances, tardy work will not be accepted. The course professor will determine if the excuse for late work rises to the level of being a “serious extenuating circumstance.”</w:t>
      </w:r>
      <w:r w:rsidRPr="00913EC8">
        <w:rPr>
          <w:rFonts w:ascii="Calibri" w:eastAsia="Times New Roman" w:hAnsi="Calibri" w:cs="Times New Roman"/>
          <w:i/>
          <w:sz w:val="24"/>
          <w:szCs w:val="24"/>
        </w:rPr>
        <w:t xml:space="preserve"> </w:t>
      </w:r>
    </w:p>
    <w:p w:rsidR="00913EC8" w:rsidRPr="00913EC8" w:rsidRDefault="00913EC8" w:rsidP="00913EC8">
      <w:pPr>
        <w:rPr>
          <w:rFonts w:ascii="Calibri" w:eastAsia="Times New Roman" w:hAnsi="Calibri" w:cs="Times New Roman"/>
          <w:b/>
          <w:sz w:val="24"/>
          <w:szCs w:val="24"/>
        </w:rPr>
      </w:pPr>
      <w:r w:rsidRPr="00913EC8">
        <w:rPr>
          <w:rFonts w:ascii="Calibri" w:eastAsia="Times New Roman" w:hAnsi="Calibri" w:cs="Times New Roman"/>
          <w:b/>
          <w:sz w:val="24"/>
          <w:szCs w:val="24"/>
        </w:rPr>
        <w:t>VII.   Course Outline</w:t>
      </w:r>
    </w:p>
    <w:p w:rsidR="00913EC8" w:rsidRPr="00913EC8" w:rsidRDefault="00913EC8" w:rsidP="00913EC8">
      <w:pPr>
        <w:ind w:left="720"/>
        <w:rPr>
          <w:rFonts w:ascii="Calibri" w:eastAsia="Times New Roman" w:hAnsi="Calibri" w:cs="Times New Roman"/>
          <w:i/>
          <w:sz w:val="24"/>
          <w:szCs w:val="24"/>
        </w:rPr>
      </w:pPr>
      <w:r w:rsidRPr="00913EC8">
        <w:rPr>
          <w:rFonts w:ascii="Calibri" w:eastAsia="Times New Roman" w:hAnsi="Calibri" w:cs="Times New Roman"/>
          <w:b/>
          <w:sz w:val="24"/>
          <w:szCs w:val="24"/>
        </w:rPr>
        <w:t>Week 1 and 2 (combined)</w:t>
      </w:r>
      <w:r w:rsidRPr="00913EC8">
        <w:rPr>
          <w:rFonts w:ascii="Calibri" w:eastAsia="Times New Roman" w:hAnsi="Calibri" w:cs="Times New Roman"/>
          <w:sz w:val="24"/>
          <w:szCs w:val="24"/>
        </w:rPr>
        <w:t xml:space="preserve"> Definitions, Descriptions, Characteristics, and Potential and Collaboration, Important Consideration Prior to Teaching Persons with Severe Disabilities </w:t>
      </w:r>
      <w:r w:rsidRPr="00913EC8">
        <w:rPr>
          <w:rFonts w:ascii="Calibri" w:eastAsia="Times New Roman" w:hAnsi="Calibri" w:cs="Times New Roman"/>
          <w:b/>
          <w:i/>
          <w:sz w:val="24"/>
          <w:szCs w:val="24"/>
        </w:rPr>
        <w:t>(Reminder Week 2 starts on March 31</w:t>
      </w:r>
      <w:r w:rsidRPr="00913EC8">
        <w:rPr>
          <w:rFonts w:ascii="Calibri" w:eastAsia="Times New Roman" w:hAnsi="Calibri" w:cs="Times New Roman"/>
          <w:b/>
          <w:i/>
          <w:sz w:val="24"/>
          <w:szCs w:val="24"/>
          <w:vertAlign w:val="superscript"/>
        </w:rPr>
        <w:t>st</w:t>
      </w:r>
      <w:r w:rsidRPr="00913EC8">
        <w:rPr>
          <w:rFonts w:ascii="Calibri" w:eastAsia="Times New Roman" w:hAnsi="Calibri" w:cs="Times New Roman"/>
          <w:b/>
          <w:i/>
          <w:sz w:val="24"/>
          <w:szCs w:val="24"/>
        </w:rPr>
        <w:t>. We will take the week of March 24-28 off for Spring Break)</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Readings</w:t>
      </w:r>
    </w:p>
    <w:p w:rsidR="00913EC8" w:rsidRPr="00913EC8" w:rsidRDefault="00913EC8" w:rsidP="00913EC8">
      <w:pPr>
        <w:ind w:left="720" w:firstLine="720"/>
        <w:rPr>
          <w:rFonts w:ascii="Calibri" w:eastAsia="Times New Roman" w:hAnsi="Calibri" w:cs="Times New Roman"/>
          <w:sz w:val="24"/>
          <w:szCs w:val="24"/>
        </w:rPr>
      </w:pPr>
      <w:r w:rsidRPr="00913EC8">
        <w:rPr>
          <w:rFonts w:ascii="Calibri" w:eastAsia="Times New Roman" w:hAnsi="Calibri" w:cs="Times New Roman"/>
          <w:sz w:val="24"/>
          <w:szCs w:val="24"/>
        </w:rPr>
        <w:t>• Chapters 1-3 in text book</w:t>
      </w:r>
    </w:p>
    <w:p w:rsidR="00913EC8" w:rsidRPr="00913EC8" w:rsidRDefault="00913EC8" w:rsidP="00913EC8">
      <w:pPr>
        <w:ind w:firstLine="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Discussions</w:t>
      </w:r>
    </w:p>
    <w:p w:rsidR="00913EC8" w:rsidRPr="00913EC8" w:rsidRDefault="00913EC8" w:rsidP="00913EC8">
      <w:pPr>
        <w:ind w:left="1440"/>
        <w:rPr>
          <w:rFonts w:ascii="Calibri" w:eastAsia="Times New Roman" w:hAnsi="Calibri" w:cs="Times New Roman"/>
          <w:sz w:val="24"/>
          <w:szCs w:val="24"/>
        </w:rPr>
      </w:pPr>
      <w:r w:rsidRPr="00913EC8">
        <w:rPr>
          <w:rFonts w:ascii="Calibri" w:eastAsia="Times New Roman" w:hAnsi="Calibri" w:cs="Times New Roman"/>
          <w:sz w:val="24"/>
          <w:szCs w:val="24"/>
        </w:rPr>
        <w:t xml:space="preserve">• Discussion Board 1 (Due Week 1) </w:t>
      </w:r>
      <w:r w:rsidRPr="00913EC8">
        <w:rPr>
          <w:rFonts w:ascii="Calibri" w:eastAsia="Times New Roman" w:hAnsi="Calibri" w:cs="Times New Roman"/>
        </w:rPr>
        <w:t xml:space="preserve">Please note that your initial post is due by Wednesday, 11:59 pm of Week 1.  </w:t>
      </w:r>
      <w:proofErr w:type="spellStart"/>
      <w:r w:rsidRPr="00913EC8">
        <w:rPr>
          <w:rFonts w:ascii="Calibri" w:eastAsia="Times New Roman" w:hAnsi="Calibri" w:cs="Times New Roman"/>
        </w:rPr>
        <w:t>You</w:t>
      </w:r>
      <w:proofErr w:type="spellEnd"/>
      <w:r w:rsidRPr="00913EC8">
        <w:rPr>
          <w:rFonts w:ascii="Calibri" w:eastAsia="Times New Roman" w:hAnsi="Calibri" w:cs="Times New Roman"/>
        </w:rPr>
        <w:t xml:space="preserve"> comments must be posted by Sunday, 11:59 pm of Week 1.</w:t>
      </w:r>
    </w:p>
    <w:p w:rsidR="00913EC8" w:rsidRPr="00913EC8" w:rsidRDefault="00913EC8" w:rsidP="00D13D0D">
      <w:pPr>
        <w:numPr>
          <w:ilvl w:val="0"/>
          <w:numId w:val="27"/>
        </w:numPr>
        <w:rPr>
          <w:rFonts w:ascii="Calibri" w:eastAsia="Times New Roman" w:hAnsi="Calibri" w:cs="Times New Roman"/>
          <w:sz w:val="24"/>
          <w:szCs w:val="24"/>
        </w:rPr>
      </w:pPr>
      <w:r w:rsidRPr="00913EC8">
        <w:rPr>
          <w:rFonts w:ascii="Calibri" w:eastAsia="Times New Roman" w:hAnsi="Calibri" w:cs="Times New Roman"/>
          <w:sz w:val="24"/>
          <w:szCs w:val="24"/>
        </w:rPr>
        <w:t xml:space="preserve">Discussion Board 2 (Due Week 2) </w:t>
      </w:r>
      <w:r w:rsidRPr="00913EC8">
        <w:rPr>
          <w:rFonts w:ascii="Calibri" w:eastAsia="Times New Roman" w:hAnsi="Calibri" w:cs="Times New Roman"/>
        </w:rPr>
        <w:t xml:space="preserve">Please note that your initial post is due by Wednesday, 11:59 pm of Week 2.  </w:t>
      </w:r>
      <w:proofErr w:type="spellStart"/>
      <w:r w:rsidRPr="00913EC8">
        <w:rPr>
          <w:rFonts w:ascii="Calibri" w:eastAsia="Times New Roman" w:hAnsi="Calibri" w:cs="Times New Roman"/>
        </w:rPr>
        <w:t>You</w:t>
      </w:r>
      <w:proofErr w:type="spellEnd"/>
      <w:r w:rsidRPr="00913EC8">
        <w:rPr>
          <w:rFonts w:ascii="Calibri" w:eastAsia="Times New Roman" w:hAnsi="Calibri" w:cs="Times New Roman"/>
        </w:rPr>
        <w:t xml:space="preserve"> comments must be posted by Sunday, 11:59 pm of Week 2.</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 xml:space="preserve">        </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Assignment</w:t>
      </w:r>
    </w:p>
    <w:p w:rsidR="00913EC8" w:rsidRPr="00913EC8" w:rsidRDefault="00913EC8" w:rsidP="00913EC8">
      <w:pPr>
        <w:ind w:left="1440"/>
        <w:rPr>
          <w:rFonts w:ascii="Calibri" w:eastAsia="Times New Roman" w:hAnsi="Calibri" w:cs="Times New Roman"/>
          <w:i/>
          <w:sz w:val="24"/>
          <w:szCs w:val="24"/>
        </w:rPr>
      </w:pPr>
      <w:r w:rsidRPr="00913EC8">
        <w:rPr>
          <w:rFonts w:ascii="Calibri" w:eastAsia="Times New Roman" w:hAnsi="Calibri" w:cs="Times New Roman"/>
          <w:sz w:val="24"/>
          <w:szCs w:val="24"/>
        </w:rPr>
        <w:t xml:space="preserve">• Self Study- Will be available for you to work on Week 1 but is due in </w:t>
      </w:r>
      <w:r w:rsidRPr="00913EC8">
        <w:rPr>
          <w:rFonts w:ascii="Calibri" w:eastAsia="Times New Roman" w:hAnsi="Calibri" w:cs="Times New Roman"/>
          <w:i/>
          <w:sz w:val="24"/>
          <w:szCs w:val="24"/>
        </w:rPr>
        <w:t>Week 2 by Sunday midnight.</w:t>
      </w:r>
    </w:p>
    <w:p w:rsidR="00913EC8" w:rsidRPr="00913EC8" w:rsidRDefault="00913EC8" w:rsidP="00913EC8">
      <w:pPr>
        <w:ind w:left="1440" w:firstLine="720"/>
        <w:rPr>
          <w:rFonts w:ascii="Calibri" w:eastAsia="Times New Roman" w:hAnsi="Calibri" w:cs="Times New Roman"/>
          <w:i/>
          <w:sz w:val="24"/>
          <w:szCs w:val="24"/>
        </w:rPr>
      </w:pPr>
      <w:r w:rsidRPr="00913EC8">
        <w:rPr>
          <w:rFonts w:ascii="Calibri" w:eastAsia="Times New Roman" w:hAnsi="Calibri" w:cs="Times New Roman"/>
          <w:i/>
          <w:sz w:val="24"/>
          <w:szCs w:val="24"/>
        </w:rPr>
        <w:t>All Week 1 and 2 activities due by Sunday midnight.</w:t>
      </w:r>
    </w:p>
    <w:p w:rsidR="00913EC8" w:rsidRPr="00913EC8" w:rsidRDefault="00913EC8" w:rsidP="00913EC8">
      <w:pPr>
        <w:ind w:left="1440"/>
        <w:rPr>
          <w:rFonts w:ascii="Calibri" w:eastAsia="Times New Roman" w:hAnsi="Calibri" w:cs="Times New Roman"/>
          <w:sz w:val="24"/>
          <w:szCs w:val="24"/>
        </w:rPr>
      </w:pPr>
    </w:p>
    <w:p w:rsidR="00913EC8" w:rsidRPr="00913EC8" w:rsidRDefault="00913EC8" w:rsidP="00913EC8">
      <w:pPr>
        <w:ind w:left="720"/>
        <w:rPr>
          <w:rFonts w:ascii="Calibri" w:eastAsia="Times New Roman" w:hAnsi="Calibri" w:cs="Times New Roman"/>
          <w:i/>
          <w:sz w:val="24"/>
          <w:szCs w:val="24"/>
        </w:rPr>
      </w:pPr>
      <w:r w:rsidRPr="00913EC8">
        <w:rPr>
          <w:rFonts w:ascii="Calibri" w:eastAsia="Times New Roman" w:hAnsi="Calibri" w:cs="Times New Roman"/>
          <w:b/>
          <w:sz w:val="24"/>
          <w:szCs w:val="24"/>
        </w:rPr>
        <w:t>Week 3 and 4 (Combined)</w:t>
      </w:r>
      <w:r w:rsidRPr="00913EC8">
        <w:rPr>
          <w:rFonts w:ascii="Calibri" w:eastAsia="Times New Roman" w:hAnsi="Calibri" w:cs="Times New Roman"/>
          <w:sz w:val="24"/>
          <w:szCs w:val="24"/>
        </w:rPr>
        <w:t xml:space="preserve">    </w:t>
      </w:r>
      <w:r w:rsidRPr="00913EC8">
        <w:rPr>
          <w:rFonts w:ascii="Calibri" w:eastAsia="+mj-ea" w:hAnsi="Calibri" w:cs="Times New Roman"/>
          <w:i/>
          <w:sz w:val="24"/>
          <w:szCs w:val="24"/>
        </w:rPr>
        <w:t>Planning and Assessment Procedures</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Readings</w:t>
      </w:r>
    </w:p>
    <w:p w:rsidR="00913EC8" w:rsidRPr="00913EC8" w:rsidRDefault="00913EC8" w:rsidP="00913EC8">
      <w:pPr>
        <w:ind w:left="720" w:firstLine="720"/>
        <w:rPr>
          <w:rFonts w:ascii="Calibri" w:eastAsia="Times New Roman" w:hAnsi="Calibri" w:cs="Times New Roman"/>
          <w:sz w:val="24"/>
          <w:szCs w:val="24"/>
        </w:rPr>
      </w:pPr>
      <w:r w:rsidRPr="00913EC8">
        <w:rPr>
          <w:rFonts w:ascii="Calibri" w:eastAsia="Times New Roman" w:hAnsi="Calibri" w:cs="Times New Roman"/>
          <w:sz w:val="24"/>
          <w:szCs w:val="24"/>
        </w:rPr>
        <w:t>• Chapters 4-6 in textbook</w:t>
      </w:r>
    </w:p>
    <w:p w:rsidR="00913EC8" w:rsidRPr="00913EC8" w:rsidRDefault="00913EC8" w:rsidP="00913EC8">
      <w:pPr>
        <w:rPr>
          <w:rFonts w:ascii="Calibri" w:eastAsia="Times New Roman" w:hAnsi="Calibri" w:cs="Times New Roman"/>
          <w:b/>
          <w:sz w:val="24"/>
          <w:szCs w:val="24"/>
        </w:rPr>
      </w:pPr>
      <w:r w:rsidRPr="00913EC8">
        <w:rPr>
          <w:rFonts w:ascii="Calibri" w:eastAsia="Times New Roman" w:hAnsi="Calibri" w:cs="Times New Roman"/>
          <w:sz w:val="24"/>
          <w:szCs w:val="24"/>
        </w:rPr>
        <w:tab/>
      </w:r>
      <w:r w:rsidRPr="00913EC8">
        <w:rPr>
          <w:rFonts w:ascii="Calibri" w:eastAsia="Times New Roman" w:hAnsi="Calibri" w:cs="Times New Roman"/>
          <w:b/>
          <w:sz w:val="24"/>
          <w:szCs w:val="24"/>
        </w:rPr>
        <w:t xml:space="preserve">          Discussions</w:t>
      </w:r>
    </w:p>
    <w:p w:rsidR="00913EC8" w:rsidRPr="00913EC8" w:rsidRDefault="00913EC8" w:rsidP="00913EC8">
      <w:pPr>
        <w:ind w:left="1440"/>
        <w:rPr>
          <w:rFonts w:ascii="Calibri" w:eastAsia="Times New Roman" w:hAnsi="Calibri" w:cs="Times New Roman"/>
          <w:sz w:val="24"/>
          <w:szCs w:val="24"/>
        </w:rPr>
      </w:pPr>
      <w:r w:rsidRPr="00913EC8">
        <w:rPr>
          <w:rFonts w:ascii="Calibri" w:eastAsia="Times New Roman" w:hAnsi="Calibri" w:cs="Times New Roman"/>
          <w:sz w:val="24"/>
          <w:szCs w:val="24"/>
        </w:rPr>
        <w:t xml:space="preserve">Discussion Board #3 Due Week 3 </w:t>
      </w:r>
      <w:r w:rsidRPr="00913EC8">
        <w:rPr>
          <w:rFonts w:ascii="Calibri" w:eastAsia="Times New Roman" w:hAnsi="Calibri" w:cs="Times New Roman"/>
        </w:rPr>
        <w:t xml:space="preserve">Please note that your initial post is due by Wednesday, 11:59 pm of Week 3.  </w:t>
      </w:r>
      <w:proofErr w:type="spellStart"/>
      <w:r w:rsidRPr="00913EC8">
        <w:rPr>
          <w:rFonts w:ascii="Calibri" w:eastAsia="Times New Roman" w:hAnsi="Calibri" w:cs="Times New Roman"/>
        </w:rPr>
        <w:t>You</w:t>
      </w:r>
      <w:proofErr w:type="spellEnd"/>
      <w:r w:rsidRPr="00913EC8">
        <w:rPr>
          <w:rFonts w:ascii="Calibri" w:eastAsia="Times New Roman" w:hAnsi="Calibri" w:cs="Times New Roman"/>
        </w:rPr>
        <w:t xml:space="preserve"> comments must be posted by Sunday, 11:59 pm of Week 3.</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Assignment</w:t>
      </w:r>
    </w:p>
    <w:p w:rsidR="00913EC8" w:rsidRPr="00913EC8" w:rsidRDefault="00913EC8" w:rsidP="00913EC8">
      <w:pPr>
        <w:ind w:left="1440"/>
        <w:rPr>
          <w:rFonts w:ascii="Calibri" w:eastAsia="Times New Roman" w:hAnsi="Calibri" w:cs="Times New Roman"/>
          <w:sz w:val="24"/>
          <w:szCs w:val="24"/>
        </w:rPr>
      </w:pPr>
      <w:r w:rsidRPr="00913EC8">
        <w:rPr>
          <w:rFonts w:ascii="Calibri" w:eastAsia="Times New Roman" w:hAnsi="Calibri" w:cs="Times New Roman"/>
          <w:sz w:val="24"/>
          <w:szCs w:val="24"/>
        </w:rPr>
        <w:t xml:space="preserve">• Parent Interviews. Will be available for you to work on Week 3 but is due in </w:t>
      </w:r>
      <w:r w:rsidRPr="00913EC8">
        <w:rPr>
          <w:rFonts w:ascii="Calibri" w:eastAsia="Times New Roman" w:hAnsi="Calibri" w:cs="Times New Roman"/>
          <w:i/>
          <w:sz w:val="24"/>
          <w:szCs w:val="24"/>
        </w:rPr>
        <w:t>Week 4 by Sunday midnight.</w:t>
      </w:r>
    </w:p>
    <w:p w:rsidR="00913EC8" w:rsidRPr="00913EC8" w:rsidRDefault="00913EC8" w:rsidP="00913EC8">
      <w:pPr>
        <w:ind w:left="1440" w:firstLine="720"/>
        <w:rPr>
          <w:rFonts w:ascii="Calibri" w:eastAsia="Times New Roman" w:hAnsi="Calibri" w:cs="Times New Roman"/>
          <w:i/>
          <w:sz w:val="24"/>
          <w:szCs w:val="24"/>
        </w:rPr>
      </w:pPr>
      <w:r w:rsidRPr="00913EC8">
        <w:rPr>
          <w:rFonts w:ascii="Calibri" w:eastAsia="Times New Roman" w:hAnsi="Calibri" w:cs="Times New Roman"/>
          <w:i/>
          <w:sz w:val="24"/>
          <w:szCs w:val="24"/>
        </w:rPr>
        <w:t>All Week 3 and 4 activities due by Sunday midnight.</w:t>
      </w:r>
    </w:p>
    <w:p w:rsidR="00913EC8" w:rsidRPr="00913EC8" w:rsidRDefault="00913EC8" w:rsidP="00913EC8">
      <w:pPr>
        <w:ind w:firstLine="720"/>
        <w:rPr>
          <w:rFonts w:ascii="Calibri" w:eastAsia="Times New Roman" w:hAnsi="Calibri" w:cs="Times New Roman"/>
          <w:sz w:val="24"/>
          <w:szCs w:val="24"/>
        </w:rPr>
      </w:pPr>
      <w:r w:rsidRPr="00913EC8">
        <w:rPr>
          <w:rFonts w:ascii="Calibri" w:eastAsia="Times New Roman" w:hAnsi="Calibri" w:cs="Times New Roman"/>
          <w:b/>
          <w:sz w:val="24"/>
          <w:szCs w:val="24"/>
        </w:rPr>
        <w:t>Week 5</w:t>
      </w:r>
      <w:r w:rsidRPr="00913EC8">
        <w:rPr>
          <w:rFonts w:ascii="Calibri" w:eastAsia="Times New Roman" w:hAnsi="Calibri" w:cs="Times New Roman"/>
          <w:sz w:val="24"/>
          <w:szCs w:val="24"/>
        </w:rPr>
        <w:t xml:space="preserve">    </w:t>
      </w:r>
      <w:r w:rsidRPr="00913EC8">
        <w:rPr>
          <w:rFonts w:ascii="Calibri" w:eastAsia="Times New Roman" w:hAnsi="Calibri" w:cs="Times New Roman"/>
          <w:i/>
          <w:sz w:val="24"/>
          <w:szCs w:val="24"/>
        </w:rPr>
        <w:t>General Instructional Procedures</w:t>
      </w:r>
    </w:p>
    <w:p w:rsidR="00913EC8" w:rsidRPr="00913EC8" w:rsidRDefault="00913EC8" w:rsidP="00913EC8">
      <w:pPr>
        <w:ind w:firstLine="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Readings</w:t>
      </w:r>
    </w:p>
    <w:p w:rsidR="00913EC8" w:rsidRPr="00913EC8" w:rsidRDefault="00913EC8" w:rsidP="00913EC8">
      <w:pPr>
        <w:ind w:left="1440"/>
        <w:rPr>
          <w:rFonts w:ascii="Calibri" w:eastAsia="Times New Roman" w:hAnsi="Calibri" w:cs="Times New Roman"/>
          <w:sz w:val="24"/>
          <w:szCs w:val="24"/>
        </w:rPr>
      </w:pPr>
      <w:r w:rsidRPr="00913EC8">
        <w:rPr>
          <w:rFonts w:ascii="Calibri" w:eastAsia="Times New Roman" w:hAnsi="Calibri" w:cs="Times New Roman"/>
          <w:sz w:val="24"/>
          <w:szCs w:val="24"/>
        </w:rPr>
        <w:t>• Chapters 7-10 in textbook</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Discussions</w:t>
      </w:r>
    </w:p>
    <w:p w:rsidR="00913EC8" w:rsidRPr="00913EC8" w:rsidRDefault="00913EC8" w:rsidP="00D13D0D">
      <w:pPr>
        <w:numPr>
          <w:ilvl w:val="0"/>
          <w:numId w:val="24"/>
        </w:numPr>
        <w:rPr>
          <w:rFonts w:ascii="Calibri" w:eastAsia="Times New Roman" w:hAnsi="Calibri" w:cs="Times New Roman"/>
          <w:sz w:val="24"/>
          <w:szCs w:val="24"/>
        </w:rPr>
      </w:pPr>
      <w:r w:rsidRPr="00913EC8">
        <w:rPr>
          <w:rFonts w:ascii="Calibri" w:eastAsia="Times New Roman" w:hAnsi="Calibri" w:cs="Times New Roman"/>
          <w:sz w:val="24"/>
          <w:szCs w:val="24"/>
        </w:rPr>
        <w:t xml:space="preserve">Discussion Board #4  </w:t>
      </w:r>
      <w:r w:rsidRPr="00913EC8">
        <w:rPr>
          <w:rFonts w:ascii="Calibri" w:eastAsia="Times New Roman" w:hAnsi="Calibri" w:cs="Times New Roman"/>
        </w:rPr>
        <w:t xml:space="preserve">Please note that your initial post is due by Wednesday, 11:59 pm of Week 5.  </w:t>
      </w:r>
      <w:proofErr w:type="spellStart"/>
      <w:r w:rsidRPr="00913EC8">
        <w:rPr>
          <w:rFonts w:ascii="Calibri" w:eastAsia="Times New Roman" w:hAnsi="Calibri" w:cs="Times New Roman"/>
        </w:rPr>
        <w:t>You</w:t>
      </w:r>
      <w:proofErr w:type="spellEnd"/>
      <w:r w:rsidRPr="00913EC8">
        <w:rPr>
          <w:rFonts w:ascii="Calibri" w:eastAsia="Times New Roman" w:hAnsi="Calibri" w:cs="Times New Roman"/>
        </w:rPr>
        <w:t xml:space="preserve"> comments must be posted by Sunday, 11:59 pm of Week 5.</w:t>
      </w:r>
    </w:p>
    <w:p w:rsidR="00913EC8" w:rsidRPr="00913EC8" w:rsidRDefault="00913EC8" w:rsidP="00913EC8">
      <w:pPr>
        <w:ind w:firstLine="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Assignment</w:t>
      </w:r>
    </w:p>
    <w:p w:rsidR="00913EC8" w:rsidRPr="00913EC8" w:rsidRDefault="00913EC8" w:rsidP="00913EC8">
      <w:pPr>
        <w:ind w:left="720" w:firstLine="720"/>
        <w:rPr>
          <w:rFonts w:ascii="Calibri" w:eastAsia="Times New Roman" w:hAnsi="Calibri" w:cs="Times New Roman"/>
          <w:sz w:val="24"/>
          <w:szCs w:val="24"/>
        </w:rPr>
      </w:pPr>
      <w:r w:rsidRPr="00913EC8">
        <w:rPr>
          <w:rFonts w:ascii="Calibri" w:eastAsia="Times New Roman" w:hAnsi="Calibri" w:cs="Times New Roman"/>
          <w:sz w:val="24"/>
          <w:szCs w:val="24"/>
        </w:rPr>
        <w:t>• Ecological Inventory and Task Analysis</w:t>
      </w:r>
    </w:p>
    <w:p w:rsidR="00913EC8" w:rsidRPr="00913EC8" w:rsidRDefault="00913EC8" w:rsidP="00913EC8">
      <w:pPr>
        <w:ind w:left="1440" w:firstLine="720"/>
        <w:rPr>
          <w:rFonts w:ascii="Calibri" w:eastAsia="Times New Roman" w:hAnsi="Calibri" w:cs="Times New Roman"/>
          <w:i/>
          <w:sz w:val="24"/>
          <w:szCs w:val="24"/>
        </w:rPr>
      </w:pPr>
      <w:r w:rsidRPr="00913EC8">
        <w:rPr>
          <w:rFonts w:ascii="Calibri" w:eastAsia="Times New Roman" w:hAnsi="Calibri" w:cs="Times New Roman"/>
          <w:i/>
          <w:sz w:val="24"/>
          <w:szCs w:val="24"/>
        </w:rPr>
        <w:t>All Week 5 activities due by Sunday midnight.</w:t>
      </w:r>
    </w:p>
    <w:p w:rsidR="00913EC8" w:rsidRPr="00913EC8" w:rsidRDefault="00913EC8" w:rsidP="00913EC8">
      <w:pPr>
        <w:ind w:left="1440" w:firstLine="720"/>
        <w:rPr>
          <w:rFonts w:ascii="Calibri" w:eastAsia="Times New Roman" w:hAnsi="Calibri" w:cs="Times New Roman"/>
          <w:i/>
          <w:sz w:val="24"/>
          <w:szCs w:val="24"/>
        </w:rPr>
      </w:pPr>
    </w:p>
    <w:p w:rsidR="00913EC8" w:rsidRPr="00913EC8" w:rsidRDefault="00913EC8" w:rsidP="00913EC8">
      <w:pPr>
        <w:ind w:firstLine="720"/>
        <w:rPr>
          <w:rFonts w:ascii="Calibri" w:eastAsia="Times New Roman" w:hAnsi="Calibri" w:cs="Times New Roman"/>
          <w:sz w:val="24"/>
          <w:szCs w:val="24"/>
        </w:rPr>
      </w:pPr>
      <w:r w:rsidRPr="00913EC8">
        <w:rPr>
          <w:rFonts w:ascii="Calibri" w:eastAsia="Times New Roman" w:hAnsi="Calibri" w:cs="Times New Roman"/>
          <w:b/>
          <w:sz w:val="24"/>
          <w:szCs w:val="24"/>
        </w:rPr>
        <w:t>Week 6</w:t>
      </w:r>
      <w:r w:rsidRPr="00913EC8">
        <w:rPr>
          <w:rFonts w:ascii="Calibri" w:eastAsia="Times New Roman" w:hAnsi="Calibri" w:cs="Times New Roman"/>
          <w:sz w:val="24"/>
          <w:szCs w:val="24"/>
        </w:rPr>
        <w:t xml:space="preserve">    Specific Instructional and Management Procedures</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Readings</w:t>
      </w:r>
    </w:p>
    <w:p w:rsidR="00913EC8" w:rsidRPr="00913EC8" w:rsidRDefault="00913EC8" w:rsidP="00913EC8">
      <w:pPr>
        <w:ind w:left="720" w:firstLine="720"/>
        <w:rPr>
          <w:rFonts w:ascii="Calibri" w:eastAsia="Times New Roman" w:hAnsi="Calibri" w:cs="Times New Roman"/>
          <w:sz w:val="24"/>
          <w:szCs w:val="24"/>
        </w:rPr>
      </w:pPr>
      <w:r w:rsidRPr="00913EC8">
        <w:rPr>
          <w:rFonts w:ascii="Calibri" w:eastAsia="Times New Roman" w:hAnsi="Calibri" w:cs="Times New Roman"/>
          <w:sz w:val="24"/>
          <w:szCs w:val="24"/>
        </w:rPr>
        <w:t xml:space="preserve">• Chapters 11-13 </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Discussions</w:t>
      </w:r>
    </w:p>
    <w:p w:rsidR="00913EC8" w:rsidRPr="00913EC8" w:rsidRDefault="00913EC8" w:rsidP="00D13D0D">
      <w:pPr>
        <w:numPr>
          <w:ilvl w:val="0"/>
          <w:numId w:val="24"/>
        </w:numPr>
        <w:contextualSpacing/>
        <w:rPr>
          <w:rFonts w:ascii="Calibri" w:eastAsia="Times New Roman" w:hAnsi="Calibri" w:cs="Times New Roman"/>
          <w:b/>
          <w:sz w:val="24"/>
          <w:szCs w:val="24"/>
        </w:rPr>
      </w:pPr>
      <w:r w:rsidRPr="00913EC8">
        <w:rPr>
          <w:rFonts w:ascii="Calibri" w:eastAsia="Times New Roman" w:hAnsi="Calibri" w:cs="Times New Roman"/>
          <w:sz w:val="24"/>
          <w:szCs w:val="24"/>
        </w:rPr>
        <w:t>Discussion Board #5</w:t>
      </w:r>
    </w:p>
    <w:p w:rsidR="00913EC8" w:rsidRPr="00913EC8" w:rsidRDefault="00913EC8" w:rsidP="00913EC8">
      <w:pPr>
        <w:ind w:firstLine="720"/>
        <w:rPr>
          <w:rFonts w:ascii="Calibri" w:eastAsia="Times New Roman" w:hAnsi="Calibri" w:cs="Times New Roman"/>
          <w:b/>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Assignment</w:t>
      </w:r>
    </w:p>
    <w:p w:rsidR="00913EC8" w:rsidRPr="00913EC8" w:rsidRDefault="00913EC8" w:rsidP="00913EC8">
      <w:pPr>
        <w:ind w:left="720" w:firstLine="720"/>
        <w:rPr>
          <w:rFonts w:ascii="Calibri" w:eastAsia="Times New Roman" w:hAnsi="Calibri" w:cs="Times New Roman"/>
          <w:sz w:val="24"/>
          <w:szCs w:val="24"/>
        </w:rPr>
      </w:pPr>
      <w:r w:rsidRPr="00913EC8">
        <w:rPr>
          <w:rFonts w:ascii="Calibri" w:eastAsia="Times New Roman" w:hAnsi="Calibri" w:cs="Times New Roman"/>
          <w:sz w:val="24"/>
          <w:szCs w:val="24"/>
        </w:rPr>
        <w:t>• IEP Assignment</w:t>
      </w:r>
    </w:p>
    <w:p w:rsidR="00913EC8" w:rsidRPr="00913EC8" w:rsidRDefault="00913EC8" w:rsidP="00913EC8">
      <w:pPr>
        <w:ind w:left="720" w:firstLine="720"/>
        <w:rPr>
          <w:rFonts w:ascii="Calibri" w:eastAsia="Times New Roman" w:hAnsi="Calibri" w:cs="Times New Roman"/>
          <w:sz w:val="24"/>
          <w:szCs w:val="24"/>
        </w:rPr>
      </w:pPr>
    </w:p>
    <w:p w:rsidR="00913EC8" w:rsidRPr="00913EC8" w:rsidRDefault="00913EC8" w:rsidP="00913EC8">
      <w:pPr>
        <w:ind w:left="1440" w:firstLine="720"/>
        <w:rPr>
          <w:rFonts w:ascii="Calibri" w:eastAsia="Times New Roman" w:hAnsi="Calibri" w:cs="Times New Roman"/>
          <w:i/>
          <w:sz w:val="24"/>
          <w:szCs w:val="24"/>
        </w:rPr>
      </w:pPr>
      <w:r w:rsidRPr="00913EC8">
        <w:rPr>
          <w:rFonts w:ascii="Calibri" w:eastAsia="Times New Roman" w:hAnsi="Calibri" w:cs="Times New Roman"/>
          <w:i/>
          <w:sz w:val="24"/>
          <w:szCs w:val="24"/>
        </w:rPr>
        <w:t>All Week 6 activities due by Sunday midnight.</w:t>
      </w:r>
    </w:p>
    <w:p w:rsidR="00913EC8" w:rsidRPr="00913EC8" w:rsidRDefault="00913EC8" w:rsidP="00913EC8">
      <w:pPr>
        <w:ind w:firstLine="720"/>
        <w:rPr>
          <w:rFonts w:ascii="Calibri" w:eastAsia="Times New Roman" w:hAnsi="Calibri" w:cs="Times New Roman"/>
          <w:sz w:val="24"/>
          <w:szCs w:val="24"/>
        </w:rPr>
      </w:pPr>
      <w:r w:rsidRPr="00913EC8">
        <w:rPr>
          <w:rFonts w:ascii="Calibri" w:eastAsia="Times New Roman" w:hAnsi="Calibri" w:cs="Times New Roman"/>
          <w:b/>
          <w:sz w:val="24"/>
          <w:szCs w:val="24"/>
        </w:rPr>
        <w:t>Week 7</w:t>
      </w:r>
      <w:r w:rsidRPr="00913EC8">
        <w:rPr>
          <w:rFonts w:ascii="Calibri" w:eastAsia="Times New Roman" w:hAnsi="Calibri" w:cs="Times New Roman"/>
          <w:sz w:val="24"/>
          <w:szCs w:val="24"/>
        </w:rPr>
        <w:t xml:space="preserve">   Special Considerations</w:t>
      </w:r>
    </w:p>
    <w:p w:rsidR="00913EC8" w:rsidRPr="00913EC8" w:rsidRDefault="00913EC8" w:rsidP="00913EC8">
      <w:pPr>
        <w:ind w:firstLine="720"/>
        <w:rPr>
          <w:rFonts w:ascii="Calibri" w:eastAsia="Times New Roman" w:hAnsi="Calibri" w:cs="Times New Roman"/>
          <w:b/>
          <w:sz w:val="24"/>
          <w:szCs w:val="24"/>
        </w:rPr>
      </w:pPr>
      <w:r w:rsidRPr="00913EC8">
        <w:rPr>
          <w:rFonts w:ascii="Calibri" w:eastAsia="Times New Roman" w:hAnsi="Calibri" w:cs="Times New Roman"/>
          <w:sz w:val="24"/>
          <w:szCs w:val="24"/>
        </w:rPr>
        <w:t xml:space="preserve">           </w:t>
      </w:r>
      <w:r w:rsidRPr="00913EC8">
        <w:rPr>
          <w:rFonts w:ascii="Calibri" w:eastAsia="Times New Roman" w:hAnsi="Calibri" w:cs="Times New Roman"/>
          <w:b/>
          <w:sz w:val="24"/>
          <w:szCs w:val="24"/>
        </w:rPr>
        <w:t>Readings</w:t>
      </w:r>
    </w:p>
    <w:p w:rsidR="00913EC8" w:rsidRPr="00913EC8" w:rsidRDefault="00913EC8" w:rsidP="00913EC8">
      <w:pPr>
        <w:ind w:left="1620" w:hanging="180"/>
        <w:rPr>
          <w:rFonts w:ascii="Calibri" w:eastAsia="Times New Roman" w:hAnsi="Calibri" w:cs="Times New Roman"/>
          <w:sz w:val="24"/>
          <w:szCs w:val="24"/>
        </w:rPr>
      </w:pPr>
      <w:r w:rsidRPr="00913EC8">
        <w:rPr>
          <w:rFonts w:ascii="Calibri" w:eastAsia="Times New Roman" w:hAnsi="Calibri" w:cs="Times New Roman"/>
          <w:sz w:val="24"/>
          <w:szCs w:val="24"/>
        </w:rPr>
        <w:t>• Chapters 13-16</w:t>
      </w:r>
    </w:p>
    <w:p w:rsidR="00913EC8" w:rsidRPr="00913EC8" w:rsidRDefault="00913EC8" w:rsidP="00913EC8">
      <w:pPr>
        <w:ind w:left="720"/>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Discussions</w:t>
      </w:r>
    </w:p>
    <w:p w:rsidR="00913EC8" w:rsidRPr="00913EC8" w:rsidRDefault="00913EC8" w:rsidP="00D13D0D">
      <w:pPr>
        <w:numPr>
          <w:ilvl w:val="0"/>
          <w:numId w:val="24"/>
        </w:numPr>
        <w:contextualSpacing/>
        <w:rPr>
          <w:rFonts w:ascii="Calibri" w:eastAsia="Times New Roman" w:hAnsi="Calibri" w:cs="Times New Roman"/>
          <w:b/>
          <w:sz w:val="24"/>
          <w:szCs w:val="24"/>
        </w:rPr>
      </w:pPr>
      <w:r w:rsidRPr="00913EC8">
        <w:rPr>
          <w:rFonts w:ascii="Calibri" w:eastAsia="Times New Roman" w:hAnsi="Calibri" w:cs="Times New Roman"/>
          <w:sz w:val="24"/>
          <w:szCs w:val="24"/>
        </w:rPr>
        <w:t>Discussion Board #6</w:t>
      </w:r>
    </w:p>
    <w:p w:rsidR="00913EC8" w:rsidRPr="00913EC8" w:rsidRDefault="00913EC8" w:rsidP="00913EC8">
      <w:pPr>
        <w:rPr>
          <w:rFonts w:ascii="Calibri" w:eastAsia="Times New Roman" w:hAnsi="Calibri" w:cs="Times New Roman"/>
          <w:b/>
          <w:sz w:val="24"/>
          <w:szCs w:val="24"/>
        </w:rPr>
      </w:pPr>
      <w:r w:rsidRPr="00913EC8">
        <w:rPr>
          <w:rFonts w:ascii="Calibri" w:eastAsia="Times New Roman" w:hAnsi="Calibri" w:cs="Times New Roman"/>
          <w:b/>
          <w:sz w:val="24"/>
          <w:szCs w:val="24"/>
        </w:rPr>
        <w:t xml:space="preserve">                         Assignment</w:t>
      </w:r>
    </w:p>
    <w:p w:rsidR="00913EC8" w:rsidRPr="00913EC8" w:rsidRDefault="00913EC8" w:rsidP="00913EC8">
      <w:pPr>
        <w:ind w:left="720" w:firstLine="720"/>
        <w:rPr>
          <w:rFonts w:ascii="Calibri" w:eastAsia="Times New Roman" w:hAnsi="Calibri" w:cs="Times New Roman"/>
          <w:sz w:val="24"/>
          <w:szCs w:val="24"/>
        </w:rPr>
      </w:pPr>
      <w:r w:rsidRPr="00913EC8">
        <w:rPr>
          <w:rFonts w:ascii="Calibri" w:eastAsia="Times New Roman" w:hAnsi="Calibri" w:cs="Times New Roman"/>
          <w:sz w:val="24"/>
          <w:szCs w:val="24"/>
        </w:rPr>
        <w:t>• Final IEP Project</w:t>
      </w:r>
    </w:p>
    <w:p w:rsidR="00913EC8" w:rsidRPr="00913EC8" w:rsidRDefault="00913EC8" w:rsidP="00913EC8">
      <w:pPr>
        <w:ind w:left="1440" w:firstLine="720"/>
        <w:rPr>
          <w:rFonts w:ascii="Calibri" w:eastAsia="Times New Roman" w:hAnsi="Calibri" w:cs="Times New Roman"/>
          <w:i/>
          <w:sz w:val="24"/>
          <w:szCs w:val="24"/>
        </w:rPr>
      </w:pPr>
      <w:r w:rsidRPr="00913EC8">
        <w:rPr>
          <w:rFonts w:ascii="Calibri" w:eastAsia="Times New Roman" w:hAnsi="Calibri" w:cs="Times New Roman"/>
          <w:i/>
          <w:sz w:val="24"/>
          <w:szCs w:val="24"/>
        </w:rPr>
        <w:t>All Week 7 activities due by Friday midnight.</w:t>
      </w:r>
    </w:p>
    <w:p w:rsidR="00913EC8" w:rsidRPr="00913EC8" w:rsidRDefault="00913EC8" w:rsidP="00913EC8">
      <w:pPr>
        <w:rPr>
          <w:rFonts w:ascii="Calibri" w:eastAsia="Times New Roman" w:hAnsi="Calibri" w:cs="Times New Roman"/>
          <w:b/>
          <w:sz w:val="24"/>
          <w:szCs w:val="24"/>
        </w:rPr>
      </w:pPr>
      <w:r w:rsidRPr="00913EC8">
        <w:rPr>
          <w:rFonts w:ascii="Calibri" w:eastAsia="Times New Roman" w:hAnsi="Calibri" w:cs="Times New Roman"/>
          <w:b/>
          <w:sz w:val="24"/>
          <w:szCs w:val="24"/>
        </w:rPr>
        <w:t>VIII.    Special Considerations and/or Features of the Class</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A. Instructional Methods: Lectures, discussion board, case studies, and field-based activities are employed to increase learning and accommodate a variety of learning styles.</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 xml:space="preserve">B.  Students are required to use word processing and </w:t>
      </w:r>
      <w:r w:rsidRPr="00913EC8">
        <w:rPr>
          <w:rFonts w:ascii="Calibri" w:eastAsia="Times New Roman" w:hAnsi="Calibri" w:cs="Times New Roman"/>
          <w:i/>
          <w:sz w:val="24"/>
          <w:szCs w:val="24"/>
        </w:rPr>
        <w:t>APA Publication Manual</w:t>
      </w:r>
      <w:r w:rsidRPr="00913EC8">
        <w:rPr>
          <w:rFonts w:ascii="Calibri" w:eastAsia="Times New Roman" w:hAnsi="Calibri" w:cs="Times New Roman"/>
          <w:sz w:val="24"/>
          <w:szCs w:val="24"/>
        </w:rPr>
        <w:t>, 5th Edition to prepare the course papers. (See rubrics in course documents for details on grading criteria.)</w:t>
      </w:r>
    </w:p>
    <w:p w:rsidR="00913EC8" w:rsidRPr="00913EC8" w:rsidRDefault="00913EC8" w:rsidP="00913EC8">
      <w:pPr>
        <w:ind w:firstLine="720"/>
        <w:rPr>
          <w:rFonts w:ascii="Calibri" w:eastAsia="Times New Roman" w:hAnsi="Calibri" w:cs="Times New Roman"/>
          <w:sz w:val="24"/>
          <w:szCs w:val="24"/>
        </w:rPr>
      </w:pPr>
      <w:r w:rsidRPr="00913EC8">
        <w:rPr>
          <w:rFonts w:ascii="Calibri" w:eastAsia="Times New Roman" w:hAnsi="Calibri" w:cs="Times New Roman"/>
          <w:sz w:val="24"/>
          <w:szCs w:val="24"/>
        </w:rPr>
        <w:t xml:space="preserve">C. Students are required to utilize </w:t>
      </w:r>
      <w:proofErr w:type="spellStart"/>
      <w:r w:rsidRPr="00913EC8">
        <w:rPr>
          <w:rFonts w:ascii="Calibri" w:eastAsia="Times New Roman" w:hAnsi="Calibri" w:cs="Times New Roman"/>
          <w:sz w:val="24"/>
          <w:szCs w:val="24"/>
        </w:rPr>
        <w:t>LiveText</w:t>
      </w:r>
      <w:proofErr w:type="spellEnd"/>
      <w:r w:rsidRPr="00913EC8">
        <w:rPr>
          <w:rFonts w:ascii="Calibri" w:eastAsia="Times New Roman" w:hAnsi="Calibri" w:cs="Times New Roman"/>
          <w:sz w:val="24"/>
          <w:szCs w:val="24"/>
        </w:rPr>
        <w:t xml:space="preserve"> for portfolio construction.</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D. Flexibility Clause: Circumstances may arise which will prevent us from fulfilling each and every component of this syllabus. Therefore, the syllabus is subject to change. However, you will be notified of any changes that occur prior to any due date for assignments.</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E. Academic Conduct: All acts of dishonesty in any work constitute academic misconduct. The academic disciplinary policy will be followed, as indicated in the ASU Student Participant Handbook, in the event of academic misconduct. Students should familiarize themselves with the handbook, especially the policy pertaining to plagiarism.</w:t>
      </w:r>
    </w:p>
    <w:p w:rsidR="00913EC8" w:rsidRPr="00913EC8" w:rsidRDefault="00913EC8" w:rsidP="00913EC8">
      <w:pPr>
        <w:rPr>
          <w:rFonts w:ascii="Calibri" w:eastAsia="Times New Roman" w:hAnsi="Calibri" w:cs="Times New Roman"/>
          <w:sz w:val="24"/>
          <w:szCs w:val="24"/>
        </w:rPr>
      </w:pPr>
    </w:p>
    <w:p w:rsidR="00913EC8" w:rsidRPr="00913EC8" w:rsidRDefault="00913EC8" w:rsidP="00913EC8">
      <w:pPr>
        <w:rPr>
          <w:rFonts w:ascii="Calibri" w:eastAsia="Times New Roman" w:hAnsi="Calibri" w:cs="Times New Roman"/>
          <w:b/>
          <w:sz w:val="24"/>
          <w:szCs w:val="24"/>
        </w:rPr>
      </w:pPr>
      <w:r w:rsidRPr="00913EC8">
        <w:rPr>
          <w:rFonts w:ascii="Calibri" w:eastAsia="Times New Roman" w:hAnsi="Calibri" w:cs="Times New Roman"/>
          <w:b/>
          <w:sz w:val="24"/>
          <w:szCs w:val="24"/>
        </w:rPr>
        <w:t>IX.   Procedures to Accommodate Students with Disabilities</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 xml:space="preserve">If you need course adaptations or accommodations because of a disability, have emergency medical information to share, or need special arrangements, please notify the professor ASAP and/or the ASU Officer of Disabilities </w:t>
      </w:r>
      <w:hyperlink r:id="rId36" w:history="1">
        <w:r w:rsidRPr="00913EC8">
          <w:rPr>
            <w:rFonts w:ascii="Calibri" w:eastAsia="Times New Roman" w:hAnsi="Calibri" w:cs="Times New Roman"/>
            <w:color w:val="0000FF"/>
            <w:sz w:val="24"/>
            <w:szCs w:val="24"/>
            <w:u w:val="single"/>
          </w:rPr>
          <w:t>http://www2.astate.edu/disability/</w:t>
        </w:r>
      </w:hyperlink>
      <w:r w:rsidRPr="00913EC8">
        <w:rPr>
          <w:rFonts w:ascii="Calibri" w:eastAsia="Times New Roman" w:hAnsi="Calibri" w:cs="Times New Roman"/>
          <w:sz w:val="24"/>
          <w:szCs w:val="24"/>
        </w:rPr>
        <w:t xml:space="preserve"> 870-972-3964.</w:t>
      </w:r>
    </w:p>
    <w:p w:rsidR="00913EC8" w:rsidRPr="00913EC8" w:rsidRDefault="00913EC8" w:rsidP="00913EC8">
      <w:pPr>
        <w:rPr>
          <w:rFonts w:ascii="Calibri" w:eastAsia="Times New Roman" w:hAnsi="Calibri" w:cs="Times New Roman"/>
          <w:b/>
          <w:sz w:val="24"/>
          <w:szCs w:val="24"/>
        </w:rPr>
      </w:pPr>
      <w:r w:rsidRPr="00913EC8">
        <w:rPr>
          <w:rFonts w:ascii="Calibri" w:eastAsia="Times New Roman" w:hAnsi="Calibri" w:cs="Times New Roman"/>
          <w:b/>
          <w:sz w:val="24"/>
          <w:szCs w:val="24"/>
        </w:rPr>
        <w:t>X.    References</w:t>
      </w:r>
    </w:p>
    <w:p w:rsidR="00913EC8" w:rsidRPr="00913EC8" w:rsidRDefault="00913EC8" w:rsidP="00913EC8">
      <w:pPr>
        <w:keepNext/>
        <w:spacing w:after="0" w:line="240" w:lineRule="auto"/>
        <w:ind w:left="720"/>
        <w:outlineLvl w:val="1"/>
        <w:rPr>
          <w:rFonts w:ascii="Calibri" w:eastAsia="Times New Roman" w:hAnsi="Calibri" w:cs="Times New Roman"/>
          <w:sz w:val="24"/>
          <w:szCs w:val="24"/>
          <w:lang w:val="x-none" w:eastAsia="x-none"/>
        </w:rPr>
      </w:pPr>
      <w:r w:rsidRPr="00913EC8">
        <w:rPr>
          <w:rFonts w:ascii="Calibri" w:eastAsia="Times New Roman" w:hAnsi="Calibri" w:cs="Times New Roman"/>
          <w:sz w:val="24"/>
          <w:szCs w:val="24"/>
          <w:lang w:val="x-none" w:eastAsia="x-none"/>
        </w:rPr>
        <w:t>Dunlap, G., Foster-Johnson, L., Clarke, S., Kern, L., &amp; Childs, K.E. (1995). Modifying</w:t>
      </w:r>
    </w:p>
    <w:p w:rsidR="00913EC8" w:rsidRPr="00913EC8" w:rsidRDefault="00913EC8" w:rsidP="00913EC8">
      <w:pPr>
        <w:spacing w:after="0"/>
        <w:rPr>
          <w:rFonts w:ascii="Calibri" w:eastAsia="Times New Roman" w:hAnsi="Calibri" w:cs="Times New Roman"/>
        </w:rPr>
      </w:pPr>
    </w:p>
    <w:p w:rsidR="00913EC8" w:rsidRPr="00913EC8" w:rsidRDefault="00913EC8" w:rsidP="00913EC8">
      <w:pPr>
        <w:spacing w:after="120"/>
        <w:ind w:left="720" w:firstLine="450"/>
        <w:rPr>
          <w:rFonts w:ascii="Calibri" w:eastAsia="Times New Roman" w:hAnsi="Calibri" w:cs="Times New Roman"/>
          <w:sz w:val="24"/>
          <w:szCs w:val="24"/>
        </w:rPr>
      </w:pPr>
      <w:r w:rsidRPr="00913EC8">
        <w:rPr>
          <w:rFonts w:ascii="Calibri" w:eastAsia="Times New Roman" w:hAnsi="Calibri" w:cs="Times New Roman"/>
          <w:sz w:val="24"/>
          <w:szCs w:val="24"/>
        </w:rPr>
        <w:t xml:space="preserve">activities to produce functional outcomes: Effects on problem behaviors of </w:t>
      </w:r>
    </w:p>
    <w:p w:rsidR="00913EC8" w:rsidRPr="00913EC8" w:rsidRDefault="00913EC8" w:rsidP="00913EC8">
      <w:pPr>
        <w:spacing w:after="120"/>
        <w:ind w:left="720" w:firstLine="450"/>
        <w:rPr>
          <w:rFonts w:ascii="Calibri" w:eastAsia="Times New Roman" w:hAnsi="Calibri" w:cs="Times New Roman"/>
          <w:sz w:val="24"/>
          <w:szCs w:val="24"/>
        </w:rPr>
      </w:pPr>
      <w:r w:rsidRPr="00913EC8">
        <w:rPr>
          <w:rFonts w:ascii="Calibri" w:eastAsia="Times New Roman" w:hAnsi="Calibri" w:cs="Times New Roman"/>
          <w:sz w:val="24"/>
          <w:szCs w:val="24"/>
        </w:rPr>
        <w:t xml:space="preserve">students with disabilities. </w:t>
      </w:r>
      <w:r w:rsidRPr="00913EC8">
        <w:rPr>
          <w:rFonts w:ascii="Calibri" w:eastAsia="Times New Roman" w:hAnsi="Calibri" w:cs="Times New Roman"/>
          <w:i/>
          <w:iCs/>
          <w:sz w:val="24"/>
          <w:szCs w:val="24"/>
        </w:rPr>
        <w:t xml:space="preserve">Journal of the Association for Persons with Severe </w:t>
      </w:r>
    </w:p>
    <w:p w:rsidR="00913EC8" w:rsidRPr="00913EC8" w:rsidRDefault="00913EC8" w:rsidP="00913EC8">
      <w:pPr>
        <w:spacing w:after="120"/>
        <w:ind w:left="720" w:firstLine="450"/>
        <w:rPr>
          <w:rFonts w:ascii="Calibri" w:eastAsia="Times New Roman" w:hAnsi="Calibri" w:cs="Times New Roman"/>
          <w:sz w:val="24"/>
          <w:szCs w:val="24"/>
        </w:rPr>
      </w:pPr>
      <w:r w:rsidRPr="00913EC8">
        <w:rPr>
          <w:rFonts w:ascii="Calibri" w:eastAsia="Times New Roman" w:hAnsi="Calibri" w:cs="Times New Roman"/>
          <w:i/>
          <w:iCs/>
          <w:sz w:val="24"/>
          <w:szCs w:val="24"/>
        </w:rPr>
        <w:t>Handicaps,</w:t>
      </w:r>
      <w:r w:rsidRPr="00913EC8">
        <w:rPr>
          <w:rFonts w:ascii="Calibri" w:eastAsia="Times New Roman" w:hAnsi="Calibri" w:cs="Times New Roman"/>
          <w:sz w:val="24"/>
          <w:szCs w:val="24"/>
        </w:rPr>
        <w:t xml:space="preserve"> 20, 248-258.</w:t>
      </w:r>
    </w:p>
    <w:p w:rsidR="00913EC8" w:rsidRPr="00913EC8" w:rsidRDefault="00913EC8" w:rsidP="00913EC8">
      <w:pPr>
        <w:spacing w:after="100" w:afterAutospacing="1"/>
        <w:ind w:left="630"/>
        <w:rPr>
          <w:rFonts w:ascii="Calibri" w:eastAsia="Times New Roman" w:hAnsi="Calibri" w:cs="Times New Roman"/>
          <w:iCs/>
          <w:sz w:val="24"/>
          <w:szCs w:val="24"/>
        </w:rPr>
      </w:pPr>
      <w:proofErr w:type="spellStart"/>
      <w:r w:rsidRPr="00913EC8">
        <w:rPr>
          <w:rFonts w:ascii="Calibri" w:eastAsia="Times New Roman" w:hAnsi="Calibri" w:cs="Times New Roman"/>
          <w:iCs/>
          <w:sz w:val="24"/>
          <w:szCs w:val="24"/>
        </w:rPr>
        <w:t>Dymond</w:t>
      </w:r>
      <w:proofErr w:type="spellEnd"/>
      <w:r w:rsidRPr="00913EC8">
        <w:rPr>
          <w:rFonts w:ascii="Calibri" w:eastAsia="Times New Roman" w:hAnsi="Calibri" w:cs="Times New Roman"/>
          <w:iCs/>
          <w:sz w:val="24"/>
          <w:szCs w:val="24"/>
        </w:rPr>
        <w:t xml:space="preserve">, S.K., </w:t>
      </w:r>
      <w:proofErr w:type="spellStart"/>
      <w:r w:rsidRPr="00913EC8">
        <w:rPr>
          <w:rFonts w:ascii="Calibri" w:eastAsia="Times New Roman" w:hAnsi="Calibri" w:cs="Times New Roman"/>
          <w:iCs/>
          <w:sz w:val="24"/>
          <w:szCs w:val="24"/>
        </w:rPr>
        <w:t>Renzaglia,A</w:t>
      </w:r>
      <w:proofErr w:type="spellEnd"/>
      <w:r w:rsidRPr="00913EC8">
        <w:rPr>
          <w:rFonts w:ascii="Calibri" w:eastAsia="Times New Roman" w:hAnsi="Calibri" w:cs="Times New Roman"/>
          <w:iCs/>
          <w:sz w:val="24"/>
          <w:szCs w:val="24"/>
        </w:rPr>
        <w:t xml:space="preserve">., Gilson, C.L. &amp; </w:t>
      </w:r>
      <w:proofErr w:type="spellStart"/>
      <w:r w:rsidRPr="00913EC8">
        <w:rPr>
          <w:rFonts w:ascii="Calibri" w:eastAsia="Times New Roman" w:hAnsi="Calibri" w:cs="Times New Roman"/>
          <w:iCs/>
          <w:sz w:val="24"/>
          <w:szCs w:val="24"/>
        </w:rPr>
        <w:t>Slagor</w:t>
      </w:r>
      <w:proofErr w:type="spellEnd"/>
      <w:r w:rsidRPr="00913EC8">
        <w:rPr>
          <w:rFonts w:ascii="Calibri" w:eastAsia="Times New Roman" w:hAnsi="Calibri" w:cs="Times New Roman"/>
          <w:iCs/>
          <w:sz w:val="24"/>
          <w:szCs w:val="24"/>
        </w:rPr>
        <w:t xml:space="preserve">, M.T. (2007). Defining access to the      </w:t>
      </w:r>
    </w:p>
    <w:p w:rsidR="00913EC8" w:rsidRPr="00913EC8" w:rsidRDefault="00913EC8" w:rsidP="00913EC8">
      <w:pPr>
        <w:spacing w:after="100" w:afterAutospacing="1"/>
        <w:ind w:left="720"/>
        <w:rPr>
          <w:rFonts w:ascii="Calibri" w:eastAsia="Times New Roman" w:hAnsi="Calibri" w:cs="Times New Roman"/>
          <w:iCs/>
          <w:sz w:val="24"/>
          <w:szCs w:val="24"/>
        </w:rPr>
      </w:pPr>
      <w:r w:rsidRPr="00913EC8">
        <w:rPr>
          <w:rFonts w:ascii="Calibri" w:eastAsia="Times New Roman" w:hAnsi="Calibri" w:cs="Times New Roman"/>
          <w:iCs/>
          <w:sz w:val="24"/>
          <w:szCs w:val="24"/>
        </w:rPr>
        <w:t xml:space="preserve">        general curriculum for high school students with significant cognitive disabilities.  </w:t>
      </w:r>
    </w:p>
    <w:p w:rsidR="00913EC8" w:rsidRPr="00913EC8" w:rsidRDefault="00913EC8" w:rsidP="00913EC8">
      <w:pPr>
        <w:spacing w:after="100" w:afterAutospacing="1"/>
        <w:ind w:left="720"/>
        <w:rPr>
          <w:rFonts w:ascii="Calibri" w:eastAsia="Times New Roman" w:hAnsi="Calibri" w:cs="Times New Roman"/>
          <w:sz w:val="24"/>
          <w:szCs w:val="24"/>
        </w:rPr>
      </w:pPr>
      <w:r w:rsidRPr="00913EC8">
        <w:rPr>
          <w:rFonts w:ascii="Calibri" w:eastAsia="Times New Roman" w:hAnsi="Calibri" w:cs="Times New Roman"/>
          <w:iCs/>
          <w:sz w:val="24"/>
          <w:szCs w:val="24"/>
        </w:rPr>
        <w:t xml:space="preserve">       </w:t>
      </w:r>
      <w:r w:rsidRPr="00913EC8">
        <w:rPr>
          <w:rFonts w:ascii="Calibri" w:eastAsia="Times New Roman" w:hAnsi="Calibri" w:cs="Times New Roman"/>
          <w:i/>
          <w:iCs/>
          <w:sz w:val="24"/>
          <w:szCs w:val="24"/>
        </w:rPr>
        <w:t xml:space="preserve">Research &amp; Practice for Persons with Severe Disabilities, 32, </w:t>
      </w:r>
      <w:r w:rsidRPr="00913EC8">
        <w:rPr>
          <w:rFonts w:ascii="Calibri" w:eastAsia="Times New Roman" w:hAnsi="Calibri" w:cs="Times New Roman"/>
          <w:iCs/>
          <w:sz w:val="24"/>
          <w:szCs w:val="24"/>
        </w:rPr>
        <w:t>1-15.</w:t>
      </w:r>
    </w:p>
    <w:p w:rsidR="00913EC8" w:rsidRPr="00913EC8" w:rsidRDefault="00913EC8" w:rsidP="00913EC8">
      <w:pPr>
        <w:ind w:left="720"/>
        <w:rPr>
          <w:rFonts w:ascii="Calibri" w:eastAsia="Times New Roman" w:hAnsi="Calibri" w:cs="Times New Roman"/>
          <w:sz w:val="24"/>
          <w:szCs w:val="24"/>
        </w:rPr>
      </w:pPr>
      <w:r w:rsidRPr="00913EC8">
        <w:rPr>
          <w:rFonts w:ascii="Calibri" w:eastAsia="Times New Roman" w:hAnsi="Calibri" w:cs="Times New Roman"/>
          <w:sz w:val="24"/>
          <w:szCs w:val="24"/>
        </w:rPr>
        <w:t xml:space="preserve">Horner, R. H. &amp; </w:t>
      </w:r>
      <w:proofErr w:type="spellStart"/>
      <w:r w:rsidRPr="00913EC8">
        <w:rPr>
          <w:rFonts w:ascii="Calibri" w:eastAsia="Times New Roman" w:hAnsi="Calibri" w:cs="Times New Roman"/>
          <w:sz w:val="24"/>
          <w:szCs w:val="24"/>
        </w:rPr>
        <w:t>Carr</w:t>
      </w:r>
      <w:proofErr w:type="spellEnd"/>
      <w:r w:rsidRPr="00913EC8">
        <w:rPr>
          <w:rFonts w:ascii="Calibri" w:eastAsia="Times New Roman" w:hAnsi="Calibri" w:cs="Times New Roman"/>
          <w:sz w:val="24"/>
          <w:szCs w:val="24"/>
        </w:rPr>
        <w:t xml:space="preserve">, E.G. (1997). Behavioral supports for students with severe </w:t>
      </w:r>
    </w:p>
    <w:p w:rsidR="00913EC8" w:rsidRPr="00913EC8" w:rsidRDefault="00913EC8" w:rsidP="00913EC8">
      <w:pPr>
        <w:spacing w:after="120"/>
        <w:ind w:left="1170"/>
        <w:rPr>
          <w:rFonts w:ascii="Calibri" w:eastAsia="Times New Roman" w:hAnsi="Calibri" w:cs="Times New Roman"/>
          <w:i/>
          <w:iCs/>
          <w:sz w:val="24"/>
          <w:szCs w:val="24"/>
        </w:rPr>
      </w:pPr>
      <w:r w:rsidRPr="00913EC8">
        <w:rPr>
          <w:rFonts w:ascii="Calibri" w:eastAsia="Times New Roman" w:hAnsi="Calibri" w:cs="Times New Roman"/>
          <w:sz w:val="24"/>
          <w:szCs w:val="24"/>
        </w:rPr>
        <w:t xml:space="preserve">disabilities: Functional assessment and comprehensive intervention. </w:t>
      </w:r>
      <w:r w:rsidRPr="00913EC8">
        <w:rPr>
          <w:rFonts w:ascii="Calibri" w:eastAsia="Times New Roman" w:hAnsi="Calibri" w:cs="Times New Roman"/>
          <w:i/>
          <w:iCs/>
          <w:sz w:val="24"/>
          <w:szCs w:val="24"/>
        </w:rPr>
        <w:t xml:space="preserve">Journal of </w:t>
      </w:r>
    </w:p>
    <w:p w:rsidR="00913EC8" w:rsidRPr="00913EC8" w:rsidRDefault="00913EC8" w:rsidP="00913EC8">
      <w:pPr>
        <w:spacing w:after="120"/>
        <w:ind w:left="1170"/>
        <w:rPr>
          <w:rFonts w:ascii="Calibri" w:eastAsia="Times New Roman" w:hAnsi="Calibri" w:cs="Times New Roman"/>
          <w:sz w:val="24"/>
          <w:szCs w:val="24"/>
        </w:rPr>
      </w:pPr>
      <w:r w:rsidRPr="00913EC8">
        <w:rPr>
          <w:rFonts w:ascii="Calibri" w:eastAsia="Times New Roman" w:hAnsi="Calibri" w:cs="Times New Roman"/>
          <w:i/>
          <w:iCs/>
          <w:sz w:val="24"/>
          <w:szCs w:val="24"/>
        </w:rPr>
        <w:t>Special Education</w:t>
      </w:r>
      <w:r w:rsidRPr="00913EC8">
        <w:rPr>
          <w:rFonts w:ascii="Calibri" w:eastAsia="Times New Roman" w:hAnsi="Calibri" w:cs="Times New Roman"/>
          <w:iCs/>
          <w:sz w:val="24"/>
          <w:szCs w:val="24"/>
        </w:rPr>
        <w:t xml:space="preserve">, </w:t>
      </w:r>
      <w:r w:rsidRPr="00913EC8">
        <w:rPr>
          <w:rFonts w:ascii="Calibri" w:eastAsia="Times New Roman" w:hAnsi="Calibri" w:cs="Times New Roman"/>
          <w:i/>
          <w:sz w:val="24"/>
          <w:szCs w:val="24"/>
        </w:rPr>
        <w:t>31</w:t>
      </w:r>
      <w:r w:rsidRPr="00913EC8">
        <w:rPr>
          <w:rFonts w:ascii="Calibri" w:eastAsia="Times New Roman" w:hAnsi="Calibri" w:cs="Times New Roman"/>
          <w:sz w:val="24"/>
          <w:szCs w:val="24"/>
        </w:rPr>
        <w:t>, 84-104.</w:t>
      </w:r>
    </w:p>
    <w:p w:rsidR="00913EC8" w:rsidRPr="00913EC8" w:rsidRDefault="00913EC8" w:rsidP="00913EC8">
      <w:pPr>
        <w:tabs>
          <w:tab w:val="left" w:pos="1170"/>
        </w:tabs>
        <w:ind w:left="1170" w:hanging="450"/>
        <w:rPr>
          <w:rFonts w:ascii="Calibri" w:eastAsia="Times New Roman" w:hAnsi="Calibri" w:cs="Times New Roman"/>
          <w:i/>
          <w:sz w:val="24"/>
          <w:szCs w:val="24"/>
        </w:rPr>
      </w:pPr>
      <w:r w:rsidRPr="00913EC8">
        <w:rPr>
          <w:rFonts w:ascii="Calibri" w:eastAsia="Times New Roman" w:hAnsi="Calibri" w:cs="Times New Roman"/>
          <w:sz w:val="24"/>
          <w:szCs w:val="24"/>
        </w:rPr>
        <w:t>McDonnell, J.J., Hardman, M.L., &amp; McDonnell, A. (2003</w:t>
      </w:r>
      <w:r w:rsidRPr="00913EC8">
        <w:rPr>
          <w:rFonts w:ascii="Calibri" w:eastAsia="Times New Roman" w:hAnsi="Calibri" w:cs="Times New Roman"/>
          <w:i/>
          <w:sz w:val="24"/>
          <w:szCs w:val="24"/>
        </w:rPr>
        <w:t>). Introduction to persons with</w:t>
      </w:r>
    </w:p>
    <w:p w:rsidR="00913EC8" w:rsidRPr="00913EC8" w:rsidRDefault="00913EC8" w:rsidP="00913EC8">
      <w:pPr>
        <w:tabs>
          <w:tab w:val="left" w:pos="1170"/>
        </w:tabs>
        <w:ind w:left="1170" w:hanging="450"/>
        <w:rPr>
          <w:rFonts w:ascii="Calibri" w:eastAsia="Times New Roman" w:hAnsi="Calibri" w:cs="Times New Roman"/>
          <w:sz w:val="24"/>
          <w:szCs w:val="24"/>
        </w:rPr>
      </w:pPr>
      <w:r w:rsidRPr="00913EC8">
        <w:rPr>
          <w:rFonts w:ascii="Calibri" w:eastAsia="Times New Roman" w:hAnsi="Calibri" w:cs="Times New Roman"/>
          <w:i/>
          <w:sz w:val="24"/>
          <w:szCs w:val="24"/>
        </w:rPr>
        <w:tab/>
        <w:t xml:space="preserve"> moderate and severe disabilities: Educational and social issues</w:t>
      </w:r>
      <w:r w:rsidRPr="00913EC8">
        <w:rPr>
          <w:rFonts w:ascii="Calibri" w:eastAsia="Times New Roman" w:hAnsi="Calibri" w:cs="Times New Roman"/>
          <w:sz w:val="24"/>
          <w:szCs w:val="24"/>
        </w:rPr>
        <w:t xml:space="preserve">. Upper Saddle Falls, </w:t>
      </w:r>
    </w:p>
    <w:p w:rsidR="00913EC8" w:rsidRPr="00913EC8" w:rsidRDefault="00913EC8" w:rsidP="00913EC8">
      <w:pPr>
        <w:tabs>
          <w:tab w:val="left" w:pos="1170"/>
        </w:tabs>
        <w:ind w:left="1170" w:hanging="450"/>
        <w:rPr>
          <w:rFonts w:ascii="Calibri" w:eastAsia="Times New Roman" w:hAnsi="Calibri" w:cs="Times New Roman"/>
          <w:sz w:val="24"/>
          <w:szCs w:val="24"/>
        </w:rPr>
      </w:pPr>
      <w:r w:rsidRPr="00913EC8">
        <w:rPr>
          <w:rFonts w:ascii="Calibri" w:eastAsia="Times New Roman" w:hAnsi="Calibri" w:cs="Times New Roman"/>
          <w:sz w:val="24"/>
          <w:szCs w:val="24"/>
        </w:rPr>
        <w:tab/>
        <w:t xml:space="preserve"> NJ: Allyn &amp; Bacon.</w:t>
      </w:r>
    </w:p>
    <w:p w:rsidR="00913EC8" w:rsidRPr="00913EC8" w:rsidRDefault="00913EC8" w:rsidP="00913EC8">
      <w:pPr>
        <w:ind w:left="720"/>
        <w:jc w:val="both"/>
        <w:rPr>
          <w:rFonts w:ascii="Calibri" w:eastAsia="Times New Roman" w:hAnsi="Calibri" w:cs="Times New Roman"/>
          <w:i/>
          <w:iCs/>
          <w:sz w:val="24"/>
          <w:szCs w:val="24"/>
        </w:rPr>
      </w:pPr>
      <w:r w:rsidRPr="00913EC8">
        <w:rPr>
          <w:rFonts w:ascii="Calibri" w:eastAsia="Times New Roman" w:hAnsi="Calibri" w:cs="Times New Roman"/>
          <w:sz w:val="24"/>
          <w:szCs w:val="24"/>
        </w:rPr>
        <w:t xml:space="preserve">Johnson, J. M., </w:t>
      </w:r>
      <w:proofErr w:type="spellStart"/>
      <w:r w:rsidRPr="00913EC8">
        <w:rPr>
          <w:rFonts w:ascii="Calibri" w:eastAsia="Times New Roman" w:hAnsi="Calibri" w:cs="Times New Roman"/>
          <w:sz w:val="24"/>
          <w:szCs w:val="24"/>
        </w:rPr>
        <w:t>Baumgart</w:t>
      </w:r>
      <w:proofErr w:type="spellEnd"/>
      <w:r w:rsidRPr="00913EC8">
        <w:rPr>
          <w:rFonts w:ascii="Calibri" w:eastAsia="Times New Roman" w:hAnsi="Calibri" w:cs="Times New Roman"/>
          <w:sz w:val="24"/>
          <w:szCs w:val="24"/>
        </w:rPr>
        <w:t xml:space="preserve">, D., </w:t>
      </w:r>
      <w:proofErr w:type="spellStart"/>
      <w:r w:rsidRPr="00913EC8">
        <w:rPr>
          <w:rFonts w:ascii="Calibri" w:eastAsia="Times New Roman" w:hAnsi="Calibri" w:cs="Times New Roman"/>
          <w:sz w:val="24"/>
          <w:szCs w:val="24"/>
        </w:rPr>
        <w:t>Helmstetter</w:t>
      </w:r>
      <w:proofErr w:type="spellEnd"/>
      <w:r w:rsidRPr="00913EC8">
        <w:rPr>
          <w:rFonts w:ascii="Calibri" w:eastAsia="Times New Roman" w:hAnsi="Calibri" w:cs="Times New Roman"/>
          <w:sz w:val="24"/>
          <w:szCs w:val="24"/>
        </w:rPr>
        <w:t xml:space="preserve">, E., &amp; Curry, C. A. (1996). </w:t>
      </w:r>
      <w:r w:rsidRPr="00913EC8">
        <w:rPr>
          <w:rFonts w:ascii="Calibri" w:eastAsia="Times New Roman" w:hAnsi="Calibri" w:cs="Times New Roman"/>
          <w:i/>
          <w:iCs/>
          <w:sz w:val="24"/>
          <w:szCs w:val="24"/>
        </w:rPr>
        <w:t xml:space="preserve">Augmenting basic </w:t>
      </w:r>
    </w:p>
    <w:p w:rsidR="00913EC8" w:rsidRPr="00913EC8" w:rsidRDefault="00913EC8" w:rsidP="00913EC8">
      <w:pPr>
        <w:ind w:left="720" w:firstLine="450"/>
        <w:jc w:val="both"/>
        <w:rPr>
          <w:rFonts w:ascii="Calibri" w:eastAsia="Times New Roman" w:hAnsi="Calibri" w:cs="Times New Roman"/>
          <w:sz w:val="24"/>
          <w:szCs w:val="24"/>
        </w:rPr>
      </w:pPr>
      <w:r w:rsidRPr="00913EC8">
        <w:rPr>
          <w:rFonts w:ascii="Calibri" w:eastAsia="Times New Roman" w:hAnsi="Calibri" w:cs="Times New Roman"/>
          <w:i/>
          <w:iCs/>
          <w:sz w:val="24"/>
          <w:szCs w:val="24"/>
        </w:rPr>
        <w:t xml:space="preserve">communication in natural settings. </w:t>
      </w:r>
      <w:r w:rsidRPr="00913EC8">
        <w:rPr>
          <w:rFonts w:ascii="Calibri" w:eastAsia="Times New Roman" w:hAnsi="Calibri" w:cs="Times New Roman"/>
          <w:sz w:val="24"/>
          <w:szCs w:val="24"/>
        </w:rPr>
        <w:t>Baltimore; Paul H. Brookes.</w:t>
      </w:r>
    </w:p>
    <w:p w:rsidR="00913EC8" w:rsidRPr="00913EC8" w:rsidRDefault="00913EC8" w:rsidP="00913EC8">
      <w:pPr>
        <w:ind w:left="720"/>
        <w:jc w:val="both"/>
        <w:rPr>
          <w:rFonts w:ascii="Calibri" w:eastAsia="Times New Roman" w:hAnsi="Calibri" w:cs="Times New Roman"/>
          <w:i/>
          <w:iCs/>
          <w:sz w:val="24"/>
          <w:szCs w:val="24"/>
        </w:rPr>
      </w:pPr>
      <w:proofErr w:type="spellStart"/>
      <w:r w:rsidRPr="00913EC8">
        <w:rPr>
          <w:rFonts w:ascii="Calibri" w:eastAsia="Times New Roman" w:hAnsi="Calibri" w:cs="Times New Roman"/>
          <w:sz w:val="24"/>
          <w:szCs w:val="24"/>
        </w:rPr>
        <w:t>Orelove</w:t>
      </w:r>
      <w:proofErr w:type="spellEnd"/>
      <w:r w:rsidRPr="00913EC8">
        <w:rPr>
          <w:rFonts w:ascii="Calibri" w:eastAsia="Times New Roman" w:hAnsi="Calibri" w:cs="Times New Roman"/>
          <w:sz w:val="24"/>
          <w:szCs w:val="24"/>
        </w:rPr>
        <w:t xml:space="preserve">, F. P., &amp; </w:t>
      </w:r>
      <w:proofErr w:type="spellStart"/>
      <w:r w:rsidRPr="00913EC8">
        <w:rPr>
          <w:rFonts w:ascii="Calibri" w:eastAsia="Times New Roman" w:hAnsi="Calibri" w:cs="Times New Roman"/>
          <w:sz w:val="24"/>
          <w:szCs w:val="24"/>
        </w:rPr>
        <w:t>Sobsey</w:t>
      </w:r>
      <w:proofErr w:type="spellEnd"/>
      <w:r w:rsidRPr="00913EC8">
        <w:rPr>
          <w:rFonts w:ascii="Calibri" w:eastAsia="Times New Roman" w:hAnsi="Calibri" w:cs="Times New Roman"/>
          <w:sz w:val="24"/>
          <w:szCs w:val="24"/>
        </w:rPr>
        <w:t xml:space="preserve">, D. (1996). </w:t>
      </w:r>
      <w:r w:rsidRPr="00913EC8">
        <w:rPr>
          <w:rFonts w:ascii="Calibri" w:eastAsia="Times New Roman" w:hAnsi="Calibri" w:cs="Times New Roman"/>
          <w:i/>
          <w:iCs/>
          <w:sz w:val="24"/>
          <w:szCs w:val="24"/>
        </w:rPr>
        <w:t>Educating children with multiple disabilities: A</w:t>
      </w:r>
    </w:p>
    <w:p w:rsidR="00913EC8" w:rsidRPr="00913EC8" w:rsidRDefault="00913EC8" w:rsidP="00913EC8">
      <w:pPr>
        <w:ind w:left="720" w:firstLine="450"/>
        <w:jc w:val="both"/>
        <w:rPr>
          <w:rFonts w:ascii="Calibri" w:eastAsia="Times New Roman" w:hAnsi="Calibri" w:cs="Times New Roman"/>
          <w:sz w:val="24"/>
          <w:szCs w:val="24"/>
        </w:rPr>
      </w:pPr>
      <w:r w:rsidRPr="00913EC8">
        <w:rPr>
          <w:rFonts w:ascii="Calibri" w:eastAsia="Times New Roman" w:hAnsi="Calibri" w:cs="Times New Roman"/>
          <w:i/>
          <w:iCs/>
          <w:sz w:val="24"/>
          <w:szCs w:val="24"/>
        </w:rPr>
        <w:t xml:space="preserve"> transdisciplinary approach </w:t>
      </w:r>
      <w:r w:rsidRPr="00913EC8">
        <w:rPr>
          <w:rFonts w:ascii="Calibri" w:eastAsia="Times New Roman" w:hAnsi="Calibri" w:cs="Times New Roman"/>
          <w:sz w:val="24"/>
          <w:szCs w:val="24"/>
        </w:rPr>
        <w:t>(3</w:t>
      </w:r>
      <w:r w:rsidRPr="00913EC8">
        <w:rPr>
          <w:rFonts w:ascii="Calibri" w:eastAsia="Times New Roman" w:hAnsi="Calibri" w:cs="Times New Roman"/>
          <w:sz w:val="24"/>
          <w:szCs w:val="24"/>
          <w:vertAlign w:val="superscript"/>
        </w:rPr>
        <w:t>rd</w:t>
      </w:r>
      <w:r w:rsidRPr="00913EC8">
        <w:rPr>
          <w:rFonts w:ascii="Calibri" w:eastAsia="Times New Roman" w:hAnsi="Calibri" w:cs="Times New Roman"/>
          <w:sz w:val="24"/>
          <w:szCs w:val="24"/>
        </w:rPr>
        <w:t xml:space="preserve"> ed.). Baltimore: Paul H. Brookes.</w:t>
      </w:r>
    </w:p>
    <w:p w:rsidR="00913EC8" w:rsidRPr="00913EC8" w:rsidRDefault="00913EC8" w:rsidP="00913EC8">
      <w:pPr>
        <w:ind w:firstLine="720"/>
        <w:jc w:val="both"/>
        <w:rPr>
          <w:rFonts w:ascii="Calibri" w:eastAsia="Times New Roman" w:hAnsi="Calibri" w:cs="Times New Roman"/>
          <w:iCs/>
          <w:sz w:val="24"/>
          <w:szCs w:val="24"/>
        </w:rPr>
      </w:pPr>
      <w:r w:rsidRPr="00913EC8">
        <w:rPr>
          <w:rFonts w:ascii="Calibri" w:eastAsia="Times New Roman" w:hAnsi="Calibri" w:cs="Times New Roman"/>
          <w:iCs/>
          <w:sz w:val="24"/>
          <w:szCs w:val="24"/>
        </w:rPr>
        <w:t xml:space="preserve">Rogan, P. (2007). Toward full citizenship:  Meaningful employment and systems change. </w:t>
      </w:r>
    </w:p>
    <w:p w:rsidR="00913EC8" w:rsidRPr="00913EC8" w:rsidRDefault="00913EC8" w:rsidP="00913EC8">
      <w:pPr>
        <w:ind w:firstLine="720"/>
        <w:jc w:val="both"/>
        <w:rPr>
          <w:rFonts w:ascii="Calibri" w:eastAsia="Times New Roman" w:hAnsi="Calibri" w:cs="Times New Roman"/>
          <w:sz w:val="24"/>
          <w:szCs w:val="24"/>
        </w:rPr>
      </w:pPr>
      <w:r w:rsidRPr="00913EC8">
        <w:rPr>
          <w:rFonts w:ascii="Calibri" w:eastAsia="Times New Roman" w:hAnsi="Calibri" w:cs="Times New Roman"/>
          <w:iCs/>
          <w:sz w:val="24"/>
          <w:szCs w:val="24"/>
        </w:rPr>
        <w:t xml:space="preserve">         </w:t>
      </w:r>
      <w:r w:rsidRPr="00913EC8">
        <w:rPr>
          <w:rFonts w:ascii="Calibri" w:eastAsia="Times New Roman" w:hAnsi="Calibri" w:cs="Times New Roman"/>
          <w:i/>
          <w:iCs/>
          <w:sz w:val="24"/>
          <w:szCs w:val="24"/>
        </w:rPr>
        <w:t>TASH Connections, 33(1/2),</w:t>
      </w:r>
      <w:r w:rsidRPr="00913EC8">
        <w:rPr>
          <w:rFonts w:ascii="Calibri" w:eastAsia="Times New Roman" w:hAnsi="Calibri" w:cs="Times New Roman"/>
          <w:iCs/>
          <w:sz w:val="24"/>
          <w:szCs w:val="24"/>
        </w:rPr>
        <w:t xml:space="preserve"> 23-25.</w:t>
      </w:r>
    </w:p>
    <w:p w:rsidR="00913EC8" w:rsidRPr="00913EC8" w:rsidRDefault="00913EC8" w:rsidP="00913EC8">
      <w:pPr>
        <w:ind w:left="1260" w:hanging="540"/>
        <w:rPr>
          <w:rFonts w:ascii="Calibri" w:eastAsia="Times New Roman" w:hAnsi="Calibri" w:cs="Times New Roman"/>
          <w:sz w:val="24"/>
          <w:szCs w:val="24"/>
          <w:u w:val="single"/>
        </w:rPr>
      </w:pPr>
      <w:proofErr w:type="spellStart"/>
      <w:r w:rsidRPr="00913EC8">
        <w:rPr>
          <w:rFonts w:ascii="Calibri" w:eastAsia="Times New Roman" w:hAnsi="Calibri" w:cs="Times New Roman"/>
          <w:sz w:val="24"/>
          <w:szCs w:val="24"/>
        </w:rPr>
        <w:t>Westling</w:t>
      </w:r>
      <w:proofErr w:type="spellEnd"/>
      <w:r w:rsidRPr="00913EC8">
        <w:rPr>
          <w:rFonts w:ascii="Calibri" w:eastAsia="Times New Roman" w:hAnsi="Calibri" w:cs="Times New Roman"/>
          <w:sz w:val="24"/>
          <w:szCs w:val="24"/>
        </w:rPr>
        <w:t xml:space="preserve">, D. &amp; Fox, L. (2004). </w:t>
      </w:r>
      <w:r w:rsidRPr="00913EC8">
        <w:rPr>
          <w:rFonts w:ascii="Calibri" w:eastAsia="Times New Roman" w:hAnsi="Calibri" w:cs="Times New Roman"/>
          <w:i/>
          <w:sz w:val="24"/>
          <w:szCs w:val="24"/>
        </w:rPr>
        <w:t>Teaching students with severe disabilities</w:t>
      </w:r>
      <w:r w:rsidRPr="00913EC8">
        <w:rPr>
          <w:rFonts w:ascii="Calibri" w:eastAsia="Times New Roman" w:hAnsi="Calibri" w:cs="Times New Roman"/>
          <w:sz w:val="24"/>
          <w:szCs w:val="24"/>
        </w:rPr>
        <w:t xml:space="preserve"> (3</w:t>
      </w:r>
      <w:r w:rsidRPr="00913EC8">
        <w:rPr>
          <w:rFonts w:ascii="Calibri" w:eastAsia="Times New Roman" w:hAnsi="Calibri" w:cs="Times New Roman"/>
          <w:sz w:val="24"/>
          <w:szCs w:val="24"/>
          <w:vertAlign w:val="superscript"/>
        </w:rPr>
        <w:t>rd</w:t>
      </w:r>
      <w:r w:rsidRPr="00913EC8">
        <w:rPr>
          <w:rFonts w:ascii="Calibri" w:eastAsia="Times New Roman" w:hAnsi="Calibri" w:cs="Times New Roman"/>
          <w:sz w:val="24"/>
          <w:szCs w:val="24"/>
        </w:rPr>
        <w:t xml:space="preserve"> Ed.).</w:t>
      </w:r>
      <w:r w:rsidRPr="00913EC8">
        <w:rPr>
          <w:rFonts w:ascii="Calibri" w:eastAsia="Times New Roman" w:hAnsi="Calibri" w:cs="Times New Roman"/>
          <w:sz w:val="24"/>
          <w:szCs w:val="24"/>
          <w:u w:val="single"/>
        </w:rPr>
        <w:t xml:space="preserve"> </w:t>
      </w:r>
    </w:p>
    <w:p w:rsidR="00913EC8" w:rsidRPr="00913EC8" w:rsidRDefault="00913EC8" w:rsidP="00913EC8">
      <w:pPr>
        <w:rPr>
          <w:rFonts w:ascii="Calibri" w:eastAsia="Times New Roman" w:hAnsi="Calibri" w:cs="Times New Roman"/>
          <w:sz w:val="24"/>
          <w:szCs w:val="24"/>
        </w:rPr>
      </w:pPr>
      <w:r w:rsidRPr="00913EC8">
        <w:rPr>
          <w:rFonts w:ascii="Calibri" w:eastAsia="Times New Roman" w:hAnsi="Calibri" w:cs="Times New Roman"/>
          <w:sz w:val="24"/>
          <w:szCs w:val="24"/>
        </w:rPr>
        <w:tab/>
      </w:r>
      <w:r w:rsidRPr="00913EC8">
        <w:rPr>
          <w:rFonts w:ascii="Calibri" w:eastAsia="Times New Roman" w:hAnsi="Calibri" w:cs="Times New Roman"/>
          <w:sz w:val="24"/>
          <w:szCs w:val="24"/>
        </w:rPr>
        <w:tab/>
        <w:t>Columbus: Prentice Hall.</w:t>
      </w:r>
    </w:p>
    <w:p w:rsidR="00913EC8" w:rsidRPr="00913EC8" w:rsidRDefault="00913EC8" w:rsidP="00913EC8">
      <w:pPr>
        <w:rPr>
          <w:rFonts w:ascii="Calibri" w:eastAsia="Times New Roman" w:hAnsi="Calibri" w:cs="Times New Roman"/>
          <w:b/>
          <w:sz w:val="24"/>
          <w:szCs w:val="24"/>
        </w:rPr>
      </w:pPr>
    </w:p>
    <w:p w:rsidR="009A2CDF" w:rsidRDefault="009A2CDF" w:rsidP="00913EC8">
      <w:pPr>
        <w:spacing w:after="0" w:line="240" w:lineRule="auto"/>
        <w:jc w:val="center"/>
        <w:rPr>
          <w:rFonts w:ascii="Times New Roman" w:eastAsia="Times New Roman" w:hAnsi="Times New Roman" w:cs="Times New Roman"/>
          <w:sz w:val="24"/>
          <w:szCs w:val="24"/>
        </w:rPr>
      </w:pPr>
    </w:p>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Arkansas State University</w:t>
      </w:r>
    </w:p>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College of Education and Behavioral Science</w:t>
      </w:r>
    </w:p>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Department of Educational Leadership, Curriculum, and Special Education </w:t>
      </w:r>
    </w:p>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ELSE 6163 Positive Interventions and Support </w:t>
      </w:r>
    </w:p>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Spring, 2018</w:t>
      </w:r>
    </w:p>
    <w:p w:rsidR="00913EC8" w:rsidRPr="00913EC8" w:rsidRDefault="00913EC8" w:rsidP="00913EC8">
      <w:pPr>
        <w:spacing w:after="0" w:line="240" w:lineRule="auto"/>
        <w:jc w:val="center"/>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b/>
          <w:sz w:val="24"/>
          <w:szCs w:val="24"/>
        </w:rPr>
        <w:t>Instructor:</w:t>
      </w:r>
      <w:r w:rsidRPr="00913EC8">
        <w:rPr>
          <w:rFonts w:ascii="Times New Roman" w:eastAsia="Times New Roman" w:hAnsi="Times New Roman" w:cs="Times New Roman"/>
          <w:sz w:val="24"/>
          <w:szCs w:val="24"/>
        </w:rPr>
        <w:t xml:space="preserve"> </w:t>
      </w:r>
      <w:r w:rsidRPr="00913EC8">
        <w:rPr>
          <w:rFonts w:ascii="Times New Roman" w:eastAsia="Times New Roman" w:hAnsi="Times New Roman" w:cs="Times New Roman"/>
          <w:sz w:val="24"/>
          <w:szCs w:val="24"/>
        </w:rPr>
        <w:tab/>
        <w:t xml:space="preserve">Dr. Kimberley Davis </w:t>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t>Office: Education and Leadership Studies, 212</w:t>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t>Office hours: W 9am-12 noon</w:t>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t>Office phone: 870-972-3607</w:t>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t>Email: kimberleydavis@astate.edu</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For use as Arkansas professional development hours, access the following website: </w:t>
      </w:r>
      <w:hyperlink r:id="rId37" w:history="1">
        <w:r w:rsidRPr="00913EC8">
          <w:rPr>
            <w:rFonts w:ascii="Times New Roman" w:eastAsia="Times New Roman" w:hAnsi="Times New Roman" w:cs="Times New Roman"/>
            <w:color w:val="0000FF"/>
            <w:sz w:val="24"/>
            <w:szCs w:val="24"/>
            <w:u w:val="single"/>
          </w:rPr>
          <w:t>http://www.arkansased.gov/divisions/learning-services/professional-development</w:t>
        </w:r>
      </w:hyperlink>
      <w:r w:rsidRPr="00913EC8">
        <w:rPr>
          <w:rFonts w:ascii="Times New Roman" w:eastAsia="Times New Roman" w:hAnsi="Times New Roman" w:cs="Times New Roman"/>
          <w:sz w:val="24"/>
          <w:szCs w:val="24"/>
        </w:rPr>
        <w:t xml:space="preserve"> </w:t>
      </w:r>
    </w:p>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Textbook(s)/Readings</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Primary Texts:</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proofErr w:type="spellStart"/>
      <w:r w:rsidRPr="00913EC8">
        <w:rPr>
          <w:rFonts w:ascii="Times New Roman" w:eastAsia="Times New Roman" w:hAnsi="Times New Roman" w:cs="Times New Roman"/>
          <w:sz w:val="24"/>
          <w:szCs w:val="24"/>
        </w:rPr>
        <w:t>Storey</w:t>
      </w:r>
      <w:proofErr w:type="spellEnd"/>
      <w:r w:rsidRPr="00913EC8">
        <w:rPr>
          <w:rFonts w:ascii="Times New Roman" w:eastAsia="Times New Roman" w:hAnsi="Times New Roman" w:cs="Times New Roman"/>
          <w:sz w:val="24"/>
          <w:szCs w:val="24"/>
        </w:rPr>
        <w:t>, K., &amp; Post, M. (2012). Positive behavior supports in classrooms and schools</w:t>
      </w:r>
      <w:r w:rsidRPr="00913EC8">
        <w:rPr>
          <w:rFonts w:ascii="Times New Roman" w:eastAsia="Times New Roman" w:hAnsi="Times New Roman" w:cs="Times New Roman"/>
          <w:i/>
          <w:sz w:val="24"/>
          <w:szCs w:val="24"/>
        </w:rPr>
        <w:t>: Effective</w:t>
      </w:r>
      <w:r w:rsidRPr="00913EC8">
        <w:rPr>
          <w:rFonts w:ascii="Times New Roman" w:eastAsia="Times New Roman" w:hAnsi="Times New Roman" w:cs="Times New Roman"/>
          <w:i/>
          <w:sz w:val="24"/>
          <w:szCs w:val="24"/>
        </w:rPr>
        <w:tab/>
      </w:r>
      <w:r w:rsidRPr="00913EC8">
        <w:rPr>
          <w:rFonts w:ascii="Times New Roman" w:eastAsia="Times New Roman" w:hAnsi="Times New Roman" w:cs="Times New Roman"/>
          <w:i/>
          <w:sz w:val="24"/>
          <w:szCs w:val="24"/>
        </w:rPr>
        <w:tab/>
        <w:t xml:space="preserve"> and practical strategies for teachers and other service providers</w:t>
      </w:r>
      <w:r w:rsidRPr="00913EC8">
        <w:rPr>
          <w:rFonts w:ascii="Times New Roman" w:eastAsia="Times New Roman" w:hAnsi="Times New Roman" w:cs="Times New Roman"/>
          <w:sz w:val="24"/>
          <w:szCs w:val="24"/>
        </w:rPr>
        <w:t xml:space="preserve"> (2</w:t>
      </w:r>
      <w:r w:rsidRPr="00913EC8">
        <w:rPr>
          <w:rFonts w:ascii="Times New Roman" w:eastAsia="Times New Roman" w:hAnsi="Times New Roman" w:cs="Times New Roman"/>
          <w:sz w:val="24"/>
          <w:szCs w:val="24"/>
          <w:vertAlign w:val="superscript"/>
        </w:rPr>
        <w:t>nd</w:t>
      </w:r>
      <w:r w:rsidRPr="00913EC8">
        <w:rPr>
          <w:rFonts w:ascii="Times New Roman" w:eastAsia="Times New Roman" w:hAnsi="Times New Roman" w:cs="Times New Roman"/>
          <w:sz w:val="24"/>
          <w:szCs w:val="24"/>
        </w:rPr>
        <w:t xml:space="preserve"> ed.). Springfield, </w:t>
      </w:r>
      <w:r w:rsidRPr="00913EC8">
        <w:rPr>
          <w:rFonts w:ascii="Times New Roman" w:eastAsia="Times New Roman" w:hAnsi="Times New Roman" w:cs="Times New Roman"/>
          <w:sz w:val="24"/>
          <w:szCs w:val="24"/>
        </w:rPr>
        <w:tab/>
        <w:t xml:space="preserve">IL: Charles C. Thomas. </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144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Arkansas Curriculum Frameworks &amp; Standards: </w:t>
      </w:r>
      <w:hyperlink r:id="rId38" w:history="1">
        <w:r w:rsidRPr="00913EC8">
          <w:rPr>
            <w:rFonts w:ascii="Times New Roman" w:eastAsia="Times New Roman" w:hAnsi="Times New Roman" w:cs="Times New Roman"/>
            <w:color w:val="0000FF"/>
            <w:sz w:val="24"/>
            <w:szCs w:val="24"/>
            <w:u w:val="single"/>
          </w:rPr>
          <w:t>http://www.arkansased.gov/divisions/learning-services/curriculum-and-instruction/curriculum-framework-documents</w:t>
        </w:r>
      </w:hyperlink>
      <w:r w:rsidRPr="00913EC8">
        <w:rPr>
          <w:rFonts w:ascii="Times New Roman" w:eastAsia="Times New Roman" w:hAnsi="Times New Roman" w:cs="Times New Roman"/>
          <w:sz w:val="24"/>
          <w:szCs w:val="24"/>
        </w:rPr>
        <w:t xml:space="preserve">  </w:t>
      </w:r>
    </w:p>
    <w:p w:rsidR="00913EC8" w:rsidRPr="00913EC8" w:rsidRDefault="00913EC8" w:rsidP="00913EC8">
      <w:pPr>
        <w:spacing w:after="0" w:line="240" w:lineRule="auto"/>
        <w:ind w:left="1440"/>
        <w:rPr>
          <w:rFonts w:ascii="Times New Roman" w:eastAsia="Times New Roman" w:hAnsi="Times New Roman" w:cs="Times New Roman"/>
          <w:sz w:val="24"/>
          <w:szCs w:val="24"/>
        </w:rPr>
      </w:pPr>
    </w:p>
    <w:p w:rsidR="00913EC8" w:rsidRPr="00913EC8" w:rsidRDefault="00913EC8" w:rsidP="00913EC8">
      <w:pPr>
        <w:spacing w:after="0" w:line="240" w:lineRule="auto"/>
        <w:ind w:left="1440"/>
        <w:rPr>
          <w:rFonts w:ascii="Times New Roman" w:eastAsia="Times New Roman" w:hAnsi="Times New Roman" w:cs="Times New Roman"/>
          <w:sz w:val="24"/>
          <w:szCs w:val="24"/>
        </w:rPr>
      </w:pPr>
    </w:p>
    <w:p w:rsidR="00913EC8" w:rsidRPr="00913EC8" w:rsidRDefault="00913EC8" w:rsidP="00913EC8">
      <w:pPr>
        <w:spacing w:after="0" w:line="240" w:lineRule="auto"/>
        <w:ind w:firstLine="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Assigned Readings: Posted to Blackboard</w:t>
      </w:r>
    </w:p>
    <w:p w:rsidR="00913EC8" w:rsidRPr="00913EC8" w:rsidRDefault="00913EC8" w:rsidP="00913EC8">
      <w:pPr>
        <w:spacing w:after="0" w:line="240" w:lineRule="auto"/>
        <w:ind w:left="144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Teacher Education Program Required Purchase: College </w:t>
      </w:r>
      <w:proofErr w:type="spellStart"/>
      <w:r w:rsidRPr="00913EC8">
        <w:rPr>
          <w:rFonts w:ascii="Times New Roman" w:eastAsia="Times New Roman" w:hAnsi="Times New Roman" w:cs="Times New Roman"/>
          <w:sz w:val="24"/>
          <w:szCs w:val="24"/>
        </w:rPr>
        <w:t>LiveText</w:t>
      </w:r>
      <w:proofErr w:type="spellEnd"/>
      <w:r w:rsidRPr="00913EC8">
        <w:rPr>
          <w:rFonts w:ascii="Times New Roman" w:eastAsia="Times New Roman" w:hAnsi="Times New Roman" w:cs="Times New Roman"/>
          <w:sz w:val="24"/>
          <w:szCs w:val="24"/>
        </w:rPr>
        <w:t xml:space="preserve"> EDU Solutions w/United Streaming ISBN: 0971833125</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 xml:space="preserve">PROCTORU   </w:t>
      </w:r>
    </w:p>
    <w:p w:rsidR="00913EC8" w:rsidRPr="00913EC8" w:rsidRDefault="00913EC8" w:rsidP="00913EC8">
      <w:pPr>
        <w:spacing w:after="0" w:line="240" w:lineRule="auto"/>
        <w:ind w:left="720"/>
        <w:rPr>
          <w:rFonts w:ascii="Times New Roman" w:eastAsia="Times New Roman" w:hAnsi="Times New Roman" w:cs="Times New Roman"/>
          <w:sz w:val="24"/>
          <w:szCs w:val="24"/>
        </w:rPr>
      </w:pP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is a live online proctoring service that allows students to take exams from the comfort of their home.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provides instructors with options for online proctoring of exams and assignments.  Instructors will utilize live proctoring, record and review proctoring, or </w:t>
      </w:r>
      <w:proofErr w:type="spellStart"/>
      <w:r w:rsidRPr="00913EC8">
        <w:rPr>
          <w:rFonts w:ascii="Times New Roman" w:eastAsia="Times New Roman" w:hAnsi="Times New Roman" w:cs="Times New Roman"/>
          <w:sz w:val="24"/>
          <w:szCs w:val="24"/>
        </w:rPr>
        <w:t>UCard</w:t>
      </w:r>
      <w:proofErr w:type="spellEnd"/>
      <w:r w:rsidRPr="00913EC8">
        <w:rPr>
          <w:rFonts w:ascii="Times New Roman" w:eastAsia="Times New Roman" w:hAnsi="Times New Roman" w:cs="Times New Roman"/>
          <w:sz w:val="24"/>
          <w:szCs w:val="24"/>
        </w:rPr>
        <w:t xml:space="preserve"> authentication services.  Your instructor will provide specific information as to the services selected for this course. </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Students will create their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w:t>
      </w:r>
      <w:proofErr w:type="spellStart"/>
      <w:r w:rsidRPr="00913EC8">
        <w:rPr>
          <w:rFonts w:ascii="Times New Roman" w:eastAsia="Times New Roman" w:hAnsi="Times New Roman" w:cs="Times New Roman"/>
          <w:sz w:val="24"/>
          <w:szCs w:val="24"/>
        </w:rPr>
        <w:t>UCard</w:t>
      </w:r>
      <w:proofErr w:type="spellEnd"/>
      <w:r w:rsidRPr="00913EC8">
        <w:rPr>
          <w:rFonts w:ascii="Times New Roman" w:eastAsia="Times New Roman" w:hAnsi="Times New Roman" w:cs="Times New Roman"/>
          <w:sz w:val="24"/>
          <w:szCs w:val="24"/>
        </w:rPr>
        <w:t xml:space="preserve"> profile at the beginning of the semester.  Once completed, students will use this profile to schedule their exams as instructors make the exams available.  Please note that </w:t>
      </w:r>
      <w:proofErr w:type="spellStart"/>
      <w:r w:rsidRPr="00913EC8">
        <w:rPr>
          <w:rFonts w:ascii="Times New Roman" w:eastAsia="Times New Roman" w:hAnsi="Times New Roman" w:cs="Times New Roman"/>
          <w:sz w:val="24"/>
          <w:szCs w:val="24"/>
        </w:rPr>
        <w:t>UCard</w:t>
      </w:r>
      <w:proofErr w:type="spellEnd"/>
      <w:r w:rsidRPr="00913EC8">
        <w:rPr>
          <w:rFonts w:ascii="Times New Roman" w:eastAsia="Times New Roman" w:hAnsi="Times New Roman" w:cs="Times New Roman"/>
          <w:sz w:val="24"/>
          <w:szCs w:val="24"/>
        </w:rPr>
        <w:t xml:space="preserve"> authentication checks may occur at any time during the course.</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is available 24/7, however students will need to schedule a proctoring session at least 72 hours in advance to avoid any on demand scheduling fees. </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To create a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profile visit go.proctoru.com.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also provides free technical support to ensure students have the best testing situation possible.  That is available at www.proctoru.com/testitout. On this page students will be able to test their equipment, learn about what to expect during the proctoring session and ask any questions about the proctoring process with a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representative.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technical support is also available via phone at 1-855-772-8678.</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In order to use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you will need to have a high-speed internet connection, a webcam (internal or external), a Windows or Apple Operating System, and a government issued photo id.  </w:t>
      </w:r>
      <w:proofErr w:type="spellStart"/>
      <w:r w:rsidRPr="00913EC8">
        <w:rPr>
          <w:rFonts w:ascii="Times New Roman" w:eastAsia="Times New Roman" w:hAnsi="Times New Roman" w:cs="Times New Roman"/>
          <w:sz w:val="24"/>
          <w:szCs w:val="24"/>
        </w:rPr>
        <w:t>ProctorU</w:t>
      </w:r>
      <w:proofErr w:type="spellEnd"/>
      <w:r w:rsidRPr="00913EC8">
        <w:rPr>
          <w:rFonts w:ascii="Times New Roman" w:eastAsia="Times New Roman" w:hAnsi="Times New Roman" w:cs="Times New Roman"/>
          <w:sz w:val="24"/>
          <w:szCs w:val="24"/>
        </w:rPr>
        <w:t xml:space="preserve"> recommends that you visit www.proctoru.com/testitout prior to the proctoring session to test equipment that will be used during the exam session.</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Course Description</w:t>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This provides a basis of understanding and addressing behavior challenges of diverse learners. In this course a range of issues, concepts and practices centering on Positive Behavior Interventions and Support (PBIS) in school, communities, and other social settings.</w:t>
      </w: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ind w:left="720" w:hanging="720"/>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Program Outcomes</w:t>
      </w:r>
    </w:p>
    <w:p w:rsidR="00913EC8" w:rsidRPr="00913EC8" w:rsidRDefault="00913EC8" w:rsidP="00913EC8">
      <w:pPr>
        <w:spacing w:after="0" w:line="240" w:lineRule="auto"/>
        <w:ind w:left="720" w:hanging="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t>Council for Exceptional Children (CEC)</w:t>
      </w:r>
    </w:p>
    <w:p w:rsidR="00913EC8" w:rsidRPr="00913EC8" w:rsidRDefault="00913EC8" w:rsidP="00913EC8">
      <w:pPr>
        <w:spacing w:after="0" w:line="240" w:lineRule="auto"/>
        <w:ind w:left="720" w:hanging="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t>1.1, 1.2</w:t>
      </w:r>
      <w:r w:rsidRPr="00913EC8">
        <w:rPr>
          <w:rFonts w:ascii="Times New Roman" w:eastAsia="Times New Roman" w:hAnsi="Times New Roman" w:cs="Times New Roman"/>
          <w:sz w:val="24"/>
          <w:szCs w:val="24"/>
        </w:rPr>
        <w:tab/>
        <w:t xml:space="preserve"> </w:t>
      </w:r>
      <w:r w:rsidRPr="00913EC8">
        <w:rPr>
          <w:rFonts w:ascii="Times New Roman" w:eastAsia="Times New Roman" w:hAnsi="Times New Roman" w:cs="Times New Roman"/>
          <w:sz w:val="24"/>
          <w:szCs w:val="24"/>
        </w:rPr>
        <w:tab/>
        <w:t xml:space="preserve">Learner Development and Individual Learning Differences </w:t>
      </w:r>
    </w:p>
    <w:p w:rsidR="00913EC8" w:rsidRPr="00913EC8" w:rsidRDefault="00913EC8" w:rsidP="00913EC8">
      <w:pPr>
        <w:spacing w:after="0" w:line="240" w:lineRule="auto"/>
        <w:ind w:left="720" w:hanging="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t>2.1, 2.2, 2.3</w:t>
      </w: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t>Learning Environment</w:t>
      </w:r>
    </w:p>
    <w:p w:rsidR="00913EC8" w:rsidRPr="00913EC8" w:rsidRDefault="00913EC8" w:rsidP="00913EC8">
      <w:pPr>
        <w:spacing w:after="0" w:line="240" w:lineRule="auto"/>
        <w:ind w:left="720" w:hanging="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b/>
        <w:t>6.2</w:t>
      </w: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r>
      <w:r w:rsidRPr="00913EC8">
        <w:rPr>
          <w:rFonts w:ascii="Times New Roman" w:eastAsia="Times New Roman" w:hAnsi="Times New Roman" w:cs="Times New Roman"/>
          <w:sz w:val="24"/>
          <w:szCs w:val="24"/>
        </w:rPr>
        <w:tab/>
        <w:t xml:space="preserve">Professional Learning and Ethical Practice </w:t>
      </w:r>
    </w:p>
    <w:p w:rsidR="00913EC8" w:rsidRPr="00913EC8" w:rsidRDefault="00913EC8" w:rsidP="00913EC8">
      <w:pPr>
        <w:spacing w:after="0" w:line="240" w:lineRule="auto"/>
        <w:ind w:left="720" w:hanging="720"/>
        <w:rPr>
          <w:rFonts w:ascii="Times New Roman" w:eastAsia="Times New Roman" w:hAnsi="Times New Roman" w:cs="Times New Roman"/>
          <w:sz w:val="24"/>
          <w:szCs w:val="24"/>
        </w:rPr>
      </w:pPr>
    </w:p>
    <w:p w:rsidR="00913EC8" w:rsidRPr="00913EC8" w:rsidRDefault="00913EC8" w:rsidP="00913EC8">
      <w:pPr>
        <w:spacing w:after="0" w:line="240" w:lineRule="auto"/>
        <w:ind w:left="720" w:hanging="720"/>
        <w:rPr>
          <w:rFonts w:ascii="Times New Roman" w:eastAsia="Times New Roman" w:hAnsi="Times New Roman" w:cs="Times New Roman"/>
          <w:b/>
          <w:strike/>
          <w:color w:val="FF0000"/>
          <w:sz w:val="24"/>
          <w:szCs w:val="24"/>
        </w:rPr>
      </w:pPr>
      <w:r w:rsidRPr="00913EC8">
        <w:rPr>
          <w:rFonts w:ascii="Times New Roman" w:eastAsia="Times New Roman" w:hAnsi="Times New Roman" w:cs="Times New Roman"/>
          <w:b/>
          <w:sz w:val="24"/>
          <w:szCs w:val="24"/>
        </w:rPr>
        <w:t xml:space="preserve">Course Level Student Learning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01"/>
        <w:gridCol w:w="1865"/>
        <w:gridCol w:w="1690"/>
      </w:tblGrid>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p>
        </w:tc>
        <w:tc>
          <w:tcPr>
            <w:tcW w:w="1601"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TESS Linkage</w:t>
            </w:r>
          </w:p>
        </w:tc>
        <w:tc>
          <w:tcPr>
            <w:tcW w:w="1865"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ATS linkage</w:t>
            </w:r>
          </w:p>
        </w:tc>
        <w:tc>
          <w:tcPr>
            <w:tcW w:w="1690" w:type="dxa"/>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CEC Linkage </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Ability to understand how language, culture, and family background influence the learning of individuals with exceptionalities.</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1b, 2a, 2b, 2c, 2d, 2e</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1, 2</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1.1</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Ability to use an understanding of human development and individual differences to respond to the needs of individuals with exceptionalities.</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1b, 2a, 2b, 2c, 2e</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1, 2</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1.2</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Ability through collaboration with general educators and other colleagues, to create a safe, inclusive, culturally responsive learning environment to engage individuals with exceptionalities in meaningful learning activities and social interactions.</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2a, 2b, 2c, 2d</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3</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2.1</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Ability to use motivational and instructional interventions to teach individuals with exceptionalities how to adapt to different environments.</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2a, 2b, 2c, 2d</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3</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2.2</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Knowledge of how to intervene safely and appropriately with individuals with exceptionalities in crisis.</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2a, 2b, 2c, 2d</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3</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2.3</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 xml:space="preserve">Knowledge of legal foundations for special education (Manifestation determination review and disciplinary procedures). </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4f</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9</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6.2</w:t>
            </w:r>
          </w:p>
        </w:tc>
      </w:tr>
      <w:tr w:rsidR="00913EC8" w:rsidRPr="00913EC8" w:rsidTr="00913EC8">
        <w:tc>
          <w:tcPr>
            <w:tcW w:w="5140" w:type="dxa"/>
            <w:shd w:val="clear" w:color="auto" w:fill="auto"/>
          </w:tcPr>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color w:val="000000"/>
                <w:sz w:val="24"/>
                <w:szCs w:val="24"/>
              </w:rPr>
              <w:t>Ability to use theory and elements of effective collaboration</w:t>
            </w:r>
          </w:p>
        </w:tc>
        <w:tc>
          <w:tcPr>
            <w:tcW w:w="1601"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4c, 4d</w:t>
            </w:r>
          </w:p>
        </w:tc>
        <w:tc>
          <w:tcPr>
            <w:tcW w:w="1865" w:type="dxa"/>
            <w:shd w:val="clear" w:color="auto" w:fill="auto"/>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10</w:t>
            </w:r>
          </w:p>
        </w:tc>
        <w:tc>
          <w:tcPr>
            <w:tcW w:w="1690" w:type="dxa"/>
          </w:tcPr>
          <w:p w:rsidR="00913EC8" w:rsidRPr="00913EC8" w:rsidRDefault="00913EC8" w:rsidP="00913EC8">
            <w:pPr>
              <w:spacing w:after="0" w:line="240" w:lineRule="auto"/>
              <w:jc w:val="center"/>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2.1</w:t>
            </w:r>
          </w:p>
        </w:tc>
      </w:tr>
    </w:tbl>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Course Requirements and Grading</w:t>
      </w:r>
    </w:p>
    <w:p w:rsidR="00913EC8" w:rsidRPr="00913EC8" w:rsidRDefault="00913EC8" w:rsidP="00913EC8">
      <w:pPr>
        <w:spacing w:after="0" w:line="240" w:lineRule="auto"/>
        <w:rPr>
          <w:rFonts w:ascii="Times New Roman" w:eastAsia="Times New Roman" w:hAnsi="Times New Roman" w:cs="Times New Roman"/>
          <w:color w:val="000000"/>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268"/>
      </w:tblGrid>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Course Assessment and Performance Measures</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Points </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First day Assignment. Introduction and File Submission. This is due on the Wednesday night of the first week of class of 11:59 p.m.</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10</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b/>
                <w:color w:val="000000"/>
                <w:sz w:val="24"/>
                <w:szCs w:val="24"/>
              </w:rPr>
              <w:t>PBIS Project (Summative).</w:t>
            </w:r>
            <w:r w:rsidRPr="00913EC8">
              <w:rPr>
                <w:rFonts w:ascii="Times New Roman" w:eastAsia="Times New Roman" w:hAnsi="Times New Roman" w:cs="Times New Roman"/>
                <w:color w:val="000000"/>
                <w:sz w:val="24"/>
                <w:szCs w:val="24"/>
              </w:rPr>
              <w:t xml:space="preserve">  </w:t>
            </w:r>
            <w:r w:rsidRPr="00913EC8">
              <w:rPr>
                <w:rFonts w:ascii="Times New Roman" w:eastAsia="Times New Roman" w:hAnsi="Times New Roman" w:cs="Times New Roman"/>
                <w:bCs/>
                <w:sz w:val="24"/>
                <w:szCs w:val="24"/>
              </w:rPr>
              <w:t>Graduate candidates will complete a project that documents their ability to apply the following professional practices: conduct a functional assessment interview, collect observational data, develop a behavioral hypothesis, and design a behavior support plan</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100</w:t>
            </w:r>
          </w:p>
        </w:tc>
      </w:tr>
      <w:tr w:rsidR="00913EC8" w:rsidRPr="00913EC8" w:rsidTr="00913EC8">
        <w:tc>
          <w:tcPr>
            <w:tcW w:w="8028" w:type="dxa"/>
            <w:shd w:val="clear" w:color="auto" w:fill="auto"/>
          </w:tcPr>
          <w:p w:rsidR="00913EC8" w:rsidRPr="00913EC8" w:rsidRDefault="00913EC8" w:rsidP="00913EC8">
            <w:pPr>
              <w:tabs>
                <w:tab w:val="left" w:pos="2985"/>
              </w:tabs>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b/>
                <w:bCs/>
                <w:sz w:val="24"/>
                <w:szCs w:val="24"/>
              </w:rPr>
              <w:t xml:space="preserve">Part I: Functional Behavior Assessment. </w:t>
            </w:r>
            <w:r w:rsidRPr="00913EC8">
              <w:rPr>
                <w:rFonts w:ascii="Times New Roman" w:eastAsia="Times New Roman" w:hAnsi="Times New Roman" w:cs="Times New Roman"/>
                <w:bCs/>
                <w:sz w:val="24"/>
                <w:szCs w:val="24"/>
              </w:rPr>
              <w:t>Graduate candidates will complete a functional behavior analysis that includes a formal observation, interview, assessment, one week of data collection, and analysis of behavior.</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30</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b/>
                <w:bCs/>
                <w:sz w:val="24"/>
                <w:szCs w:val="24"/>
              </w:rPr>
              <w:t>Part II: Behavior Intervention Plan</w:t>
            </w:r>
            <w:r w:rsidRPr="00913EC8">
              <w:rPr>
                <w:rFonts w:ascii="Times New Roman" w:eastAsia="Times New Roman" w:hAnsi="Times New Roman" w:cs="Times New Roman"/>
                <w:bCs/>
                <w:sz w:val="24"/>
                <w:szCs w:val="24"/>
              </w:rPr>
              <w:t>.  Graduate candidates will write behavioral objectives, identify components of behavioral objectives, determine which data collection system should be used in different situations. Describe in specific detail the intervention you will use.  Explanations should be very specific and in sufficient detail that someone reading your explanation could reliably replicate the procedures used.</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35</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b/>
                <w:bCs/>
                <w:sz w:val="24"/>
                <w:szCs w:val="24"/>
              </w:rPr>
              <w:t>Part III</w:t>
            </w:r>
            <w:r w:rsidRPr="00913EC8">
              <w:rPr>
                <w:rFonts w:ascii="Times New Roman" w:eastAsia="Times New Roman" w:hAnsi="Times New Roman" w:cs="Times New Roman"/>
                <w:bCs/>
                <w:sz w:val="24"/>
                <w:szCs w:val="24"/>
              </w:rPr>
              <w:t xml:space="preserve">:  </w:t>
            </w:r>
            <w:r w:rsidRPr="00913EC8">
              <w:rPr>
                <w:rFonts w:ascii="Times New Roman" w:eastAsia="Times New Roman" w:hAnsi="Times New Roman" w:cs="Times New Roman"/>
                <w:b/>
                <w:bCs/>
                <w:sz w:val="24"/>
                <w:szCs w:val="24"/>
              </w:rPr>
              <w:t>Intervention Implementation.</w:t>
            </w:r>
            <w:r w:rsidRPr="00913EC8">
              <w:rPr>
                <w:rFonts w:ascii="Times New Roman" w:eastAsia="Times New Roman" w:hAnsi="Times New Roman" w:cs="Times New Roman"/>
                <w:bCs/>
                <w:sz w:val="24"/>
                <w:szCs w:val="24"/>
              </w:rPr>
              <w:t xml:space="preserve"> Graduate candidates will summarize the results of the interventions, provide recommendations, and reflect on their overall experiences</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35</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b/>
                <w:color w:val="000000"/>
                <w:sz w:val="24"/>
                <w:szCs w:val="24"/>
              </w:rPr>
              <w:t>Discussion Board (4 @ 20 = 80).</w:t>
            </w:r>
            <w:r w:rsidRPr="00913EC8">
              <w:rPr>
                <w:rFonts w:ascii="Times New Roman" w:eastAsia="Times New Roman" w:hAnsi="Times New Roman" w:cs="Times New Roman"/>
                <w:bCs/>
                <w:sz w:val="24"/>
                <w:szCs w:val="24"/>
              </w:rPr>
              <w:t xml:space="preserve"> Graduate candidates will participate in weekly discussion board forums related to behavior. Discussion board forums will include Position on Discipline in Schools, Promoting Social Competence in Schools, Bullying Prevention, Intervention Strategies, and Behavior Reflection</w:t>
            </w:r>
            <w:r w:rsidRPr="00913EC8">
              <w:rPr>
                <w:rFonts w:ascii="Times New Roman" w:eastAsia="Times New Roman" w:hAnsi="Times New Roman" w:cs="Times New Roman"/>
                <w:color w:val="000000"/>
                <w:sz w:val="24"/>
                <w:szCs w:val="24"/>
              </w:rPr>
              <w:t xml:space="preserve"> All discussion board forums are due on Wednesday (initial) and Friday (follow-up) of each week. </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80</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b/>
                <w:color w:val="000000"/>
                <w:sz w:val="24"/>
                <w:szCs w:val="24"/>
              </w:rPr>
              <w:t>Final Reflection</w:t>
            </w:r>
            <w:r w:rsidRPr="00913EC8">
              <w:rPr>
                <w:rFonts w:ascii="Times New Roman" w:eastAsia="Times New Roman" w:hAnsi="Times New Roman" w:cs="Times New Roman"/>
                <w:color w:val="000000"/>
                <w:sz w:val="24"/>
                <w:szCs w:val="24"/>
              </w:rPr>
              <w:t>. Graduate candidates will write a final reflection of the course that reflects all course requirements and the identified CEC Standards (1, 2, 4, 6, 7).</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20</w:t>
            </w:r>
          </w:p>
        </w:tc>
      </w:tr>
      <w:tr w:rsidR="00913EC8" w:rsidRPr="00913EC8" w:rsidTr="00913EC8">
        <w:tc>
          <w:tcPr>
            <w:tcW w:w="8028" w:type="dxa"/>
            <w:shd w:val="clear" w:color="auto" w:fill="auto"/>
          </w:tcPr>
          <w:p w:rsidR="00913EC8" w:rsidRPr="00913EC8" w:rsidRDefault="00913EC8" w:rsidP="00913EC8">
            <w:pPr>
              <w:spacing w:after="0" w:line="240" w:lineRule="auto"/>
              <w:rPr>
                <w:rFonts w:ascii="Times New Roman" w:eastAsia="Times New Roman" w:hAnsi="Times New Roman" w:cs="Times New Roman"/>
                <w:b/>
                <w:color w:val="000000"/>
                <w:sz w:val="24"/>
                <w:szCs w:val="24"/>
              </w:rPr>
            </w:pPr>
            <w:r w:rsidRPr="00913EC8">
              <w:rPr>
                <w:rFonts w:ascii="Times New Roman" w:eastAsia="Times New Roman" w:hAnsi="Times New Roman" w:cs="Times New Roman"/>
                <w:b/>
                <w:color w:val="000000"/>
                <w:sz w:val="24"/>
                <w:szCs w:val="24"/>
              </w:rPr>
              <w:t>TOTAL</w:t>
            </w:r>
          </w:p>
        </w:tc>
        <w:tc>
          <w:tcPr>
            <w:tcW w:w="2268" w:type="dxa"/>
          </w:tcPr>
          <w:p w:rsidR="00913EC8" w:rsidRPr="00913EC8" w:rsidRDefault="00913EC8" w:rsidP="00913EC8">
            <w:pPr>
              <w:spacing w:after="0" w:line="240" w:lineRule="auto"/>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310 points </w:t>
            </w:r>
          </w:p>
        </w:tc>
      </w:tr>
    </w:tbl>
    <w:p w:rsidR="00913EC8" w:rsidRPr="00913EC8" w:rsidRDefault="00913EC8" w:rsidP="00913EC8">
      <w:pPr>
        <w:spacing w:after="0" w:line="240" w:lineRule="auto"/>
        <w:rPr>
          <w:rFonts w:ascii="Times New Roman" w:eastAsia="Times New Roman" w:hAnsi="Times New Roman" w:cs="Times New Roman"/>
          <w:color w:val="000000"/>
          <w:sz w:val="24"/>
          <w:szCs w:val="24"/>
        </w:rPr>
      </w:pPr>
    </w:p>
    <w:p w:rsidR="00913EC8" w:rsidRPr="00913EC8" w:rsidRDefault="00913EC8" w:rsidP="00913EC8">
      <w:pPr>
        <w:spacing w:after="0" w:line="240" w:lineRule="auto"/>
        <w:rPr>
          <w:rFonts w:ascii="Times New Roman" w:eastAsia="Times New Roman" w:hAnsi="Times New Roman" w:cs="Times New Roman"/>
          <w:b/>
          <w:color w:val="000000"/>
          <w:sz w:val="24"/>
          <w:szCs w:val="24"/>
        </w:rPr>
      </w:pPr>
      <w:r w:rsidRPr="00913EC8">
        <w:rPr>
          <w:rFonts w:ascii="Times New Roman" w:eastAsia="Times New Roman" w:hAnsi="Times New Roman" w:cs="Times New Roman"/>
          <w:b/>
          <w:color w:val="000000"/>
          <w:sz w:val="24"/>
          <w:szCs w:val="24"/>
        </w:rPr>
        <w:t>Grading Scale</w:t>
      </w:r>
    </w:p>
    <w:p w:rsidR="00913EC8" w:rsidRPr="00913EC8" w:rsidRDefault="00913EC8" w:rsidP="00913EC8">
      <w:pPr>
        <w:spacing w:after="0" w:line="240" w:lineRule="auto"/>
        <w:rPr>
          <w:rFonts w:ascii="Times New Roman" w:eastAsia="Times New Roman" w:hAnsi="Times New Roman" w:cs="Times New Roman"/>
          <w:b/>
          <w:color w:val="000000"/>
          <w:sz w:val="24"/>
          <w:szCs w:val="24"/>
        </w:rPr>
      </w:pPr>
      <w:r w:rsidRPr="00913EC8">
        <w:rPr>
          <w:rFonts w:ascii="Times New Roman" w:eastAsia="Times New Roman" w:hAnsi="Times New Roman" w:cs="Times New Roman"/>
          <w:color w:val="000000"/>
          <w:sz w:val="24"/>
          <w:szCs w:val="24"/>
        </w:rPr>
        <w:t>100 – 90=A; 89-80 = B; 79-70 = C; 69 and below = F</w:t>
      </w:r>
      <w:r w:rsidRPr="00913EC8">
        <w:rPr>
          <w:rFonts w:ascii="Times New Roman" w:eastAsia="Times New Roman" w:hAnsi="Times New Roman" w:cs="Times New Roman"/>
          <w:color w:val="000000"/>
          <w:sz w:val="24"/>
          <w:szCs w:val="24"/>
        </w:rPr>
        <w:br/>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b/>
          <w:sz w:val="24"/>
          <w:szCs w:val="24"/>
        </w:rPr>
        <w:t>Procedures to Accommodate Students with Disabilities</w:t>
      </w:r>
    </w:p>
    <w:p w:rsidR="00913EC8" w:rsidRPr="00913EC8" w:rsidRDefault="00913EC8" w:rsidP="00913EC8">
      <w:pPr>
        <w:spacing w:after="0" w:line="240" w:lineRule="auto"/>
        <w:contextualSpacing/>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If you need course adaptations or accommodations because of a disability, have emergency medical information to share, or need special arrangements, please notify the professor ASAP and/or the A-State Officer of Disabilities </w:t>
      </w:r>
      <w:hyperlink r:id="rId39" w:history="1">
        <w:r w:rsidRPr="00913EC8">
          <w:rPr>
            <w:rFonts w:ascii="Times New Roman" w:eastAsia="Times New Roman" w:hAnsi="Times New Roman" w:cs="Times New Roman"/>
            <w:color w:val="0000FF"/>
            <w:sz w:val="24"/>
            <w:szCs w:val="24"/>
            <w:u w:val="single"/>
          </w:rPr>
          <w:t>http://www.astate.edu/disability</w:t>
        </w:r>
      </w:hyperlink>
      <w:r w:rsidRPr="00913EC8">
        <w:rPr>
          <w:rFonts w:ascii="Times New Roman" w:eastAsia="Times New Roman" w:hAnsi="Times New Roman" w:cs="Times New Roman"/>
          <w:sz w:val="24"/>
          <w:szCs w:val="24"/>
        </w:rPr>
        <w:t xml:space="preserve"> 870-972-3964.</w:t>
      </w:r>
    </w:p>
    <w:p w:rsidR="00913EC8" w:rsidRPr="00913EC8" w:rsidRDefault="00913EC8" w:rsidP="00913EC8">
      <w:pPr>
        <w:spacing w:after="0" w:line="240" w:lineRule="auto"/>
        <w:rPr>
          <w:rFonts w:ascii="Times New Roman" w:eastAsia="Times New Roman" w:hAnsi="Times New Roman" w:cs="Times New Roman"/>
          <w:b/>
          <w:color w:val="000000"/>
          <w:sz w:val="24"/>
          <w:szCs w:val="24"/>
        </w:rPr>
      </w:pPr>
    </w:p>
    <w:p w:rsidR="00913EC8" w:rsidRPr="00913EC8" w:rsidRDefault="00913EC8" w:rsidP="00913EC8">
      <w:pPr>
        <w:spacing w:after="0" w:line="240" w:lineRule="auto"/>
        <w:rPr>
          <w:rFonts w:ascii="Times New Roman" w:eastAsia="Times New Roman" w:hAnsi="Times New Roman" w:cs="Times New Roman"/>
          <w:color w:val="00B050"/>
          <w:sz w:val="24"/>
          <w:szCs w:val="24"/>
        </w:rPr>
      </w:pPr>
      <w:r w:rsidRPr="00913EC8">
        <w:rPr>
          <w:rFonts w:ascii="Times New Roman" w:eastAsia="Times New Roman" w:hAnsi="Times New Roman" w:cs="Times New Roman"/>
          <w:b/>
          <w:color w:val="000000"/>
          <w:sz w:val="24"/>
          <w:szCs w:val="24"/>
        </w:rPr>
        <w:t>Diversity</w:t>
      </w:r>
      <w:r w:rsidRPr="00913EC8">
        <w:rPr>
          <w:rFonts w:ascii="Times New Roman" w:eastAsia="Times New Roman" w:hAnsi="Times New Roman" w:cs="Times New Roman"/>
          <w:color w:val="000000"/>
          <w:sz w:val="24"/>
          <w:szCs w:val="24"/>
        </w:rPr>
        <w:t xml:space="preserve"> Teacher candidates will discuss how and when differentiating assessment is appropriate based on student diversity in the classroom.  </w:t>
      </w:r>
      <w:r w:rsidRPr="00913EC8">
        <w:rPr>
          <w:rFonts w:ascii="Times New Roman" w:eastAsia="Times New Roman" w:hAnsi="Times New Roman" w:cs="Times New Roman"/>
          <w:color w:val="00B050"/>
          <w:sz w:val="24"/>
          <w:szCs w:val="24"/>
        </w:rPr>
        <w:t xml:space="preserve">  </w:t>
      </w:r>
    </w:p>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b/>
          <w:sz w:val="24"/>
          <w:szCs w:val="24"/>
        </w:rPr>
        <w:t xml:space="preserve">Technology </w:t>
      </w:r>
      <w:r w:rsidRPr="00913EC8">
        <w:rPr>
          <w:rFonts w:ascii="Times New Roman" w:eastAsia="Times New Roman" w:hAnsi="Times New Roman" w:cs="Times New Roman"/>
          <w:sz w:val="24"/>
          <w:szCs w:val="24"/>
        </w:rPr>
        <w:t>Teacher Candidates will use Microsoft Office tools for creating and submitting assignments and will explore at least one web 2.0 tool or other technology-based formative assessment tool.</w:t>
      </w:r>
    </w:p>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Special Considerations and/or features of the Course</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Instructional Methods: Lectures, discussion board, case studies, and field-based activities are employed to increase learning and accommodate a variety of learning styles.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 Students are required to use word processing and APA Publication Manual, 6th Edition to prepare the course papers. (See rubrics in course documents for details on grading criteria.)</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 Academic Conduct: All acts of dishonesty in any work constitute academic misconduct. The academic disciplinary policy will be followed, as indicated in the A-STATE Student Participant Handbook, in the event of academic misconduct. Students should familiarize themselves with the handbook, especially the policy pertaining to plagiarism.</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Candidates must use people-first language to be consistent with IDEA.  Points will be deducted for inappropriate use.</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Computer access:  You need consistent access to a working computer and printer for this course, whether you use your private computer and printer or public ones; however, you alone are responsible for saving and backing up your written work. If you fail to do so, you risk missing course deadlines, which can lead to a lower grade.  Always keep a copy of the file or a copy of the assignment in case you need to resubmit.  </w:t>
      </w:r>
    </w:p>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University and Course Policies</w:t>
      </w: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Procedures to Accommodate Students with Disabilities</w:t>
      </w:r>
    </w:p>
    <w:p w:rsidR="00913EC8" w:rsidRPr="00913EC8" w:rsidRDefault="00913EC8" w:rsidP="00913EC8">
      <w:pPr>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(Disability Services website.)</w:t>
      </w:r>
    </w:p>
    <w:p w:rsidR="00913EC8" w:rsidRPr="00913EC8" w:rsidRDefault="00913EC8" w:rsidP="00913EC8">
      <w:pPr>
        <w:spacing w:after="0" w:line="240" w:lineRule="auto"/>
        <w:rPr>
          <w:rFonts w:ascii="Times New Roman" w:eastAsia="Times New Roman" w:hAnsi="Times New Roman" w:cs="Times New Roman"/>
          <w:color w:val="000000"/>
          <w:sz w:val="24"/>
          <w:szCs w:val="24"/>
        </w:rPr>
      </w:pP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b/>
          <w:sz w:val="24"/>
          <w:szCs w:val="24"/>
        </w:rPr>
        <w:t>Inclement Weather Policy</w:t>
      </w:r>
      <w:r w:rsidRPr="00913EC8">
        <w:rPr>
          <w:rFonts w:ascii="Times New Roman" w:eastAsia="Times New Roman" w:hAnsi="Times New Roman" w:cs="Times New Roman"/>
          <w:sz w:val="24"/>
          <w:szCs w:val="24"/>
        </w:rPr>
        <w:t xml:space="preserve"> </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The University’s Inclement Weather Policy from the </w:t>
      </w:r>
      <w:r w:rsidRPr="00913EC8">
        <w:rPr>
          <w:rFonts w:ascii="Times New Roman" w:eastAsia="Times New Roman" w:hAnsi="Times New Roman" w:cs="Times New Roman"/>
          <w:i/>
          <w:sz w:val="24"/>
          <w:szCs w:val="24"/>
        </w:rPr>
        <w:t>Student Handbook</w:t>
      </w:r>
      <w:r w:rsidRPr="00913EC8">
        <w:rPr>
          <w:rFonts w:ascii="Times New Roman" w:eastAsia="Times New Roman" w:hAnsi="Times New Roman" w:cs="Times New Roman"/>
          <w:sz w:val="24"/>
          <w:szCs w:val="24"/>
        </w:rPr>
        <w:t>:</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913EC8" w:rsidRDefault="00913EC8" w:rsidP="00913EC8">
      <w:pPr>
        <w:spacing w:after="0" w:line="240" w:lineRule="auto"/>
        <w:rPr>
          <w:rFonts w:ascii="Times New Roman" w:eastAsia="Times New Roman" w:hAnsi="Times New Roman" w:cs="Times New Roman"/>
          <w:sz w:val="24"/>
          <w:szCs w:val="24"/>
        </w:rPr>
      </w:pPr>
    </w:p>
    <w:p w:rsidR="009A2CDF" w:rsidRPr="00913EC8" w:rsidRDefault="009A2CDF"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 xml:space="preserve">Academic Misconduct Policy:  </w:t>
      </w:r>
    </w:p>
    <w:p w:rsidR="00913EC8" w:rsidRPr="00913EC8" w:rsidRDefault="00913EC8" w:rsidP="00913EC8">
      <w:p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The following statements are from the Academic Misconduct Policy stated in the </w:t>
      </w:r>
      <w:r w:rsidRPr="00913EC8">
        <w:rPr>
          <w:rFonts w:ascii="Times New Roman" w:eastAsia="Times New Roman" w:hAnsi="Times New Roman" w:cs="Times New Roman"/>
          <w:i/>
          <w:sz w:val="24"/>
          <w:szCs w:val="24"/>
        </w:rPr>
        <w:t>Student Handbook</w:t>
      </w:r>
      <w:r w:rsidRPr="00913EC8">
        <w:rPr>
          <w:rFonts w:ascii="Times New Roman" w:eastAsia="Times New Roman" w:hAnsi="Times New Roman" w:cs="Times New Roman"/>
          <w:sz w:val="24"/>
          <w:szCs w:val="24"/>
        </w:rPr>
        <w:t>:</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Arkansas State University enthusiastically promotes academic integrity and professional ethics among all members of the A-State academic community. Violations of this policy are considered as serious misconduct and may result in severe penalties.  </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According to the </w:t>
      </w:r>
      <w:r w:rsidRPr="00913EC8">
        <w:rPr>
          <w:rFonts w:ascii="Times New Roman" w:eastAsia="Times New Roman" w:hAnsi="Times New Roman" w:cs="Times New Roman"/>
          <w:i/>
          <w:sz w:val="24"/>
          <w:szCs w:val="24"/>
        </w:rPr>
        <w:t>Student Handbook</w:t>
      </w:r>
      <w:r w:rsidRPr="00913EC8">
        <w:rPr>
          <w:rFonts w:ascii="Times New Roman" w:eastAsia="Times New Roman" w:hAnsi="Times New Roman" w:cs="Times New Roman"/>
          <w:sz w:val="24"/>
          <w:szCs w:val="24"/>
        </w:rPr>
        <w:t>:</w:t>
      </w:r>
    </w:p>
    <w:p w:rsidR="00913EC8" w:rsidRPr="00913EC8" w:rsidRDefault="00913EC8" w:rsidP="00913EC8">
      <w:pPr>
        <w:spacing w:after="0" w:line="240" w:lineRule="auto"/>
        <w:ind w:left="1440"/>
        <w:rPr>
          <w:rFonts w:ascii="Times New Roman" w:eastAsia="Times New Roman" w:hAnsi="Times New Roman" w:cs="Times New Roman"/>
          <w:sz w:val="24"/>
          <w:szCs w:val="24"/>
        </w:rPr>
      </w:pPr>
      <w:r w:rsidRPr="00913EC8">
        <w:rPr>
          <w:rFonts w:ascii="Times New Roman" w:eastAsia="Times New Roman" w:hAnsi="Times New Roman" w:cs="Times New Roman"/>
          <w:b/>
          <w:bCs/>
          <w:sz w:val="24"/>
          <w:szCs w:val="24"/>
        </w:rPr>
        <w:t xml:space="preserve">Plagiarism </w:t>
      </w:r>
      <w:r w:rsidRPr="00913EC8">
        <w:rPr>
          <w:rFonts w:ascii="Times New Roman" w:eastAsia="Times New Roman" w:hAnsi="Times New Roman" w:cs="Times New Roman"/>
          <w:sz w:val="24"/>
          <w:szCs w:val="24"/>
        </w:rPr>
        <w:t>is the act of taking and/or using the ideas, work, and/or writings of another person as one's own.</w:t>
      </w:r>
    </w:p>
    <w:p w:rsidR="00913EC8" w:rsidRPr="00913EC8" w:rsidRDefault="00913EC8" w:rsidP="00913EC8">
      <w:pPr>
        <w:spacing w:after="0" w:line="240" w:lineRule="auto"/>
        <w:ind w:left="1440"/>
        <w:rPr>
          <w:rFonts w:ascii="Times New Roman" w:eastAsia="Times New Roman" w:hAnsi="Times New Roman" w:cs="Times New Roman"/>
          <w:sz w:val="24"/>
          <w:szCs w:val="24"/>
        </w:rPr>
      </w:pPr>
      <w:r w:rsidRPr="00913EC8">
        <w:rPr>
          <w:rFonts w:ascii="Times New Roman" w:eastAsia="Times New Roman" w:hAnsi="Times New Roman" w:cs="Times New Roman"/>
          <w:b/>
          <w:bCs/>
          <w:sz w:val="24"/>
          <w:szCs w:val="24"/>
        </w:rPr>
        <w:t xml:space="preserve">Cheating </w:t>
      </w:r>
      <w:r w:rsidRPr="00913EC8">
        <w:rPr>
          <w:rFonts w:ascii="Times New Roman" w:eastAsia="Times New Roman" w:hAnsi="Times New Roman" w:cs="Times New Roman"/>
          <w:sz w:val="24"/>
          <w:szCs w:val="24"/>
        </w:rPr>
        <w:t>is an act of dishonesty with the intention of obtaining and/or using information in a fraudulent manner.</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The following sanctions may be imposed for Academic Misconduct: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 A failing grade on the paper or project;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 Rewriting or repeat performance of course work;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 A failing grade for the class;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 Dismissal from the class;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b/>
          <w:bCs/>
          <w:color w:val="000000"/>
          <w:sz w:val="24"/>
          <w:szCs w:val="24"/>
        </w:rPr>
        <w:t xml:space="preserve">• </w:t>
      </w:r>
      <w:r w:rsidRPr="00913EC8">
        <w:rPr>
          <w:rFonts w:ascii="Times New Roman" w:eastAsia="Times New Roman" w:hAnsi="Times New Roman" w:cs="Times New Roman"/>
          <w:color w:val="000000"/>
          <w:sz w:val="24"/>
          <w:szCs w:val="24"/>
        </w:rPr>
        <w:t xml:space="preserve">Dismissal from a particular program; </w:t>
      </w:r>
    </w:p>
    <w:p w:rsidR="00913EC8" w:rsidRPr="00913EC8" w:rsidRDefault="00913EC8" w:rsidP="00913EC8">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13EC8">
        <w:rPr>
          <w:rFonts w:ascii="Times New Roman" w:eastAsia="Times New Roman" w:hAnsi="Times New Roman" w:cs="Times New Roman"/>
          <w:color w:val="000000"/>
          <w:sz w:val="24"/>
          <w:szCs w:val="24"/>
        </w:rPr>
        <w:t xml:space="preserve">• Suspension or Expulsion from the university; </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Other appropriate sanctions as warranted by the specific acts of the student.</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color w:val="0000FF"/>
          <w:sz w:val="24"/>
          <w:szCs w:val="24"/>
          <w:u w:val="single"/>
        </w:rPr>
      </w:pPr>
      <w:r w:rsidRPr="00913EC8">
        <w:rPr>
          <w:rFonts w:ascii="Times New Roman" w:eastAsia="Times New Roman" w:hAnsi="Times New Roman" w:cs="Times New Roman"/>
          <w:sz w:val="24"/>
          <w:szCs w:val="24"/>
        </w:rPr>
        <w:t xml:space="preserve">The entire ASU’s Academic Integrity Policy in the Student Handbook at </w:t>
      </w:r>
      <w:hyperlink r:id="rId40" w:history="1">
        <w:r w:rsidRPr="00913EC8">
          <w:rPr>
            <w:rFonts w:ascii="Times New Roman" w:eastAsia="Times New Roman" w:hAnsi="Times New Roman" w:cs="Times New Roman"/>
            <w:color w:val="0000FF"/>
            <w:sz w:val="24"/>
            <w:szCs w:val="24"/>
            <w:u w:val="single"/>
          </w:rPr>
          <w:t>http://www.astate.edu/a/student-conduct/student-standards/handbook-home.dot</w:t>
        </w:r>
      </w:hyperlink>
    </w:p>
    <w:p w:rsidR="00913EC8" w:rsidRPr="00913EC8" w:rsidRDefault="00913EC8" w:rsidP="00913EC8">
      <w:pPr>
        <w:spacing w:after="0" w:line="240" w:lineRule="auto"/>
        <w:ind w:left="720"/>
        <w:rPr>
          <w:rFonts w:ascii="Times New Roman" w:eastAsia="Times New Roman" w:hAnsi="Times New Roman" w:cs="Times New Roman"/>
          <w:color w:val="0000FF"/>
          <w:sz w:val="24"/>
          <w:szCs w:val="24"/>
          <w:u w:val="single"/>
        </w:rPr>
      </w:pPr>
    </w:p>
    <w:p w:rsidR="00913EC8" w:rsidRPr="00913EC8" w:rsidRDefault="00913EC8" w:rsidP="00913EC8">
      <w:pPr>
        <w:spacing w:after="0" w:line="240" w:lineRule="auto"/>
        <w:ind w:left="720"/>
        <w:rPr>
          <w:rFonts w:ascii="Times New Roman" w:eastAsia="Times New Roman" w:hAnsi="Times New Roman" w:cs="Times New Roman"/>
          <w:color w:val="0000FF"/>
          <w:sz w:val="24"/>
          <w:szCs w:val="24"/>
          <w:u w:val="single"/>
        </w:rPr>
      </w:pPr>
      <w:r w:rsidRPr="00913EC8">
        <w:rPr>
          <w:rFonts w:ascii="Times New Roman" w:eastAsia="Times New Roman" w:hAnsi="Times New Roman" w:cs="Times New Roman"/>
          <w:color w:val="0000FF"/>
          <w:sz w:val="24"/>
          <w:szCs w:val="24"/>
          <w:u w:val="single"/>
        </w:rPr>
        <w:t xml:space="preserve">If you need additional assistance in understanding what plagiarism is and how to avoid it, the following resources may be helpful in addition to the </w:t>
      </w:r>
      <w:r w:rsidRPr="00913EC8">
        <w:rPr>
          <w:rFonts w:ascii="Times New Roman" w:eastAsia="Times New Roman" w:hAnsi="Times New Roman" w:cs="Times New Roman"/>
          <w:i/>
          <w:color w:val="0000FF"/>
          <w:sz w:val="24"/>
          <w:szCs w:val="24"/>
          <w:u w:val="single"/>
        </w:rPr>
        <w:t>A-State Student Handbook</w:t>
      </w:r>
      <w:r w:rsidRPr="00913EC8">
        <w:rPr>
          <w:rFonts w:ascii="Times New Roman" w:eastAsia="Times New Roman" w:hAnsi="Times New Roman" w:cs="Times New Roman"/>
          <w:color w:val="0000FF"/>
          <w:sz w:val="24"/>
          <w:szCs w:val="24"/>
          <w:u w:val="single"/>
        </w:rPr>
        <w:t>:</w:t>
      </w:r>
    </w:p>
    <w:p w:rsidR="00913EC8" w:rsidRPr="00913EC8" w:rsidRDefault="00913EC8" w:rsidP="00913EC8">
      <w:pPr>
        <w:spacing w:after="0" w:line="240" w:lineRule="auto"/>
        <w:ind w:left="720"/>
        <w:rPr>
          <w:rFonts w:ascii="Times New Roman" w:eastAsia="Times New Roman" w:hAnsi="Times New Roman" w:cs="Times New Roman"/>
          <w:color w:val="0000FF"/>
          <w:sz w:val="24"/>
          <w:szCs w:val="24"/>
          <w:u w:val="single"/>
        </w:rPr>
      </w:pPr>
    </w:p>
    <w:p w:rsidR="00913EC8" w:rsidRPr="00913EC8" w:rsidRDefault="00E84FB2" w:rsidP="00913EC8">
      <w:pPr>
        <w:spacing w:after="0" w:line="240" w:lineRule="auto"/>
        <w:ind w:left="720"/>
        <w:rPr>
          <w:rFonts w:ascii="Times New Roman" w:eastAsia="Times New Roman" w:hAnsi="Times New Roman" w:cs="Times New Roman"/>
          <w:color w:val="0000FF"/>
          <w:sz w:val="24"/>
          <w:szCs w:val="24"/>
          <w:u w:val="single"/>
        </w:rPr>
      </w:pPr>
      <w:hyperlink r:id="rId41" w:history="1">
        <w:r w:rsidR="00913EC8" w:rsidRPr="00913EC8">
          <w:rPr>
            <w:rFonts w:ascii="Times New Roman" w:eastAsia="Times New Roman" w:hAnsi="Times New Roman" w:cs="Times New Roman"/>
            <w:color w:val="0000FF"/>
            <w:sz w:val="24"/>
            <w:szCs w:val="24"/>
            <w:u w:val="single"/>
          </w:rPr>
          <w:t>http://www.plagiarism.org/</w:t>
        </w:r>
      </w:hyperlink>
      <w:r w:rsidR="00913EC8" w:rsidRPr="00913EC8">
        <w:rPr>
          <w:rFonts w:ascii="Times New Roman" w:eastAsia="Times New Roman" w:hAnsi="Times New Roman" w:cs="Times New Roman"/>
          <w:color w:val="0000FF"/>
          <w:sz w:val="24"/>
          <w:szCs w:val="24"/>
          <w:u w:val="single"/>
        </w:rPr>
        <w:t xml:space="preserve"> </w:t>
      </w:r>
    </w:p>
    <w:p w:rsidR="00913EC8" w:rsidRPr="00913EC8" w:rsidRDefault="00E84FB2" w:rsidP="00913EC8">
      <w:pPr>
        <w:spacing w:after="0" w:line="240" w:lineRule="auto"/>
        <w:ind w:left="720"/>
        <w:rPr>
          <w:rFonts w:ascii="Times New Roman" w:eastAsia="Times New Roman" w:hAnsi="Times New Roman" w:cs="Times New Roman"/>
          <w:b/>
          <w:sz w:val="24"/>
          <w:szCs w:val="24"/>
        </w:rPr>
      </w:pPr>
      <w:hyperlink r:id="rId42" w:history="1">
        <w:r w:rsidR="00913EC8" w:rsidRPr="00913EC8">
          <w:rPr>
            <w:rFonts w:ascii="Times New Roman" w:eastAsia="Times New Roman" w:hAnsi="Times New Roman" w:cs="Times New Roman"/>
            <w:b/>
            <w:color w:val="0000FF"/>
            <w:sz w:val="24"/>
            <w:szCs w:val="24"/>
            <w:u w:val="single"/>
          </w:rPr>
          <w:t>https://owl.english.purdue.edu/owl/resource/589/01/</w:t>
        </w:r>
      </w:hyperlink>
      <w:r w:rsidR="00913EC8" w:rsidRPr="00913EC8">
        <w:rPr>
          <w:rFonts w:ascii="Times New Roman" w:eastAsia="Times New Roman" w:hAnsi="Times New Roman" w:cs="Times New Roman"/>
          <w:b/>
          <w:sz w:val="24"/>
          <w:szCs w:val="24"/>
        </w:rPr>
        <w:t xml:space="preserve"> Purdue University Online Writing Lab, Avoiding Plagiarism</w:t>
      </w:r>
    </w:p>
    <w:p w:rsidR="00913EC8" w:rsidRPr="00913EC8" w:rsidRDefault="00913EC8" w:rsidP="00913EC8">
      <w:pPr>
        <w:spacing w:after="0" w:line="240" w:lineRule="auto"/>
        <w:ind w:left="720"/>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Attendance Policy</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University Policy from the Current Bulletin:</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Students should attend every lecture, recitation and laboratory session of every course in which</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they are enrolled. Students who miss a class session should expect to make up missed work or receive a failing grade on missed work. It is the practice of Arkansas State University to allow students to participate in university sponsored academic or athletic events, even when those events cause them to be absent from class. Students participating in university sponsored academic or athletic events will not have those days counted against their available absences and will be given reasonable opportunities to make up missed assignments and exams.</w:t>
      </w:r>
    </w:p>
    <w:p w:rsidR="00913EC8" w:rsidRPr="00913EC8" w:rsidRDefault="00913EC8" w:rsidP="00913EC8">
      <w:pPr>
        <w:spacing w:after="0" w:line="240" w:lineRule="auto"/>
        <w:ind w:left="720"/>
        <w:rPr>
          <w:rFonts w:ascii="Times New Roman" w:eastAsia="Times New Roman" w:hAnsi="Times New Roman" w:cs="Times New Roman"/>
          <w:sz w:val="24"/>
          <w:szCs w:val="24"/>
        </w:rPr>
      </w:pP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Students must utilize their available absences for any cause which requires them to miss class</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including, but not being limited to, vacation, illness, emergency, or religious observances. Students who are aware that they will have absences during a term should ensure that they do not exceed the absences available.</w:t>
      </w:r>
    </w:p>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 xml:space="preserve">Late Submission Policy:  </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Except in cases of serious extenuating circumstances, tardy work will not be accepted. Instructional assistants and/or the course professor will determine if the excuse for late work rises to the level of being a “serious extenuating circumstance.” Extenuating circumstances do NOT include forgetting, technical difficulties or running out of time. The evaluation of an extenuating circumstance is judged on a case-by-case basis. Documentation MUST be provided within a 48-hour period. </w:t>
      </w:r>
    </w:p>
    <w:p w:rsidR="00913EC8" w:rsidRPr="00913EC8" w:rsidRDefault="00913EC8" w:rsidP="00913EC8">
      <w:pPr>
        <w:spacing w:after="0" w:line="240" w:lineRule="auto"/>
        <w:ind w:left="720"/>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The following examples of extenuating circumstances are provided as a guide to those, which would be normally accepted with documentation:</w:t>
      </w:r>
    </w:p>
    <w:p w:rsidR="00913EC8" w:rsidRPr="00913EC8" w:rsidRDefault="00913EC8" w:rsidP="00D13D0D">
      <w:pPr>
        <w:numPr>
          <w:ilvl w:val="0"/>
          <w:numId w:val="4"/>
        </w:num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Serious illness shortly before a coursework deadline</w:t>
      </w:r>
    </w:p>
    <w:p w:rsidR="00913EC8" w:rsidRPr="00913EC8" w:rsidRDefault="00913EC8" w:rsidP="00D13D0D">
      <w:pPr>
        <w:numPr>
          <w:ilvl w:val="0"/>
          <w:numId w:val="4"/>
        </w:num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Death of a family member or close friend shortly before a deadline</w:t>
      </w:r>
    </w:p>
    <w:p w:rsidR="00913EC8" w:rsidRPr="00913EC8" w:rsidRDefault="00913EC8" w:rsidP="00D13D0D">
      <w:pPr>
        <w:numPr>
          <w:ilvl w:val="0"/>
          <w:numId w:val="4"/>
        </w:num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Sudden illness or emergency involving a close family member.</w:t>
      </w:r>
    </w:p>
    <w:p w:rsidR="00913EC8" w:rsidRPr="00913EC8" w:rsidRDefault="00913EC8" w:rsidP="00D13D0D">
      <w:pPr>
        <w:numPr>
          <w:ilvl w:val="0"/>
          <w:numId w:val="4"/>
        </w:numPr>
        <w:spacing w:after="0" w:line="240" w:lineRule="auto"/>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Domestic problems, e.g. fire, theft.</w:t>
      </w:r>
    </w:p>
    <w:p w:rsidR="00913EC8" w:rsidRPr="00913EC8" w:rsidRDefault="00913EC8" w:rsidP="00913EC8">
      <w:pPr>
        <w:spacing w:after="0" w:line="240" w:lineRule="auto"/>
        <w:rPr>
          <w:rFonts w:ascii="Times New Roman" w:eastAsia="Times New Roman" w:hAnsi="Times New Roman" w:cs="Times New Roman"/>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p>
    <w:p w:rsidR="00913EC8" w:rsidRPr="00913EC8" w:rsidRDefault="00913EC8" w:rsidP="00913EC8">
      <w:pPr>
        <w:spacing w:after="0" w:line="240" w:lineRule="auto"/>
        <w:rPr>
          <w:rFonts w:ascii="Times New Roman" w:eastAsia="Times New Roman" w:hAnsi="Times New Roman" w:cs="Times New Roman"/>
          <w:b/>
          <w:sz w:val="24"/>
          <w:szCs w:val="24"/>
        </w:rPr>
      </w:pPr>
      <w:r w:rsidRPr="00913EC8">
        <w:rPr>
          <w:rFonts w:ascii="Times New Roman" w:eastAsia="Times New Roman" w:hAnsi="Times New Roman" w:cs="Times New Roman"/>
          <w:b/>
          <w:sz w:val="24"/>
          <w:szCs w:val="24"/>
        </w:rPr>
        <w:t xml:space="preserve">Course Outline </w:t>
      </w:r>
    </w:p>
    <w:p w:rsidR="00913EC8" w:rsidRPr="00913EC8" w:rsidRDefault="00913EC8" w:rsidP="00913EC8">
      <w:pPr>
        <w:spacing w:after="0" w:line="240" w:lineRule="auto"/>
        <w:rPr>
          <w:rFonts w:ascii="Times New Roman" w:eastAsia="Times New Roman" w:hAnsi="Times New Roman" w:cs="Times New Roman"/>
          <w:sz w:val="24"/>
          <w:szCs w:val="24"/>
        </w:rPr>
      </w:pP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840"/>
      </w:tblGrid>
      <w:tr w:rsidR="00913EC8" w:rsidRPr="00913EC8" w:rsidTr="00913EC8">
        <w:trPr>
          <w:trHeight w:val="558"/>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WEEK</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CONTENT</w:t>
            </w:r>
          </w:p>
        </w:tc>
      </w:tr>
      <w:tr w:rsidR="00913EC8" w:rsidRPr="00913EC8" w:rsidTr="00913EC8">
        <w:trPr>
          <w:trHeight w:val="305"/>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1</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Overview of Positive Behavior Interventions and Supports and SW-PBIS</w:t>
            </w:r>
          </w:p>
        </w:tc>
      </w:tr>
      <w:tr w:rsidR="00913EC8" w:rsidRPr="00913EC8" w:rsidTr="00913EC8">
        <w:trPr>
          <w:trHeight w:val="350"/>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2</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Measuring Behavior: Functional Assessment Analysis</w:t>
            </w:r>
          </w:p>
        </w:tc>
      </w:tr>
      <w:tr w:rsidR="00913EC8" w:rsidRPr="00913EC8" w:rsidTr="00913EC8">
        <w:trPr>
          <w:trHeight w:val="558"/>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3</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Reinforcement and Preventative Measures of Behavior </w:t>
            </w:r>
          </w:p>
        </w:tc>
      </w:tr>
      <w:tr w:rsidR="00913EC8" w:rsidRPr="00913EC8" w:rsidTr="00913EC8">
        <w:trPr>
          <w:trHeight w:val="558"/>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4</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Classroom Structure and Social Skill Development </w:t>
            </w:r>
          </w:p>
        </w:tc>
      </w:tr>
      <w:tr w:rsidR="00913EC8" w:rsidRPr="00913EC8" w:rsidTr="00913EC8">
        <w:trPr>
          <w:trHeight w:val="558"/>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5</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Self-Management Strategies </w:t>
            </w:r>
          </w:p>
        </w:tc>
      </w:tr>
      <w:tr w:rsidR="00913EC8" w:rsidRPr="00913EC8" w:rsidTr="00913EC8">
        <w:trPr>
          <w:trHeight w:val="558"/>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6</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Intervention, Application, and Reflection </w:t>
            </w:r>
          </w:p>
        </w:tc>
      </w:tr>
      <w:tr w:rsidR="00913EC8" w:rsidRPr="00913EC8" w:rsidTr="00913EC8">
        <w:trPr>
          <w:trHeight w:val="589"/>
        </w:trPr>
        <w:tc>
          <w:tcPr>
            <w:tcW w:w="977"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7</w:t>
            </w:r>
          </w:p>
        </w:tc>
        <w:tc>
          <w:tcPr>
            <w:tcW w:w="9840" w:type="dxa"/>
            <w:shd w:val="clear" w:color="auto" w:fill="auto"/>
          </w:tcPr>
          <w:p w:rsidR="00913EC8" w:rsidRPr="00913EC8" w:rsidRDefault="00913EC8" w:rsidP="00913EC8">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913EC8">
              <w:rPr>
                <w:rFonts w:ascii="Times New Roman" w:eastAsia="Times New Roman" w:hAnsi="Times New Roman" w:cs="Times New Roman"/>
                <w:sz w:val="24"/>
                <w:szCs w:val="24"/>
              </w:rPr>
              <w:t xml:space="preserve">Wrap-Around Services and Behavior Instruction </w:t>
            </w:r>
          </w:p>
        </w:tc>
      </w:tr>
    </w:tbl>
    <w:p w:rsidR="00913EC8" w:rsidRPr="00913EC8" w:rsidRDefault="00913EC8" w:rsidP="00913EC8">
      <w:pPr>
        <w:spacing w:after="0" w:line="240" w:lineRule="auto"/>
        <w:jc w:val="center"/>
        <w:rPr>
          <w:rFonts w:ascii="Times New Roman" w:eastAsia="Times New Roman" w:hAnsi="Times New Roman" w:cs="Times New Roman"/>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A2CDF" w:rsidRDefault="009A2CDF" w:rsidP="00913EC8">
      <w:pPr>
        <w:autoSpaceDE w:val="0"/>
        <w:autoSpaceDN w:val="0"/>
        <w:adjustRightInd w:val="0"/>
        <w:spacing w:before="100" w:after="100" w:line="240" w:lineRule="auto"/>
        <w:contextualSpacing/>
        <w:rPr>
          <w:rFonts w:ascii="Arial" w:eastAsia="Times New Roman" w:hAnsi="Arial" w:cs="Arial"/>
          <w:b/>
          <w:bCs/>
          <w:color w:val="000000"/>
          <w:sz w:val="24"/>
          <w:szCs w:val="24"/>
        </w:rPr>
      </w:pPr>
    </w:p>
    <w:p w:rsidR="00913EC8" w:rsidRPr="00913EC8" w:rsidRDefault="00913EC8" w:rsidP="005673AC">
      <w:pPr>
        <w:autoSpaceDE w:val="0"/>
        <w:autoSpaceDN w:val="0"/>
        <w:adjustRightInd w:val="0"/>
        <w:spacing w:before="100" w:after="100" w:line="240" w:lineRule="auto"/>
        <w:contextualSpacing/>
        <w:jc w:val="center"/>
        <w:rPr>
          <w:rFonts w:ascii="Arial" w:eastAsia="Times New Roman" w:hAnsi="Arial" w:cs="Arial"/>
          <w:b/>
          <w:bCs/>
          <w:color w:val="000000"/>
          <w:sz w:val="24"/>
          <w:szCs w:val="24"/>
        </w:rPr>
      </w:pPr>
      <w:r w:rsidRPr="00913EC8">
        <w:rPr>
          <w:rFonts w:ascii="Arial" w:eastAsia="Times New Roman" w:hAnsi="Arial" w:cs="Arial"/>
          <w:b/>
          <w:bCs/>
          <w:color w:val="000000"/>
          <w:sz w:val="24"/>
          <w:szCs w:val="24"/>
        </w:rPr>
        <w:t>ELSE 6183 Teaching Students with Autism Spectrum Disorders</w:t>
      </w:r>
    </w:p>
    <w:p w:rsidR="00913EC8" w:rsidRPr="00913EC8" w:rsidRDefault="00913EC8" w:rsidP="005673AC">
      <w:pPr>
        <w:autoSpaceDE w:val="0"/>
        <w:autoSpaceDN w:val="0"/>
        <w:adjustRightInd w:val="0"/>
        <w:spacing w:before="100" w:after="100" w:line="240" w:lineRule="auto"/>
        <w:contextualSpacing/>
        <w:jc w:val="center"/>
        <w:rPr>
          <w:rFonts w:ascii="Arial" w:eastAsia="Times New Roman" w:hAnsi="Arial" w:cs="Arial"/>
          <w:color w:val="000000"/>
          <w:sz w:val="24"/>
          <w:szCs w:val="24"/>
        </w:rPr>
      </w:pPr>
      <w:r w:rsidRPr="00913EC8">
        <w:rPr>
          <w:rFonts w:ascii="Arial" w:eastAsia="Times New Roman" w:hAnsi="Arial" w:cs="Arial"/>
          <w:color w:val="000000"/>
          <w:sz w:val="24"/>
          <w:szCs w:val="24"/>
        </w:rPr>
        <w:t>Department of Educational Leadership, Curriculum, and Special Education</w:t>
      </w:r>
    </w:p>
    <w:p w:rsidR="00913EC8" w:rsidRPr="00913EC8" w:rsidRDefault="00913EC8" w:rsidP="00913EC8">
      <w:pPr>
        <w:autoSpaceDE w:val="0"/>
        <w:autoSpaceDN w:val="0"/>
        <w:adjustRightInd w:val="0"/>
        <w:spacing w:before="100" w:after="10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before="100" w:after="100" w:line="240" w:lineRule="auto"/>
        <w:contextualSpacing/>
        <w:rPr>
          <w:rFonts w:ascii="Arial" w:eastAsia="Times New Roman" w:hAnsi="Arial" w:cs="Arial"/>
          <w:color w:val="000000"/>
          <w:sz w:val="24"/>
          <w:szCs w:val="24"/>
        </w:rPr>
      </w:pPr>
    </w:p>
    <w:p w:rsidR="00913EC8" w:rsidRPr="00913EC8" w:rsidRDefault="00913EC8" w:rsidP="00913EC8">
      <w:pPr>
        <w:tabs>
          <w:tab w:val="right" w:pos="9360"/>
        </w:tabs>
        <w:autoSpaceDE w:val="0"/>
        <w:autoSpaceDN w:val="0"/>
        <w:adjustRightInd w:val="0"/>
        <w:spacing w:before="200" w:after="100" w:line="240" w:lineRule="auto"/>
        <w:ind w:left="540" w:hanging="540"/>
        <w:contextualSpacing/>
        <w:rPr>
          <w:rFonts w:ascii="Arial" w:eastAsia="Times New Roman" w:hAnsi="Arial" w:cs="Arial"/>
          <w:b/>
          <w:color w:val="000000"/>
          <w:sz w:val="24"/>
          <w:szCs w:val="24"/>
        </w:rPr>
      </w:pPr>
      <w:r w:rsidRPr="00913EC8">
        <w:rPr>
          <w:rFonts w:ascii="Arial" w:eastAsia="Times New Roman" w:hAnsi="Arial" w:cs="Arial"/>
          <w:b/>
          <w:bCs/>
          <w:color w:val="000000"/>
          <w:sz w:val="24"/>
          <w:szCs w:val="24"/>
        </w:rPr>
        <w:t xml:space="preserve">I.      Course Information </w:t>
      </w:r>
      <w:r w:rsidRPr="00913EC8">
        <w:rPr>
          <w:rFonts w:ascii="Arial" w:eastAsia="Times New Roman" w:hAnsi="Arial" w:cs="Arial"/>
          <w:b/>
          <w:bCs/>
          <w:color w:val="000000"/>
          <w:sz w:val="24"/>
          <w:szCs w:val="24"/>
        </w:rPr>
        <w:tab/>
      </w:r>
    </w:p>
    <w:p w:rsidR="00913EC8" w:rsidRPr="00913EC8" w:rsidRDefault="00913EC8" w:rsidP="00913EC8">
      <w:pPr>
        <w:autoSpaceDE w:val="0"/>
        <w:autoSpaceDN w:val="0"/>
        <w:adjustRightInd w:val="0"/>
        <w:spacing w:before="100" w:after="10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ELSE 6183 – Teaching Students with Autism Spectrum Disorders</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Professor:  Dr. Gwendolyn Neal </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Office:  Education and Leadership Studies – Room 209 </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Phone: (870) 972-3062 </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Fax: (870) 680-8130</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E-mail: gneal@astate.edu</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Virtual Office Hours: Monday &amp; Wednesday 10:00am – 3:00pm</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In Office: Tuesday &amp; Thursday 11:00am – 3:00pm</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For use as Arkansas professional development hours, access the following website: </w:t>
      </w:r>
      <w:hyperlink r:id="rId43" w:history="1">
        <w:r w:rsidRPr="00913EC8">
          <w:rPr>
            <w:rFonts w:ascii="Arial" w:eastAsia="Times New Roman" w:hAnsi="Arial" w:cs="Arial"/>
            <w:color w:val="0000FF"/>
            <w:sz w:val="24"/>
            <w:szCs w:val="24"/>
            <w:u w:val="single"/>
          </w:rPr>
          <w:t>http://arkansased.org/pd/index.html</w:t>
        </w:r>
      </w:hyperlink>
      <w:r w:rsidRPr="00913EC8">
        <w:rPr>
          <w:rFonts w:ascii="Arial" w:eastAsia="Times New Roman" w:hAnsi="Arial" w:cs="Arial"/>
          <w:color w:val="000000"/>
          <w:sz w:val="24"/>
          <w:szCs w:val="24"/>
        </w:rPr>
        <w:t xml:space="preserve"> </w:t>
      </w: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before="200" w:after="100" w:line="240" w:lineRule="auto"/>
        <w:ind w:left="540" w:hanging="540"/>
        <w:contextualSpacing/>
        <w:rPr>
          <w:rFonts w:ascii="Arial" w:eastAsia="Times New Roman" w:hAnsi="Arial" w:cs="Arial"/>
          <w:b/>
          <w:bCs/>
          <w:color w:val="000000"/>
          <w:sz w:val="24"/>
          <w:szCs w:val="24"/>
        </w:rPr>
      </w:pPr>
      <w:r w:rsidRPr="00913EC8">
        <w:rPr>
          <w:rFonts w:ascii="Arial" w:eastAsia="Times New Roman" w:hAnsi="Arial" w:cs="Arial"/>
          <w:b/>
          <w:bCs/>
          <w:color w:val="000000"/>
          <w:sz w:val="24"/>
          <w:szCs w:val="24"/>
        </w:rPr>
        <w:t xml:space="preserve">     Textbook(s) Readings:</w:t>
      </w:r>
    </w:p>
    <w:p w:rsidR="00913EC8" w:rsidRPr="00913EC8" w:rsidRDefault="00913EC8" w:rsidP="00D13D0D">
      <w:pPr>
        <w:numPr>
          <w:ilvl w:val="0"/>
          <w:numId w:val="29"/>
        </w:numPr>
        <w:autoSpaceDE w:val="0"/>
        <w:autoSpaceDN w:val="0"/>
        <w:adjustRightInd w:val="0"/>
        <w:spacing w:before="200" w:after="100" w:line="240" w:lineRule="auto"/>
        <w:contextualSpacing/>
        <w:rPr>
          <w:rFonts w:ascii="Arial" w:eastAsia="Times New Roman" w:hAnsi="Arial" w:cs="Arial"/>
          <w:bCs/>
          <w:color w:val="000000"/>
          <w:sz w:val="24"/>
          <w:szCs w:val="24"/>
        </w:rPr>
      </w:pPr>
      <w:r w:rsidRPr="00913EC8">
        <w:rPr>
          <w:rFonts w:ascii="Arial" w:eastAsia="Times New Roman" w:hAnsi="Arial" w:cs="Arial"/>
          <w:bCs/>
          <w:color w:val="000000"/>
          <w:sz w:val="24"/>
          <w:szCs w:val="24"/>
        </w:rPr>
        <w:t>Primary Text:</w:t>
      </w:r>
    </w:p>
    <w:p w:rsidR="00913EC8" w:rsidRPr="00913EC8" w:rsidRDefault="00913EC8" w:rsidP="00913EC8">
      <w:pPr>
        <w:autoSpaceDE w:val="0"/>
        <w:autoSpaceDN w:val="0"/>
        <w:adjustRightInd w:val="0"/>
        <w:spacing w:before="200" w:after="100" w:line="240" w:lineRule="auto"/>
        <w:ind w:left="540"/>
        <w:contextualSpacing/>
        <w:rPr>
          <w:rFonts w:ascii="Arial" w:eastAsia="Times New Roman" w:hAnsi="Arial" w:cs="Arial"/>
          <w:bCs/>
          <w:color w:val="000000"/>
          <w:sz w:val="24"/>
          <w:szCs w:val="24"/>
        </w:rPr>
      </w:pPr>
      <w:proofErr w:type="spellStart"/>
      <w:r w:rsidRPr="00913EC8">
        <w:rPr>
          <w:rFonts w:ascii="Arial" w:eastAsia="Times New Roman" w:hAnsi="Arial" w:cs="Arial"/>
          <w:bCs/>
          <w:color w:val="000000"/>
          <w:sz w:val="24"/>
          <w:szCs w:val="24"/>
        </w:rPr>
        <w:t>Boutot</w:t>
      </w:r>
      <w:proofErr w:type="spellEnd"/>
      <w:r w:rsidRPr="00913EC8">
        <w:rPr>
          <w:rFonts w:ascii="Arial" w:eastAsia="Times New Roman" w:hAnsi="Arial" w:cs="Arial"/>
          <w:bCs/>
          <w:color w:val="000000"/>
          <w:sz w:val="24"/>
          <w:szCs w:val="24"/>
        </w:rPr>
        <w:t xml:space="preserve">, E. (2011).  </w:t>
      </w:r>
      <w:r w:rsidRPr="00913EC8">
        <w:rPr>
          <w:rFonts w:ascii="Arial" w:eastAsia="Times New Roman" w:hAnsi="Arial" w:cs="Arial"/>
          <w:bCs/>
          <w:i/>
          <w:color w:val="000000"/>
          <w:sz w:val="24"/>
          <w:szCs w:val="24"/>
        </w:rPr>
        <w:t>Autism spectrum disorders: Foundations, characteristics,  and          effective strategies.</w:t>
      </w:r>
      <w:r w:rsidRPr="00913EC8">
        <w:rPr>
          <w:rFonts w:ascii="Arial" w:eastAsia="Times New Roman" w:hAnsi="Arial" w:cs="Arial"/>
          <w:bCs/>
          <w:color w:val="000000"/>
          <w:sz w:val="24"/>
          <w:szCs w:val="24"/>
        </w:rPr>
        <w:t xml:space="preserve">  Upper Saddle River, NJ: Prentice Hall</w:t>
      </w:r>
    </w:p>
    <w:p w:rsidR="00913EC8" w:rsidRPr="00913EC8" w:rsidRDefault="00913EC8" w:rsidP="00913EC8">
      <w:pPr>
        <w:autoSpaceDE w:val="0"/>
        <w:autoSpaceDN w:val="0"/>
        <w:adjustRightInd w:val="0"/>
        <w:spacing w:before="200" w:after="100" w:line="240" w:lineRule="auto"/>
        <w:ind w:left="540"/>
        <w:contextualSpacing/>
        <w:rPr>
          <w:rFonts w:ascii="Arial" w:eastAsia="Times New Roman" w:hAnsi="Arial" w:cs="Arial"/>
          <w:bCs/>
          <w:color w:val="000000"/>
          <w:sz w:val="24"/>
          <w:szCs w:val="24"/>
        </w:rPr>
      </w:pPr>
    </w:p>
    <w:p w:rsidR="00913EC8" w:rsidRPr="00913EC8" w:rsidRDefault="00913EC8" w:rsidP="00913EC8">
      <w:pPr>
        <w:autoSpaceDE w:val="0"/>
        <w:autoSpaceDN w:val="0"/>
        <w:adjustRightInd w:val="0"/>
        <w:spacing w:before="200" w:after="100" w:line="240" w:lineRule="auto"/>
        <w:ind w:left="720"/>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before="200" w:after="100" w:line="240" w:lineRule="auto"/>
        <w:ind w:left="540" w:hanging="540"/>
        <w:contextualSpacing/>
        <w:rPr>
          <w:rFonts w:ascii="Arial" w:eastAsia="Times New Roman" w:hAnsi="Arial" w:cs="Arial"/>
          <w:b/>
          <w:bCs/>
          <w:color w:val="000000"/>
          <w:sz w:val="24"/>
          <w:szCs w:val="24"/>
        </w:rPr>
      </w:pPr>
      <w:r w:rsidRPr="00913EC8">
        <w:rPr>
          <w:rFonts w:ascii="Arial" w:eastAsia="Times New Roman" w:hAnsi="Arial" w:cs="Arial"/>
          <w:b/>
          <w:bCs/>
          <w:color w:val="000000"/>
          <w:sz w:val="24"/>
          <w:szCs w:val="24"/>
        </w:rPr>
        <w:t xml:space="preserve">II.    Purpose and Goals of the Course </w:t>
      </w:r>
    </w:p>
    <w:p w:rsidR="00913EC8" w:rsidRPr="00913EC8" w:rsidRDefault="00913EC8" w:rsidP="00D13D0D">
      <w:pPr>
        <w:numPr>
          <w:ilvl w:val="0"/>
          <w:numId w:val="30"/>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Verdana" w:eastAsia="Times New Roman" w:hAnsi="Verdana" w:cs="Arial"/>
          <w:color w:val="000000"/>
        </w:rPr>
        <w:t xml:space="preserve">A comprehensive, research-based study and overview of Autism Spectrum Disorders (ASD). </w:t>
      </w:r>
      <w:r w:rsidRPr="00913EC8">
        <w:rPr>
          <w:rFonts w:ascii="Arial" w:eastAsia="Times New Roman" w:hAnsi="Arial" w:cs="Arial"/>
          <w:color w:val="000000"/>
          <w:sz w:val="24"/>
          <w:szCs w:val="24"/>
        </w:rPr>
        <w:t xml:space="preserve">The purpose and goals of this course are to (a) provide a study of ASD, including its many manifestations and associated characteristics; (b) understand and appreciate the issues faced by the families of children on the autism spectrum so that teachers can more empathetically work with them; and (c) provide sufficient information on the myriad instructional strategies from which students with autism may benefit, and based on this knowledge, be able to make an appropriate decision as to which strategy to use. </w:t>
      </w: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b/>
          <w:color w:val="000000"/>
          <w:sz w:val="24"/>
          <w:szCs w:val="24"/>
        </w:rPr>
      </w:pPr>
      <w:r w:rsidRPr="00913EC8">
        <w:rPr>
          <w:rFonts w:ascii="Arial" w:eastAsia="Times New Roman" w:hAnsi="Arial" w:cs="Arial"/>
          <w:color w:val="000000"/>
          <w:sz w:val="24"/>
          <w:szCs w:val="24"/>
        </w:rPr>
        <w:t xml:space="preserve">III. </w:t>
      </w:r>
      <w:r w:rsidRPr="00913EC8">
        <w:rPr>
          <w:rFonts w:ascii="Arial" w:eastAsia="Times New Roman" w:hAnsi="Arial" w:cs="Arial"/>
          <w:color w:val="000000"/>
          <w:sz w:val="24"/>
          <w:szCs w:val="24"/>
        </w:rPr>
        <w:tab/>
      </w:r>
      <w:r w:rsidRPr="00913EC8">
        <w:rPr>
          <w:rFonts w:ascii="Arial" w:eastAsia="Times New Roman" w:hAnsi="Arial" w:cs="Arial"/>
          <w:b/>
          <w:color w:val="000000"/>
          <w:sz w:val="24"/>
          <w:szCs w:val="24"/>
        </w:rPr>
        <w:t>Course Objectives/Student Outcomes</w:t>
      </w: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b/>
          <w:color w:val="000000"/>
          <w:sz w:val="24"/>
          <w:szCs w:val="24"/>
        </w:rPr>
      </w:pPr>
    </w:p>
    <w:p w:rsidR="00913EC8" w:rsidRPr="00913EC8" w:rsidRDefault="00913EC8" w:rsidP="00913EC8">
      <w:pPr>
        <w:autoSpaceDE w:val="0"/>
        <w:autoSpaceDN w:val="0"/>
        <w:adjustRightInd w:val="0"/>
        <w:spacing w:after="0"/>
        <w:ind w:left="720"/>
        <w:rPr>
          <w:rFonts w:ascii="Arial" w:eastAsia="Calibri" w:hAnsi="Arial" w:cs="Arial"/>
          <w:color w:val="000000"/>
          <w:sz w:val="24"/>
          <w:szCs w:val="24"/>
        </w:rPr>
      </w:pPr>
      <w:r w:rsidRPr="00913EC8">
        <w:rPr>
          <w:rFonts w:ascii="Arial" w:eastAsia="Calibri" w:hAnsi="Arial" w:cs="Arial"/>
          <w:color w:val="000000"/>
          <w:sz w:val="24"/>
          <w:szCs w:val="24"/>
        </w:rPr>
        <w:t>Objectives are coded to State’s Competencies for K-12 Special Education. These competencies are identical to the Council for Exceptional Children (CEC) Knowledge and Skills for Special Educators and coded as such. Also, the competencies are aligned to the Arkansas Teacher Standards (ATS) (INTASC) standards. These competencies provide the fundamental knowledge base for the development of course objectives. In addition, all objectives align with Praxis II (PR).</w:t>
      </w:r>
    </w:p>
    <w:p w:rsidR="00913EC8" w:rsidRPr="00913EC8" w:rsidRDefault="00913EC8" w:rsidP="00913EC8">
      <w:pPr>
        <w:autoSpaceDE w:val="0"/>
        <w:autoSpaceDN w:val="0"/>
        <w:adjustRightInd w:val="0"/>
        <w:spacing w:after="0"/>
        <w:ind w:left="720"/>
        <w:rPr>
          <w:rFonts w:ascii="Arial" w:eastAsia="Calibri" w:hAnsi="Arial" w:cs="Arial"/>
          <w:color w:val="000000"/>
          <w:sz w:val="24"/>
          <w:szCs w:val="24"/>
        </w:rPr>
      </w:pPr>
    </w:p>
    <w:p w:rsidR="00913EC8" w:rsidRPr="00913EC8" w:rsidRDefault="00913EC8" w:rsidP="00913EC8">
      <w:pPr>
        <w:widowControl w:val="0"/>
        <w:spacing w:before="200" w:after="100"/>
        <w:ind w:left="720"/>
        <w:rPr>
          <w:rFonts w:ascii="Arial" w:eastAsia="Times New Roman" w:hAnsi="Arial" w:cs="Arial"/>
          <w:sz w:val="24"/>
          <w:szCs w:val="24"/>
        </w:rPr>
      </w:pPr>
      <w:r w:rsidRPr="00913EC8">
        <w:rPr>
          <w:rFonts w:ascii="Arial" w:eastAsia="Times New Roman" w:hAnsi="Arial" w:cs="Arial"/>
          <w:sz w:val="24"/>
          <w:szCs w:val="24"/>
        </w:rPr>
        <w:t xml:space="preserve">At the completion of the course the students should be able to demonstrate knowledge of the following: </w:t>
      </w:r>
    </w:p>
    <w:p w:rsidR="00913EC8" w:rsidRPr="00913EC8" w:rsidRDefault="00913EC8" w:rsidP="00D13D0D">
      <w:pPr>
        <w:numPr>
          <w:ilvl w:val="0"/>
          <w:numId w:val="32"/>
        </w:numPr>
        <w:autoSpaceDE w:val="0"/>
        <w:autoSpaceDN w:val="0"/>
        <w:adjustRightInd w:val="0"/>
        <w:spacing w:before="100" w:after="100" w:line="240" w:lineRule="auto"/>
        <w:contextualSpacing/>
        <w:rPr>
          <w:rFonts w:ascii="Arial" w:eastAsia="Times New Roman" w:hAnsi="Arial" w:cs="Arial"/>
          <w:b/>
          <w:color w:val="000000"/>
          <w:sz w:val="24"/>
          <w:szCs w:val="24"/>
        </w:rPr>
      </w:pPr>
      <w:r w:rsidRPr="00913EC8">
        <w:rPr>
          <w:rFonts w:ascii="Arial" w:eastAsia="Times New Roman" w:hAnsi="Arial" w:cs="Arial"/>
          <w:b/>
          <w:sz w:val="24"/>
          <w:szCs w:val="24"/>
        </w:rPr>
        <w:t>Linkage to CEC Standards / AR Teacher Competencies Grades K-12 /Praxis II</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b/>
          <w:sz w:val="24"/>
          <w:szCs w:val="24"/>
        </w:rPr>
      </w:pPr>
      <w:r w:rsidRPr="00913EC8">
        <w:rPr>
          <w:rFonts w:ascii="Arial" w:eastAsia="Times New Roman" w:hAnsi="Arial" w:cs="Arial"/>
          <w:b/>
          <w:sz w:val="24"/>
          <w:szCs w:val="24"/>
        </w:rPr>
        <w:t>Standard 1: Learner Development and Individual Learning Differences</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b/>
          <w:sz w:val="24"/>
          <w:szCs w:val="24"/>
        </w:rPr>
      </w:pPr>
    </w:p>
    <w:p w:rsidR="00913EC8" w:rsidRPr="00913EC8" w:rsidRDefault="00913EC8" w:rsidP="00913EC8">
      <w:pPr>
        <w:autoSpaceDE w:val="0"/>
        <w:autoSpaceDN w:val="0"/>
        <w:adjustRightInd w:val="0"/>
        <w:spacing w:before="100" w:after="100" w:line="240" w:lineRule="auto"/>
        <w:ind w:left="2160" w:hanging="1260"/>
        <w:contextualSpacing/>
        <w:rPr>
          <w:rFonts w:ascii="Arial" w:eastAsia="Times New Roman" w:hAnsi="Arial" w:cs="Arial"/>
          <w:sz w:val="24"/>
          <w:szCs w:val="24"/>
        </w:rPr>
      </w:pPr>
      <w:r w:rsidRPr="00913EC8">
        <w:rPr>
          <w:rFonts w:ascii="Arial" w:eastAsia="Times New Roman" w:hAnsi="Arial" w:cs="Arial"/>
          <w:sz w:val="24"/>
          <w:szCs w:val="24"/>
        </w:rPr>
        <w:t>1.1</w:t>
      </w:r>
      <w:r w:rsidRPr="00913EC8">
        <w:rPr>
          <w:rFonts w:ascii="Arial" w:eastAsia="Times New Roman" w:hAnsi="Arial" w:cs="Arial"/>
          <w:sz w:val="24"/>
          <w:szCs w:val="24"/>
        </w:rPr>
        <w:tab/>
        <w:t>Ability to understand how language, culture, and family background influence the learning of individuals with exceptionalities. (PR 1)</w:t>
      </w:r>
    </w:p>
    <w:p w:rsidR="00913EC8" w:rsidRPr="00913EC8" w:rsidRDefault="00913EC8" w:rsidP="00913EC8">
      <w:pPr>
        <w:autoSpaceDE w:val="0"/>
        <w:autoSpaceDN w:val="0"/>
        <w:adjustRightInd w:val="0"/>
        <w:spacing w:before="100" w:after="100" w:line="240" w:lineRule="auto"/>
        <w:ind w:left="720"/>
        <w:contextualSpacing/>
        <w:rPr>
          <w:rFonts w:ascii="Arial" w:eastAsia="Times New Roman" w:hAnsi="Arial" w:cs="Arial"/>
          <w:b/>
          <w:sz w:val="24"/>
          <w:szCs w:val="24"/>
        </w:rPr>
      </w:pPr>
    </w:p>
    <w:p w:rsidR="00913EC8" w:rsidRPr="00913EC8" w:rsidRDefault="00913EC8" w:rsidP="00913EC8">
      <w:pPr>
        <w:spacing w:after="100"/>
        <w:ind w:left="2025" w:hanging="1305"/>
        <w:rPr>
          <w:rFonts w:ascii="Arial" w:eastAsia="Times New Roman" w:hAnsi="Arial" w:cs="Arial"/>
        </w:rPr>
      </w:pPr>
      <w:r w:rsidRPr="00913EC8">
        <w:rPr>
          <w:rFonts w:ascii="Arial" w:eastAsia="Times New Roman" w:hAnsi="Arial" w:cs="Arial"/>
          <w:sz w:val="24"/>
          <w:szCs w:val="24"/>
        </w:rPr>
        <w:t xml:space="preserve">  1.2 </w:t>
      </w:r>
      <w:r w:rsidRPr="00913EC8">
        <w:rPr>
          <w:rFonts w:ascii="Arial" w:eastAsia="Times New Roman" w:hAnsi="Arial" w:cs="Arial"/>
          <w:sz w:val="24"/>
          <w:szCs w:val="24"/>
        </w:rPr>
        <w:tab/>
        <w:t>Ability to understand how language, culture, and family background influence the learning of individuals with exceptionalities.</w:t>
      </w:r>
      <w:r w:rsidRPr="00913EC8">
        <w:rPr>
          <w:rFonts w:ascii="Arial" w:eastAsia="Times New Roman" w:hAnsi="Arial" w:cs="Arial"/>
        </w:rPr>
        <w:t xml:space="preserve"> (PR 1)</w:t>
      </w:r>
    </w:p>
    <w:p w:rsidR="00913EC8" w:rsidRPr="00913EC8" w:rsidRDefault="00913EC8" w:rsidP="00913EC8">
      <w:pPr>
        <w:spacing w:after="100"/>
        <w:ind w:left="735"/>
        <w:rPr>
          <w:rFonts w:ascii="Arial" w:eastAsia="Times New Roman" w:hAnsi="Arial" w:cs="Arial"/>
          <w:b/>
          <w:sz w:val="24"/>
          <w:szCs w:val="24"/>
        </w:rPr>
      </w:pPr>
      <w:r w:rsidRPr="00913EC8">
        <w:rPr>
          <w:rFonts w:ascii="Arial" w:eastAsia="Times New Roman" w:hAnsi="Arial" w:cs="Arial"/>
        </w:rPr>
        <w:t xml:space="preserve"> </w:t>
      </w:r>
      <w:r w:rsidRPr="00913EC8">
        <w:rPr>
          <w:rFonts w:ascii="Arial" w:eastAsia="Times New Roman" w:hAnsi="Arial" w:cs="Arial"/>
          <w:b/>
          <w:sz w:val="24"/>
          <w:szCs w:val="24"/>
        </w:rPr>
        <w:t>Standard 2: Learning Environments</w:t>
      </w:r>
    </w:p>
    <w:p w:rsidR="00913EC8" w:rsidRPr="00913EC8" w:rsidRDefault="00913EC8" w:rsidP="00913EC8">
      <w:pPr>
        <w:spacing w:after="100"/>
        <w:ind w:left="2025" w:hanging="1305"/>
        <w:rPr>
          <w:rFonts w:ascii="Arial" w:eastAsia="Times New Roman" w:hAnsi="Arial" w:cs="Arial"/>
          <w:sz w:val="24"/>
          <w:szCs w:val="24"/>
        </w:rPr>
      </w:pPr>
      <w:r w:rsidRPr="00913EC8">
        <w:rPr>
          <w:rFonts w:ascii="Arial" w:eastAsia="Times New Roman" w:hAnsi="Arial" w:cs="Arial"/>
          <w:sz w:val="24"/>
          <w:szCs w:val="24"/>
        </w:rPr>
        <w:t>2.1</w:t>
      </w:r>
      <w:r w:rsidRPr="00913EC8">
        <w:rPr>
          <w:rFonts w:ascii="Arial" w:eastAsia="Times New Roman" w:hAnsi="Arial" w:cs="Arial"/>
          <w:sz w:val="24"/>
          <w:szCs w:val="24"/>
        </w:rPr>
        <w:tab/>
        <w:t>Ability through collaboration with general educators and other colleagues, to create safe, inclusive, culturally responsive learning environments to engage individuals with exceptionalities in meaningful learning activities and social interactions. (PR 2)</w:t>
      </w:r>
    </w:p>
    <w:p w:rsidR="00913EC8" w:rsidRPr="00913EC8" w:rsidRDefault="00913EC8" w:rsidP="00913EC8">
      <w:pPr>
        <w:spacing w:after="100"/>
        <w:ind w:left="2025" w:hanging="1305"/>
        <w:rPr>
          <w:rFonts w:ascii="Arial" w:eastAsia="Times New Roman" w:hAnsi="Arial" w:cs="Arial"/>
          <w:sz w:val="24"/>
          <w:szCs w:val="24"/>
        </w:rPr>
      </w:pPr>
      <w:r w:rsidRPr="00913EC8">
        <w:rPr>
          <w:rFonts w:ascii="Arial" w:eastAsia="Times New Roman" w:hAnsi="Arial" w:cs="Arial"/>
          <w:sz w:val="24"/>
          <w:szCs w:val="24"/>
        </w:rPr>
        <w:t>2.2</w:t>
      </w:r>
      <w:r w:rsidRPr="00913EC8">
        <w:rPr>
          <w:rFonts w:ascii="Arial" w:eastAsia="Times New Roman" w:hAnsi="Arial" w:cs="Arial"/>
          <w:sz w:val="24"/>
          <w:szCs w:val="24"/>
        </w:rPr>
        <w:tab/>
        <w:t>Ability to use motivational and instructional interventions to teach individuals with exceptionalities how to adapt to different environments. (PR 2)</w:t>
      </w:r>
    </w:p>
    <w:p w:rsidR="00913EC8" w:rsidRPr="00913EC8" w:rsidRDefault="00913EC8" w:rsidP="00913EC8">
      <w:pPr>
        <w:spacing w:after="100"/>
        <w:ind w:left="2025" w:hanging="1305"/>
        <w:rPr>
          <w:rFonts w:ascii="Arial" w:eastAsia="Times New Roman" w:hAnsi="Arial" w:cs="Arial"/>
          <w:sz w:val="24"/>
          <w:szCs w:val="24"/>
        </w:rPr>
      </w:pPr>
      <w:r w:rsidRPr="00913EC8">
        <w:rPr>
          <w:rFonts w:ascii="Arial" w:eastAsia="Times New Roman" w:hAnsi="Arial" w:cs="Arial"/>
          <w:sz w:val="24"/>
          <w:szCs w:val="24"/>
        </w:rPr>
        <w:t>2.3</w:t>
      </w:r>
      <w:r w:rsidRPr="00913EC8">
        <w:rPr>
          <w:rFonts w:ascii="Arial" w:eastAsia="Times New Roman" w:hAnsi="Arial" w:cs="Arial"/>
          <w:sz w:val="24"/>
          <w:szCs w:val="24"/>
        </w:rPr>
        <w:tab/>
        <w:t>Knowledge of how to intervene safely and appropriately with individuals with exceptionalities in crisis. (PR 2)</w:t>
      </w:r>
    </w:p>
    <w:p w:rsidR="00913EC8" w:rsidRPr="00913EC8" w:rsidRDefault="00913EC8" w:rsidP="00913EC8">
      <w:pPr>
        <w:spacing w:after="100"/>
        <w:ind w:left="1890" w:hanging="1170"/>
        <w:rPr>
          <w:rFonts w:ascii="Arial" w:eastAsia="Times New Roman" w:hAnsi="Arial" w:cs="Arial"/>
          <w:b/>
        </w:rPr>
      </w:pPr>
      <w:r w:rsidRPr="00913EC8">
        <w:rPr>
          <w:rFonts w:ascii="Arial" w:eastAsia="Times New Roman" w:hAnsi="Arial" w:cs="Arial"/>
          <w:b/>
        </w:rPr>
        <w:t>Standard 3: Curricular Content Knowledge</w:t>
      </w:r>
    </w:p>
    <w:p w:rsidR="00913EC8" w:rsidRPr="00913EC8" w:rsidRDefault="00913EC8" w:rsidP="00913EC8">
      <w:pPr>
        <w:tabs>
          <w:tab w:val="left" w:pos="1978"/>
        </w:tabs>
        <w:ind w:left="1980" w:hanging="1260"/>
        <w:rPr>
          <w:rFonts w:ascii="Arial" w:eastAsia="Times New Roman" w:hAnsi="Arial" w:cs="Arial"/>
          <w:sz w:val="24"/>
          <w:szCs w:val="24"/>
        </w:rPr>
      </w:pPr>
      <w:r w:rsidRPr="00913EC8">
        <w:rPr>
          <w:rFonts w:ascii="Arial" w:eastAsia="Times New Roman" w:hAnsi="Arial" w:cs="Arial"/>
          <w:sz w:val="24"/>
          <w:szCs w:val="24"/>
        </w:rPr>
        <w:t>3.1</w:t>
      </w:r>
      <w:r w:rsidRPr="00913EC8">
        <w:rPr>
          <w:rFonts w:ascii="Arial" w:eastAsia="Times New Roman" w:hAnsi="Arial" w:cs="Arial"/>
          <w:sz w:val="24"/>
          <w:szCs w:val="24"/>
        </w:rPr>
        <w:tab/>
      </w:r>
      <w:r w:rsidRPr="00913EC8">
        <w:rPr>
          <w:rFonts w:ascii="Arial" w:eastAsia="Times New Roman" w:hAnsi="Arial" w:cs="Arial"/>
          <w:sz w:val="24"/>
          <w:szCs w:val="24"/>
        </w:rPr>
        <w:tab/>
        <w:t>Ability to understand the central concepts, structures of the discipline, and tools of inquiry of the content areas that are taught, and can organize this knowledge, integrate cross-disciplinary skills, and develop meaningful learning progressions for individuals with exceptionalities. (PR.3)</w:t>
      </w:r>
    </w:p>
    <w:p w:rsidR="00913EC8" w:rsidRPr="00913EC8" w:rsidRDefault="00913EC8" w:rsidP="00913EC8">
      <w:pPr>
        <w:tabs>
          <w:tab w:val="left" w:pos="1978"/>
        </w:tabs>
        <w:ind w:left="1980" w:hanging="1260"/>
        <w:rPr>
          <w:rFonts w:ascii="Arial" w:eastAsia="Times New Roman" w:hAnsi="Arial" w:cs="Arial"/>
          <w:sz w:val="24"/>
          <w:szCs w:val="24"/>
        </w:rPr>
      </w:pPr>
      <w:r w:rsidRPr="00913EC8">
        <w:rPr>
          <w:rFonts w:ascii="Arial" w:eastAsia="Times New Roman" w:hAnsi="Arial" w:cs="Arial"/>
          <w:sz w:val="24"/>
          <w:szCs w:val="24"/>
        </w:rPr>
        <w:t>3.2</w:t>
      </w:r>
      <w:r w:rsidRPr="00913EC8">
        <w:rPr>
          <w:rFonts w:ascii="Arial" w:eastAsia="Times New Roman" w:hAnsi="Arial" w:cs="Arial"/>
          <w:sz w:val="24"/>
          <w:szCs w:val="24"/>
        </w:rPr>
        <w:tab/>
        <w:t>Ability to understand and use general and specialized content knowledge for teaching across curricular content areas to individualize learning for individuals with exceptionalities. (PR.3)</w:t>
      </w:r>
    </w:p>
    <w:p w:rsidR="00913EC8" w:rsidRPr="00913EC8" w:rsidRDefault="00913EC8" w:rsidP="00913EC8">
      <w:pPr>
        <w:tabs>
          <w:tab w:val="left" w:pos="1978"/>
        </w:tabs>
        <w:ind w:left="1980" w:hanging="1260"/>
        <w:rPr>
          <w:rFonts w:ascii="Arial" w:eastAsia="Times New Roman" w:hAnsi="Arial" w:cs="Arial"/>
          <w:sz w:val="24"/>
          <w:szCs w:val="24"/>
        </w:rPr>
      </w:pPr>
    </w:p>
    <w:p w:rsidR="00913EC8" w:rsidRPr="00913EC8" w:rsidRDefault="00913EC8" w:rsidP="00913EC8">
      <w:pPr>
        <w:tabs>
          <w:tab w:val="left" w:pos="1978"/>
        </w:tabs>
        <w:ind w:left="1980" w:hanging="1260"/>
        <w:rPr>
          <w:rFonts w:ascii="Arial" w:eastAsia="Times New Roman" w:hAnsi="Arial" w:cs="Arial"/>
          <w:sz w:val="24"/>
          <w:szCs w:val="24"/>
        </w:rPr>
      </w:pPr>
      <w:r w:rsidRPr="00913EC8">
        <w:rPr>
          <w:rFonts w:ascii="Arial" w:eastAsia="Times New Roman" w:hAnsi="Arial" w:cs="Arial"/>
          <w:sz w:val="24"/>
          <w:szCs w:val="24"/>
        </w:rPr>
        <w:t>3.3</w:t>
      </w:r>
      <w:r w:rsidRPr="00913EC8">
        <w:rPr>
          <w:rFonts w:ascii="Arial" w:eastAsia="Times New Roman" w:hAnsi="Arial" w:cs="Arial"/>
          <w:sz w:val="24"/>
          <w:szCs w:val="24"/>
        </w:rPr>
        <w:tab/>
        <w:t>Ability to modify general and specialized curricula to make them accessible to individuals with exceptionalities. (PR.3)</w:t>
      </w:r>
    </w:p>
    <w:p w:rsidR="00913EC8" w:rsidRPr="00913EC8" w:rsidRDefault="00913EC8" w:rsidP="00913EC8">
      <w:pPr>
        <w:tabs>
          <w:tab w:val="left" w:pos="1978"/>
        </w:tabs>
        <w:ind w:left="1980" w:hanging="1260"/>
        <w:rPr>
          <w:rFonts w:ascii="Arial" w:eastAsia="Times New Roman" w:hAnsi="Arial" w:cs="Arial"/>
          <w:sz w:val="24"/>
          <w:szCs w:val="24"/>
        </w:rPr>
      </w:pPr>
      <w:r w:rsidRPr="00913EC8">
        <w:rPr>
          <w:rFonts w:ascii="Arial" w:eastAsia="Times New Roman" w:hAnsi="Arial" w:cs="Arial"/>
          <w:sz w:val="24"/>
          <w:szCs w:val="24"/>
        </w:rPr>
        <w:t>3.7</w:t>
      </w:r>
      <w:r w:rsidRPr="00913EC8">
        <w:rPr>
          <w:rFonts w:ascii="Arial" w:eastAsia="Times New Roman" w:hAnsi="Arial" w:cs="Arial"/>
          <w:sz w:val="24"/>
          <w:szCs w:val="24"/>
        </w:rPr>
        <w:tab/>
        <w:t>Knowledge of Social Science for learners with exceptionalities (PR.3</w:t>
      </w:r>
    </w:p>
    <w:p w:rsidR="00913EC8" w:rsidRPr="00913EC8" w:rsidRDefault="00913EC8" w:rsidP="00913EC8">
      <w:pPr>
        <w:spacing w:after="100"/>
        <w:ind w:left="1890" w:hanging="1170"/>
        <w:rPr>
          <w:rFonts w:ascii="Arial" w:eastAsia="Times New Roman" w:hAnsi="Arial" w:cs="Arial"/>
          <w:b/>
        </w:rPr>
      </w:pPr>
      <w:r w:rsidRPr="00913EC8">
        <w:rPr>
          <w:rFonts w:ascii="Arial" w:eastAsia="Times New Roman" w:hAnsi="Arial" w:cs="Arial"/>
          <w:b/>
        </w:rPr>
        <w:t>Standard 4: Assessment</w:t>
      </w:r>
    </w:p>
    <w:p w:rsidR="00913EC8" w:rsidRPr="00913EC8" w:rsidRDefault="00913EC8" w:rsidP="00913EC8">
      <w:pPr>
        <w:spacing w:after="100"/>
        <w:ind w:left="2025" w:hanging="1305"/>
        <w:rPr>
          <w:rFonts w:ascii="Arial" w:eastAsia="Times New Roman" w:hAnsi="Arial" w:cs="Arial"/>
          <w:sz w:val="24"/>
          <w:szCs w:val="24"/>
        </w:rPr>
      </w:pPr>
      <w:r w:rsidRPr="00913EC8">
        <w:rPr>
          <w:rFonts w:ascii="Arial" w:eastAsia="Times New Roman" w:hAnsi="Arial" w:cs="Arial"/>
          <w:sz w:val="24"/>
          <w:szCs w:val="24"/>
        </w:rPr>
        <w:t>4.2</w:t>
      </w:r>
      <w:r w:rsidRPr="00913EC8">
        <w:rPr>
          <w:rFonts w:ascii="Arial" w:eastAsia="Times New Roman" w:hAnsi="Arial" w:cs="Arial"/>
          <w:sz w:val="24"/>
          <w:szCs w:val="24"/>
        </w:rPr>
        <w:tab/>
        <w:t>Ability to use knowledge of measurement principles and practices to interpret assessment results and guide educational decisions for individuals with exceptionalities. (PR 4)</w:t>
      </w:r>
    </w:p>
    <w:p w:rsidR="00913EC8" w:rsidRPr="00913EC8" w:rsidRDefault="00913EC8" w:rsidP="00913EC8">
      <w:pPr>
        <w:spacing w:after="100"/>
        <w:ind w:left="2025" w:hanging="1305"/>
        <w:rPr>
          <w:rFonts w:ascii="Arial" w:eastAsia="Times New Roman" w:hAnsi="Arial" w:cs="Arial"/>
          <w:sz w:val="24"/>
          <w:szCs w:val="24"/>
        </w:rPr>
      </w:pPr>
      <w:r w:rsidRPr="00913EC8">
        <w:rPr>
          <w:rFonts w:ascii="Arial" w:eastAsia="Times New Roman" w:hAnsi="Arial" w:cs="Arial"/>
          <w:sz w:val="24"/>
          <w:szCs w:val="24"/>
        </w:rPr>
        <w:t>4.4</w:t>
      </w:r>
      <w:r w:rsidRPr="00913EC8">
        <w:rPr>
          <w:rFonts w:ascii="Arial" w:eastAsia="Times New Roman" w:hAnsi="Arial" w:cs="Arial"/>
          <w:sz w:val="24"/>
          <w:szCs w:val="24"/>
        </w:rPr>
        <w:tab/>
        <w:t>Ability to engage individuals with exceptionalities to work toward quality learning and performance and provides feedback to guide them. (PR 4)</w:t>
      </w:r>
    </w:p>
    <w:p w:rsidR="00913EC8" w:rsidRPr="00913EC8" w:rsidRDefault="00913EC8" w:rsidP="00913EC8">
      <w:pPr>
        <w:spacing w:after="100"/>
        <w:ind w:left="1890" w:hanging="1170"/>
        <w:rPr>
          <w:rFonts w:ascii="Arial" w:eastAsia="Times New Roman" w:hAnsi="Arial" w:cs="Arial"/>
          <w:b/>
        </w:rPr>
      </w:pPr>
      <w:r w:rsidRPr="00913EC8">
        <w:rPr>
          <w:rFonts w:ascii="Arial" w:eastAsia="Times New Roman" w:hAnsi="Arial" w:cs="Arial"/>
          <w:b/>
        </w:rPr>
        <w:t>Standard 5: Instructional Planning and Strategies</w:t>
      </w:r>
    </w:p>
    <w:p w:rsidR="00913EC8" w:rsidRPr="00913EC8" w:rsidRDefault="00913EC8" w:rsidP="00913EC8">
      <w:pPr>
        <w:autoSpaceDE w:val="0"/>
        <w:autoSpaceDN w:val="0"/>
        <w:adjustRightInd w:val="0"/>
        <w:spacing w:after="0" w:line="240" w:lineRule="auto"/>
        <w:ind w:left="1995" w:hanging="1275"/>
        <w:rPr>
          <w:rFonts w:ascii="Arial" w:eastAsia="Calibri" w:hAnsi="Arial" w:cs="Arial"/>
          <w:bCs/>
          <w:iCs/>
          <w:color w:val="000000"/>
          <w:sz w:val="23"/>
          <w:szCs w:val="23"/>
        </w:rPr>
      </w:pPr>
      <w:r w:rsidRPr="00913EC8">
        <w:rPr>
          <w:rFonts w:ascii="Arial" w:eastAsia="Times New Roman" w:hAnsi="Arial" w:cs="Arial"/>
          <w:color w:val="000000"/>
        </w:rPr>
        <w:t>5.1</w:t>
      </w:r>
      <w:r w:rsidRPr="00913EC8">
        <w:rPr>
          <w:rFonts w:ascii="Arial" w:eastAsia="Times New Roman" w:hAnsi="Arial" w:cs="Arial"/>
          <w:color w:val="000000"/>
        </w:rPr>
        <w:tab/>
      </w:r>
      <w:r w:rsidRPr="00913EC8">
        <w:rPr>
          <w:rFonts w:ascii="Arial" w:eastAsia="Calibri" w:hAnsi="Arial" w:cs="Arial"/>
          <w:bCs/>
          <w:iCs/>
          <w:color w:val="000000"/>
          <w:sz w:val="23"/>
          <w:szCs w:val="23"/>
        </w:rPr>
        <w:t xml:space="preserve">Ability to consider an individual’s abilities, interests, learning environments, and cultural and linguistic factors in the selection, development, and adaptation of learning experiences for individual with exceptionalities. </w:t>
      </w:r>
      <w:r w:rsidRPr="00913EC8">
        <w:rPr>
          <w:rFonts w:ascii="Arial" w:eastAsia="Times New Roman" w:hAnsi="Arial" w:cs="Arial"/>
          <w:color w:val="000000"/>
        </w:rPr>
        <w:t>(PR.2)</w:t>
      </w:r>
    </w:p>
    <w:p w:rsidR="00913EC8" w:rsidRPr="00913EC8" w:rsidRDefault="00913EC8" w:rsidP="00913EC8">
      <w:pPr>
        <w:autoSpaceDE w:val="0"/>
        <w:autoSpaceDN w:val="0"/>
        <w:adjustRightInd w:val="0"/>
        <w:spacing w:after="0" w:line="240" w:lineRule="auto"/>
        <w:rPr>
          <w:rFonts w:ascii="Arial" w:eastAsia="Calibri" w:hAnsi="Arial" w:cs="Arial"/>
          <w:bCs/>
          <w:iCs/>
          <w:color w:val="000000"/>
          <w:sz w:val="23"/>
          <w:szCs w:val="23"/>
        </w:rPr>
      </w:pPr>
    </w:p>
    <w:p w:rsidR="00913EC8" w:rsidRPr="00913EC8" w:rsidRDefault="00913EC8" w:rsidP="00913EC8">
      <w:pPr>
        <w:autoSpaceDE w:val="0"/>
        <w:autoSpaceDN w:val="0"/>
        <w:adjustRightInd w:val="0"/>
        <w:spacing w:after="0" w:line="240" w:lineRule="auto"/>
        <w:ind w:left="2160" w:hanging="1440"/>
        <w:rPr>
          <w:rFonts w:ascii="Arial" w:eastAsia="Times New Roman" w:hAnsi="Arial" w:cs="Arial"/>
          <w:color w:val="000000"/>
          <w:sz w:val="24"/>
          <w:szCs w:val="24"/>
        </w:rPr>
      </w:pPr>
      <w:r w:rsidRPr="00913EC8">
        <w:rPr>
          <w:rFonts w:ascii="Arial" w:eastAsia="Calibri" w:hAnsi="Arial" w:cs="Arial"/>
          <w:bCs/>
          <w:iCs/>
          <w:color w:val="000000"/>
          <w:sz w:val="24"/>
          <w:szCs w:val="24"/>
        </w:rPr>
        <w:t xml:space="preserve">5.2               </w:t>
      </w:r>
      <w:r w:rsidRPr="00913EC8">
        <w:rPr>
          <w:rFonts w:ascii="Arial" w:eastAsia="Calibri" w:hAnsi="Arial" w:cs="Arial"/>
          <w:color w:val="000000"/>
          <w:sz w:val="24"/>
          <w:szCs w:val="24"/>
        </w:rPr>
        <w:t xml:space="preserve">Ability to use technologies to support instructional assessment planning, and delivery for individuals with exceptionalities. </w:t>
      </w:r>
      <w:r w:rsidRPr="00913EC8">
        <w:rPr>
          <w:rFonts w:ascii="Arial" w:eastAsia="Times New Roman" w:hAnsi="Arial" w:cs="Arial"/>
          <w:color w:val="000000"/>
          <w:sz w:val="24"/>
          <w:szCs w:val="24"/>
        </w:rPr>
        <w:t>(PR.2)</w:t>
      </w:r>
    </w:p>
    <w:p w:rsidR="00913EC8" w:rsidRPr="00913EC8" w:rsidRDefault="00913EC8" w:rsidP="00913EC8">
      <w:pPr>
        <w:autoSpaceDE w:val="0"/>
        <w:autoSpaceDN w:val="0"/>
        <w:adjustRightInd w:val="0"/>
        <w:spacing w:after="0" w:line="240" w:lineRule="auto"/>
        <w:ind w:left="2160" w:hanging="1440"/>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1995" w:hanging="1275"/>
        <w:rPr>
          <w:rFonts w:ascii="Arial" w:eastAsia="Calibri" w:hAnsi="Arial" w:cs="Arial"/>
          <w:bCs/>
          <w:iCs/>
          <w:color w:val="000000"/>
          <w:sz w:val="23"/>
          <w:szCs w:val="23"/>
        </w:rPr>
      </w:pPr>
      <w:r w:rsidRPr="00913EC8">
        <w:rPr>
          <w:rFonts w:ascii="Arial" w:eastAsia="Times New Roman" w:hAnsi="Arial" w:cs="Arial"/>
          <w:color w:val="000000"/>
          <w:sz w:val="24"/>
          <w:szCs w:val="24"/>
        </w:rPr>
        <w:t>5.3</w:t>
      </w:r>
      <w:r w:rsidRPr="00913EC8">
        <w:rPr>
          <w:rFonts w:ascii="Arial" w:eastAsia="Times New Roman" w:hAnsi="Arial" w:cs="Arial"/>
          <w:color w:val="000000"/>
          <w:sz w:val="24"/>
          <w:szCs w:val="24"/>
        </w:rPr>
        <w:tab/>
        <w:t xml:space="preserve">Knowledge of augmentative and alternative communication systems and a variety of assistive technologies to support the communication and learning of individuals with exceptionalities. </w:t>
      </w:r>
      <w:r w:rsidRPr="00913EC8">
        <w:rPr>
          <w:rFonts w:ascii="Arial" w:eastAsia="Times New Roman" w:hAnsi="Arial" w:cs="Arial"/>
          <w:color w:val="000000"/>
        </w:rPr>
        <w:t>(PR.2)</w:t>
      </w:r>
    </w:p>
    <w:p w:rsidR="00913EC8" w:rsidRPr="00913EC8" w:rsidRDefault="00913EC8" w:rsidP="00913EC8">
      <w:pPr>
        <w:autoSpaceDE w:val="0"/>
        <w:autoSpaceDN w:val="0"/>
        <w:adjustRightInd w:val="0"/>
        <w:spacing w:after="0" w:line="240" w:lineRule="auto"/>
        <w:rPr>
          <w:rFonts w:ascii="Times New Roman" w:eastAsia="Times New Roman" w:hAnsi="Times New Roman" w:cs="Times New Roman"/>
          <w:sz w:val="24"/>
          <w:szCs w:val="24"/>
        </w:rPr>
      </w:pPr>
    </w:p>
    <w:p w:rsidR="00913EC8" w:rsidRPr="00913EC8" w:rsidRDefault="00913EC8" w:rsidP="00913EC8">
      <w:pPr>
        <w:autoSpaceDE w:val="0"/>
        <w:autoSpaceDN w:val="0"/>
        <w:adjustRightInd w:val="0"/>
        <w:spacing w:after="0" w:line="240" w:lineRule="auto"/>
        <w:ind w:left="1995" w:hanging="1275"/>
        <w:rPr>
          <w:rFonts w:ascii="Arial" w:eastAsia="Calibri" w:hAnsi="Arial" w:cs="Arial"/>
          <w:bCs/>
          <w:iCs/>
          <w:color w:val="000000"/>
          <w:sz w:val="23"/>
          <w:szCs w:val="23"/>
        </w:rPr>
      </w:pPr>
      <w:r w:rsidRPr="00913EC8">
        <w:rPr>
          <w:rFonts w:ascii="Arial" w:eastAsia="Times New Roman" w:hAnsi="Arial" w:cs="Arial"/>
          <w:color w:val="000000"/>
          <w:sz w:val="24"/>
          <w:szCs w:val="24"/>
        </w:rPr>
        <w:t xml:space="preserve">5.4 </w:t>
      </w:r>
      <w:r w:rsidRPr="00913EC8">
        <w:rPr>
          <w:rFonts w:ascii="Arial" w:eastAsia="Times New Roman" w:hAnsi="Arial" w:cs="Arial"/>
          <w:color w:val="000000"/>
          <w:sz w:val="24"/>
          <w:szCs w:val="24"/>
        </w:rPr>
        <w:tab/>
        <w:t xml:space="preserve">Ability to use strategies to enhance language development and communication skills of individuals with exceptionalities. </w:t>
      </w:r>
      <w:r w:rsidRPr="00913EC8">
        <w:rPr>
          <w:rFonts w:ascii="Arial" w:eastAsia="Times New Roman" w:hAnsi="Arial" w:cs="Arial"/>
          <w:color w:val="000000"/>
        </w:rPr>
        <w:t>(PR.2)</w:t>
      </w: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1995" w:hanging="1275"/>
        <w:rPr>
          <w:rFonts w:ascii="Arial" w:eastAsia="Calibri" w:hAnsi="Arial" w:cs="Arial"/>
          <w:bCs/>
          <w:iCs/>
          <w:color w:val="000000"/>
          <w:sz w:val="23"/>
          <w:szCs w:val="23"/>
        </w:rPr>
      </w:pPr>
      <w:r w:rsidRPr="00913EC8">
        <w:rPr>
          <w:rFonts w:ascii="Arial" w:eastAsia="Times New Roman" w:hAnsi="Arial" w:cs="Arial"/>
          <w:color w:val="000000"/>
          <w:sz w:val="24"/>
          <w:szCs w:val="24"/>
        </w:rPr>
        <w:t xml:space="preserve">5.5 </w:t>
      </w:r>
      <w:r w:rsidRPr="00913EC8">
        <w:rPr>
          <w:rFonts w:ascii="Arial" w:eastAsia="Times New Roman" w:hAnsi="Arial" w:cs="Arial"/>
          <w:color w:val="000000"/>
          <w:sz w:val="24"/>
          <w:szCs w:val="24"/>
        </w:rPr>
        <w:tab/>
        <w:t xml:space="preserve">Ability to develop and implement a variety of education and transition plans for individuals with exceptionalities across a wide range of settings and different learning experiences in collaboration with individuals, families, and teams. </w:t>
      </w:r>
      <w:r w:rsidRPr="00913EC8">
        <w:rPr>
          <w:rFonts w:ascii="Arial" w:eastAsia="Times New Roman" w:hAnsi="Arial" w:cs="Arial"/>
          <w:color w:val="000000"/>
        </w:rPr>
        <w:t>(PR.2)</w:t>
      </w: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firstLine="720"/>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5.6 </w:t>
      </w:r>
      <w:r w:rsidRPr="00913EC8">
        <w:rPr>
          <w:rFonts w:ascii="Arial" w:eastAsia="Times New Roman" w:hAnsi="Arial" w:cs="Arial"/>
          <w:color w:val="000000"/>
          <w:sz w:val="24"/>
          <w:szCs w:val="24"/>
        </w:rPr>
        <w:tab/>
      </w:r>
      <w:r w:rsidRPr="00913EC8">
        <w:rPr>
          <w:rFonts w:ascii="Arial" w:eastAsia="Times New Roman" w:hAnsi="Arial" w:cs="Arial"/>
          <w:color w:val="000000"/>
          <w:sz w:val="24"/>
          <w:szCs w:val="24"/>
        </w:rPr>
        <w:tab/>
        <w:t xml:space="preserve">Ability to teach to mastery and promote generalization of learning </w:t>
      </w: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1995" w:hanging="1275"/>
        <w:rPr>
          <w:rFonts w:ascii="Arial" w:eastAsia="Calibri" w:hAnsi="Arial" w:cs="Arial"/>
          <w:bCs/>
          <w:iCs/>
          <w:color w:val="000000"/>
          <w:sz w:val="23"/>
          <w:szCs w:val="23"/>
        </w:rPr>
      </w:pPr>
      <w:r w:rsidRPr="00913EC8">
        <w:rPr>
          <w:rFonts w:ascii="Arial" w:eastAsia="Times New Roman" w:hAnsi="Arial" w:cs="Arial"/>
          <w:color w:val="000000"/>
          <w:sz w:val="24"/>
          <w:szCs w:val="24"/>
        </w:rPr>
        <w:t xml:space="preserve">5.7 </w:t>
      </w:r>
      <w:r w:rsidRPr="00913EC8">
        <w:rPr>
          <w:rFonts w:ascii="Arial" w:eastAsia="Times New Roman" w:hAnsi="Arial" w:cs="Arial"/>
          <w:color w:val="000000"/>
          <w:sz w:val="24"/>
          <w:szCs w:val="24"/>
        </w:rPr>
        <w:tab/>
        <w:t xml:space="preserve">Ability to teach cross-disciplinary knowledge and skills such as critical thinking/problem solving to individuals with exceptionalities. </w:t>
      </w:r>
      <w:r w:rsidRPr="00913EC8">
        <w:rPr>
          <w:rFonts w:ascii="Arial" w:eastAsia="Times New Roman" w:hAnsi="Arial" w:cs="Arial"/>
          <w:color w:val="000000"/>
        </w:rPr>
        <w:t>(PR.2)</w:t>
      </w: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firstLine="540"/>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5.8</w:t>
      </w:r>
      <w:r w:rsidRPr="00913EC8">
        <w:rPr>
          <w:rFonts w:ascii="Arial" w:eastAsia="Times New Roman" w:hAnsi="Arial" w:cs="Arial"/>
          <w:color w:val="000000"/>
          <w:sz w:val="24"/>
          <w:szCs w:val="24"/>
        </w:rPr>
        <w:tab/>
        <w:t xml:space="preserve">     </w:t>
      </w:r>
      <w:r w:rsidRPr="00913EC8">
        <w:rPr>
          <w:rFonts w:ascii="Arial" w:eastAsia="Times New Roman" w:hAnsi="Arial" w:cs="Arial"/>
          <w:color w:val="000000"/>
          <w:sz w:val="24"/>
          <w:szCs w:val="24"/>
        </w:rPr>
        <w:tab/>
        <w:t>Ability to apply Universal Design for Learning (UDL) principles.</w:t>
      </w:r>
    </w:p>
    <w:p w:rsidR="00913EC8" w:rsidRPr="00913EC8" w:rsidRDefault="00913EC8" w:rsidP="00913EC8">
      <w:pPr>
        <w:autoSpaceDE w:val="0"/>
        <w:autoSpaceDN w:val="0"/>
        <w:adjustRightInd w:val="0"/>
        <w:spacing w:after="0" w:line="240" w:lineRule="auto"/>
        <w:ind w:firstLine="540"/>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firstLine="540"/>
        <w:rPr>
          <w:rFonts w:ascii="Arial" w:eastAsia="Times New Roman" w:hAnsi="Arial" w:cs="Arial"/>
          <w:color w:val="000000"/>
          <w:sz w:val="24"/>
          <w:szCs w:val="24"/>
        </w:rPr>
      </w:pPr>
    </w:p>
    <w:p w:rsidR="00913EC8" w:rsidRPr="00913EC8" w:rsidRDefault="00913EC8" w:rsidP="00913EC8">
      <w:pPr>
        <w:spacing w:after="100"/>
        <w:rPr>
          <w:rFonts w:ascii="Arial" w:eastAsia="Times New Roman" w:hAnsi="Arial" w:cs="Arial"/>
          <w:b/>
        </w:rPr>
      </w:pPr>
      <w:r w:rsidRPr="00913EC8">
        <w:rPr>
          <w:rFonts w:ascii="Arial" w:eastAsia="Times New Roman" w:hAnsi="Arial" w:cs="Arial"/>
          <w:b/>
        </w:rPr>
        <w:t xml:space="preserve">Standard 6: Professional Learning and Ethical Practice </w:t>
      </w:r>
    </w:p>
    <w:p w:rsidR="00913EC8" w:rsidRPr="00913EC8" w:rsidRDefault="00913EC8" w:rsidP="00913EC8">
      <w:pPr>
        <w:autoSpaceDE w:val="0"/>
        <w:autoSpaceDN w:val="0"/>
        <w:adjustRightInd w:val="0"/>
        <w:spacing w:after="0" w:line="240" w:lineRule="auto"/>
        <w:ind w:left="2160" w:hanging="1440"/>
        <w:rPr>
          <w:rFonts w:ascii="Arial" w:eastAsia="Times New Roman" w:hAnsi="Arial" w:cs="Arial"/>
          <w:color w:val="000000"/>
          <w:sz w:val="24"/>
          <w:szCs w:val="24"/>
        </w:rPr>
      </w:pPr>
      <w:r w:rsidRPr="00913EC8">
        <w:rPr>
          <w:rFonts w:ascii="Arial" w:eastAsia="Calibri" w:hAnsi="Arial" w:cs="Arial"/>
          <w:color w:val="000000"/>
          <w:sz w:val="24"/>
          <w:szCs w:val="24"/>
        </w:rPr>
        <w:t>6.1</w:t>
      </w:r>
      <w:r w:rsidRPr="00913EC8">
        <w:rPr>
          <w:rFonts w:ascii="Arial" w:eastAsia="Calibri" w:hAnsi="Arial" w:cs="Arial"/>
          <w:color w:val="000000"/>
          <w:sz w:val="24"/>
          <w:szCs w:val="24"/>
        </w:rPr>
        <w:tab/>
      </w:r>
      <w:r w:rsidRPr="00913EC8">
        <w:rPr>
          <w:rFonts w:ascii="Arial" w:eastAsia="Times New Roman" w:hAnsi="Arial" w:cs="Arial"/>
          <w:color w:val="000000"/>
          <w:sz w:val="24"/>
          <w:szCs w:val="24"/>
        </w:rPr>
        <w:t>Knowledge of legal foundations for special education including</w:t>
      </w:r>
      <w:r w:rsidRPr="00913EC8">
        <w:rPr>
          <w:rFonts w:ascii="Arial" w:eastAsia="Times New Roman" w:hAnsi="Arial" w:cs="Arial"/>
          <w:b/>
          <w:color w:val="000000"/>
          <w:sz w:val="24"/>
          <w:szCs w:val="24"/>
        </w:rPr>
        <w:t xml:space="preserve"> </w:t>
      </w:r>
      <w:r w:rsidRPr="00913EC8">
        <w:rPr>
          <w:rFonts w:ascii="Arial" w:eastAsia="Times New Roman" w:hAnsi="Arial" w:cs="Arial"/>
          <w:color w:val="000000"/>
          <w:sz w:val="24"/>
          <w:szCs w:val="24"/>
        </w:rPr>
        <w:t>(PR 5):</w:t>
      </w:r>
    </w:p>
    <w:p w:rsidR="00913EC8" w:rsidRPr="00913EC8" w:rsidRDefault="00913EC8" w:rsidP="00913EC8">
      <w:pPr>
        <w:autoSpaceDE w:val="0"/>
        <w:autoSpaceDN w:val="0"/>
        <w:adjustRightInd w:val="0"/>
        <w:spacing w:after="0" w:line="240" w:lineRule="auto"/>
        <w:rPr>
          <w:rFonts w:ascii="Times New Roman" w:eastAsia="Times New Roman" w:hAnsi="Times New Roman" w:cs="Times New Roman"/>
          <w:sz w:val="24"/>
          <w:szCs w:val="24"/>
        </w:rPr>
      </w:pPr>
    </w:p>
    <w:p w:rsidR="00913EC8" w:rsidRPr="00913EC8" w:rsidRDefault="00913EC8" w:rsidP="00D13D0D">
      <w:pPr>
        <w:numPr>
          <w:ilvl w:val="0"/>
          <w:numId w:val="38"/>
        </w:numPr>
        <w:autoSpaceDE w:val="0"/>
        <w:autoSpaceDN w:val="0"/>
        <w:adjustRightInd w:val="0"/>
        <w:spacing w:after="0" w:line="240" w:lineRule="auto"/>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Components of a legally defensible individualized education program (IEP) </w:t>
      </w:r>
    </w:p>
    <w:p w:rsidR="00913EC8" w:rsidRPr="00913EC8" w:rsidRDefault="00913EC8" w:rsidP="00D13D0D">
      <w:pPr>
        <w:numPr>
          <w:ilvl w:val="0"/>
          <w:numId w:val="38"/>
        </w:numPr>
        <w:autoSpaceDE w:val="0"/>
        <w:autoSpaceDN w:val="0"/>
        <w:adjustRightInd w:val="0"/>
        <w:spacing w:after="0" w:line="240" w:lineRule="auto"/>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Roles and responsibilities of the special education teacher </w:t>
      </w:r>
    </w:p>
    <w:p w:rsidR="00913EC8" w:rsidRPr="00913EC8" w:rsidRDefault="00913EC8" w:rsidP="00913EC8">
      <w:pPr>
        <w:autoSpaceDE w:val="0"/>
        <w:autoSpaceDN w:val="0"/>
        <w:adjustRightInd w:val="0"/>
        <w:spacing w:after="0" w:line="240" w:lineRule="auto"/>
        <w:rPr>
          <w:rFonts w:ascii="Arial" w:eastAsia="Times New Roman" w:hAnsi="Arial" w:cs="Arial"/>
          <w:sz w:val="24"/>
          <w:szCs w:val="24"/>
        </w:rPr>
      </w:pPr>
    </w:p>
    <w:p w:rsidR="00913EC8" w:rsidRPr="00913EC8" w:rsidRDefault="00913EC8" w:rsidP="00D13D0D">
      <w:pPr>
        <w:numPr>
          <w:ilvl w:val="0"/>
          <w:numId w:val="38"/>
        </w:numPr>
        <w:autoSpaceDE w:val="0"/>
        <w:autoSpaceDN w:val="0"/>
        <w:adjustRightInd w:val="0"/>
        <w:spacing w:after="0" w:line="240" w:lineRule="auto"/>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Potential bias issues that may impact teaching and interactions with students and their families </w:t>
      </w:r>
    </w:p>
    <w:p w:rsidR="00913EC8" w:rsidRPr="00913EC8" w:rsidRDefault="00913EC8" w:rsidP="00913EC8">
      <w:pPr>
        <w:autoSpaceDE w:val="0"/>
        <w:autoSpaceDN w:val="0"/>
        <w:adjustRightInd w:val="0"/>
        <w:spacing w:after="0" w:line="240" w:lineRule="auto"/>
        <w:rPr>
          <w:rFonts w:ascii="Arial" w:eastAsia="Times New Roman" w:hAnsi="Arial" w:cs="Arial"/>
          <w:sz w:val="24"/>
          <w:szCs w:val="24"/>
        </w:rPr>
      </w:pPr>
    </w:p>
    <w:p w:rsidR="00913EC8" w:rsidRPr="00913EC8" w:rsidRDefault="00913EC8" w:rsidP="00913EC8">
      <w:pPr>
        <w:spacing w:after="100"/>
        <w:rPr>
          <w:rFonts w:ascii="Arial" w:eastAsia="Times New Roman" w:hAnsi="Arial" w:cs="Arial"/>
          <w:b/>
        </w:rPr>
      </w:pPr>
      <w:r w:rsidRPr="00913EC8">
        <w:rPr>
          <w:rFonts w:ascii="Arial" w:eastAsia="Times New Roman" w:hAnsi="Arial" w:cs="Arial"/>
          <w:b/>
        </w:rPr>
        <w:t>Standard 7: Collaboration</w:t>
      </w:r>
    </w:p>
    <w:p w:rsidR="00913EC8" w:rsidRPr="00913EC8" w:rsidRDefault="00913EC8" w:rsidP="00913EC8">
      <w:pPr>
        <w:autoSpaceDE w:val="0"/>
        <w:autoSpaceDN w:val="0"/>
        <w:adjustRightInd w:val="0"/>
        <w:spacing w:after="0" w:line="240" w:lineRule="auto"/>
        <w:rPr>
          <w:rFonts w:ascii="Arial" w:eastAsia="Times New Roman" w:hAnsi="Arial" w:cs="Arial"/>
          <w:sz w:val="24"/>
          <w:szCs w:val="24"/>
        </w:rPr>
      </w:pPr>
      <w:r w:rsidRPr="00913EC8">
        <w:rPr>
          <w:rFonts w:ascii="Arial" w:eastAsia="Times New Roman" w:hAnsi="Arial" w:cs="Arial"/>
          <w:sz w:val="24"/>
          <w:szCs w:val="24"/>
        </w:rPr>
        <w:tab/>
        <w:t xml:space="preserve">7.1 </w:t>
      </w:r>
      <w:r w:rsidRPr="00913EC8">
        <w:rPr>
          <w:rFonts w:ascii="Arial" w:eastAsia="Times New Roman" w:hAnsi="Arial" w:cs="Arial"/>
          <w:sz w:val="24"/>
          <w:szCs w:val="24"/>
        </w:rPr>
        <w:tab/>
      </w:r>
      <w:r w:rsidRPr="00913EC8">
        <w:rPr>
          <w:rFonts w:ascii="Arial" w:eastAsia="Times New Roman" w:hAnsi="Arial" w:cs="Arial"/>
          <w:sz w:val="24"/>
          <w:szCs w:val="24"/>
        </w:rPr>
        <w:tab/>
        <w:t>Ability to use the theory and elements of effective collaboration.</w:t>
      </w:r>
    </w:p>
    <w:p w:rsidR="00913EC8" w:rsidRPr="00913EC8" w:rsidRDefault="00913EC8" w:rsidP="00913EC8">
      <w:pPr>
        <w:spacing w:after="100"/>
        <w:rPr>
          <w:rFonts w:ascii="Arial" w:eastAsia="Times New Roman" w:hAnsi="Arial" w:cs="Arial"/>
          <w:sz w:val="24"/>
          <w:szCs w:val="24"/>
        </w:rPr>
      </w:pPr>
    </w:p>
    <w:p w:rsidR="00913EC8" w:rsidRPr="00913EC8" w:rsidRDefault="00913EC8" w:rsidP="00913EC8">
      <w:pPr>
        <w:autoSpaceDE w:val="0"/>
        <w:autoSpaceDN w:val="0"/>
        <w:adjustRightInd w:val="0"/>
        <w:spacing w:before="100" w:after="100" w:line="240" w:lineRule="auto"/>
        <w:ind w:left="720"/>
        <w:contextualSpacing/>
        <w:rPr>
          <w:rFonts w:ascii="Arial" w:eastAsia="Times New Roman" w:hAnsi="Arial" w:cs="Arial"/>
          <w:sz w:val="24"/>
          <w:szCs w:val="24"/>
        </w:rPr>
      </w:pPr>
    </w:p>
    <w:p w:rsidR="00913EC8" w:rsidRPr="00913EC8" w:rsidRDefault="00913EC8" w:rsidP="00D13D0D">
      <w:pPr>
        <w:numPr>
          <w:ilvl w:val="0"/>
          <w:numId w:val="32"/>
        </w:numPr>
        <w:autoSpaceDE w:val="0"/>
        <w:autoSpaceDN w:val="0"/>
        <w:adjustRightInd w:val="0"/>
        <w:spacing w:before="100" w:after="100" w:line="240" w:lineRule="auto"/>
        <w:contextualSpacing/>
        <w:rPr>
          <w:rFonts w:ascii="Arial" w:eastAsia="Times New Roman" w:hAnsi="Arial" w:cs="Arial"/>
          <w:b/>
          <w:color w:val="000000"/>
          <w:sz w:val="24"/>
          <w:szCs w:val="24"/>
        </w:rPr>
      </w:pPr>
      <w:r w:rsidRPr="00913EC8">
        <w:rPr>
          <w:rFonts w:ascii="Arial" w:eastAsia="Times New Roman" w:hAnsi="Arial" w:cs="Arial"/>
          <w:b/>
          <w:color w:val="000000"/>
          <w:sz w:val="24"/>
          <w:szCs w:val="24"/>
        </w:rPr>
        <w:t>Arkansas Standards</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Standard #1: </w:t>
      </w:r>
    </w:p>
    <w:p w:rsidR="00913EC8" w:rsidRPr="00913EC8" w:rsidRDefault="00913EC8" w:rsidP="00913EC8">
      <w:pPr>
        <w:autoSpaceDE w:val="0"/>
        <w:autoSpaceDN w:val="0"/>
        <w:adjustRightInd w:val="0"/>
        <w:spacing w:before="100" w:after="100" w:line="240" w:lineRule="auto"/>
        <w:ind w:left="14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The teacher understands the central concepts, tools of inquiry, and structures of the discipline(s) he or she teaches, can create learning experiences that make these aspects of subject matter meaningful for students, and teaches in a manner that links the disciplines to other subjects.</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Standard #2: </w:t>
      </w:r>
    </w:p>
    <w:p w:rsidR="00913EC8" w:rsidRPr="00913EC8" w:rsidRDefault="00913EC8" w:rsidP="00913EC8">
      <w:pPr>
        <w:autoSpaceDE w:val="0"/>
        <w:autoSpaceDN w:val="0"/>
        <w:adjustRightInd w:val="0"/>
        <w:spacing w:before="100" w:after="100" w:line="240" w:lineRule="auto"/>
        <w:ind w:left="14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The teacher plans curriculum appropriate to the students, to the content, and to course objectives.</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Standard #3: </w:t>
      </w:r>
    </w:p>
    <w:p w:rsidR="00913EC8" w:rsidRPr="00913EC8" w:rsidRDefault="00913EC8" w:rsidP="00913EC8">
      <w:pPr>
        <w:autoSpaceDE w:val="0"/>
        <w:autoSpaceDN w:val="0"/>
        <w:adjustRightInd w:val="0"/>
        <w:spacing w:before="100" w:after="100" w:line="240" w:lineRule="auto"/>
        <w:ind w:left="14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The teacher plans instruction based upon human growth and development, learning theory, and the needs of the students.</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Standard #4: </w:t>
      </w:r>
    </w:p>
    <w:p w:rsidR="00913EC8" w:rsidRPr="00913EC8" w:rsidRDefault="00913EC8" w:rsidP="00913EC8">
      <w:pPr>
        <w:autoSpaceDE w:val="0"/>
        <w:autoSpaceDN w:val="0"/>
        <w:adjustRightInd w:val="0"/>
        <w:spacing w:before="100" w:after="100" w:line="240" w:lineRule="auto"/>
        <w:ind w:left="14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The teacher exhibits human relations skills which support the development of human potential.</w:t>
      </w:r>
    </w:p>
    <w:p w:rsidR="00913EC8" w:rsidRPr="00913EC8" w:rsidRDefault="00913EC8" w:rsidP="00913EC8">
      <w:pPr>
        <w:autoSpaceDE w:val="0"/>
        <w:autoSpaceDN w:val="0"/>
        <w:adjustRightInd w:val="0"/>
        <w:spacing w:before="100" w:after="100" w:line="240" w:lineRule="auto"/>
        <w:ind w:left="90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Standard #5: </w:t>
      </w:r>
    </w:p>
    <w:p w:rsidR="00913EC8" w:rsidRPr="00913EC8" w:rsidRDefault="00913EC8" w:rsidP="00913EC8">
      <w:pPr>
        <w:autoSpaceDE w:val="0"/>
        <w:autoSpaceDN w:val="0"/>
        <w:adjustRightInd w:val="0"/>
        <w:spacing w:before="100" w:after="100" w:line="240" w:lineRule="auto"/>
        <w:ind w:left="14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The teacher works collaboratively with school colleagues, parents/guardians, and the community to support students’ learning and wellbeing.</w:t>
      </w:r>
    </w:p>
    <w:p w:rsidR="00913EC8" w:rsidRPr="00913EC8" w:rsidRDefault="00913EC8" w:rsidP="00D13D0D">
      <w:pPr>
        <w:numPr>
          <w:ilvl w:val="0"/>
          <w:numId w:val="32"/>
        </w:numPr>
        <w:autoSpaceDE w:val="0"/>
        <w:autoSpaceDN w:val="0"/>
        <w:adjustRightInd w:val="0"/>
        <w:spacing w:after="0" w:line="240" w:lineRule="auto"/>
        <w:contextualSpacing/>
        <w:rPr>
          <w:rFonts w:ascii="Arial" w:eastAsia="Times New Roman" w:hAnsi="Arial" w:cs="Arial"/>
          <w:b/>
          <w:color w:val="000000"/>
          <w:sz w:val="24"/>
          <w:szCs w:val="24"/>
        </w:rPr>
      </w:pPr>
      <w:r w:rsidRPr="00913EC8">
        <w:rPr>
          <w:rFonts w:ascii="Arial" w:eastAsia="Times New Roman" w:hAnsi="Arial" w:cs="Arial"/>
          <w:b/>
          <w:bCs/>
          <w:color w:val="000000"/>
          <w:sz w:val="24"/>
          <w:szCs w:val="24"/>
        </w:rPr>
        <w:t xml:space="preserve">Learning to Teach, Teaching to Learn (ASU Frameworks Linkage)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Communication Skills. The teacher candidate demonstrates effective communication skills, including: </w:t>
      </w:r>
    </w:p>
    <w:p w:rsidR="00913EC8" w:rsidRPr="00913EC8" w:rsidRDefault="00913EC8" w:rsidP="00D13D0D">
      <w:pPr>
        <w:numPr>
          <w:ilvl w:val="1"/>
          <w:numId w:val="32"/>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Utilization of Technological Practices as Identified in the ISTE Standards </w:t>
      </w:r>
    </w:p>
    <w:p w:rsidR="00913EC8" w:rsidRPr="00913EC8" w:rsidRDefault="00913EC8" w:rsidP="00D13D0D">
      <w:pPr>
        <w:numPr>
          <w:ilvl w:val="1"/>
          <w:numId w:val="32"/>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Use of Standard English in Writing and Speaking </w:t>
      </w:r>
    </w:p>
    <w:p w:rsidR="00913EC8" w:rsidRPr="00913EC8" w:rsidRDefault="00913EC8" w:rsidP="00D13D0D">
      <w:pPr>
        <w:numPr>
          <w:ilvl w:val="1"/>
          <w:numId w:val="32"/>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Adaptations to Diverse and Special Populations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Professionalism. The teacher candidate acts in a legal, professional, and compassionate     manner, including: </w:t>
      </w:r>
    </w:p>
    <w:p w:rsidR="00913EC8" w:rsidRPr="00913EC8" w:rsidRDefault="00913EC8" w:rsidP="00D13D0D">
      <w:pPr>
        <w:numPr>
          <w:ilvl w:val="0"/>
          <w:numId w:val="34"/>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Demonstration of Legal Disposition by utilizing skills within the frameworks of teacher/student rights, privacy/confidentiality, and liability </w:t>
      </w:r>
    </w:p>
    <w:p w:rsidR="00913EC8" w:rsidRPr="00913EC8" w:rsidRDefault="00913EC8" w:rsidP="00D13D0D">
      <w:pPr>
        <w:numPr>
          <w:ilvl w:val="0"/>
          <w:numId w:val="34"/>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Demonstration of Professional Disposition by Practices utilizing skills within the framework of CEC Code of Ethics, school governance policies/procedures, and self-assessment of professional growth </w:t>
      </w:r>
    </w:p>
    <w:p w:rsidR="00913EC8" w:rsidRPr="00913EC8" w:rsidRDefault="00913EC8" w:rsidP="00D13D0D">
      <w:pPr>
        <w:numPr>
          <w:ilvl w:val="0"/>
          <w:numId w:val="34"/>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Demonstration of a Compassionate Disposition by applying skills that provide evidence of kindness/empathy, trust, and an appreciation for diverse and exceptional learners. </w:t>
      </w: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Curriculum. The teacher candidate plans and implements best practices in the curriculum appropriate to students, grade level, content, and course.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Teaching Models. The teacher candidate demonstrates the knowledge of ability to apply an appropriate teaching model that is consistent with needs of student.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Classroom Management. The teacher candidate utilizes appropriate classroom management strategies. </w:t>
      </w:r>
    </w:p>
    <w:p w:rsidR="00913EC8" w:rsidRPr="00913EC8" w:rsidRDefault="00913EC8" w:rsidP="00913EC8">
      <w:pPr>
        <w:ind w:left="720"/>
        <w:contextualSpacing/>
        <w:rPr>
          <w:rFonts w:ascii="Calibri" w:eastAsia="Times New Roman" w:hAnsi="Calibri" w:cs="Times New Roman"/>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Assessment. The teacher candidate utilizes a variety of assessment strategies to monitor student learning and to determine adjustments in learning activities. </w:t>
      </w:r>
    </w:p>
    <w:p w:rsidR="00913EC8" w:rsidRPr="00913EC8" w:rsidRDefault="00913EC8" w:rsidP="00913EC8">
      <w:pPr>
        <w:ind w:left="720"/>
        <w:contextualSpacing/>
        <w:rPr>
          <w:rFonts w:ascii="Calibri" w:eastAsia="Times New Roman" w:hAnsi="Calibri" w:cs="Times New Roman"/>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Reflective Teaching. The teacher candidate reflects on teaching and learning. </w:t>
      </w:r>
    </w:p>
    <w:p w:rsidR="00913EC8" w:rsidRPr="00913EC8" w:rsidRDefault="00913EC8" w:rsidP="00913EC8">
      <w:pPr>
        <w:ind w:left="720"/>
        <w:contextualSpacing/>
        <w:rPr>
          <w:rFonts w:ascii="Calibri" w:eastAsia="Times New Roman" w:hAnsi="Calibri" w:cs="Times New Roman"/>
        </w:rPr>
      </w:pPr>
    </w:p>
    <w:p w:rsidR="00913EC8" w:rsidRPr="00913EC8" w:rsidRDefault="00913EC8" w:rsidP="00D13D0D">
      <w:pPr>
        <w:numPr>
          <w:ilvl w:val="0"/>
          <w:numId w:val="33"/>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Subject Matter. The teacher candidate understands the central concepts, tools of inquiry, and structures of the discipline(s) he or she teachers and can create learning experiences that make these aspects of subject matter meaningful for students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b/>
          <w:bCs/>
          <w:color w:val="000000"/>
          <w:sz w:val="24"/>
          <w:szCs w:val="24"/>
        </w:rPr>
        <w:t xml:space="preserve">D. </w:t>
      </w:r>
      <w:r w:rsidRPr="00913EC8">
        <w:rPr>
          <w:rFonts w:ascii="Arial" w:eastAsia="Times New Roman" w:hAnsi="Arial" w:cs="Arial"/>
          <w:b/>
          <w:bCs/>
          <w:color w:val="000000"/>
          <w:sz w:val="24"/>
          <w:szCs w:val="24"/>
        </w:rPr>
        <w:tab/>
        <w:t xml:space="preserve">ISTE Linkage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The student will practice within the framework that demonstrates knowledge and skills in: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w:t>
      </w:r>
      <w:r w:rsidRPr="00913EC8">
        <w:rPr>
          <w:rFonts w:ascii="Arial" w:eastAsia="Times New Roman" w:hAnsi="Arial" w:cs="Arial"/>
          <w:color w:val="000000"/>
          <w:sz w:val="24"/>
          <w:szCs w:val="24"/>
        </w:rPr>
        <w:tab/>
        <w:t xml:space="preserve"> I. Technology Operations and Concepts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w:t>
      </w:r>
      <w:r w:rsidRPr="00913EC8">
        <w:rPr>
          <w:rFonts w:ascii="Arial" w:eastAsia="Times New Roman" w:hAnsi="Arial" w:cs="Arial"/>
          <w:color w:val="000000"/>
          <w:sz w:val="24"/>
          <w:szCs w:val="24"/>
        </w:rPr>
        <w:tab/>
        <w:t xml:space="preserve">II. Planning and Designing Learning Environments and Experiences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w:t>
      </w:r>
      <w:r w:rsidRPr="00913EC8">
        <w:rPr>
          <w:rFonts w:ascii="Arial" w:eastAsia="Times New Roman" w:hAnsi="Arial" w:cs="Arial"/>
          <w:color w:val="000000"/>
          <w:sz w:val="24"/>
          <w:szCs w:val="24"/>
        </w:rPr>
        <w:tab/>
        <w:t xml:space="preserve">III. Teaching, Learning, and the Curriculum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firstLine="72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IV. Assessment and Evaluation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firstLine="72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V. Productivity and professional Practice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firstLine="72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 VI. Social, Ethical, Legal, and human Issues </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before="100" w:after="100" w:line="240" w:lineRule="auto"/>
        <w:contextualSpacing/>
        <w:rPr>
          <w:rFonts w:ascii="Arial" w:eastAsia="Times New Roman" w:hAnsi="Arial" w:cs="Arial"/>
          <w:b/>
          <w:color w:val="000000"/>
          <w:sz w:val="24"/>
          <w:szCs w:val="24"/>
        </w:rPr>
      </w:pPr>
      <w:r w:rsidRPr="00913EC8">
        <w:rPr>
          <w:rFonts w:ascii="Arial" w:eastAsia="Times New Roman" w:hAnsi="Arial" w:cs="Arial"/>
          <w:b/>
          <w:color w:val="000000"/>
          <w:sz w:val="24"/>
          <w:szCs w:val="24"/>
        </w:rPr>
        <w:t xml:space="preserve">G.           Diversity Related CEC Standards </w:t>
      </w: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CC1K5. Candidates recognize issues in definition and identification of individuals with problem behaviors, including those from culturally and linguistically diverse backgrounds.</w:t>
      </w: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CC1K8. Candidates discuss historical points of view and contribution of culturally diverse groups.</w:t>
      </w: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CC3K3. Candidates demonstrate the understanding that variations in beliefs, traditions, and values across and within cultures and their effects on relationships among individuals with ELN, family and schooling.</w:t>
      </w: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CC3K4. Candidates demonstrate understanding that cultural perspectives influencing the relationships among families, schools, and communities as related to instruction.</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CC3K5. Candidates demonstrate understanding of the differing ways of learning of individuals with ELN including those from culturally diverse backgrounds, how these differences can impact problem behaviors, and implement strategies for addressing those differences.</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CC6K1. Candidates demonstrate understanding of cultural and linguistic differences on growth and development.</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CC6K2. Candidates discuss characteristics of one’s own culture and use of language and the ways in which these can differ from other cultural and uses of languages and how these can influence children with behavior concerns.</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00"/>
        <w:contextualSpacing/>
        <w:rPr>
          <w:rFonts w:ascii="Arial" w:eastAsia="Times New Roman" w:hAnsi="Arial" w:cs="Arial"/>
          <w:bCs/>
          <w:sz w:val="24"/>
          <w:szCs w:val="24"/>
        </w:rPr>
      </w:pP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CC6K3. Candidates demonstrate understanding that ways of behaving and communicating among cultures can lead to misinterpretation and misunderstanding.</w:t>
      </w:r>
    </w:p>
    <w:p w:rsidR="00913EC8" w:rsidRPr="00913EC8" w:rsidRDefault="00913EC8" w:rsidP="00913EC8">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CC7S8. Candidates develop and select instructional content, resources, and strategies that respond to cultural, linguistic, and gender differences.</w:t>
      </w:r>
    </w:p>
    <w:p w:rsidR="00913EC8" w:rsidRPr="00913EC8" w:rsidRDefault="00913EC8" w:rsidP="00913EC8">
      <w:pPr>
        <w:tabs>
          <w:tab w:val="left" w:pos="720"/>
          <w:tab w:val="left" w:pos="1170"/>
        </w:tabs>
        <w:spacing w:line="240" w:lineRule="auto"/>
        <w:ind w:left="900"/>
        <w:contextualSpacing/>
        <w:rPr>
          <w:rFonts w:ascii="Arial" w:eastAsia="Times New Roman" w:hAnsi="Arial" w:cs="Arial"/>
          <w:bCs/>
          <w:sz w:val="24"/>
          <w:szCs w:val="24"/>
        </w:rPr>
      </w:pP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r w:rsidRPr="00913EC8">
        <w:rPr>
          <w:rFonts w:ascii="Arial" w:eastAsia="Times New Roman" w:hAnsi="Arial" w:cs="Arial"/>
          <w:bCs/>
          <w:sz w:val="24"/>
          <w:szCs w:val="24"/>
        </w:rPr>
        <w:t xml:space="preserve">CC5K8. Candidates demonstrate knowledge of ways to create learning environments that allow individuals to retain and appreciate their own and others’ respective language and cultural heritage. </w:t>
      </w: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sz w:val="24"/>
          <w:szCs w:val="24"/>
        </w:rPr>
      </w:pPr>
    </w:p>
    <w:p w:rsidR="00913EC8" w:rsidRPr="00913EC8" w:rsidRDefault="00913EC8" w:rsidP="00913EC8">
      <w:pPr>
        <w:tabs>
          <w:tab w:val="left" w:pos="720"/>
          <w:tab w:val="left" w:pos="1170"/>
        </w:tabs>
        <w:spacing w:line="240" w:lineRule="auto"/>
        <w:ind w:left="1170"/>
        <w:contextualSpacing/>
        <w:rPr>
          <w:rFonts w:ascii="Arial" w:eastAsia="Times New Roman" w:hAnsi="Arial" w:cs="Arial"/>
          <w:bCs/>
          <w:color w:val="000000"/>
          <w:sz w:val="24"/>
          <w:szCs w:val="24"/>
        </w:rPr>
      </w:pPr>
      <w:r w:rsidRPr="00913EC8">
        <w:rPr>
          <w:rFonts w:ascii="Arial" w:eastAsia="Times New Roman" w:hAnsi="Arial" w:cs="Arial"/>
          <w:bCs/>
          <w:color w:val="000000"/>
          <w:sz w:val="24"/>
          <w:szCs w:val="24"/>
        </w:rPr>
        <w:t>CC9S5. Candidates demonstrate sensitivity for the culture, language, religion, gender, disability, socioeconomic status, and sexual orientation of individual</w:t>
      </w:r>
    </w:p>
    <w:p w:rsidR="00913EC8" w:rsidRPr="00913EC8" w:rsidRDefault="00913EC8" w:rsidP="00D13D0D">
      <w:pPr>
        <w:numPr>
          <w:ilvl w:val="0"/>
          <w:numId w:val="31"/>
        </w:numPr>
        <w:autoSpaceDE w:val="0"/>
        <w:autoSpaceDN w:val="0"/>
        <w:adjustRightInd w:val="0"/>
        <w:spacing w:before="200" w:after="100" w:line="240" w:lineRule="auto"/>
        <w:contextualSpacing/>
        <w:rPr>
          <w:rFonts w:ascii="Arial" w:eastAsia="Times New Roman" w:hAnsi="Arial" w:cs="Arial"/>
          <w:b/>
          <w:bCs/>
          <w:color w:val="000000"/>
          <w:sz w:val="24"/>
          <w:szCs w:val="24"/>
        </w:rPr>
      </w:pPr>
      <w:r w:rsidRPr="00913EC8">
        <w:rPr>
          <w:rFonts w:ascii="Arial" w:eastAsia="Times New Roman" w:hAnsi="Arial" w:cs="Arial"/>
          <w:b/>
          <w:bCs/>
          <w:color w:val="000000"/>
          <w:sz w:val="24"/>
          <w:szCs w:val="24"/>
        </w:rPr>
        <w:t>Strengthening and Enriching Learning Conceptual Framework</w:t>
      </w: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sz w:val="24"/>
          <w:szCs w:val="24"/>
        </w:rPr>
      </w:pPr>
      <w:r w:rsidRPr="00913EC8">
        <w:rPr>
          <w:rFonts w:ascii="Arial" w:eastAsia="Times New Roman" w:hAnsi="Arial" w:cs="Arial"/>
          <w:sz w:val="24"/>
          <w:szCs w:val="24"/>
        </w:rPr>
        <w:t>1.1.a  Understands ethical and legal standards.</w:t>
      </w: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sz w:val="24"/>
          <w:szCs w:val="24"/>
        </w:rPr>
      </w:pP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sz w:val="24"/>
          <w:szCs w:val="24"/>
        </w:rPr>
      </w:pPr>
      <w:r w:rsidRPr="00913EC8">
        <w:rPr>
          <w:rFonts w:ascii="Arial" w:eastAsia="Times New Roman" w:hAnsi="Arial" w:cs="Arial"/>
          <w:sz w:val="24"/>
          <w:szCs w:val="24"/>
        </w:rPr>
        <w:t>1.1.b  Understands the importance of and strategies for effective advocacy on behalf of the profession.</w:t>
      </w: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sz w:val="24"/>
          <w:szCs w:val="24"/>
        </w:rPr>
      </w:pPr>
    </w:p>
    <w:p w:rsidR="00913EC8" w:rsidRPr="00913EC8" w:rsidRDefault="00913EC8" w:rsidP="00913EC8">
      <w:pPr>
        <w:autoSpaceDE w:val="0"/>
        <w:autoSpaceDN w:val="0"/>
        <w:adjustRightInd w:val="0"/>
        <w:spacing w:after="0" w:line="240" w:lineRule="auto"/>
        <w:ind w:left="720" w:firstLine="180"/>
        <w:contextualSpacing/>
        <w:rPr>
          <w:rFonts w:ascii="Arial" w:eastAsia="Calibri" w:hAnsi="Arial" w:cs="Arial"/>
          <w:sz w:val="24"/>
          <w:szCs w:val="24"/>
        </w:rPr>
      </w:pPr>
      <w:r w:rsidRPr="00913EC8">
        <w:rPr>
          <w:rFonts w:ascii="Arial" w:eastAsia="Calibri" w:hAnsi="Arial" w:cs="Arial"/>
          <w:sz w:val="24"/>
          <w:szCs w:val="24"/>
        </w:rPr>
        <w:t>1.2.a</w:t>
      </w:r>
      <w:r w:rsidRPr="00913EC8">
        <w:rPr>
          <w:rFonts w:ascii="Arial" w:eastAsia="Calibri" w:hAnsi="Arial" w:cs="Arial"/>
          <w:sz w:val="24"/>
          <w:szCs w:val="24"/>
        </w:rPr>
        <w:tab/>
        <w:t>Demonstrates competence in applying knowledge of content and research in</w:t>
      </w:r>
      <w:r w:rsidRPr="00913EC8">
        <w:rPr>
          <w:rFonts w:ascii="Arial" w:eastAsia="Calibri" w:hAnsi="Arial" w:cs="Arial"/>
          <w:sz w:val="24"/>
          <w:szCs w:val="24"/>
        </w:rPr>
        <w:br/>
        <w:t xml:space="preserve">    professional practice.</w:t>
      </w:r>
    </w:p>
    <w:p w:rsidR="00913EC8" w:rsidRPr="00913EC8" w:rsidRDefault="00913EC8" w:rsidP="00913EC8">
      <w:pPr>
        <w:autoSpaceDE w:val="0"/>
        <w:autoSpaceDN w:val="0"/>
        <w:adjustRightInd w:val="0"/>
        <w:spacing w:after="0" w:line="240" w:lineRule="auto"/>
        <w:ind w:left="720" w:firstLine="18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firstLine="720"/>
        <w:contextualSpacing/>
        <w:rPr>
          <w:rFonts w:ascii="Arial" w:eastAsia="Calibri" w:hAnsi="Arial" w:cs="Arial"/>
          <w:sz w:val="24"/>
          <w:szCs w:val="24"/>
        </w:rPr>
      </w:pPr>
      <w:r w:rsidRPr="00913EC8">
        <w:rPr>
          <w:rFonts w:ascii="Arial" w:eastAsia="Calibri" w:hAnsi="Arial" w:cs="Arial"/>
          <w:sz w:val="24"/>
          <w:szCs w:val="24"/>
        </w:rPr>
        <w:t xml:space="preserve">   1.2.b Promotes and applies ethical and legal standards in decision-making.</w:t>
      </w:r>
    </w:p>
    <w:p w:rsidR="00913EC8" w:rsidRPr="00913EC8" w:rsidRDefault="00913EC8" w:rsidP="00913EC8">
      <w:pPr>
        <w:autoSpaceDE w:val="0"/>
        <w:autoSpaceDN w:val="0"/>
        <w:adjustRightInd w:val="0"/>
        <w:spacing w:after="0" w:line="240" w:lineRule="auto"/>
        <w:ind w:firstLine="72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left="900"/>
        <w:contextualSpacing/>
        <w:rPr>
          <w:rFonts w:ascii="Arial" w:eastAsia="Calibri" w:hAnsi="Arial" w:cs="Arial"/>
          <w:sz w:val="24"/>
          <w:szCs w:val="24"/>
        </w:rPr>
      </w:pPr>
      <w:r w:rsidRPr="00913EC8">
        <w:rPr>
          <w:rFonts w:ascii="Arial" w:eastAsia="Calibri" w:hAnsi="Arial" w:cs="Arial"/>
          <w:sz w:val="24"/>
          <w:szCs w:val="24"/>
        </w:rPr>
        <w:t>1.3.a  Values the importance of professional organizations, credentialing standards, and legal and ethical standards as indicators of one’s professional identity.</w:t>
      </w:r>
    </w:p>
    <w:p w:rsidR="00913EC8" w:rsidRPr="00913EC8" w:rsidRDefault="00913EC8" w:rsidP="00913EC8">
      <w:pPr>
        <w:autoSpaceDE w:val="0"/>
        <w:autoSpaceDN w:val="0"/>
        <w:adjustRightInd w:val="0"/>
        <w:spacing w:after="0" w:line="240" w:lineRule="auto"/>
        <w:ind w:left="90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left="900"/>
        <w:contextualSpacing/>
        <w:rPr>
          <w:rFonts w:ascii="Arial" w:eastAsia="Calibri" w:hAnsi="Arial" w:cs="Arial"/>
          <w:sz w:val="24"/>
          <w:szCs w:val="24"/>
        </w:rPr>
      </w:pPr>
      <w:r w:rsidRPr="00913EC8">
        <w:rPr>
          <w:rFonts w:ascii="Arial" w:eastAsia="Calibri" w:hAnsi="Arial" w:cs="Arial"/>
          <w:sz w:val="24"/>
          <w:szCs w:val="24"/>
        </w:rPr>
        <w:t>2.1.a  Understands societal factors such as gender, race, social class, ethnicity, ability, sexual orientation, age, and religion that impact student learning.</w:t>
      </w:r>
    </w:p>
    <w:p w:rsidR="00913EC8" w:rsidRPr="00913EC8" w:rsidRDefault="00913EC8" w:rsidP="00913EC8">
      <w:pPr>
        <w:autoSpaceDE w:val="0"/>
        <w:autoSpaceDN w:val="0"/>
        <w:adjustRightInd w:val="0"/>
        <w:spacing w:after="0" w:line="240" w:lineRule="auto"/>
        <w:ind w:left="90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left="900"/>
        <w:contextualSpacing/>
        <w:rPr>
          <w:rFonts w:ascii="Arial" w:eastAsia="Times New Roman" w:hAnsi="Arial" w:cs="Arial"/>
          <w:sz w:val="24"/>
          <w:szCs w:val="24"/>
        </w:rPr>
      </w:pPr>
      <w:r w:rsidRPr="00913EC8">
        <w:rPr>
          <w:rFonts w:ascii="Arial" w:eastAsia="Times New Roman" w:hAnsi="Arial" w:cs="Arial"/>
          <w:sz w:val="24"/>
          <w:szCs w:val="24"/>
        </w:rPr>
        <w:t>2.2.a</w:t>
      </w:r>
      <w:r w:rsidRPr="00913EC8">
        <w:rPr>
          <w:rFonts w:ascii="Arial" w:eastAsia="Times New Roman" w:hAnsi="Arial" w:cs="Arial"/>
          <w:sz w:val="24"/>
          <w:szCs w:val="24"/>
        </w:rPr>
        <w:tab/>
        <w:t>Plans and creates experiences that help all students learn.</w:t>
      </w:r>
    </w:p>
    <w:p w:rsidR="00913EC8" w:rsidRPr="00913EC8" w:rsidRDefault="00913EC8" w:rsidP="00913EC8">
      <w:pPr>
        <w:autoSpaceDE w:val="0"/>
        <w:autoSpaceDN w:val="0"/>
        <w:adjustRightInd w:val="0"/>
        <w:spacing w:after="0" w:line="240" w:lineRule="auto"/>
        <w:ind w:left="900"/>
        <w:contextualSpacing/>
        <w:rPr>
          <w:rFonts w:ascii="Arial" w:eastAsia="Calibri" w:hAnsi="Arial" w:cs="Arial"/>
          <w:sz w:val="24"/>
          <w:szCs w:val="24"/>
        </w:rPr>
      </w:pPr>
      <w:r w:rsidRPr="00913EC8">
        <w:rPr>
          <w:rFonts w:ascii="Arial" w:eastAsia="Times New Roman" w:hAnsi="Arial" w:cs="Arial"/>
          <w:sz w:val="24"/>
          <w:szCs w:val="24"/>
        </w:rPr>
        <w:br/>
      </w:r>
      <w:r w:rsidRPr="00913EC8">
        <w:rPr>
          <w:rFonts w:ascii="Arial" w:eastAsia="Calibri" w:hAnsi="Arial" w:cs="Arial"/>
          <w:sz w:val="24"/>
          <w:szCs w:val="24"/>
        </w:rPr>
        <w:t>2.2.b  Demonstrates ability to build collaborative relationships among schools, families, and communities.</w:t>
      </w:r>
    </w:p>
    <w:p w:rsidR="00913EC8" w:rsidRPr="00913EC8" w:rsidRDefault="00913EC8" w:rsidP="00913EC8">
      <w:pPr>
        <w:autoSpaceDE w:val="0"/>
        <w:autoSpaceDN w:val="0"/>
        <w:adjustRightInd w:val="0"/>
        <w:spacing w:after="0" w:line="240" w:lineRule="auto"/>
        <w:ind w:left="90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firstLine="720"/>
        <w:contextualSpacing/>
        <w:rPr>
          <w:rFonts w:ascii="Arial" w:eastAsia="Calibri" w:hAnsi="Arial" w:cs="Arial"/>
          <w:sz w:val="24"/>
          <w:szCs w:val="24"/>
        </w:rPr>
      </w:pPr>
      <w:r w:rsidRPr="00913EC8">
        <w:rPr>
          <w:rFonts w:ascii="Arial" w:eastAsia="Calibri" w:hAnsi="Arial" w:cs="Arial"/>
          <w:sz w:val="24"/>
          <w:szCs w:val="24"/>
        </w:rPr>
        <w:t xml:space="preserve">   5.1.a Understands the relevance of research findings and performance data.</w:t>
      </w:r>
    </w:p>
    <w:p w:rsidR="00913EC8" w:rsidRPr="00913EC8" w:rsidRDefault="00913EC8" w:rsidP="00913EC8">
      <w:pPr>
        <w:autoSpaceDE w:val="0"/>
        <w:autoSpaceDN w:val="0"/>
        <w:adjustRightInd w:val="0"/>
        <w:spacing w:after="0" w:line="240" w:lineRule="auto"/>
        <w:ind w:firstLine="72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left="915"/>
        <w:contextualSpacing/>
        <w:rPr>
          <w:rFonts w:ascii="Arial" w:eastAsia="Calibri" w:hAnsi="Arial" w:cs="Arial"/>
          <w:sz w:val="24"/>
          <w:szCs w:val="24"/>
        </w:rPr>
      </w:pPr>
      <w:r w:rsidRPr="00913EC8">
        <w:rPr>
          <w:rFonts w:ascii="Arial" w:eastAsia="Calibri" w:hAnsi="Arial" w:cs="Arial"/>
          <w:sz w:val="24"/>
          <w:szCs w:val="24"/>
        </w:rPr>
        <w:t>5.2.a  Collects and analyzes student assessment data and makes data-driven         decisions</w:t>
      </w:r>
    </w:p>
    <w:p w:rsidR="00913EC8" w:rsidRPr="00913EC8" w:rsidRDefault="00913EC8" w:rsidP="00913EC8">
      <w:pPr>
        <w:autoSpaceDE w:val="0"/>
        <w:autoSpaceDN w:val="0"/>
        <w:adjustRightInd w:val="0"/>
        <w:spacing w:after="0" w:line="240" w:lineRule="auto"/>
        <w:ind w:firstLine="72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left="720"/>
        <w:contextualSpacing/>
        <w:rPr>
          <w:rFonts w:ascii="Arial" w:eastAsia="Calibri" w:hAnsi="Arial" w:cs="Arial"/>
          <w:sz w:val="24"/>
          <w:szCs w:val="24"/>
        </w:rPr>
      </w:pPr>
      <w:r w:rsidRPr="00913EC8">
        <w:rPr>
          <w:rFonts w:ascii="Arial" w:eastAsia="Calibri" w:hAnsi="Arial" w:cs="Arial"/>
          <w:sz w:val="24"/>
          <w:szCs w:val="24"/>
        </w:rPr>
        <w:t xml:space="preserve">   5.2.b Demonstrates ability to apply research methods and statistical techniques </w:t>
      </w:r>
    </w:p>
    <w:p w:rsidR="00913EC8" w:rsidRPr="00913EC8" w:rsidRDefault="00913EC8" w:rsidP="00913EC8">
      <w:pPr>
        <w:autoSpaceDE w:val="0"/>
        <w:autoSpaceDN w:val="0"/>
        <w:adjustRightInd w:val="0"/>
        <w:spacing w:after="0" w:line="240" w:lineRule="auto"/>
        <w:ind w:left="720" w:firstLine="720"/>
        <w:contextualSpacing/>
        <w:rPr>
          <w:rFonts w:ascii="Arial" w:eastAsia="Calibri" w:hAnsi="Arial" w:cs="Arial"/>
          <w:sz w:val="24"/>
          <w:szCs w:val="24"/>
        </w:rPr>
      </w:pPr>
      <w:r w:rsidRPr="00913EC8">
        <w:rPr>
          <w:rFonts w:ascii="Arial" w:eastAsia="Calibri" w:hAnsi="Arial" w:cs="Arial"/>
          <w:sz w:val="24"/>
          <w:szCs w:val="24"/>
        </w:rPr>
        <w:t xml:space="preserve"> To improve professional practice.</w:t>
      </w:r>
    </w:p>
    <w:p w:rsidR="00913EC8" w:rsidRPr="00913EC8" w:rsidRDefault="00913EC8" w:rsidP="00913EC8">
      <w:pPr>
        <w:autoSpaceDE w:val="0"/>
        <w:autoSpaceDN w:val="0"/>
        <w:adjustRightInd w:val="0"/>
        <w:spacing w:after="0" w:line="240" w:lineRule="auto"/>
        <w:ind w:left="720" w:firstLine="720"/>
        <w:contextualSpacing/>
        <w:rPr>
          <w:rFonts w:ascii="Arial" w:eastAsia="Calibri" w:hAnsi="Arial" w:cs="Arial"/>
          <w:sz w:val="24"/>
          <w:szCs w:val="24"/>
        </w:rPr>
      </w:pPr>
    </w:p>
    <w:p w:rsidR="00913EC8" w:rsidRPr="00913EC8" w:rsidRDefault="00913EC8" w:rsidP="00913EC8">
      <w:pPr>
        <w:autoSpaceDE w:val="0"/>
        <w:autoSpaceDN w:val="0"/>
        <w:adjustRightInd w:val="0"/>
        <w:spacing w:after="0" w:line="240" w:lineRule="auto"/>
        <w:ind w:left="720"/>
        <w:contextualSpacing/>
        <w:rPr>
          <w:rFonts w:ascii="Arial" w:eastAsia="Calibri" w:hAnsi="Arial" w:cs="Arial"/>
          <w:sz w:val="24"/>
          <w:szCs w:val="24"/>
        </w:rPr>
      </w:pPr>
      <w:r w:rsidRPr="00913EC8">
        <w:rPr>
          <w:rFonts w:ascii="Arial" w:eastAsia="Calibri" w:hAnsi="Arial" w:cs="Arial"/>
          <w:sz w:val="24"/>
          <w:szCs w:val="24"/>
        </w:rPr>
        <w:t>5.2.c Demonstrates ability to interpret and apply research findings from       professional literature.</w:t>
      </w:r>
    </w:p>
    <w:p w:rsidR="00913EC8" w:rsidRPr="00913EC8" w:rsidRDefault="00913EC8" w:rsidP="00913EC8">
      <w:pPr>
        <w:autoSpaceDE w:val="0"/>
        <w:autoSpaceDN w:val="0"/>
        <w:adjustRightInd w:val="0"/>
        <w:spacing w:before="200" w:after="100" w:line="240" w:lineRule="auto"/>
        <w:ind w:left="540" w:hanging="540"/>
        <w:contextualSpacing/>
        <w:rPr>
          <w:rFonts w:ascii="Arial" w:eastAsia="Times New Roman" w:hAnsi="Arial" w:cs="Arial"/>
          <w:b/>
          <w:bCs/>
          <w:color w:val="000000"/>
          <w:sz w:val="24"/>
          <w:szCs w:val="24"/>
        </w:rPr>
      </w:pPr>
      <w:r w:rsidRPr="00913EC8">
        <w:rPr>
          <w:rFonts w:ascii="Arial" w:eastAsia="Times New Roman" w:hAnsi="Arial" w:cs="Arial"/>
          <w:b/>
          <w:bCs/>
          <w:color w:val="000000"/>
          <w:sz w:val="24"/>
          <w:szCs w:val="24"/>
        </w:rPr>
        <w:t xml:space="preserve">V.      Course Assessment and Performance Measures </w:t>
      </w:r>
    </w:p>
    <w:p w:rsidR="00913EC8" w:rsidRPr="00913EC8" w:rsidRDefault="00913EC8" w:rsidP="00913EC8">
      <w:pPr>
        <w:autoSpaceDE w:val="0"/>
        <w:autoSpaceDN w:val="0"/>
        <w:adjustRightInd w:val="0"/>
        <w:spacing w:after="0" w:line="240" w:lineRule="auto"/>
        <w:ind w:left="72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Remember to keep all assignments in an electronic format in a safe location (i.e., jump drives, home computers, etc.), making duplicate copies, because you may opt to use them as artifacts when you complete your portfolio in Lab I and/or Lab II. </w:t>
      </w:r>
    </w:p>
    <w:p w:rsidR="00913EC8" w:rsidRPr="00913EC8" w:rsidRDefault="00913EC8" w:rsidP="00913EC8">
      <w:pPr>
        <w:autoSpaceDE w:val="0"/>
        <w:autoSpaceDN w:val="0"/>
        <w:adjustRightInd w:val="0"/>
        <w:spacing w:after="0" w:line="240" w:lineRule="auto"/>
        <w:ind w:left="540" w:firstLine="180"/>
        <w:contextualSpacing/>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adjustRightInd w:val="0"/>
        <w:spacing w:after="0" w:line="240" w:lineRule="auto"/>
        <w:rPr>
          <w:rFonts w:ascii="Arial" w:eastAsia="Times New Roman" w:hAnsi="Arial" w:cs="Arial"/>
          <w:color w:val="000000"/>
          <w:sz w:val="24"/>
          <w:szCs w:val="24"/>
        </w:rPr>
      </w:pPr>
      <w:r w:rsidRPr="00913EC8">
        <w:rPr>
          <w:rFonts w:ascii="Arial" w:eastAsia="Times New Roman" w:hAnsi="Arial" w:cs="Arial"/>
          <w:b/>
          <w:bCs/>
          <w:color w:val="000000"/>
          <w:sz w:val="24"/>
          <w:szCs w:val="24"/>
          <w:u w:val="single"/>
        </w:rPr>
        <w:t>Research Project and Presentation</w:t>
      </w:r>
      <w:r w:rsidRPr="00913EC8">
        <w:rPr>
          <w:rFonts w:ascii="Arial" w:eastAsia="Times New Roman" w:hAnsi="Arial" w:cs="Arial"/>
          <w:color w:val="000000"/>
          <w:sz w:val="24"/>
          <w:szCs w:val="24"/>
        </w:rPr>
        <w:t xml:space="preserve">: </w:t>
      </w:r>
      <w:r w:rsidRPr="00913EC8">
        <w:rPr>
          <w:rFonts w:ascii="Arial" w:eastAsia="Times New Roman" w:hAnsi="Arial" w:cs="Arial"/>
          <w:b/>
          <w:color w:val="000000"/>
          <w:sz w:val="24"/>
          <w:szCs w:val="24"/>
        </w:rPr>
        <w:t>(150 points)</w:t>
      </w:r>
      <w:r w:rsidRPr="00913EC8">
        <w:rPr>
          <w:rFonts w:ascii="Arial" w:eastAsia="Times New Roman" w:hAnsi="Arial" w:cs="Arial"/>
          <w:color w:val="000000"/>
          <w:sz w:val="24"/>
          <w:szCs w:val="24"/>
        </w:rPr>
        <w:t xml:space="preserve"> Graduate candidates will explore one research based method, curriculum, instructional approach, and/or intervention, currently being used to help educate students with ASD. Final Research Project will be submitted along w/video recorded video of student presenting the research as if in professional forum. A detailed description of the assignment will be provided. Final Research Project is due in week 7.</w:t>
      </w:r>
    </w:p>
    <w:p w:rsidR="00913EC8" w:rsidRPr="00913EC8" w:rsidRDefault="00913EC8" w:rsidP="00913EC8">
      <w:pPr>
        <w:autoSpaceDE w:val="0"/>
        <w:autoSpaceDN w:val="0"/>
        <w:adjustRightInd w:val="0"/>
        <w:spacing w:after="0" w:line="240" w:lineRule="auto"/>
        <w:ind w:left="1080"/>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adjustRightInd w:val="0"/>
        <w:spacing w:after="0" w:line="240" w:lineRule="auto"/>
        <w:rPr>
          <w:rFonts w:ascii="Arial" w:eastAsia="Times New Roman" w:hAnsi="Arial" w:cs="Arial"/>
          <w:color w:val="00B050"/>
          <w:sz w:val="24"/>
          <w:szCs w:val="24"/>
        </w:rPr>
      </w:pPr>
      <w:r w:rsidRPr="00913EC8">
        <w:rPr>
          <w:rFonts w:ascii="Arial" w:eastAsia="Times New Roman" w:hAnsi="Arial" w:cs="Arial"/>
          <w:b/>
          <w:bCs/>
          <w:color w:val="000000"/>
          <w:sz w:val="24"/>
          <w:szCs w:val="24"/>
          <w:u w:val="single"/>
        </w:rPr>
        <w:t>Parent Interview</w:t>
      </w:r>
      <w:r w:rsidRPr="00913EC8">
        <w:rPr>
          <w:rFonts w:ascii="Arial" w:eastAsia="Times New Roman" w:hAnsi="Arial" w:cs="Arial"/>
          <w:color w:val="000000"/>
          <w:sz w:val="24"/>
          <w:szCs w:val="24"/>
        </w:rPr>
        <w:t xml:space="preserve">: </w:t>
      </w:r>
      <w:r w:rsidRPr="00913EC8">
        <w:rPr>
          <w:rFonts w:ascii="Arial" w:eastAsia="Times New Roman" w:hAnsi="Arial" w:cs="Arial"/>
          <w:b/>
          <w:color w:val="000000"/>
          <w:sz w:val="24"/>
          <w:szCs w:val="24"/>
        </w:rPr>
        <w:t>(60 points)</w:t>
      </w:r>
      <w:r w:rsidRPr="00913EC8">
        <w:rPr>
          <w:rFonts w:ascii="Arial" w:eastAsia="Times New Roman" w:hAnsi="Arial" w:cs="Arial"/>
          <w:color w:val="000000"/>
          <w:sz w:val="24"/>
          <w:szCs w:val="24"/>
        </w:rPr>
        <w:t xml:space="preserve"> Graduate candidates will interview 3 parents who have children diagnosed w/ASD. Children must range in age from 5 – 18. The interview will focus on the parents’ experiences with educators, due process, inclusion, etc. A detailed description of the assignment will be provided. Parent Interviews are due in </w:t>
      </w:r>
      <w:r w:rsidRPr="00913EC8">
        <w:rPr>
          <w:rFonts w:ascii="Arial" w:eastAsia="Times New Roman" w:hAnsi="Arial" w:cs="Arial"/>
          <w:sz w:val="24"/>
          <w:szCs w:val="24"/>
        </w:rPr>
        <w:t>Week 5</w:t>
      </w:r>
      <w:r w:rsidRPr="00913EC8">
        <w:rPr>
          <w:rFonts w:ascii="Arial" w:eastAsia="Times New Roman" w:hAnsi="Arial" w:cs="Arial"/>
          <w:b/>
          <w:sz w:val="24"/>
          <w:szCs w:val="24"/>
        </w:rPr>
        <w:t>.CEC Standards 1, 7</w:t>
      </w:r>
    </w:p>
    <w:p w:rsidR="00913EC8" w:rsidRPr="00913EC8" w:rsidRDefault="00913EC8" w:rsidP="00913EC8">
      <w:pPr>
        <w:autoSpaceDE w:val="0"/>
        <w:autoSpaceDN w:val="0"/>
        <w:adjustRightInd w:val="0"/>
        <w:spacing w:after="0" w:line="240" w:lineRule="auto"/>
        <w:ind w:left="1080"/>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1080"/>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adjustRightInd w:val="0"/>
        <w:spacing w:after="0" w:line="240" w:lineRule="auto"/>
        <w:rPr>
          <w:rFonts w:ascii="Arial" w:eastAsia="Times New Roman" w:hAnsi="Arial" w:cs="Arial"/>
          <w:color w:val="0070C0"/>
          <w:sz w:val="24"/>
          <w:szCs w:val="24"/>
        </w:rPr>
      </w:pPr>
      <w:r w:rsidRPr="00913EC8">
        <w:rPr>
          <w:rFonts w:ascii="Arial" w:eastAsia="Times New Roman" w:hAnsi="Arial" w:cs="Arial"/>
          <w:b/>
          <w:bCs/>
          <w:color w:val="000000"/>
          <w:sz w:val="24"/>
          <w:szCs w:val="24"/>
          <w:u w:val="single"/>
        </w:rPr>
        <w:t xml:space="preserve">Quizzes (3): (various point range) </w:t>
      </w:r>
      <w:r w:rsidRPr="00913EC8">
        <w:rPr>
          <w:rFonts w:ascii="Arial" w:eastAsia="Times New Roman" w:hAnsi="Arial" w:cs="Arial"/>
          <w:bCs/>
          <w:color w:val="000000"/>
          <w:sz w:val="24"/>
          <w:szCs w:val="24"/>
        </w:rPr>
        <w:t>Candidates</w:t>
      </w:r>
      <w:r w:rsidRPr="00913EC8">
        <w:rPr>
          <w:rFonts w:ascii="Arial" w:eastAsia="Times New Roman" w:hAnsi="Arial" w:cs="Arial"/>
          <w:sz w:val="24"/>
          <w:szCs w:val="24"/>
        </w:rPr>
        <w:t xml:space="preserve"> will read chapters in assigned text and respond to content specific questions/vignettes/case studies. </w:t>
      </w:r>
      <w:r w:rsidRPr="00913EC8">
        <w:rPr>
          <w:rFonts w:ascii="Arial" w:eastAsia="Times New Roman" w:hAnsi="Arial" w:cs="Arial"/>
          <w:color w:val="000000"/>
          <w:sz w:val="24"/>
          <w:szCs w:val="24"/>
        </w:rPr>
        <w:t>Directions will be provided. Quizzes are assigned as noted on course schedule</w:t>
      </w:r>
      <w:r w:rsidRPr="00913EC8">
        <w:rPr>
          <w:rFonts w:ascii="Arial" w:eastAsia="Times New Roman" w:hAnsi="Arial" w:cs="Arial"/>
          <w:color w:val="0070C0"/>
          <w:sz w:val="24"/>
          <w:szCs w:val="24"/>
        </w:rPr>
        <w:t>.</w:t>
      </w:r>
    </w:p>
    <w:p w:rsidR="00913EC8" w:rsidRPr="00913EC8" w:rsidRDefault="00913EC8" w:rsidP="00913EC8">
      <w:pPr>
        <w:autoSpaceDE w:val="0"/>
        <w:autoSpaceDN w:val="0"/>
        <w:adjustRightInd w:val="0"/>
        <w:spacing w:after="0" w:line="240" w:lineRule="auto"/>
        <w:ind w:left="1080"/>
        <w:rPr>
          <w:rFonts w:ascii="Arial" w:eastAsia="Times New Roman" w:hAnsi="Arial" w:cs="Arial"/>
          <w:color w:val="0070C0"/>
          <w:sz w:val="24"/>
          <w:szCs w:val="24"/>
        </w:rPr>
      </w:pP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adjustRightInd w:val="0"/>
        <w:spacing w:after="0" w:line="240" w:lineRule="auto"/>
        <w:rPr>
          <w:rFonts w:ascii="Arial" w:eastAsia="Times New Roman" w:hAnsi="Arial" w:cs="Arial"/>
          <w:sz w:val="24"/>
          <w:szCs w:val="24"/>
        </w:rPr>
      </w:pPr>
      <w:r w:rsidRPr="00913EC8">
        <w:rPr>
          <w:rFonts w:ascii="Arial" w:eastAsia="Times New Roman" w:hAnsi="Arial" w:cs="Arial"/>
          <w:b/>
          <w:color w:val="000000"/>
          <w:sz w:val="24"/>
          <w:szCs w:val="24"/>
          <w:u w:val="single"/>
        </w:rPr>
        <w:t>Evidence-based ASD Intervention Plans:</w:t>
      </w:r>
      <w:r w:rsidRPr="00913EC8">
        <w:rPr>
          <w:rFonts w:ascii="Arial" w:eastAsia="Times New Roman" w:hAnsi="Arial" w:cs="Arial"/>
          <w:b/>
          <w:color w:val="000000"/>
          <w:sz w:val="24"/>
          <w:szCs w:val="24"/>
        </w:rPr>
        <w:t xml:space="preserve"> (110 points) </w:t>
      </w:r>
      <w:r w:rsidRPr="00913EC8">
        <w:rPr>
          <w:rFonts w:ascii="Arial" w:eastAsia="Times New Roman" w:hAnsi="Arial" w:cs="Arial"/>
          <w:color w:val="000000"/>
          <w:sz w:val="24"/>
          <w:szCs w:val="24"/>
        </w:rPr>
        <w:t xml:space="preserve">Graduate candidates will design lesson plans (in Science, Math, or Language Arts) that are directly tied to learning challenges associated with ASD. Appropriate educational goals and objectives for children with ASD will be targeted. A detailed description of the assignment will be provided. </w:t>
      </w:r>
      <w:r w:rsidRPr="00913EC8">
        <w:rPr>
          <w:rFonts w:ascii="Arial" w:eastAsia="Times New Roman" w:hAnsi="Arial" w:cs="Arial"/>
          <w:b/>
          <w:color w:val="000000"/>
          <w:sz w:val="24"/>
          <w:szCs w:val="24"/>
        </w:rPr>
        <w:t>CEC Standards 1, 2, 3, 5, 6, 7</w:t>
      </w:r>
      <w:r w:rsidRPr="00913EC8">
        <w:rPr>
          <w:rFonts w:ascii="Arial" w:eastAsia="Times New Roman" w:hAnsi="Arial" w:cs="Arial"/>
          <w:color w:val="000000"/>
          <w:sz w:val="24"/>
          <w:szCs w:val="24"/>
        </w:rPr>
        <w:t xml:space="preserve"> </w:t>
      </w:r>
      <w:r w:rsidRPr="00913EC8">
        <w:rPr>
          <w:rFonts w:ascii="Arial" w:eastAsia="Times New Roman" w:hAnsi="Arial" w:cs="Arial"/>
          <w:sz w:val="24"/>
          <w:szCs w:val="24"/>
        </w:rPr>
        <w:t>ASD Plans are due in week 6.</w:t>
      </w:r>
    </w:p>
    <w:p w:rsidR="00913EC8" w:rsidRPr="00913EC8" w:rsidRDefault="00913EC8" w:rsidP="00913EC8">
      <w:pPr>
        <w:autoSpaceDE w:val="0"/>
        <w:autoSpaceDN w:val="0"/>
        <w:adjustRightInd w:val="0"/>
        <w:spacing w:after="0" w:line="240" w:lineRule="auto"/>
        <w:rPr>
          <w:rFonts w:ascii="Arial" w:eastAsia="Times New Roman" w:hAnsi="Arial" w:cs="Arial"/>
          <w:color w:val="FF33CC"/>
          <w:sz w:val="24"/>
          <w:szCs w:val="24"/>
        </w:rPr>
      </w:pP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adjustRightInd w:val="0"/>
        <w:spacing w:after="0" w:line="240" w:lineRule="auto"/>
        <w:rPr>
          <w:rFonts w:ascii="Arial" w:eastAsia="Times New Roman" w:hAnsi="Arial" w:cs="Arial"/>
          <w:b/>
          <w:color w:val="000000"/>
          <w:sz w:val="24"/>
          <w:szCs w:val="24"/>
        </w:rPr>
      </w:pPr>
      <w:r w:rsidRPr="00913EC8">
        <w:rPr>
          <w:rFonts w:ascii="Arial" w:eastAsia="Times New Roman" w:hAnsi="Arial" w:cs="Arial"/>
          <w:b/>
          <w:color w:val="000000"/>
          <w:sz w:val="24"/>
          <w:szCs w:val="24"/>
          <w:u w:val="single"/>
        </w:rPr>
        <w:t>Discussion Board</w:t>
      </w:r>
      <w:r w:rsidRPr="00913EC8">
        <w:rPr>
          <w:rFonts w:ascii="Arial" w:eastAsia="Times New Roman" w:hAnsi="Arial" w:cs="Arial"/>
          <w:color w:val="000000"/>
          <w:sz w:val="24"/>
          <w:szCs w:val="24"/>
        </w:rPr>
        <w:t xml:space="preserve">- </w:t>
      </w:r>
      <w:r w:rsidRPr="00913EC8">
        <w:rPr>
          <w:rFonts w:ascii="Arial" w:eastAsia="Times New Roman" w:hAnsi="Arial" w:cs="Arial"/>
          <w:b/>
          <w:color w:val="000000"/>
          <w:sz w:val="24"/>
          <w:szCs w:val="24"/>
        </w:rPr>
        <w:t>(3 @ 10 = 10)</w:t>
      </w:r>
      <w:r w:rsidRPr="00913EC8">
        <w:rPr>
          <w:rFonts w:ascii="Arial" w:eastAsia="Times New Roman" w:hAnsi="Arial" w:cs="Arial"/>
          <w:color w:val="000000"/>
          <w:sz w:val="24"/>
          <w:szCs w:val="24"/>
        </w:rPr>
        <w:t xml:space="preserve"> Topics regarding ASD will be discussed. Candidates will be given information for them when they are assigned. Discussions are assigned in </w:t>
      </w:r>
      <w:r w:rsidRPr="00913EC8">
        <w:rPr>
          <w:rFonts w:ascii="Arial" w:eastAsia="Times New Roman" w:hAnsi="Arial" w:cs="Arial"/>
          <w:sz w:val="24"/>
          <w:szCs w:val="24"/>
        </w:rPr>
        <w:t>weeks 1, 3, and 5</w:t>
      </w:r>
      <w:r w:rsidRPr="00913EC8">
        <w:rPr>
          <w:rFonts w:ascii="Arial" w:eastAsia="Times New Roman" w:hAnsi="Arial" w:cs="Arial"/>
          <w:color w:val="000000"/>
          <w:sz w:val="24"/>
          <w:szCs w:val="24"/>
        </w:rPr>
        <w:t xml:space="preserve"> </w:t>
      </w:r>
      <w:r w:rsidRPr="00913EC8">
        <w:rPr>
          <w:rFonts w:ascii="Arial" w:eastAsia="Times New Roman" w:hAnsi="Arial" w:cs="Arial"/>
          <w:b/>
          <w:color w:val="000000"/>
          <w:sz w:val="24"/>
          <w:szCs w:val="24"/>
        </w:rPr>
        <w:t>CEC Standards: 1, 2, 3</w:t>
      </w:r>
    </w:p>
    <w:p w:rsidR="00913EC8" w:rsidRPr="00913EC8" w:rsidRDefault="00913EC8" w:rsidP="00913EC8">
      <w:pPr>
        <w:autoSpaceDE w:val="0"/>
        <w:autoSpaceDN w:val="0"/>
        <w:adjustRightInd w:val="0"/>
        <w:spacing w:after="0" w:line="240" w:lineRule="auto"/>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spacing w:after="0" w:line="240" w:lineRule="auto"/>
        <w:rPr>
          <w:rFonts w:ascii="Arial" w:eastAsia="Times New Roman" w:hAnsi="Arial" w:cs="Arial"/>
          <w:sz w:val="24"/>
          <w:szCs w:val="24"/>
        </w:rPr>
      </w:pPr>
      <w:r w:rsidRPr="00913EC8">
        <w:rPr>
          <w:rFonts w:ascii="Arial" w:eastAsia="Times New Roman" w:hAnsi="Arial" w:cs="Arial"/>
          <w:b/>
          <w:bCs/>
          <w:sz w:val="24"/>
          <w:szCs w:val="24"/>
          <w:u w:val="single"/>
        </w:rPr>
        <w:t xml:space="preserve">CEC Standards Based Reflection:  </w:t>
      </w:r>
      <w:r w:rsidRPr="00913EC8">
        <w:rPr>
          <w:rFonts w:ascii="Arial" w:eastAsia="Times New Roman" w:hAnsi="Arial" w:cs="Arial"/>
          <w:b/>
          <w:bCs/>
          <w:sz w:val="24"/>
          <w:szCs w:val="24"/>
        </w:rPr>
        <w:t xml:space="preserve">(30 points) </w:t>
      </w:r>
      <w:r w:rsidRPr="00913EC8">
        <w:rPr>
          <w:rFonts w:ascii="Arial" w:eastAsia="Times New Roman" w:hAnsi="Arial" w:cs="Arial"/>
          <w:bCs/>
          <w:sz w:val="24"/>
          <w:szCs w:val="24"/>
        </w:rPr>
        <w:t xml:space="preserve">Graduate candidates will write a final reflection of this course which includes reference to all course assignments and the identified </w:t>
      </w:r>
      <w:r w:rsidRPr="00913EC8">
        <w:rPr>
          <w:rFonts w:ascii="Arial" w:eastAsia="Times New Roman" w:hAnsi="Arial" w:cs="Arial"/>
          <w:b/>
          <w:bCs/>
          <w:sz w:val="24"/>
          <w:szCs w:val="24"/>
        </w:rPr>
        <w:t xml:space="preserve">CEC standards 1, 2, 3, 4, 5, 6, 7. </w:t>
      </w:r>
      <w:r w:rsidRPr="00913EC8">
        <w:rPr>
          <w:rFonts w:ascii="Arial" w:eastAsia="Times New Roman" w:hAnsi="Arial" w:cs="Arial"/>
          <w:bCs/>
          <w:sz w:val="24"/>
          <w:szCs w:val="24"/>
        </w:rPr>
        <w:t>This is</w:t>
      </w:r>
      <w:r w:rsidRPr="00913EC8">
        <w:rPr>
          <w:rFonts w:ascii="Arial" w:eastAsia="Times New Roman" w:hAnsi="Arial" w:cs="Arial"/>
          <w:b/>
          <w:bCs/>
          <w:sz w:val="24"/>
          <w:szCs w:val="24"/>
        </w:rPr>
        <w:t xml:space="preserve"> </w:t>
      </w:r>
      <w:r w:rsidRPr="00913EC8">
        <w:rPr>
          <w:rFonts w:ascii="Arial" w:eastAsia="Times New Roman" w:hAnsi="Arial" w:cs="Arial"/>
          <w:bCs/>
          <w:sz w:val="24"/>
          <w:szCs w:val="24"/>
        </w:rPr>
        <w:t>due in week 7</w:t>
      </w:r>
    </w:p>
    <w:p w:rsidR="00913EC8" w:rsidRPr="00913EC8" w:rsidRDefault="00913EC8" w:rsidP="00D13D0D">
      <w:pPr>
        <w:numPr>
          <w:ilvl w:val="0"/>
          <w:numId w:val="37"/>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b/>
          <w:color w:val="000000"/>
          <w:sz w:val="24"/>
          <w:szCs w:val="24"/>
          <w:u w:val="single"/>
        </w:rPr>
        <w:t>Focus Questions</w:t>
      </w:r>
      <w:r w:rsidRPr="00913EC8">
        <w:rPr>
          <w:rFonts w:ascii="Arial" w:eastAsia="Times New Roman" w:hAnsi="Arial" w:cs="Arial"/>
          <w:b/>
          <w:color w:val="000000"/>
          <w:sz w:val="24"/>
          <w:szCs w:val="24"/>
        </w:rPr>
        <w:t>: (20 points</w:t>
      </w:r>
      <w:r w:rsidRPr="00913EC8">
        <w:rPr>
          <w:rFonts w:ascii="Arial" w:eastAsia="Times New Roman" w:hAnsi="Arial" w:cs="Arial"/>
          <w:color w:val="000000"/>
          <w:sz w:val="24"/>
          <w:szCs w:val="24"/>
        </w:rPr>
        <w:t>) Questions from Chapter One are structured to assess students understanding of chapter objectives and main ideas.</w:t>
      </w:r>
    </w:p>
    <w:p w:rsidR="00913EC8" w:rsidRPr="00913EC8" w:rsidRDefault="00913EC8" w:rsidP="00913EC8">
      <w:pPr>
        <w:autoSpaceDE w:val="0"/>
        <w:autoSpaceDN w:val="0"/>
        <w:adjustRightInd w:val="0"/>
        <w:spacing w:after="0" w:line="240" w:lineRule="auto"/>
        <w:ind w:left="1080"/>
        <w:contextualSpacing/>
        <w:rPr>
          <w:rFonts w:ascii="Arial" w:eastAsia="Times New Roman" w:hAnsi="Arial" w:cs="Arial"/>
          <w:color w:val="000000"/>
          <w:sz w:val="24"/>
          <w:szCs w:val="24"/>
        </w:rPr>
      </w:pPr>
    </w:p>
    <w:p w:rsidR="00913EC8" w:rsidRPr="00913EC8" w:rsidRDefault="00913EC8" w:rsidP="00D13D0D">
      <w:pPr>
        <w:numPr>
          <w:ilvl w:val="0"/>
          <w:numId w:val="37"/>
        </w:numPr>
        <w:autoSpaceDE w:val="0"/>
        <w:autoSpaceDN w:val="0"/>
        <w:adjustRightInd w:val="0"/>
        <w:spacing w:after="0" w:line="240" w:lineRule="auto"/>
        <w:contextualSpacing/>
        <w:rPr>
          <w:rFonts w:ascii="Arial" w:eastAsia="Times New Roman" w:hAnsi="Arial" w:cs="Arial"/>
          <w:color w:val="000000"/>
          <w:sz w:val="24"/>
          <w:szCs w:val="24"/>
        </w:rPr>
      </w:pPr>
      <w:r w:rsidRPr="00913EC8">
        <w:rPr>
          <w:rFonts w:ascii="Arial" w:eastAsia="Times New Roman" w:hAnsi="Arial" w:cs="Arial"/>
          <w:b/>
          <w:color w:val="000000"/>
          <w:sz w:val="24"/>
          <w:szCs w:val="24"/>
          <w:u w:val="single"/>
        </w:rPr>
        <w:t>Introduction/Personal Reflection on ASD (15 points)</w:t>
      </w:r>
      <w:r w:rsidRPr="00913EC8">
        <w:rPr>
          <w:rFonts w:ascii="Arial" w:eastAsia="Times New Roman" w:hAnsi="Arial" w:cs="Arial"/>
          <w:color w:val="000000"/>
          <w:sz w:val="24"/>
          <w:szCs w:val="24"/>
        </w:rPr>
        <w:t xml:space="preserve"> Students will introduce themselves to classmates and write a brief summary of their thoughts/experiences with ASD</w:t>
      </w: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1080"/>
        <w:contextualSpacing/>
        <w:rPr>
          <w:rFonts w:ascii="Arial" w:eastAsia="Times New Roman" w:hAnsi="Arial" w:cs="Arial"/>
          <w:color w:val="000000"/>
          <w:sz w:val="24"/>
          <w:szCs w:val="24"/>
        </w:rPr>
      </w:pPr>
    </w:p>
    <w:p w:rsidR="00913EC8" w:rsidRPr="00913EC8" w:rsidRDefault="00913EC8" w:rsidP="00913EC8">
      <w:pPr>
        <w:autoSpaceDE w:val="0"/>
        <w:autoSpaceDN w:val="0"/>
        <w:adjustRightInd w:val="0"/>
        <w:spacing w:after="0" w:line="240" w:lineRule="auto"/>
        <w:ind w:left="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Students are assigned points for each assignment or exam. Students are ranked on total points and assigned grades based on percentage: </w:t>
      </w:r>
    </w:p>
    <w:p w:rsidR="00913EC8" w:rsidRPr="00913EC8" w:rsidRDefault="00913EC8" w:rsidP="00913EC8">
      <w:pPr>
        <w:autoSpaceDE w:val="0"/>
        <w:autoSpaceDN w:val="0"/>
        <w:adjustRightInd w:val="0"/>
        <w:spacing w:after="0" w:line="240" w:lineRule="auto"/>
        <w:ind w:firstLine="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A= 90% -100% </w:t>
      </w:r>
      <w:r w:rsidRPr="00913EC8">
        <w:rPr>
          <w:rFonts w:ascii="Arial" w:eastAsia="Times New Roman" w:hAnsi="Arial" w:cs="Arial"/>
          <w:color w:val="000000"/>
          <w:sz w:val="24"/>
          <w:szCs w:val="24"/>
        </w:rPr>
        <w:tab/>
        <w:t xml:space="preserve"> </w:t>
      </w:r>
    </w:p>
    <w:p w:rsidR="00913EC8" w:rsidRPr="00913EC8" w:rsidRDefault="00913EC8" w:rsidP="00913EC8">
      <w:pPr>
        <w:autoSpaceDE w:val="0"/>
        <w:autoSpaceDN w:val="0"/>
        <w:adjustRightInd w:val="0"/>
        <w:spacing w:after="0" w:line="240" w:lineRule="auto"/>
        <w:ind w:firstLine="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B= 80% - 89% </w:t>
      </w:r>
    </w:p>
    <w:p w:rsidR="00913EC8" w:rsidRPr="00913EC8" w:rsidRDefault="00913EC8" w:rsidP="00913EC8">
      <w:pPr>
        <w:autoSpaceDE w:val="0"/>
        <w:autoSpaceDN w:val="0"/>
        <w:adjustRightInd w:val="0"/>
        <w:spacing w:after="0" w:line="240" w:lineRule="auto"/>
        <w:ind w:firstLine="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C= 70% - 79% </w:t>
      </w:r>
      <w:r w:rsidRPr="00913EC8">
        <w:rPr>
          <w:rFonts w:ascii="Arial" w:eastAsia="Times New Roman" w:hAnsi="Arial" w:cs="Arial"/>
          <w:color w:val="000000"/>
          <w:sz w:val="24"/>
          <w:szCs w:val="24"/>
        </w:rPr>
        <w:tab/>
        <w:t xml:space="preserve"> </w:t>
      </w:r>
    </w:p>
    <w:p w:rsidR="00913EC8" w:rsidRPr="00913EC8" w:rsidRDefault="00913EC8" w:rsidP="00913EC8">
      <w:pPr>
        <w:autoSpaceDE w:val="0"/>
        <w:autoSpaceDN w:val="0"/>
        <w:adjustRightInd w:val="0"/>
        <w:spacing w:after="0" w:line="240" w:lineRule="auto"/>
        <w:ind w:firstLine="540"/>
        <w:contextualSpacing/>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F= Below 70% </w:t>
      </w:r>
      <w:r w:rsidRPr="00913EC8">
        <w:rPr>
          <w:rFonts w:ascii="Arial" w:eastAsia="Times New Roman" w:hAnsi="Arial" w:cs="Arial"/>
          <w:color w:val="000000"/>
          <w:sz w:val="24"/>
          <w:szCs w:val="24"/>
        </w:rPr>
        <w:tab/>
      </w:r>
    </w:p>
    <w:p w:rsidR="00913EC8" w:rsidRPr="00913EC8" w:rsidRDefault="00913EC8" w:rsidP="00913EC8">
      <w:pPr>
        <w:spacing w:before="200" w:after="100" w:line="240" w:lineRule="auto"/>
        <w:ind w:left="540" w:hanging="540"/>
        <w:contextualSpacing/>
        <w:rPr>
          <w:rFonts w:ascii="Arial" w:eastAsia="Times New Roman" w:hAnsi="Arial" w:cs="Arial"/>
          <w:sz w:val="24"/>
          <w:szCs w:val="24"/>
        </w:rPr>
      </w:pPr>
      <w:r w:rsidRPr="00913EC8">
        <w:rPr>
          <w:rFonts w:ascii="Arial" w:eastAsia="Times New Roman" w:hAnsi="Arial" w:cs="Arial"/>
          <w:color w:val="000000"/>
          <w:sz w:val="24"/>
          <w:szCs w:val="24"/>
        </w:rPr>
        <w:tab/>
      </w:r>
      <w:r w:rsidRPr="00913EC8">
        <w:rPr>
          <w:rFonts w:ascii="Arial" w:eastAsia="Times New Roman" w:hAnsi="Arial" w:cs="Arial"/>
          <w:b/>
          <w:sz w:val="24"/>
          <w:szCs w:val="24"/>
        </w:rPr>
        <w:t>Late Submission Policy:</w:t>
      </w:r>
      <w:r w:rsidRPr="00913EC8">
        <w:rPr>
          <w:rFonts w:ascii="Arial" w:eastAsia="Times New Roman" w:hAnsi="Arial" w:cs="Arial"/>
          <w:sz w:val="24"/>
          <w:szCs w:val="24"/>
        </w:rPr>
        <w:t xml:space="preserve">  </w:t>
      </w:r>
    </w:p>
    <w:p w:rsidR="00913EC8" w:rsidRPr="00913EC8" w:rsidRDefault="00913EC8" w:rsidP="00913EC8">
      <w:pPr>
        <w:spacing w:line="240" w:lineRule="auto"/>
        <w:ind w:left="1170"/>
        <w:contextualSpacing/>
        <w:rPr>
          <w:rFonts w:ascii="Arial" w:eastAsia="Times New Roman" w:hAnsi="Arial" w:cs="Arial"/>
          <w:sz w:val="24"/>
          <w:szCs w:val="24"/>
        </w:rPr>
      </w:pPr>
      <w:r w:rsidRPr="00913EC8">
        <w:rPr>
          <w:rFonts w:ascii="Arial" w:eastAsia="Times New Roman" w:hAnsi="Arial" w:cs="Arial"/>
          <w:sz w:val="24"/>
          <w:szCs w:val="24"/>
        </w:rPr>
        <w:t>Except in cases of serious extenuating circumstances, tardy work will not be accepted. Instructional assistants and/or the course professor will determine if the excuse for late work rises to the level of being a “serious extenuating circumstance.”</w:t>
      </w:r>
    </w:p>
    <w:p w:rsidR="00913EC8" w:rsidRPr="00913EC8" w:rsidRDefault="00913EC8" w:rsidP="00913EC8">
      <w:pPr>
        <w:spacing w:line="240" w:lineRule="auto"/>
        <w:contextualSpacing/>
        <w:rPr>
          <w:rFonts w:ascii="Arial" w:eastAsia="Times New Roman" w:hAnsi="Arial" w:cs="Arial"/>
          <w:sz w:val="24"/>
          <w:szCs w:val="24"/>
        </w:rPr>
      </w:pPr>
    </w:p>
    <w:p w:rsidR="00913EC8" w:rsidRPr="00913EC8" w:rsidRDefault="00913EC8" w:rsidP="00913EC8">
      <w:pPr>
        <w:spacing w:line="240" w:lineRule="auto"/>
        <w:ind w:left="1170"/>
        <w:contextualSpacing/>
        <w:rPr>
          <w:rFonts w:ascii="Arial" w:eastAsia="Times New Roman" w:hAnsi="Arial" w:cs="Arial"/>
          <w:sz w:val="24"/>
          <w:szCs w:val="24"/>
        </w:rPr>
      </w:pPr>
    </w:p>
    <w:p w:rsidR="00913EC8" w:rsidRPr="00913EC8" w:rsidRDefault="00913EC8" w:rsidP="00913EC8">
      <w:pPr>
        <w:spacing w:line="240" w:lineRule="auto"/>
        <w:ind w:left="1170"/>
        <w:contextualSpacing/>
        <w:rPr>
          <w:rFonts w:ascii="Arial" w:eastAsia="Times New Roman" w:hAnsi="Arial" w:cs="Arial"/>
          <w:sz w:val="24"/>
          <w:szCs w:val="24"/>
        </w:rPr>
      </w:pPr>
    </w:p>
    <w:p w:rsidR="00913EC8" w:rsidRPr="00913EC8" w:rsidRDefault="00913EC8" w:rsidP="00913EC8">
      <w:pPr>
        <w:spacing w:line="240" w:lineRule="auto"/>
        <w:contextualSpacing/>
        <w:rPr>
          <w:rFonts w:ascii="Arial" w:eastAsia="Times New Roman" w:hAnsi="Arial" w:cs="Arial"/>
          <w:b/>
          <w:sz w:val="24"/>
          <w:szCs w:val="24"/>
        </w:rPr>
      </w:pPr>
      <w:r w:rsidRPr="00913EC8">
        <w:rPr>
          <w:rFonts w:ascii="Arial" w:eastAsia="Times New Roman" w:hAnsi="Arial" w:cs="Arial"/>
          <w:b/>
          <w:sz w:val="24"/>
          <w:szCs w:val="24"/>
        </w:rPr>
        <w:t>VI.    Course Schedule</w:t>
      </w:r>
    </w:p>
    <w:tbl>
      <w:tblPr>
        <w:tblpPr w:leftFromText="180" w:rightFromText="180" w:vertAnchor="text" w:horzAnchor="margin" w:tblpY="5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53"/>
        <w:gridCol w:w="4558"/>
        <w:gridCol w:w="3079"/>
      </w:tblGrid>
      <w:tr w:rsidR="00913EC8" w:rsidRPr="00913EC8" w:rsidTr="00913EC8">
        <w:trPr>
          <w:trHeight w:val="350"/>
        </w:trPr>
        <w:tc>
          <w:tcPr>
            <w:tcW w:w="1939" w:type="dxa"/>
            <w:gridSpan w:val="2"/>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Sessions/Date</w:t>
            </w: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Topics</w:t>
            </w:r>
          </w:p>
        </w:tc>
        <w:tc>
          <w:tcPr>
            <w:tcW w:w="3079"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Activities/Items Due</w:t>
            </w:r>
          </w:p>
        </w:tc>
      </w:tr>
      <w:tr w:rsidR="00913EC8" w:rsidRPr="00913EC8" w:rsidTr="00913EC8">
        <w:trPr>
          <w:trHeight w:val="962"/>
        </w:trPr>
        <w:tc>
          <w:tcPr>
            <w:tcW w:w="1939" w:type="dxa"/>
            <w:gridSpan w:val="2"/>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Session I</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October 10 - 15</w:t>
            </w: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 xml:space="preserve">Chapter 1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Overview of Autism Spectrum Disorders</w:t>
            </w:r>
          </w:p>
        </w:tc>
        <w:tc>
          <w:tcPr>
            <w:tcW w:w="3079" w:type="dxa"/>
          </w:tcPr>
          <w:p w:rsidR="00913EC8" w:rsidRPr="00913EC8" w:rsidRDefault="00913EC8" w:rsidP="00913EC8">
            <w:pPr>
              <w:rPr>
                <w:rFonts w:ascii="Tahoma" w:eastAsia="Times New Roman" w:hAnsi="Tahoma" w:cs="Tahoma"/>
                <w:b/>
                <w:color w:val="800080"/>
                <w:sz w:val="20"/>
                <w:szCs w:val="20"/>
              </w:rPr>
            </w:pPr>
            <w:r w:rsidRPr="00913EC8">
              <w:rPr>
                <w:rFonts w:ascii="Tahoma" w:eastAsia="Times New Roman" w:hAnsi="Tahoma" w:cs="Tahoma"/>
                <w:b/>
                <w:color w:val="800080"/>
                <w:sz w:val="20"/>
                <w:szCs w:val="20"/>
              </w:rPr>
              <w:t>Discussion #1</w:t>
            </w:r>
          </w:p>
          <w:p w:rsidR="00913EC8" w:rsidRPr="00913EC8" w:rsidRDefault="00913EC8" w:rsidP="00913EC8">
            <w:pPr>
              <w:rPr>
                <w:rFonts w:ascii="Tahoma" w:eastAsia="Times New Roman" w:hAnsi="Tahoma" w:cs="Tahoma"/>
                <w:b/>
                <w:color w:val="800080"/>
                <w:sz w:val="20"/>
                <w:szCs w:val="20"/>
              </w:rPr>
            </w:pPr>
            <w:r w:rsidRPr="00913EC8">
              <w:rPr>
                <w:rFonts w:ascii="Tahoma" w:eastAsia="Times New Roman" w:hAnsi="Tahoma" w:cs="Tahoma"/>
                <w:b/>
                <w:color w:val="800080"/>
                <w:sz w:val="20"/>
                <w:szCs w:val="20"/>
              </w:rPr>
              <w:t>Chapter One Focus Questions</w:t>
            </w:r>
          </w:p>
          <w:p w:rsidR="00913EC8" w:rsidRPr="00913EC8" w:rsidRDefault="00913EC8" w:rsidP="00913EC8">
            <w:pPr>
              <w:rPr>
                <w:rFonts w:ascii="Tahoma" w:eastAsia="Times New Roman" w:hAnsi="Tahoma" w:cs="Tahoma"/>
                <w:b/>
                <w:color w:val="800080"/>
                <w:sz w:val="20"/>
                <w:szCs w:val="20"/>
              </w:rPr>
            </w:pPr>
            <w:r w:rsidRPr="00913EC8">
              <w:rPr>
                <w:rFonts w:ascii="Tahoma" w:eastAsia="Times New Roman" w:hAnsi="Tahoma" w:cs="Tahoma"/>
                <w:b/>
                <w:color w:val="800080"/>
                <w:sz w:val="20"/>
                <w:szCs w:val="20"/>
              </w:rPr>
              <w:t>Introduction / personal reflection on ASD</w:t>
            </w:r>
          </w:p>
        </w:tc>
      </w:tr>
      <w:tr w:rsidR="00913EC8" w:rsidRPr="00913EC8" w:rsidTr="00913EC8">
        <w:tc>
          <w:tcPr>
            <w:tcW w:w="1939" w:type="dxa"/>
            <w:gridSpan w:val="2"/>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 xml:space="preserve">Session II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October 16 - 22</w:t>
            </w: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 xml:space="preserve">Chapters  2 &amp; 3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Assessment for Instructional Planning</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https://www.youtube.com/watch?v=ILiX9gGd0Ik</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Evidence-Based Practices</w:t>
            </w:r>
          </w:p>
        </w:tc>
        <w:tc>
          <w:tcPr>
            <w:tcW w:w="3079" w:type="dxa"/>
          </w:tcPr>
          <w:p w:rsidR="00913EC8" w:rsidRPr="00913EC8" w:rsidRDefault="00913EC8" w:rsidP="00913EC8">
            <w:pPr>
              <w:rPr>
                <w:rFonts w:ascii="Tahoma" w:eastAsia="Times New Roman" w:hAnsi="Tahoma" w:cs="Tahoma"/>
                <w:b/>
                <w:color w:val="0070C0"/>
                <w:sz w:val="20"/>
                <w:szCs w:val="20"/>
              </w:rPr>
            </w:pPr>
            <w:r w:rsidRPr="00913EC8">
              <w:rPr>
                <w:rFonts w:ascii="Tahoma" w:eastAsia="Times New Roman" w:hAnsi="Tahoma" w:cs="Tahoma"/>
                <w:b/>
                <w:color w:val="0070C0"/>
                <w:sz w:val="20"/>
                <w:szCs w:val="20"/>
              </w:rPr>
              <w:t>Quiz #1</w:t>
            </w:r>
          </w:p>
          <w:p w:rsidR="00913EC8" w:rsidRPr="00913EC8" w:rsidRDefault="00913EC8" w:rsidP="00913EC8">
            <w:pPr>
              <w:rPr>
                <w:rFonts w:ascii="Tahoma" w:eastAsia="Times New Roman" w:hAnsi="Tahoma" w:cs="Tahoma"/>
                <w:b/>
                <w:color w:val="C00000"/>
                <w:sz w:val="20"/>
                <w:szCs w:val="20"/>
              </w:rPr>
            </w:pPr>
            <w:r w:rsidRPr="00913EC8">
              <w:rPr>
                <w:rFonts w:ascii="Tahoma" w:eastAsia="Times New Roman" w:hAnsi="Tahoma" w:cs="Tahoma"/>
                <w:b/>
                <w:color w:val="C00000"/>
                <w:sz w:val="20"/>
                <w:szCs w:val="20"/>
              </w:rPr>
              <w:t>Research Project Checkpoint #1: Introduce your topic</w:t>
            </w:r>
          </w:p>
        </w:tc>
      </w:tr>
      <w:tr w:rsidR="00913EC8" w:rsidRPr="00913EC8" w:rsidTr="00913EC8">
        <w:trPr>
          <w:trHeight w:val="1277"/>
        </w:trPr>
        <w:tc>
          <w:tcPr>
            <w:tcW w:w="1939" w:type="dxa"/>
            <w:gridSpan w:val="2"/>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Session III</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October 23 - 29</w:t>
            </w: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Chapters 4 &amp; 5</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Working with Families of Children with ASD</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Environmental Planning</w:t>
            </w:r>
          </w:p>
        </w:tc>
        <w:tc>
          <w:tcPr>
            <w:tcW w:w="3079" w:type="dxa"/>
          </w:tcPr>
          <w:p w:rsidR="00913EC8" w:rsidRPr="00913EC8" w:rsidRDefault="00913EC8" w:rsidP="00913EC8">
            <w:pPr>
              <w:rPr>
                <w:rFonts w:ascii="Tahoma" w:eastAsia="Times New Roman" w:hAnsi="Tahoma" w:cs="Tahoma"/>
                <w:b/>
                <w:color w:val="800080"/>
                <w:sz w:val="20"/>
                <w:szCs w:val="20"/>
              </w:rPr>
            </w:pPr>
            <w:r w:rsidRPr="00913EC8">
              <w:rPr>
                <w:rFonts w:ascii="Tahoma" w:eastAsia="Times New Roman" w:hAnsi="Tahoma" w:cs="Tahoma"/>
                <w:b/>
                <w:color w:val="800080"/>
                <w:sz w:val="20"/>
                <w:szCs w:val="20"/>
              </w:rPr>
              <w:t>Discussion #2</w:t>
            </w:r>
          </w:p>
          <w:p w:rsidR="00913EC8" w:rsidRPr="00913EC8" w:rsidRDefault="00913EC8" w:rsidP="00913EC8">
            <w:pPr>
              <w:rPr>
                <w:rFonts w:ascii="Tahoma" w:eastAsia="Times New Roman" w:hAnsi="Tahoma" w:cs="Tahoma"/>
                <w:b/>
                <w:color w:val="0070C0"/>
                <w:sz w:val="20"/>
                <w:szCs w:val="20"/>
              </w:rPr>
            </w:pPr>
            <w:r w:rsidRPr="00913EC8">
              <w:rPr>
                <w:rFonts w:ascii="Tahoma" w:eastAsia="Times New Roman" w:hAnsi="Tahoma" w:cs="Tahoma"/>
                <w:b/>
                <w:color w:val="00B050"/>
                <w:sz w:val="20"/>
                <w:szCs w:val="20"/>
              </w:rPr>
              <w:t>Work on Parent Interviews</w:t>
            </w:r>
          </w:p>
        </w:tc>
      </w:tr>
      <w:tr w:rsidR="00913EC8" w:rsidRPr="00913EC8" w:rsidTr="00913EC8">
        <w:tc>
          <w:tcPr>
            <w:tcW w:w="1939" w:type="dxa"/>
            <w:gridSpan w:val="2"/>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Session IV</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October 30 – November 5</w:t>
            </w:r>
          </w:p>
          <w:p w:rsidR="00913EC8" w:rsidRPr="00913EC8" w:rsidRDefault="00913EC8" w:rsidP="00913EC8">
            <w:pPr>
              <w:rPr>
                <w:rFonts w:ascii="Tahoma" w:eastAsia="Times New Roman" w:hAnsi="Tahoma" w:cs="Tahoma"/>
                <w:sz w:val="20"/>
                <w:szCs w:val="20"/>
              </w:rPr>
            </w:pP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Chapters 6 &amp; 7</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 xml:space="preserve">Principles of  ABA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Comprehensive Behavior Interventions</w:t>
            </w:r>
          </w:p>
        </w:tc>
        <w:tc>
          <w:tcPr>
            <w:tcW w:w="3079" w:type="dxa"/>
          </w:tcPr>
          <w:p w:rsidR="00913EC8" w:rsidRPr="00913EC8" w:rsidRDefault="00913EC8" w:rsidP="00913EC8">
            <w:pPr>
              <w:rPr>
                <w:rFonts w:ascii="Tahoma" w:eastAsia="Times New Roman" w:hAnsi="Tahoma" w:cs="Tahoma"/>
                <w:b/>
                <w:color w:val="0070C0"/>
                <w:sz w:val="20"/>
                <w:szCs w:val="20"/>
              </w:rPr>
            </w:pPr>
            <w:r w:rsidRPr="00913EC8">
              <w:rPr>
                <w:rFonts w:ascii="Tahoma" w:eastAsia="Times New Roman" w:hAnsi="Tahoma" w:cs="Tahoma"/>
                <w:b/>
                <w:color w:val="0070C0"/>
                <w:sz w:val="20"/>
                <w:szCs w:val="20"/>
              </w:rPr>
              <w:t>Quiz #2</w:t>
            </w:r>
          </w:p>
          <w:p w:rsidR="00913EC8" w:rsidRPr="00913EC8" w:rsidRDefault="00913EC8" w:rsidP="00913EC8">
            <w:pPr>
              <w:rPr>
                <w:rFonts w:ascii="Tahoma" w:eastAsia="Times New Roman" w:hAnsi="Tahoma" w:cs="Tahoma"/>
                <w:b/>
                <w:color w:val="C00000"/>
                <w:sz w:val="20"/>
                <w:szCs w:val="20"/>
              </w:rPr>
            </w:pPr>
            <w:r w:rsidRPr="00913EC8">
              <w:rPr>
                <w:rFonts w:ascii="Tahoma" w:eastAsia="Times New Roman" w:hAnsi="Tahoma" w:cs="Tahoma"/>
                <w:b/>
                <w:color w:val="C00000"/>
                <w:sz w:val="20"/>
                <w:szCs w:val="20"/>
              </w:rPr>
              <w:t>Research Project Checkpoint #2:  Annotated Bibliography/Review of Literature</w:t>
            </w:r>
          </w:p>
        </w:tc>
      </w:tr>
      <w:tr w:rsidR="00913EC8" w:rsidRPr="00913EC8" w:rsidTr="00913EC8">
        <w:tc>
          <w:tcPr>
            <w:tcW w:w="1939" w:type="dxa"/>
            <w:gridSpan w:val="2"/>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Session V</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November 6 - 12</w:t>
            </w:r>
          </w:p>
          <w:p w:rsidR="00913EC8" w:rsidRPr="00913EC8" w:rsidRDefault="00913EC8" w:rsidP="00913EC8">
            <w:pPr>
              <w:rPr>
                <w:rFonts w:ascii="Tahoma" w:eastAsia="Times New Roman" w:hAnsi="Tahoma" w:cs="Tahoma"/>
                <w:sz w:val="20"/>
                <w:szCs w:val="20"/>
              </w:rPr>
            </w:pP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Chapters 8 &amp; 9</w:t>
            </w:r>
          </w:p>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sz w:val="20"/>
                <w:szCs w:val="20"/>
              </w:rPr>
              <w:t>Teaching Students w/ASD to</w:t>
            </w:r>
            <w:r w:rsidRPr="00913EC8">
              <w:rPr>
                <w:rFonts w:ascii="Tahoma" w:eastAsia="Times New Roman" w:hAnsi="Tahoma" w:cs="Tahoma"/>
                <w:b/>
                <w:sz w:val="20"/>
                <w:szCs w:val="20"/>
              </w:rPr>
              <w:t xml:space="preserve"> </w:t>
            </w:r>
            <w:r w:rsidRPr="00913EC8">
              <w:rPr>
                <w:rFonts w:ascii="Tahoma" w:eastAsia="Times New Roman" w:hAnsi="Tahoma" w:cs="Tahoma"/>
                <w:sz w:val="20"/>
                <w:szCs w:val="20"/>
              </w:rPr>
              <w:t>Communicate Social Challenges of Youth and Children w/ASD</w:t>
            </w:r>
          </w:p>
        </w:tc>
        <w:tc>
          <w:tcPr>
            <w:tcW w:w="3079" w:type="dxa"/>
          </w:tcPr>
          <w:p w:rsidR="00913EC8" w:rsidRPr="00913EC8" w:rsidRDefault="00913EC8" w:rsidP="00913EC8">
            <w:pPr>
              <w:rPr>
                <w:rFonts w:ascii="Tahoma" w:eastAsia="Times New Roman" w:hAnsi="Tahoma" w:cs="Tahoma"/>
                <w:b/>
                <w:color w:val="800080"/>
                <w:sz w:val="20"/>
                <w:szCs w:val="20"/>
              </w:rPr>
            </w:pPr>
            <w:r w:rsidRPr="00913EC8">
              <w:rPr>
                <w:rFonts w:ascii="Tahoma" w:eastAsia="Times New Roman" w:hAnsi="Tahoma" w:cs="Tahoma"/>
                <w:b/>
                <w:color w:val="800080"/>
                <w:sz w:val="20"/>
                <w:szCs w:val="20"/>
              </w:rPr>
              <w:t>Discussion #3</w:t>
            </w:r>
          </w:p>
          <w:p w:rsidR="00913EC8" w:rsidRPr="00913EC8" w:rsidRDefault="00913EC8" w:rsidP="00913EC8">
            <w:pPr>
              <w:rPr>
                <w:rFonts w:ascii="Tahoma" w:eastAsia="Times New Roman" w:hAnsi="Tahoma" w:cs="Tahoma"/>
                <w:b/>
                <w:color w:val="00B050"/>
                <w:sz w:val="20"/>
                <w:szCs w:val="20"/>
              </w:rPr>
            </w:pPr>
            <w:r w:rsidRPr="00913EC8">
              <w:rPr>
                <w:rFonts w:ascii="Tahoma" w:eastAsia="Times New Roman" w:hAnsi="Tahoma" w:cs="Tahoma"/>
                <w:b/>
                <w:color w:val="00B050"/>
                <w:sz w:val="20"/>
                <w:szCs w:val="20"/>
              </w:rPr>
              <w:t>Parent Interviews</w:t>
            </w:r>
          </w:p>
        </w:tc>
      </w:tr>
      <w:tr w:rsidR="00913EC8" w:rsidRPr="00913EC8" w:rsidTr="00913EC8">
        <w:tc>
          <w:tcPr>
            <w:tcW w:w="1939" w:type="dxa"/>
            <w:gridSpan w:val="2"/>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 xml:space="preserve">Session VI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November 13 - 19</w:t>
            </w:r>
          </w:p>
        </w:tc>
        <w:tc>
          <w:tcPr>
            <w:tcW w:w="4558"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 xml:space="preserve">Chapters 10 &amp; 11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 xml:space="preserve">Academic and Functional Skills </w:t>
            </w:r>
          </w:p>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sz w:val="20"/>
                <w:szCs w:val="20"/>
              </w:rPr>
              <w:t>Sensory Integration</w:t>
            </w:r>
          </w:p>
        </w:tc>
        <w:tc>
          <w:tcPr>
            <w:tcW w:w="3079" w:type="dxa"/>
          </w:tcPr>
          <w:p w:rsidR="00913EC8" w:rsidRPr="00913EC8" w:rsidRDefault="00913EC8" w:rsidP="00913EC8">
            <w:pPr>
              <w:rPr>
                <w:rFonts w:ascii="Tahoma" w:eastAsia="Times New Roman" w:hAnsi="Tahoma" w:cs="Tahoma"/>
                <w:b/>
                <w:sz w:val="20"/>
                <w:szCs w:val="20"/>
              </w:rPr>
            </w:pPr>
            <w:r w:rsidRPr="00913EC8">
              <w:rPr>
                <w:rFonts w:ascii="Tahoma" w:eastAsia="Times New Roman" w:hAnsi="Tahoma" w:cs="Tahoma"/>
                <w:b/>
                <w:sz w:val="20"/>
                <w:szCs w:val="20"/>
              </w:rPr>
              <w:t xml:space="preserve">Chapters 10 &amp; 11 </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 xml:space="preserve">Academic and Functional Skills </w:t>
            </w:r>
          </w:p>
          <w:p w:rsidR="00913EC8" w:rsidRPr="00913EC8" w:rsidRDefault="00913EC8" w:rsidP="00913EC8">
            <w:pPr>
              <w:rPr>
                <w:rFonts w:ascii="Tahoma" w:eastAsia="Times New Roman" w:hAnsi="Tahoma" w:cs="Tahoma"/>
                <w:b/>
                <w:color w:val="800080"/>
                <w:sz w:val="20"/>
                <w:szCs w:val="20"/>
              </w:rPr>
            </w:pPr>
            <w:r w:rsidRPr="00913EC8">
              <w:rPr>
                <w:rFonts w:ascii="Tahoma" w:eastAsia="Times New Roman" w:hAnsi="Tahoma" w:cs="Tahoma"/>
                <w:sz w:val="20"/>
                <w:szCs w:val="20"/>
              </w:rPr>
              <w:t>Sensory Integration</w:t>
            </w:r>
          </w:p>
        </w:tc>
      </w:tr>
      <w:tr w:rsidR="00913EC8" w:rsidRPr="00913EC8" w:rsidTr="00913EC8">
        <w:tc>
          <w:tcPr>
            <w:tcW w:w="1939" w:type="dxa"/>
            <w:gridSpan w:val="2"/>
          </w:tcPr>
          <w:p w:rsidR="00913EC8" w:rsidRPr="00913EC8" w:rsidRDefault="00913EC8" w:rsidP="00913EC8">
            <w:pPr>
              <w:rPr>
                <w:rFonts w:ascii="Tahoma" w:eastAsia="Times New Roman" w:hAnsi="Tahoma" w:cs="Tahoma"/>
                <w:sz w:val="24"/>
                <w:szCs w:val="24"/>
              </w:rPr>
            </w:pPr>
            <w:r w:rsidRPr="00913EC8">
              <w:rPr>
                <w:rFonts w:ascii="Tahoma" w:eastAsia="Times New Roman" w:hAnsi="Tahoma" w:cs="Tahoma"/>
                <w:sz w:val="24"/>
                <w:szCs w:val="24"/>
              </w:rPr>
              <w:t>Give Thanks</w:t>
            </w:r>
          </w:p>
          <w:p w:rsidR="00913EC8" w:rsidRPr="00913EC8" w:rsidRDefault="00913EC8" w:rsidP="00913EC8">
            <w:pPr>
              <w:rPr>
                <w:rFonts w:ascii="Tahoma" w:eastAsia="Times New Roman" w:hAnsi="Tahoma" w:cs="Tahoma"/>
                <w:sz w:val="24"/>
                <w:szCs w:val="24"/>
              </w:rPr>
            </w:pPr>
          </w:p>
        </w:tc>
        <w:tc>
          <w:tcPr>
            <w:tcW w:w="4558" w:type="dxa"/>
          </w:tcPr>
          <w:p w:rsidR="00913EC8" w:rsidRPr="00913EC8" w:rsidRDefault="00913EC8" w:rsidP="00913EC8">
            <w:pPr>
              <w:rPr>
                <w:rFonts w:ascii="Tahoma" w:eastAsia="Times New Roman" w:hAnsi="Tahoma" w:cs="Tahoma"/>
                <w:b/>
                <w:color w:val="FF0000"/>
                <w:sz w:val="20"/>
                <w:szCs w:val="20"/>
              </w:rPr>
            </w:pPr>
            <w:r w:rsidRPr="00913EC8">
              <w:rPr>
                <w:rFonts w:ascii="Tahoma" w:eastAsia="Times New Roman" w:hAnsi="Tahoma" w:cs="Tahoma"/>
                <w:b/>
                <w:color w:val="FF0000"/>
                <w:sz w:val="20"/>
                <w:szCs w:val="20"/>
              </w:rPr>
              <w:t>November 20 - 25 (Monday – Saturday)</w:t>
            </w:r>
          </w:p>
          <w:p w:rsidR="00913EC8" w:rsidRPr="00913EC8" w:rsidRDefault="00913EC8" w:rsidP="00913EC8">
            <w:pPr>
              <w:rPr>
                <w:rFonts w:ascii="Tahoma" w:eastAsia="Times New Roman" w:hAnsi="Tahoma" w:cs="Tahoma"/>
                <w:b/>
                <w:color w:val="FF0000"/>
                <w:sz w:val="20"/>
                <w:szCs w:val="20"/>
              </w:rPr>
            </w:pPr>
            <w:r w:rsidRPr="00913EC8">
              <w:rPr>
                <w:rFonts w:ascii="Tahoma" w:eastAsia="Times New Roman" w:hAnsi="Tahoma" w:cs="Tahoma"/>
                <w:b/>
                <w:color w:val="FF0000"/>
                <w:sz w:val="20"/>
                <w:szCs w:val="20"/>
              </w:rPr>
              <w:t>Fall Break – NO assigned/work due</w:t>
            </w:r>
          </w:p>
        </w:tc>
        <w:tc>
          <w:tcPr>
            <w:tcW w:w="3079" w:type="dxa"/>
          </w:tcPr>
          <w:p w:rsidR="00913EC8" w:rsidRPr="00913EC8" w:rsidRDefault="00913EC8" w:rsidP="00913EC8">
            <w:pPr>
              <w:rPr>
                <w:rFonts w:ascii="Tahoma" w:eastAsia="Times New Roman" w:hAnsi="Tahoma" w:cs="Tahoma"/>
                <w:b/>
                <w:color w:val="0000FF"/>
                <w:sz w:val="20"/>
                <w:szCs w:val="20"/>
              </w:rPr>
            </w:pPr>
          </w:p>
        </w:tc>
      </w:tr>
      <w:tr w:rsidR="00913EC8" w:rsidRPr="00913EC8" w:rsidTr="00913EC8">
        <w:tc>
          <w:tcPr>
            <w:tcW w:w="1886" w:type="dxa"/>
          </w:tcPr>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Session VII</w:t>
            </w:r>
          </w:p>
          <w:p w:rsidR="00913EC8" w:rsidRPr="00913EC8" w:rsidRDefault="00913EC8" w:rsidP="00913EC8">
            <w:pPr>
              <w:rPr>
                <w:rFonts w:ascii="Tahoma" w:eastAsia="Times New Roman" w:hAnsi="Tahoma" w:cs="Tahoma"/>
                <w:sz w:val="20"/>
                <w:szCs w:val="20"/>
              </w:rPr>
            </w:pPr>
            <w:r w:rsidRPr="00913EC8">
              <w:rPr>
                <w:rFonts w:ascii="Tahoma" w:eastAsia="Times New Roman" w:hAnsi="Tahoma" w:cs="Tahoma"/>
                <w:sz w:val="20"/>
                <w:szCs w:val="20"/>
              </w:rPr>
              <w:t>November 27 – Dec. 1 (or later)</w:t>
            </w:r>
          </w:p>
          <w:p w:rsidR="00913EC8" w:rsidRPr="00913EC8" w:rsidRDefault="00913EC8" w:rsidP="00913EC8">
            <w:pPr>
              <w:rPr>
                <w:rFonts w:ascii="Tahoma" w:eastAsia="Times New Roman" w:hAnsi="Tahoma" w:cs="Tahoma"/>
                <w:sz w:val="20"/>
                <w:szCs w:val="20"/>
              </w:rPr>
            </w:pPr>
          </w:p>
        </w:tc>
        <w:tc>
          <w:tcPr>
            <w:tcW w:w="4611" w:type="dxa"/>
            <w:gridSpan w:val="2"/>
          </w:tcPr>
          <w:p w:rsidR="00913EC8" w:rsidRPr="00913EC8" w:rsidRDefault="00913EC8" w:rsidP="00913EC8">
            <w:pPr>
              <w:spacing w:line="240" w:lineRule="auto"/>
              <w:rPr>
                <w:rFonts w:ascii="Tahoma" w:eastAsia="Times New Roman" w:hAnsi="Tahoma" w:cs="Tahoma"/>
                <w:b/>
                <w:color w:val="000000"/>
                <w:sz w:val="20"/>
                <w:szCs w:val="20"/>
              </w:rPr>
            </w:pPr>
            <w:r w:rsidRPr="00913EC8">
              <w:rPr>
                <w:rFonts w:ascii="Tahoma" w:eastAsia="Times New Roman" w:hAnsi="Tahoma" w:cs="Tahoma"/>
                <w:b/>
                <w:color w:val="000000"/>
                <w:sz w:val="20"/>
                <w:szCs w:val="20"/>
              </w:rPr>
              <w:t>Chapters 12 &amp; 13</w:t>
            </w:r>
          </w:p>
          <w:p w:rsidR="00913EC8" w:rsidRPr="00913EC8" w:rsidRDefault="00913EC8" w:rsidP="00913EC8">
            <w:pPr>
              <w:spacing w:line="240" w:lineRule="auto"/>
              <w:rPr>
                <w:rFonts w:ascii="Tahoma" w:eastAsia="Times New Roman" w:hAnsi="Tahoma" w:cs="Tahoma"/>
                <w:color w:val="000000"/>
                <w:sz w:val="20"/>
                <w:szCs w:val="20"/>
              </w:rPr>
            </w:pPr>
            <w:r w:rsidRPr="00913EC8">
              <w:rPr>
                <w:rFonts w:ascii="Tahoma" w:eastAsia="Times New Roman" w:hAnsi="Tahoma" w:cs="Tahoma"/>
                <w:color w:val="000000"/>
                <w:sz w:val="20"/>
                <w:szCs w:val="20"/>
              </w:rPr>
              <w:t xml:space="preserve">Assistive Technology </w:t>
            </w:r>
          </w:p>
          <w:p w:rsidR="00913EC8" w:rsidRPr="00913EC8" w:rsidRDefault="00913EC8" w:rsidP="00913EC8">
            <w:pPr>
              <w:spacing w:line="240" w:lineRule="auto"/>
              <w:rPr>
                <w:rFonts w:ascii="Tahoma" w:eastAsia="Times New Roman" w:hAnsi="Tahoma" w:cs="Tahoma"/>
                <w:b/>
                <w:color w:val="000000"/>
                <w:sz w:val="20"/>
                <w:szCs w:val="20"/>
              </w:rPr>
            </w:pPr>
            <w:r w:rsidRPr="00913EC8">
              <w:rPr>
                <w:rFonts w:ascii="Tahoma" w:eastAsia="Times New Roman" w:hAnsi="Tahoma" w:cs="Tahoma"/>
                <w:color w:val="000000"/>
                <w:sz w:val="20"/>
                <w:szCs w:val="20"/>
              </w:rPr>
              <w:t>Transition &amp; Adulthood</w:t>
            </w:r>
          </w:p>
        </w:tc>
        <w:tc>
          <w:tcPr>
            <w:tcW w:w="3079" w:type="dxa"/>
          </w:tcPr>
          <w:p w:rsidR="00913EC8" w:rsidRPr="00913EC8" w:rsidRDefault="00913EC8" w:rsidP="00913EC8">
            <w:pPr>
              <w:rPr>
                <w:rFonts w:ascii="Tahoma" w:eastAsia="Times New Roman" w:hAnsi="Tahoma" w:cs="Tahoma"/>
                <w:b/>
                <w:color w:val="C00000"/>
                <w:sz w:val="20"/>
                <w:szCs w:val="20"/>
              </w:rPr>
            </w:pPr>
            <w:r w:rsidRPr="00913EC8">
              <w:rPr>
                <w:rFonts w:ascii="Tahoma" w:eastAsia="Times New Roman" w:hAnsi="Tahoma" w:cs="Tahoma"/>
                <w:b/>
                <w:color w:val="C00000"/>
                <w:sz w:val="20"/>
                <w:szCs w:val="20"/>
              </w:rPr>
              <w:t>Final Research Project</w:t>
            </w:r>
          </w:p>
          <w:p w:rsidR="00913EC8" w:rsidRPr="00913EC8" w:rsidRDefault="00913EC8" w:rsidP="00913EC8">
            <w:pPr>
              <w:rPr>
                <w:rFonts w:ascii="Tahoma" w:eastAsia="Times New Roman" w:hAnsi="Tahoma" w:cs="Tahoma"/>
                <w:b/>
                <w:color w:val="33CC33"/>
                <w:sz w:val="20"/>
                <w:szCs w:val="20"/>
              </w:rPr>
            </w:pPr>
            <w:r w:rsidRPr="00913EC8">
              <w:rPr>
                <w:rFonts w:ascii="Tahoma" w:eastAsia="Times New Roman" w:hAnsi="Tahoma" w:cs="Tahoma"/>
                <w:b/>
                <w:color w:val="33CC33"/>
                <w:sz w:val="20"/>
                <w:szCs w:val="20"/>
              </w:rPr>
              <w:t>CEC Standards - Based Course Reflection</w:t>
            </w:r>
          </w:p>
        </w:tc>
      </w:tr>
    </w:tbl>
    <w:p w:rsidR="00913EC8" w:rsidRPr="00913EC8" w:rsidRDefault="00913EC8" w:rsidP="00913EC8">
      <w:pPr>
        <w:spacing w:line="240" w:lineRule="auto"/>
        <w:contextualSpacing/>
        <w:rPr>
          <w:rFonts w:ascii="Arial" w:eastAsia="Times New Roman" w:hAnsi="Arial" w:cs="Arial"/>
          <w:b/>
          <w:sz w:val="24"/>
          <w:szCs w:val="24"/>
        </w:rPr>
      </w:pPr>
    </w:p>
    <w:p w:rsidR="00913EC8" w:rsidRPr="00913EC8" w:rsidRDefault="00913EC8" w:rsidP="00913EC8">
      <w:pPr>
        <w:spacing w:line="240" w:lineRule="auto"/>
        <w:contextualSpacing/>
        <w:rPr>
          <w:rFonts w:ascii="Arial" w:eastAsia="Times New Roman" w:hAnsi="Arial" w:cs="Arial"/>
          <w:b/>
          <w:sz w:val="24"/>
          <w:szCs w:val="24"/>
        </w:rPr>
      </w:pPr>
    </w:p>
    <w:p w:rsidR="00913EC8" w:rsidRPr="00913EC8" w:rsidRDefault="00913EC8" w:rsidP="00913EC8">
      <w:pPr>
        <w:spacing w:line="240" w:lineRule="auto"/>
        <w:contextualSpacing/>
        <w:rPr>
          <w:rFonts w:ascii="Arial" w:eastAsia="Times New Roman" w:hAnsi="Arial" w:cs="Arial"/>
          <w:b/>
          <w:sz w:val="24"/>
          <w:szCs w:val="24"/>
        </w:rPr>
      </w:pPr>
    </w:p>
    <w:p w:rsidR="00913EC8" w:rsidRPr="00913EC8" w:rsidRDefault="00913EC8" w:rsidP="00913EC8">
      <w:pPr>
        <w:spacing w:line="240" w:lineRule="auto"/>
        <w:contextualSpacing/>
        <w:rPr>
          <w:rFonts w:ascii="Arial" w:eastAsia="Times New Roman" w:hAnsi="Arial" w:cs="Arial"/>
          <w:b/>
          <w:sz w:val="24"/>
          <w:szCs w:val="24"/>
        </w:rPr>
      </w:pPr>
      <w:r w:rsidRPr="00913EC8">
        <w:rPr>
          <w:rFonts w:ascii="Arial" w:eastAsia="Times New Roman" w:hAnsi="Arial" w:cs="Arial"/>
          <w:b/>
          <w:sz w:val="24"/>
          <w:szCs w:val="24"/>
        </w:rPr>
        <w:t>VII. Special Considerations and/or Features of the Class</w:t>
      </w:r>
    </w:p>
    <w:p w:rsidR="00913EC8" w:rsidRPr="00913EC8" w:rsidRDefault="00913EC8" w:rsidP="00D13D0D">
      <w:pPr>
        <w:numPr>
          <w:ilvl w:val="0"/>
          <w:numId w:val="36"/>
        </w:numPr>
        <w:spacing w:line="240" w:lineRule="auto"/>
        <w:contextualSpacing/>
        <w:rPr>
          <w:rFonts w:ascii="Arial" w:eastAsia="Times New Roman" w:hAnsi="Arial" w:cs="Arial"/>
          <w:sz w:val="24"/>
          <w:szCs w:val="24"/>
        </w:rPr>
      </w:pPr>
      <w:r w:rsidRPr="00913EC8">
        <w:rPr>
          <w:rFonts w:ascii="Arial" w:eastAsia="Times New Roman" w:hAnsi="Arial" w:cs="Arial"/>
          <w:sz w:val="24"/>
          <w:szCs w:val="24"/>
        </w:rPr>
        <w:t>Instructional Methods: PowerPoints, discussion board, videos, case studies, and field-based activities are employed to increase learning and accommodate a variety of learning styles.</w:t>
      </w:r>
    </w:p>
    <w:p w:rsidR="00913EC8" w:rsidRPr="00913EC8" w:rsidRDefault="00913EC8" w:rsidP="00913EC8">
      <w:pPr>
        <w:spacing w:line="240" w:lineRule="auto"/>
        <w:ind w:left="1080"/>
        <w:contextualSpacing/>
        <w:rPr>
          <w:rFonts w:ascii="Arial" w:eastAsia="Times New Roman" w:hAnsi="Arial" w:cs="Arial"/>
          <w:sz w:val="24"/>
          <w:szCs w:val="24"/>
        </w:rPr>
      </w:pPr>
    </w:p>
    <w:p w:rsidR="00913EC8" w:rsidRPr="00913EC8" w:rsidRDefault="00913EC8" w:rsidP="00D13D0D">
      <w:pPr>
        <w:numPr>
          <w:ilvl w:val="0"/>
          <w:numId w:val="36"/>
        </w:numPr>
        <w:spacing w:line="240" w:lineRule="auto"/>
        <w:contextualSpacing/>
        <w:rPr>
          <w:rFonts w:ascii="Arial" w:eastAsia="Times New Roman" w:hAnsi="Arial" w:cs="Arial"/>
          <w:sz w:val="24"/>
          <w:szCs w:val="24"/>
        </w:rPr>
      </w:pPr>
      <w:r w:rsidRPr="00913EC8">
        <w:rPr>
          <w:rFonts w:ascii="Arial" w:eastAsia="Times New Roman" w:hAnsi="Arial" w:cs="Arial"/>
          <w:sz w:val="24"/>
          <w:szCs w:val="24"/>
        </w:rPr>
        <w:t>Students are required to use word processing and APA Publication Manual, 6th Edition or later to prepare the course papers. (See rubrics in course documents for details on grading criteria.)</w:t>
      </w:r>
    </w:p>
    <w:p w:rsidR="00913EC8" w:rsidRPr="00913EC8" w:rsidRDefault="00913EC8" w:rsidP="00913EC8">
      <w:pPr>
        <w:spacing w:line="240" w:lineRule="auto"/>
        <w:contextualSpacing/>
        <w:rPr>
          <w:rFonts w:ascii="Arial" w:eastAsia="Times New Roman" w:hAnsi="Arial" w:cs="Arial"/>
          <w:sz w:val="24"/>
          <w:szCs w:val="24"/>
        </w:rPr>
      </w:pPr>
    </w:p>
    <w:p w:rsidR="00913EC8" w:rsidRPr="00913EC8" w:rsidRDefault="00913EC8" w:rsidP="00D13D0D">
      <w:pPr>
        <w:numPr>
          <w:ilvl w:val="0"/>
          <w:numId w:val="36"/>
        </w:numPr>
        <w:spacing w:line="240" w:lineRule="auto"/>
        <w:contextualSpacing/>
        <w:rPr>
          <w:rFonts w:ascii="Arial" w:eastAsia="Times New Roman" w:hAnsi="Arial" w:cs="Arial"/>
          <w:sz w:val="24"/>
          <w:szCs w:val="24"/>
        </w:rPr>
      </w:pPr>
      <w:r w:rsidRPr="00913EC8">
        <w:rPr>
          <w:rFonts w:ascii="Arial" w:eastAsia="Times New Roman" w:hAnsi="Arial" w:cs="Arial"/>
          <w:sz w:val="24"/>
          <w:szCs w:val="24"/>
        </w:rPr>
        <w:t xml:space="preserve">Students are required to utilize </w:t>
      </w:r>
      <w:proofErr w:type="spellStart"/>
      <w:r w:rsidRPr="00913EC8">
        <w:rPr>
          <w:rFonts w:ascii="Arial" w:eastAsia="Times New Roman" w:hAnsi="Arial" w:cs="Arial"/>
          <w:sz w:val="24"/>
          <w:szCs w:val="24"/>
        </w:rPr>
        <w:t>LiveText</w:t>
      </w:r>
      <w:proofErr w:type="spellEnd"/>
      <w:r w:rsidRPr="00913EC8">
        <w:rPr>
          <w:rFonts w:ascii="Arial" w:eastAsia="Times New Roman" w:hAnsi="Arial" w:cs="Arial"/>
          <w:sz w:val="24"/>
          <w:szCs w:val="24"/>
        </w:rPr>
        <w:t xml:space="preserve"> for portfolio construction and documents.</w:t>
      </w:r>
    </w:p>
    <w:p w:rsidR="00913EC8" w:rsidRPr="00913EC8" w:rsidRDefault="00913EC8" w:rsidP="00913EC8">
      <w:pPr>
        <w:spacing w:line="240" w:lineRule="auto"/>
        <w:contextualSpacing/>
        <w:rPr>
          <w:rFonts w:ascii="Arial" w:eastAsia="Times New Roman" w:hAnsi="Arial" w:cs="Arial"/>
          <w:sz w:val="24"/>
          <w:szCs w:val="24"/>
        </w:rPr>
      </w:pPr>
    </w:p>
    <w:p w:rsidR="00913EC8" w:rsidRPr="00913EC8" w:rsidRDefault="00913EC8" w:rsidP="00D13D0D">
      <w:pPr>
        <w:numPr>
          <w:ilvl w:val="0"/>
          <w:numId w:val="36"/>
        </w:numPr>
        <w:spacing w:line="240" w:lineRule="auto"/>
        <w:contextualSpacing/>
        <w:rPr>
          <w:rFonts w:ascii="Arial" w:eastAsia="Times New Roman" w:hAnsi="Arial" w:cs="Arial"/>
          <w:sz w:val="24"/>
          <w:szCs w:val="24"/>
        </w:rPr>
      </w:pPr>
      <w:r w:rsidRPr="00913EC8">
        <w:rPr>
          <w:rFonts w:ascii="Arial" w:eastAsia="Times New Roman" w:hAnsi="Arial" w:cs="Arial"/>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913EC8" w:rsidRPr="00913EC8" w:rsidRDefault="00913EC8" w:rsidP="00913EC8">
      <w:pPr>
        <w:spacing w:line="240" w:lineRule="auto"/>
        <w:contextualSpacing/>
        <w:rPr>
          <w:rFonts w:ascii="Arial" w:eastAsia="Times New Roman" w:hAnsi="Arial" w:cs="Arial"/>
          <w:sz w:val="24"/>
          <w:szCs w:val="24"/>
        </w:rPr>
      </w:pPr>
    </w:p>
    <w:p w:rsidR="00913EC8" w:rsidRPr="00913EC8" w:rsidRDefault="00913EC8" w:rsidP="00913EC8">
      <w:pPr>
        <w:spacing w:line="240" w:lineRule="auto"/>
        <w:ind w:left="720"/>
        <w:contextualSpacing/>
        <w:rPr>
          <w:rFonts w:ascii="Arial" w:eastAsia="Times New Roman" w:hAnsi="Arial" w:cs="Arial"/>
          <w:sz w:val="24"/>
          <w:szCs w:val="24"/>
        </w:rPr>
      </w:pPr>
      <w:r w:rsidRPr="00913EC8">
        <w:rPr>
          <w:rFonts w:ascii="Arial" w:eastAsia="Times New Roman" w:hAnsi="Arial" w:cs="Arial"/>
          <w:sz w:val="24"/>
          <w:szCs w:val="24"/>
        </w:rPr>
        <w:t>E. Academic Conduct: All acts of dishonesty in any work constitute academic       misconduct. The academic disciplinary policy will be followed, as indicated in the ASU Student Participant Handbook, in the event of academic misconduct. Students should familiarize themselves with the handbook, especially the policy pertaining to plagiarism.</w:t>
      </w:r>
    </w:p>
    <w:p w:rsidR="00913EC8" w:rsidRPr="00913EC8" w:rsidRDefault="00913EC8" w:rsidP="00913EC8">
      <w:pPr>
        <w:autoSpaceDE w:val="0"/>
        <w:autoSpaceDN w:val="0"/>
        <w:spacing w:after="0" w:line="240" w:lineRule="auto"/>
        <w:ind w:left="720"/>
        <w:rPr>
          <w:rFonts w:ascii="Arial" w:eastAsia="Times New Roman" w:hAnsi="Arial" w:cs="Arial"/>
          <w:sz w:val="24"/>
          <w:szCs w:val="24"/>
        </w:rPr>
      </w:pPr>
    </w:p>
    <w:p w:rsidR="00913EC8" w:rsidRPr="00913EC8" w:rsidRDefault="00913EC8" w:rsidP="00D13D0D">
      <w:pPr>
        <w:numPr>
          <w:ilvl w:val="0"/>
          <w:numId w:val="35"/>
        </w:numPr>
        <w:autoSpaceDE w:val="0"/>
        <w:autoSpaceDN w:val="0"/>
        <w:spacing w:after="0" w:line="240" w:lineRule="auto"/>
        <w:rPr>
          <w:rFonts w:ascii="Arial" w:eastAsia="Times New Roman" w:hAnsi="Arial" w:cs="Arial"/>
          <w:sz w:val="24"/>
          <w:szCs w:val="24"/>
        </w:rPr>
      </w:pPr>
      <w:r w:rsidRPr="00913EC8">
        <w:rPr>
          <w:rFonts w:ascii="Arial" w:eastAsia="Times New Roman" w:hAnsi="Arial" w:cs="Arial"/>
          <w:sz w:val="24"/>
          <w:szCs w:val="24"/>
        </w:rPr>
        <w:t>In ALL work, candidates must use people-first language to be consistent with IDEA.  Points will be deducted for inappropriate use.</w:t>
      </w:r>
      <w:r w:rsidRPr="00913EC8">
        <w:rPr>
          <w:rFonts w:ascii="Arial" w:eastAsia="Times New Roman" w:hAnsi="Arial" w:cs="Arial"/>
          <w:sz w:val="24"/>
          <w:szCs w:val="24"/>
          <w:u w:val="single"/>
        </w:rPr>
        <w:t xml:space="preserve"> All assignments will be prepared in a professional manner</w:t>
      </w:r>
      <w:r w:rsidRPr="00913EC8">
        <w:rPr>
          <w:rFonts w:ascii="Arial" w:eastAsia="Times New Roman" w:hAnsi="Arial" w:cs="Arial"/>
          <w:sz w:val="24"/>
          <w:szCs w:val="24"/>
        </w:rPr>
        <w:t>:  typed or completed on a computer, well organized, neat, error free; references and resources provided (unless given permission by the Professor to do otherwise).   Keep all work on a disk (back-up disk) to facilitate changes and to prevent loss of work.</w:t>
      </w:r>
    </w:p>
    <w:p w:rsidR="00913EC8" w:rsidRPr="00913EC8" w:rsidRDefault="00913EC8" w:rsidP="00913EC8">
      <w:pPr>
        <w:autoSpaceDE w:val="0"/>
        <w:autoSpaceDN w:val="0"/>
        <w:spacing w:after="0" w:line="240" w:lineRule="auto"/>
        <w:ind w:left="720"/>
        <w:rPr>
          <w:rFonts w:ascii="Arial" w:eastAsia="Times New Roman" w:hAnsi="Arial" w:cs="Arial"/>
          <w:sz w:val="24"/>
          <w:szCs w:val="24"/>
        </w:rPr>
      </w:pPr>
    </w:p>
    <w:p w:rsidR="00913EC8" w:rsidRPr="00913EC8" w:rsidRDefault="00913EC8" w:rsidP="00D13D0D">
      <w:pPr>
        <w:numPr>
          <w:ilvl w:val="0"/>
          <w:numId w:val="35"/>
        </w:numPr>
        <w:autoSpaceDE w:val="0"/>
        <w:autoSpaceDN w:val="0"/>
        <w:spacing w:after="0" w:line="240" w:lineRule="auto"/>
        <w:rPr>
          <w:rFonts w:ascii="Arial" w:eastAsia="Times New Roman" w:hAnsi="Arial" w:cs="Arial"/>
          <w:b/>
          <w:sz w:val="24"/>
          <w:szCs w:val="24"/>
          <w:u w:val="single"/>
        </w:rPr>
      </w:pPr>
      <w:r w:rsidRPr="00913EC8">
        <w:rPr>
          <w:rFonts w:ascii="Arial" w:eastAsia="Times New Roman" w:hAnsi="Arial" w:cs="Arial"/>
          <w:sz w:val="24"/>
          <w:szCs w:val="24"/>
        </w:rPr>
        <w:t xml:space="preserve"> Remember that the Instructor's goal is for this course to be a productive learning experience and that she is available by appointment to assist you with your course problems and questions.  However, you must contact the Instructor as soon as you experience difficulty rather than wait until the end of the semester.</w:t>
      </w:r>
    </w:p>
    <w:p w:rsidR="00913EC8" w:rsidRPr="00913EC8" w:rsidRDefault="00913EC8" w:rsidP="00913EC8">
      <w:pPr>
        <w:spacing w:line="240" w:lineRule="auto"/>
        <w:ind w:left="720"/>
        <w:contextualSpacing/>
        <w:rPr>
          <w:rFonts w:ascii="Arial" w:eastAsia="Times New Roman" w:hAnsi="Arial" w:cs="Arial"/>
          <w:sz w:val="24"/>
          <w:szCs w:val="24"/>
        </w:rPr>
      </w:pPr>
    </w:p>
    <w:p w:rsidR="00913EC8" w:rsidRPr="00913EC8" w:rsidRDefault="00913EC8" w:rsidP="00913EC8">
      <w:pPr>
        <w:spacing w:line="240" w:lineRule="auto"/>
        <w:contextualSpacing/>
        <w:rPr>
          <w:rFonts w:ascii="Arial" w:eastAsia="Times New Roman" w:hAnsi="Arial" w:cs="Arial"/>
          <w:sz w:val="24"/>
          <w:szCs w:val="24"/>
        </w:rPr>
      </w:pPr>
      <w:r w:rsidRPr="00913EC8">
        <w:rPr>
          <w:rFonts w:ascii="Arial" w:eastAsia="Times New Roman" w:hAnsi="Arial" w:cs="Arial"/>
          <w:b/>
          <w:sz w:val="24"/>
          <w:szCs w:val="24"/>
        </w:rPr>
        <w:t>VIII.</w:t>
      </w:r>
      <w:r w:rsidRPr="00913EC8">
        <w:rPr>
          <w:rFonts w:ascii="Arial" w:eastAsia="Times New Roman" w:hAnsi="Arial" w:cs="Arial"/>
          <w:sz w:val="24"/>
          <w:szCs w:val="24"/>
        </w:rPr>
        <w:t xml:space="preserve">   </w:t>
      </w:r>
      <w:r w:rsidRPr="00913EC8">
        <w:rPr>
          <w:rFonts w:ascii="Arial" w:eastAsia="Times New Roman" w:hAnsi="Arial" w:cs="Arial"/>
          <w:b/>
          <w:sz w:val="24"/>
          <w:szCs w:val="24"/>
        </w:rPr>
        <w:t>Procedures to Accommodate Students with Disabilities</w:t>
      </w:r>
    </w:p>
    <w:p w:rsidR="00913EC8" w:rsidRPr="00913EC8" w:rsidRDefault="00913EC8" w:rsidP="00913EC8">
      <w:pPr>
        <w:spacing w:line="240" w:lineRule="auto"/>
        <w:ind w:left="720"/>
        <w:contextualSpacing/>
        <w:rPr>
          <w:rFonts w:ascii="Arial" w:eastAsia="Times New Roman" w:hAnsi="Arial" w:cs="Arial"/>
          <w:sz w:val="24"/>
          <w:szCs w:val="24"/>
        </w:rPr>
      </w:pPr>
      <w:r w:rsidRPr="00913EC8">
        <w:rPr>
          <w:rFonts w:ascii="Arial" w:eastAsia="Times New Roman" w:hAnsi="Arial" w:cs="Arial"/>
          <w:sz w:val="24"/>
          <w:szCs w:val="24"/>
        </w:rPr>
        <w:t xml:space="preserve">If you need course adaptations or accommodations because of a disability, have emergency medical information to share, or need special arrangements, please notify the professor ASAP and/or the ASU Officer of Disabilities </w:t>
      </w:r>
      <w:hyperlink r:id="rId44" w:history="1">
        <w:r w:rsidRPr="00913EC8">
          <w:rPr>
            <w:rFonts w:ascii="Arial" w:eastAsia="Times New Roman" w:hAnsi="Arial" w:cs="Arial"/>
            <w:color w:val="0000FF"/>
            <w:sz w:val="24"/>
            <w:szCs w:val="24"/>
            <w:u w:val="single"/>
          </w:rPr>
          <w:t>http://www2.astate.edu/disability/</w:t>
        </w:r>
      </w:hyperlink>
      <w:r w:rsidRPr="00913EC8">
        <w:rPr>
          <w:rFonts w:ascii="Arial" w:eastAsia="Times New Roman" w:hAnsi="Arial" w:cs="Arial"/>
          <w:sz w:val="24"/>
          <w:szCs w:val="24"/>
        </w:rPr>
        <w:t xml:space="preserve"> 870-972-3964. </w:t>
      </w:r>
    </w:p>
    <w:p w:rsidR="00913EC8" w:rsidRPr="00913EC8" w:rsidRDefault="00913EC8" w:rsidP="00913EC8">
      <w:pPr>
        <w:spacing w:line="240" w:lineRule="auto"/>
        <w:ind w:left="720"/>
        <w:contextualSpacing/>
        <w:rPr>
          <w:rFonts w:ascii="Arial" w:eastAsia="Times New Roman" w:hAnsi="Arial" w:cs="Arial"/>
          <w:sz w:val="24"/>
          <w:szCs w:val="24"/>
        </w:rPr>
      </w:pPr>
    </w:p>
    <w:p w:rsidR="00913EC8" w:rsidRPr="00913EC8" w:rsidRDefault="00913EC8" w:rsidP="00913EC8">
      <w:pPr>
        <w:spacing w:line="240" w:lineRule="auto"/>
        <w:ind w:left="720"/>
        <w:contextualSpacing/>
        <w:rPr>
          <w:rFonts w:ascii="Arial" w:eastAsia="Times New Roman" w:hAnsi="Arial" w:cs="Arial"/>
          <w:sz w:val="24"/>
          <w:szCs w:val="24"/>
        </w:rPr>
      </w:pPr>
    </w:p>
    <w:p w:rsidR="00913EC8" w:rsidRPr="00913EC8" w:rsidRDefault="00913EC8" w:rsidP="00913EC8">
      <w:pPr>
        <w:spacing w:after="0"/>
        <w:rPr>
          <w:rFonts w:ascii="Calibri" w:eastAsia="Times New Roman" w:hAnsi="Calibri" w:cs="Times New Roman"/>
        </w:rPr>
      </w:pPr>
      <w:r w:rsidRPr="00913EC8">
        <w:rPr>
          <w:rFonts w:ascii="Calibri" w:eastAsia="Times New Roman" w:hAnsi="Calibri" w:cs="Times New Roman"/>
          <w:b/>
          <w:sz w:val="28"/>
        </w:rPr>
        <w:t>IX.     Recommended Resources (Bibliography) for further study:</w:t>
      </w:r>
    </w:p>
    <w:p w:rsidR="00913EC8" w:rsidRPr="00913EC8" w:rsidRDefault="00913EC8" w:rsidP="00913EC8">
      <w:pPr>
        <w:ind w:left="720" w:hanging="719"/>
        <w:jc w:val="both"/>
        <w:rPr>
          <w:rFonts w:ascii="Calibri" w:eastAsia="Times New Roman" w:hAnsi="Calibri" w:cs="Times New Roman"/>
          <w:b/>
          <w:u w:val="single"/>
        </w:rPr>
      </w:pPr>
    </w:p>
    <w:p w:rsidR="00913EC8" w:rsidRPr="00913EC8" w:rsidRDefault="00913EC8" w:rsidP="00913EC8">
      <w:pPr>
        <w:ind w:left="720" w:hanging="719"/>
        <w:jc w:val="both"/>
        <w:rPr>
          <w:rFonts w:ascii="Arial" w:eastAsia="Times New Roman" w:hAnsi="Arial" w:cs="Arial"/>
          <w:sz w:val="24"/>
          <w:szCs w:val="24"/>
        </w:rPr>
      </w:pPr>
      <w:r w:rsidRPr="00913EC8">
        <w:rPr>
          <w:rFonts w:ascii="Arial" w:eastAsia="Times New Roman" w:hAnsi="Arial" w:cs="Arial"/>
          <w:b/>
          <w:sz w:val="24"/>
          <w:szCs w:val="24"/>
          <w:u w:val="single"/>
        </w:rPr>
        <w:t>Web Sites:</w:t>
      </w:r>
    </w:p>
    <w:p w:rsidR="00913EC8" w:rsidRPr="00913EC8" w:rsidRDefault="00913EC8" w:rsidP="00913EC8">
      <w:pPr>
        <w:rPr>
          <w:rFonts w:ascii="Arial" w:eastAsia="Times New Roman" w:hAnsi="Arial" w:cs="Arial"/>
          <w:sz w:val="24"/>
          <w:szCs w:val="24"/>
        </w:rPr>
      </w:pPr>
      <w:r w:rsidRPr="00913EC8">
        <w:rPr>
          <w:rFonts w:ascii="Arial" w:eastAsia="Times New Roman" w:hAnsi="Arial" w:cs="Arial"/>
          <w:b/>
          <w:sz w:val="24"/>
          <w:szCs w:val="24"/>
        </w:rPr>
        <w:t>Law and Policy:</w:t>
      </w:r>
    </w:p>
    <w:p w:rsidR="00913EC8" w:rsidRPr="00913EC8" w:rsidRDefault="00913EC8" w:rsidP="00D13D0D">
      <w:pPr>
        <w:numPr>
          <w:ilvl w:val="0"/>
          <w:numId w:val="39"/>
        </w:numPr>
        <w:spacing w:after="0" w:line="240" w:lineRule="auto"/>
        <w:ind w:hanging="1034"/>
        <w:contextualSpacing/>
        <w:rPr>
          <w:rFonts w:ascii="Arial" w:eastAsia="Times New Roman" w:hAnsi="Arial" w:cs="Arial"/>
          <w:sz w:val="24"/>
          <w:szCs w:val="24"/>
        </w:rPr>
      </w:pPr>
      <w:r w:rsidRPr="00913EC8">
        <w:rPr>
          <w:rFonts w:ascii="Arial" w:eastAsia="Times New Roman" w:hAnsi="Arial" w:cs="Arial"/>
          <w:sz w:val="24"/>
          <w:szCs w:val="24"/>
        </w:rPr>
        <w:t>Home page for IDEA</w:t>
      </w:r>
    </w:p>
    <w:p w:rsidR="00913EC8" w:rsidRPr="00913EC8" w:rsidRDefault="00913EC8" w:rsidP="00913EC8">
      <w:pPr>
        <w:ind w:left="1395" w:hanging="1034"/>
        <w:rPr>
          <w:rFonts w:ascii="Arial" w:eastAsia="Times New Roman" w:hAnsi="Arial" w:cs="Arial"/>
          <w:sz w:val="24"/>
          <w:szCs w:val="24"/>
        </w:rPr>
      </w:pPr>
      <w:r w:rsidRPr="00913EC8">
        <w:rPr>
          <w:rFonts w:ascii="Arial" w:eastAsia="Times New Roman" w:hAnsi="Arial" w:cs="Arial"/>
          <w:sz w:val="24"/>
          <w:szCs w:val="24"/>
        </w:rPr>
        <w:tab/>
      </w:r>
      <w:hyperlink r:id="rId45">
        <w:r w:rsidRPr="00913EC8">
          <w:rPr>
            <w:rFonts w:ascii="Arial" w:eastAsia="Times New Roman" w:hAnsi="Arial" w:cs="Arial"/>
            <w:color w:val="0000FF"/>
            <w:sz w:val="24"/>
            <w:szCs w:val="24"/>
            <w:u w:val="single"/>
          </w:rPr>
          <w:t>http://idea.ed.gov</w:t>
        </w:r>
      </w:hyperlink>
      <w:r w:rsidRPr="00913EC8">
        <w:rPr>
          <w:rFonts w:ascii="Arial" w:eastAsia="Times New Roman" w:hAnsi="Arial" w:cs="Arial"/>
          <w:sz w:val="24"/>
          <w:szCs w:val="24"/>
        </w:rPr>
        <w:t xml:space="preserve"> </w:t>
      </w:r>
    </w:p>
    <w:p w:rsidR="00913EC8" w:rsidRPr="00913EC8" w:rsidRDefault="00913EC8" w:rsidP="00D13D0D">
      <w:pPr>
        <w:numPr>
          <w:ilvl w:val="0"/>
          <w:numId w:val="39"/>
        </w:numPr>
        <w:spacing w:after="0" w:line="240" w:lineRule="auto"/>
        <w:ind w:hanging="1034"/>
        <w:contextualSpacing/>
        <w:rPr>
          <w:rFonts w:ascii="Arial" w:eastAsia="Times New Roman" w:hAnsi="Arial" w:cs="Arial"/>
          <w:sz w:val="24"/>
          <w:szCs w:val="24"/>
        </w:rPr>
      </w:pPr>
      <w:r w:rsidRPr="00913EC8">
        <w:rPr>
          <w:rFonts w:ascii="Arial" w:eastAsia="Times New Roman" w:hAnsi="Arial" w:cs="Arial"/>
          <w:sz w:val="24"/>
          <w:szCs w:val="24"/>
        </w:rPr>
        <w:t>Excellent website on all things SPED law.</w:t>
      </w:r>
    </w:p>
    <w:p w:rsidR="00913EC8" w:rsidRPr="00913EC8" w:rsidRDefault="00913EC8" w:rsidP="00913EC8">
      <w:pPr>
        <w:ind w:left="1395" w:hanging="1034"/>
        <w:rPr>
          <w:rFonts w:ascii="Arial" w:eastAsia="Times New Roman" w:hAnsi="Arial" w:cs="Arial"/>
          <w:sz w:val="24"/>
          <w:szCs w:val="24"/>
        </w:rPr>
      </w:pPr>
      <w:r w:rsidRPr="00913EC8">
        <w:rPr>
          <w:rFonts w:ascii="Arial" w:eastAsia="Times New Roman" w:hAnsi="Arial" w:cs="Arial"/>
          <w:sz w:val="24"/>
          <w:szCs w:val="24"/>
        </w:rPr>
        <w:tab/>
      </w:r>
      <w:hyperlink r:id="rId46">
        <w:r w:rsidRPr="00913EC8">
          <w:rPr>
            <w:rFonts w:ascii="Arial" w:eastAsia="Times New Roman" w:hAnsi="Arial" w:cs="Arial"/>
            <w:color w:val="0000FF"/>
            <w:sz w:val="24"/>
            <w:szCs w:val="24"/>
            <w:u w:val="single"/>
          </w:rPr>
          <w:t>http://wrightslaw.com</w:t>
        </w:r>
      </w:hyperlink>
      <w:r w:rsidRPr="00913EC8">
        <w:rPr>
          <w:rFonts w:ascii="Arial" w:eastAsia="Times New Roman" w:hAnsi="Arial" w:cs="Arial"/>
          <w:sz w:val="24"/>
          <w:szCs w:val="24"/>
        </w:rPr>
        <w:t xml:space="preserve"> </w:t>
      </w:r>
    </w:p>
    <w:p w:rsidR="00913EC8" w:rsidRPr="00913EC8" w:rsidRDefault="00913EC8" w:rsidP="00D13D0D">
      <w:pPr>
        <w:numPr>
          <w:ilvl w:val="0"/>
          <w:numId w:val="40"/>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Protection and Advocacy: Disability rights organization with excellent downloadable manuals on SPED rights.</w:t>
      </w:r>
    </w:p>
    <w:p w:rsidR="00913EC8" w:rsidRPr="00913EC8" w:rsidRDefault="00E84FB2" w:rsidP="00913EC8">
      <w:pPr>
        <w:ind w:left="720"/>
        <w:rPr>
          <w:rFonts w:ascii="Arial" w:eastAsia="Times New Roman" w:hAnsi="Arial" w:cs="Arial"/>
          <w:sz w:val="24"/>
          <w:szCs w:val="24"/>
        </w:rPr>
      </w:pPr>
      <w:hyperlink r:id="rId47">
        <w:r w:rsidR="00913EC8" w:rsidRPr="00913EC8">
          <w:rPr>
            <w:rFonts w:ascii="Arial" w:eastAsia="Times New Roman" w:hAnsi="Arial" w:cs="Arial"/>
            <w:color w:val="0000FF"/>
            <w:sz w:val="24"/>
            <w:szCs w:val="24"/>
            <w:u w:val="single"/>
          </w:rPr>
          <w:t>http://www.pai-ca.org</w:t>
        </w:r>
      </w:hyperlink>
      <w:r w:rsidR="00913EC8" w:rsidRPr="00913EC8">
        <w:rPr>
          <w:rFonts w:ascii="Arial" w:eastAsia="Times New Roman" w:hAnsi="Arial" w:cs="Arial"/>
          <w:sz w:val="24"/>
          <w:szCs w:val="24"/>
        </w:rPr>
        <w:t xml:space="preserve"> </w:t>
      </w:r>
    </w:p>
    <w:p w:rsidR="00913EC8" w:rsidRPr="00913EC8" w:rsidRDefault="00E84FB2" w:rsidP="00913EC8">
      <w:pPr>
        <w:ind w:left="720"/>
        <w:rPr>
          <w:rFonts w:ascii="Arial" w:eastAsia="Times New Roman" w:hAnsi="Arial" w:cs="Arial"/>
          <w:sz w:val="24"/>
          <w:szCs w:val="24"/>
        </w:rPr>
      </w:pPr>
      <w:hyperlink r:id="rId48">
        <w:r w:rsidR="00913EC8" w:rsidRPr="00913EC8">
          <w:rPr>
            <w:rFonts w:ascii="Arial" w:eastAsia="Times New Roman" w:hAnsi="Arial" w:cs="Arial"/>
            <w:color w:val="0000FF"/>
            <w:sz w:val="24"/>
            <w:szCs w:val="24"/>
            <w:u w:val="single"/>
          </w:rPr>
          <w:t>http://www.pai-ca.org/pubs/504001SpecEdIndex.htm</w:t>
        </w:r>
      </w:hyperlink>
      <w:r w:rsidR="00913EC8" w:rsidRPr="00913EC8">
        <w:rPr>
          <w:rFonts w:ascii="Arial" w:eastAsia="Times New Roman" w:hAnsi="Arial" w:cs="Arial"/>
          <w:sz w:val="24"/>
          <w:szCs w:val="24"/>
        </w:rPr>
        <w:t xml:space="preserve"> </w:t>
      </w:r>
    </w:p>
    <w:p w:rsidR="00913EC8" w:rsidRPr="00913EC8" w:rsidRDefault="00913EC8" w:rsidP="00913EC8">
      <w:pPr>
        <w:rPr>
          <w:rFonts w:ascii="Arial" w:eastAsia="Times New Roman" w:hAnsi="Arial" w:cs="Arial"/>
          <w:sz w:val="24"/>
          <w:szCs w:val="24"/>
        </w:rPr>
      </w:pPr>
      <w:r w:rsidRPr="00913EC8">
        <w:rPr>
          <w:rFonts w:ascii="Arial" w:eastAsia="Times New Roman" w:hAnsi="Arial" w:cs="Arial"/>
          <w:b/>
          <w:sz w:val="24"/>
          <w:szCs w:val="24"/>
        </w:rPr>
        <w:t>Information:</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Generally excellent website for all things special education.</w:t>
      </w:r>
    </w:p>
    <w:p w:rsidR="00913EC8" w:rsidRPr="00913EC8" w:rsidRDefault="00E84FB2" w:rsidP="00913EC8">
      <w:pPr>
        <w:ind w:left="720"/>
        <w:rPr>
          <w:rFonts w:ascii="Arial" w:eastAsia="Times New Roman" w:hAnsi="Arial" w:cs="Arial"/>
          <w:sz w:val="24"/>
          <w:szCs w:val="24"/>
        </w:rPr>
      </w:pPr>
      <w:hyperlink r:id="rId49">
        <w:r w:rsidR="00913EC8" w:rsidRPr="00913EC8">
          <w:rPr>
            <w:rFonts w:ascii="Arial" w:eastAsia="Times New Roman" w:hAnsi="Arial" w:cs="Arial"/>
            <w:color w:val="0000FF"/>
            <w:sz w:val="24"/>
            <w:szCs w:val="24"/>
            <w:u w:val="single"/>
          </w:rPr>
          <w:t>www.ldonline.org</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Another generally excellent website for all things special education.</w:t>
      </w:r>
    </w:p>
    <w:p w:rsidR="00913EC8" w:rsidRPr="00913EC8" w:rsidRDefault="00E84FB2" w:rsidP="00913EC8">
      <w:pPr>
        <w:ind w:left="360" w:firstLine="360"/>
        <w:rPr>
          <w:rFonts w:ascii="Arial" w:eastAsia="Times New Roman" w:hAnsi="Arial" w:cs="Arial"/>
          <w:sz w:val="24"/>
          <w:szCs w:val="24"/>
        </w:rPr>
      </w:pPr>
      <w:hyperlink r:id="rId50">
        <w:r w:rsidR="00913EC8" w:rsidRPr="00913EC8">
          <w:rPr>
            <w:rFonts w:ascii="Arial" w:eastAsia="Times New Roman" w:hAnsi="Arial" w:cs="Arial"/>
            <w:color w:val="0000FF"/>
            <w:sz w:val="24"/>
            <w:szCs w:val="24"/>
            <w:u w:val="single"/>
          </w:rPr>
          <w:t>http://www.greatschools.org/special-education.topic?content=1541</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 xml:space="preserve">Learning Disability Association of America; </w:t>
      </w:r>
    </w:p>
    <w:p w:rsidR="00913EC8" w:rsidRPr="00913EC8" w:rsidRDefault="00E84FB2" w:rsidP="00913EC8">
      <w:pPr>
        <w:ind w:left="360" w:firstLine="360"/>
        <w:rPr>
          <w:rFonts w:ascii="Arial" w:eastAsia="Times New Roman" w:hAnsi="Arial" w:cs="Arial"/>
          <w:sz w:val="24"/>
          <w:szCs w:val="24"/>
        </w:rPr>
      </w:pPr>
      <w:hyperlink r:id="rId51">
        <w:r w:rsidR="00913EC8" w:rsidRPr="00913EC8">
          <w:rPr>
            <w:rFonts w:ascii="Arial" w:eastAsia="Times New Roman" w:hAnsi="Arial" w:cs="Arial"/>
            <w:color w:val="0000FF"/>
            <w:sz w:val="24"/>
            <w:szCs w:val="24"/>
            <w:u w:val="single"/>
          </w:rPr>
          <w:t>http://www.ldanatl.org</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National Center for Learning Disabilities</w:t>
      </w:r>
    </w:p>
    <w:p w:rsidR="00913EC8" w:rsidRPr="00913EC8" w:rsidRDefault="00E84FB2" w:rsidP="00913EC8">
      <w:pPr>
        <w:ind w:left="360" w:firstLine="360"/>
        <w:rPr>
          <w:rFonts w:ascii="Arial" w:eastAsia="Times New Roman" w:hAnsi="Arial" w:cs="Arial"/>
          <w:sz w:val="24"/>
          <w:szCs w:val="24"/>
        </w:rPr>
      </w:pPr>
      <w:hyperlink r:id="rId52">
        <w:r w:rsidR="00913EC8" w:rsidRPr="00913EC8">
          <w:rPr>
            <w:rFonts w:ascii="Arial" w:eastAsia="Times New Roman" w:hAnsi="Arial" w:cs="Arial"/>
            <w:color w:val="0000FF"/>
            <w:sz w:val="24"/>
            <w:szCs w:val="24"/>
            <w:u w:val="single"/>
          </w:rPr>
          <w:t>http://www.ncld.org</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Council for Exceptional Children</w:t>
      </w:r>
    </w:p>
    <w:p w:rsidR="00913EC8" w:rsidRPr="00913EC8" w:rsidRDefault="00E84FB2" w:rsidP="00913EC8">
      <w:pPr>
        <w:ind w:left="360" w:firstLine="360"/>
        <w:rPr>
          <w:rFonts w:ascii="Arial" w:eastAsia="Times New Roman" w:hAnsi="Arial" w:cs="Arial"/>
          <w:sz w:val="24"/>
          <w:szCs w:val="24"/>
        </w:rPr>
      </w:pPr>
      <w:hyperlink r:id="rId53">
        <w:r w:rsidR="00913EC8" w:rsidRPr="00913EC8">
          <w:rPr>
            <w:rFonts w:ascii="Arial" w:eastAsia="Times New Roman" w:hAnsi="Arial" w:cs="Arial"/>
            <w:color w:val="0000FF"/>
            <w:sz w:val="24"/>
            <w:szCs w:val="24"/>
            <w:u w:val="single"/>
          </w:rPr>
          <w:t>http://www.cec.sped.org</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Alphabet Soup: Disability-Related Acronyms</w:t>
      </w:r>
    </w:p>
    <w:p w:rsidR="00913EC8" w:rsidRPr="00913EC8" w:rsidRDefault="00913EC8" w:rsidP="00913EC8">
      <w:pPr>
        <w:ind w:left="720"/>
        <w:rPr>
          <w:rFonts w:ascii="Arial" w:eastAsia="Times New Roman" w:hAnsi="Arial" w:cs="Arial"/>
          <w:sz w:val="24"/>
          <w:szCs w:val="24"/>
        </w:rPr>
      </w:pPr>
      <w:r w:rsidRPr="00913EC8">
        <w:rPr>
          <w:rFonts w:ascii="Arial" w:eastAsia="Times New Roman" w:hAnsi="Arial" w:cs="Arial"/>
          <w:sz w:val="24"/>
          <w:szCs w:val="24"/>
        </w:rPr>
        <w:t xml:space="preserve">www.disabilityresources.org/ABC.html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The Autism Society of America</w:t>
      </w:r>
    </w:p>
    <w:p w:rsidR="00913EC8" w:rsidRPr="00913EC8" w:rsidRDefault="00E84FB2" w:rsidP="00913EC8">
      <w:pPr>
        <w:ind w:left="720"/>
        <w:rPr>
          <w:rFonts w:ascii="Arial" w:eastAsia="Times New Roman" w:hAnsi="Arial" w:cs="Arial"/>
          <w:sz w:val="24"/>
          <w:szCs w:val="24"/>
        </w:rPr>
      </w:pPr>
      <w:hyperlink r:id="rId54">
        <w:r w:rsidR="00913EC8" w:rsidRPr="00913EC8">
          <w:rPr>
            <w:rFonts w:ascii="Arial" w:eastAsia="Times New Roman" w:hAnsi="Arial" w:cs="Arial"/>
            <w:color w:val="0000FF"/>
            <w:sz w:val="24"/>
            <w:szCs w:val="24"/>
            <w:u w:val="single"/>
          </w:rPr>
          <w:t>http://www.autism-society.org/site/PageServer</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Autism Speaks</w:t>
      </w:r>
    </w:p>
    <w:p w:rsidR="00913EC8" w:rsidRPr="00913EC8" w:rsidRDefault="00E84FB2" w:rsidP="00913EC8">
      <w:pPr>
        <w:ind w:left="720"/>
        <w:rPr>
          <w:rFonts w:ascii="Arial" w:eastAsia="Times New Roman" w:hAnsi="Arial" w:cs="Arial"/>
          <w:sz w:val="24"/>
          <w:szCs w:val="24"/>
        </w:rPr>
      </w:pPr>
      <w:hyperlink r:id="rId55">
        <w:r w:rsidR="00913EC8" w:rsidRPr="00913EC8">
          <w:rPr>
            <w:rFonts w:ascii="Arial" w:eastAsia="Times New Roman" w:hAnsi="Arial" w:cs="Arial"/>
            <w:color w:val="0000FF"/>
            <w:sz w:val="24"/>
            <w:szCs w:val="24"/>
            <w:u w:val="single"/>
          </w:rPr>
          <w:t>http://www.autismspeaks.org</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A good website for basic information, aimed at parents, but helpful for teachers, too.</w:t>
      </w:r>
    </w:p>
    <w:p w:rsidR="00913EC8" w:rsidRPr="00913EC8" w:rsidRDefault="00E84FB2" w:rsidP="00913EC8">
      <w:pPr>
        <w:ind w:firstLine="720"/>
        <w:rPr>
          <w:rFonts w:ascii="Arial" w:eastAsia="Times New Roman" w:hAnsi="Arial" w:cs="Arial"/>
          <w:sz w:val="24"/>
          <w:szCs w:val="24"/>
        </w:rPr>
      </w:pPr>
      <w:hyperlink r:id="rId56">
        <w:r w:rsidR="00913EC8" w:rsidRPr="00913EC8">
          <w:rPr>
            <w:rFonts w:ascii="Arial" w:eastAsia="Times New Roman" w:hAnsi="Arial" w:cs="Arial"/>
            <w:color w:val="0000FF"/>
            <w:sz w:val="24"/>
            <w:szCs w:val="24"/>
            <w:u w:val="single"/>
          </w:rPr>
          <w:t>http://www.autismeducation.net/index.htm</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Links to all kinds of websites related to Autism and other special needs</w:t>
      </w:r>
    </w:p>
    <w:p w:rsidR="00913EC8" w:rsidRPr="00913EC8" w:rsidRDefault="00E84FB2" w:rsidP="00913EC8">
      <w:pPr>
        <w:ind w:left="720"/>
        <w:rPr>
          <w:rFonts w:ascii="Arial" w:eastAsia="Times New Roman" w:hAnsi="Arial" w:cs="Arial"/>
          <w:sz w:val="24"/>
          <w:szCs w:val="24"/>
        </w:rPr>
      </w:pPr>
      <w:hyperlink r:id="rId57">
        <w:r w:rsidR="00913EC8" w:rsidRPr="00913EC8">
          <w:rPr>
            <w:rFonts w:ascii="Arial" w:eastAsia="Times New Roman" w:hAnsi="Arial" w:cs="Arial"/>
            <w:color w:val="0000FF"/>
            <w:sz w:val="24"/>
            <w:szCs w:val="24"/>
            <w:u w:val="single"/>
          </w:rPr>
          <w:t>http://trainland.tripod.com/educatio.htm</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A special education web site for teachers focused on Autism and Autism teaching strategies.</w:t>
      </w:r>
    </w:p>
    <w:p w:rsidR="00913EC8" w:rsidRPr="00913EC8" w:rsidRDefault="00913EC8" w:rsidP="00913EC8">
      <w:pPr>
        <w:ind w:left="360"/>
        <w:rPr>
          <w:rFonts w:ascii="Arial" w:eastAsia="Times New Roman" w:hAnsi="Arial" w:cs="Arial"/>
          <w:sz w:val="24"/>
          <w:szCs w:val="24"/>
        </w:rPr>
      </w:pPr>
      <w:r w:rsidRPr="00913EC8">
        <w:rPr>
          <w:rFonts w:ascii="Arial" w:eastAsia="Times New Roman" w:hAnsi="Arial" w:cs="Arial"/>
          <w:sz w:val="24"/>
          <w:szCs w:val="24"/>
        </w:rPr>
        <w:t xml:space="preserve">  </w:t>
      </w:r>
      <w:r w:rsidRPr="00913EC8">
        <w:rPr>
          <w:rFonts w:ascii="Arial" w:eastAsia="Times New Roman" w:hAnsi="Arial" w:cs="Arial"/>
          <w:sz w:val="24"/>
          <w:szCs w:val="24"/>
        </w:rPr>
        <w:tab/>
      </w:r>
      <w:hyperlink r:id="rId58">
        <w:r w:rsidRPr="00913EC8">
          <w:rPr>
            <w:rFonts w:ascii="Arial" w:eastAsia="Times New Roman" w:hAnsi="Arial" w:cs="Arial"/>
            <w:color w:val="0000FF"/>
            <w:sz w:val="24"/>
            <w:szCs w:val="24"/>
            <w:u w:val="single"/>
          </w:rPr>
          <w:t>http://www.tinsnips.org</w:t>
        </w:r>
      </w:hyperlink>
      <w:r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Basic information for teaching students with Autism- some good info/some not so good.</w:t>
      </w:r>
    </w:p>
    <w:p w:rsidR="00913EC8" w:rsidRPr="00913EC8" w:rsidRDefault="00E84FB2" w:rsidP="00913EC8">
      <w:pPr>
        <w:ind w:left="720"/>
        <w:rPr>
          <w:rFonts w:ascii="Arial" w:eastAsia="Times New Roman" w:hAnsi="Arial" w:cs="Arial"/>
          <w:sz w:val="24"/>
          <w:szCs w:val="24"/>
        </w:rPr>
      </w:pPr>
      <w:hyperlink r:id="rId59">
        <w:r w:rsidR="00913EC8" w:rsidRPr="00913EC8">
          <w:rPr>
            <w:rFonts w:ascii="Arial" w:eastAsia="Times New Roman" w:hAnsi="Arial" w:cs="Arial"/>
            <w:color w:val="0000FF"/>
            <w:sz w:val="24"/>
            <w:szCs w:val="24"/>
            <w:u w:val="single"/>
          </w:rPr>
          <w:t>http://www.autismteachingtools.com</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Information about the TEACCH concept, plus general information.</w:t>
      </w:r>
    </w:p>
    <w:p w:rsidR="00913EC8" w:rsidRPr="00913EC8" w:rsidRDefault="00E84FB2" w:rsidP="00913EC8">
      <w:pPr>
        <w:ind w:left="720"/>
        <w:rPr>
          <w:rFonts w:ascii="Arial" w:eastAsia="Times New Roman" w:hAnsi="Arial" w:cs="Arial"/>
          <w:sz w:val="24"/>
          <w:szCs w:val="24"/>
        </w:rPr>
      </w:pPr>
      <w:hyperlink r:id="rId60">
        <w:r w:rsidR="00913EC8" w:rsidRPr="00913EC8">
          <w:rPr>
            <w:rFonts w:ascii="Arial" w:eastAsia="Times New Roman" w:hAnsi="Arial" w:cs="Arial"/>
            <w:color w:val="0000FF"/>
            <w:sz w:val="24"/>
            <w:szCs w:val="24"/>
            <w:u w:val="single"/>
          </w:rPr>
          <w:t>http://www.teacch.com</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Links to websites dedicated to teaching students with Autism:</w:t>
      </w:r>
    </w:p>
    <w:p w:rsidR="00913EC8" w:rsidRPr="00913EC8" w:rsidRDefault="00E84FB2" w:rsidP="00913EC8">
      <w:pPr>
        <w:ind w:left="720"/>
        <w:rPr>
          <w:rFonts w:ascii="Arial" w:eastAsia="Times New Roman" w:hAnsi="Arial" w:cs="Arial"/>
          <w:sz w:val="24"/>
          <w:szCs w:val="24"/>
        </w:rPr>
      </w:pPr>
      <w:hyperlink r:id="rId61">
        <w:r w:rsidR="00913EC8" w:rsidRPr="00913EC8">
          <w:rPr>
            <w:rFonts w:ascii="Arial" w:eastAsia="Times New Roman" w:hAnsi="Arial" w:cs="Arial"/>
            <w:color w:val="0000FF"/>
            <w:sz w:val="24"/>
            <w:szCs w:val="24"/>
            <w:u w:val="single"/>
          </w:rPr>
          <w:t>http://www.angelfire.com/pa5/as/asteachersites.html</w:t>
        </w:r>
      </w:hyperlink>
      <w:r w:rsidR="00913EC8" w:rsidRPr="00913EC8">
        <w:rPr>
          <w:rFonts w:ascii="Arial" w:eastAsia="Times New Roman" w:hAnsi="Arial" w:cs="Arial"/>
          <w:sz w:val="24"/>
          <w:szCs w:val="24"/>
        </w:rPr>
        <w:t xml:space="preserve"> </w:t>
      </w:r>
    </w:p>
    <w:p w:rsidR="00913EC8" w:rsidRPr="00913EC8" w:rsidRDefault="00913EC8" w:rsidP="00D13D0D">
      <w:pPr>
        <w:numPr>
          <w:ilvl w:val="0"/>
          <w:numId w:val="41"/>
        </w:numPr>
        <w:spacing w:after="0" w:line="240" w:lineRule="auto"/>
        <w:ind w:hanging="359"/>
        <w:contextualSpacing/>
        <w:rPr>
          <w:rFonts w:ascii="Arial" w:eastAsia="Times New Roman" w:hAnsi="Arial" w:cs="Arial"/>
          <w:sz w:val="24"/>
          <w:szCs w:val="24"/>
        </w:rPr>
      </w:pPr>
      <w:r w:rsidRPr="00913EC8">
        <w:rPr>
          <w:rFonts w:ascii="Arial" w:eastAsia="Times New Roman" w:hAnsi="Arial" w:cs="Arial"/>
          <w:sz w:val="24"/>
          <w:szCs w:val="24"/>
        </w:rPr>
        <w:t>National Education Association links for teachers related to Autism.</w:t>
      </w:r>
    </w:p>
    <w:p w:rsidR="00913EC8" w:rsidRPr="00913EC8" w:rsidRDefault="00E84FB2" w:rsidP="00913EC8">
      <w:pPr>
        <w:ind w:left="720"/>
        <w:rPr>
          <w:rFonts w:ascii="Arial" w:eastAsia="Times New Roman" w:hAnsi="Arial" w:cs="Arial"/>
          <w:sz w:val="24"/>
          <w:szCs w:val="24"/>
        </w:rPr>
      </w:pPr>
      <w:hyperlink r:id="rId62">
        <w:r w:rsidR="00913EC8" w:rsidRPr="00913EC8">
          <w:rPr>
            <w:rFonts w:ascii="Arial" w:eastAsia="Times New Roman" w:hAnsi="Arial" w:cs="Arial"/>
            <w:color w:val="0000FF"/>
            <w:sz w:val="24"/>
            <w:szCs w:val="24"/>
            <w:u w:val="single"/>
          </w:rPr>
          <w:t>http://www.nea.org/neatoday/0802/autismresources.html</w:t>
        </w:r>
      </w:hyperlink>
      <w:r w:rsidR="00913EC8" w:rsidRPr="00913EC8">
        <w:rPr>
          <w:rFonts w:ascii="Arial" w:eastAsia="Times New Roman" w:hAnsi="Arial" w:cs="Arial"/>
          <w:sz w:val="24"/>
          <w:szCs w:val="24"/>
        </w:rPr>
        <w:t xml:space="preserve"> </w:t>
      </w:r>
    </w:p>
    <w:p w:rsidR="00913EC8" w:rsidRPr="00913EC8" w:rsidRDefault="00913EC8" w:rsidP="00913EC8">
      <w:pPr>
        <w:spacing w:line="240" w:lineRule="auto"/>
        <w:ind w:left="720"/>
        <w:contextualSpacing/>
        <w:rPr>
          <w:rFonts w:ascii="Arial" w:eastAsia="Times New Roman" w:hAnsi="Arial" w:cs="Arial"/>
          <w:sz w:val="24"/>
          <w:szCs w:val="24"/>
        </w:rPr>
      </w:pPr>
    </w:p>
    <w:p w:rsidR="00913EC8" w:rsidRPr="00913EC8" w:rsidRDefault="00913EC8" w:rsidP="00913EC8">
      <w:pPr>
        <w:spacing w:line="240" w:lineRule="auto"/>
        <w:contextualSpacing/>
        <w:rPr>
          <w:rFonts w:ascii="Arial" w:eastAsia="Times New Roman" w:hAnsi="Arial" w:cs="Arial"/>
          <w:b/>
          <w:sz w:val="24"/>
          <w:szCs w:val="24"/>
        </w:rPr>
      </w:pPr>
      <w:r w:rsidRPr="00913EC8">
        <w:rPr>
          <w:rFonts w:ascii="Arial" w:eastAsia="Times New Roman" w:hAnsi="Arial" w:cs="Arial"/>
          <w:b/>
          <w:sz w:val="24"/>
          <w:szCs w:val="24"/>
        </w:rPr>
        <w:t>IX.    References</w:t>
      </w:r>
    </w:p>
    <w:p w:rsidR="00913EC8" w:rsidRPr="00913EC8" w:rsidRDefault="00913EC8" w:rsidP="00913EC8">
      <w:pPr>
        <w:spacing w:line="240" w:lineRule="auto"/>
        <w:ind w:left="1260" w:hanging="540"/>
        <w:contextualSpacing/>
        <w:rPr>
          <w:rFonts w:ascii="Arial" w:eastAsia="Times New Roman" w:hAnsi="Arial" w:cs="Arial"/>
          <w:sz w:val="24"/>
          <w:szCs w:val="24"/>
        </w:rPr>
      </w:pPr>
      <w:proofErr w:type="spellStart"/>
      <w:r w:rsidRPr="00913EC8">
        <w:rPr>
          <w:rFonts w:ascii="Arial" w:eastAsia="Times New Roman" w:hAnsi="Arial" w:cs="Arial"/>
          <w:sz w:val="24"/>
          <w:szCs w:val="24"/>
        </w:rPr>
        <w:t>Arick</w:t>
      </w:r>
      <w:proofErr w:type="spellEnd"/>
      <w:r w:rsidRPr="00913EC8">
        <w:rPr>
          <w:rFonts w:ascii="Arial" w:eastAsia="Times New Roman" w:hAnsi="Arial" w:cs="Arial"/>
          <w:sz w:val="24"/>
          <w:szCs w:val="24"/>
        </w:rPr>
        <w:t xml:space="preserve">, J. R., Loos, L.,  Falco, R., &amp; Krug, D. A. (2004). The STAR program: Strategies for teaching based on </w:t>
      </w:r>
      <w:proofErr w:type="spellStart"/>
      <w:r w:rsidRPr="00913EC8">
        <w:rPr>
          <w:rFonts w:ascii="Arial" w:eastAsia="Times New Roman" w:hAnsi="Arial" w:cs="Arial"/>
          <w:sz w:val="24"/>
          <w:szCs w:val="24"/>
        </w:rPr>
        <w:t>aismm</w:t>
      </w:r>
      <w:proofErr w:type="spellEnd"/>
      <w:r w:rsidRPr="00913EC8">
        <w:rPr>
          <w:rFonts w:ascii="Arial" w:eastAsia="Times New Roman" w:hAnsi="Arial" w:cs="Arial"/>
          <w:sz w:val="24"/>
          <w:szCs w:val="24"/>
        </w:rPr>
        <w:t xml:space="preserve"> research (Program Manual). Austin, TX: Pro-Ed, Inc.</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r w:rsidRPr="00913EC8">
        <w:rPr>
          <w:rFonts w:ascii="Arial" w:eastAsia="Times New Roman" w:hAnsi="Arial" w:cs="Arial"/>
          <w:sz w:val="24"/>
          <w:szCs w:val="24"/>
        </w:rPr>
        <w:t xml:space="preserve">Attwood, T. (2007). </w:t>
      </w:r>
      <w:r w:rsidRPr="00913EC8">
        <w:rPr>
          <w:rFonts w:ascii="Arial" w:eastAsia="Times New Roman" w:hAnsi="Arial" w:cs="Arial"/>
          <w:i/>
          <w:sz w:val="24"/>
          <w:szCs w:val="24"/>
        </w:rPr>
        <w:t>The complete guide to Asperger’s Syndrome</w:t>
      </w:r>
      <w:r w:rsidRPr="00913EC8">
        <w:rPr>
          <w:rFonts w:ascii="Arial" w:eastAsia="Times New Roman" w:hAnsi="Arial" w:cs="Arial"/>
          <w:sz w:val="24"/>
          <w:szCs w:val="24"/>
        </w:rPr>
        <w:t xml:space="preserve">. London: Jessica Kingsley. </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r w:rsidRPr="00913EC8">
        <w:rPr>
          <w:rFonts w:ascii="Arial" w:eastAsia="Times New Roman" w:hAnsi="Arial" w:cs="Arial"/>
          <w:sz w:val="24"/>
          <w:szCs w:val="24"/>
        </w:rPr>
        <w:t xml:space="preserve">Autism Society of America. (2008). From </w:t>
      </w:r>
      <w:hyperlink r:id="rId63" w:history="1">
        <w:r w:rsidRPr="00913EC8">
          <w:rPr>
            <w:rFonts w:ascii="Arial" w:eastAsia="Times New Roman" w:hAnsi="Arial" w:cs="Arial"/>
            <w:color w:val="0000FF"/>
            <w:sz w:val="24"/>
            <w:szCs w:val="24"/>
            <w:u w:val="single"/>
          </w:rPr>
          <w:t>http://www.autism-society.org</w:t>
        </w:r>
      </w:hyperlink>
      <w:r w:rsidRPr="00913EC8">
        <w:rPr>
          <w:rFonts w:ascii="Arial" w:eastAsia="Times New Roman" w:hAnsi="Arial" w:cs="Arial"/>
          <w:sz w:val="24"/>
          <w:szCs w:val="24"/>
        </w:rPr>
        <w:t>, retrieved</w:t>
      </w:r>
      <w:r w:rsidRPr="00913EC8">
        <w:rPr>
          <w:rFonts w:ascii="Arial" w:eastAsia="Times New Roman" w:hAnsi="Arial" w:cs="Arial"/>
          <w:i/>
          <w:sz w:val="24"/>
          <w:szCs w:val="24"/>
        </w:rPr>
        <w:t xml:space="preserve"> </w:t>
      </w:r>
      <w:r w:rsidRPr="00913EC8">
        <w:rPr>
          <w:rFonts w:ascii="Arial" w:eastAsia="Times New Roman" w:hAnsi="Arial" w:cs="Arial"/>
          <w:sz w:val="24"/>
          <w:szCs w:val="24"/>
        </w:rPr>
        <w:t>October 1, 2014</w:t>
      </w:r>
      <w:r w:rsidRPr="00913EC8">
        <w:rPr>
          <w:rFonts w:ascii="Arial" w:eastAsia="Times New Roman" w:hAnsi="Arial" w:cs="Arial"/>
          <w:i/>
          <w:sz w:val="24"/>
          <w:szCs w:val="24"/>
        </w:rPr>
        <w:t>.</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proofErr w:type="spellStart"/>
      <w:r w:rsidRPr="00913EC8">
        <w:rPr>
          <w:rFonts w:ascii="Arial" w:eastAsia="Times New Roman" w:hAnsi="Arial" w:cs="Arial"/>
          <w:sz w:val="24"/>
          <w:szCs w:val="24"/>
        </w:rPr>
        <w:t>Baranek</w:t>
      </w:r>
      <w:proofErr w:type="spellEnd"/>
      <w:r w:rsidRPr="00913EC8">
        <w:rPr>
          <w:rFonts w:ascii="Arial" w:eastAsia="Times New Roman" w:hAnsi="Arial" w:cs="Arial"/>
          <w:sz w:val="24"/>
          <w:szCs w:val="24"/>
        </w:rPr>
        <w:t xml:space="preserve">, G. (2002). Efficacy of sensory and motor interventions for children with autism. </w:t>
      </w:r>
      <w:r w:rsidRPr="00913EC8">
        <w:rPr>
          <w:rFonts w:ascii="Arial" w:eastAsia="Times New Roman" w:hAnsi="Arial" w:cs="Arial"/>
          <w:i/>
          <w:sz w:val="24"/>
          <w:szCs w:val="24"/>
        </w:rPr>
        <w:t>Journal of Autism and Developmental Disorders, 32,</w:t>
      </w:r>
      <w:r w:rsidRPr="00913EC8">
        <w:rPr>
          <w:rFonts w:ascii="Arial" w:eastAsia="Times New Roman" w:hAnsi="Arial" w:cs="Arial"/>
          <w:sz w:val="24"/>
          <w:szCs w:val="24"/>
        </w:rPr>
        <w:t xml:space="preserve"> 397-422.</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r w:rsidRPr="00913EC8">
        <w:rPr>
          <w:rFonts w:ascii="Arial" w:eastAsia="Times New Roman" w:hAnsi="Arial" w:cs="Arial"/>
          <w:sz w:val="24"/>
          <w:szCs w:val="24"/>
        </w:rPr>
        <w:t xml:space="preserve">Centers for Disease Control and Prevention. Autism Information Center. From </w:t>
      </w:r>
      <w:hyperlink r:id="rId64" w:history="1">
        <w:r w:rsidRPr="00913EC8">
          <w:rPr>
            <w:rFonts w:ascii="Arial" w:eastAsia="Times New Roman" w:hAnsi="Arial" w:cs="Arial"/>
            <w:color w:val="0000FF"/>
            <w:sz w:val="24"/>
            <w:szCs w:val="24"/>
            <w:u w:val="single"/>
          </w:rPr>
          <w:t>http://www.cdc.gov/ncbddd/autism/</w:t>
        </w:r>
      </w:hyperlink>
      <w:r w:rsidRPr="00913EC8">
        <w:rPr>
          <w:rFonts w:ascii="Arial" w:eastAsia="Times New Roman" w:hAnsi="Arial" w:cs="Arial"/>
          <w:sz w:val="24"/>
          <w:szCs w:val="24"/>
        </w:rPr>
        <w:t xml:space="preserve">, retrieved October 1, 2014.  </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proofErr w:type="spellStart"/>
      <w:r w:rsidRPr="00913EC8">
        <w:rPr>
          <w:rFonts w:ascii="Arial" w:eastAsia="Times New Roman" w:hAnsi="Arial" w:cs="Arial"/>
          <w:sz w:val="24"/>
          <w:szCs w:val="24"/>
        </w:rPr>
        <w:t>Fecteau</w:t>
      </w:r>
      <w:proofErr w:type="spellEnd"/>
      <w:r w:rsidRPr="00913EC8">
        <w:rPr>
          <w:rFonts w:ascii="Arial" w:eastAsia="Times New Roman" w:hAnsi="Arial" w:cs="Arial"/>
          <w:sz w:val="24"/>
          <w:szCs w:val="24"/>
        </w:rPr>
        <w:t xml:space="preserve">, S., </w:t>
      </w:r>
      <w:proofErr w:type="spellStart"/>
      <w:r w:rsidRPr="00913EC8">
        <w:rPr>
          <w:rFonts w:ascii="Arial" w:eastAsia="Times New Roman" w:hAnsi="Arial" w:cs="Arial"/>
          <w:sz w:val="24"/>
          <w:szCs w:val="24"/>
        </w:rPr>
        <w:t>Mottron</w:t>
      </w:r>
      <w:proofErr w:type="spellEnd"/>
      <w:r w:rsidRPr="00913EC8">
        <w:rPr>
          <w:rFonts w:ascii="Arial" w:eastAsia="Times New Roman" w:hAnsi="Arial" w:cs="Arial"/>
          <w:sz w:val="24"/>
          <w:szCs w:val="24"/>
        </w:rPr>
        <w:t xml:space="preserve">, L., Berthiaume, C., &amp; </w:t>
      </w:r>
      <w:proofErr w:type="spellStart"/>
      <w:r w:rsidRPr="00913EC8">
        <w:rPr>
          <w:rFonts w:ascii="Arial" w:eastAsia="Times New Roman" w:hAnsi="Arial" w:cs="Arial"/>
          <w:sz w:val="24"/>
          <w:szCs w:val="24"/>
        </w:rPr>
        <w:t>Burack</w:t>
      </w:r>
      <w:proofErr w:type="spellEnd"/>
      <w:r w:rsidRPr="00913EC8">
        <w:rPr>
          <w:rFonts w:ascii="Arial" w:eastAsia="Times New Roman" w:hAnsi="Arial" w:cs="Arial"/>
          <w:sz w:val="24"/>
          <w:szCs w:val="24"/>
        </w:rPr>
        <w:t xml:space="preserve">, J. A. (2003). Developmental change of autistic symptoms. </w:t>
      </w:r>
      <w:r w:rsidRPr="00913EC8">
        <w:rPr>
          <w:rFonts w:ascii="Arial" w:eastAsia="Times New Roman" w:hAnsi="Arial" w:cs="Arial"/>
          <w:i/>
          <w:sz w:val="24"/>
          <w:szCs w:val="24"/>
        </w:rPr>
        <w:t>Autism</w:t>
      </w:r>
      <w:r w:rsidRPr="00913EC8">
        <w:rPr>
          <w:rFonts w:ascii="Arial" w:eastAsia="Times New Roman" w:hAnsi="Arial" w:cs="Arial"/>
          <w:sz w:val="24"/>
          <w:szCs w:val="24"/>
        </w:rPr>
        <w:t xml:space="preserve">, 7, 255 – 268. </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proofErr w:type="spellStart"/>
      <w:r w:rsidRPr="00913EC8">
        <w:rPr>
          <w:rFonts w:ascii="Arial" w:eastAsia="Times New Roman" w:hAnsi="Arial" w:cs="Arial"/>
          <w:sz w:val="24"/>
          <w:szCs w:val="24"/>
        </w:rPr>
        <w:t>Ghaziuddin</w:t>
      </w:r>
      <w:proofErr w:type="spellEnd"/>
      <w:r w:rsidRPr="00913EC8">
        <w:rPr>
          <w:rFonts w:ascii="Arial" w:eastAsia="Times New Roman" w:hAnsi="Arial" w:cs="Arial"/>
          <w:sz w:val="24"/>
          <w:szCs w:val="24"/>
        </w:rPr>
        <w:t xml:space="preserve">, M. (2002). Asperger Syndrome: Associated psychiatric and medical conditions. </w:t>
      </w:r>
      <w:r w:rsidRPr="00913EC8">
        <w:rPr>
          <w:rFonts w:ascii="Arial" w:eastAsia="Times New Roman" w:hAnsi="Arial" w:cs="Arial"/>
          <w:i/>
          <w:sz w:val="24"/>
          <w:szCs w:val="24"/>
        </w:rPr>
        <w:t>Focus on Autism and Other Developmental Disabilities, 17</w:t>
      </w:r>
      <w:r w:rsidRPr="00913EC8">
        <w:rPr>
          <w:rFonts w:ascii="Arial" w:eastAsia="Times New Roman" w:hAnsi="Arial" w:cs="Arial"/>
          <w:sz w:val="24"/>
          <w:szCs w:val="24"/>
        </w:rPr>
        <w:t xml:space="preserve">, 138-144. </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r w:rsidRPr="00913EC8">
        <w:rPr>
          <w:rFonts w:ascii="Arial" w:eastAsia="Times New Roman" w:hAnsi="Arial" w:cs="Arial"/>
          <w:sz w:val="24"/>
          <w:szCs w:val="24"/>
        </w:rPr>
        <w:t xml:space="preserve">Levy, S., Kim, A., &amp; Olive, M. L. (2006). Interventions for young children with autism: A synthesis of the literature. </w:t>
      </w:r>
      <w:r w:rsidRPr="00913EC8">
        <w:rPr>
          <w:rFonts w:ascii="Arial" w:eastAsia="Times New Roman" w:hAnsi="Arial" w:cs="Arial"/>
          <w:i/>
          <w:sz w:val="24"/>
          <w:szCs w:val="24"/>
        </w:rPr>
        <w:t>Focus on Autism and Other Developmental Disabilities, 21</w:t>
      </w:r>
      <w:r w:rsidRPr="00913EC8">
        <w:rPr>
          <w:rFonts w:ascii="Arial" w:eastAsia="Times New Roman" w:hAnsi="Arial" w:cs="Arial"/>
          <w:sz w:val="24"/>
          <w:szCs w:val="24"/>
        </w:rPr>
        <w:t xml:space="preserve">(1), 55-62. </w:t>
      </w:r>
    </w:p>
    <w:p w:rsidR="00913EC8" w:rsidRPr="00913EC8" w:rsidRDefault="00913EC8" w:rsidP="00913EC8">
      <w:pPr>
        <w:spacing w:line="240" w:lineRule="auto"/>
        <w:ind w:left="1260" w:hanging="540"/>
        <w:contextualSpacing/>
        <w:rPr>
          <w:rFonts w:ascii="Arial" w:eastAsia="Times New Roman" w:hAnsi="Arial" w:cs="Arial"/>
          <w:sz w:val="24"/>
          <w:szCs w:val="24"/>
        </w:rPr>
      </w:pPr>
    </w:p>
    <w:p w:rsidR="00913EC8" w:rsidRPr="00913EC8" w:rsidRDefault="00913EC8" w:rsidP="00913EC8">
      <w:pPr>
        <w:ind w:firstLine="720"/>
        <w:jc w:val="both"/>
        <w:rPr>
          <w:rFonts w:ascii="Arial" w:eastAsia="Times New Roman" w:hAnsi="Arial" w:cs="Arial"/>
          <w:color w:val="000000"/>
          <w:sz w:val="24"/>
          <w:szCs w:val="24"/>
        </w:rPr>
      </w:pPr>
      <w:r w:rsidRPr="00913EC8">
        <w:rPr>
          <w:rFonts w:ascii="Arial" w:eastAsia="Times New Roman" w:hAnsi="Arial" w:cs="Arial"/>
          <w:color w:val="000000"/>
          <w:sz w:val="24"/>
          <w:szCs w:val="24"/>
        </w:rPr>
        <w:t xml:space="preserve">Lathe, R. (2006). </w:t>
      </w:r>
      <w:r w:rsidRPr="00913EC8">
        <w:rPr>
          <w:rFonts w:ascii="Arial" w:eastAsia="Times New Roman" w:hAnsi="Arial" w:cs="Arial"/>
          <w:i/>
          <w:color w:val="000000"/>
          <w:sz w:val="24"/>
          <w:szCs w:val="24"/>
        </w:rPr>
        <w:t>Autism, Brain, and Environment</w:t>
      </w:r>
      <w:r w:rsidRPr="00913EC8">
        <w:rPr>
          <w:rFonts w:ascii="Arial" w:eastAsia="Times New Roman" w:hAnsi="Arial" w:cs="Arial"/>
          <w:color w:val="000000"/>
          <w:sz w:val="24"/>
          <w:szCs w:val="24"/>
        </w:rPr>
        <w:t>. London: Jessica Kingsley.</w:t>
      </w:r>
    </w:p>
    <w:p w:rsidR="00913EC8" w:rsidRPr="00913EC8" w:rsidRDefault="00913EC8" w:rsidP="00913EC8">
      <w:pPr>
        <w:jc w:val="both"/>
        <w:rPr>
          <w:rFonts w:ascii="Arial" w:eastAsia="Times New Roman" w:hAnsi="Arial" w:cs="Arial"/>
          <w:b/>
          <w:color w:val="000000"/>
          <w:sz w:val="24"/>
          <w:szCs w:val="24"/>
        </w:rPr>
      </w:pPr>
    </w:p>
    <w:p w:rsidR="00913EC8" w:rsidRPr="00913EC8" w:rsidRDefault="00913EC8" w:rsidP="00913EC8">
      <w:pPr>
        <w:ind w:firstLine="720"/>
        <w:rPr>
          <w:rFonts w:ascii="Arial" w:eastAsia="Times New Roman" w:hAnsi="Arial" w:cs="Arial"/>
          <w:i/>
          <w:sz w:val="24"/>
          <w:szCs w:val="24"/>
        </w:rPr>
      </w:pPr>
      <w:r w:rsidRPr="00913EC8">
        <w:rPr>
          <w:rFonts w:ascii="Arial" w:eastAsia="Times New Roman" w:hAnsi="Arial" w:cs="Arial"/>
          <w:sz w:val="24"/>
          <w:szCs w:val="24"/>
        </w:rPr>
        <w:t>National Institute of Mental Health</w:t>
      </w:r>
      <w:r w:rsidRPr="00913EC8">
        <w:rPr>
          <w:rFonts w:ascii="Arial" w:eastAsia="Times New Roman" w:hAnsi="Arial" w:cs="Arial"/>
          <w:b/>
          <w:sz w:val="24"/>
          <w:szCs w:val="24"/>
        </w:rPr>
        <w:t>:</w:t>
      </w:r>
      <w:r w:rsidRPr="00913EC8">
        <w:rPr>
          <w:rFonts w:ascii="Arial" w:eastAsia="Times New Roman" w:hAnsi="Arial" w:cs="Arial"/>
          <w:i/>
          <w:sz w:val="24"/>
          <w:szCs w:val="24"/>
        </w:rPr>
        <w:t xml:space="preserve"> </w:t>
      </w:r>
      <w:hyperlink r:id="rId65" w:history="1">
        <w:r w:rsidRPr="00913EC8">
          <w:rPr>
            <w:rFonts w:ascii="Arial" w:eastAsia="Times New Roman" w:hAnsi="Arial" w:cs="Arial"/>
            <w:i/>
            <w:color w:val="0000FF"/>
            <w:sz w:val="24"/>
            <w:szCs w:val="24"/>
            <w:u w:val="single"/>
          </w:rPr>
          <w:t>http://www.nimh.nih.gov/publicat/autism.cfm</w:t>
        </w:r>
      </w:hyperlink>
    </w:p>
    <w:p w:rsidR="00913EC8" w:rsidRPr="00913EC8" w:rsidRDefault="00913EC8" w:rsidP="00913EC8">
      <w:pPr>
        <w:ind w:left="1050"/>
        <w:rPr>
          <w:rFonts w:ascii="Arial" w:eastAsia="Times New Roman" w:hAnsi="Arial" w:cs="Arial"/>
          <w:i/>
          <w:sz w:val="24"/>
          <w:szCs w:val="24"/>
        </w:rPr>
      </w:pPr>
      <w:r w:rsidRPr="00913EC8">
        <w:rPr>
          <w:rFonts w:ascii="Arial" w:eastAsia="Times New Roman" w:hAnsi="Arial" w:cs="Arial"/>
          <w:i/>
          <w:sz w:val="24"/>
          <w:szCs w:val="24"/>
        </w:rPr>
        <w:t>Comprehensive website addressing the research, funding and science behind      ASD.</w:t>
      </w:r>
    </w:p>
    <w:p w:rsidR="00913EC8" w:rsidRPr="00913EC8" w:rsidRDefault="00913EC8" w:rsidP="00913EC8">
      <w:pPr>
        <w:rPr>
          <w:rFonts w:ascii="Arial" w:eastAsia="Times New Roman" w:hAnsi="Arial" w:cs="Arial"/>
          <w:i/>
          <w:sz w:val="24"/>
          <w:szCs w:val="24"/>
        </w:rPr>
      </w:pPr>
    </w:p>
    <w:p w:rsidR="00913EC8" w:rsidRPr="00913EC8" w:rsidRDefault="00913EC8" w:rsidP="00913EC8">
      <w:pPr>
        <w:ind w:left="720"/>
        <w:rPr>
          <w:rFonts w:ascii="Arial" w:eastAsia="Times New Roman" w:hAnsi="Arial" w:cs="Arial"/>
          <w:i/>
          <w:sz w:val="24"/>
          <w:szCs w:val="24"/>
        </w:rPr>
      </w:pPr>
      <w:r w:rsidRPr="00913EC8">
        <w:rPr>
          <w:rFonts w:ascii="Arial" w:eastAsia="Times New Roman" w:hAnsi="Arial" w:cs="Arial"/>
          <w:sz w:val="24"/>
          <w:szCs w:val="24"/>
        </w:rPr>
        <w:t xml:space="preserve">Nonverbal Learning Disabilities: </w:t>
      </w:r>
      <w:hyperlink r:id="rId66" w:history="1">
        <w:r w:rsidRPr="00913EC8">
          <w:rPr>
            <w:rFonts w:ascii="Arial" w:eastAsia="Times New Roman" w:hAnsi="Arial" w:cs="Arial"/>
            <w:i/>
            <w:color w:val="0000FF"/>
            <w:sz w:val="24"/>
            <w:szCs w:val="24"/>
            <w:u w:val="single"/>
          </w:rPr>
          <w:t>http://www.NLDline.com</w:t>
        </w:r>
      </w:hyperlink>
      <w:r w:rsidRPr="00913EC8">
        <w:rPr>
          <w:rFonts w:ascii="Arial" w:eastAsia="Times New Roman" w:hAnsi="Arial" w:cs="Arial"/>
          <w:i/>
          <w:sz w:val="24"/>
          <w:szCs w:val="24"/>
        </w:rPr>
        <w:t xml:space="preserve"> </w:t>
      </w:r>
      <w:r w:rsidRPr="00913EC8">
        <w:rPr>
          <w:rFonts w:ascii="Arial" w:eastAsia="Times New Roman" w:hAnsi="Arial" w:cs="Arial"/>
          <w:sz w:val="24"/>
          <w:szCs w:val="24"/>
        </w:rPr>
        <w:t xml:space="preserve">and     </w:t>
      </w:r>
      <w:hyperlink r:id="rId67" w:history="1">
        <w:r w:rsidRPr="00913EC8">
          <w:rPr>
            <w:rFonts w:ascii="Arial" w:eastAsia="Times New Roman" w:hAnsi="Arial" w:cs="Arial"/>
            <w:i/>
            <w:color w:val="0000FF"/>
            <w:sz w:val="24"/>
            <w:szCs w:val="24"/>
            <w:u w:val="single"/>
          </w:rPr>
          <w:t>http://www.NLDontheweb.org</w:t>
        </w:r>
      </w:hyperlink>
    </w:p>
    <w:p w:rsidR="00913EC8" w:rsidRPr="00913EC8" w:rsidRDefault="00913EC8" w:rsidP="00913EC8">
      <w:pPr>
        <w:ind w:left="720"/>
        <w:jc w:val="both"/>
        <w:rPr>
          <w:rFonts w:ascii="Arial" w:eastAsia="Times New Roman" w:hAnsi="Arial" w:cs="Arial"/>
          <w:b/>
          <w:i/>
          <w:color w:val="000000"/>
          <w:sz w:val="24"/>
          <w:szCs w:val="24"/>
        </w:rPr>
      </w:pPr>
      <w:r w:rsidRPr="00913EC8">
        <w:rPr>
          <w:rFonts w:ascii="Arial" w:eastAsia="Times New Roman" w:hAnsi="Arial" w:cs="Arial"/>
          <w:i/>
          <w:color w:val="000000"/>
          <w:sz w:val="24"/>
          <w:szCs w:val="24"/>
        </w:rPr>
        <w:t>This web site seeks to build national and international NLD databases in order to network parents, NLD adults and professionals.</w:t>
      </w:r>
    </w:p>
    <w:p w:rsidR="00913EC8" w:rsidRPr="00913EC8" w:rsidRDefault="00913EC8" w:rsidP="00913EC8">
      <w:pPr>
        <w:jc w:val="both"/>
        <w:rPr>
          <w:rFonts w:ascii="Arial" w:eastAsia="Times New Roman" w:hAnsi="Arial" w:cs="Arial"/>
          <w:b/>
          <w:color w:val="000000"/>
          <w:sz w:val="24"/>
          <w:szCs w:val="24"/>
        </w:rPr>
      </w:pPr>
    </w:p>
    <w:p w:rsidR="00913EC8" w:rsidRPr="00913EC8" w:rsidRDefault="00913EC8" w:rsidP="00913EC8">
      <w:pPr>
        <w:spacing w:line="240" w:lineRule="auto"/>
        <w:ind w:left="1260" w:hanging="540"/>
        <w:contextualSpacing/>
        <w:rPr>
          <w:rFonts w:ascii="Arial" w:eastAsia="Times New Roman" w:hAnsi="Arial" w:cs="Arial"/>
          <w:sz w:val="24"/>
          <w:szCs w:val="24"/>
        </w:rPr>
      </w:pPr>
    </w:p>
    <w:p w:rsidR="0022178F" w:rsidRDefault="0022178F" w:rsidP="00345D6F"/>
    <w:p w:rsidR="0022178F" w:rsidRDefault="0022178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5673AC" w:rsidRDefault="005673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2CDF" w:rsidRPr="009A2CDF" w:rsidRDefault="009A2CDF" w:rsidP="009A2CDF">
      <w:pPr>
        <w:spacing w:after="0" w:line="240" w:lineRule="auto"/>
        <w:jc w:val="center"/>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Arkansas State University</w:t>
      </w:r>
    </w:p>
    <w:p w:rsidR="009A2CDF" w:rsidRPr="009A2CDF" w:rsidRDefault="009A2CDF" w:rsidP="009A2CDF">
      <w:pPr>
        <w:spacing w:after="0" w:line="240" w:lineRule="auto"/>
        <w:jc w:val="center"/>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College of Education and Behavioral Science</w:t>
      </w:r>
    </w:p>
    <w:p w:rsidR="009A2CDF" w:rsidRPr="009A2CDF" w:rsidRDefault="009A2CDF" w:rsidP="009A2CDF">
      <w:pPr>
        <w:spacing w:after="0" w:line="240" w:lineRule="auto"/>
        <w:jc w:val="center"/>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Department of Educational Leadership, Curriculum, and Special Education </w:t>
      </w:r>
    </w:p>
    <w:p w:rsidR="009A2CDF" w:rsidRPr="009A2CDF" w:rsidRDefault="009A2CDF" w:rsidP="009A2CDF">
      <w:pPr>
        <w:spacing w:after="0" w:line="240" w:lineRule="auto"/>
        <w:jc w:val="center"/>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ELSE 6196, MAT Internship in Special Education </w:t>
      </w:r>
    </w:p>
    <w:p w:rsidR="009A2CDF" w:rsidRPr="009A2CDF" w:rsidRDefault="009A2CDF" w:rsidP="009A2CDF">
      <w:pPr>
        <w:spacing w:after="0" w:line="240" w:lineRule="auto"/>
        <w:jc w:val="center"/>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Fall 2019</w:t>
      </w:r>
    </w:p>
    <w:p w:rsidR="009A2CDF" w:rsidRPr="009A2CDF" w:rsidRDefault="009A2CDF" w:rsidP="009A2CDF">
      <w:pPr>
        <w:spacing w:after="0" w:line="240" w:lineRule="auto"/>
        <w:jc w:val="center"/>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b/>
          <w:sz w:val="24"/>
          <w:szCs w:val="24"/>
        </w:rPr>
        <w:t>Instructor:</w:t>
      </w:r>
      <w:r w:rsidRPr="009A2CDF">
        <w:rPr>
          <w:rFonts w:ascii="Times New Roman" w:eastAsia="Times New Roman" w:hAnsi="Times New Roman" w:cs="Times New Roman"/>
          <w:sz w:val="24"/>
          <w:szCs w:val="24"/>
        </w:rPr>
        <w:t xml:space="preserve"> </w:t>
      </w:r>
      <w:r w:rsidRPr="009A2CDF">
        <w:rPr>
          <w:rFonts w:ascii="Times New Roman" w:eastAsia="Times New Roman" w:hAnsi="Times New Roman" w:cs="Times New Roman"/>
          <w:sz w:val="24"/>
          <w:szCs w:val="24"/>
        </w:rPr>
        <w:tab/>
        <w:t xml:space="preserve">Dr. Kimberley Davis </w:t>
      </w: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Office: Education and Leadership Studies, 212</w:t>
      </w: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Office hours: W 9am-12 noon; 1pm-2pm; R 1pm-3pm or by appointment</w:t>
      </w: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Office phone: 870-972-3607</w:t>
      </w: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Email: kimberleydavis@astate.edu</w:t>
      </w: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Textbook(s)/Readings</w:t>
      </w:r>
    </w:p>
    <w:p w:rsidR="009A2CDF" w:rsidRPr="009A2CDF" w:rsidRDefault="009A2CDF" w:rsidP="009A2CDF">
      <w:pPr>
        <w:spacing w:after="0" w:line="240" w:lineRule="auto"/>
        <w:rPr>
          <w:rFonts w:ascii="Times New Roman" w:eastAsia="Times New Roman" w:hAnsi="Times New Roman" w:cs="Times New Roman"/>
          <w:b/>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Creighton-Martin, C., &amp; </w:t>
      </w:r>
      <w:proofErr w:type="spellStart"/>
      <w:r w:rsidRPr="009A2CDF">
        <w:rPr>
          <w:rFonts w:ascii="Times New Roman" w:eastAsia="Times New Roman" w:hAnsi="Times New Roman" w:cs="Times New Roman"/>
          <w:sz w:val="24"/>
          <w:szCs w:val="24"/>
        </w:rPr>
        <w:t>Hauth</w:t>
      </w:r>
      <w:proofErr w:type="spellEnd"/>
      <w:r w:rsidRPr="009A2CDF">
        <w:rPr>
          <w:rFonts w:ascii="Times New Roman" w:eastAsia="Times New Roman" w:hAnsi="Times New Roman" w:cs="Times New Roman"/>
          <w:sz w:val="24"/>
          <w:szCs w:val="24"/>
        </w:rPr>
        <w:t xml:space="preserve">, C. (2015). </w:t>
      </w:r>
      <w:r w:rsidRPr="009A2CDF">
        <w:rPr>
          <w:rFonts w:ascii="Times New Roman" w:eastAsia="Times New Roman" w:hAnsi="Times New Roman" w:cs="Times New Roman"/>
          <w:i/>
          <w:sz w:val="24"/>
          <w:szCs w:val="24"/>
        </w:rPr>
        <w:t xml:space="preserve">The survival guide for new special education teachers </w:t>
      </w:r>
      <w:r w:rsidRPr="009A2CDF">
        <w:rPr>
          <w:rFonts w:ascii="Times New Roman" w:eastAsia="Times New Roman" w:hAnsi="Times New Roman" w:cs="Times New Roman"/>
          <w:i/>
          <w:sz w:val="24"/>
          <w:szCs w:val="24"/>
        </w:rPr>
        <w:tab/>
      </w:r>
      <w:r w:rsidRPr="009A2CDF">
        <w:rPr>
          <w:rFonts w:ascii="Times New Roman" w:eastAsia="Times New Roman" w:hAnsi="Times New Roman" w:cs="Times New Roman"/>
          <w:sz w:val="24"/>
          <w:szCs w:val="24"/>
        </w:rPr>
        <w:t>(2</w:t>
      </w:r>
      <w:r w:rsidRPr="009A2CDF">
        <w:rPr>
          <w:rFonts w:ascii="Times New Roman" w:eastAsia="Times New Roman" w:hAnsi="Times New Roman" w:cs="Times New Roman"/>
          <w:sz w:val="24"/>
          <w:szCs w:val="24"/>
          <w:vertAlign w:val="superscript"/>
        </w:rPr>
        <w:t>nd</w:t>
      </w:r>
      <w:r w:rsidRPr="009A2CDF">
        <w:rPr>
          <w:rFonts w:ascii="Times New Roman" w:eastAsia="Times New Roman" w:hAnsi="Times New Roman" w:cs="Times New Roman"/>
          <w:sz w:val="24"/>
          <w:szCs w:val="24"/>
        </w:rPr>
        <w:t>ed.). Arlington, VA: Council for Exceptional Children.</w:t>
      </w:r>
    </w:p>
    <w:p w:rsidR="009A2CDF" w:rsidRPr="009A2CDF" w:rsidRDefault="009A2CDF" w:rsidP="009A2CDF">
      <w:pPr>
        <w:spacing w:after="0" w:line="240" w:lineRule="auto"/>
        <w:ind w:left="1440"/>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Arkansas Curriculum Frameworks &amp; Standards: </w:t>
      </w:r>
      <w:hyperlink r:id="rId68" w:history="1">
        <w:r w:rsidRPr="009A2CDF">
          <w:rPr>
            <w:rFonts w:ascii="Times New Roman" w:eastAsia="Times New Roman" w:hAnsi="Times New Roman" w:cs="Times New Roman"/>
            <w:color w:val="0000FF"/>
            <w:sz w:val="24"/>
            <w:szCs w:val="24"/>
            <w:u w:val="single"/>
          </w:rPr>
          <w:t>http://www.arkansased.gov/divisions/learning-services/curriculum-and-instruction/curriculum-framework-documents</w:t>
        </w:r>
      </w:hyperlink>
      <w:r w:rsidRPr="009A2CDF">
        <w:rPr>
          <w:rFonts w:ascii="Times New Roman" w:eastAsia="Times New Roman" w:hAnsi="Times New Roman" w:cs="Times New Roman"/>
          <w:sz w:val="24"/>
          <w:szCs w:val="24"/>
        </w:rPr>
        <w:t xml:space="preserve">  </w:t>
      </w:r>
    </w:p>
    <w:p w:rsidR="009A2CDF" w:rsidRPr="009A2CDF" w:rsidRDefault="009A2CDF" w:rsidP="009A2CDF">
      <w:pPr>
        <w:spacing w:after="0" w:line="240" w:lineRule="auto"/>
        <w:ind w:left="1440"/>
        <w:rPr>
          <w:rFonts w:ascii="Times New Roman" w:eastAsia="Times New Roman" w:hAnsi="Times New Roman" w:cs="Times New Roman"/>
          <w:sz w:val="24"/>
          <w:szCs w:val="24"/>
        </w:rPr>
      </w:pPr>
    </w:p>
    <w:p w:rsidR="009A2CDF" w:rsidRPr="009A2CDF" w:rsidRDefault="009A2CDF" w:rsidP="009A2CDF">
      <w:pPr>
        <w:spacing w:after="0" w:line="240" w:lineRule="auto"/>
        <w:ind w:firstLine="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Supplemental Text: NA</w:t>
      </w:r>
    </w:p>
    <w:p w:rsidR="009A2CDF" w:rsidRPr="009A2CDF" w:rsidRDefault="009A2CDF" w:rsidP="009A2CDF">
      <w:pPr>
        <w:spacing w:after="0" w:line="240" w:lineRule="auto"/>
        <w:ind w:left="1440"/>
        <w:rPr>
          <w:rFonts w:ascii="Times New Roman" w:eastAsia="Times New Roman" w:hAnsi="Times New Roman" w:cs="Times New Roman"/>
          <w:sz w:val="24"/>
          <w:szCs w:val="24"/>
        </w:rPr>
      </w:pPr>
    </w:p>
    <w:p w:rsidR="009A2CDF" w:rsidRPr="009A2CDF" w:rsidRDefault="009A2CDF" w:rsidP="009A2CDF">
      <w:pPr>
        <w:spacing w:after="0" w:line="240" w:lineRule="auto"/>
        <w:ind w:firstLine="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Assigned Readings: Posted to Blackboard</w:t>
      </w:r>
    </w:p>
    <w:p w:rsidR="009A2CDF" w:rsidRPr="009A2CDF" w:rsidRDefault="009A2CDF" w:rsidP="009A2CDF">
      <w:pPr>
        <w:spacing w:after="0" w:line="240" w:lineRule="auto"/>
        <w:ind w:left="1440"/>
        <w:rPr>
          <w:rFonts w:ascii="Times New Roman" w:eastAsia="Times New Roman" w:hAnsi="Times New Roman" w:cs="Times New Roman"/>
          <w:sz w:val="24"/>
          <w:szCs w:val="24"/>
        </w:rPr>
      </w:pP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Teacher Education Program Required Purchase: College </w:t>
      </w:r>
      <w:proofErr w:type="spellStart"/>
      <w:r w:rsidRPr="009A2CDF">
        <w:rPr>
          <w:rFonts w:ascii="Times New Roman" w:eastAsia="Times New Roman" w:hAnsi="Times New Roman" w:cs="Times New Roman"/>
          <w:sz w:val="24"/>
          <w:szCs w:val="24"/>
        </w:rPr>
        <w:t>LiveText</w:t>
      </w:r>
      <w:proofErr w:type="spellEnd"/>
      <w:r w:rsidRPr="009A2CDF">
        <w:rPr>
          <w:rFonts w:ascii="Times New Roman" w:eastAsia="Times New Roman" w:hAnsi="Times New Roman" w:cs="Times New Roman"/>
          <w:sz w:val="24"/>
          <w:szCs w:val="24"/>
        </w:rPr>
        <w:t xml:space="preserve"> EDU Solutions w/United Streaming ISBN: 0971833125</w:t>
      </w: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Course Description</w:t>
      </w:r>
    </w:p>
    <w:p w:rsidR="009A2CDF" w:rsidRPr="009A2CDF" w:rsidRDefault="009A2CDF" w:rsidP="009A2CDF">
      <w:pPr>
        <w:tabs>
          <w:tab w:val="left" w:pos="360"/>
          <w:tab w:val="left" w:pos="720"/>
        </w:tabs>
        <w:spacing w:after="0" w:line="240" w:lineRule="auto"/>
        <w:rPr>
          <w:rFonts w:ascii="Times New Roman" w:eastAsia="Calibri" w:hAnsi="Times New Roman" w:cs="Times New Roman"/>
          <w:sz w:val="24"/>
          <w:szCs w:val="24"/>
        </w:rPr>
      </w:pPr>
      <w:r w:rsidRPr="009A2CDF">
        <w:rPr>
          <w:rFonts w:ascii="Times New Roman" w:eastAsia="Calibri" w:hAnsi="Times New Roman" w:cs="Times New Roman"/>
          <w:sz w:val="24"/>
          <w:szCs w:val="24"/>
        </w:rPr>
        <w:t xml:space="preserve">Field-based experience designed to provide teacher candidates with the opportunity to apply knowledge gained through coursework in an elementary special education setting (K-6) that entails 30 hours of       on-site practicum work. </w:t>
      </w:r>
    </w:p>
    <w:p w:rsidR="009A2CDF" w:rsidRPr="009A2CDF" w:rsidRDefault="009A2CDF" w:rsidP="009A2CDF">
      <w:pPr>
        <w:spacing w:after="0" w:line="240" w:lineRule="auto"/>
        <w:rPr>
          <w:rFonts w:ascii="Times New Roman" w:eastAsia="Times New Roman" w:hAnsi="Times New Roman" w:cs="Times New Roman"/>
          <w:b/>
          <w:sz w:val="24"/>
          <w:szCs w:val="24"/>
        </w:rPr>
      </w:pPr>
    </w:p>
    <w:p w:rsidR="009A2CDF" w:rsidRPr="009A2CDF" w:rsidRDefault="009A2CDF" w:rsidP="009A2CDF">
      <w:pPr>
        <w:spacing w:after="0" w:line="240" w:lineRule="auto"/>
        <w:ind w:left="720" w:hanging="720"/>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Program Outcomes</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Council for Exceptional Children (CEC)</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1.0, 1.2</w:t>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 xml:space="preserve">Learner Development and Individual Learning Differences </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2.2</w:t>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Learning Environments</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3.0, 3.1, 3.2, 3.3</w:t>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 xml:space="preserve">Curriculum Content Knowledge </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4.0, 4.1, 4.2, 4.3, 4.4</w:t>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Assessment</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 xml:space="preserve">5.0, 5.1, 5.2, 5.6, </w:t>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 xml:space="preserve">Instructional Planning and Strategies </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6.0, 6.1, 6.2, 6.4, 6.5, 6.6,</w:t>
      </w:r>
      <w:r w:rsidRPr="009A2CDF">
        <w:rPr>
          <w:rFonts w:ascii="Times New Roman" w:eastAsia="Times New Roman" w:hAnsi="Times New Roman" w:cs="Times New Roman"/>
          <w:sz w:val="24"/>
          <w:szCs w:val="24"/>
        </w:rPr>
        <w:tab/>
        <w:t xml:space="preserve">Professional Learning and Ethical Practice </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b/>
        <w:t>7.0, 7.1, 7.2</w:t>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r>
      <w:r w:rsidRPr="009A2CDF">
        <w:rPr>
          <w:rFonts w:ascii="Times New Roman" w:eastAsia="Times New Roman" w:hAnsi="Times New Roman" w:cs="Times New Roman"/>
          <w:sz w:val="24"/>
          <w:szCs w:val="24"/>
        </w:rPr>
        <w:tab/>
        <w:t xml:space="preserve">Collaboration </w:t>
      </w:r>
    </w:p>
    <w:p w:rsidR="009A2CDF" w:rsidRPr="009A2CDF" w:rsidRDefault="009A2CDF" w:rsidP="009A2CDF">
      <w:pPr>
        <w:spacing w:after="0" w:line="240" w:lineRule="auto"/>
        <w:ind w:left="720" w:hanging="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01"/>
        <w:gridCol w:w="1865"/>
        <w:gridCol w:w="1690"/>
      </w:tblGrid>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b/>
                <w:sz w:val="24"/>
                <w:szCs w:val="24"/>
              </w:rPr>
              <w:t>Course Level Student Learning Outcomes</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TESS Linkage</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ATS linkage</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CEC Linkage </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Given assessment data, the teacher candidate will develop appropriate instructional objectives and select materials related to planned units of study and based upon indicated students’ ability levels and cultural backgrounds.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1a, 1b, 1c, 1d</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4a, b, c, d, e, h</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3.0, 3.1, 3.2, 3.3, 5.0</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Present direct instruction that is specialized to a child’s present level of functioning in order to maximize learner progress.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1f, 3d</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6b, c, d, e, f</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4.0, 4.1, 4.2, 4.3</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Teaching methods will be adjusted as needed over the course of the practicum based upon the results of student-evaluation/reflection, clinical and university supervisor input, and indication of learner progress following the practicum student’s instruction and assessment.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1b, 1c, 1d, 12</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1a, 1b, </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1.0, 1.2, 2.2, 3.3, 4.4, 5.0, 5.1, 5.2</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Understand and adhere to legal and ethical guidelines for assessing, identifying, and monitoring diverse learners with exceptionalities.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1f, 3d</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6a, 6b, 6c, 6d</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4.0, 4.1, 6.0, 6.1</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Know and demonstrate professional roles and responsibilities relevant to ethical and legislative requirements as related to Council of Exceptional Children (CEC) Code of Ethics, professional standards and confidentiality.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4e, 4f</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10 a, 10c, 10d</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4.4, 6.0, 6.1, 6.2, 6.4, 6.5, 6.6, 7.0, 7.1, 7.2</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Exhibit an awareness and demonstrate appropriate oral and written communication to foster beneficial relationships with various stakeholders.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4d, 4e, 4f</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10f, 10j</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4.4, 7.0, 7.1, 7.3</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The teacher candidate will develop and maintain a practicum binder to show evidence, including lesson plans, observation feedback, and practicum activities.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1b, 3a</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4a, 4b, 4c5a, 5b</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1.0, 1.2, 5.1</w:t>
            </w:r>
          </w:p>
        </w:tc>
      </w:tr>
      <w:tr w:rsidR="009A2CDF" w:rsidRPr="009A2CDF" w:rsidTr="00284719">
        <w:tc>
          <w:tcPr>
            <w:tcW w:w="5140"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The teacher candidate will maintain a reflective log consisting of self-evaluative comments on his/her perceived effectiveness (instructional and interpersonal) and the success of attempted modifications.  </w:t>
            </w:r>
          </w:p>
        </w:tc>
        <w:tc>
          <w:tcPr>
            <w:tcW w:w="1601"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1f, 3e</w:t>
            </w:r>
          </w:p>
        </w:tc>
        <w:tc>
          <w:tcPr>
            <w:tcW w:w="1865" w:type="dxa"/>
            <w:shd w:val="clear" w:color="auto" w:fill="auto"/>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6a, 6b, 6c</w:t>
            </w:r>
          </w:p>
        </w:tc>
        <w:tc>
          <w:tcPr>
            <w:tcW w:w="1690" w:type="dxa"/>
          </w:tcPr>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4.0, 4.1, 4.2, 5.6</w:t>
            </w:r>
          </w:p>
        </w:tc>
      </w:tr>
    </w:tbl>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Course Requirements and Grading</w:t>
      </w:r>
    </w:p>
    <w:p w:rsidR="009A2CDF" w:rsidRPr="009A2CDF" w:rsidRDefault="009A2CDF" w:rsidP="009A2CDF">
      <w:pPr>
        <w:spacing w:after="0" w:line="240" w:lineRule="auto"/>
        <w:rPr>
          <w:rFonts w:ascii="Times New Roman" w:eastAsia="Times New Roman" w:hAnsi="Times New Roman" w:cs="Times New Roman"/>
          <w:color w:val="000000"/>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268"/>
      </w:tblGrid>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Course Assessment and Performance Measures</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Attendance Log</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25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Class Profile </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50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Reflective Journals</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200 points </w:t>
            </w:r>
          </w:p>
        </w:tc>
      </w:tr>
      <w:tr w:rsidR="009A2CDF" w:rsidRPr="009A2CDF" w:rsidTr="00284719">
        <w:tc>
          <w:tcPr>
            <w:tcW w:w="8028" w:type="dxa"/>
            <w:shd w:val="clear" w:color="auto" w:fill="auto"/>
          </w:tcPr>
          <w:p w:rsidR="009A2CDF" w:rsidRPr="009A2CDF" w:rsidRDefault="009A2CDF" w:rsidP="009A2CDF">
            <w:pPr>
              <w:tabs>
                <w:tab w:val="left" w:pos="2985"/>
              </w:tabs>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Academic Intervention </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100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Lesson Plan and Reflection (Reading, Math, Spelling, Writing)</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400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Formative Evaluations (4) 2 per University Supervisor and Clinical Supervisor)</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400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Summative Evaluation</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100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Special Education Portfolio </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400 points </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Final Reflection </w:t>
            </w:r>
          </w:p>
        </w:tc>
        <w:tc>
          <w:tcPr>
            <w:tcW w:w="2268" w:type="dxa"/>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25 points</w:t>
            </w:r>
          </w:p>
        </w:tc>
      </w:tr>
      <w:tr w:rsidR="009A2CDF" w:rsidRPr="009A2CDF" w:rsidTr="00284719">
        <w:tc>
          <w:tcPr>
            <w:tcW w:w="8028" w:type="dxa"/>
            <w:shd w:val="clear" w:color="auto" w:fill="auto"/>
          </w:tcPr>
          <w:p w:rsidR="009A2CDF" w:rsidRPr="009A2CDF" w:rsidRDefault="009A2CDF" w:rsidP="009A2CDF">
            <w:pPr>
              <w:spacing w:after="0" w:line="240" w:lineRule="auto"/>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Total Points </w:t>
            </w:r>
          </w:p>
        </w:tc>
        <w:tc>
          <w:tcPr>
            <w:tcW w:w="2268" w:type="dxa"/>
          </w:tcPr>
          <w:p w:rsidR="009A2CDF" w:rsidRPr="009A2CDF" w:rsidRDefault="009A2CDF" w:rsidP="009A2CDF">
            <w:pPr>
              <w:spacing w:after="0" w:line="240" w:lineRule="auto"/>
              <w:rPr>
                <w:rFonts w:ascii="Times New Roman" w:eastAsia="Times New Roman" w:hAnsi="Times New Roman" w:cs="Times New Roman"/>
                <w:b/>
                <w:color w:val="000000"/>
                <w:sz w:val="24"/>
                <w:szCs w:val="24"/>
              </w:rPr>
            </w:pPr>
            <w:r w:rsidRPr="009A2CDF">
              <w:rPr>
                <w:rFonts w:ascii="Times New Roman" w:eastAsia="Times New Roman" w:hAnsi="Times New Roman" w:cs="Times New Roman"/>
                <w:b/>
                <w:color w:val="000000"/>
                <w:sz w:val="24"/>
                <w:szCs w:val="24"/>
              </w:rPr>
              <w:t xml:space="preserve">1700 points </w:t>
            </w:r>
          </w:p>
        </w:tc>
      </w:tr>
    </w:tbl>
    <w:p w:rsidR="009A2CDF" w:rsidRPr="009A2CDF" w:rsidRDefault="009A2CDF" w:rsidP="009A2CDF">
      <w:pPr>
        <w:spacing w:after="0" w:line="240" w:lineRule="auto"/>
        <w:rPr>
          <w:rFonts w:ascii="Times New Roman" w:eastAsia="Times New Roman" w:hAnsi="Times New Roman" w:cs="Times New Roman"/>
          <w:color w:val="000000"/>
          <w:sz w:val="24"/>
          <w:szCs w:val="24"/>
        </w:rPr>
      </w:pPr>
    </w:p>
    <w:p w:rsidR="005673AC" w:rsidRDefault="005673AC" w:rsidP="009A2CDF">
      <w:pPr>
        <w:spacing w:after="0" w:line="240" w:lineRule="auto"/>
        <w:rPr>
          <w:rFonts w:ascii="Times New Roman" w:eastAsia="Times New Roman" w:hAnsi="Times New Roman" w:cs="Times New Roman"/>
          <w:b/>
          <w:color w:val="000000"/>
          <w:sz w:val="24"/>
          <w:szCs w:val="24"/>
        </w:rPr>
      </w:pPr>
    </w:p>
    <w:p w:rsidR="009A2CDF" w:rsidRPr="009A2CDF" w:rsidRDefault="009A2CDF" w:rsidP="009A2CDF">
      <w:pPr>
        <w:spacing w:after="0" w:line="240" w:lineRule="auto"/>
        <w:rPr>
          <w:rFonts w:ascii="Times New Roman" w:eastAsia="Times New Roman" w:hAnsi="Times New Roman" w:cs="Times New Roman"/>
          <w:b/>
          <w:color w:val="000000"/>
          <w:sz w:val="24"/>
          <w:szCs w:val="24"/>
        </w:rPr>
      </w:pPr>
      <w:r w:rsidRPr="009A2CDF">
        <w:rPr>
          <w:rFonts w:ascii="Times New Roman" w:eastAsia="Times New Roman" w:hAnsi="Times New Roman" w:cs="Times New Roman"/>
          <w:b/>
          <w:color w:val="000000"/>
          <w:sz w:val="24"/>
          <w:szCs w:val="24"/>
        </w:rPr>
        <w:t>Grading Scale</w:t>
      </w:r>
    </w:p>
    <w:p w:rsidR="009A2CDF" w:rsidRPr="009A2CDF" w:rsidRDefault="009A2CDF" w:rsidP="009A2CDF">
      <w:pPr>
        <w:spacing w:after="0" w:line="240" w:lineRule="auto"/>
        <w:rPr>
          <w:rFonts w:ascii="Times New Roman" w:eastAsia="Times New Roman" w:hAnsi="Times New Roman" w:cs="Times New Roman"/>
          <w:b/>
          <w:color w:val="000000"/>
          <w:sz w:val="24"/>
          <w:szCs w:val="24"/>
        </w:rPr>
      </w:pPr>
      <w:r w:rsidRPr="009A2CDF">
        <w:rPr>
          <w:rFonts w:ascii="Times New Roman" w:eastAsia="Times New Roman" w:hAnsi="Times New Roman" w:cs="Times New Roman"/>
          <w:color w:val="000000"/>
          <w:sz w:val="24"/>
          <w:szCs w:val="24"/>
        </w:rPr>
        <w:t>100 – 90=A; 89-80 = B; 79-70 = C; 69 and below = F</w:t>
      </w:r>
      <w:r w:rsidRPr="009A2CDF">
        <w:rPr>
          <w:rFonts w:ascii="Times New Roman" w:eastAsia="Times New Roman" w:hAnsi="Times New Roman" w:cs="Times New Roman"/>
          <w:color w:val="000000"/>
          <w:sz w:val="24"/>
          <w:szCs w:val="24"/>
        </w:rPr>
        <w:br/>
      </w:r>
    </w:p>
    <w:p w:rsidR="009A2CDF" w:rsidRPr="009A2CDF" w:rsidRDefault="009A2CDF" w:rsidP="009A2CDF">
      <w:pPr>
        <w:spacing w:after="0" w:line="240" w:lineRule="auto"/>
        <w:rPr>
          <w:rFonts w:ascii="Times New Roman" w:eastAsia="Times New Roman" w:hAnsi="Times New Roman" w:cs="Times New Roman"/>
          <w:color w:val="000000"/>
          <w:sz w:val="24"/>
          <w:szCs w:val="24"/>
        </w:rPr>
      </w:pPr>
    </w:p>
    <w:p w:rsidR="009A2CDF" w:rsidRPr="009A2CDF" w:rsidRDefault="009A2CDF" w:rsidP="009A2CDF">
      <w:pPr>
        <w:spacing w:after="0" w:line="240" w:lineRule="auto"/>
        <w:rPr>
          <w:rFonts w:ascii="Times New Roman" w:eastAsia="Times New Roman" w:hAnsi="Times New Roman" w:cs="Times New Roman"/>
          <w:color w:val="00B050"/>
          <w:sz w:val="24"/>
          <w:szCs w:val="24"/>
        </w:rPr>
      </w:pPr>
      <w:r w:rsidRPr="009A2CDF">
        <w:rPr>
          <w:rFonts w:ascii="Times New Roman" w:eastAsia="Times New Roman" w:hAnsi="Times New Roman" w:cs="Times New Roman"/>
          <w:b/>
          <w:color w:val="000000"/>
          <w:sz w:val="24"/>
          <w:szCs w:val="24"/>
        </w:rPr>
        <w:t>Diversity</w:t>
      </w:r>
      <w:r w:rsidRPr="009A2CDF">
        <w:rPr>
          <w:rFonts w:ascii="Times New Roman" w:eastAsia="Times New Roman" w:hAnsi="Times New Roman" w:cs="Times New Roman"/>
          <w:color w:val="000000"/>
          <w:sz w:val="24"/>
          <w:szCs w:val="24"/>
        </w:rPr>
        <w:t xml:space="preserve"> Teacher candidates will discuss how and when differentiating assessment is appropriate based on student diversity in the classroom.  </w:t>
      </w:r>
      <w:r w:rsidRPr="009A2CDF">
        <w:rPr>
          <w:rFonts w:ascii="Times New Roman" w:eastAsia="Times New Roman" w:hAnsi="Times New Roman" w:cs="Times New Roman"/>
          <w:color w:val="00B050"/>
          <w:sz w:val="24"/>
          <w:szCs w:val="24"/>
        </w:rPr>
        <w:t xml:space="preserve">  </w:t>
      </w: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b/>
          <w:sz w:val="24"/>
          <w:szCs w:val="24"/>
        </w:rPr>
        <w:t xml:space="preserve">Technology </w:t>
      </w:r>
      <w:r w:rsidRPr="009A2CDF">
        <w:rPr>
          <w:rFonts w:ascii="Times New Roman" w:eastAsia="Times New Roman" w:hAnsi="Times New Roman" w:cs="Times New Roman"/>
          <w:sz w:val="24"/>
          <w:szCs w:val="24"/>
        </w:rPr>
        <w:t>Teacher Candidates will use Microsoft Office tools for creating and submitting assignments and will explore at least one web 2.0 tool or other technology-based formative assessment tool.</w:t>
      </w: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Special Considerations and/or features of the Course</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Instructional Methods: Lectures, discussion board, case studies, and field-based activities are employed to increase learning and accommodate a variety of learning styles.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 Students are required to use word processing and APA Publication Manual, 6th Edition to prepare the course papers. (See rubrics in course documents for details on grading criteria.)</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Flexibility Clause: Circumstances may arise which will prevent us from fulfilling each and every component of this syllabus. Therefore, the syllabus is subject to change. However, you will be notified of any changes that occur prior to any due date for assignments.</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 Academic Conduct: All acts of dishonesty in any work constitute academic misconduct. The academic disciplinary policy will be followed, as indicated in the A-STATE Student Participant Handbook, in the event of academic misconduct. Students should familiarize themselves with the handbook, especially the policy pertaining to plagiarism.</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Candidates must use people-first language to be consistent with IDEA.  Points will be deducted for inappropriate use.</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Computer access:  You need consistent access to a working computer and printer for this course, whether you use your private computer and printer or public ones; however, you alone are responsible for saving and backing up your written work. If you fail to do so, you risk missing course deadlines, which can lead to a lower grade.  Always keep a copy of the file or a copy of the assignment in case you need to resubmit.  </w:t>
      </w: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University and Course Policies</w:t>
      </w: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Procedures to Accommodate Students with Disabilities</w:t>
      </w:r>
    </w:p>
    <w:p w:rsidR="009A2CDF" w:rsidRPr="009A2CDF" w:rsidRDefault="009A2CDF" w:rsidP="009A2CDF">
      <w:pPr>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(Disability Services website.)</w:t>
      </w:r>
    </w:p>
    <w:p w:rsidR="009A2CDF" w:rsidRPr="009A2CDF" w:rsidRDefault="009A2CDF" w:rsidP="009A2CDF">
      <w:pPr>
        <w:spacing w:after="0" w:line="240" w:lineRule="auto"/>
        <w:rPr>
          <w:rFonts w:ascii="Times New Roman" w:eastAsia="Times New Roman" w:hAnsi="Times New Roman" w:cs="Times New Roman"/>
          <w:color w:val="000000"/>
          <w:sz w:val="24"/>
          <w:szCs w:val="24"/>
        </w:rPr>
      </w:pPr>
    </w:p>
    <w:p w:rsidR="009A2CDF" w:rsidRPr="009A2CDF" w:rsidRDefault="009A2CDF" w:rsidP="009A2CDF">
      <w:pPr>
        <w:spacing w:after="0" w:line="240" w:lineRule="auto"/>
        <w:rPr>
          <w:rFonts w:ascii="Times New Roman" w:eastAsia="Times New Roman" w:hAnsi="Times New Roman" w:cs="Times New Roman"/>
          <w:color w:val="000000"/>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b/>
          <w:sz w:val="24"/>
          <w:szCs w:val="24"/>
        </w:rPr>
        <w:t>Inclement Weather Policy</w:t>
      </w:r>
      <w:r w:rsidRPr="009A2CDF">
        <w:rPr>
          <w:rFonts w:ascii="Times New Roman" w:eastAsia="Times New Roman" w:hAnsi="Times New Roman" w:cs="Times New Roman"/>
          <w:sz w:val="24"/>
          <w:szCs w:val="24"/>
        </w:rPr>
        <w:t xml:space="preserve"> </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The University’s Inclement Weather Policy from the </w:t>
      </w:r>
      <w:r w:rsidRPr="009A2CDF">
        <w:rPr>
          <w:rFonts w:ascii="Times New Roman" w:eastAsia="Times New Roman" w:hAnsi="Times New Roman" w:cs="Times New Roman"/>
          <w:i/>
          <w:sz w:val="24"/>
          <w:szCs w:val="24"/>
        </w:rPr>
        <w:t>Student Handbook</w:t>
      </w:r>
      <w:r w:rsidRPr="009A2CDF">
        <w:rPr>
          <w:rFonts w:ascii="Times New Roman" w:eastAsia="Times New Roman" w:hAnsi="Times New Roman" w:cs="Times New Roman"/>
          <w:sz w:val="24"/>
          <w:szCs w:val="24"/>
        </w:rPr>
        <w:t>:</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9A2CDF" w:rsidRPr="009A2CDF" w:rsidRDefault="009A2CDF" w:rsidP="009A2CDF">
      <w:pPr>
        <w:spacing w:after="0" w:line="240" w:lineRule="auto"/>
        <w:ind w:left="720"/>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 xml:space="preserve">Academic Misconduct Policy:  </w:t>
      </w:r>
    </w:p>
    <w:p w:rsidR="009A2CDF" w:rsidRPr="009A2CDF" w:rsidRDefault="009A2CDF" w:rsidP="009A2CDF">
      <w:pPr>
        <w:spacing w:after="0" w:line="240" w:lineRule="auto"/>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The following statements are from the Academic Misconduct Policy stated in the </w:t>
      </w:r>
      <w:r w:rsidRPr="009A2CDF">
        <w:rPr>
          <w:rFonts w:ascii="Times New Roman" w:eastAsia="Times New Roman" w:hAnsi="Times New Roman" w:cs="Times New Roman"/>
          <w:i/>
          <w:sz w:val="24"/>
          <w:szCs w:val="24"/>
        </w:rPr>
        <w:t>Student Handbook</w:t>
      </w:r>
      <w:r w:rsidRPr="009A2CDF">
        <w:rPr>
          <w:rFonts w:ascii="Times New Roman" w:eastAsia="Times New Roman" w:hAnsi="Times New Roman" w:cs="Times New Roman"/>
          <w:sz w:val="24"/>
          <w:szCs w:val="24"/>
        </w:rPr>
        <w:t>:</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Arkansas State University enthusiastically promotes academic integrity and professional ethics among all members of the A-State academic community. Violations of this policy are considered as serious misconduct and may result in severe penalties.  </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xml:space="preserve">According to the </w:t>
      </w:r>
      <w:r w:rsidRPr="009A2CDF">
        <w:rPr>
          <w:rFonts w:ascii="Times New Roman" w:eastAsia="Times New Roman" w:hAnsi="Times New Roman" w:cs="Times New Roman"/>
          <w:i/>
          <w:sz w:val="24"/>
          <w:szCs w:val="24"/>
        </w:rPr>
        <w:t>Student Handbook</w:t>
      </w:r>
      <w:r w:rsidRPr="009A2CDF">
        <w:rPr>
          <w:rFonts w:ascii="Times New Roman" w:eastAsia="Times New Roman" w:hAnsi="Times New Roman" w:cs="Times New Roman"/>
          <w:sz w:val="24"/>
          <w:szCs w:val="24"/>
        </w:rPr>
        <w:t>:</w:t>
      </w:r>
    </w:p>
    <w:p w:rsidR="009A2CDF" w:rsidRPr="009A2CDF" w:rsidRDefault="009A2CDF" w:rsidP="009A2CDF">
      <w:pPr>
        <w:spacing w:after="0" w:line="240" w:lineRule="auto"/>
        <w:ind w:left="1440"/>
        <w:rPr>
          <w:rFonts w:ascii="Times New Roman" w:eastAsia="Times New Roman" w:hAnsi="Times New Roman" w:cs="Times New Roman"/>
          <w:sz w:val="24"/>
          <w:szCs w:val="24"/>
        </w:rPr>
      </w:pPr>
      <w:r w:rsidRPr="009A2CDF">
        <w:rPr>
          <w:rFonts w:ascii="Times New Roman" w:eastAsia="Times New Roman" w:hAnsi="Times New Roman" w:cs="Times New Roman"/>
          <w:b/>
          <w:bCs/>
          <w:sz w:val="24"/>
          <w:szCs w:val="24"/>
        </w:rPr>
        <w:t xml:space="preserve">Plagiarism </w:t>
      </w:r>
      <w:r w:rsidRPr="009A2CDF">
        <w:rPr>
          <w:rFonts w:ascii="Times New Roman" w:eastAsia="Times New Roman" w:hAnsi="Times New Roman" w:cs="Times New Roman"/>
          <w:sz w:val="24"/>
          <w:szCs w:val="24"/>
        </w:rPr>
        <w:t>is the act of taking and/or using the ideas, work, and/or writings of another person as one's own.</w:t>
      </w:r>
    </w:p>
    <w:p w:rsidR="009A2CDF" w:rsidRPr="009A2CDF" w:rsidRDefault="009A2CDF" w:rsidP="009A2CDF">
      <w:pPr>
        <w:spacing w:after="0" w:line="240" w:lineRule="auto"/>
        <w:ind w:left="1440"/>
        <w:rPr>
          <w:rFonts w:ascii="Times New Roman" w:eastAsia="Times New Roman" w:hAnsi="Times New Roman" w:cs="Times New Roman"/>
          <w:sz w:val="24"/>
          <w:szCs w:val="24"/>
        </w:rPr>
      </w:pPr>
      <w:r w:rsidRPr="009A2CDF">
        <w:rPr>
          <w:rFonts w:ascii="Times New Roman" w:eastAsia="Times New Roman" w:hAnsi="Times New Roman" w:cs="Times New Roman"/>
          <w:b/>
          <w:bCs/>
          <w:sz w:val="24"/>
          <w:szCs w:val="24"/>
        </w:rPr>
        <w:t xml:space="preserve">Cheating </w:t>
      </w:r>
      <w:r w:rsidRPr="009A2CDF">
        <w:rPr>
          <w:rFonts w:ascii="Times New Roman" w:eastAsia="Times New Roman" w:hAnsi="Times New Roman" w:cs="Times New Roman"/>
          <w:sz w:val="24"/>
          <w:szCs w:val="24"/>
        </w:rPr>
        <w:t>is an act of dishonesty with the intention of obtaining and/or using information in a fraudulent manner.</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The following sanctions may be imposed for Academic Misconduct: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A failing grade on the paper or project;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Rewriting or repeat performance of course work;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A failing grade for the class;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Dismissal from the class;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b/>
          <w:bCs/>
          <w:color w:val="000000"/>
          <w:sz w:val="24"/>
          <w:szCs w:val="24"/>
        </w:rPr>
        <w:t xml:space="preserve">• </w:t>
      </w:r>
      <w:r w:rsidRPr="009A2CDF">
        <w:rPr>
          <w:rFonts w:ascii="Times New Roman" w:eastAsia="Times New Roman" w:hAnsi="Times New Roman" w:cs="Times New Roman"/>
          <w:color w:val="000000"/>
          <w:sz w:val="24"/>
          <w:szCs w:val="24"/>
        </w:rPr>
        <w:t xml:space="preserve">Dismissal from a particular program; </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9A2CDF">
        <w:rPr>
          <w:rFonts w:ascii="Times New Roman" w:eastAsia="Times New Roman" w:hAnsi="Times New Roman" w:cs="Times New Roman"/>
          <w:color w:val="000000"/>
          <w:sz w:val="24"/>
          <w:szCs w:val="24"/>
        </w:rPr>
        <w:t xml:space="preserve">• Suspension or Expulsion from the university; </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 Other appropriate sanctions as warranted by the specific acts of the student.</w:t>
      </w:r>
    </w:p>
    <w:p w:rsidR="009A2CDF" w:rsidRPr="009A2CDF" w:rsidRDefault="009A2CDF" w:rsidP="009A2CDF">
      <w:pPr>
        <w:spacing w:after="0" w:line="240" w:lineRule="auto"/>
        <w:ind w:left="720"/>
        <w:rPr>
          <w:rFonts w:ascii="Times New Roman" w:eastAsia="Times New Roman" w:hAnsi="Times New Roman" w:cs="Times New Roman"/>
          <w:sz w:val="24"/>
          <w:szCs w:val="24"/>
        </w:rPr>
      </w:pPr>
    </w:p>
    <w:p w:rsidR="009A2CDF" w:rsidRPr="009A2CDF" w:rsidRDefault="009A2CDF" w:rsidP="009A2CDF">
      <w:pPr>
        <w:spacing w:after="0" w:line="240" w:lineRule="auto"/>
        <w:ind w:left="720"/>
        <w:rPr>
          <w:rFonts w:ascii="Times New Roman" w:eastAsia="Times New Roman" w:hAnsi="Times New Roman" w:cs="Times New Roman"/>
          <w:color w:val="0000FF"/>
          <w:sz w:val="24"/>
          <w:szCs w:val="24"/>
          <w:u w:val="single"/>
        </w:rPr>
      </w:pPr>
      <w:r w:rsidRPr="009A2CDF">
        <w:rPr>
          <w:rFonts w:ascii="Times New Roman" w:eastAsia="Times New Roman" w:hAnsi="Times New Roman" w:cs="Times New Roman"/>
          <w:sz w:val="24"/>
          <w:szCs w:val="24"/>
        </w:rPr>
        <w:t xml:space="preserve">The entire ASU’s Academic Integrity Policy in the Student Handbook at </w:t>
      </w:r>
      <w:hyperlink r:id="rId69" w:history="1">
        <w:r w:rsidRPr="009A2CDF">
          <w:rPr>
            <w:rFonts w:ascii="Times New Roman" w:eastAsia="Times New Roman" w:hAnsi="Times New Roman" w:cs="Times New Roman"/>
            <w:color w:val="0000FF"/>
            <w:sz w:val="24"/>
            <w:szCs w:val="24"/>
            <w:u w:val="single"/>
          </w:rPr>
          <w:t>http://www.astate.edu/a/student-conduct/student-standards/handbook-home.dot</w:t>
        </w:r>
      </w:hyperlink>
    </w:p>
    <w:p w:rsidR="009A2CDF" w:rsidRPr="009A2CDF" w:rsidRDefault="009A2CDF" w:rsidP="009A2CDF">
      <w:pPr>
        <w:spacing w:after="0" w:line="240" w:lineRule="auto"/>
        <w:ind w:left="720"/>
        <w:rPr>
          <w:rFonts w:ascii="Times New Roman" w:eastAsia="Times New Roman" w:hAnsi="Times New Roman" w:cs="Times New Roman"/>
          <w:color w:val="0000FF"/>
          <w:sz w:val="24"/>
          <w:szCs w:val="24"/>
          <w:u w:val="single"/>
        </w:rPr>
      </w:pPr>
    </w:p>
    <w:p w:rsidR="009A2CDF" w:rsidRPr="009A2CDF" w:rsidRDefault="009A2CDF" w:rsidP="009A2CDF">
      <w:pPr>
        <w:spacing w:after="0" w:line="240" w:lineRule="auto"/>
        <w:ind w:left="720"/>
        <w:rPr>
          <w:rFonts w:ascii="Times New Roman" w:eastAsia="Times New Roman" w:hAnsi="Times New Roman" w:cs="Times New Roman"/>
          <w:color w:val="0000FF"/>
          <w:sz w:val="24"/>
          <w:szCs w:val="24"/>
          <w:u w:val="single"/>
        </w:rPr>
      </w:pPr>
      <w:r w:rsidRPr="009A2CDF">
        <w:rPr>
          <w:rFonts w:ascii="Times New Roman" w:eastAsia="Times New Roman" w:hAnsi="Times New Roman" w:cs="Times New Roman"/>
          <w:color w:val="0000FF"/>
          <w:sz w:val="24"/>
          <w:szCs w:val="24"/>
          <w:u w:val="single"/>
        </w:rPr>
        <w:t xml:space="preserve">If you need additional assistance in understanding what plagiarism is and how to avoid it, the following resources may be helpful in addition to the </w:t>
      </w:r>
      <w:r w:rsidRPr="009A2CDF">
        <w:rPr>
          <w:rFonts w:ascii="Times New Roman" w:eastAsia="Times New Roman" w:hAnsi="Times New Roman" w:cs="Times New Roman"/>
          <w:i/>
          <w:color w:val="0000FF"/>
          <w:sz w:val="24"/>
          <w:szCs w:val="24"/>
          <w:u w:val="single"/>
        </w:rPr>
        <w:t>A-State Student Handbook</w:t>
      </w:r>
      <w:r w:rsidRPr="009A2CDF">
        <w:rPr>
          <w:rFonts w:ascii="Times New Roman" w:eastAsia="Times New Roman" w:hAnsi="Times New Roman" w:cs="Times New Roman"/>
          <w:color w:val="0000FF"/>
          <w:sz w:val="24"/>
          <w:szCs w:val="24"/>
          <w:u w:val="single"/>
        </w:rPr>
        <w:t>:</w:t>
      </w:r>
    </w:p>
    <w:p w:rsidR="009A2CDF" w:rsidRPr="009A2CDF" w:rsidRDefault="009A2CDF" w:rsidP="009A2CDF">
      <w:pPr>
        <w:spacing w:after="0" w:line="240" w:lineRule="auto"/>
        <w:ind w:left="720"/>
        <w:rPr>
          <w:rFonts w:ascii="Times New Roman" w:eastAsia="Times New Roman" w:hAnsi="Times New Roman" w:cs="Times New Roman"/>
          <w:color w:val="0000FF"/>
          <w:sz w:val="24"/>
          <w:szCs w:val="24"/>
          <w:u w:val="single"/>
        </w:rPr>
      </w:pPr>
    </w:p>
    <w:p w:rsidR="009A2CDF" w:rsidRPr="009A2CDF" w:rsidRDefault="00E84FB2" w:rsidP="009A2CDF">
      <w:pPr>
        <w:spacing w:after="0" w:line="240" w:lineRule="auto"/>
        <w:ind w:left="720"/>
        <w:rPr>
          <w:rFonts w:ascii="Times New Roman" w:eastAsia="Times New Roman" w:hAnsi="Times New Roman" w:cs="Times New Roman"/>
          <w:color w:val="0000FF"/>
          <w:sz w:val="24"/>
          <w:szCs w:val="24"/>
          <w:u w:val="single"/>
        </w:rPr>
      </w:pPr>
      <w:hyperlink r:id="rId70" w:history="1">
        <w:r w:rsidR="009A2CDF" w:rsidRPr="009A2CDF">
          <w:rPr>
            <w:rFonts w:ascii="Times New Roman" w:eastAsia="Times New Roman" w:hAnsi="Times New Roman" w:cs="Times New Roman"/>
            <w:color w:val="0000FF"/>
            <w:sz w:val="24"/>
            <w:szCs w:val="24"/>
            <w:u w:val="single"/>
          </w:rPr>
          <w:t>http://www.plagiarism.org/</w:t>
        </w:r>
      </w:hyperlink>
      <w:r w:rsidR="009A2CDF" w:rsidRPr="009A2CDF">
        <w:rPr>
          <w:rFonts w:ascii="Times New Roman" w:eastAsia="Times New Roman" w:hAnsi="Times New Roman" w:cs="Times New Roman"/>
          <w:color w:val="0000FF"/>
          <w:sz w:val="24"/>
          <w:szCs w:val="24"/>
          <w:u w:val="single"/>
        </w:rPr>
        <w:t xml:space="preserve"> </w:t>
      </w:r>
    </w:p>
    <w:p w:rsidR="009A2CDF" w:rsidRPr="009A2CDF" w:rsidRDefault="00E84FB2" w:rsidP="009A2CDF">
      <w:pPr>
        <w:spacing w:after="0" w:line="240" w:lineRule="auto"/>
        <w:ind w:left="720"/>
        <w:rPr>
          <w:rFonts w:ascii="Times New Roman" w:eastAsia="Times New Roman" w:hAnsi="Times New Roman" w:cs="Times New Roman"/>
          <w:b/>
          <w:sz w:val="24"/>
          <w:szCs w:val="24"/>
        </w:rPr>
      </w:pPr>
      <w:hyperlink r:id="rId71" w:history="1">
        <w:r w:rsidR="009A2CDF" w:rsidRPr="009A2CDF">
          <w:rPr>
            <w:rFonts w:ascii="Times New Roman" w:eastAsia="Times New Roman" w:hAnsi="Times New Roman" w:cs="Times New Roman"/>
            <w:b/>
            <w:color w:val="0000FF"/>
            <w:sz w:val="24"/>
            <w:szCs w:val="24"/>
            <w:u w:val="single"/>
          </w:rPr>
          <w:t>https://owl.english.purdue.edu/owl/resource/589/01/</w:t>
        </w:r>
      </w:hyperlink>
      <w:r w:rsidR="009A2CDF" w:rsidRPr="009A2CDF">
        <w:rPr>
          <w:rFonts w:ascii="Times New Roman" w:eastAsia="Times New Roman" w:hAnsi="Times New Roman" w:cs="Times New Roman"/>
          <w:b/>
          <w:sz w:val="24"/>
          <w:szCs w:val="24"/>
        </w:rPr>
        <w:t xml:space="preserve"> Purdue University Online Writing Lab, Avoiding Plagiarism</w:t>
      </w:r>
    </w:p>
    <w:p w:rsidR="009A2CDF" w:rsidRPr="009A2CDF" w:rsidRDefault="009A2CDF" w:rsidP="009A2CDF">
      <w:pPr>
        <w:spacing w:after="0" w:line="240" w:lineRule="auto"/>
        <w:ind w:left="720"/>
        <w:rPr>
          <w:rFonts w:ascii="Times New Roman" w:eastAsia="Times New Roman" w:hAnsi="Times New Roman" w:cs="Times New Roman"/>
          <w:b/>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Attendance Policy</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University Policy from the Current Bulletin:</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Students should attend every lecture, recitation and laboratory session of every course in which</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they are enrolled. Students who miss a class session should expect to make up missed work or receive a failing grade on missed work. It is the practice of Arkansas State University to allow students to participate in university sponsored academic or athletic events, even when those events cause them to be absent from class. Students participating in university sponsored academic or athletic events will not have those days counted against their available absences and will be given reasonable opportunities to make up missed assignments and exams.</w:t>
      </w:r>
    </w:p>
    <w:p w:rsidR="009A2CDF" w:rsidRPr="009A2CDF" w:rsidRDefault="009A2CDF" w:rsidP="009A2CDF">
      <w:pPr>
        <w:spacing w:after="0" w:line="240" w:lineRule="auto"/>
        <w:ind w:left="720"/>
        <w:rPr>
          <w:rFonts w:ascii="Times New Roman" w:eastAsia="Times New Roman" w:hAnsi="Times New Roman" w:cs="Times New Roman"/>
          <w:sz w:val="24"/>
          <w:szCs w:val="24"/>
        </w:rPr>
      </w:pP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Students must utilize their available absences for any cause which requires them to miss class</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including, but not being limited to, vacation, illness, emergency, or religious observances. Students who are aware that they will have absences during a term should ensure that they do not exceed the absences available.</w:t>
      </w: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b/>
          <w:sz w:val="24"/>
          <w:szCs w:val="24"/>
        </w:rPr>
        <w:t>My attendance policy</w:t>
      </w:r>
      <w:r w:rsidRPr="009A2CDF">
        <w:rPr>
          <w:rFonts w:ascii="Times New Roman" w:eastAsia="Times New Roman" w:hAnsi="Times New Roman" w:cs="Times New Roman"/>
          <w:sz w:val="24"/>
          <w:szCs w:val="24"/>
        </w:rPr>
        <w:t>: Class activities are assigned points based on participation in class. Missed activities (due to absence or tardiness) cannot be made up and may impact your overall course grade.  Refer also to the Teacher Education Behavior Plan/Procedures (you signed off on this at the time of Admission to Teacher Education). Consistent missing of class/tardiness to class may also impact your effective completion of course content.</w:t>
      </w:r>
    </w:p>
    <w:p w:rsidR="009A2CDF" w:rsidRPr="009A2CDF" w:rsidRDefault="009A2CDF" w:rsidP="009A2CDF">
      <w:pPr>
        <w:spacing w:after="0" w:line="240" w:lineRule="auto"/>
        <w:rPr>
          <w:rFonts w:ascii="Times New Roman" w:eastAsia="Times New Roman" w:hAnsi="Times New Roman" w:cs="Times New Roman"/>
          <w:b/>
          <w:sz w:val="24"/>
          <w:szCs w:val="24"/>
        </w:rPr>
      </w:pPr>
    </w:p>
    <w:p w:rsidR="009A2CDF" w:rsidRPr="009A2CDF" w:rsidRDefault="009A2CDF" w:rsidP="009A2CDF">
      <w:pPr>
        <w:autoSpaceDE w:val="0"/>
        <w:autoSpaceDN w:val="0"/>
        <w:adjustRightInd w:val="0"/>
        <w:spacing w:after="0" w:line="240" w:lineRule="auto"/>
        <w:rPr>
          <w:rFonts w:ascii="Times New Roman" w:eastAsia="Times New Roman" w:hAnsi="Times New Roman" w:cs="Times New Roman"/>
          <w:b/>
          <w:bCs/>
          <w:sz w:val="24"/>
          <w:szCs w:val="24"/>
        </w:rPr>
      </w:pPr>
      <w:r w:rsidRPr="009A2CDF">
        <w:rPr>
          <w:rFonts w:ascii="Times New Roman" w:eastAsia="Times New Roman" w:hAnsi="Times New Roman" w:cs="Times New Roman"/>
          <w:b/>
          <w:bCs/>
          <w:sz w:val="24"/>
          <w:szCs w:val="24"/>
        </w:rPr>
        <w:t>Make-Up and Late Work:</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b/>
          <w:sz w:val="24"/>
          <w:szCs w:val="24"/>
        </w:rPr>
      </w:pPr>
      <w:r w:rsidRPr="009A2CDF">
        <w:rPr>
          <w:rFonts w:ascii="Times New Roman" w:eastAsia="Times New Roman" w:hAnsi="Times New Roman" w:cs="Times New Roman"/>
          <w:sz w:val="24"/>
          <w:szCs w:val="24"/>
        </w:rPr>
        <w:t>Permission to make up late/missed/returned assignments is granted at the discretion of the instructor.  Only assignments that are made up within one week of the due date will be accepted. The instructor reserves the right to issue a 0 for late work. It is your responsibility as a student to inform the instructor of any missed assignments immediately. You are responsible for completing the work without reminders. Neglecting to make up any missing work will result in a grade of zero (0) for that assignment.</w:t>
      </w:r>
    </w:p>
    <w:p w:rsidR="009A2CDF" w:rsidRPr="009A2CDF" w:rsidRDefault="009A2CDF" w:rsidP="009A2CDF">
      <w:pPr>
        <w:spacing w:after="0" w:line="240" w:lineRule="auto"/>
        <w:rPr>
          <w:rFonts w:ascii="Times New Roman" w:eastAsia="Times New Roman" w:hAnsi="Times New Roman" w:cs="Times New Roman"/>
          <w:b/>
          <w:sz w:val="24"/>
          <w:szCs w:val="24"/>
        </w:rPr>
      </w:pP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Other Course/Instructor Policies</w:t>
      </w:r>
    </w:p>
    <w:p w:rsidR="009A2CDF" w:rsidRPr="009A2CDF" w:rsidRDefault="009A2CDF" w:rsidP="009A2CDF">
      <w:pPr>
        <w:spacing w:after="0" w:line="240" w:lineRule="auto"/>
        <w:rPr>
          <w:rFonts w:ascii="Times New Roman" w:eastAsia="Times New Roman" w:hAnsi="Times New Roman" w:cs="Times New Roman"/>
          <w:b/>
          <w:sz w:val="24"/>
          <w:szCs w:val="24"/>
        </w:rPr>
      </w:pPr>
    </w:p>
    <w:p w:rsidR="009A2CDF" w:rsidRPr="009A2CDF" w:rsidRDefault="009A2CDF" w:rsidP="009A2CDF">
      <w:pPr>
        <w:spacing w:after="0" w:line="240" w:lineRule="auto"/>
        <w:ind w:left="720"/>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Professionalism:</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This is a junior level course comprised of adult students. Adult behavior and professionalism is expected. Teacher Education Behavior Plan/Procedures are available at</w:t>
      </w:r>
    </w:p>
    <w:p w:rsidR="009A2CDF" w:rsidRPr="009A2CDF" w:rsidRDefault="009A2CDF" w:rsidP="009A2CDF">
      <w:pPr>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http://www2.astate.edu/dotAsset/138396.pdf. Please be aware that you are to develop and demonstrate appropriate dispositions as well as the knowledge and skills to be learned in the course. Indications that you are not developing and evidencing these dispositions are addressed through this policy.</w:t>
      </w:r>
    </w:p>
    <w:p w:rsidR="009A2CDF" w:rsidRPr="009A2CDF" w:rsidRDefault="009A2CDF" w:rsidP="009A2CDF">
      <w:pPr>
        <w:spacing w:after="0" w:line="240" w:lineRule="auto"/>
        <w:ind w:left="720"/>
        <w:rPr>
          <w:rFonts w:ascii="Times New Roman" w:eastAsia="Times New Roman" w:hAnsi="Times New Roman" w:cs="Times New Roman"/>
          <w:sz w:val="24"/>
          <w:szCs w:val="24"/>
        </w:rPr>
      </w:pP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b/>
          <w:bCs/>
          <w:sz w:val="24"/>
          <w:szCs w:val="24"/>
        </w:rPr>
      </w:pPr>
      <w:r w:rsidRPr="009A2CDF">
        <w:rPr>
          <w:rFonts w:ascii="Times New Roman" w:eastAsia="Times New Roman" w:hAnsi="Times New Roman" w:cs="Times New Roman"/>
          <w:b/>
          <w:bCs/>
          <w:sz w:val="24"/>
          <w:szCs w:val="24"/>
        </w:rPr>
        <w:t>Flexibility:</w:t>
      </w:r>
    </w:p>
    <w:p w:rsidR="009A2CDF" w:rsidRPr="009A2CDF" w:rsidRDefault="009A2CDF" w:rsidP="009A2CDF">
      <w:pPr>
        <w:autoSpaceDE w:val="0"/>
        <w:autoSpaceDN w:val="0"/>
        <w:adjustRightInd w:val="0"/>
        <w:spacing w:after="0" w:line="240" w:lineRule="auto"/>
        <w:ind w:left="720"/>
        <w:rPr>
          <w:rFonts w:ascii="Times New Roman" w:eastAsia="Times New Roman" w:hAnsi="Times New Roman" w:cs="Times New Roman"/>
          <w:sz w:val="24"/>
          <w:szCs w:val="24"/>
        </w:rPr>
      </w:pPr>
      <w:r w:rsidRPr="009A2CDF">
        <w:rPr>
          <w:rFonts w:ascii="Times New Roman" w:eastAsia="Times New Roman" w:hAnsi="Times New Roman" w:cs="Times New Roman"/>
          <w:sz w:val="24"/>
          <w:szCs w:val="24"/>
        </w:rPr>
        <w:t>All requirements, assignments, policies, etc., are subject to change. Assignment due dates may be altered due to unforeseen events and in the best interest of student learning</w:t>
      </w:r>
    </w:p>
    <w:p w:rsidR="009A2CDF" w:rsidRPr="009A2CDF" w:rsidRDefault="009A2CDF" w:rsidP="009A2CDF">
      <w:pPr>
        <w:spacing w:after="0" w:line="240" w:lineRule="auto"/>
        <w:rPr>
          <w:rFonts w:ascii="Times New Roman" w:eastAsia="Times New Roman" w:hAnsi="Times New Roman" w:cs="Times New Roman"/>
          <w:b/>
          <w:sz w:val="24"/>
          <w:szCs w:val="24"/>
        </w:rPr>
      </w:pPr>
      <w:r w:rsidRPr="009A2CDF">
        <w:rPr>
          <w:rFonts w:ascii="Times New Roman" w:eastAsia="Times New Roman" w:hAnsi="Times New Roman" w:cs="Times New Roman"/>
          <w:b/>
          <w:sz w:val="24"/>
          <w:szCs w:val="24"/>
        </w:rPr>
        <w:t xml:space="preserve">Course Outline </w:t>
      </w:r>
    </w:p>
    <w:p w:rsidR="009A2CDF" w:rsidRPr="009A2CDF" w:rsidRDefault="009A2CDF" w:rsidP="009A2CDF">
      <w:pPr>
        <w:spacing w:after="0" w:line="240" w:lineRule="auto"/>
        <w:rPr>
          <w:rFonts w:ascii="Times New Roman" w:eastAsia="Times New Roman" w:hAnsi="Times New Roman" w:cs="Times New Roman"/>
          <w:sz w:val="24"/>
          <w:szCs w:val="24"/>
        </w:rPr>
      </w:pP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 xml:space="preserve">Week 1 </w:t>
      </w:r>
      <w:r w:rsidRPr="009A2CDF">
        <w:rPr>
          <w:rFonts w:ascii="Times New Roman" w:eastAsia="Calibri" w:hAnsi="Times New Roman" w:cs="Times New Roman"/>
        </w:rPr>
        <w:tab/>
        <w:t xml:space="preserve">The teacher candidate will observe and assist the mentor teacher, become familiar with materials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 xml:space="preserve">and daily schedules, learn students’ names, receive orientation, become familiar with the policies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 xml:space="preserve">and procedures of the school, and begin practicum assignments. </w:t>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Week 2</w:t>
      </w:r>
      <w:r w:rsidRPr="009A2CDF">
        <w:rPr>
          <w:rFonts w:ascii="Times New Roman" w:eastAsia="Calibri" w:hAnsi="Times New Roman" w:cs="Times New Roman"/>
        </w:rPr>
        <w:tab/>
      </w:r>
      <w:r w:rsidRPr="009A2CDF">
        <w:rPr>
          <w:rFonts w:ascii="Times New Roman" w:eastAsia="Calibri" w:hAnsi="Times New Roman" w:cs="Times New Roman"/>
        </w:rPr>
        <w:tab/>
        <w:t xml:space="preserve">The teacher candidate will identify student for Reading Case Study and Academic Intervention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 xml:space="preserve">assignment. The teacher candidate will also begin planning lesson plans for weeks 5-11 (Reading,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Math, Writing, and Spelling).</w:t>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Week 3</w:t>
      </w:r>
      <w:r w:rsidRPr="009A2CDF">
        <w:rPr>
          <w:rFonts w:ascii="Times New Roman" w:eastAsia="Calibri" w:hAnsi="Times New Roman" w:cs="Times New Roman"/>
        </w:rPr>
        <w:tab/>
      </w:r>
      <w:r w:rsidRPr="009A2CDF">
        <w:rPr>
          <w:rFonts w:ascii="Times New Roman" w:eastAsia="Calibri" w:hAnsi="Times New Roman" w:cs="Times New Roman"/>
        </w:rPr>
        <w:tab/>
        <w:t xml:space="preserve">Teacher candidate will begin academic intervention(s) for the identified student. </w:t>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Week 4</w:t>
      </w:r>
      <w:r w:rsidRPr="009A2CDF">
        <w:rPr>
          <w:rFonts w:ascii="Times New Roman" w:eastAsia="Calibri" w:hAnsi="Times New Roman" w:cs="Times New Roman"/>
        </w:rPr>
        <w:tab/>
      </w:r>
      <w:r w:rsidRPr="009A2CDF">
        <w:rPr>
          <w:rFonts w:ascii="Times New Roman" w:eastAsia="Calibri" w:hAnsi="Times New Roman" w:cs="Times New Roman"/>
        </w:rPr>
        <w:tab/>
        <w:t xml:space="preserve">Teacher candidate will use the Clinical Supervisor’s lesson plans to teach 1-2 hours each day. </w:t>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Week 5-11</w:t>
      </w:r>
      <w:r w:rsidRPr="009A2CDF">
        <w:rPr>
          <w:rFonts w:ascii="Times New Roman" w:eastAsia="Calibri" w:hAnsi="Times New Roman" w:cs="Times New Roman"/>
        </w:rPr>
        <w:tab/>
        <w:t xml:space="preserve">Teacher candidate will assume responsibility for planning and teaching for 3-4 hours per day.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 xml:space="preserve">The teacher candidate will also continue working with case study student with academic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intervention(s).</w:t>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p>
    <w:p w:rsidR="009A2CDF" w:rsidRPr="009A2CDF" w:rsidRDefault="009A2CDF" w:rsidP="009A2CDF">
      <w:pPr>
        <w:tabs>
          <w:tab w:val="left" w:pos="360"/>
          <w:tab w:val="left" w:pos="720"/>
        </w:tabs>
        <w:spacing w:after="0" w:line="240" w:lineRule="auto"/>
        <w:ind w:left="1440" w:hanging="1440"/>
        <w:rPr>
          <w:rFonts w:ascii="Times New Roman" w:eastAsia="Calibri" w:hAnsi="Times New Roman" w:cs="Times New Roman"/>
        </w:rPr>
      </w:pPr>
      <w:r w:rsidRPr="009A2CDF">
        <w:rPr>
          <w:rFonts w:ascii="Times New Roman" w:eastAsia="Calibri" w:hAnsi="Times New Roman" w:cs="Times New Roman"/>
        </w:rPr>
        <w:t>Week 12</w:t>
      </w:r>
      <w:r w:rsidRPr="009A2CDF">
        <w:rPr>
          <w:rFonts w:ascii="Times New Roman" w:eastAsia="Calibri" w:hAnsi="Times New Roman" w:cs="Times New Roman"/>
        </w:rPr>
        <w:tab/>
        <w:t>Teacher candidate will assume responsibility for planning and teaching 3-4 hours per day.           The teacher candidate will develop a plan for sustainability of the academic interventions.</w:t>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ab/>
      </w:r>
    </w:p>
    <w:p w:rsidR="009A2CDF" w:rsidRPr="009A2CDF" w:rsidRDefault="009A2CDF" w:rsidP="009A2CDF">
      <w:pPr>
        <w:tabs>
          <w:tab w:val="left" w:pos="360"/>
          <w:tab w:val="left" w:pos="720"/>
        </w:tabs>
        <w:spacing w:after="0" w:line="240" w:lineRule="auto"/>
        <w:rPr>
          <w:rFonts w:ascii="Times New Roman" w:eastAsia="Calibri" w:hAnsi="Times New Roman" w:cs="Times New Roman"/>
        </w:rPr>
      </w:pPr>
      <w:r w:rsidRPr="009A2CDF">
        <w:rPr>
          <w:rFonts w:ascii="Times New Roman" w:eastAsia="Calibri" w:hAnsi="Times New Roman" w:cs="Times New Roman"/>
        </w:rPr>
        <w:t>Week 13</w:t>
      </w:r>
      <w:r w:rsidRPr="009A2CDF">
        <w:rPr>
          <w:rFonts w:ascii="Times New Roman" w:eastAsia="Calibri" w:hAnsi="Times New Roman" w:cs="Times New Roman"/>
        </w:rPr>
        <w:tab/>
        <w:t xml:space="preserve">Teacher candidate will assist the Clinical Supervisor as he/she takes back full responsibility for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 xml:space="preserve">planning and teaching. The teacher candidate may also use time during this week to observe in </w:t>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r>
      <w:r w:rsidRPr="009A2CDF">
        <w:rPr>
          <w:rFonts w:ascii="Times New Roman" w:eastAsia="Calibri" w:hAnsi="Times New Roman" w:cs="Times New Roman"/>
        </w:rPr>
        <w:tab/>
        <w:t xml:space="preserve">other classrooms at the school site. </w:t>
      </w:r>
    </w:p>
    <w:p w:rsidR="009A2CDF" w:rsidRPr="009A2CDF" w:rsidRDefault="009A2CDF" w:rsidP="009A2CDF">
      <w:pPr>
        <w:spacing w:after="0" w:line="240" w:lineRule="auto"/>
        <w:rPr>
          <w:rFonts w:ascii="Times New Roman" w:eastAsia="Times New Roman" w:hAnsi="Times New Roman" w:cs="Times New Roman"/>
        </w:rPr>
      </w:pPr>
    </w:p>
    <w:p w:rsidR="0022178F" w:rsidRDefault="0022178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9A2CDF" w:rsidRDefault="009A2CDF" w:rsidP="00345D6F"/>
    <w:p w:rsidR="0022178F" w:rsidRPr="0022178F" w:rsidRDefault="0022178F" w:rsidP="0022178F">
      <w:pPr>
        <w:ind w:left="140"/>
        <w:rPr>
          <w:rFonts w:ascii="Times New Roman" w:hAnsi="Times New Roman" w:cs="Times New Roman"/>
          <w:sz w:val="24"/>
          <w:szCs w:val="24"/>
        </w:rPr>
      </w:pPr>
      <w:r w:rsidRPr="0022178F">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49146457" wp14:editId="2E5A40F6">
                <wp:simplePos x="0" y="0"/>
                <wp:positionH relativeFrom="page">
                  <wp:posOffset>655320</wp:posOffset>
                </wp:positionH>
                <wp:positionV relativeFrom="paragraph">
                  <wp:posOffset>286385</wp:posOffset>
                </wp:positionV>
                <wp:extent cx="6362700" cy="0"/>
                <wp:effectExtent l="7620" t="6985" r="11430" b="12065"/>
                <wp:wrapTopAndBottom/>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12192">
                          <a:solidFill>
                            <a:srgbClr val="5F76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6pt,22.55pt" to="552.6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oSFwIAACoEAAAOAAAAZHJzL2Uyb0RvYy54bWysU02P2jAQvVfqf7Byh3yQDRARVi2BXmiL&#10;tNsfYGyHWHVsyzYEVPW/d2wIYttLVfXijDMzb97MGy+ez51AJ2YsV7KK0nESISaJolwequjb62Y0&#10;i5B1WFIslGRVdGE2el6+f7fodcky1SpBmUEAIm3Z6ypqndNlHFvSsg7bsdJMgrNRpsMOruYQU4N7&#10;QO9EnCVJEffKUG0UYdbC3/rqjJYBv2kYcV+bxjKHRBUBNxdOE869P+PlApcHg3XLyY0G/gcWHeYS&#10;it6hauwwOhr+B1THiVFWNW5MVBerpuGEhR6gmzT5rZuXFmsWeoHhWH0fk/1/sOTLaWcQp1WU5RGS&#10;uAONtlwyNPGj6bUtIWIld8Y3R87yRW8V+W6RVKsWywMLFF8vGtJSnxG/SfEXq6HAvv+sKMTgo1Nh&#10;TufGdB4SJoDOQY7LXQ52dojAz2JSZNMEVCODL8blkKiNdZ+Y6pA3qkgA5wCMT1vrPBFcDiG+jlQb&#10;LkRQW0jUA9ssnWchwyrBqff6OGsO+5Uw6IRhYZ420+JjHtoCz2OYUUdJA1rLMF3fbIe5uNpQXUiP&#10;B70An5t13Ygf82S+nq1n+SjPivUoT+p69GGzykfFJp0+1ZN6tarTn55ampctp5RJz27YzjT/O/Vv&#10;7+S6V/f9vM8hfoseBgZkh28gHcT0+l03Ya/oZWcGkWEhQ/Dt8fiNf7yD/fjEl78AAAD//wMAUEsD&#10;BBQABgAIAAAAIQCcyTq52gAAAAoBAAAPAAAAZHJzL2Rvd25yZXYueG1sTI9NS8NAEIbvgv9hGcGb&#10;3U20UtJsigoeRUwF8bbNTrPB7GzIbtvEX+8UD3p8P3jnmXIz+V4ccYxdIA3ZQoFAaoLtqNXwvn2+&#10;WYGIyZA1fSDUMGOETXV5UZrChhO94bFOreARioXR4FIaCilj49CbuAgDEmf7MHqTWI6ttKM58bjv&#10;Za7UvfSmI77gzIBPDpuv+uA1yITT2L182rydyX3Mr/Gx/l5pfX01PaxBcJr+ynDGZ3SomGkXDmSj&#10;6Fmr25yrGu6WGYhzIVNLdna/jqxK+f+F6gcAAP//AwBQSwECLQAUAAYACAAAACEAtoM4kv4AAADh&#10;AQAAEwAAAAAAAAAAAAAAAAAAAAAAW0NvbnRlbnRfVHlwZXNdLnhtbFBLAQItABQABgAIAAAAIQA4&#10;/SH/1gAAAJQBAAALAAAAAAAAAAAAAAAAAC8BAABfcmVscy8ucmVsc1BLAQItABQABgAIAAAAIQBL&#10;rioSFwIAACoEAAAOAAAAAAAAAAAAAAAAAC4CAABkcnMvZTJvRG9jLnhtbFBLAQItABQABgAIAAAA&#10;IQCcyTq52gAAAAoBAAAPAAAAAAAAAAAAAAAAAHEEAABkcnMvZG93bnJldi54bWxQSwUGAAAAAAQA&#10;BADzAAAAeAUAAAAA&#10;" strokecolor="#5f76b4" strokeweight=".96pt">
                <w10:wrap type="topAndBottom" anchorx="page"/>
              </v:line>
            </w:pict>
          </mc:Fallback>
        </mc:AlternateContent>
      </w:r>
      <w:r w:rsidRPr="0022178F">
        <w:rPr>
          <w:rFonts w:ascii="Times New Roman" w:hAnsi="Times New Roman" w:cs="Times New Roman"/>
          <w:sz w:val="24"/>
          <w:szCs w:val="24"/>
        </w:rPr>
        <w:t>RDNG 6513: Emergent Literacy, Summer I Term 2017</w:t>
      </w:r>
    </w:p>
    <w:p w:rsidR="0022178F" w:rsidRPr="0022178F" w:rsidRDefault="0022178F" w:rsidP="0022178F">
      <w:pPr>
        <w:pStyle w:val="BodyText"/>
        <w:spacing w:before="2"/>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61"/>
          <w:tab w:val="left" w:pos="862"/>
        </w:tabs>
        <w:autoSpaceDE w:val="0"/>
        <w:autoSpaceDN w:val="0"/>
        <w:spacing w:before="100" w:line="240" w:lineRule="auto"/>
        <w:rPr>
          <w:rFonts w:ascii="Times New Roman" w:hAnsi="Times New Roman" w:cs="Times New Roman"/>
          <w:color w:val="auto"/>
          <w:sz w:val="24"/>
          <w:szCs w:val="24"/>
        </w:rPr>
      </w:pPr>
      <w:r w:rsidRPr="0022178F">
        <w:rPr>
          <w:rFonts w:ascii="Times New Roman" w:hAnsi="Times New Roman" w:cs="Times New Roman"/>
          <w:color w:val="auto"/>
          <w:sz w:val="24"/>
          <w:szCs w:val="24"/>
        </w:rPr>
        <w:t>Instructor</w:t>
      </w:r>
      <w:r w:rsidRPr="0022178F">
        <w:rPr>
          <w:rFonts w:ascii="Times New Roman" w:hAnsi="Times New Roman" w:cs="Times New Roman"/>
          <w:color w:val="auto"/>
          <w:spacing w:val="-1"/>
          <w:sz w:val="24"/>
          <w:szCs w:val="24"/>
        </w:rPr>
        <w:t xml:space="preserve"> </w:t>
      </w:r>
      <w:r w:rsidRPr="0022178F">
        <w:rPr>
          <w:rFonts w:ascii="Times New Roman" w:hAnsi="Times New Roman" w:cs="Times New Roman"/>
          <w:color w:val="auto"/>
          <w:sz w:val="24"/>
          <w:szCs w:val="24"/>
        </w:rPr>
        <w:t>Information</w:t>
      </w:r>
    </w:p>
    <w:p w:rsidR="0022178F" w:rsidRPr="0022178F" w:rsidRDefault="0022178F" w:rsidP="00D13D0D">
      <w:pPr>
        <w:pStyle w:val="ListParagraph"/>
        <w:widowControl w:val="0"/>
        <w:numPr>
          <w:ilvl w:val="1"/>
          <w:numId w:val="5"/>
        </w:numPr>
        <w:tabs>
          <w:tab w:val="left" w:pos="1581"/>
          <w:tab w:val="left" w:pos="1582"/>
        </w:tabs>
        <w:autoSpaceDE w:val="0"/>
        <w:autoSpaceDN w:val="0"/>
        <w:spacing w:before="201" w:after="0" w:line="314" w:lineRule="exact"/>
        <w:ind w:left="1581"/>
        <w:contextualSpacing w:val="0"/>
        <w:jc w:val="left"/>
        <w:rPr>
          <w:rFonts w:ascii="Times New Roman" w:hAnsi="Times New Roman" w:cs="Times New Roman"/>
          <w:b/>
          <w:sz w:val="24"/>
          <w:szCs w:val="24"/>
        </w:rPr>
      </w:pPr>
      <w:r w:rsidRPr="0022178F">
        <w:rPr>
          <w:rFonts w:ascii="Times New Roman" w:hAnsi="Times New Roman" w:cs="Times New Roman"/>
          <w:b/>
          <w:sz w:val="24"/>
          <w:szCs w:val="24"/>
        </w:rPr>
        <w:t xml:space="preserve">Dr. </w:t>
      </w:r>
      <w:proofErr w:type="spellStart"/>
      <w:r w:rsidRPr="0022178F">
        <w:rPr>
          <w:rFonts w:ascii="Times New Roman" w:hAnsi="Times New Roman" w:cs="Times New Roman"/>
          <w:b/>
          <w:sz w:val="24"/>
          <w:szCs w:val="24"/>
        </w:rPr>
        <w:t>LaToshia</w:t>
      </w:r>
      <w:proofErr w:type="spellEnd"/>
      <w:r w:rsidRPr="0022178F">
        <w:rPr>
          <w:rFonts w:ascii="Times New Roman" w:hAnsi="Times New Roman" w:cs="Times New Roman"/>
          <w:b/>
          <w:spacing w:val="-17"/>
          <w:sz w:val="24"/>
          <w:szCs w:val="24"/>
        </w:rPr>
        <w:t xml:space="preserve"> </w:t>
      </w:r>
      <w:r w:rsidRPr="0022178F">
        <w:rPr>
          <w:rFonts w:ascii="Times New Roman" w:hAnsi="Times New Roman" w:cs="Times New Roman"/>
          <w:b/>
          <w:sz w:val="24"/>
          <w:szCs w:val="24"/>
        </w:rPr>
        <w:t>Woods</w:t>
      </w:r>
    </w:p>
    <w:p w:rsidR="0022178F" w:rsidRPr="0022178F" w:rsidRDefault="0022178F" w:rsidP="0022178F">
      <w:pPr>
        <w:spacing w:line="272" w:lineRule="exact"/>
        <w:ind w:left="1581"/>
        <w:rPr>
          <w:rFonts w:ascii="Times New Roman" w:hAnsi="Times New Roman" w:cs="Times New Roman"/>
          <w:b/>
          <w:sz w:val="24"/>
          <w:szCs w:val="24"/>
        </w:rPr>
      </w:pPr>
      <w:r w:rsidRPr="0022178F">
        <w:rPr>
          <w:rFonts w:ascii="Times New Roman" w:hAnsi="Times New Roman" w:cs="Times New Roman"/>
          <w:b/>
          <w:sz w:val="24"/>
          <w:szCs w:val="24"/>
        </w:rPr>
        <w:t>Assistant Professor of Reading</w:t>
      </w:r>
    </w:p>
    <w:p w:rsidR="0022178F" w:rsidRPr="0022178F" w:rsidRDefault="0022178F" w:rsidP="0022178F">
      <w:pPr>
        <w:ind w:left="1581" w:right="3271"/>
        <w:rPr>
          <w:rFonts w:ascii="Times New Roman" w:hAnsi="Times New Roman" w:cs="Times New Roman"/>
          <w:sz w:val="24"/>
          <w:szCs w:val="24"/>
        </w:rPr>
      </w:pPr>
      <w:r w:rsidRPr="0022178F">
        <w:rPr>
          <w:rFonts w:ascii="Times New Roman" w:hAnsi="Times New Roman" w:cs="Times New Roman"/>
          <w:b/>
          <w:sz w:val="24"/>
          <w:szCs w:val="24"/>
        </w:rPr>
        <w:t xml:space="preserve">Graduate Reading Programs Coordinator </w:t>
      </w:r>
      <w:r w:rsidRPr="0022178F">
        <w:rPr>
          <w:rFonts w:ascii="Times New Roman" w:hAnsi="Times New Roman" w:cs="Times New Roman"/>
          <w:sz w:val="24"/>
          <w:szCs w:val="24"/>
        </w:rPr>
        <w:t>School of Teacher Education and Leadership College of Education and Behavioral Science</w:t>
      </w:r>
    </w:p>
    <w:p w:rsidR="0022178F" w:rsidRPr="0022178F" w:rsidRDefault="0022178F" w:rsidP="00D13D0D">
      <w:pPr>
        <w:pStyle w:val="Heading1"/>
        <w:keepNext w:val="0"/>
        <w:numPr>
          <w:ilvl w:val="1"/>
          <w:numId w:val="5"/>
        </w:numPr>
        <w:tabs>
          <w:tab w:val="clear" w:pos="-90"/>
          <w:tab w:val="clear" w:pos="540"/>
          <w:tab w:val="clear" w:pos="810"/>
          <w:tab w:val="left" w:pos="1581"/>
          <w:tab w:val="left" w:pos="1582"/>
        </w:tabs>
        <w:autoSpaceDE w:val="0"/>
        <w:autoSpaceDN w:val="0"/>
        <w:spacing w:before="209" w:line="314" w:lineRule="exact"/>
        <w:ind w:left="1581"/>
        <w:jc w:val="left"/>
        <w:rPr>
          <w:rFonts w:ascii="Times New Roman" w:hAnsi="Times New Roman"/>
          <w:szCs w:val="24"/>
        </w:rPr>
      </w:pPr>
      <w:r w:rsidRPr="0022178F">
        <w:rPr>
          <w:rFonts w:ascii="Times New Roman" w:hAnsi="Times New Roman"/>
          <w:szCs w:val="24"/>
        </w:rPr>
        <w:t>Office Location &amp;</w:t>
      </w:r>
      <w:r w:rsidRPr="0022178F">
        <w:rPr>
          <w:rFonts w:ascii="Times New Roman" w:hAnsi="Times New Roman"/>
          <w:spacing w:val="-8"/>
          <w:szCs w:val="24"/>
        </w:rPr>
        <w:t xml:space="preserve"> </w:t>
      </w:r>
      <w:r w:rsidRPr="0022178F">
        <w:rPr>
          <w:rFonts w:ascii="Times New Roman" w:hAnsi="Times New Roman"/>
          <w:szCs w:val="24"/>
        </w:rPr>
        <w:t>Hours</w:t>
      </w:r>
    </w:p>
    <w:p w:rsidR="0022178F" w:rsidRPr="0022178F" w:rsidRDefault="0022178F" w:rsidP="0022178F">
      <w:pPr>
        <w:spacing w:line="272" w:lineRule="exact"/>
        <w:ind w:left="1581"/>
        <w:rPr>
          <w:rFonts w:ascii="Times New Roman" w:hAnsi="Times New Roman" w:cs="Times New Roman"/>
          <w:sz w:val="24"/>
          <w:szCs w:val="24"/>
        </w:rPr>
      </w:pPr>
      <w:r w:rsidRPr="0022178F">
        <w:rPr>
          <w:rFonts w:ascii="Times New Roman" w:hAnsi="Times New Roman" w:cs="Times New Roman"/>
          <w:b/>
          <w:sz w:val="24"/>
          <w:szCs w:val="24"/>
        </w:rPr>
        <w:t>Office Location</w:t>
      </w:r>
      <w:r w:rsidRPr="0022178F">
        <w:rPr>
          <w:rFonts w:ascii="Times New Roman" w:hAnsi="Times New Roman" w:cs="Times New Roman"/>
          <w:sz w:val="24"/>
          <w:szCs w:val="24"/>
        </w:rPr>
        <w:t>: Education/Communication Building, Room 371</w:t>
      </w:r>
    </w:p>
    <w:p w:rsidR="0022178F" w:rsidRPr="0022178F" w:rsidRDefault="0022178F" w:rsidP="0022178F">
      <w:pPr>
        <w:pStyle w:val="BodyText"/>
        <w:ind w:left="1581"/>
        <w:rPr>
          <w:rFonts w:ascii="Times New Roman" w:hAnsi="Times New Roman" w:cs="Times New Roman"/>
          <w:sz w:val="24"/>
          <w:szCs w:val="24"/>
        </w:rPr>
      </w:pPr>
      <w:r w:rsidRPr="0022178F">
        <w:rPr>
          <w:rFonts w:ascii="Times New Roman" w:hAnsi="Times New Roman" w:cs="Times New Roman"/>
          <w:b/>
          <w:sz w:val="24"/>
          <w:szCs w:val="24"/>
        </w:rPr>
        <w:t>Office Hours</w:t>
      </w:r>
      <w:r w:rsidRPr="0022178F">
        <w:rPr>
          <w:rFonts w:ascii="Times New Roman" w:hAnsi="Times New Roman" w:cs="Times New Roman"/>
          <w:sz w:val="24"/>
          <w:szCs w:val="24"/>
        </w:rPr>
        <w:t xml:space="preserve">:  Mondays 10a-noon; Wednesdays 10a-noon </w:t>
      </w:r>
    </w:p>
    <w:p w:rsidR="0022178F" w:rsidRPr="0022178F" w:rsidRDefault="0022178F" w:rsidP="00D13D0D">
      <w:pPr>
        <w:pStyle w:val="ListParagraph"/>
        <w:widowControl w:val="0"/>
        <w:numPr>
          <w:ilvl w:val="1"/>
          <w:numId w:val="5"/>
        </w:numPr>
        <w:tabs>
          <w:tab w:val="left" w:pos="1581"/>
          <w:tab w:val="left" w:pos="1582"/>
        </w:tabs>
        <w:autoSpaceDE w:val="0"/>
        <w:autoSpaceDN w:val="0"/>
        <w:spacing w:before="211" w:after="0" w:line="237" w:lineRule="auto"/>
        <w:ind w:left="1581" w:right="5725"/>
        <w:contextualSpacing w:val="0"/>
        <w:jc w:val="left"/>
        <w:rPr>
          <w:rFonts w:ascii="Times New Roman" w:hAnsi="Times New Roman" w:cs="Times New Roman"/>
          <w:sz w:val="24"/>
          <w:szCs w:val="24"/>
        </w:rPr>
      </w:pPr>
      <w:r w:rsidRPr="0022178F">
        <w:rPr>
          <w:rFonts w:ascii="Times New Roman" w:hAnsi="Times New Roman" w:cs="Times New Roman"/>
          <w:b/>
          <w:sz w:val="24"/>
          <w:szCs w:val="24"/>
        </w:rPr>
        <w:t>Contact Information Email</w:t>
      </w:r>
      <w:r w:rsidRPr="0022178F">
        <w:rPr>
          <w:rFonts w:ascii="Times New Roman" w:hAnsi="Times New Roman" w:cs="Times New Roman"/>
          <w:sz w:val="24"/>
          <w:szCs w:val="24"/>
        </w:rPr>
        <w:t xml:space="preserve">: </w:t>
      </w:r>
      <w:hyperlink r:id="rId72">
        <w:r w:rsidRPr="0022178F">
          <w:rPr>
            <w:rFonts w:ascii="Times New Roman" w:hAnsi="Times New Roman" w:cs="Times New Roman"/>
            <w:sz w:val="24"/>
            <w:szCs w:val="24"/>
            <w:u w:val="single" w:color="0000FF"/>
          </w:rPr>
          <w:t xml:space="preserve">ltwoods@astate.edu </w:t>
        </w:r>
      </w:hyperlink>
      <w:r w:rsidRPr="0022178F">
        <w:rPr>
          <w:rFonts w:ascii="Times New Roman" w:hAnsi="Times New Roman" w:cs="Times New Roman"/>
          <w:b/>
          <w:sz w:val="24"/>
          <w:szCs w:val="24"/>
        </w:rPr>
        <w:t>Phone</w:t>
      </w:r>
      <w:r w:rsidRPr="0022178F">
        <w:rPr>
          <w:rFonts w:ascii="Times New Roman" w:hAnsi="Times New Roman" w:cs="Times New Roman"/>
          <w:sz w:val="24"/>
          <w:szCs w:val="24"/>
        </w:rPr>
        <w:t xml:space="preserve">: (870) 972-3939 </w:t>
      </w:r>
      <w:r w:rsidRPr="0022178F">
        <w:rPr>
          <w:rFonts w:ascii="Times New Roman" w:hAnsi="Times New Roman" w:cs="Times New Roman"/>
          <w:b/>
          <w:sz w:val="24"/>
          <w:szCs w:val="24"/>
        </w:rPr>
        <w:t>Fax</w:t>
      </w:r>
      <w:r w:rsidRPr="0022178F">
        <w:rPr>
          <w:rFonts w:ascii="Times New Roman" w:hAnsi="Times New Roman" w:cs="Times New Roman"/>
          <w:sz w:val="24"/>
          <w:szCs w:val="24"/>
        </w:rPr>
        <w:t>: (870)</w:t>
      </w:r>
      <w:r w:rsidRPr="0022178F">
        <w:rPr>
          <w:rFonts w:ascii="Times New Roman" w:hAnsi="Times New Roman" w:cs="Times New Roman"/>
          <w:spacing w:val="-6"/>
          <w:sz w:val="24"/>
          <w:szCs w:val="24"/>
        </w:rPr>
        <w:t xml:space="preserve"> </w:t>
      </w:r>
      <w:r w:rsidRPr="0022178F">
        <w:rPr>
          <w:rFonts w:ascii="Times New Roman" w:hAnsi="Times New Roman" w:cs="Times New Roman"/>
          <w:sz w:val="24"/>
          <w:szCs w:val="24"/>
        </w:rPr>
        <w:t>972-3344</w:t>
      </w:r>
    </w:p>
    <w:p w:rsidR="0022178F" w:rsidRPr="0022178F" w:rsidRDefault="0022178F" w:rsidP="0022178F">
      <w:pPr>
        <w:pStyle w:val="BodyText"/>
        <w:rPr>
          <w:rFonts w:ascii="Times New Roman" w:hAnsi="Times New Roman" w:cs="Times New Roman"/>
          <w:sz w:val="24"/>
          <w:szCs w:val="24"/>
        </w:rPr>
      </w:pPr>
    </w:p>
    <w:p w:rsidR="0022178F" w:rsidRPr="0022178F" w:rsidRDefault="0022178F" w:rsidP="0022178F">
      <w:pPr>
        <w:pStyle w:val="BodyText"/>
        <w:spacing w:before="7"/>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61"/>
          <w:tab w:val="left" w:pos="862"/>
        </w:tabs>
        <w:autoSpaceDE w:val="0"/>
        <w:autoSpaceDN w:val="0"/>
        <w:spacing w:before="0" w:line="240" w:lineRule="auto"/>
        <w:rPr>
          <w:rFonts w:ascii="Times New Roman" w:hAnsi="Times New Roman" w:cs="Times New Roman"/>
          <w:color w:val="auto"/>
          <w:sz w:val="24"/>
          <w:szCs w:val="24"/>
        </w:rPr>
      </w:pPr>
      <w:r w:rsidRPr="0022178F">
        <w:rPr>
          <w:rFonts w:ascii="Times New Roman" w:hAnsi="Times New Roman" w:cs="Times New Roman"/>
          <w:color w:val="auto"/>
          <w:sz w:val="24"/>
          <w:szCs w:val="24"/>
        </w:rPr>
        <w:t>Readings</w:t>
      </w:r>
    </w:p>
    <w:p w:rsidR="0022178F" w:rsidRPr="0022178F" w:rsidRDefault="0022178F" w:rsidP="00D13D0D">
      <w:pPr>
        <w:pStyle w:val="ListParagraph"/>
        <w:widowControl w:val="0"/>
        <w:numPr>
          <w:ilvl w:val="1"/>
          <w:numId w:val="5"/>
        </w:numPr>
        <w:tabs>
          <w:tab w:val="left" w:pos="1581"/>
          <w:tab w:val="left" w:pos="1582"/>
        </w:tabs>
        <w:autoSpaceDE w:val="0"/>
        <w:autoSpaceDN w:val="0"/>
        <w:spacing w:before="199" w:after="0" w:line="315" w:lineRule="exact"/>
        <w:ind w:left="1581"/>
        <w:contextualSpacing w:val="0"/>
        <w:jc w:val="left"/>
        <w:rPr>
          <w:rFonts w:ascii="Times New Roman" w:hAnsi="Times New Roman" w:cs="Times New Roman"/>
          <w:b/>
          <w:sz w:val="24"/>
          <w:szCs w:val="24"/>
        </w:rPr>
      </w:pPr>
      <w:r w:rsidRPr="0022178F">
        <w:rPr>
          <w:rFonts w:ascii="Times New Roman" w:hAnsi="Times New Roman" w:cs="Times New Roman"/>
          <w:b/>
          <w:sz w:val="24"/>
          <w:szCs w:val="24"/>
        </w:rPr>
        <w:t>Required Primary</w:t>
      </w:r>
      <w:r w:rsidRPr="0022178F">
        <w:rPr>
          <w:rFonts w:ascii="Times New Roman" w:hAnsi="Times New Roman" w:cs="Times New Roman"/>
          <w:b/>
          <w:spacing w:val="-15"/>
          <w:sz w:val="24"/>
          <w:szCs w:val="24"/>
        </w:rPr>
        <w:t xml:space="preserve"> </w:t>
      </w:r>
      <w:r w:rsidRPr="0022178F">
        <w:rPr>
          <w:rFonts w:ascii="Times New Roman" w:hAnsi="Times New Roman" w:cs="Times New Roman"/>
          <w:b/>
          <w:sz w:val="24"/>
          <w:szCs w:val="24"/>
        </w:rPr>
        <w:t>Texts</w:t>
      </w:r>
    </w:p>
    <w:p w:rsidR="0022178F" w:rsidRPr="0022178F" w:rsidRDefault="0022178F" w:rsidP="0022178F">
      <w:pPr>
        <w:pStyle w:val="BodyText"/>
        <w:ind w:left="1581" w:right="993"/>
        <w:rPr>
          <w:rFonts w:ascii="Times New Roman" w:hAnsi="Times New Roman" w:cs="Times New Roman"/>
          <w:i/>
          <w:sz w:val="24"/>
          <w:szCs w:val="24"/>
        </w:rPr>
      </w:pPr>
      <w:r w:rsidRPr="0022178F">
        <w:rPr>
          <w:rFonts w:ascii="Times New Roman" w:hAnsi="Times New Roman" w:cs="Times New Roman"/>
          <w:sz w:val="24"/>
          <w:szCs w:val="24"/>
        </w:rPr>
        <w:t xml:space="preserve">Gibson, S.A.  &amp; Moss, B. (2016). </w:t>
      </w:r>
      <w:r w:rsidRPr="0022178F">
        <w:rPr>
          <w:rFonts w:ascii="Times New Roman" w:hAnsi="Times New Roman" w:cs="Times New Roman"/>
          <w:i/>
          <w:sz w:val="24"/>
          <w:szCs w:val="24"/>
        </w:rPr>
        <w:t xml:space="preserve">Every young child a reader: Using </w:t>
      </w:r>
    </w:p>
    <w:p w:rsidR="0022178F" w:rsidRPr="0022178F" w:rsidRDefault="0022178F" w:rsidP="0022178F">
      <w:pPr>
        <w:pStyle w:val="BodyText"/>
        <w:ind w:left="1581" w:right="993"/>
        <w:rPr>
          <w:rFonts w:ascii="Times New Roman" w:hAnsi="Times New Roman" w:cs="Times New Roman"/>
          <w:sz w:val="24"/>
          <w:szCs w:val="24"/>
        </w:rPr>
      </w:pPr>
      <w:r w:rsidRPr="0022178F">
        <w:rPr>
          <w:rFonts w:ascii="Times New Roman" w:hAnsi="Times New Roman" w:cs="Times New Roman"/>
          <w:sz w:val="24"/>
          <w:szCs w:val="24"/>
        </w:rPr>
        <w:tab/>
      </w:r>
      <w:proofErr w:type="spellStart"/>
      <w:r w:rsidRPr="0022178F">
        <w:rPr>
          <w:rFonts w:ascii="Times New Roman" w:hAnsi="Times New Roman" w:cs="Times New Roman"/>
          <w:i/>
          <w:sz w:val="24"/>
          <w:szCs w:val="24"/>
        </w:rPr>
        <w:t>marie</w:t>
      </w:r>
      <w:proofErr w:type="spellEnd"/>
      <w:r w:rsidRPr="0022178F">
        <w:rPr>
          <w:rFonts w:ascii="Times New Roman" w:hAnsi="Times New Roman" w:cs="Times New Roman"/>
          <w:i/>
          <w:sz w:val="24"/>
          <w:szCs w:val="24"/>
        </w:rPr>
        <w:t xml:space="preserve"> clay’s key concepts for classroom instruction.</w:t>
      </w:r>
      <w:r w:rsidRPr="0022178F">
        <w:rPr>
          <w:rFonts w:ascii="Times New Roman" w:hAnsi="Times New Roman" w:cs="Times New Roman"/>
          <w:sz w:val="24"/>
          <w:szCs w:val="24"/>
        </w:rPr>
        <w:t xml:space="preserve"> New York, </w:t>
      </w:r>
    </w:p>
    <w:p w:rsidR="0022178F" w:rsidRPr="0022178F" w:rsidRDefault="0022178F" w:rsidP="0022178F">
      <w:pPr>
        <w:pStyle w:val="BodyText"/>
        <w:ind w:left="1581" w:right="993"/>
        <w:rPr>
          <w:rFonts w:ascii="Times New Roman" w:hAnsi="Times New Roman" w:cs="Times New Roman"/>
          <w:sz w:val="24"/>
          <w:szCs w:val="24"/>
        </w:rPr>
      </w:pPr>
      <w:r w:rsidRPr="0022178F">
        <w:rPr>
          <w:rFonts w:ascii="Times New Roman" w:hAnsi="Times New Roman" w:cs="Times New Roman"/>
          <w:i/>
          <w:sz w:val="24"/>
          <w:szCs w:val="24"/>
        </w:rPr>
        <w:tab/>
      </w:r>
      <w:r w:rsidRPr="0022178F">
        <w:rPr>
          <w:rFonts w:ascii="Times New Roman" w:hAnsi="Times New Roman" w:cs="Times New Roman"/>
          <w:sz w:val="24"/>
          <w:szCs w:val="24"/>
        </w:rPr>
        <w:t>NY:  Teachers College Press.</w:t>
      </w:r>
    </w:p>
    <w:p w:rsidR="0022178F" w:rsidRPr="0022178F" w:rsidRDefault="0022178F" w:rsidP="0022178F">
      <w:pPr>
        <w:pStyle w:val="BodyText"/>
        <w:ind w:left="861" w:right="993"/>
        <w:rPr>
          <w:rFonts w:ascii="Times New Roman" w:hAnsi="Times New Roman" w:cs="Times New Roman"/>
          <w:sz w:val="24"/>
          <w:szCs w:val="24"/>
        </w:rPr>
      </w:pPr>
    </w:p>
    <w:p w:rsidR="0022178F" w:rsidRPr="0022178F" w:rsidRDefault="0022178F" w:rsidP="0022178F">
      <w:pPr>
        <w:pStyle w:val="BodyText"/>
        <w:ind w:left="1440" w:right="993" w:firstLine="141"/>
        <w:rPr>
          <w:rFonts w:ascii="Times New Roman" w:hAnsi="Times New Roman" w:cs="Times New Roman"/>
          <w:i/>
          <w:sz w:val="24"/>
          <w:szCs w:val="24"/>
        </w:rPr>
      </w:pPr>
      <w:r w:rsidRPr="0022178F">
        <w:rPr>
          <w:rFonts w:ascii="Times New Roman" w:hAnsi="Times New Roman" w:cs="Times New Roman"/>
          <w:sz w:val="24"/>
          <w:szCs w:val="24"/>
        </w:rPr>
        <w:t xml:space="preserve">Moats, L.C. (2010). </w:t>
      </w:r>
      <w:r w:rsidRPr="0022178F">
        <w:rPr>
          <w:rFonts w:ascii="Times New Roman" w:hAnsi="Times New Roman" w:cs="Times New Roman"/>
          <w:i/>
          <w:sz w:val="24"/>
          <w:szCs w:val="24"/>
        </w:rPr>
        <w:t xml:space="preserve">Speech to print: Language essentials for teachers. </w:t>
      </w:r>
    </w:p>
    <w:p w:rsidR="0022178F" w:rsidRPr="0022178F" w:rsidRDefault="0022178F" w:rsidP="0022178F">
      <w:pPr>
        <w:pStyle w:val="BodyText"/>
        <w:ind w:left="1440" w:right="993"/>
        <w:rPr>
          <w:rFonts w:ascii="Times New Roman" w:hAnsi="Times New Roman" w:cs="Times New Roman"/>
          <w:sz w:val="24"/>
          <w:szCs w:val="24"/>
        </w:rPr>
      </w:pPr>
      <w:r w:rsidRPr="0022178F">
        <w:rPr>
          <w:rFonts w:ascii="Times New Roman" w:hAnsi="Times New Roman" w:cs="Times New Roman"/>
          <w:i/>
          <w:sz w:val="24"/>
          <w:szCs w:val="24"/>
        </w:rPr>
        <w:tab/>
      </w:r>
      <w:r w:rsidRPr="0022178F">
        <w:rPr>
          <w:rFonts w:ascii="Times New Roman" w:hAnsi="Times New Roman" w:cs="Times New Roman"/>
          <w:sz w:val="24"/>
          <w:szCs w:val="24"/>
        </w:rPr>
        <w:t>Baltimore, MD: Paul H. Brookes Publishing.</w:t>
      </w:r>
    </w:p>
    <w:p w:rsidR="0022178F" w:rsidRPr="0022178F" w:rsidRDefault="0022178F" w:rsidP="0022178F">
      <w:pPr>
        <w:pStyle w:val="BodyText"/>
        <w:ind w:left="1581"/>
        <w:rPr>
          <w:rFonts w:ascii="Times New Roman" w:hAnsi="Times New Roman" w:cs="Times New Roman"/>
          <w:sz w:val="24"/>
          <w:szCs w:val="24"/>
        </w:rPr>
      </w:pPr>
    </w:p>
    <w:p w:rsidR="0022178F" w:rsidRPr="0022178F" w:rsidRDefault="0022178F" w:rsidP="0022178F">
      <w:pPr>
        <w:pStyle w:val="BodyText"/>
        <w:spacing w:line="244" w:lineRule="auto"/>
        <w:ind w:left="1660" w:right="993"/>
        <w:rPr>
          <w:rFonts w:ascii="Times New Roman" w:hAnsi="Times New Roman" w:cs="Times New Roman"/>
          <w:sz w:val="24"/>
          <w:szCs w:val="24"/>
        </w:rPr>
      </w:pPr>
      <w:r w:rsidRPr="0022178F">
        <w:rPr>
          <w:rFonts w:ascii="Times New Roman" w:hAnsi="Times New Roman" w:cs="Times New Roman"/>
          <w:sz w:val="24"/>
          <w:szCs w:val="24"/>
        </w:rPr>
        <w:t>Articles and other assigned readings for the course will be posted on Blackboard.</w:t>
      </w:r>
    </w:p>
    <w:p w:rsidR="0022178F" w:rsidRPr="0022178F" w:rsidRDefault="0022178F" w:rsidP="0022178F">
      <w:pPr>
        <w:pStyle w:val="BodyText"/>
        <w:ind w:left="1581"/>
        <w:rPr>
          <w:rFonts w:ascii="Times New Roman" w:hAnsi="Times New Roman" w:cs="Times New Roman"/>
          <w:sz w:val="24"/>
          <w:szCs w:val="24"/>
        </w:rPr>
      </w:pPr>
    </w:p>
    <w:p w:rsidR="0022178F" w:rsidRPr="0022178F" w:rsidRDefault="0022178F" w:rsidP="0022178F">
      <w:pPr>
        <w:pStyle w:val="BodyText"/>
        <w:ind w:left="1581"/>
        <w:rPr>
          <w:rFonts w:ascii="Times New Roman" w:hAnsi="Times New Roman" w:cs="Times New Roman"/>
          <w:sz w:val="24"/>
          <w:szCs w:val="24"/>
        </w:rPr>
      </w:pPr>
      <w:r w:rsidRPr="0022178F">
        <w:rPr>
          <w:rFonts w:ascii="Times New Roman" w:hAnsi="Times New Roman" w:cs="Times New Roman"/>
          <w:sz w:val="24"/>
          <w:szCs w:val="24"/>
        </w:rPr>
        <w:t>Supplemental</w:t>
      </w:r>
      <w:r w:rsidRPr="0022178F">
        <w:rPr>
          <w:rFonts w:ascii="Times New Roman" w:hAnsi="Times New Roman" w:cs="Times New Roman"/>
          <w:spacing w:val="-12"/>
          <w:sz w:val="24"/>
          <w:szCs w:val="24"/>
        </w:rPr>
        <w:t xml:space="preserve"> </w:t>
      </w:r>
      <w:r w:rsidRPr="0022178F">
        <w:rPr>
          <w:rFonts w:ascii="Times New Roman" w:hAnsi="Times New Roman" w:cs="Times New Roman"/>
          <w:sz w:val="24"/>
          <w:szCs w:val="24"/>
        </w:rPr>
        <w:t>Text</w:t>
      </w:r>
    </w:p>
    <w:p w:rsidR="0022178F" w:rsidRPr="0022178F" w:rsidRDefault="0022178F" w:rsidP="0022178F">
      <w:pPr>
        <w:pStyle w:val="BodyText"/>
        <w:spacing w:line="272" w:lineRule="exact"/>
        <w:ind w:left="1581"/>
        <w:rPr>
          <w:rFonts w:ascii="Times New Roman" w:hAnsi="Times New Roman" w:cs="Times New Roman"/>
          <w:sz w:val="24"/>
          <w:szCs w:val="24"/>
        </w:rPr>
      </w:pPr>
      <w:r w:rsidRPr="0022178F">
        <w:rPr>
          <w:rFonts w:ascii="Times New Roman" w:hAnsi="Times New Roman" w:cs="Times New Roman"/>
          <w:sz w:val="24"/>
          <w:szCs w:val="24"/>
        </w:rPr>
        <w:t>APA Manual, 6th edition. Recommended.</w:t>
      </w:r>
    </w:p>
    <w:p w:rsidR="0022178F" w:rsidRPr="0022178F" w:rsidRDefault="0022178F" w:rsidP="00D13D0D">
      <w:pPr>
        <w:pStyle w:val="Heading1"/>
        <w:keepNext w:val="0"/>
        <w:numPr>
          <w:ilvl w:val="1"/>
          <w:numId w:val="5"/>
        </w:numPr>
        <w:tabs>
          <w:tab w:val="clear" w:pos="-90"/>
          <w:tab w:val="clear" w:pos="540"/>
          <w:tab w:val="clear" w:pos="810"/>
          <w:tab w:val="left" w:pos="1581"/>
          <w:tab w:val="left" w:pos="1582"/>
        </w:tabs>
        <w:autoSpaceDE w:val="0"/>
        <w:autoSpaceDN w:val="0"/>
        <w:spacing w:before="208" w:line="316" w:lineRule="exact"/>
        <w:ind w:left="1581"/>
        <w:jc w:val="left"/>
        <w:rPr>
          <w:rFonts w:ascii="Times New Roman" w:hAnsi="Times New Roman"/>
          <w:szCs w:val="24"/>
        </w:rPr>
      </w:pPr>
      <w:r w:rsidRPr="0022178F">
        <w:rPr>
          <w:rFonts w:ascii="Times New Roman" w:hAnsi="Times New Roman"/>
          <w:szCs w:val="24"/>
        </w:rPr>
        <w:t>Software</w:t>
      </w:r>
    </w:p>
    <w:p w:rsidR="0022178F" w:rsidRPr="0022178F" w:rsidRDefault="0022178F" w:rsidP="0022178F">
      <w:pPr>
        <w:pStyle w:val="BodyText"/>
        <w:ind w:left="1581" w:right="603"/>
        <w:rPr>
          <w:rFonts w:ascii="Times New Roman" w:hAnsi="Times New Roman" w:cs="Times New Roman"/>
          <w:sz w:val="24"/>
          <w:szCs w:val="24"/>
        </w:rPr>
      </w:pPr>
      <w:r w:rsidRPr="0022178F">
        <w:rPr>
          <w:rFonts w:ascii="Times New Roman" w:hAnsi="Times New Roman" w:cs="Times New Roman"/>
          <w:sz w:val="24"/>
          <w:szCs w:val="24"/>
        </w:rPr>
        <w:t xml:space="preserve">Word processing software used for this class will be Microsoft Office. This is free to A-State students at </w:t>
      </w:r>
      <w:hyperlink r:id="rId73">
        <w:r w:rsidRPr="0022178F">
          <w:rPr>
            <w:rFonts w:ascii="Times New Roman" w:hAnsi="Times New Roman" w:cs="Times New Roman"/>
            <w:sz w:val="24"/>
            <w:szCs w:val="24"/>
            <w:u w:val="single" w:color="0000FF"/>
          </w:rPr>
          <w:t>http://www.astate.edu/a/its/software-downloads/</w:t>
        </w:r>
      </w:hyperlink>
    </w:p>
    <w:p w:rsidR="0022178F" w:rsidRPr="0022178F" w:rsidRDefault="0022178F" w:rsidP="0022178F">
      <w:pPr>
        <w:pStyle w:val="BodyText"/>
        <w:spacing w:before="3"/>
        <w:ind w:left="1581"/>
        <w:rPr>
          <w:rFonts w:ascii="Times New Roman" w:hAnsi="Times New Roman" w:cs="Times New Roman"/>
          <w:sz w:val="24"/>
          <w:szCs w:val="24"/>
        </w:rPr>
      </w:pPr>
      <w:r w:rsidRPr="0022178F">
        <w:rPr>
          <w:rFonts w:ascii="Times New Roman" w:hAnsi="Times New Roman" w:cs="Times New Roman"/>
          <w:sz w:val="24"/>
          <w:szCs w:val="24"/>
        </w:rPr>
        <w:t xml:space="preserve">You may download the student version by following instructions here: </w:t>
      </w:r>
      <w:hyperlink r:id="rId74">
        <w:r w:rsidRPr="0022178F">
          <w:rPr>
            <w:rFonts w:ascii="Times New Roman" w:hAnsi="Times New Roman" w:cs="Times New Roman"/>
            <w:sz w:val="24"/>
            <w:szCs w:val="24"/>
            <w:u w:val="single" w:color="E6682D"/>
          </w:rPr>
          <w:t>Microsoft</w:t>
        </w:r>
      </w:hyperlink>
      <w:r w:rsidRPr="0022178F">
        <w:rPr>
          <w:rFonts w:ascii="Times New Roman" w:hAnsi="Times New Roman" w:cs="Times New Roman"/>
          <w:sz w:val="24"/>
          <w:szCs w:val="24"/>
          <w:u w:val="single" w:color="E6682D"/>
        </w:rPr>
        <w:t xml:space="preserve"> </w:t>
      </w:r>
      <w:hyperlink r:id="rId75">
        <w:r w:rsidRPr="0022178F">
          <w:rPr>
            <w:rFonts w:ascii="Times New Roman" w:hAnsi="Times New Roman" w:cs="Times New Roman"/>
            <w:sz w:val="24"/>
            <w:szCs w:val="24"/>
            <w:u w:val="single" w:color="E6682D"/>
          </w:rPr>
          <w:t>Office</w:t>
        </w:r>
      </w:hyperlink>
      <w:r w:rsidRPr="0022178F">
        <w:rPr>
          <w:rFonts w:ascii="Times New Roman" w:hAnsi="Times New Roman" w:cs="Times New Roman"/>
          <w:sz w:val="24"/>
          <w:szCs w:val="24"/>
        </w:rPr>
        <w:t>. Also, the latest versions of Adobe PDF Reader, Adobe Flash, Apple QuickTime, and Java are required; as well as using Blackboard Learn 9.1.</w:t>
      </w:r>
    </w:p>
    <w:p w:rsidR="0022178F" w:rsidRPr="0022178F" w:rsidRDefault="0022178F" w:rsidP="0022178F">
      <w:pPr>
        <w:pStyle w:val="BodyText"/>
        <w:ind w:left="1581"/>
        <w:rPr>
          <w:rFonts w:ascii="Times New Roman" w:hAnsi="Times New Roman" w:cs="Times New Roman"/>
          <w:sz w:val="24"/>
          <w:szCs w:val="24"/>
        </w:rPr>
      </w:pPr>
      <w:r w:rsidRPr="0022178F">
        <w:rPr>
          <w:rFonts w:ascii="Times New Roman" w:hAnsi="Times New Roman" w:cs="Times New Roman"/>
          <w:sz w:val="24"/>
          <w:szCs w:val="24"/>
        </w:rPr>
        <w:t>You should know how to use the hardware/software required for the course as it will not be a justification for missing part of the lessons or activities.</w:t>
      </w:r>
    </w:p>
    <w:p w:rsidR="0022178F" w:rsidRPr="0022178F" w:rsidRDefault="0022178F" w:rsidP="0022178F">
      <w:pPr>
        <w:rPr>
          <w:rFonts w:ascii="Times New Roman" w:hAnsi="Times New Roman" w:cs="Times New Roman"/>
          <w:sz w:val="24"/>
          <w:szCs w:val="24"/>
        </w:rPr>
        <w:sectPr w:rsidR="0022178F" w:rsidRPr="0022178F" w:rsidSect="0022178F">
          <w:footerReference w:type="default" r:id="rId76"/>
          <w:pgSz w:w="12240" w:h="15840"/>
          <w:pgMar w:top="1200" w:right="1060" w:bottom="1220" w:left="920" w:header="720" w:footer="1036" w:gutter="0"/>
          <w:pgNumType w:start="1"/>
          <w:cols w:space="720"/>
        </w:sectPr>
      </w:pPr>
    </w:p>
    <w:p w:rsidR="0022178F" w:rsidRPr="0022178F" w:rsidRDefault="0022178F" w:rsidP="0022178F">
      <w:pPr>
        <w:pStyle w:val="Heading2"/>
        <w:spacing w:before="72" w:line="240" w:lineRule="auto"/>
        <w:ind w:left="1541"/>
        <w:rPr>
          <w:rFonts w:ascii="Times New Roman" w:hAnsi="Times New Roman" w:cs="Times New Roman"/>
          <w:color w:val="auto"/>
          <w:sz w:val="24"/>
          <w:szCs w:val="24"/>
        </w:rPr>
      </w:pPr>
      <w:r w:rsidRPr="0022178F">
        <w:rPr>
          <w:rFonts w:ascii="Times New Roman" w:hAnsi="Times New Roman" w:cs="Times New Roman"/>
          <w:color w:val="auto"/>
          <w:sz w:val="24"/>
          <w:szCs w:val="24"/>
        </w:rPr>
        <w:t>Hardware</w:t>
      </w:r>
    </w:p>
    <w:p w:rsidR="0022178F" w:rsidRPr="0022178F" w:rsidRDefault="0022178F" w:rsidP="0022178F">
      <w:pPr>
        <w:pStyle w:val="BodyText"/>
        <w:ind w:left="1541" w:right="642"/>
        <w:rPr>
          <w:rFonts w:ascii="Times New Roman" w:hAnsi="Times New Roman" w:cs="Times New Roman"/>
          <w:sz w:val="24"/>
          <w:szCs w:val="24"/>
        </w:rPr>
      </w:pPr>
      <w:r w:rsidRPr="0022178F">
        <w:rPr>
          <w:rFonts w:ascii="Times New Roman" w:hAnsi="Times New Roman" w:cs="Times New Roman"/>
          <w:sz w:val="24"/>
          <w:szCs w:val="24"/>
        </w:rPr>
        <w:t>You will need access to a reliable computer with a high-speed Internet connection, sufficient disk space (typically 10 GB), processor (1 GHz), and memory (2 GB).</w:t>
      </w:r>
    </w:p>
    <w:p w:rsidR="0022178F" w:rsidRPr="0022178F" w:rsidRDefault="0022178F" w:rsidP="0022178F">
      <w:pPr>
        <w:pStyle w:val="BodyText"/>
        <w:rPr>
          <w:rFonts w:ascii="Times New Roman" w:hAnsi="Times New Roman" w:cs="Times New Roman"/>
          <w:sz w:val="24"/>
          <w:szCs w:val="24"/>
        </w:rPr>
      </w:pPr>
    </w:p>
    <w:p w:rsidR="0022178F" w:rsidRPr="0022178F" w:rsidRDefault="0022178F" w:rsidP="0022178F">
      <w:pPr>
        <w:pStyle w:val="BodyText"/>
        <w:ind w:left="1541" w:right="462"/>
        <w:jc w:val="both"/>
        <w:rPr>
          <w:rFonts w:ascii="Times New Roman" w:hAnsi="Times New Roman" w:cs="Times New Roman"/>
          <w:sz w:val="24"/>
          <w:szCs w:val="24"/>
        </w:rPr>
      </w:pPr>
      <w:r w:rsidRPr="0022178F">
        <w:rPr>
          <w:rFonts w:ascii="Times New Roman" w:hAnsi="Times New Roman" w:cs="Times New Roman"/>
          <w:sz w:val="24"/>
          <w:szCs w:val="24"/>
        </w:rPr>
        <w:t>Your computer must have a webcam and microphone to participate in</w:t>
      </w:r>
      <w:r w:rsidRPr="0022178F">
        <w:rPr>
          <w:rFonts w:ascii="Times New Roman" w:hAnsi="Times New Roman" w:cs="Times New Roman"/>
          <w:spacing w:val="-32"/>
          <w:sz w:val="24"/>
          <w:szCs w:val="24"/>
        </w:rPr>
        <w:t xml:space="preserve"> </w:t>
      </w:r>
      <w:r w:rsidRPr="0022178F">
        <w:rPr>
          <w:rFonts w:ascii="Times New Roman" w:hAnsi="Times New Roman" w:cs="Times New Roman"/>
          <w:sz w:val="24"/>
          <w:szCs w:val="24"/>
        </w:rPr>
        <w:t>online video and chat options as required throughout course assignments</w:t>
      </w:r>
      <w:r w:rsidRPr="0022178F">
        <w:rPr>
          <w:rFonts w:ascii="Times New Roman" w:hAnsi="Times New Roman" w:cs="Times New Roman"/>
          <w:spacing w:val="-28"/>
          <w:sz w:val="24"/>
          <w:szCs w:val="24"/>
        </w:rPr>
        <w:t xml:space="preserve"> </w:t>
      </w:r>
      <w:r w:rsidRPr="0022178F">
        <w:rPr>
          <w:rFonts w:ascii="Times New Roman" w:hAnsi="Times New Roman" w:cs="Times New Roman"/>
          <w:sz w:val="24"/>
          <w:szCs w:val="24"/>
        </w:rPr>
        <w:t xml:space="preserve">including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Authentication Challenges and/or Proctored</w:t>
      </w:r>
      <w:r w:rsidRPr="0022178F">
        <w:rPr>
          <w:rFonts w:ascii="Times New Roman" w:hAnsi="Times New Roman" w:cs="Times New Roman"/>
          <w:spacing w:val="-16"/>
          <w:sz w:val="24"/>
          <w:szCs w:val="24"/>
        </w:rPr>
        <w:t xml:space="preserve"> </w:t>
      </w:r>
      <w:r w:rsidRPr="0022178F">
        <w:rPr>
          <w:rFonts w:ascii="Times New Roman" w:hAnsi="Times New Roman" w:cs="Times New Roman"/>
          <w:sz w:val="24"/>
          <w:szCs w:val="24"/>
        </w:rPr>
        <w:t>Exams.</w:t>
      </w:r>
    </w:p>
    <w:p w:rsidR="0022178F" w:rsidRPr="0022178F" w:rsidRDefault="0022178F" w:rsidP="0022178F">
      <w:pPr>
        <w:pStyle w:val="BodyText"/>
        <w:spacing w:before="1"/>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Course</w:t>
      </w:r>
      <w:r w:rsidRPr="0022178F">
        <w:rPr>
          <w:rFonts w:ascii="Times New Roman" w:hAnsi="Times New Roman" w:cs="Times New Roman"/>
          <w:color w:val="auto"/>
          <w:spacing w:val="-12"/>
          <w:sz w:val="24"/>
          <w:szCs w:val="24"/>
        </w:rPr>
        <w:t xml:space="preserve"> </w:t>
      </w:r>
      <w:r w:rsidRPr="0022178F">
        <w:rPr>
          <w:rFonts w:ascii="Times New Roman" w:hAnsi="Times New Roman" w:cs="Times New Roman"/>
          <w:color w:val="auto"/>
          <w:sz w:val="24"/>
          <w:szCs w:val="24"/>
        </w:rPr>
        <w:t>Description</w:t>
      </w:r>
    </w:p>
    <w:p w:rsidR="0022178F" w:rsidRPr="0022178F" w:rsidRDefault="0022178F" w:rsidP="0022178F">
      <w:pPr>
        <w:pStyle w:val="BodyText"/>
        <w:spacing w:before="100"/>
        <w:ind w:left="1440" w:right="496"/>
        <w:rPr>
          <w:rFonts w:ascii="Times New Roman" w:hAnsi="Times New Roman" w:cs="Times New Roman"/>
          <w:sz w:val="24"/>
          <w:szCs w:val="24"/>
        </w:rPr>
      </w:pPr>
      <w:r w:rsidRPr="0022178F">
        <w:rPr>
          <w:rFonts w:ascii="Times New Roman" w:hAnsi="Times New Roman" w:cs="Times New Roman"/>
          <w:sz w:val="24"/>
          <w:szCs w:val="24"/>
        </w:rPr>
        <w:t>This course explores current theories of literacy development from birth through the primary grades. Current practices of promoting literacy development are examined as well as specific issues related to children and their literacy experiences.</w:t>
      </w:r>
    </w:p>
    <w:p w:rsidR="0022178F" w:rsidRPr="0022178F" w:rsidRDefault="0022178F" w:rsidP="0022178F">
      <w:pPr>
        <w:pStyle w:val="BodyText"/>
        <w:spacing w:before="5"/>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Prerequisites</w:t>
      </w:r>
    </w:p>
    <w:p w:rsidR="0022178F" w:rsidRPr="0022178F" w:rsidRDefault="0022178F" w:rsidP="0022178F">
      <w:pPr>
        <w:pStyle w:val="BodyText"/>
        <w:spacing w:before="19"/>
        <w:ind w:left="821"/>
        <w:rPr>
          <w:rFonts w:ascii="Times New Roman" w:hAnsi="Times New Roman" w:cs="Times New Roman"/>
          <w:sz w:val="24"/>
          <w:szCs w:val="24"/>
        </w:rPr>
      </w:pPr>
      <w:r w:rsidRPr="0022178F">
        <w:rPr>
          <w:rFonts w:ascii="Times New Roman" w:hAnsi="Times New Roman" w:cs="Times New Roman"/>
          <w:sz w:val="24"/>
          <w:szCs w:val="24"/>
        </w:rPr>
        <w:t>There are no prerequisites for this course.</w:t>
      </w:r>
    </w:p>
    <w:p w:rsidR="0022178F" w:rsidRPr="0022178F" w:rsidRDefault="0022178F" w:rsidP="0022178F">
      <w:pPr>
        <w:pStyle w:val="BodyText"/>
        <w:spacing w:before="5"/>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Course</w:t>
      </w:r>
      <w:r w:rsidRPr="0022178F">
        <w:rPr>
          <w:rFonts w:ascii="Times New Roman" w:hAnsi="Times New Roman" w:cs="Times New Roman"/>
          <w:color w:val="auto"/>
          <w:spacing w:val="-1"/>
          <w:sz w:val="24"/>
          <w:szCs w:val="24"/>
        </w:rPr>
        <w:t xml:space="preserve"> </w:t>
      </w:r>
      <w:r w:rsidRPr="0022178F">
        <w:rPr>
          <w:rFonts w:ascii="Times New Roman" w:hAnsi="Times New Roman" w:cs="Times New Roman"/>
          <w:color w:val="auto"/>
          <w:sz w:val="24"/>
          <w:szCs w:val="24"/>
        </w:rPr>
        <w:t>Objectives</w:t>
      </w:r>
    </w:p>
    <w:p w:rsidR="0022178F" w:rsidRPr="0022178F" w:rsidRDefault="0022178F" w:rsidP="0022178F">
      <w:pPr>
        <w:pStyle w:val="BodyText"/>
        <w:spacing w:before="8"/>
        <w:rPr>
          <w:rFonts w:ascii="Times New Roman" w:hAnsi="Times New Roman" w:cs="Times New Roman"/>
          <w:b/>
          <w:sz w:val="24"/>
          <w:szCs w:val="24"/>
        </w:rPr>
      </w:pPr>
    </w:p>
    <w:p w:rsidR="0022178F" w:rsidRPr="0022178F" w:rsidRDefault="0022178F" w:rsidP="0022178F">
      <w:pPr>
        <w:pStyle w:val="BodyText"/>
        <w:spacing w:before="1"/>
        <w:ind w:left="821"/>
        <w:rPr>
          <w:rFonts w:ascii="Times New Roman" w:hAnsi="Times New Roman" w:cs="Times New Roman"/>
          <w:sz w:val="24"/>
          <w:szCs w:val="24"/>
        </w:rPr>
      </w:pPr>
      <w:r w:rsidRPr="0022178F">
        <w:rPr>
          <w:rFonts w:ascii="Times New Roman" w:hAnsi="Times New Roman" w:cs="Times New Roman"/>
          <w:sz w:val="24"/>
          <w:szCs w:val="24"/>
        </w:rPr>
        <w:t>After successful completion of the course, you will be able to:</w:t>
      </w:r>
    </w:p>
    <w:p w:rsidR="0022178F" w:rsidRPr="0022178F" w:rsidRDefault="0022178F" w:rsidP="0022178F">
      <w:pPr>
        <w:pStyle w:val="BodyText"/>
        <w:spacing w:before="1"/>
        <w:ind w:left="821"/>
        <w:rPr>
          <w:rFonts w:ascii="Times New Roman" w:hAnsi="Times New Roman" w:cs="Times New Roman"/>
          <w:sz w:val="24"/>
          <w:szCs w:val="24"/>
        </w:rPr>
      </w:pPr>
      <w:r w:rsidRPr="0022178F">
        <w:rPr>
          <w:rFonts w:ascii="Times New Roman" w:hAnsi="Times New Roman" w:cs="Times New Roman"/>
          <w:sz w:val="24"/>
          <w:szCs w:val="24"/>
        </w:rPr>
        <w:tab/>
      </w: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contextualSpacing w:val="0"/>
        <w:rPr>
          <w:rFonts w:ascii="Times New Roman" w:hAnsi="Times New Roman" w:cs="Times New Roman"/>
          <w:sz w:val="24"/>
          <w:szCs w:val="24"/>
        </w:rPr>
      </w:pPr>
      <w:r w:rsidRPr="0022178F">
        <w:rPr>
          <w:rFonts w:ascii="Times New Roman" w:hAnsi="Times New Roman" w:cs="Times New Roman"/>
          <w:sz w:val="24"/>
          <w:szCs w:val="24"/>
        </w:rPr>
        <w:t>Recognize and explain the influences of phonological, orthographic, and morphemic knowledge of spelling on reading.</w:t>
      </w: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contextualSpacing w:val="0"/>
        <w:rPr>
          <w:rFonts w:ascii="Times New Roman" w:hAnsi="Times New Roman" w:cs="Times New Roman"/>
          <w:sz w:val="24"/>
          <w:szCs w:val="24"/>
        </w:rPr>
      </w:pPr>
      <w:r w:rsidRPr="0022178F">
        <w:rPr>
          <w:rFonts w:ascii="Times New Roman" w:hAnsi="Times New Roman" w:cs="Times New Roman"/>
          <w:sz w:val="24"/>
          <w:szCs w:val="24"/>
        </w:rPr>
        <w:t>Recognize multiple factors influencing reading acquisition and language</w:t>
      </w:r>
      <w:r w:rsidRPr="0022178F">
        <w:rPr>
          <w:rFonts w:ascii="Times New Roman" w:hAnsi="Times New Roman" w:cs="Times New Roman"/>
          <w:spacing w:val="-4"/>
          <w:sz w:val="24"/>
          <w:szCs w:val="24"/>
        </w:rPr>
        <w:t xml:space="preserve"> </w:t>
      </w:r>
      <w:r w:rsidRPr="0022178F">
        <w:rPr>
          <w:rFonts w:ascii="Times New Roman" w:hAnsi="Times New Roman" w:cs="Times New Roman"/>
          <w:sz w:val="24"/>
          <w:szCs w:val="24"/>
        </w:rPr>
        <w:t>development.</w:t>
      </w: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contextualSpacing w:val="0"/>
        <w:rPr>
          <w:rFonts w:ascii="Times New Roman" w:hAnsi="Times New Roman" w:cs="Times New Roman"/>
          <w:sz w:val="24"/>
          <w:szCs w:val="24"/>
        </w:rPr>
      </w:pPr>
      <w:r w:rsidRPr="0022178F">
        <w:rPr>
          <w:rFonts w:ascii="Times New Roman" w:hAnsi="Times New Roman" w:cs="Times New Roman"/>
          <w:sz w:val="24"/>
          <w:szCs w:val="24"/>
        </w:rPr>
        <w:t>Recognize multiple theories that can be used to interpret reading acquisition and language</w:t>
      </w:r>
      <w:r w:rsidRPr="0022178F">
        <w:rPr>
          <w:rFonts w:ascii="Times New Roman" w:hAnsi="Times New Roman" w:cs="Times New Roman"/>
          <w:spacing w:val="-4"/>
          <w:sz w:val="24"/>
          <w:szCs w:val="24"/>
        </w:rPr>
        <w:t xml:space="preserve"> </w:t>
      </w:r>
      <w:r w:rsidRPr="0022178F">
        <w:rPr>
          <w:rFonts w:ascii="Times New Roman" w:hAnsi="Times New Roman" w:cs="Times New Roman"/>
          <w:sz w:val="24"/>
          <w:szCs w:val="24"/>
        </w:rPr>
        <w:t>development.</w:t>
      </w: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ind w:right="1829"/>
        <w:contextualSpacing w:val="0"/>
        <w:rPr>
          <w:rFonts w:ascii="Times New Roman" w:hAnsi="Times New Roman" w:cs="Times New Roman"/>
          <w:sz w:val="24"/>
          <w:szCs w:val="24"/>
        </w:rPr>
      </w:pPr>
      <w:r w:rsidRPr="0022178F">
        <w:rPr>
          <w:rFonts w:ascii="Times New Roman" w:hAnsi="Times New Roman" w:cs="Times New Roman"/>
          <w:sz w:val="24"/>
          <w:szCs w:val="24"/>
        </w:rPr>
        <w:t>Describe a variety of instructional strategies that facilitate the literacy development of children from birth through the primary</w:t>
      </w:r>
      <w:r w:rsidRPr="0022178F">
        <w:rPr>
          <w:rFonts w:ascii="Times New Roman" w:hAnsi="Times New Roman" w:cs="Times New Roman"/>
          <w:spacing w:val="-1"/>
          <w:sz w:val="24"/>
          <w:szCs w:val="24"/>
        </w:rPr>
        <w:t xml:space="preserve"> </w:t>
      </w:r>
      <w:r w:rsidRPr="0022178F">
        <w:rPr>
          <w:rFonts w:ascii="Times New Roman" w:hAnsi="Times New Roman" w:cs="Times New Roman"/>
          <w:sz w:val="24"/>
          <w:szCs w:val="24"/>
        </w:rPr>
        <w:t>grades.</w:t>
      </w:r>
    </w:p>
    <w:p w:rsidR="0022178F" w:rsidRPr="0022178F" w:rsidRDefault="0022178F" w:rsidP="0022178F">
      <w:pPr>
        <w:pStyle w:val="BodyText"/>
        <w:spacing w:before="11"/>
        <w:rPr>
          <w:rFonts w:ascii="Times New Roman" w:hAnsi="Times New Roman" w:cs="Times New Roman"/>
          <w:sz w:val="24"/>
          <w:szCs w:val="24"/>
        </w:rPr>
      </w:pP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ind w:right="2891"/>
        <w:contextualSpacing w:val="0"/>
        <w:rPr>
          <w:rFonts w:ascii="Times New Roman" w:hAnsi="Times New Roman" w:cs="Times New Roman"/>
          <w:sz w:val="24"/>
          <w:szCs w:val="24"/>
        </w:rPr>
      </w:pPr>
      <w:r w:rsidRPr="0022178F">
        <w:rPr>
          <w:rFonts w:ascii="Times New Roman" w:hAnsi="Times New Roman" w:cs="Times New Roman"/>
          <w:sz w:val="24"/>
          <w:szCs w:val="24"/>
        </w:rPr>
        <w:t>Describe methods for assessing and evaluating literacy development.</w:t>
      </w:r>
    </w:p>
    <w:p w:rsidR="0022178F" w:rsidRPr="0022178F" w:rsidRDefault="0022178F" w:rsidP="0022178F">
      <w:pPr>
        <w:pStyle w:val="BodyText"/>
        <w:spacing w:before="11"/>
        <w:rPr>
          <w:rFonts w:ascii="Times New Roman" w:hAnsi="Times New Roman" w:cs="Times New Roman"/>
          <w:sz w:val="24"/>
          <w:szCs w:val="24"/>
        </w:rPr>
      </w:pP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contextualSpacing w:val="0"/>
        <w:rPr>
          <w:rFonts w:ascii="Times New Roman" w:hAnsi="Times New Roman" w:cs="Times New Roman"/>
          <w:sz w:val="24"/>
          <w:szCs w:val="24"/>
        </w:rPr>
      </w:pPr>
      <w:r w:rsidRPr="0022178F">
        <w:rPr>
          <w:rFonts w:ascii="Times New Roman" w:hAnsi="Times New Roman" w:cs="Times New Roman"/>
          <w:sz w:val="24"/>
          <w:szCs w:val="24"/>
        </w:rPr>
        <w:t>Make recommendations for creating a literate</w:t>
      </w:r>
      <w:r w:rsidRPr="0022178F">
        <w:rPr>
          <w:rFonts w:ascii="Times New Roman" w:hAnsi="Times New Roman" w:cs="Times New Roman"/>
          <w:spacing w:val="-2"/>
          <w:sz w:val="24"/>
          <w:szCs w:val="24"/>
        </w:rPr>
        <w:t xml:space="preserve"> </w:t>
      </w:r>
      <w:r w:rsidRPr="0022178F">
        <w:rPr>
          <w:rFonts w:ascii="Times New Roman" w:hAnsi="Times New Roman" w:cs="Times New Roman"/>
          <w:sz w:val="24"/>
          <w:szCs w:val="24"/>
        </w:rPr>
        <w:t>environment for young learners.</w:t>
      </w:r>
    </w:p>
    <w:p w:rsidR="0022178F" w:rsidRPr="0022178F" w:rsidRDefault="0022178F" w:rsidP="0022178F">
      <w:pPr>
        <w:pStyle w:val="BodyText"/>
        <w:spacing w:before="11"/>
        <w:rPr>
          <w:rFonts w:ascii="Times New Roman" w:hAnsi="Times New Roman" w:cs="Times New Roman"/>
          <w:sz w:val="24"/>
          <w:szCs w:val="24"/>
        </w:rPr>
      </w:pP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ind w:right="828"/>
        <w:contextualSpacing w:val="0"/>
        <w:rPr>
          <w:rFonts w:ascii="Times New Roman" w:hAnsi="Times New Roman" w:cs="Times New Roman"/>
          <w:sz w:val="24"/>
          <w:szCs w:val="24"/>
        </w:rPr>
      </w:pPr>
      <w:r w:rsidRPr="0022178F">
        <w:rPr>
          <w:rFonts w:ascii="Times New Roman" w:hAnsi="Times New Roman" w:cs="Times New Roman"/>
          <w:sz w:val="24"/>
          <w:szCs w:val="24"/>
        </w:rPr>
        <w:t>Demonstrate the ability to advocate in the field of early literacy for quality literacy development practices.</w:t>
      </w:r>
    </w:p>
    <w:p w:rsidR="0022178F" w:rsidRPr="0022178F" w:rsidRDefault="0022178F" w:rsidP="0022178F">
      <w:pPr>
        <w:pStyle w:val="BodyText"/>
        <w:spacing w:before="11"/>
        <w:rPr>
          <w:rFonts w:ascii="Times New Roman" w:hAnsi="Times New Roman" w:cs="Times New Roman"/>
          <w:sz w:val="24"/>
          <w:szCs w:val="24"/>
        </w:rPr>
      </w:pPr>
    </w:p>
    <w:p w:rsidR="0022178F" w:rsidRPr="0022178F" w:rsidRDefault="0022178F" w:rsidP="00D13D0D">
      <w:pPr>
        <w:pStyle w:val="ListParagraph"/>
        <w:widowControl w:val="0"/>
        <w:numPr>
          <w:ilvl w:val="0"/>
          <w:numId w:val="6"/>
        </w:numPr>
        <w:tabs>
          <w:tab w:val="left" w:pos="939"/>
          <w:tab w:val="left" w:pos="940"/>
        </w:tabs>
        <w:autoSpaceDE w:val="0"/>
        <w:autoSpaceDN w:val="0"/>
        <w:spacing w:after="0" w:line="240" w:lineRule="auto"/>
        <w:ind w:right="1241"/>
        <w:contextualSpacing w:val="0"/>
        <w:rPr>
          <w:rFonts w:ascii="Times New Roman" w:hAnsi="Times New Roman" w:cs="Times New Roman"/>
          <w:sz w:val="24"/>
          <w:szCs w:val="24"/>
        </w:rPr>
      </w:pPr>
      <w:r w:rsidRPr="0022178F">
        <w:rPr>
          <w:rFonts w:ascii="Times New Roman" w:hAnsi="Times New Roman" w:cs="Times New Roman"/>
          <w:sz w:val="24"/>
          <w:szCs w:val="24"/>
        </w:rPr>
        <w:t>Demonstrate an understanding of current research and policies regarding emergent literacy instruction and their relevance to instructional</w:t>
      </w:r>
      <w:r w:rsidRPr="0022178F">
        <w:rPr>
          <w:rFonts w:ascii="Times New Roman" w:hAnsi="Times New Roman" w:cs="Times New Roman"/>
          <w:spacing w:val="-2"/>
          <w:sz w:val="24"/>
          <w:szCs w:val="24"/>
        </w:rPr>
        <w:t xml:space="preserve"> </w:t>
      </w:r>
      <w:r w:rsidRPr="0022178F">
        <w:rPr>
          <w:rFonts w:ascii="Times New Roman" w:hAnsi="Times New Roman" w:cs="Times New Roman"/>
          <w:sz w:val="24"/>
          <w:szCs w:val="24"/>
        </w:rPr>
        <w:t>practices.</w:t>
      </w:r>
    </w:p>
    <w:p w:rsidR="0022178F" w:rsidRPr="0022178F" w:rsidRDefault="0022178F" w:rsidP="0022178F">
      <w:pPr>
        <w:pStyle w:val="ListParagraph"/>
        <w:rPr>
          <w:rFonts w:ascii="Times New Roman" w:hAnsi="Times New Roman" w:cs="Times New Roman"/>
          <w:sz w:val="24"/>
          <w:szCs w:val="24"/>
        </w:rPr>
      </w:pPr>
    </w:p>
    <w:p w:rsidR="0022178F" w:rsidRPr="0022178F" w:rsidRDefault="0022178F" w:rsidP="0022178F">
      <w:pPr>
        <w:pStyle w:val="ListParagraph"/>
        <w:tabs>
          <w:tab w:val="left" w:pos="939"/>
          <w:tab w:val="left" w:pos="940"/>
        </w:tabs>
        <w:ind w:left="940" w:right="1241"/>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Course</w:t>
      </w:r>
      <w:r w:rsidRPr="0022178F">
        <w:rPr>
          <w:rFonts w:ascii="Times New Roman" w:hAnsi="Times New Roman" w:cs="Times New Roman"/>
          <w:color w:val="auto"/>
          <w:spacing w:val="-1"/>
          <w:sz w:val="24"/>
          <w:szCs w:val="24"/>
        </w:rPr>
        <w:t xml:space="preserve"> </w:t>
      </w:r>
      <w:r w:rsidRPr="0022178F">
        <w:rPr>
          <w:rFonts w:ascii="Times New Roman" w:hAnsi="Times New Roman" w:cs="Times New Roman"/>
          <w:color w:val="auto"/>
          <w:sz w:val="24"/>
          <w:szCs w:val="24"/>
        </w:rPr>
        <w:t>Goals</w:t>
      </w:r>
    </w:p>
    <w:p w:rsidR="0022178F" w:rsidRPr="0022178F" w:rsidRDefault="0022178F" w:rsidP="0022178F">
      <w:pPr>
        <w:pStyle w:val="BodyText"/>
        <w:spacing w:before="11"/>
        <w:rPr>
          <w:rFonts w:ascii="Times New Roman" w:hAnsi="Times New Roman" w:cs="Times New Roman"/>
          <w:b/>
          <w:sz w:val="24"/>
          <w:szCs w:val="24"/>
        </w:rPr>
      </w:pPr>
    </w:p>
    <w:p w:rsidR="0022178F" w:rsidRPr="0022178F" w:rsidRDefault="0022178F" w:rsidP="0022178F">
      <w:pPr>
        <w:pStyle w:val="BodyText"/>
        <w:ind w:left="821"/>
        <w:rPr>
          <w:rFonts w:ascii="Times New Roman" w:hAnsi="Times New Roman" w:cs="Times New Roman"/>
          <w:sz w:val="24"/>
          <w:szCs w:val="24"/>
        </w:rPr>
      </w:pPr>
      <w:r w:rsidRPr="0022178F">
        <w:rPr>
          <w:rFonts w:ascii="Times New Roman" w:hAnsi="Times New Roman" w:cs="Times New Roman"/>
          <w:sz w:val="24"/>
          <w:szCs w:val="24"/>
        </w:rPr>
        <w:t>Through his or her assignments, candidates will:</w:t>
      </w:r>
    </w:p>
    <w:p w:rsidR="0022178F" w:rsidRPr="0022178F" w:rsidRDefault="0022178F" w:rsidP="0022178F">
      <w:pPr>
        <w:pStyle w:val="BodyText"/>
        <w:spacing w:before="11"/>
        <w:rPr>
          <w:rFonts w:ascii="Times New Roman" w:hAnsi="Times New Roman" w:cs="Times New Roman"/>
          <w:sz w:val="24"/>
          <w:szCs w:val="24"/>
        </w:rPr>
      </w:pPr>
    </w:p>
    <w:p w:rsidR="0022178F" w:rsidRPr="0022178F" w:rsidRDefault="0022178F" w:rsidP="00D13D0D">
      <w:pPr>
        <w:pStyle w:val="ListParagraph"/>
        <w:widowControl w:val="0"/>
        <w:numPr>
          <w:ilvl w:val="1"/>
          <w:numId w:val="5"/>
        </w:numPr>
        <w:tabs>
          <w:tab w:val="left" w:pos="1542"/>
        </w:tabs>
        <w:autoSpaceDE w:val="0"/>
        <w:autoSpaceDN w:val="0"/>
        <w:spacing w:after="0" w:line="240" w:lineRule="auto"/>
        <w:ind w:right="424" w:hanging="360"/>
        <w:contextualSpacing w:val="0"/>
        <w:jc w:val="left"/>
        <w:rPr>
          <w:rFonts w:ascii="Times New Roman" w:hAnsi="Times New Roman" w:cs="Times New Roman"/>
          <w:sz w:val="24"/>
          <w:szCs w:val="24"/>
        </w:rPr>
      </w:pPr>
      <w:r w:rsidRPr="0022178F">
        <w:rPr>
          <w:rFonts w:ascii="Times New Roman" w:hAnsi="Times New Roman" w:cs="Times New Roman"/>
          <w:sz w:val="24"/>
          <w:szCs w:val="24"/>
        </w:rPr>
        <w:t xml:space="preserve">Read selections from the required text and additional supplemental articles. </w:t>
      </w:r>
    </w:p>
    <w:p w:rsidR="0022178F" w:rsidRPr="0022178F" w:rsidRDefault="0022178F" w:rsidP="00D13D0D">
      <w:pPr>
        <w:pStyle w:val="ListParagraph"/>
        <w:widowControl w:val="0"/>
        <w:numPr>
          <w:ilvl w:val="1"/>
          <w:numId w:val="5"/>
        </w:numPr>
        <w:tabs>
          <w:tab w:val="left" w:pos="1542"/>
        </w:tabs>
        <w:autoSpaceDE w:val="0"/>
        <w:autoSpaceDN w:val="0"/>
        <w:spacing w:after="0" w:line="240" w:lineRule="auto"/>
        <w:ind w:right="424" w:hanging="360"/>
        <w:contextualSpacing w:val="0"/>
        <w:jc w:val="left"/>
        <w:rPr>
          <w:rFonts w:ascii="Times New Roman" w:hAnsi="Times New Roman" w:cs="Times New Roman"/>
          <w:sz w:val="24"/>
          <w:szCs w:val="24"/>
        </w:rPr>
      </w:pPr>
      <w:r w:rsidRPr="0022178F">
        <w:rPr>
          <w:rFonts w:ascii="Times New Roman" w:hAnsi="Times New Roman" w:cs="Times New Roman"/>
          <w:sz w:val="24"/>
          <w:szCs w:val="24"/>
        </w:rPr>
        <w:t>Complete discussion postings via Blackboard.</w:t>
      </w:r>
    </w:p>
    <w:p w:rsidR="0022178F" w:rsidRPr="0022178F" w:rsidRDefault="0022178F" w:rsidP="00D13D0D">
      <w:pPr>
        <w:pStyle w:val="ListParagraph"/>
        <w:widowControl w:val="0"/>
        <w:numPr>
          <w:ilvl w:val="1"/>
          <w:numId w:val="5"/>
        </w:numPr>
        <w:tabs>
          <w:tab w:val="left" w:pos="1542"/>
        </w:tabs>
        <w:autoSpaceDE w:val="0"/>
        <w:autoSpaceDN w:val="0"/>
        <w:spacing w:after="0" w:line="240" w:lineRule="auto"/>
        <w:ind w:right="296" w:hanging="360"/>
        <w:contextualSpacing w:val="0"/>
        <w:jc w:val="left"/>
        <w:rPr>
          <w:rFonts w:ascii="Times New Roman" w:hAnsi="Times New Roman" w:cs="Times New Roman"/>
          <w:sz w:val="24"/>
          <w:szCs w:val="24"/>
        </w:rPr>
      </w:pPr>
      <w:r w:rsidRPr="0022178F">
        <w:rPr>
          <w:rFonts w:ascii="Times New Roman" w:hAnsi="Times New Roman" w:cs="Times New Roman"/>
          <w:sz w:val="24"/>
          <w:szCs w:val="24"/>
        </w:rPr>
        <w:t>Complete reading journals in order to extract key concepts and ideas from the weekly readings and to reflect on their understandings of the concepts presented. Assignment details are found in the weekly folders where the journals</w:t>
      </w:r>
      <w:r w:rsidRPr="0022178F">
        <w:rPr>
          <w:rFonts w:ascii="Times New Roman" w:hAnsi="Times New Roman" w:cs="Times New Roman"/>
          <w:spacing w:val="-5"/>
          <w:sz w:val="24"/>
          <w:szCs w:val="24"/>
        </w:rPr>
        <w:t xml:space="preserve"> </w:t>
      </w:r>
      <w:r w:rsidRPr="0022178F">
        <w:rPr>
          <w:rFonts w:ascii="Times New Roman" w:hAnsi="Times New Roman" w:cs="Times New Roman"/>
          <w:sz w:val="24"/>
          <w:szCs w:val="24"/>
        </w:rPr>
        <w:t>apply.</w:t>
      </w:r>
    </w:p>
    <w:p w:rsidR="0022178F" w:rsidRPr="0022178F" w:rsidRDefault="0022178F" w:rsidP="00D13D0D">
      <w:pPr>
        <w:pStyle w:val="ListParagraph"/>
        <w:widowControl w:val="0"/>
        <w:numPr>
          <w:ilvl w:val="1"/>
          <w:numId w:val="5"/>
        </w:numPr>
        <w:tabs>
          <w:tab w:val="left" w:pos="1542"/>
        </w:tabs>
        <w:autoSpaceDE w:val="0"/>
        <w:autoSpaceDN w:val="0"/>
        <w:spacing w:after="0" w:line="240" w:lineRule="auto"/>
        <w:ind w:hanging="360"/>
        <w:contextualSpacing w:val="0"/>
        <w:jc w:val="left"/>
        <w:rPr>
          <w:rFonts w:ascii="Times New Roman" w:hAnsi="Times New Roman" w:cs="Times New Roman"/>
          <w:sz w:val="24"/>
          <w:szCs w:val="24"/>
        </w:rPr>
      </w:pPr>
      <w:r w:rsidRPr="0022178F">
        <w:rPr>
          <w:rFonts w:ascii="Times New Roman" w:hAnsi="Times New Roman" w:cs="Times New Roman"/>
          <w:sz w:val="24"/>
          <w:szCs w:val="24"/>
        </w:rPr>
        <w:t>Review video resources pertaining to literacy</w:t>
      </w:r>
      <w:r w:rsidRPr="0022178F">
        <w:rPr>
          <w:rFonts w:ascii="Times New Roman" w:hAnsi="Times New Roman" w:cs="Times New Roman"/>
          <w:spacing w:val="-17"/>
          <w:sz w:val="24"/>
          <w:szCs w:val="24"/>
        </w:rPr>
        <w:t xml:space="preserve"> </w:t>
      </w:r>
      <w:r w:rsidRPr="0022178F">
        <w:rPr>
          <w:rFonts w:ascii="Times New Roman" w:hAnsi="Times New Roman" w:cs="Times New Roman"/>
          <w:sz w:val="24"/>
          <w:szCs w:val="24"/>
        </w:rPr>
        <w:t>cognition.</w:t>
      </w:r>
    </w:p>
    <w:p w:rsidR="0022178F" w:rsidRPr="0022178F" w:rsidRDefault="0022178F" w:rsidP="00D13D0D">
      <w:pPr>
        <w:pStyle w:val="ListParagraph"/>
        <w:widowControl w:val="0"/>
        <w:numPr>
          <w:ilvl w:val="1"/>
          <w:numId w:val="5"/>
        </w:numPr>
        <w:tabs>
          <w:tab w:val="left" w:pos="1542"/>
        </w:tabs>
        <w:autoSpaceDE w:val="0"/>
        <w:autoSpaceDN w:val="0"/>
        <w:spacing w:after="0" w:line="240" w:lineRule="auto"/>
        <w:ind w:hanging="360"/>
        <w:contextualSpacing w:val="0"/>
        <w:jc w:val="left"/>
        <w:rPr>
          <w:rFonts w:ascii="Times New Roman" w:hAnsi="Times New Roman" w:cs="Times New Roman"/>
          <w:sz w:val="24"/>
          <w:szCs w:val="24"/>
        </w:rPr>
      </w:pPr>
      <w:r w:rsidRPr="0022178F">
        <w:rPr>
          <w:rFonts w:ascii="Times New Roman" w:hAnsi="Times New Roman" w:cs="Times New Roman"/>
          <w:sz w:val="24"/>
          <w:szCs w:val="24"/>
        </w:rPr>
        <w:t xml:space="preserve">Complete an </w:t>
      </w:r>
      <w:proofErr w:type="spellStart"/>
      <w:r w:rsidRPr="0022178F">
        <w:rPr>
          <w:rFonts w:ascii="Times New Roman" w:hAnsi="Times New Roman" w:cs="Times New Roman"/>
          <w:sz w:val="24"/>
          <w:szCs w:val="24"/>
        </w:rPr>
        <w:t>Advocation</w:t>
      </w:r>
      <w:proofErr w:type="spellEnd"/>
      <w:r w:rsidRPr="0022178F">
        <w:rPr>
          <w:rFonts w:ascii="Times New Roman" w:hAnsi="Times New Roman" w:cs="Times New Roman"/>
          <w:sz w:val="24"/>
          <w:szCs w:val="24"/>
        </w:rPr>
        <w:t xml:space="preserve"> for Best Practices in Emergent Literacy positon paper. </w:t>
      </w:r>
    </w:p>
    <w:p w:rsidR="0022178F" w:rsidRPr="0022178F" w:rsidRDefault="0022178F" w:rsidP="0022178F">
      <w:pPr>
        <w:pStyle w:val="BodyText"/>
        <w:spacing w:before="9"/>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Standards Alignment</w:t>
      </w:r>
    </w:p>
    <w:p w:rsidR="0022178F" w:rsidRPr="0022178F" w:rsidRDefault="0022178F" w:rsidP="0022178F">
      <w:pPr>
        <w:pStyle w:val="BodyText"/>
        <w:spacing w:before="10"/>
        <w:rPr>
          <w:rFonts w:ascii="Times New Roman" w:hAnsi="Times New Roman" w:cs="Times New Roman"/>
          <w:b/>
          <w:sz w:val="24"/>
          <w:szCs w:val="24"/>
        </w:rPr>
      </w:pPr>
    </w:p>
    <w:p w:rsidR="0022178F" w:rsidRPr="0022178F" w:rsidRDefault="0022178F" w:rsidP="00D13D0D">
      <w:pPr>
        <w:pStyle w:val="ListParagraph"/>
        <w:widowControl w:val="0"/>
        <w:numPr>
          <w:ilvl w:val="1"/>
          <w:numId w:val="5"/>
        </w:numPr>
        <w:tabs>
          <w:tab w:val="left" w:pos="1541"/>
          <w:tab w:val="left" w:pos="1542"/>
        </w:tabs>
        <w:autoSpaceDE w:val="0"/>
        <w:autoSpaceDN w:val="0"/>
        <w:spacing w:before="1" w:after="0" w:line="314" w:lineRule="exact"/>
        <w:ind w:left="821" w:firstLine="0"/>
        <w:contextualSpacing w:val="0"/>
        <w:jc w:val="left"/>
        <w:rPr>
          <w:rFonts w:ascii="Times New Roman" w:hAnsi="Times New Roman" w:cs="Times New Roman"/>
          <w:b/>
          <w:sz w:val="24"/>
          <w:szCs w:val="24"/>
        </w:rPr>
      </w:pPr>
      <w:r w:rsidRPr="0022178F">
        <w:rPr>
          <w:rFonts w:ascii="Times New Roman" w:hAnsi="Times New Roman" w:cs="Times New Roman"/>
          <w:b/>
          <w:sz w:val="24"/>
          <w:szCs w:val="24"/>
        </w:rPr>
        <w:t>Department of Teacher Education</w:t>
      </w:r>
      <w:r w:rsidRPr="0022178F">
        <w:rPr>
          <w:rFonts w:ascii="Times New Roman" w:hAnsi="Times New Roman" w:cs="Times New Roman"/>
          <w:b/>
          <w:spacing w:val="-29"/>
          <w:sz w:val="24"/>
          <w:szCs w:val="24"/>
        </w:rPr>
        <w:t xml:space="preserve"> </w:t>
      </w:r>
      <w:r w:rsidRPr="0022178F">
        <w:rPr>
          <w:rFonts w:ascii="Times New Roman" w:hAnsi="Times New Roman" w:cs="Times New Roman"/>
          <w:b/>
          <w:sz w:val="24"/>
          <w:szCs w:val="24"/>
        </w:rPr>
        <w:t>Alignment</w:t>
      </w:r>
    </w:p>
    <w:p w:rsidR="0022178F" w:rsidRPr="0022178F" w:rsidRDefault="0022178F" w:rsidP="0022178F">
      <w:pPr>
        <w:ind w:left="1541" w:right="690"/>
        <w:rPr>
          <w:rFonts w:ascii="Times New Roman" w:hAnsi="Times New Roman" w:cs="Times New Roman"/>
          <w:b/>
          <w:sz w:val="24"/>
          <w:szCs w:val="24"/>
        </w:rPr>
      </w:pPr>
      <w:r w:rsidRPr="0022178F">
        <w:rPr>
          <w:rFonts w:ascii="Times New Roman" w:hAnsi="Times New Roman" w:cs="Times New Roman"/>
          <w:b/>
          <w:sz w:val="24"/>
          <w:szCs w:val="24"/>
        </w:rPr>
        <w:t>This course is aligned with the mission of the Department of Teacher Education:</w:t>
      </w:r>
    </w:p>
    <w:p w:rsidR="0022178F" w:rsidRPr="0022178F" w:rsidRDefault="0022178F" w:rsidP="0022178F">
      <w:pPr>
        <w:pStyle w:val="BodyText"/>
        <w:spacing w:before="4"/>
        <w:rPr>
          <w:rFonts w:ascii="Times New Roman" w:hAnsi="Times New Roman" w:cs="Times New Roman"/>
          <w:b/>
          <w:sz w:val="24"/>
          <w:szCs w:val="24"/>
        </w:rPr>
      </w:pPr>
    </w:p>
    <w:p w:rsidR="0022178F" w:rsidRPr="0022178F" w:rsidRDefault="0022178F" w:rsidP="0022178F">
      <w:pPr>
        <w:pStyle w:val="BodyText"/>
        <w:ind w:left="1541" w:right="141"/>
        <w:rPr>
          <w:rFonts w:ascii="Times New Roman" w:hAnsi="Times New Roman" w:cs="Times New Roman"/>
          <w:sz w:val="24"/>
          <w:szCs w:val="24"/>
        </w:rPr>
      </w:pPr>
      <w:r w:rsidRPr="0022178F">
        <w:rPr>
          <w:rFonts w:ascii="Times New Roman" w:hAnsi="Times New Roman" w:cs="Times New Roman"/>
          <w:sz w:val="24"/>
          <w:szCs w:val="24"/>
        </w:rPr>
        <w:t>Our mission is to generate and disseminate knowledge through teaching, research, and service; and to apply that knowledge to improve education and the quality of life for all individuals in a pluralistic and democratic society. We accomplish this within student-centered, intellectually challenging environments with faculty and staff dedicated to excellence.</w:t>
      </w:r>
    </w:p>
    <w:p w:rsidR="0022178F" w:rsidRPr="0022178F" w:rsidRDefault="0022178F" w:rsidP="0022178F">
      <w:pPr>
        <w:pStyle w:val="BodyText"/>
        <w:rPr>
          <w:rFonts w:ascii="Times New Roman" w:hAnsi="Times New Roman" w:cs="Times New Roman"/>
          <w:sz w:val="24"/>
          <w:szCs w:val="24"/>
        </w:rPr>
      </w:pPr>
    </w:p>
    <w:p w:rsidR="0022178F" w:rsidRPr="0022178F" w:rsidRDefault="0022178F" w:rsidP="00D13D0D">
      <w:pPr>
        <w:pStyle w:val="Heading1"/>
        <w:keepNext w:val="0"/>
        <w:numPr>
          <w:ilvl w:val="1"/>
          <w:numId w:val="5"/>
        </w:numPr>
        <w:tabs>
          <w:tab w:val="clear" w:pos="-90"/>
          <w:tab w:val="clear" w:pos="540"/>
          <w:tab w:val="clear" w:pos="810"/>
          <w:tab w:val="left" w:pos="1541"/>
          <w:tab w:val="left" w:pos="1542"/>
        </w:tabs>
        <w:autoSpaceDE w:val="0"/>
        <w:autoSpaceDN w:val="0"/>
        <w:spacing w:line="314" w:lineRule="exact"/>
        <w:jc w:val="left"/>
        <w:rPr>
          <w:rFonts w:ascii="Times New Roman" w:hAnsi="Times New Roman"/>
          <w:szCs w:val="24"/>
        </w:rPr>
      </w:pPr>
      <w:proofErr w:type="spellStart"/>
      <w:r w:rsidRPr="0022178F">
        <w:rPr>
          <w:rFonts w:ascii="Times New Roman" w:hAnsi="Times New Roman"/>
          <w:szCs w:val="24"/>
        </w:rPr>
        <w:t>InTASC</w:t>
      </w:r>
      <w:proofErr w:type="spellEnd"/>
      <w:r w:rsidRPr="0022178F">
        <w:rPr>
          <w:rFonts w:ascii="Times New Roman" w:hAnsi="Times New Roman"/>
          <w:szCs w:val="24"/>
        </w:rPr>
        <w:t xml:space="preserve"> Standards</w:t>
      </w:r>
      <w:r w:rsidRPr="0022178F">
        <w:rPr>
          <w:rFonts w:ascii="Times New Roman" w:hAnsi="Times New Roman"/>
          <w:spacing w:val="-14"/>
          <w:szCs w:val="24"/>
        </w:rPr>
        <w:t xml:space="preserve"> </w:t>
      </w:r>
      <w:r w:rsidRPr="0022178F">
        <w:rPr>
          <w:rFonts w:ascii="Times New Roman" w:hAnsi="Times New Roman"/>
          <w:szCs w:val="24"/>
        </w:rPr>
        <w:t>Alignment</w:t>
      </w:r>
    </w:p>
    <w:p w:rsidR="0022178F" w:rsidRPr="0022178F" w:rsidRDefault="0022178F" w:rsidP="0022178F">
      <w:pPr>
        <w:pStyle w:val="BodyText"/>
        <w:spacing w:before="3"/>
        <w:rPr>
          <w:rFonts w:ascii="Times New Roman" w:hAnsi="Times New Roman" w:cs="Times New Roman"/>
          <w:b/>
          <w:sz w:val="24"/>
          <w:szCs w:val="24"/>
        </w:rPr>
      </w:pPr>
    </w:p>
    <w:p w:rsidR="0022178F" w:rsidRPr="0022178F" w:rsidRDefault="0022178F" w:rsidP="0022178F">
      <w:pPr>
        <w:pStyle w:val="BodyText"/>
        <w:ind w:left="720"/>
        <w:rPr>
          <w:rFonts w:ascii="Times New Roman" w:hAnsi="Times New Roman" w:cs="Times New Roman"/>
          <w:sz w:val="24"/>
          <w:szCs w:val="24"/>
        </w:rPr>
      </w:pPr>
      <w:r w:rsidRPr="0022178F">
        <w:rPr>
          <w:rFonts w:ascii="Times New Roman" w:hAnsi="Times New Roman" w:cs="Times New Roman"/>
          <w:sz w:val="24"/>
          <w:szCs w:val="24"/>
        </w:rPr>
        <w:t>The following includes course linkages to the Arkansas Teaching Standards (ATS) and the Teacher Excellence and Support System (TESS):</w:t>
      </w:r>
    </w:p>
    <w:p w:rsidR="0022178F" w:rsidRPr="0022178F" w:rsidRDefault="0022178F" w:rsidP="0022178F">
      <w:pPr>
        <w:pStyle w:val="BodyText"/>
        <w:spacing w:before="3"/>
        <w:rPr>
          <w:rFonts w:ascii="Times New Roman" w:hAnsi="Times New Roman" w:cs="Times New Roman"/>
          <w:b/>
          <w:sz w:val="24"/>
          <w:szCs w:val="24"/>
        </w:rPr>
      </w:pPr>
      <w:r w:rsidRPr="0022178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5845"/>
        <w:gridCol w:w="1800"/>
        <w:gridCol w:w="1705"/>
      </w:tblGrid>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b/>
                <w:sz w:val="24"/>
                <w:szCs w:val="24"/>
              </w:rPr>
            </w:pPr>
            <w:r w:rsidRPr="0022178F">
              <w:rPr>
                <w:rFonts w:ascii="Times New Roman" w:hAnsi="Times New Roman" w:cs="Times New Roman"/>
                <w:b/>
                <w:sz w:val="24"/>
                <w:szCs w:val="24"/>
              </w:rPr>
              <w:t>Course Goals</w:t>
            </w:r>
          </w:p>
        </w:tc>
        <w:tc>
          <w:tcPr>
            <w:tcW w:w="1800" w:type="dxa"/>
          </w:tcPr>
          <w:p w:rsidR="0022178F" w:rsidRPr="0022178F" w:rsidRDefault="0022178F" w:rsidP="00835719">
            <w:pPr>
              <w:pStyle w:val="BodyText"/>
              <w:spacing w:before="3"/>
              <w:rPr>
                <w:rFonts w:ascii="Times New Roman" w:hAnsi="Times New Roman" w:cs="Times New Roman"/>
                <w:b/>
                <w:sz w:val="24"/>
                <w:szCs w:val="24"/>
              </w:rPr>
            </w:pPr>
            <w:r w:rsidRPr="0022178F">
              <w:rPr>
                <w:rFonts w:ascii="Times New Roman" w:hAnsi="Times New Roman" w:cs="Times New Roman"/>
                <w:b/>
                <w:sz w:val="24"/>
                <w:szCs w:val="24"/>
              </w:rPr>
              <w:t>TESS Linkages</w:t>
            </w:r>
          </w:p>
        </w:tc>
        <w:tc>
          <w:tcPr>
            <w:tcW w:w="1705" w:type="dxa"/>
          </w:tcPr>
          <w:p w:rsidR="0022178F" w:rsidRPr="0022178F" w:rsidRDefault="0022178F" w:rsidP="00835719">
            <w:pPr>
              <w:pStyle w:val="BodyText"/>
              <w:spacing w:before="3"/>
              <w:rPr>
                <w:rFonts w:ascii="Times New Roman" w:hAnsi="Times New Roman" w:cs="Times New Roman"/>
                <w:b/>
                <w:sz w:val="24"/>
                <w:szCs w:val="24"/>
              </w:rPr>
            </w:pPr>
            <w:r w:rsidRPr="0022178F">
              <w:rPr>
                <w:rFonts w:ascii="Times New Roman" w:hAnsi="Times New Roman" w:cs="Times New Roman"/>
                <w:b/>
                <w:sz w:val="24"/>
                <w:szCs w:val="24"/>
              </w:rPr>
              <w:t>ATS Linkages</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Recognize multiple factors influencing reading acquisition and language development.</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1(a), 1(b)</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1(d), 1(e), 2(</w:t>
            </w:r>
            <w:proofErr w:type="spellStart"/>
            <w:r w:rsidRPr="0022178F">
              <w:rPr>
                <w:rFonts w:ascii="Times New Roman" w:hAnsi="Times New Roman" w:cs="Times New Roman"/>
                <w:sz w:val="24"/>
                <w:szCs w:val="24"/>
              </w:rPr>
              <w:t>i</w:t>
            </w:r>
            <w:proofErr w:type="spellEnd"/>
            <w:r w:rsidRPr="0022178F">
              <w:rPr>
                <w:rFonts w:ascii="Times New Roman" w:hAnsi="Times New Roman" w:cs="Times New Roman"/>
                <w:sz w:val="24"/>
                <w:szCs w:val="24"/>
              </w:rPr>
              <w:t>), 4(n)</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Recognize multiple theories that can be used to interpret reading acquisition and language development.</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1(a)</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1(d), 4(k), 7(</w:t>
            </w:r>
            <w:proofErr w:type="spellStart"/>
            <w:r w:rsidRPr="0022178F">
              <w:rPr>
                <w:rFonts w:ascii="Times New Roman" w:hAnsi="Times New Roman" w:cs="Times New Roman"/>
                <w:sz w:val="24"/>
                <w:szCs w:val="24"/>
              </w:rPr>
              <w:t>i</w:t>
            </w:r>
            <w:proofErr w:type="spellEnd"/>
            <w:r w:rsidRPr="0022178F">
              <w:rPr>
                <w:rFonts w:ascii="Times New Roman" w:hAnsi="Times New Roman" w:cs="Times New Roman"/>
                <w:sz w:val="24"/>
                <w:szCs w:val="24"/>
              </w:rPr>
              <w:t>)</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Describe a variety of instructional strategies that facilitate the literacy development of children from birth through the primary grades.</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1(b)</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2(</w:t>
            </w:r>
            <w:proofErr w:type="spellStart"/>
            <w:r w:rsidRPr="0022178F">
              <w:rPr>
                <w:rFonts w:ascii="Times New Roman" w:hAnsi="Times New Roman" w:cs="Times New Roman"/>
                <w:sz w:val="24"/>
                <w:szCs w:val="24"/>
              </w:rPr>
              <w:t>i</w:t>
            </w:r>
            <w:proofErr w:type="spellEnd"/>
            <w:r w:rsidRPr="0022178F">
              <w:rPr>
                <w:rFonts w:ascii="Times New Roman" w:hAnsi="Times New Roman" w:cs="Times New Roman"/>
                <w:sz w:val="24"/>
                <w:szCs w:val="24"/>
              </w:rPr>
              <w:t>), 1(d), 1(e)</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Recognize and explain the influences of phonological, orthographic, and morphemic knowledge of spelling on reading.</w:t>
            </w: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1(a)</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1(e), 4 (k), 4(n)</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Describe methods for assessing and evaluating literacy development.</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1(b)</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1(f)</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Make informed recommendations for creating a literate environment for young learners.</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 (b), 4(d)</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3(a),</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Demonstrate the ability to advocate in the field of early literacy for quality literacy development practices.</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1(b), 4(d)</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1(c), 3(n), 10 (j)</w:t>
            </w:r>
          </w:p>
        </w:tc>
      </w:tr>
      <w:tr w:rsidR="0022178F" w:rsidRPr="0022178F" w:rsidTr="00835719">
        <w:tc>
          <w:tcPr>
            <w:tcW w:w="584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Demonstrate an understanding of current research and policies regarding emergent literacy instruction and their relevance to instructional practices.</w:t>
            </w:r>
          </w:p>
          <w:p w:rsidR="0022178F" w:rsidRPr="0022178F" w:rsidRDefault="0022178F" w:rsidP="00835719">
            <w:pPr>
              <w:pStyle w:val="BodyText"/>
              <w:spacing w:before="3"/>
              <w:rPr>
                <w:rFonts w:ascii="Times New Roman" w:hAnsi="Times New Roman" w:cs="Times New Roman"/>
                <w:sz w:val="24"/>
                <w:szCs w:val="24"/>
              </w:rPr>
            </w:pPr>
          </w:p>
        </w:tc>
        <w:tc>
          <w:tcPr>
            <w:tcW w:w="1800"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1(b), 4(d)</w:t>
            </w:r>
          </w:p>
        </w:tc>
        <w:tc>
          <w:tcPr>
            <w:tcW w:w="1705" w:type="dxa"/>
          </w:tcPr>
          <w:p w:rsidR="0022178F" w:rsidRPr="0022178F" w:rsidRDefault="0022178F" w:rsidP="00835719">
            <w:pPr>
              <w:pStyle w:val="BodyText"/>
              <w:spacing w:before="3"/>
              <w:rPr>
                <w:rFonts w:ascii="Times New Roman" w:hAnsi="Times New Roman" w:cs="Times New Roman"/>
                <w:sz w:val="24"/>
                <w:szCs w:val="24"/>
              </w:rPr>
            </w:pPr>
            <w:r w:rsidRPr="0022178F">
              <w:rPr>
                <w:rFonts w:ascii="Times New Roman" w:hAnsi="Times New Roman" w:cs="Times New Roman"/>
                <w:sz w:val="24"/>
                <w:szCs w:val="24"/>
              </w:rPr>
              <w:t>1(k), 3(n)</w:t>
            </w:r>
          </w:p>
        </w:tc>
      </w:tr>
    </w:tbl>
    <w:p w:rsidR="0022178F" w:rsidRPr="0022178F" w:rsidRDefault="0022178F" w:rsidP="0022178F">
      <w:pPr>
        <w:pStyle w:val="BodyText"/>
        <w:spacing w:before="3"/>
        <w:rPr>
          <w:rFonts w:ascii="Times New Roman" w:hAnsi="Times New Roman" w:cs="Times New Roman"/>
          <w:b/>
          <w:sz w:val="24"/>
          <w:szCs w:val="24"/>
        </w:rPr>
      </w:pPr>
    </w:p>
    <w:p w:rsidR="0022178F" w:rsidRPr="0022178F" w:rsidRDefault="0022178F" w:rsidP="00D13D0D">
      <w:pPr>
        <w:pStyle w:val="Heading1"/>
        <w:keepNext w:val="0"/>
        <w:numPr>
          <w:ilvl w:val="1"/>
          <w:numId w:val="5"/>
        </w:numPr>
        <w:tabs>
          <w:tab w:val="clear" w:pos="-90"/>
          <w:tab w:val="clear" w:pos="540"/>
          <w:tab w:val="clear" w:pos="810"/>
          <w:tab w:val="left" w:pos="821"/>
          <w:tab w:val="left" w:pos="822"/>
        </w:tabs>
        <w:autoSpaceDE w:val="0"/>
        <w:autoSpaceDN w:val="0"/>
        <w:spacing w:before="208" w:line="314" w:lineRule="exact"/>
        <w:ind w:left="821"/>
        <w:jc w:val="left"/>
        <w:rPr>
          <w:rFonts w:ascii="Times New Roman" w:hAnsi="Times New Roman"/>
          <w:szCs w:val="24"/>
        </w:rPr>
      </w:pPr>
      <w:r w:rsidRPr="0022178F">
        <w:rPr>
          <w:rFonts w:ascii="Times New Roman" w:hAnsi="Times New Roman"/>
          <w:szCs w:val="24"/>
        </w:rPr>
        <w:t>International Literacy Association (ILA) 2010</w:t>
      </w:r>
      <w:r w:rsidRPr="0022178F">
        <w:rPr>
          <w:rFonts w:ascii="Times New Roman" w:hAnsi="Times New Roman"/>
          <w:spacing w:val="-31"/>
          <w:szCs w:val="24"/>
        </w:rPr>
        <w:t xml:space="preserve"> </w:t>
      </w:r>
      <w:r w:rsidRPr="0022178F">
        <w:rPr>
          <w:rFonts w:ascii="Times New Roman" w:hAnsi="Times New Roman"/>
          <w:szCs w:val="24"/>
        </w:rPr>
        <w:t>Standards</w:t>
      </w:r>
    </w:p>
    <w:p w:rsidR="0022178F" w:rsidRPr="0022178F" w:rsidRDefault="0022178F" w:rsidP="0022178F">
      <w:pPr>
        <w:pStyle w:val="Heading2"/>
        <w:spacing w:line="272" w:lineRule="exact"/>
        <w:rPr>
          <w:rFonts w:ascii="Times New Roman" w:hAnsi="Times New Roman" w:cs="Times New Roman"/>
          <w:color w:val="auto"/>
          <w:sz w:val="24"/>
          <w:szCs w:val="24"/>
        </w:rPr>
      </w:pPr>
      <w:r w:rsidRPr="0022178F">
        <w:rPr>
          <w:rFonts w:ascii="Times New Roman" w:hAnsi="Times New Roman" w:cs="Times New Roman"/>
          <w:color w:val="auto"/>
          <w:sz w:val="24"/>
          <w:szCs w:val="24"/>
        </w:rPr>
        <w:t>This course is aligned to the following ILA 2010 Standards:</w:t>
      </w:r>
    </w:p>
    <w:p w:rsidR="0022178F" w:rsidRPr="0022178F" w:rsidRDefault="0022178F" w:rsidP="0022178F">
      <w:pPr>
        <w:spacing w:before="207" w:line="290" w:lineRule="exact"/>
        <w:ind w:left="821"/>
        <w:rPr>
          <w:rFonts w:ascii="Times New Roman" w:hAnsi="Times New Roman" w:cs="Times New Roman"/>
          <w:b/>
          <w:sz w:val="24"/>
          <w:szCs w:val="24"/>
        </w:rPr>
      </w:pPr>
      <w:r w:rsidRPr="0022178F">
        <w:rPr>
          <w:rFonts w:ascii="Times New Roman" w:hAnsi="Times New Roman" w:cs="Times New Roman"/>
          <w:b/>
          <w:sz w:val="24"/>
          <w:szCs w:val="24"/>
        </w:rPr>
        <w:t>Standard 1: Foundational Knowledge</w:t>
      </w:r>
    </w:p>
    <w:p w:rsidR="0022178F" w:rsidRPr="0022178F" w:rsidRDefault="0022178F" w:rsidP="0022178F">
      <w:pPr>
        <w:ind w:left="821" w:right="740"/>
        <w:rPr>
          <w:rFonts w:ascii="Times New Roman" w:hAnsi="Times New Roman" w:cs="Times New Roman"/>
          <w:i/>
          <w:sz w:val="24"/>
          <w:szCs w:val="24"/>
        </w:rPr>
      </w:pPr>
      <w:r w:rsidRPr="0022178F">
        <w:rPr>
          <w:rFonts w:ascii="Times New Roman" w:hAnsi="Times New Roman" w:cs="Times New Roman"/>
          <w:i/>
          <w:sz w:val="24"/>
          <w:szCs w:val="24"/>
        </w:rPr>
        <w:t>Candidates understand the theoretical and evidence-based foundations of reading and writing processes and instruction</w:t>
      </w:r>
    </w:p>
    <w:p w:rsidR="0022178F" w:rsidRPr="0022178F" w:rsidRDefault="0022178F" w:rsidP="0022178F">
      <w:pPr>
        <w:spacing w:before="4"/>
        <w:ind w:left="821" w:right="87"/>
        <w:rPr>
          <w:rFonts w:ascii="Times New Roman" w:hAnsi="Times New Roman" w:cs="Times New Roman"/>
          <w:i/>
          <w:sz w:val="24"/>
          <w:szCs w:val="24"/>
        </w:rPr>
      </w:pPr>
      <w:r w:rsidRPr="0022178F">
        <w:rPr>
          <w:rFonts w:ascii="Times New Roman" w:hAnsi="Times New Roman" w:cs="Times New Roman"/>
          <w:b/>
          <w:sz w:val="24"/>
          <w:szCs w:val="24"/>
        </w:rPr>
        <w:t xml:space="preserve">Element 1.1: </w:t>
      </w:r>
      <w:r w:rsidRPr="0022178F">
        <w:rPr>
          <w:rFonts w:ascii="Times New Roman" w:hAnsi="Times New Roman" w:cs="Times New Roman"/>
          <w:i/>
          <w:sz w:val="24"/>
          <w:szCs w:val="24"/>
        </w:rPr>
        <w:t>Candidates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22178F" w:rsidRPr="0022178F" w:rsidRDefault="0022178F" w:rsidP="0022178F">
      <w:pPr>
        <w:ind w:left="821" w:right="367"/>
        <w:rPr>
          <w:rFonts w:ascii="Times New Roman" w:hAnsi="Times New Roman" w:cs="Times New Roman"/>
          <w:i/>
          <w:sz w:val="24"/>
          <w:szCs w:val="24"/>
        </w:rPr>
      </w:pPr>
      <w:r w:rsidRPr="0022178F">
        <w:rPr>
          <w:rFonts w:ascii="Times New Roman" w:hAnsi="Times New Roman" w:cs="Times New Roman"/>
          <w:b/>
          <w:sz w:val="24"/>
          <w:szCs w:val="24"/>
        </w:rPr>
        <w:t xml:space="preserve">Element 1.2: </w:t>
      </w:r>
      <w:r w:rsidRPr="0022178F">
        <w:rPr>
          <w:rFonts w:ascii="Times New Roman" w:hAnsi="Times New Roman" w:cs="Times New Roman"/>
          <w:i/>
          <w:sz w:val="24"/>
          <w:szCs w:val="24"/>
        </w:rPr>
        <w:t>Candidates understand the historically shared knowledge of the profession and changes over time in the perceptions of reading and writing development, processes, and components.</w:t>
      </w:r>
    </w:p>
    <w:p w:rsidR="0022178F" w:rsidRPr="0022178F" w:rsidRDefault="0022178F" w:rsidP="0022178F">
      <w:pPr>
        <w:ind w:left="821" w:right="620"/>
        <w:rPr>
          <w:rFonts w:ascii="Times New Roman" w:hAnsi="Times New Roman" w:cs="Times New Roman"/>
          <w:i/>
          <w:sz w:val="24"/>
          <w:szCs w:val="24"/>
        </w:rPr>
      </w:pPr>
      <w:r w:rsidRPr="0022178F">
        <w:rPr>
          <w:rFonts w:ascii="Times New Roman" w:hAnsi="Times New Roman" w:cs="Times New Roman"/>
          <w:b/>
          <w:sz w:val="24"/>
          <w:szCs w:val="24"/>
        </w:rPr>
        <w:t xml:space="preserve">Element 1.3: </w:t>
      </w:r>
      <w:r w:rsidRPr="0022178F">
        <w:rPr>
          <w:rFonts w:ascii="Times New Roman" w:hAnsi="Times New Roman" w:cs="Times New Roman"/>
          <w:i/>
          <w:sz w:val="24"/>
          <w:szCs w:val="24"/>
        </w:rPr>
        <w:t>Candidates understand the role of professional judgment and practical knowledge for improving all students’ reading development and achievement.</w:t>
      </w:r>
    </w:p>
    <w:p w:rsidR="0022178F" w:rsidRPr="0022178F" w:rsidRDefault="0022178F" w:rsidP="0022178F">
      <w:pPr>
        <w:pStyle w:val="Heading2"/>
        <w:spacing w:before="209" w:line="290" w:lineRule="exact"/>
        <w:rPr>
          <w:rFonts w:ascii="Times New Roman" w:hAnsi="Times New Roman" w:cs="Times New Roman"/>
          <w:color w:val="auto"/>
          <w:sz w:val="24"/>
          <w:szCs w:val="24"/>
        </w:rPr>
      </w:pPr>
      <w:r w:rsidRPr="0022178F">
        <w:rPr>
          <w:rFonts w:ascii="Times New Roman" w:hAnsi="Times New Roman" w:cs="Times New Roman"/>
          <w:color w:val="auto"/>
          <w:sz w:val="24"/>
          <w:szCs w:val="24"/>
        </w:rPr>
        <w:t>Standard 2: Curriculum and Instruction</w:t>
      </w:r>
    </w:p>
    <w:p w:rsidR="0022178F" w:rsidRPr="0022178F" w:rsidRDefault="0022178F" w:rsidP="0022178F">
      <w:pPr>
        <w:spacing w:line="271" w:lineRule="exact"/>
        <w:ind w:left="821"/>
        <w:rPr>
          <w:rFonts w:ascii="Times New Roman" w:hAnsi="Times New Roman" w:cs="Times New Roman"/>
          <w:i/>
          <w:sz w:val="24"/>
          <w:szCs w:val="24"/>
        </w:rPr>
      </w:pPr>
      <w:r w:rsidRPr="0022178F">
        <w:rPr>
          <w:rFonts w:ascii="Times New Roman" w:hAnsi="Times New Roman" w:cs="Times New Roman"/>
          <w:i/>
          <w:sz w:val="24"/>
          <w:szCs w:val="24"/>
        </w:rPr>
        <w:t>Candidates use instructional approaches, materials, and an integrated,</w:t>
      </w:r>
    </w:p>
    <w:p w:rsidR="0022178F" w:rsidRPr="0022178F" w:rsidRDefault="0022178F" w:rsidP="0022178F">
      <w:pPr>
        <w:spacing w:line="271" w:lineRule="exact"/>
        <w:rPr>
          <w:rFonts w:ascii="Times New Roman" w:hAnsi="Times New Roman" w:cs="Times New Roman"/>
          <w:sz w:val="24"/>
          <w:szCs w:val="24"/>
        </w:rPr>
        <w:sectPr w:rsidR="0022178F" w:rsidRPr="0022178F">
          <w:pgSz w:w="12240" w:h="15840"/>
          <w:pgMar w:top="1200" w:right="1120" w:bottom="1260" w:left="1680" w:header="0" w:footer="1036" w:gutter="0"/>
          <w:cols w:space="720"/>
        </w:sectPr>
      </w:pPr>
    </w:p>
    <w:p w:rsidR="0022178F" w:rsidRPr="0022178F" w:rsidRDefault="0022178F" w:rsidP="0022178F">
      <w:pPr>
        <w:spacing w:before="70"/>
        <w:ind w:left="781" w:right="133"/>
        <w:rPr>
          <w:rFonts w:ascii="Times New Roman" w:hAnsi="Times New Roman" w:cs="Times New Roman"/>
          <w:i/>
          <w:sz w:val="24"/>
          <w:szCs w:val="24"/>
        </w:rPr>
      </w:pPr>
      <w:r w:rsidRPr="0022178F">
        <w:rPr>
          <w:rFonts w:ascii="Times New Roman" w:hAnsi="Times New Roman" w:cs="Times New Roman"/>
          <w:i/>
          <w:sz w:val="24"/>
          <w:szCs w:val="24"/>
        </w:rPr>
        <w:t>comprehensive, balanced curriculum to support student learning in reading and writing.</w:t>
      </w:r>
    </w:p>
    <w:p w:rsidR="0022178F" w:rsidRPr="0022178F" w:rsidRDefault="0022178F" w:rsidP="0022178F">
      <w:pPr>
        <w:ind w:left="781" w:right="133"/>
        <w:rPr>
          <w:rFonts w:ascii="Times New Roman" w:hAnsi="Times New Roman" w:cs="Times New Roman"/>
          <w:i/>
          <w:sz w:val="24"/>
          <w:szCs w:val="24"/>
        </w:rPr>
      </w:pPr>
      <w:r w:rsidRPr="0022178F">
        <w:rPr>
          <w:rFonts w:ascii="Times New Roman" w:hAnsi="Times New Roman" w:cs="Times New Roman"/>
          <w:b/>
          <w:sz w:val="24"/>
          <w:szCs w:val="24"/>
        </w:rPr>
        <w:t xml:space="preserve">Element 2.1: </w:t>
      </w:r>
      <w:r w:rsidRPr="0022178F">
        <w:rPr>
          <w:rFonts w:ascii="Times New Roman" w:hAnsi="Times New Roman" w:cs="Times New Roman"/>
          <w:i/>
          <w:sz w:val="24"/>
          <w:szCs w:val="24"/>
        </w:rPr>
        <w:t>Candidates use foundational knowledge to design or implement an integrated, comprehensive, and balanced curriculum.</w:t>
      </w:r>
    </w:p>
    <w:p w:rsidR="0022178F" w:rsidRPr="0022178F" w:rsidRDefault="0022178F" w:rsidP="0022178F">
      <w:pPr>
        <w:ind w:left="781" w:right="187"/>
        <w:rPr>
          <w:rFonts w:ascii="Times New Roman" w:hAnsi="Times New Roman" w:cs="Times New Roman"/>
          <w:i/>
          <w:sz w:val="24"/>
          <w:szCs w:val="24"/>
        </w:rPr>
      </w:pPr>
      <w:r w:rsidRPr="0022178F">
        <w:rPr>
          <w:rFonts w:ascii="Times New Roman" w:hAnsi="Times New Roman" w:cs="Times New Roman"/>
          <w:b/>
          <w:sz w:val="24"/>
          <w:szCs w:val="24"/>
        </w:rPr>
        <w:t xml:space="preserve">Element 2.2: </w:t>
      </w:r>
      <w:r w:rsidRPr="0022178F">
        <w:rPr>
          <w:rFonts w:ascii="Times New Roman" w:hAnsi="Times New Roman" w:cs="Times New Roman"/>
          <w:i/>
          <w:sz w:val="24"/>
          <w:szCs w:val="24"/>
        </w:rPr>
        <w:t>Candidates use appropriate and varied instructional approaches, including those that develop word recognition, language comprehension, strategic knowledge, and reading–writing connections.</w:t>
      </w:r>
    </w:p>
    <w:p w:rsidR="0022178F" w:rsidRPr="0022178F" w:rsidRDefault="0022178F" w:rsidP="0022178F">
      <w:pPr>
        <w:ind w:left="781" w:right="201"/>
        <w:rPr>
          <w:rFonts w:ascii="Times New Roman" w:hAnsi="Times New Roman" w:cs="Times New Roman"/>
          <w:i/>
          <w:sz w:val="24"/>
          <w:szCs w:val="24"/>
        </w:rPr>
      </w:pPr>
      <w:r w:rsidRPr="0022178F">
        <w:rPr>
          <w:rFonts w:ascii="Times New Roman" w:hAnsi="Times New Roman" w:cs="Times New Roman"/>
          <w:b/>
          <w:sz w:val="24"/>
          <w:szCs w:val="24"/>
        </w:rPr>
        <w:t xml:space="preserve">Element 2.3: </w:t>
      </w:r>
      <w:r w:rsidRPr="0022178F">
        <w:rPr>
          <w:rFonts w:ascii="Times New Roman" w:hAnsi="Times New Roman" w:cs="Times New Roman"/>
          <w:i/>
          <w:sz w:val="24"/>
          <w:szCs w:val="24"/>
        </w:rPr>
        <w:t>Candidates use a wide range of texts (e.g., narrative, expository, and poetry) from traditional print, digital, and online resources.</w:t>
      </w:r>
    </w:p>
    <w:p w:rsidR="0022178F" w:rsidRPr="0022178F" w:rsidRDefault="0022178F" w:rsidP="0022178F">
      <w:pPr>
        <w:pStyle w:val="Heading2"/>
        <w:spacing w:before="209" w:line="290" w:lineRule="exact"/>
        <w:ind w:left="781"/>
        <w:rPr>
          <w:rFonts w:ascii="Times New Roman" w:hAnsi="Times New Roman" w:cs="Times New Roman"/>
          <w:color w:val="auto"/>
          <w:sz w:val="24"/>
          <w:szCs w:val="24"/>
        </w:rPr>
      </w:pPr>
      <w:r w:rsidRPr="0022178F">
        <w:rPr>
          <w:rFonts w:ascii="Times New Roman" w:hAnsi="Times New Roman" w:cs="Times New Roman"/>
          <w:color w:val="auto"/>
          <w:sz w:val="24"/>
          <w:szCs w:val="24"/>
        </w:rPr>
        <w:t>Standard 3: Assessment and Evaluation</w:t>
      </w:r>
    </w:p>
    <w:p w:rsidR="0022178F" w:rsidRPr="0022178F" w:rsidRDefault="0022178F" w:rsidP="0022178F">
      <w:pPr>
        <w:ind w:left="781" w:right="133"/>
        <w:rPr>
          <w:rFonts w:ascii="Times New Roman" w:hAnsi="Times New Roman" w:cs="Times New Roman"/>
          <w:i/>
          <w:sz w:val="24"/>
          <w:szCs w:val="24"/>
        </w:rPr>
      </w:pPr>
      <w:r w:rsidRPr="0022178F">
        <w:rPr>
          <w:rFonts w:ascii="Times New Roman" w:hAnsi="Times New Roman" w:cs="Times New Roman"/>
          <w:i/>
          <w:sz w:val="24"/>
          <w:szCs w:val="24"/>
        </w:rPr>
        <w:t>Candidates use a variety of assessment tools and practices to plan and evaluate effective reading and writing instruction.</w:t>
      </w:r>
    </w:p>
    <w:p w:rsidR="0022178F" w:rsidRPr="0022178F" w:rsidRDefault="0022178F" w:rsidP="0022178F">
      <w:pPr>
        <w:spacing w:before="5"/>
        <w:ind w:left="781"/>
        <w:rPr>
          <w:rFonts w:ascii="Times New Roman" w:hAnsi="Times New Roman" w:cs="Times New Roman"/>
          <w:i/>
          <w:sz w:val="24"/>
          <w:szCs w:val="24"/>
        </w:rPr>
      </w:pPr>
      <w:r w:rsidRPr="0022178F">
        <w:rPr>
          <w:rFonts w:ascii="Times New Roman" w:hAnsi="Times New Roman" w:cs="Times New Roman"/>
          <w:b/>
          <w:sz w:val="24"/>
          <w:szCs w:val="24"/>
        </w:rPr>
        <w:t xml:space="preserve">Element 3.1: </w:t>
      </w:r>
      <w:r w:rsidRPr="0022178F">
        <w:rPr>
          <w:rFonts w:ascii="Times New Roman" w:hAnsi="Times New Roman" w:cs="Times New Roman"/>
          <w:i/>
          <w:sz w:val="24"/>
          <w:szCs w:val="24"/>
        </w:rPr>
        <w:t>Candidates understand types of assessments and their purposes, strengths, and limitations.</w:t>
      </w:r>
    </w:p>
    <w:p w:rsidR="0022178F" w:rsidRPr="0022178F" w:rsidRDefault="0022178F" w:rsidP="0022178F">
      <w:pPr>
        <w:ind w:left="781" w:right="535"/>
        <w:rPr>
          <w:rFonts w:ascii="Times New Roman" w:hAnsi="Times New Roman" w:cs="Times New Roman"/>
          <w:i/>
          <w:sz w:val="24"/>
          <w:szCs w:val="24"/>
        </w:rPr>
      </w:pPr>
      <w:r w:rsidRPr="0022178F">
        <w:rPr>
          <w:rFonts w:ascii="Times New Roman" w:hAnsi="Times New Roman" w:cs="Times New Roman"/>
          <w:b/>
          <w:sz w:val="24"/>
          <w:szCs w:val="24"/>
        </w:rPr>
        <w:t xml:space="preserve">Element 3.2: </w:t>
      </w:r>
      <w:r w:rsidRPr="0022178F">
        <w:rPr>
          <w:rFonts w:ascii="Times New Roman" w:hAnsi="Times New Roman" w:cs="Times New Roman"/>
          <w:i/>
          <w:sz w:val="24"/>
          <w:szCs w:val="24"/>
        </w:rPr>
        <w:t xml:space="preserve">Candidates select, develop, administer, and interpret assessments, both traditional print and electronic, for specific purposes. </w:t>
      </w:r>
      <w:r w:rsidRPr="0022178F">
        <w:rPr>
          <w:rFonts w:ascii="Times New Roman" w:hAnsi="Times New Roman" w:cs="Times New Roman"/>
          <w:b/>
          <w:sz w:val="24"/>
          <w:szCs w:val="24"/>
        </w:rPr>
        <w:t xml:space="preserve">Element 3.3: </w:t>
      </w:r>
      <w:r w:rsidRPr="0022178F">
        <w:rPr>
          <w:rFonts w:ascii="Times New Roman" w:hAnsi="Times New Roman" w:cs="Times New Roman"/>
          <w:i/>
          <w:sz w:val="24"/>
          <w:szCs w:val="24"/>
        </w:rPr>
        <w:t xml:space="preserve">Candidates use assessment information to plan and evaluate instruction. </w:t>
      </w:r>
      <w:r w:rsidRPr="0022178F">
        <w:rPr>
          <w:rFonts w:ascii="Times New Roman" w:hAnsi="Times New Roman" w:cs="Times New Roman"/>
          <w:b/>
          <w:sz w:val="24"/>
          <w:szCs w:val="24"/>
        </w:rPr>
        <w:t xml:space="preserve">Element 3.4: </w:t>
      </w:r>
      <w:r w:rsidRPr="0022178F">
        <w:rPr>
          <w:rFonts w:ascii="Times New Roman" w:hAnsi="Times New Roman" w:cs="Times New Roman"/>
          <w:i/>
          <w:sz w:val="24"/>
          <w:szCs w:val="24"/>
        </w:rPr>
        <w:t>Candidates communicate assessment results and implications to a variety of audiences.</w:t>
      </w:r>
    </w:p>
    <w:p w:rsidR="0022178F" w:rsidRPr="0022178F" w:rsidRDefault="0022178F" w:rsidP="0022178F">
      <w:pPr>
        <w:pStyle w:val="Heading2"/>
        <w:spacing w:before="209" w:line="290" w:lineRule="exact"/>
        <w:ind w:left="781"/>
        <w:rPr>
          <w:rFonts w:ascii="Times New Roman" w:hAnsi="Times New Roman" w:cs="Times New Roman"/>
          <w:color w:val="auto"/>
          <w:sz w:val="24"/>
          <w:szCs w:val="24"/>
        </w:rPr>
      </w:pPr>
      <w:r w:rsidRPr="0022178F">
        <w:rPr>
          <w:rFonts w:ascii="Times New Roman" w:hAnsi="Times New Roman" w:cs="Times New Roman"/>
          <w:color w:val="auto"/>
          <w:sz w:val="24"/>
          <w:szCs w:val="24"/>
        </w:rPr>
        <w:t>Standard 4: Diversity</w:t>
      </w:r>
    </w:p>
    <w:p w:rsidR="0022178F" w:rsidRPr="0022178F" w:rsidRDefault="0022178F" w:rsidP="0022178F">
      <w:pPr>
        <w:ind w:left="781" w:right="187"/>
        <w:rPr>
          <w:rFonts w:ascii="Times New Roman" w:hAnsi="Times New Roman" w:cs="Times New Roman"/>
          <w:i/>
          <w:sz w:val="24"/>
          <w:szCs w:val="24"/>
        </w:rPr>
      </w:pPr>
      <w:r w:rsidRPr="0022178F">
        <w:rPr>
          <w:rFonts w:ascii="Times New Roman" w:hAnsi="Times New Roman" w:cs="Times New Roman"/>
          <w:i/>
          <w:sz w:val="24"/>
          <w:szCs w:val="24"/>
        </w:rPr>
        <w:t>Candidates create and engage their students in literacy practices that develop awareness, understanding, respect, and a valuing of differences in our society.</w:t>
      </w:r>
    </w:p>
    <w:p w:rsidR="0022178F" w:rsidRPr="0022178F" w:rsidRDefault="0022178F" w:rsidP="0022178F">
      <w:pPr>
        <w:pStyle w:val="Heading2"/>
        <w:spacing w:before="214" w:line="290" w:lineRule="exact"/>
        <w:ind w:left="781"/>
        <w:rPr>
          <w:rFonts w:ascii="Times New Roman" w:hAnsi="Times New Roman" w:cs="Times New Roman"/>
          <w:color w:val="auto"/>
          <w:sz w:val="24"/>
          <w:szCs w:val="24"/>
        </w:rPr>
      </w:pPr>
      <w:r w:rsidRPr="0022178F">
        <w:rPr>
          <w:rFonts w:ascii="Times New Roman" w:hAnsi="Times New Roman" w:cs="Times New Roman"/>
          <w:color w:val="auto"/>
          <w:sz w:val="24"/>
          <w:szCs w:val="24"/>
        </w:rPr>
        <w:t>Standard 5: Literate Environment</w:t>
      </w:r>
    </w:p>
    <w:p w:rsidR="0022178F" w:rsidRPr="0022178F" w:rsidRDefault="0022178F" w:rsidP="0022178F">
      <w:pPr>
        <w:ind w:left="781" w:right="555"/>
        <w:jc w:val="both"/>
        <w:rPr>
          <w:rFonts w:ascii="Times New Roman" w:hAnsi="Times New Roman" w:cs="Times New Roman"/>
          <w:i/>
          <w:sz w:val="24"/>
          <w:szCs w:val="24"/>
        </w:rPr>
      </w:pPr>
      <w:r w:rsidRPr="0022178F">
        <w:rPr>
          <w:rFonts w:ascii="Times New Roman" w:hAnsi="Times New Roman" w:cs="Times New Roman"/>
          <w:i/>
          <w:sz w:val="24"/>
          <w:szCs w:val="24"/>
        </w:rPr>
        <w:t>Candidates create a literate environment that fosters reading and writing by integrating foundational knowledge, instructional practices, approaches</w:t>
      </w:r>
      <w:r w:rsidRPr="0022178F">
        <w:rPr>
          <w:rFonts w:ascii="Times New Roman" w:hAnsi="Times New Roman" w:cs="Times New Roman"/>
          <w:i/>
          <w:spacing w:val="-29"/>
          <w:sz w:val="24"/>
          <w:szCs w:val="24"/>
        </w:rPr>
        <w:t xml:space="preserve"> </w:t>
      </w:r>
      <w:r w:rsidRPr="0022178F">
        <w:rPr>
          <w:rFonts w:ascii="Times New Roman" w:hAnsi="Times New Roman" w:cs="Times New Roman"/>
          <w:i/>
          <w:sz w:val="24"/>
          <w:szCs w:val="24"/>
        </w:rPr>
        <w:t>and methods, curriculum materials, and the appropriate use of</w:t>
      </w:r>
      <w:r w:rsidRPr="0022178F">
        <w:rPr>
          <w:rFonts w:ascii="Times New Roman" w:hAnsi="Times New Roman" w:cs="Times New Roman"/>
          <w:i/>
          <w:spacing w:val="-19"/>
          <w:sz w:val="24"/>
          <w:szCs w:val="24"/>
        </w:rPr>
        <w:t xml:space="preserve"> </w:t>
      </w:r>
      <w:r w:rsidRPr="0022178F">
        <w:rPr>
          <w:rFonts w:ascii="Times New Roman" w:hAnsi="Times New Roman" w:cs="Times New Roman"/>
          <w:i/>
          <w:sz w:val="24"/>
          <w:szCs w:val="24"/>
        </w:rPr>
        <w:t>assessments.</w:t>
      </w:r>
    </w:p>
    <w:p w:rsidR="0022178F" w:rsidRPr="0022178F" w:rsidRDefault="0022178F" w:rsidP="0022178F">
      <w:pPr>
        <w:spacing w:before="2"/>
        <w:ind w:left="781" w:right="94"/>
        <w:rPr>
          <w:rFonts w:ascii="Times New Roman" w:hAnsi="Times New Roman" w:cs="Times New Roman"/>
          <w:i/>
          <w:sz w:val="24"/>
          <w:szCs w:val="24"/>
        </w:rPr>
      </w:pPr>
      <w:r w:rsidRPr="0022178F">
        <w:rPr>
          <w:rFonts w:ascii="Times New Roman" w:hAnsi="Times New Roman" w:cs="Times New Roman"/>
          <w:b/>
          <w:sz w:val="24"/>
          <w:szCs w:val="24"/>
        </w:rPr>
        <w:t xml:space="preserve">Element 3.1: </w:t>
      </w:r>
      <w:r w:rsidRPr="0022178F">
        <w:rPr>
          <w:rFonts w:ascii="Times New Roman" w:hAnsi="Times New Roman" w:cs="Times New Roman"/>
          <w:i/>
          <w:sz w:val="24"/>
          <w:szCs w:val="24"/>
        </w:rPr>
        <w:t>Candidates design the physical environment to optimize students’ use of traditional print, digital, and online resources in reading and writing instruction.</w:t>
      </w:r>
    </w:p>
    <w:p w:rsidR="0022178F" w:rsidRPr="0022178F" w:rsidRDefault="0022178F" w:rsidP="0022178F">
      <w:pPr>
        <w:ind w:left="781" w:right="761"/>
        <w:rPr>
          <w:rFonts w:ascii="Times New Roman" w:hAnsi="Times New Roman" w:cs="Times New Roman"/>
          <w:i/>
          <w:sz w:val="24"/>
          <w:szCs w:val="24"/>
        </w:rPr>
      </w:pPr>
      <w:r w:rsidRPr="0022178F">
        <w:rPr>
          <w:rFonts w:ascii="Times New Roman" w:hAnsi="Times New Roman" w:cs="Times New Roman"/>
          <w:b/>
          <w:sz w:val="24"/>
          <w:szCs w:val="24"/>
        </w:rPr>
        <w:t xml:space="preserve">Element 3.2: </w:t>
      </w:r>
      <w:r w:rsidRPr="0022178F">
        <w:rPr>
          <w:rFonts w:ascii="Times New Roman" w:hAnsi="Times New Roman" w:cs="Times New Roman"/>
          <w:i/>
          <w:sz w:val="24"/>
          <w:szCs w:val="24"/>
        </w:rPr>
        <w:t xml:space="preserve">Candidates design a social environment that is low risk and includes choice, motivation, and </w:t>
      </w:r>
      <w:proofErr w:type="spellStart"/>
      <w:r w:rsidRPr="0022178F">
        <w:rPr>
          <w:rFonts w:ascii="Times New Roman" w:hAnsi="Times New Roman" w:cs="Times New Roman"/>
          <w:i/>
          <w:sz w:val="24"/>
          <w:szCs w:val="24"/>
        </w:rPr>
        <w:t>scaffolded</w:t>
      </w:r>
      <w:proofErr w:type="spellEnd"/>
      <w:r w:rsidRPr="0022178F">
        <w:rPr>
          <w:rFonts w:ascii="Times New Roman" w:hAnsi="Times New Roman" w:cs="Times New Roman"/>
          <w:i/>
          <w:sz w:val="24"/>
          <w:szCs w:val="24"/>
        </w:rPr>
        <w:t xml:space="preserve"> support to optimize students’ opportunities for learning to read and write.</w:t>
      </w:r>
    </w:p>
    <w:p w:rsidR="0022178F" w:rsidRPr="0022178F" w:rsidRDefault="0022178F" w:rsidP="0022178F">
      <w:pPr>
        <w:ind w:left="781" w:right="81"/>
        <w:rPr>
          <w:rFonts w:ascii="Times New Roman" w:hAnsi="Times New Roman" w:cs="Times New Roman"/>
          <w:i/>
          <w:sz w:val="24"/>
          <w:szCs w:val="24"/>
        </w:rPr>
      </w:pPr>
      <w:r w:rsidRPr="0022178F">
        <w:rPr>
          <w:rFonts w:ascii="Times New Roman" w:hAnsi="Times New Roman" w:cs="Times New Roman"/>
          <w:b/>
          <w:sz w:val="24"/>
          <w:szCs w:val="24"/>
        </w:rPr>
        <w:t xml:space="preserve">Element 3.3: </w:t>
      </w:r>
      <w:r w:rsidRPr="0022178F">
        <w:rPr>
          <w:rFonts w:ascii="Times New Roman" w:hAnsi="Times New Roman" w:cs="Times New Roman"/>
          <w:i/>
          <w:sz w:val="24"/>
          <w:szCs w:val="24"/>
        </w:rPr>
        <w:t>Candidates use routines to support reading and writing instruction (e.g., time allocation, transitions from one activity to another; discussions, and peer feedback).</w:t>
      </w:r>
    </w:p>
    <w:p w:rsidR="0022178F" w:rsidRPr="0022178F" w:rsidRDefault="0022178F" w:rsidP="0022178F">
      <w:pPr>
        <w:ind w:left="781" w:right="201"/>
        <w:rPr>
          <w:rFonts w:ascii="Times New Roman" w:hAnsi="Times New Roman" w:cs="Times New Roman"/>
          <w:i/>
          <w:sz w:val="24"/>
          <w:szCs w:val="24"/>
        </w:rPr>
      </w:pPr>
      <w:r w:rsidRPr="0022178F">
        <w:rPr>
          <w:rFonts w:ascii="Times New Roman" w:hAnsi="Times New Roman" w:cs="Times New Roman"/>
          <w:b/>
          <w:sz w:val="24"/>
          <w:szCs w:val="24"/>
        </w:rPr>
        <w:t xml:space="preserve">Element 3.4: </w:t>
      </w:r>
      <w:r w:rsidRPr="0022178F">
        <w:rPr>
          <w:rFonts w:ascii="Times New Roman" w:hAnsi="Times New Roman" w:cs="Times New Roman"/>
          <w:i/>
          <w:sz w:val="24"/>
          <w:szCs w:val="24"/>
        </w:rPr>
        <w:t>Candidates use a variety of classroom configurations (i.e., whole class, small group, and individual) to differentiate instruction.</w:t>
      </w:r>
    </w:p>
    <w:p w:rsidR="0022178F" w:rsidRPr="0022178F" w:rsidRDefault="0022178F" w:rsidP="0022178F">
      <w:pPr>
        <w:pStyle w:val="Heading2"/>
        <w:spacing w:before="209" w:line="290" w:lineRule="exact"/>
        <w:ind w:left="781"/>
        <w:rPr>
          <w:rFonts w:ascii="Times New Roman" w:hAnsi="Times New Roman" w:cs="Times New Roman"/>
          <w:color w:val="auto"/>
          <w:sz w:val="24"/>
          <w:szCs w:val="24"/>
        </w:rPr>
      </w:pPr>
      <w:r w:rsidRPr="0022178F">
        <w:rPr>
          <w:rFonts w:ascii="Times New Roman" w:hAnsi="Times New Roman" w:cs="Times New Roman"/>
          <w:color w:val="auto"/>
          <w:sz w:val="24"/>
          <w:szCs w:val="24"/>
        </w:rPr>
        <w:t>Standard 6: Professional Learning and Leadership</w:t>
      </w:r>
    </w:p>
    <w:p w:rsidR="0022178F" w:rsidRPr="0022178F" w:rsidRDefault="0022178F" w:rsidP="0022178F">
      <w:pPr>
        <w:ind w:left="781" w:right="280"/>
        <w:rPr>
          <w:rFonts w:ascii="Times New Roman" w:hAnsi="Times New Roman" w:cs="Times New Roman"/>
          <w:i/>
          <w:sz w:val="24"/>
          <w:szCs w:val="24"/>
        </w:rPr>
      </w:pPr>
      <w:r w:rsidRPr="0022178F">
        <w:rPr>
          <w:rFonts w:ascii="Times New Roman" w:hAnsi="Times New Roman" w:cs="Times New Roman"/>
          <w:i/>
          <w:sz w:val="24"/>
          <w:szCs w:val="24"/>
        </w:rPr>
        <w:t xml:space="preserve">Candidates recognize the importance of, demonstrate, and facilitate professional learning and leadership as a career-long effort and responsibility. </w:t>
      </w:r>
      <w:r w:rsidRPr="0022178F">
        <w:rPr>
          <w:rFonts w:ascii="Times New Roman" w:hAnsi="Times New Roman" w:cs="Times New Roman"/>
          <w:b/>
          <w:sz w:val="24"/>
          <w:szCs w:val="24"/>
        </w:rPr>
        <w:t xml:space="preserve">Element 6.2: </w:t>
      </w:r>
      <w:r w:rsidRPr="0022178F">
        <w:rPr>
          <w:rFonts w:ascii="Times New Roman" w:hAnsi="Times New Roman" w:cs="Times New Roman"/>
          <w:i/>
          <w:sz w:val="24"/>
          <w:szCs w:val="24"/>
        </w:rPr>
        <w:t>Candidates display positive dispositions related to their own reading and writing and the teaching of reading and writing, and pursue the development of individual professional knowledge and behaviors.</w:t>
      </w:r>
    </w:p>
    <w:p w:rsidR="0022178F" w:rsidRPr="0022178F" w:rsidRDefault="0022178F" w:rsidP="005673AC">
      <w:pPr>
        <w:spacing w:before="5"/>
        <w:ind w:left="781"/>
        <w:rPr>
          <w:rFonts w:ascii="Times New Roman" w:hAnsi="Times New Roman" w:cs="Times New Roman"/>
          <w:i/>
          <w:sz w:val="24"/>
          <w:szCs w:val="24"/>
        </w:rPr>
      </w:pPr>
      <w:r w:rsidRPr="0022178F">
        <w:rPr>
          <w:rFonts w:ascii="Times New Roman" w:hAnsi="Times New Roman" w:cs="Times New Roman"/>
          <w:b/>
          <w:sz w:val="24"/>
          <w:szCs w:val="24"/>
        </w:rPr>
        <w:t xml:space="preserve">Element 6.3: </w:t>
      </w:r>
      <w:r w:rsidRPr="0022178F">
        <w:rPr>
          <w:rFonts w:ascii="Times New Roman" w:hAnsi="Times New Roman" w:cs="Times New Roman"/>
          <w:i/>
          <w:sz w:val="24"/>
          <w:szCs w:val="24"/>
        </w:rPr>
        <w:t>Candidates participate in, design, facilitate, lead, and evaluate</w:t>
      </w:r>
      <w:r w:rsidR="005673AC">
        <w:rPr>
          <w:rFonts w:ascii="Times New Roman" w:hAnsi="Times New Roman" w:cs="Times New Roman"/>
          <w:i/>
          <w:sz w:val="24"/>
          <w:szCs w:val="24"/>
        </w:rPr>
        <w:t xml:space="preserve"> </w:t>
      </w:r>
      <w:r w:rsidRPr="0022178F">
        <w:rPr>
          <w:rFonts w:ascii="Times New Roman" w:hAnsi="Times New Roman" w:cs="Times New Roman"/>
          <w:i/>
          <w:sz w:val="24"/>
          <w:szCs w:val="24"/>
        </w:rPr>
        <w:t>effective and differentiated professional development programs.</w:t>
      </w:r>
    </w:p>
    <w:p w:rsidR="0022178F" w:rsidRPr="0022178F" w:rsidRDefault="0022178F" w:rsidP="00D13D0D">
      <w:pPr>
        <w:pStyle w:val="ListParagraph"/>
        <w:widowControl w:val="0"/>
        <w:numPr>
          <w:ilvl w:val="1"/>
          <w:numId w:val="5"/>
        </w:numPr>
        <w:tabs>
          <w:tab w:val="left" w:pos="821"/>
          <w:tab w:val="left" w:pos="822"/>
        </w:tabs>
        <w:autoSpaceDE w:val="0"/>
        <w:autoSpaceDN w:val="0"/>
        <w:spacing w:before="213" w:after="0" w:line="237" w:lineRule="auto"/>
        <w:ind w:left="821" w:right="329"/>
        <w:contextualSpacing w:val="0"/>
        <w:jc w:val="left"/>
        <w:rPr>
          <w:rFonts w:ascii="Times New Roman" w:hAnsi="Times New Roman" w:cs="Times New Roman"/>
          <w:sz w:val="24"/>
          <w:szCs w:val="24"/>
        </w:rPr>
      </w:pPr>
      <w:r w:rsidRPr="0022178F">
        <w:rPr>
          <w:rFonts w:ascii="Times New Roman" w:hAnsi="Times New Roman" w:cs="Times New Roman"/>
          <w:b/>
          <w:sz w:val="24"/>
          <w:szCs w:val="24"/>
        </w:rPr>
        <w:t>ILA Description of Specialized Reading Professional Alignment This course is also aligned to the following International Literacy Association (ILA) description of the Specialized Reading</w:t>
      </w:r>
      <w:r w:rsidRPr="0022178F">
        <w:rPr>
          <w:rFonts w:ascii="Times New Roman" w:hAnsi="Times New Roman" w:cs="Times New Roman"/>
          <w:b/>
          <w:spacing w:val="-14"/>
          <w:sz w:val="24"/>
          <w:szCs w:val="24"/>
        </w:rPr>
        <w:t xml:space="preserve"> </w:t>
      </w:r>
      <w:r w:rsidRPr="0022178F">
        <w:rPr>
          <w:rFonts w:ascii="Times New Roman" w:hAnsi="Times New Roman" w:cs="Times New Roman"/>
          <w:b/>
          <w:sz w:val="24"/>
          <w:szCs w:val="24"/>
        </w:rPr>
        <w:t>Professional available at</w:t>
      </w:r>
      <w:r w:rsidRPr="0022178F">
        <w:rPr>
          <w:rFonts w:ascii="Times New Roman" w:hAnsi="Times New Roman" w:cs="Times New Roman"/>
          <w:sz w:val="24"/>
          <w:szCs w:val="24"/>
        </w:rPr>
        <w:t xml:space="preserve">: </w:t>
      </w:r>
      <w:hyperlink r:id="rId77">
        <w:r w:rsidRPr="0022178F">
          <w:rPr>
            <w:rFonts w:ascii="Times New Roman" w:hAnsi="Times New Roman" w:cs="Times New Roman"/>
            <w:sz w:val="24"/>
            <w:szCs w:val="24"/>
            <w:u w:val="single" w:color="0000FF"/>
          </w:rPr>
          <w:t>Standards for Reading Professionals—Revised</w:t>
        </w:r>
        <w:r w:rsidRPr="0022178F">
          <w:rPr>
            <w:rFonts w:ascii="Times New Roman" w:hAnsi="Times New Roman" w:cs="Times New Roman"/>
            <w:spacing w:val="-14"/>
            <w:sz w:val="24"/>
            <w:szCs w:val="24"/>
            <w:u w:val="single" w:color="0000FF"/>
          </w:rPr>
          <w:t xml:space="preserve"> </w:t>
        </w:r>
        <w:r w:rsidRPr="0022178F">
          <w:rPr>
            <w:rFonts w:ascii="Times New Roman" w:hAnsi="Times New Roman" w:cs="Times New Roman"/>
            <w:sz w:val="24"/>
            <w:szCs w:val="24"/>
            <w:u w:val="single" w:color="0000FF"/>
          </w:rPr>
          <w:t>2010</w:t>
        </w:r>
      </w:hyperlink>
    </w:p>
    <w:p w:rsidR="0022178F" w:rsidRPr="0022178F" w:rsidRDefault="0022178F" w:rsidP="0022178F">
      <w:pPr>
        <w:pStyle w:val="ListParagraph"/>
        <w:tabs>
          <w:tab w:val="left" w:pos="821"/>
          <w:tab w:val="left" w:pos="822"/>
        </w:tabs>
        <w:spacing w:before="213" w:line="237" w:lineRule="auto"/>
        <w:ind w:right="329"/>
        <w:rPr>
          <w:rFonts w:ascii="Times New Roman" w:hAnsi="Times New Roman" w:cs="Times New Roman"/>
          <w:sz w:val="24"/>
          <w:szCs w:val="24"/>
        </w:rPr>
      </w:pPr>
    </w:p>
    <w:p w:rsidR="0022178F" w:rsidRPr="0022178F" w:rsidRDefault="0022178F" w:rsidP="00D13D0D">
      <w:pPr>
        <w:pStyle w:val="ListParagraph"/>
        <w:widowControl w:val="0"/>
        <w:numPr>
          <w:ilvl w:val="1"/>
          <w:numId w:val="5"/>
        </w:numPr>
        <w:tabs>
          <w:tab w:val="left" w:pos="821"/>
          <w:tab w:val="left" w:pos="822"/>
        </w:tabs>
        <w:autoSpaceDE w:val="0"/>
        <w:autoSpaceDN w:val="0"/>
        <w:spacing w:before="210" w:after="0" w:line="240" w:lineRule="auto"/>
        <w:ind w:left="821" w:right="527"/>
        <w:jc w:val="left"/>
        <w:rPr>
          <w:rFonts w:ascii="Times New Roman" w:hAnsi="Times New Roman" w:cs="Times New Roman"/>
          <w:sz w:val="24"/>
          <w:szCs w:val="24"/>
        </w:rPr>
      </w:pPr>
      <w:r w:rsidRPr="0022178F">
        <w:rPr>
          <w:rFonts w:ascii="Times New Roman" w:hAnsi="Times New Roman" w:cs="Times New Roman"/>
          <w:b/>
          <w:sz w:val="24"/>
          <w:szCs w:val="24"/>
        </w:rPr>
        <w:t>International Dyslexia Association Standards (IDA) Alignment This course is further aligned to the following International Dyslexia Association (IDA)</w:t>
      </w:r>
      <w:r w:rsidRPr="0022178F">
        <w:rPr>
          <w:rFonts w:ascii="Times New Roman" w:hAnsi="Times New Roman" w:cs="Times New Roman"/>
          <w:b/>
          <w:spacing w:val="-3"/>
          <w:sz w:val="24"/>
          <w:szCs w:val="24"/>
        </w:rPr>
        <w:t xml:space="preserve"> </w:t>
      </w:r>
      <w:r w:rsidRPr="0022178F">
        <w:rPr>
          <w:rFonts w:ascii="Times New Roman" w:hAnsi="Times New Roman" w:cs="Times New Roman"/>
          <w:b/>
          <w:sz w:val="24"/>
          <w:szCs w:val="24"/>
        </w:rPr>
        <w:t>Standards</w:t>
      </w:r>
      <w:r w:rsidRPr="0022178F">
        <w:rPr>
          <w:rFonts w:ascii="Times New Roman" w:hAnsi="Times New Roman" w:cs="Times New Roman"/>
          <w:sz w:val="24"/>
          <w:szCs w:val="24"/>
        </w:rPr>
        <w:t>:</w:t>
      </w:r>
    </w:p>
    <w:p w:rsidR="0022178F" w:rsidRPr="0022178F" w:rsidRDefault="0022178F" w:rsidP="0022178F">
      <w:pPr>
        <w:pStyle w:val="ListParagraph"/>
        <w:tabs>
          <w:tab w:val="left" w:pos="821"/>
          <w:tab w:val="left" w:pos="822"/>
        </w:tabs>
        <w:spacing w:before="210"/>
        <w:ind w:right="527"/>
        <w:rPr>
          <w:rFonts w:ascii="Times New Roman" w:hAnsi="Times New Roman" w:cs="Times New Roman"/>
          <w:sz w:val="24"/>
          <w:szCs w:val="24"/>
        </w:rPr>
      </w:pPr>
    </w:p>
    <w:tbl>
      <w:tblPr>
        <w:tblStyle w:val="TableGrid1"/>
        <w:tblW w:w="8550" w:type="dxa"/>
        <w:tblInd w:w="468" w:type="dxa"/>
        <w:tblLayout w:type="fixed"/>
        <w:tblLook w:val="04A0" w:firstRow="1" w:lastRow="0" w:firstColumn="1" w:lastColumn="0" w:noHBand="0" w:noVBand="1"/>
      </w:tblPr>
      <w:tblGrid>
        <w:gridCol w:w="935"/>
        <w:gridCol w:w="7615"/>
      </w:tblGrid>
      <w:tr w:rsidR="0022178F" w:rsidRPr="0022178F" w:rsidTr="00835719">
        <w:tc>
          <w:tcPr>
            <w:tcW w:w="935" w:type="dxa"/>
          </w:tcPr>
          <w:p w:rsidR="0022178F" w:rsidRPr="0022178F" w:rsidRDefault="0022178F" w:rsidP="00835719">
            <w:pPr>
              <w:contextualSpacing/>
              <w:rPr>
                <w:rFonts w:eastAsia="Calibri"/>
                <w:sz w:val="24"/>
                <w:szCs w:val="24"/>
              </w:rPr>
            </w:pPr>
            <w:r w:rsidRPr="0022178F">
              <w:rPr>
                <w:rFonts w:eastAsia="Calibri"/>
                <w:sz w:val="24"/>
                <w:szCs w:val="24"/>
              </w:rPr>
              <w:t>1.1</w:t>
            </w:r>
          </w:p>
        </w:tc>
        <w:tc>
          <w:tcPr>
            <w:tcW w:w="7615" w:type="dxa"/>
          </w:tcPr>
          <w:p w:rsidR="0022178F" w:rsidRPr="0022178F" w:rsidRDefault="0022178F" w:rsidP="00835719">
            <w:pPr>
              <w:contextualSpacing/>
              <w:rPr>
                <w:rFonts w:eastAsia="Calibri"/>
                <w:sz w:val="24"/>
                <w:szCs w:val="24"/>
              </w:rPr>
            </w:pPr>
            <w:r w:rsidRPr="0022178F">
              <w:rPr>
                <w:rFonts w:eastAsia="Calibri"/>
                <w:sz w:val="24"/>
                <w:szCs w:val="24"/>
              </w:rPr>
              <w:t>Understand and explain the language processing requirements of proficient reading and writing</w:t>
            </w:r>
          </w:p>
          <w:p w:rsidR="0022178F" w:rsidRPr="0022178F" w:rsidRDefault="0022178F" w:rsidP="00835719">
            <w:pPr>
              <w:contextualSpacing/>
              <w:rPr>
                <w:rFonts w:eastAsia="Calibri"/>
                <w:sz w:val="24"/>
                <w:szCs w:val="24"/>
              </w:rPr>
            </w:pPr>
            <w:r w:rsidRPr="0022178F">
              <w:rPr>
                <w:rFonts w:eastAsia="Calibri"/>
                <w:sz w:val="24"/>
                <w:szCs w:val="24"/>
              </w:rPr>
              <w:t>• Phonological (speech sound) processing</w:t>
            </w:r>
          </w:p>
          <w:p w:rsidR="0022178F" w:rsidRPr="0022178F" w:rsidRDefault="0022178F" w:rsidP="00835719">
            <w:pPr>
              <w:contextualSpacing/>
              <w:rPr>
                <w:rFonts w:eastAsia="Calibri"/>
                <w:sz w:val="24"/>
                <w:szCs w:val="24"/>
              </w:rPr>
            </w:pPr>
            <w:r w:rsidRPr="0022178F">
              <w:rPr>
                <w:rFonts w:eastAsia="Calibri"/>
                <w:sz w:val="24"/>
                <w:szCs w:val="24"/>
              </w:rPr>
              <w:t>• Orthographic (print) processing</w:t>
            </w:r>
          </w:p>
          <w:p w:rsidR="0022178F" w:rsidRPr="0022178F" w:rsidRDefault="0022178F" w:rsidP="00835719">
            <w:pPr>
              <w:contextualSpacing/>
              <w:rPr>
                <w:rFonts w:eastAsia="Calibri"/>
                <w:sz w:val="24"/>
                <w:szCs w:val="24"/>
              </w:rPr>
            </w:pPr>
            <w:r w:rsidRPr="0022178F">
              <w:rPr>
                <w:rFonts w:eastAsia="Calibri"/>
                <w:sz w:val="24"/>
                <w:szCs w:val="24"/>
              </w:rPr>
              <w:t>• Semantic (meaning) processing</w:t>
            </w:r>
          </w:p>
          <w:p w:rsidR="0022178F" w:rsidRPr="0022178F" w:rsidRDefault="0022178F" w:rsidP="00835719">
            <w:pPr>
              <w:contextualSpacing/>
              <w:rPr>
                <w:rFonts w:eastAsia="Calibri"/>
                <w:sz w:val="24"/>
                <w:szCs w:val="24"/>
              </w:rPr>
            </w:pPr>
            <w:r w:rsidRPr="0022178F">
              <w:rPr>
                <w:rFonts w:eastAsia="Calibri"/>
                <w:sz w:val="24"/>
                <w:szCs w:val="24"/>
              </w:rPr>
              <w:t>• Syntactic (sentence level) processing</w:t>
            </w:r>
          </w:p>
          <w:p w:rsidR="0022178F" w:rsidRPr="0022178F" w:rsidRDefault="0022178F" w:rsidP="00835719">
            <w:pPr>
              <w:contextualSpacing/>
              <w:rPr>
                <w:rFonts w:eastAsia="Calibri"/>
                <w:sz w:val="24"/>
                <w:szCs w:val="24"/>
              </w:rPr>
            </w:pPr>
            <w:r w:rsidRPr="0022178F">
              <w:rPr>
                <w:rFonts w:eastAsia="Calibri"/>
                <w:sz w:val="24"/>
                <w:szCs w:val="24"/>
              </w:rPr>
              <w:t>• Discourse (connected text level) processing</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1.2</w:t>
            </w:r>
          </w:p>
        </w:tc>
        <w:tc>
          <w:tcPr>
            <w:tcW w:w="7615" w:type="dxa"/>
          </w:tcPr>
          <w:p w:rsidR="0022178F" w:rsidRPr="0022178F" w:rsidRDefault="0022178F" w:rsidP="00835719">
            <w:pPr>
              <w:rPr>
                <w:rFonts w:eastAsia="Calibri"/>
                <w:sz w:val="24"/>
                <w:szCs w:val="24"/>
              </w:rPr>
            </w:pPr>
            <w:r w:rsidRPr="0022178F">
              <w:rPr>
                <w:rFonts w:eastAsia="Calibri"/>
                <w:sz w:val="24"/>
                <w:szCs w:val="24"/>
              </w:rPr>
              <w:t>Understand and explain other aspects of cognition and</w:t>
            </w:r>
          </w:p>
          <w:p w:rsidR="0022178F" w:rsidRPr="0022178F" w:rsidRDefault="0022178F" w:rsidP="00835719">
            <w:pPr>
              <w:rPr>
                <w:rFonts w:eastAsia="Calibri"/>
                <w:sz w:val="24"/>
                <w:szCs w:val="24"/>
              </w:rPr>
            </w:pPr>
            <w:r w:rsidRPr="0022178F">
              <w:rPr>
                <w:rFonts w:eastAsia="Calibri"/>
                <w:sz w:val="24"/>
                <w:szCs w:val="24"/>
              </w:rPr>
              <w:t>behavior that affect reading and writing, such as</w:t>
            </w:r>
          </w:p>
          <w:p w:rsidR="0022178F" w:rsidRPr="0022178F" w:rsidRDefault="0022178F" w:rsidP="00835719">
            <w:pPr>
              <w:rPr>
                <w:rFonts w:eastAsia="Calibri"/>
                <w:sz w:val="24"/>
                <w:szCs w:val="24"/>
              </w:rPr>
            </w:pPr>
            <w:r w:rsidRPr="0022178F">
              <w:rPr>
                <w:rFonts w:eastAsia="Calibri"/>
                <w:sz w:val="24"/>
                <w:szCs w:val="24"/>
              </w:rPr>
              <w:t>• Attention</w:t>
            </w:r>
          </w:p>
          <w:p w:rsidR="0022178F" w:rsidRPr="0022178F" w:rsidRDefault="0022178F" w:rsidP="00835719">
            <w:pPr>
              <w:rPr>
                <w:rFonts w:eastAsia="Calibri"/>
                <w:sz w:val="24"/>
                <w:szCs w:val="24"/>
              </w:rPr>
            </w:pPr>
            <w:r w:rsidRPr="0022178F">
              <w:rPr>
                <w:rFonts w:eastAsia="Calibri"/>
                <w:sz w:val="24"/>
                <w:szCs w:val="24"/>
              </w:rPr>
              <w:t>• Perception</w:t>
            </w:r>
          </w:p>
          <w:p w:rsidR="0022178F" w:rsidRPr="0022178F" w:rsidRDefault="0022178F" w:rsidP="00835719">
            <w:pPr>
              <w:rPr>
                <w:rFonts w:eastAsia="Calibri"/>
                <w:sz w:val="24"/>
                <w:szCs w:val="24"/>
              </w:rPr>
            </w:pPr>
            <w:r w:rsidRPr="0022178F">
              <w:rPr>
                <w:rFonts w:eastAsia="Calibri"/>
                <w:sz w:val="24"/>
                <w:szCs w:val="24"/>
              </w:rPr>
              <w:t>• Recognition</w:t>
            </w:r>
          </w:p>
          <w:p w:rsidR="0022178F" w:rsidRPr="0022178F" w:rsidRDefault="0022178F" w:rsidP="00835719">
            <w:pPr>
              <w:rPr>
                <w:rFonts w:eastAsia="Calibri"/>
                <w:sz w:val="24"/>
                <w:szCs w:val="24"/>
              </w:rPr>
            </w:pPr>
            <w:r w:rsidRPr="0022178F">
              <w:rPr>
                <w:rFonts w:eastAsia="Calibri"/>
                <w:sz w:val="24"/>
                <w:szCs w:val="24"/>
              </w:rPr>
              <w:t>• Identification</w:t>
            </w:r>
          </w:p>
          <w:p w:rsidR="0022178F" w:rsidRPr="0022178F" w:rsidRDefault="0022178F" w:rsidP="00835719">
            <w:pPr>
              <w:rPr>
                <w:rFonts w:eastAsia="Calibri"/>
                <w:sz w:val="24"/>
                <w:szCs w:val="24"/>
              </w:rPr>
            </w:pPr>
            <w:r w:rsidRPr="0022178F">
              <w:rPr>
                <w:rFonts w:eastAsia="Calibri"/>
                <w:sz w:val="24"/>
                <w:szCs w:val="24"/>
              </w:rPr>
              <w:t>• Memory</w:t>
            </w:r>
          </w:p>
          <w:p w:rsidR="0022178F" w:rsidRPr="0022178F" w:rsidRDefault="0022178F" w:rsidP="00835719">
            <w:pPr>
              <w:rPr>
                <w:rFonts w:eastAsia="Calibri"/>
                <w:sz w:val="24"/>
                <w:szCs w:val="24"/>
              </w:rPr>
            </w:pPr>
            <w:r w:rsidRPr="0022178F">
              <w:rPr>
                <w:rFonts w:eastAsia="Calibri"/>
                <w:sz w:val="24"/>
                <w:szCs w:val="24"/>
              </w:rPr>
              <w:t>• Executive Function</w:t>
            </w:r>
          </w:p>
          <w:p w:rsidR="0022178F" w:rsidRPr="0022178F" w:rsidRDefault="0022178F" w:rsidP="00835719">
            <w:pPr>
              <w:rPr>
                <w:rFonts w:eastAsia="Calibri"/>
                <w:sz w:val="24"/>
                <w:szCs w:val="24"/>
              </w:rPr>
            </w:pPr>
            <w:r w:rsidRPr="0022178F">
              <w:rPr>
                <w:rFonts w:eastAsia="Calibri"/>
                <w:sz w:val="24"/>
                <w:szCs w:val="24"/>
              </w:rPr>
              <w:t>• Processing Speed</w:t>
            </w:r>
          </w:p>
          <w:p w:rsidR="0022178F" w:rsidRPr="0022178F" w:rsidRDefault="0022178F" w:rsidP="00835719">
            <w:pPr>
              <w:rPr>
                <w:rFonts w:eastAsia="Calibri"/>
                <w:sz w:val="24"/>
                <w:szCs w:val="24"/>
              </w:rPr>
            </w:pPr>
            <w:r w:rsidRPr="0022178F">
              <w:rPr>
                <w:rFonts w:eastAsia="Calibri"/>
                <w:sz w:val="24"/>
                <w:szCs w:val="24"/>
              </w:rPr>
              <w:t>• Recall</w:t>
            </w:r>
          </w:p>
          <w:p w:rsidR="0022178F" w:rsidRPr="0022178F" w:rsidRDefault="0022178F" w:rsidP="00835719">
            <w:pPr>
              <w:ind w:left="720"/>
              <w:rPr>
                <w:rFonts w:eastAsia="Calibri"/>
                <w:sz w:val="24"/>
                <w:szCs w:val="24"/>
              </w:rPr>
            </w:pPr>
            <w:r w:rsidRPr="0022178F">
              <w:rPr>
                <w:rFonts w:eastAsia="Calibri"/>
                <w:sz w:val="24"/>
                <w:szCs w:val="24"/>
              </w:rPr>
              <w:t xml:space="preserve">o </w:t>
            </w:r>
            <w:proofErr w:type="spellStart"/>
            <w:r w:rsidRPr="0022178F">
              <w:rPr>
                <w:rFonts w:eastAsia="Calibri"/>
                <w:sz w:val="24"/>
                <w:szCs w:val="24"/>
              </w:rPr>
              <w:t>Graphomotor</w:t>
            </w:r>
            <w:proofErr w:type="spellEnd"/>
            <w:r w:rsidRPr="0022178F">
              <w:rPr>
                <w:rFonts w:eastAsia="Calibri"/>
                <w:sz w:val="24"/>
                <w:szCs w:val="24"/>
              </w:rPr>
              <w:t xml:space="preserve"> control</w:t>
            </w:r>
          </w:p>
          <w:p w:rsidR="0022178F" w:rsidRPr="0022178F" w:rsidRDefault="0022178F" w:rsidP="00835719">
            <w:pPr>
              <w:ind w:left="720"/>
              <w:rPr>
                <w:rFonts w:eastAsia="Calibri"/>
                <w:sz w:val="24"/>
                <w:szCs w:val="24"/>
              </w:rPr>
            </w:pPr>
            <w:r w:rsidRPr="0022178F">
              <w:rPr>
                <w:rFonts w:eastAsia="Calibri"/>
                <w:sz w:val="24"/>
                <w:szCs w:val="24"/>
              </w:rPr>
              <w:t>o Fluency</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1.3</w:t>
            </w:r>
          </w:p>
        </w:tc>
        <w:tc>
          <w:tcPr>
            <w:tcW w:w="7615" w:type="dxa"/>
          </w:tcPr>
          <w:p w:rsidR="0022178F" w:rsidRPr="0022178F" w:rsidRDefault="0022178F" w:rsidP="00835719">
            <w:pPr>
              <w:rPr>
                <w:rFonts w:eastAsia="Calibri"/>
                <w:sz w:val="24"/>
                <w:szCs w:val="24"/>
              </w:rPr>
            </w:pPr>
            <w:r w:rsidRPr="0022178F">
              <w:rPr>
                <w:rFonts w:eastAsia="Calibri"/>
                <w:sz w:val="24"/>
                <w:szCs w:val="24"/>
              </w:rPr>
              <w:t>Define and identify environmental, cultural, and social factors that contribute to literacy development (e.g., language spoken at home, language and literacy experiences, cultural values).</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1.4</w:t>
            </w:r>
          </w:p>
        </w:tc>
        <w:tc>
          <w:tcPr>
            <w:tcW w:w="7615" w:type="dxa"/>
          </w:tcPr>
          <w:p w:rsidR="0022178F" w:rsidRPr="0022178F" w:rsidRDefault="0022178F" w:rsidP="00835719">
            <w:pPr>
              <w:rPr>
                <w:rFonts w:eastAsia="Calibri"/>
                <w:sz w:val="24"/>
                <w:szCs w:val="24"/>
              </w:rPr>
            </w:pPr>
            <w:r w:rsidRPr="0022178F">
              <w:rPr>
                <w:rFonts w:eastAsia="Calibri"/>
                <w:sz w:val="24"/>
                <w:szCs w:val="24"/>
              </w:rPr>
              <w:t>Know and identify phases in the typical developmental progression of</w:t>
            </w:r>
          </w:p>
          <w:p w:rsidR="0022178F" w:rsidRPr="0022178F" w:rsidRDefault="0022178F" w:rsidP="00835719">
            <w:pPr>
              <w:rPr>
                <w:rFonts w:eastAsia="Calibri"/>
                <w:sz w:val="24"/>
                <w:szCs w:val="24"/>
              </w:rPr>
            </w:pPr>
            <w:r w:rsidRPr="0022178F">
              <w:rPr>
                <w:rFonts w:eastAsia="Calibri"/>
                <w:sz w:val="24"/>
                <w:szCs w:val="24"/>
              </w:rPr>
              <w:t>• Oral language (semantic, syntactic, pragmatic, morphological)</w:t>
            </w:r>
          </w:p>
          <w:p w:rsidR="0022178F" w:rsidRPr="0022178F" w:rsidRDefault="0022178F" w:rsidP="00835719">
            <w:pPr>
              <w:rPr>
                <w:rFonts w:eastAsia="Calibri"/>
                <w:sz w:val="24"/>
                <w:szCs w:val="24"/>
              </w:rPr>
            </w:pPr>
            <w:r w:rsidRPr="0022178F">
              <w:rPr>
                <w:rFonts w:eastAsia="Calibri"/>
                <w:sz w:val="24"/>
                <w:szCs w:val="24"/>
              </w:rPr>
              <w:t>• Phonological skill</w:t>
            </w:r>
          </w:p>
          <w:p w:rsidR="0022178F" w:rsidRPr="0022178F" w:rsidRDefault="0022178F" w:rsidP="00835719">
            <w:pPr>
              <w:rPr>
                <w:rFonts w:eastAsia="Calibri"/>
                <w:sz w:val="24"/>
                <w:szCs w:val="24"/>
              </w:rPr>
            </w:pPr>
            <w:r w:rsidRPr="0022178F">
              <w:rPr>
                <w:rFonts w:eastAsia="Calibri"/>
                <w:sz w:val="24"/>
                <w:szCs w:val="24"/>
              </w:rPr>
              <w:t>• Printed word recognition</w:t>
            </w:r>
          </w:p>
          <w:p w:rsidR="0022178F" w:rsidRPr="0022178F" w:rsidRDefault="0022178F" w:rsidP="00835719">
            <w:pPr>
              <w:rPr>
                <w:rFonts w:eastAsia="Calibri"/>
                <w:sz w:val="24"/>
                <w:szCs w:val="24"/>
              </w:rPr>
            </w:pPr>
            <w:r w:rsidRPr="0022178F">
              <w:rPr>
                <w:rFonts w:eastAsia="Calibri"/>
                <w:sz w:val="24"/>
                <w:szCs w:val="24"/>
              </w:rPr>
              <w:t>• Decoding</w:t>
            </w:r>
          </w:p>
          <w:p w:rsidR="0022178F" w:rsidRPr="0022178F" w:rsidRDefault="0022178F" w:rsidP="00835719">
            <w:pPr>
              <w:rPr>
                <w:rFonts w:eastAsia="Calibri"/>
                <w:sz w:val="24"/>
                <w:szCs w:val="24"/>
              </w:rPr>
            </w:pPr>
            <w:r w:rsidRPr="0022178F">
              <w:rPr>
                <w:rFonts w:eastAsia="Calibri"/>
                <w:sz w:val="24"/>
                <w:szCs w:val="24"/>
              </w:rPr>
              <w:t>• Spelling</w:t>
            </w:r>
          </w:p>
          <w:p w:rsidR="0022178F" w:rsidRPr="0022178F" w:rsidRDefault="0022178F" w:rsidP="00835719">
            <w:pPr>
              <w:rPr>
                <w:rFonts w:eastAsia="Calibri"/>
                <w:sz w:val="24"/>
                <w:szCs w:val="24"/>
              </w:rPr>
            </w:pPr>
            <w:r w:rsidRPr="0022178F">
              <w:rPr>
                <w:rFonts w:eastAsia="Calibri"/>
                <w:sz w:val="24"/>
                <w:szCs w:val="24"/>
              </w:rPr>
              <w:t>• Reading fluency</w:t>
            </w:r>
          </w:p>
          <w:p w:rsidR="0022178F" w:rsidRPr="0022178F" w:rsidRDefault="0022178F" w:rsidP="00835719">
            <w:pPr>
              <w:rPr>
                <w:rFonts w:eastAsia="Calibri"/>
                <w:sz w:val="24"/>
                <w:szCs w:val="24"/>
              </w:rPr>
            </w:pPr>
            <w:r w:rsidRPr="0022178F">
              <w:rPr>
                <w:rFonts w:eastAsia="Calibri"/>
                <w:sz w:val="24"/>
                <w:szCs w:val="24"/>
              </w:rPr>
              <w:t>• Reading comprehension</w:t>
            </w:r>
          </w:p>
          <w:p w:rsidR="0022178F" w:rsidRPr="0022178F" w:rsidRDefault="0022178F" w:rsidP="00835719">
            <w:pPr>
              <w:rPr>
                <w:rFonts w:eastAsia="Calibri"/>
                <w:sz w:val="24"/>
                <w:szCs w:val="24"/>
              </w:rPr>
            </w:pPr>
            <w:r w:rsidRPr="0022178F">
              <w:rPr>
                <w:rFonts w:eastAsia="Calibri"/>
                <w:sz w:val="24"/>
                <w:szCs w:val="24"/>
              </w:rPr>
              <w:t>• Written expression</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1.6</w:t>
            </w:r>
          </w:p>
        </w:tc>
        <w:tc>
          <w:tcPr>
            <w:tcW w:w="7615" w:type="dxa"/>
          </w:tcPr>
          <w:p w:rsidR="0022178F" w:rsidRPr="0022178F" w:rsidRDefault="0022178F" w:rsidP="00835719">
            <w:pPr>
              <w:rPr>
                <w:rFonts w:eastAsia="Calibri"/>
                <w:sz w:val="24"/>
                <w:szCs w:val="24"/>
              </w:rPr>
            </w:pPr>
            <w:r w:rsidRPr="0022178F">
              <w:rPr>
                <w:rFonts w:eastAsia="Calibri"/>
                <w:sz w:val="24"/>
                <w:szCs w:val="24"/>
              </w:rPr>
              <w:t>Know and explain 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2.1.1</w:t>
            </w:r>
          </w:p>
        </w:tc>
        <w:tc>
          <w:tcPr>
            <w:tcW w:w="7615" w:type="dxa"/>
          </w:tcPr>
          <w:p w:rsidR="0022178F" w:rsidRPr="0022178F" w:rsidRDefault="0022178F" w:rsidP="00835719">
            <w:pPr>
              <w:rPr>
                <w:rFonts w:eastAsia="Calibri"/>
                <w:sz w:val="24"/>
                <w:szCs w:val="24"/>
              </w:rPr>
            </w:pPr>
            <w:r w:rsidRPr="0022178F">
              <w:rPr>
                <w:rFonts w:eastAsia="Calibri"/>
                <w:sz w:val="24"/>
                <w:szCs w:val="24"/>
              </w:rPr>
              <w:t>Identify, pronounce, classify, and compare the consonant and vowel phonemes of English.</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2.2.1</w:t>
            </w:r>
          </w:p>
        </w:tc>
        <w:tc>
          <w:tcPr>
            <w:tcW w:w="7615" w:type="dxa"/>
          </w:tcPr>
          <w:p w:rsidR="0022178F" w:rsidRPr="0022178F" w:rsidRDefault="0022178F" w:rsidP="00835719">
            <w:pPr>
              <w:rPr>
                <w:rFonts w:eastAsia="Calibri"/>
                <w:sz w:val="24"/>
                <w:szCs w:val="24"/>
              </w:rPr>
            </w:pPr>
            <w:r w:rsidRPr="0022178F">
              <w:rPr>
                <w:rFonts w:eastAsia="Calibri"/>
                <w:sz w:val="24"/>
                <w:szCs w:val="24"/>
              </w:rPr>
              <w:t xml:space="preserve">Understand broad outline of hist. influences on </w:t>
            </w:r>
            <w:proofErr w:type="spellStart"/>
            <w:r w:rsidRPr="0022178F">
              <w:rPr>
                <w:rFonts w:eastAsia="Calibri"/>
                <w:sz w:val="24"/>
                <w:szCs w:val="24"/>
              </w:rPr>
              <w:t>Eng</w:t>
            </w:r>
            <w:proofErr w:type="spellEnd"/>
            <w:r w:rsidRPr="0022178F">
              <w:rPr>
                <w:rFonts w:eastAsia="Calibri"/>
                <w:sz w:val="24"/>
                <w:szCs w:val="24"/>
              </w:rPr>
              <w:t xml:space="preserve"> spelling patterns, (Anglo-Saxon, Latin [romance], Greek)</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2.2.2</w:t>
            </w:r>
          </w:p>
        </w:tc>
        <w:tc>
          <w:tcPr>
            <w:tcW w:w="7615" w:type="dxa"/>
          </w:tcPr>
          <w:p w:rsidR="0022178F" w:rsidRPr="0022178F" w:rsidRDefault="0022178F" w:rsidP="00835719">
            <w:pPr>
              <w:rPr>
                <w:rFonts w:eastAsia="Calibri"/>
                <w:sz w:val="24"/>
                <w:szCs w:val="24"/>
              </w:rPr>
            </w:pPr>
            <w:r w:rsidRPr="0022178F">
              <w:rPr>
                <w:rFonts w:eastAsia="Calibri"/>
                <w:sz w:val="24"/>
                <w:szCs w:val="24"/>
              </w:rPr>
              <w:t>Define grapheme as a functional correspondence unit or representation of a phoneme.</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2.2.3</w:t>
            </w:r>
          </w:p>
        </w:tc>
        <w:tc>
          <w:tcPr>
            <w:tcW w:w="7615" w:type="dxa"/>
          </w:tcPr>
          <w:p w:rsidR="0022178F" w:rsidRPr="0022178F" w:rsidRDefault="0022178F" w:rsidP="00835719">
            <w:pPr>
              <w:rPr>
                <w:rFonts w:eastAsia="Calibri"/>
                <w:sz w:val="24"/>
                <w:szCs w:val="24"/>
              </w:rPr>
            </w:pPr>
            <w:r w:rsidRPr="0022178F">
              <w:rPr>
                <w:rFonts w:eastAsia="Calibri"/>
                <w:sz w:val="24"/>
                <w:szCs w:val="24"/>
              </w:rPr>
              <w:t>Recognize and explain common orthographic rules and patterns in English.</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2.2.4</w:t>
            </w:r>
          </w:p>
        </w:tc>
        <w:tc>
          <w:tcPr>
            <w:tcW w:w="7615" w:type="dxa"/>
          </w:tcPr>
          <w:p w:rsidR="0022178F" w:rsidRPr="0022178F" w:rsidRDefault="0022178F" w:rsidP="00835719">
            <w:pPr>
              <w:rPr>
                <w:rFonts w:eastAsia="Calibri"/>
                <w:sz w:val="24"/>
                <w:szCs w:val="24"/>
              </w:rPr>
            </w:pPr>
            <w:r w:rsidRPr="0022178F">
              <w:rPr>
                <w:rFonts w:eastAsia="Calibri"/>
                <w:sz w:val="24"/>
                <w:szCs w:val="24"/>
              </w:rPr>
              <w:t>Know and convey the difference between “high frequency” and “irregular” words.</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2.2.5</w:t>
            </w:r>
          </w:p>
        </w:tc>
        <w:tc>
          <w:tcPr>
            <w:tcW w:w="7615" w:type="dxa"/>
          </w:tcPr>
          <w:p w:rsidR="0022178F" w:rsidRPr="0022178F" w:rsidRDefault="0022178F" w:rsidP="00835719">
            <w:pPr>
              <w:rPr>
                <w:rFonts w:eastAsia="Calibri"/>
                <w:sz w:val="24"/>
                <w:szCs w:val="24"/>
              </w:rPr>
            </w:pPr>
            <w:r w:rsidRPr="0022178F">
              <w:rPr>
                <w:rFonts w:eastAsia="Calibri"/>
                <w:sz w:val="24"/>
                <w:szCs w:val="24"/>
              </w:rPr>
              <w:t>Identify, explain, and categorize six basic syllable types in English spelling.</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2.3.1</w:t>
            </w:r>
          </w:p>
        </w:tc>
        <w:tc>
          <w:tcPr>
            <w:tcW w:w="7615" w:type="dxa"/>
          </w:tcPr>
          <w:p w:rsidR="0022178F" w:rsidRPr="0022178F" w:rsidRDefault="0022178F" w:rsidP="00835719">
            <w:pPr>
              <w:rPr>
                <w:rFonts w:eastAsia="Calibri"/>
                <w:sz w:val="24"/>
                <w:szCs w:val="24"/>
              </w:rPr>
            </w:pPr>
            <w:r w:rsidRPr="0022178F">
              <w:rPr>
                <w:rFonts w:eastAsia="Calibri"/>
                <w:sz w:val="24"/>
                <w:szCs w:val="24"/>
              </w:rPr>
              <w:t>Identify and categorize common morphemes in English, including Anglo-Saxon compounds, inflectional suffixes, and derivational suffixes; Latin-based prefixes, roots, and derivational suffixes; and Greek-based combining forms.</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2.4.1</w:t>
            </w:r>
          </w:p>
        </w:tc>
        <w:tc>
          <w:tcPr>
            <w:tcW w:w="7615" w:type="dxa"/>
          </w:tcPr>
          <w:p w:rsidR="0022178F" w:rsidRPr="0022178F" w:rsidRDefault="0022178F" w:rsidP="00835719">
            <w:pPr>
              <w:rPr>
                <w:rFonts w:eastAsia="Calibri"/>
                <w:sz w:val="24"/>
                <w:szCs w:val="24"/>
              </w:rPr>
            </w:pPr>
            <w:r w:rsidRPr="0022178F">
              <w:rPr>
                <w:rFonts w:eastAsia="Calibri"/>
                <w:sz w:val="24"/>
                <w:szCs w:val="24"/>
              </w:rPr>
              <w:t>Understand and identify examples of meaningful word relationships or semantic organization.</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2.5.1</w:t>
            </w:r>
          </w:p>
        </w:tc>
        <w:tc>
          <w:tcPr>
            <w:tcW w:w="7615" w:type="dxa"/>
          </w:tcPr>
          <w:p w:rsidR="0022178F" w:rsidRPr="0022178F" w:rsidRDefault="0022178F" w:rsidP="00835719">
            <w:pPr>
              <w:rPr>
                <w:rFonts w:eastAsia="Calibri"/>
                <w:sz w:val="24"/>
                <w:szCs w:val="24"/>
              </w:rPr>
            </w:pPr>
            <w:r w:rsidRPr="0022178F">
              <w:rPr>
                <w:rFonts w:eastAsia="Calibri"/>
                <w:sz w:val="24"/>
                <w:szCs w:val="24"/>
              </w:rPr>
              <w:t>Define and distinguish among phrases, dependent clauses, and independent clauses in sentence structure.</w:t>
            </w:r>
          </w:p>
        </w:tc>
      </w:tr>
      <w:tr w:rsidR="0022178F" w:rsidRPr="0022178F" w:rsidTr="00835719">
        <w:tc>
          <w:tcPr>
            <w:tcW w:w="935" w:type="dxa"/>
          </w:tcPr>
          <w:p w:rsidR="0022178F" w:rsidRPr="0022178F" w:rsidRDefault="0022178F" w:rsidP="00835719">
            <w:pPr>
              <w:rPr>
                <w:rFonts w:eastAsia="Calibri"/>
                <w:b/>
                <w:sz w:val="24"/>
                <w:szCs w:val="24"/>
              </w:rPr>
            </w:pPr>
            <w:r w:rsidRPr="0022178F">
              <w:rPr>
                <w:rFonts w:eastAsia="Calibri"/>
                <w:sz w:val="24"/>
                <w:szCs w:val="24"/>
              </w:rPr>
              <w:t>2.5.2</w:t>
            </w:r>
          </w:p>
        </w:tc>
        <w:tc>
          <w:tcPr>
            <w:tcW w:w="7615" w:type="dxa"/>
          </w:tcPr>
          <w:p w:rsidR="0022178F" w:rsidRPr="0022178F" w:rsidRDefault="0022178F" w:rsidP="00835719">
            <w:pPr>
              <w:rPr>
                <w:rFonts w:eastAsia="Calibri"/>
                <w:b/>
                <w:sz w:val="24"/>
                <w:szCs w:val="24"/>
              </w:rPr>
            </w:pPr>
            <w:r w:rsidRPr="0022178F">
              <w:rPr>
                <w:rFonts w:eastAsia="Calibri"/>
                <w:sz w:val="24"/>
                <w:szCs w:val="24"/>
              </w:rPr>
              <w:t>Identify and explain the parts of speech and the grammatical role of a word in a sentence.</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5.1.6</w:t>
            </w:r>
          </w:p>
        </w:tc>
        <w:tc>
          <w:tcPr>
            <w:tcW w:w="7615" w:type="dxa"/>
          </w:tcPr>
          <w:p w:rsidR="0022178F" w:rsidRPr="0022178F" w:rsidRDefault="0022178F" w:rsidP="00835719">
            <w:pPr>
              <w:rPr>
                <w:rFonts w:eastAsia="Calibri"/>
                <w:sz w:val="24"/>
                <w:szCs w:val="24"/>
              </w:rPr>
            </w:pPr>
            <w:r w:rsidRPr="0022178F">
              <w:rPr>
                <w:rFonts w:eastAsia="Calibri"/>
                <w:sz w:val="24"/>
                <w:szCs w:val="24"/>
              </w:rPr>
              <w:t>Apply the phonological features of a second language, such as Spanish, and how they interfere with English pronunciation and phonics.</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5.2.1</w:t>
            </w:r>
          </w:p>
        </w:tc>
        <w:tc>
          <w:tcPr>
            <w:tcW w:w="7615" w:type="dxa"/>
          </w:tcPr>
          <w:p w:rsidR="0022178F" w:rsidRPr="0022178F" w:rsidRDefault="0022178F" w:rsidP="00835719">
            <w:pPr>
              <w:rPr>
                <w:rFonts w:eastAsia="Calibri"/>
                <w:sz w:val="24"/>
                <w:szCs w:val="24"/>
              </w:rPr>
            </w:pPr>
            <w:r w:rsidRPr="0022178F">
              <w:rPr>
                <w:rFonts w:eastAsia="Calibri"/>
                <w:sz w:val="24"/>
                <w:szCs w:val="24"/>
              </w:rPr>
              <w:t>Understand and apply how to order phonic concepts from easier to more difficult:</w:t>
            </w:r>
          </w:p>
          <w:p w:rsidR="0022178F" w:rsidRPr="0022178F" w:rsidRDefault="0022178F" w:rsidP="00835719">
            <w:pPr>
              <w:rPr>
                <w:rFonts w:eastAsia="Calibri"/>
                <w:sz w:val="24"/>
                <w:szCs w:val="24"/>
              </w:rPr>
            </w:pPr>
            <w:r w:rsidRPr="0022178F">
              <w:rPr>
                <w:rFonts w:eastAsia="Calibri"/>
                <w:sz w:val="24"/>
                <w:szCs w:val="24"/>
              </w:rPr>
              <w:t>• Symbol / sound association</w:t>
            </w:r>
          </w:p>
          <w:p w:rsidR="0022178F" w:rsidRPr="0022178F" w:rsidRDefault="0022178F" w:rsidP="00835719">
            <w:pPr>
              <w:rPr>
                <w:rFonts w:eastAsia="Calibri"/>
                <w:sz w:val="24"/>
                <w:szCs w:val="24"/>
              </w:rPr>
            </w:pPr>
            <w:r w:rsidRPr="0022178F">
              <w:rPr>
                <w:rFonts w:eastAsia="Calibri"/>
                <w:sz w:val="24"/>
                <w:szCs w:val="24"/>
              </w:rPr>
              <w:t>• Morphophonemic variations</w:t>
            </w:r>
          </w:p>
          <w:p w:rsidR="0022178F" w:rsidRPr="0022178F" w:rsidRDefault="0022178F" w:rsidP="00835719">
            <w:pPr>
              <w:rPr>
                <w:rFonts w:eastAsia="Calibri"/>
                <w:sz w:val="24"/>
                <w:szCs w:val="24"/>
              </w:rPr>
            </w:pPr>
            <w:r w:rsidRPr="0022178F">
              <w:rPr>
                <w:rFonts w:eastAsia="Calibri"/>
                <w:sz w:val="24"/>
                <w:szCs w:val="24"/>
              </w:rPr>
              <w:t>• Syllable types</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5.4.1</w:t>
            </w:r>
          </w:p>
        </w:tc>
        <w:tc>
          <w:tcPr>
            <w:tcW w:w="7615" w:type="dxa"/>
          </w:tcPr>
          <w:p w:rsidR="0022178F" w:rsidRPr="0022178F" w:rsidRDefault="0022178F" w:rsidP="00835719">
            <w:pPr>
              <w:rPr>
                <w:rFonts w:eastAsia="Calibri"/>
                <w:sz w:val="24"/>
                <w:szCs w:val="24"/>
              </w:rPr>
            </w:pPr>
            <w:r w:rsidRPr="0022178F">
              <w:rPr>
                <w:rFonts w:eastAsia="Calibri"/>
                <w:sz w:val="24"/>
                <w:szCs w:val="24"/>
              </w:rPr>
              <w:t>Understand the role of vocabulary development and vocabulary knowledge in comprehension.</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5.4.2</w:t>
            </w:r>
          </w:p>
        </w:tc>
        <w:tc>
          <w:tcPr>
            <w:tcW w:w="7615" w:type="dxa"/>
          </w:tcPr>
          <w:p w:rsidR="0022178F" w:rsidRPr="0022178F" w:rsidRDefault="0022178F" w:rsidP="00835719">
            <w:pPr>
              <w:rPr>
                <w:rFonts w:eastAsia="Calibri"/>
                <w:sz w:val="24"/>
                <w:szCs w:val="24"/>
              </w:rPr>
            </w:pPr>
            <w:r w:rsidRPr="0022178F">
              <w:rPr>
                <w:rFonts w:eastAsia="Calibri"/>
                <w:sz w:val="24"/>
                <w:szCs w:val="24"/>
              </w:rPr>
              <w:t>Understand and demonstrate the role and characteristics of direct and indirect (contextual) methods of vocabulary instruction.</w:t>
            </w:r>
          </w:p>
        </w:tc>
      </w:tr>
      <w:tr w:rsidR="0022178F" w:rsidRPr="0022178F" w:rsidTr="00835719">
        <w:tc>
          <w:tcPr>
            <w:tcW w:w="935" w:type="dxa"/>
          </w:tcPr>
          <w:p w:rsidR="0022178F" w:rsidRPr="0022178F" w:rsidRDefault="0022178F" w:rsidP="00835719">
            <w:pPr>
              <w:rPr>
                <w:rFonts w:eastAsia="Calibri"/>
                <w:sz w:val="24"/>
                <w:szCs w:val="24"/>
              </w:rPr>
            </w:pPr>
            <w:r w:rsidRPr="0022178F">
              <w:rPr>
                <w:rFonts w:eastAsia="Calibri"/>
                <w:sz w:val="24"/>
                <w:szCs w:val="24"/>
              </w:rPr>
              <w:t>5.6.4</w:t>
            </w:r>
          </w:p>
        </w:tc>
        <w:tc>
          <w:tcPr>
            <w:tcW w:w="7615" w:type="dxa"/>
          </w:tcPr>
          <w:p w:rsidR="0022178F" w:rsidRPr="0022178F" w:rsidRDefault="0022178F" w:rsidP="00835719">
            <w:pPr>
              <w:rPr>
                <w:rFonts w:eastAsia="Calibri"/>
                <w:sz w:val="24"/>
                <w:szCs w:val="24"/>
              </w:rPr>
            </w:pPr>
            <w:r w:rsidRPr="0022178F">
              <w:rPr>
                <w:rFonts w:eastAsia="Calibri"/>
                <w:sz w:val="24"/>
                <w:szCs w:val="24"/>
              </w:rPr>
              <w:t>Recognize and explain the influences of phonological, orthographic, and morphemic knowledge of spelling.</w:t>
            </w:r>
          </w:p>
        </w:tc>
      </w:tr>
    </w:tbl>
    <w:p w:rsidR="0022178F" w:rsidRPr="0022178F" w:rsidRDefault="0022178F" w:rsidP="0022178F">
      <w:pPr>
        <w:pStyle w:val="BodyText"/>
        <w:spacing w:before="5"/>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Course Policies and</w:t>
      </w:r>
      <w:r w:rsidRPr="0022178F">
        <w:rPr>
          <w:rFonts w:ascii="Times New Roman" w:hAnsi="Times New Roman" w:cs="Times New Roman"/>
          <w:color w:val="auto"/>
          <w:spacing w:val="-10"/>
          <w:sz w:val="24"/>
          <w:szCs w:val="24"/>
        </w:rPr>
        <w:t xml:space="preserve"> </w:t>
      </w:r>
      <w:r w:rsidRPr="0022178F">
        <w:rPr>
          <w:rFonts w:ascii="Times New Roman" w:hAnsi="Times New Roman" w:cs="Times New Roman"/>
          <w:color w:val="auto"/>
          <w:sz w:val="24"/>
          <w:szCs w:val="24"/>
        </w:rPr>
        <w:t>Logistics</w:t>
      </w:r>
    </w:p>
    <w:p w:rsidR="0022178F" w:rsidRPr="0022178F" w:rsidRDefault="0022178F" w:rsidP="00D13D0D">
      <w:pPr>
        <w:pStyle w:val="ListParagraph"/>
        <w:widowControl w:val="0"/>
        <w:numPr>
          <w:ilvl w:val="1"/>
          <w:numId w:val="5"/>
        </w:numPr>
        <w:tabs>
          <w:tab w:val="left" w:pos="1541"/>
          <w:tab w:val="left" w:pos="1542"/>
        </w:tabs>
        <w:autoSpaceDE w:val="0"/>
        <w:autoSpaceDN w:val="0"/>
        <w:spacing w:before="199" w:after="0" w:line="314" w:lineRule="exact"/>
        <w:contextualSpacing w:val="0"/>
        <w:jc w:val="left"/>
        <w:rPr>
          <w:rFonts w:ascii="Times New Roman" w:hAnsi="Times New Roman" w:cs="Times New Roman"/>
          <w:b/>
          <w:sz w:val="24"/>
          <w:szCs w:val="24"/>
        </w:rPr>
      </w:pPr>
      <w:r w:rsidRPr="0022178F">
        <w:rPr>
          <w:rFonts w:ascii="Times New Roman" w:hAnsi="Times New Roman" w:cs="Times New Roman"/>
          <w:b/>
          <w:sz w:val="24"/>
          <w:szCs w:val="24"/>
        </w:rPr>
        <w:t>Attendance</w:t>
      </w:r>
    </w:p>
    <w:p w:rsidR="0022178F" w:rsidRPr="0022178F" w:rsidRDefault="0022178F" w:rsidP="0022178F">
      <w:pPr>
        <w:ind w:left="1541" w:right="287"/>
        <w:rPr>
          <w:rFonts w:ascii="Times New Roman" w:hAnsi="Times New Roman" w:cs="Times New Roman"/>
          <w:sz w:val="24"/>
          <w:szCs w:val="24"/>
        </w:rPr>
      </w:pPr>
      <w:r w:rsidRPr="0022178F">
        <w:rPr>
          <w:rFonts w:ascii="Times New Roman" w:hAnsi="Times New Roman" w:cs="Times New Roman"/>
          <w:b/>
          <w:sz w:val="24"/>
          <w:szCs w:val="24"/>
        </w:rPr>
        <w:t>Candidates are expected to be in frequent “attendance” online</w:t>
      </w:r>
      <w:r w:rsidRPr="0022178F">
        <w:rPr>
          <w:rFonts w:ascii="Times New Roman" w:hAnsi="Times New Roman" w:cs="Times New Roman"/>
          <w:sz w:val="24"/>
          <w:szCs w:val="24"/>
        </w:rPr>
        <w:t xml:space="preserve">. It is the </w:t>
      </w:r>
      <w:r w:rsidRPr="0022178F">
        <w:rPr>
          <w:rFonts w:ascii="Times New Roman" w:hAnsi="Times New Roman" w:cs="Times New Roman"/>
          <w:b/>
          <w:sz w:val="24"/>
          <w:szCs w:val="24"/>
        </w:rPr>
        <w:t xml:space="preserve">candidate’s responsibility to log onto Blackboard Learn frequently </w:t>
      </w:r>
      <w:r w:rsidRPr="0022178F">
        <w:rPr>
          <w:rFonts w:ascii="Times New Roman" w:hAnsi="Times New Roman" w:cs="Times New Roman"/>
          <w:sz w:val="24"/>
          <w:szCs w:val="24"/>
        </w:rPr>
        <w:t>to complete reading responses, access course materials, communicate with classmates/professor, and complete all assignments by the due date and time</w:t>
      </w:r>
    </w:p>
    <w:p w:rsidR="0022178F" w:rsidRPr="0022178F" w:rsidRDefault="0022178F" w:rsidP="00D13D0D">
      <w:pPr>
        <w:pStyle w:val="Heading1"/>
        <w:keepNext w:val="0"/>
        <w:numPr>
          <w:ilvl w:val="1"/>
          <w:numId w:val="5"/>
        </w:numPr>
        <w:tabs>
          <w:tab w:val="clear" w:pos="-90"/>
          <w:tab w:val="clear" w:pos="540"/>
          <w:tab w:val="clear" w:pos="810"/>
          <w:tab w:val="left" w:pos="1541"/>
          <w:tab w:val="left" w:pos="1542"/>
        </w:tabs>
        <w:autoSpaceDE w:val="0"/>
        <w:autoSpaceDN w:val="0"/>
        <w:spacing w:before="213"/>
        <w:jc w:val="left"/>
        <w:rPr>
          <w:rFonts w:ascii="Times New Roman" w:hAnsi="Times New Roman"/>
          <w:szCs w:val="24"/>
        </w:rPr>
      </w:pPr>
      <w:r w:rsidRPr="0022178F">
        <w:rPr>
          <w:rFonts w:ascii="Times New Roman" w:hAnsi="Times New Roman"/>
          <w:szCs w:val="24"/>
        </w:rPr>
        <w:t>Course</w:t>
      </w:r>
      <w:r w:rsidRPr="0022178F">
        <w:rPr>
          <w:rFonts w:ascii="Times New Roman" w:hAnsi="Times New Roman"/>
          <w:spacing w:val="-9"/>
          <w:szCs w:val="24"/>
        </w:rPr>
        <w:t xml:space="preserve"> </w:t>
      </w:r>
      <w:r w:rsidRPr="0022178F">
        <w:rPr>
          <w:rFonts w:ascii="Times New Roman" w:hAnsi="Times New Roman"/>
          <w:szCs w:val="24"/>
        </w:rPr>
        <w:t>Work</w:t>
      </w:r>
    </w:p>
    <w:p w:rsidR="0022178F" w:rsidRPr="0022178F" w:rsidRDefault="0022178F" w:rsidP="0022178F">
      <w:pPr>
        <w:pStyle w:val="Heading2"/>
        <w:spacing w:before="198"/>
        <w:ind w:left="1541"/>
        <w:rPr>
          <w:rFonts w:ascii="Times New Roman" w:hAnsi="Times New Roman" w:cs="Times New Roman"/>
          <w:color w:val="auto"/>
          <w:sz w:val="24"/>
          <w:szCs w:val="24"/>
        </w:rPr>
      </w:pPr>
      <w:r w:rsidRPr="0022178F">
        <w:rPr>
          <w:rFonts w:ascii="Times New Roman" w:hAnsi="Times New Roman" w:cs="Times New Roman"/>
          <w:color w:val="auto"/>
          <w:sz w:val="24"/>
          <w:szCs w:val="24"/>
        </w:rPr>
        <w:t>Work Completion</w:t>
      </w:r>
    </w:p>
    <w:p w:rsidR="0022178F" w:rsidRPr="0022178F" w:rsidRDefault="0022178F" w:rsidP="0022178F">
      <w:pPr>
        <w:ind w:left="1541" w:right="996"/>
        <w:rPr>
          <w:rFonts w:ascii="Times New Roman" w:hAnsi="Times New Roman" w:cs="Times New Roman"/>
          <w:sz w:val="24"/>
          <w:szCs w:val="24"/>
        </w:rPr>
      </w:pPr>
      <w:r w:rsidRPr="0022178F">
        <w:rPr>
          <w:rFonts w:ascii="Times New Roman" w:hAnsi="Times New Roman" w:cs="Times New Roman"/>
          <w:b/>
          <w:sz w:val="24"/>
          <w:szCs w:val="24"/>
        </w:rPr>
        <w:t xml:space="preserve">Candidates are responsible for completing all work </w:t>
      </w:r>
      <w:r w:rsidRPr="0022178F">
        <w:rPr>
          <w:rFonts w:ascii="Times New Roman" w:hAnsi="Times New Roman" w:cs="Times New Roman"/>
          <w:sz w:val="24"/>
          <w:szCs w:val="24"/>
        </w:rPr>
        <w:t>as stated in this syllabus.</w:t>
      </w:r>
    </w:p>
    <w:p w:rsidR="0022178F" w:rsidRPr="0022178F" w:rsidRDefault="0022178F" w:rsidP="0022178F">
      <w:pPr>
        <w:pStyle w:val="Heading2"/>
        <w:spacing w:before="210"/>
        <w:ind w:left="1541"/>
        <w:rPr>
          <w:rFonts w:ascii="Times New Roman" w:hAnsi="Times New Roman" w:cs="Times New Roman"/>
          <w:color w:val="auto"/>
          <w:sz w:val="24"/>
          <w:szCs w:val="24"/>
        </w:rPr>
      </w:pPr>
      <w:r w:rsidRPr="0022178F">
        <w:rPr>
          <w:rFonts w:ascii="Times New Roman" w:hAnsi="Times New Roman" w:cs="Times New Roman"/>
          <w:color w:val="auto"/>
          <w:sz w:val="24"/>
          <w:szCs w:val="24"/>
        </w:rPr>
        <w:t>Formal Work</w:t>
      </w:r>
    </w:p>
    <w:p w:rsidR="0022178F" w:rsidRPr="0022178F" w:rsidRDefault="0022178F" w:rsidP="0022178F">
      <w:pPr>
        <w:ind w:left="1541" w:right="103"/>
        <w:rPr>
          <w:rFonts w:ascii="Times New Roman" w:hAnsi="Times New Roman" w:cs="Times New Roman"/>
          <w:sz w:val="24"/>
          <w:szCs w:val="24"/>
        </w:rPr>
      </w:pPr>
      <w:r w:rsidRPr="0022178F">
        <w:rPr>
          <w:rFonts w:ascii="Times New Roman" w:hAnsi="Times New Roman" w:cs="Times New Roman"/>
          <w:b/>
          <w:sz w:val="24"/>
          <w:szCs w:val="24"/>
        </w:rPr>
        <w:t xml:space="preserve">All formal work </w:t>
      </w:r>
      <w:r w:rsidRPr="0022178F">
        <w:rPr>
          <w:rFonts w:ascii="Times New Roman" w:hAnsi="Times New Roman" w:cs="Times New Roman"/>
          <w:sz w:val="24"/>
          <w:szCs w:val="24"/>
        </w:rPr>
        <w:t xml:space="preserve">for the course should be </w:t>
      </w:r>
      <w:r w:rsidRPr="0022178F">
        <w:rPr>
          <w:rFonts w:ascii="Times New Roman" w:hAnsi="Times New Roman" w:cs="Times New Roman"/>
          <w:b/>
          <w:sz w:val="24"/>
          <w:szCs w:val="24"/>
        </w:rPr>
        <w:t>Arial</w:t>
      </w:r>
      <w:r w:rsidRPr="0022178F">
        <w:rPr>
          <w:rFonts w:ascii="Times New Roman" w:hAnsi="Times New Roman" w:cs="Times New Roman"/>
          <w:sz w:val="24"/>
          <w:szCs w:val="24"/>
        </w:rPr>
        <w:t xml:space="preserve"> </w:t>
      </w:r>
      <w:r w:rsidRPr="0022178F">
        <w:rPr>
          <w:rFonts w:ascii="Times New Roman" w:hAnsi="Times New Roman" w:cs="Times New Roman"/>
          <w:b/>
          <w:sz w:val="24"/>
          <w:szCs w:val="24"/>
        </w:rPr>
        <w:t>12-point sized font</w:t>
      </w:r>
      <w:r w:rsidRPr="0022178F">
        <w:rPr>
          <w:rFonts w:ascii="Times New Roman" w:hAnsi="Times New Roman" w:cs="Times New Roman"/>
          <w:sz w:val="24"/>
          <w:szCs w:val="24"/>
        </w:rPr>
        <w:t xml:space="preserve">, </w:t>
      </w:r>
      <w:r w:rsidRPr="0022178F">
        <w:rPr>
          <w:rFonts w:ascii="Times New Roman" w:hAnsi="Times New Roman" w:cs="Times New Roman"/>
          <w:b/>
          <w:sz w:val="24"/>
          <w:szCs w:val="24"/>
        </w:rPr>
        <w:t>double-spaced</w:t>
      </w:r>
      <w:r w:rsidRPr="0022178F">
        <w:rPr>
          <w:rFonts w:ascii="Times New Roman" w:hAnsi="Times New Roman" w:cs="Times New Roman"/>
          <w:sz w:val="24"/>
          <w:szCs w:val="24"/>
        </w:rPr>
        <w:t xml:space="preserve">, with </w:t>
      </w:r>
      <w:r w:rsidRPr="0022178F">
        <w:rPr>
          <w:rFonts w:ascii="Times New Roman" w:hAnsi="Times New Roman" w:cs="Times New Roman"/>
          <w:b/>
          <w:sz w:val="24"/>
          <w:szCs w:val="24"/>
        </w:rPr>
        <w:t>one-inch margins</w:t>
      </w:r>
      <w:r w:rsidRPr="0022178F">
        <w:rPr>
          <w:rFonts w:ascii="Times New Roman" w:hAnsi="Times New Roman" w:cs="Times New Roman"/>
          <w:sz w:val="24"/>
          <w:szCs w:val="24"/>
        </w:rPr>
        <w:t>.</w:t>
      </w:r>
    </w:p>
    <w:p w:rsidR="0022178F" w:rsidRPr="0022178F" w:rsidRDefault="0022178F" w:rsidP="0022178F">
      <w:pPr>
        <w:pStyle w:val="Heading2"/>
        <w:spacing w:before="210"/>
        <w:ind w:left="1541"/>
        <w:rPr>
          <w:rFonts w:ascii="Times New Roman" w:hAnsi="Times New Roman" w:cs="Times New Roman"/>
          <w:color w:val="auto"/>
          <w:sz w:val="24"/>
          <w:szCs w:val="24"/>
        </w:rPr>
      </w:pPr>
      <w:r w:rsidRPr="0022178F">
        <w:rPr>
          <w:rFonts w:ascii="Times New Roman" w:hAnsi="Times New Roman" w:cs="Times New Roman"/>
          <w:color w:val="auto"/>
          <w:sz w:val="24"/>
          <w:szCs w:val="24"/>
        </w:rPr>
        <w:t>References &amp; Citations</w:t>
      </w:r>
    </w:p>
    <w:p w:rsidR="0022178F" w:rsidRPr="0022178F" w:rsidRDefault="0022178F" w:rsidP="0022178F">
      <w:pPr>
        <w:ind w:left="1541" w:right="357"/>
        <w:rPr>
          <w:rFonts w:ascii="Times New Roman" w:hAnsi="Times New Roman" w:cs="Times New Roman"/>
          <w:sz w:val="24"/>
          <w:szCs w:val="24"/>
        </w:rPr>
      </w:pPr>
      <w:r w:rsidRPr="0022178F">
        <w:rPr>
          <w:rFonts w:ascii="Times New Roman" w:hAnsi="Times New Roman" w:cs="Times New Roman"/>
          <w:sz w:val="24"/>
          <w:szCs w:val="24"/>
        </w:rPr>
        <w:t xml:space="preserve">References and in-text citations </w:t>
      </w:r>
      <w:r w:rsidRPr="0022178F">
        <w:rPr>
          <w:rFonts w:ascii="Times New Roman" w:hAnsi="Times New Roman" w:cs="Times New Roman"/>
          <w:b/>
          <w:sz w:val="24"/>
          <w:szCs w:val="24"/>
        </w:rPr>
        <w:t>should consistently follow APA 6th Edition format</w:t>
      </w:r>
      <w:r w:rsidRPr="0022178F">
        <w:rPr>
          <w:rFonts w:ascii="Times New Roman" w:hAnsi="Times New Roman" w:cs="Times New Roman"/>
          <w:sz w:val="24"/>
          <w:szCs w:val="24"/>
        </w:rPr>
        <w:t>.</w:t>
      </w:r>
    </w:p>
    <w:p w:rsidR="0022178F" w:rsidRPr="0022178F" w:rsidRDefault="0022178F" w:rsidP="0022178F">
      <w:pPr>
        <w:rPr>
          <w:rFonts w:ascii="Times New Roman" w:hAnsi="Times New Roman" w:cs="Times New Roman"/>
          <w:sz w:val="24"/>
          <w:szCs w:val="24"/>
        </w:rPr>
      </w:pPr>
    </w:p>
    <w:p w:rsidR="0022178F" w:rsidRPr="0022178F" w:rsidRDefault="0022178F" w:rsidP="0022178F">
      <w:pPr>
        <w:pStyle w:val="Heading2"/>
        <w:spacing w:before="80" w:line="290" w:lineRule="exact"/>
        <w:rPr>
          <w:rFonts w:ascii="Times New Roman" w:hAnsi="Times New Roman" w:cs="Times New Roman"/>
          <w:color w:val="auto"/>
          <w:sz w:val="24"/>
          <w:szCs w:val="24"/>
        </w:rPr>
      </w:pPr>
      <w:r w:rsidRPr="0022178F">
        <w:rPr>
          <w:rFonts w:ascii="Times New Roman" w:hAnsi="Times New Roman" w:cs="Times New Roman"/>
          <w:color w:val="auto"/>
          <w:sz w:val="24"/>
          <w:szCs w:val="24"/>
        </w:rPr>
        <w:t>Document Format</w:t>
      </w:r>
    </w:p>
    <w:p w:rsidR="0022178F" w:rsidRPr="0022178F" w:rsidRDefault="0022178F" w:rsidP="0022178F">
      <w:pPr>
        <w:pStyle w:val="BodyText"/>
        <w:spacing w:before="1" w:line="274" w:lineRule="exact"/>
        <w:ind w:left="821" w:right="1056"/>
        <w:rPr>
          <w:rFonts w:ascii="Times New Roman" w:hAnsi="Times New Roman" w:cs="Times New Roman"/>
          <w:i/>
          <w:sz w:val="24"/>
          <w:szCs w:val="24"/>
        </w:rPr>
      </w:pPr>
      <w:r w:rsidRPr="0022178F">
        <w:rPr>
          <w:rFonts w:ascii="Times New Roman" w:hAnsi="Times New Roman" w:cs="Times New Roman"/>
          <w:sz w:val="24"/>
          <w:szCs w:val="24"/>
        </w:rPr>
        <w:t xml:space="preserve">Assignments must be in </w:t>
      </w:r>
      <w:r w:rsidRPr="0022178F">
        <w:rPr>
          <w:rFonts w:ascii="Times New Roman" w:hAnsi="Times New Roman" w:cs="Times New Roman"/>
          <w:b/>
          <w:i/>
          <w:sz w:val="24"/>
          <w:szCs w:val="24"/>
        </w:rPr>
        <w:t>Microsoft Word format (.doc or .</w:t>
      </w:r>
      <w:proofErr w:type="spellStart"/>
      <w:r w:rsidRPr="0022178F">
        <w:rPr>
          <w:rFonts w:ascii="Times New Roman" w:hAnsi="Times New Roman" w:cs="Times New Roman"/>
          <w:b/>
          <w:i/>
          <w:sz w:val="24"/>
          <w:szCs w:val="24"/>
        </w:rPr>
        <w:t>docx</w:t>
      </w:r>
      <w:proofErr w:type="spellEnd"/>
      <w:r w:rsidRPr="0022178F">
        <w:rPr>
          <w:rFonts w:ascii="Times New Roman" w:hAnsi="Times New Roman" w:cs="Times New Roman"/>
          <w:b/>
          <w:i/>
          <w:sz w:val="24"/>
          <w:szCs w:val="24"/>
        </w:rPr>
        <w:t>) only</w:t>
      </w:r>
      <w:r w:rsidRPr="0022178F">
        <w:rPr>
          <w:rFonts w:ascii="Times New Roman" w:hAnsi="Times New Roman" w:cs="Times New Roman"/>
          <w:sz w:val="24"/>
          <w:szCs w:val="24"/>
        </w:rPr>
        <w:t xml:space="preserve">. </w:t>
      </w:r>
      <w:r w:rsidRPr="0022178F">
        <w:rPr>
          <w:rFonts w:ascii="Times New Roman" w:hAnsi="Times New Roman" w:cs="Times New Roman"/>
          <w:i/>
          <w:sz w:val="24"/>
          <w:szCs w:val="24"/>
        </w:rPr>
        <w:t>No exceptions!</w:t>
      </w:r>
    </w:p>
    <w:p w:rsidR="0022178F" w:rsidRPr="0022178F" w:rsidRDefault="0022178F" w:rsidP="0022178F">
      <w:pPr>
        <w:pStyle w:val="Heading2"/>
        <w:spacing w:before="205"/>
        <w:rPr>
          <w:rFonts w:ascii="Times New Roman" w:hAnsi="Times New Roman" w:cs="Times New Roman"/>
          <w:color w:val="auto"/>
          <w:sz w:val="24"/>
          <w:szCs w:val="24"/>
        </w:rPr>
      </w:pPr>
      <w:r w:rsidRPr="0022178F">
        <w:rPr>
          <w:rFonts w:ascii="Times New Roman" w:hAnsi="Times New Roman" w:cs="Times New Roman"/>
          <w:color w:val="auto"/>
          <w:sz w:val="24"/>
          <w:szCs w:val="24"/>
        </w:rPr>
        <w:t>Discussion Board Rules</w:t>
      </w:r>
    </w:p>
    <w:p w:rsidR="0022178F" w:rsidRPr="0022178F" w:rsidRDefault="0022178F" w:rsidP="0022178F">
      <w:pPr>
        <w:ind w:left="821" w:right="349"/>
        <w:rPr>
          <w:rFonts w:ascii="Times New Roman" w:hAnsi="Times New Roman" w:cs="Times New Roman"/>
          <w:sz w:val="24"/>
          <w:szCs w:val="24"/>
        </w:rPr>
      </w:pPr>
      <w:r w:rsidRPr="0022178F">
        <w:rPr>
          <w:rFonts w:ascii="Times New Roman" w:hAnsi="Times New Roman" w:cs="Times New Roman"/>
          <w:b/>
          <w:sz w:val="24"/>
          <w:szCs w:val="24"/>
        </w:rPr>
        <w:t xml:space="preserve">Candidates are expected to complete Blackboard discussion </w:t>
      </w:r>
      <w:r w:rsidRPr="0022178F">
        <w:rPr>
          <w:rFonts w:ascii="Times New Roman" w:hAnsi="Times New Roman" w:cs="Times New Roman"/>
          <w:sz w:val="24"/>
          <w:szCs w:val="24"/>
        </w:rPr>
        <w:t xml:space="preserve">posts in the following manner: </w:t>
      </w:r>
      <w:r w:rsidRPr="0022178F">
        <w:rPr>
          <w:rFonts w:ascii="Times New Roman" w:hAnsi="Times New Roman" w:cs="Times New Roman"/>
          <w:b/>
          <w:sz w:val="24"/>
          <w:szCs w:val="24"/>
        </w:rPr>
        <w:t xml:space="preserve">initial discussion posts </w:t>
      </w:r>
      <w:r w:rsidRPr="0022178F">
        <w:rPr>
          <w:rFonts w:ascii="Times New Roman" w:hAnsi="Times New Roman" w:cs="Times New Roman"/>
          <w:sz w:val="24"/>
          <w:szCs w:val="24"/>
        </w:rPr>
        <w:t xml:space="preserve">due on </w:t>
      </w:r>
      <w:r w:rsidRPr="0022178F">
        <w:rPr>
          <w:rFonts w:ascii="Times New Roman" w:hAnsi="Times New Roman" w:cs="Times New Roman"/>
          <w:b/>
          <w:sz w:val="24"/>
          <w:szCs w:val="24"/>
        </w:rPr>
        <w:t xml:space="preserve">Thursdays </w:t>
      </w:r>
      <w:r w:rsidRPr="0022178F">
        <w:rPr>
          <w:rFonts w:ascii="Times New Roman" w:hAnsi="Times New Roman" w:cs="Times New Roman"/>
          <w:sz w:val="24"/>
          <w:szCs w:val="24"/>
        </w:rPr>
        <w:t xml:space="preserve">by 11:59 pm; </w:t>
      </w:r>
      <w:r w:rsidRPr="0022178F">
        <w:rPr>
          <w:rFonts w:ascii="Times New Roman" w:hAnsi="Times New Roman" w:cs="Times New Roman"/>
          <w:b/>
          <w:sz w:val="24"/>
          <w:szCs w:val="24"/>
        </w:rPr>
        <w:t xml:space="preserve">responses to peers </w:t>
      </w:r>
      <w:r w:rsidRPr="0022178F">
        <w:rPr>
          <w:rFonts w:ascii="Times New Roman" w:hAnsi="Times New Roman" w:cs="Times New Roman"/>
          <w:sz w:val="24"/>
          <w:szCs w:val="24"/>
        </w:rPr>
        <w:t xml:space="preserve">due on </w:t>
      </w:r>
      <w:r w:rsidRPr="0022178F">
        <w:rPr>
          <w:rFonts w:ascii="Times New Roman" w:hAnsi="Times New Roman" w:cs="Times New Roman"/>
          <w:b/>
          <w:sz w:val="24"/>
          <w:szCs w:val="24"/>
        </w:rPr>
        <w:t xml:space="preserve">Sundays </w:t>
      </w:r>
      <w:r w:rsidRPr="0022178F">
        <w:rPr>
          <w:rFonts w:ascii="Times New Roman" w:hAnsi="Times New Roman" w:cs="Times New Roman"/>
          <w:sz w:val="24"/>
          <w:szCs w:val="24"/>
        </w:rPr>
        <w:t>by 11:59 pm.</w:t>
      </w:r>
    </w:p>
    <w:p w:rsidR="0022178F" w:rsidRPr="0022178F" w:rsidRDefault="0022178F" w:rsidP="0022178F">
      <w:pPr>
        <w:pStyle w:val="Heading2"/>
        <w:spacing w:before="210"/>
        <w:rPr>
          <w:rFonts w:ascii="Times New Roman" w:hAnsi="Times New Roman" w:cs="Times New Roman"/>
          <w:color w:val="auto"/>
          <w:sz w:val="24"/>
          <w:szCs w:val="24"/>
        </w:rPr>
      </w:pPr>
      <w:r w:rsidRPr="0022178F">
        <w:rPr>
          <w:rFonts w:ascii="Times New Roman" w:hAnsi="Times New Roman" w:cs="Times New Roman"/>
          <w:color w:val="auto"/>
          <w:sz w:val="24"/>
          <w:szCs w:val="24"/>
        </w:rPr>
        <w:t>Backups</w:t>
      </w:r>
    </w:p>
    <w:p w:rsidR="0022178F" w:rsidRPr="0022178F" w:rsidRDefault="0022178F" w:rsidP="0022178F">
      <w:pPr>
        <w:ind w:left="821" w:right="123"/>
        <w:rPr>
          <w:rFonts w:ascii="Times New Roman" w:hAnsi="Times New Roman" w:cs="Times New Roman"/>
          <w:b/>
          <w:i/>
          <w:sz w:val="24"/>
          <w:szCs w:val="24"/>
        </w:rPr>
      </w:pPr>
      <w:r w:rsidRPr="0022178F">
        <w:rPr>
          <w:rFonts w:ascii="Times New Roman" w:hAnsi="Times New Roman" w:cs="Times New Roman"/>
          <w:sz w:val="24"/>
          <w:szCs w:val="24"/>
        </w:rPr>
        <w:t xml:space="preserve">It is the candidate’s responsibility to maintain safe/efficient saving of files and their work. </w:t>
      </w:r>
      <w:r w:rsidRPr="0022178F">
        <w:rPr>
          <w:rFonts w:ascii="Times New Roman" w:hAnsi="Times New Roman" w:cs="Times New Roman"/>
          <w:b/>
          <w:sz w:val="24"/>
          <w:szCs w:val="24"/>
        </w:rPr>
        <w:t>Due to recent abuse and over extension of flexibility due to computer difficulties</w:t>
      </w:r>
      <w:r w:rsidRPr="0022178F">
        <w:rPr>
          <w:rFonts w:ascii="Times New Roman" w:hAnsi="Times New Roman" w:cs="Times New Roman"/>
          <w:sz w:val="24"/>
          <w:szCs w:val="24"/>
        </w:rPr>
        <w:t xml:space="preserve">, candidates are advised to take the following steps: </w:t>
      </w:r>
      <w:r w:rsidRPr="0022178F">
        <w:rPr>
          <w:rFonts w:ascii="Times New Roman" w:hAnsi="Times New Roman" w:cs="Times New Roman"/>
          <w:b/>
          <w:i/>
          <w:sz w:val="24"/>
          <w:szCs w:val="24"/>
        </w:rPr>
        <w:t>1) back up all files related to this course on a second computer location (e.g. personal laptop + home/desktop or work computer); 2) utilize an external hard drive in addition to computer backup; 3) utilize an additional USB stick/jump drive, in addition to computer and external hard drive backups;</w:t>
      </w:r>
    </w:p>
    <w:p w:rsidR="0022178F" w:rsidRPr="0022178F" w:rsidRDefault="0022178F" w:rsidP="0022178F">
      <w:pPr>
        <w:spacing w:before="9" w:line="274" w:lineRule="exact"/>
        <w:ind w:left="821"/>
        <w:rPr>
          <w:rFonts w:ascii="Times New Roman" w:hAnsi="Times New Roman" w:cs="Times New Roman"/>
          <w:i/>
          <w:sz w:val="24"/>
          <w:szCs w:val="24"/>
        </w:rPr>
      </w:pPr>
      <w:r w:rsidRPr="0022178F">
        <w:rPr>
          <w:rFonts w:ascii="Times New Roman" w:hAnsi="Times New Roman" w:cs="Times New Roman"/>
          <w:b/>
          <w:i/>
          <w:sz w:val="24"/>
          <w:szCs w:val="24"/>
        </w:rPr>
        <w:t>4) save all files on some type of “cloud” or at the very least, attached to saved emails within you’re A-State email account</w:t>
      </w:r>
      <w:r w:rsidRPr="0022178F">
        <w:rPr>
          <w:rFonts w:ascii="Times New Roman" w:hAnsi="Times New Roman" w:cs="Times New Roman"/>
          <w:i/>
          <w:sz w:val="24"/>
          <w:szCs w:val="24"/>
        </w:rPr>
        <w:t>.</w:t>
      </w:r>
    </w:p>
    <w:p w:rsidR="0022178F" w:rsidRPr="0022178F" w:rsidRDefault="0022178F" w:rsidP="00D13D0D">
      <w:pPr>
        <w:pStyle w:val="Heading1"/>
        <w:keepNext w:val="0"/>
        <w:numPr>
          <w:ilvl w:val="1"/>
          <w:numId w:val="5"/>
        </w:numPr>
        <w:tabs>
          <w:tab w:val="clear" w:pos="-90"/>
          <w:tab w:val="clear" w:pos="540"/>
          <w:tab w:val="clear" w:pos="810"/>
          <w:tab w:val="left" w:pos="821"/>
          <w:tab w:val="left" w:pos="822"/>
        </w:tabs>
        <w:autoSpaceDE w:val="0"/>
        <w:autoSpaceDN w:val="0"/>
        <w:spacing w:before="206"/>
        <w:ind w:left="821"/>
        <w:jc w:val="left"/>
        <w:rPr>
          <w:rFonts w:ascii="Times New Roman" w:hAnsi="Times New Roman"/>
          <w:szCs w:val="24"/>
        </w:rPr>
      </w:pPr>
      <w:r w:rsidRPr="0022178F">
        <w:rPr>
          <w:rFonts w:ascii="Times New Roman" w:hAnsi="Times New Roman"/>
          <w:szCs w:val="24"/>
        </w:rPr>
        <w:t>Tardy</w:t>
      </w:r>
      <w:r w:rsidRPr="0022178F">
        <w:rPr>
          <w:rFonts w:ascii="Times New Roman" w:hAnsi="Times New Roman"/>
          <w:spacing w:val="-7"/>
          <w:szCs w:val="24"/>
        </w:rPr>
        <w:t xml:space="preserve"> </w:t>
      </w:r>
      <w:r w:rsidRPr="0022178F">
        <w:rPr>
          <w:rFonts w:ascii="Times New Roman" w:hAnsi="Times New Roman"/>
          <w:szCs w:val="24"/>
        </w:rPr>
        <w:t>Work</w:t>
      </w:r>
    </w:p>
    <w:p w:rsidR="0022178F" w:rsidRPr="0022178F" w:rsidRDefault="0022178F" w:rsidP="0022178F">
      <w:pPr>
        <w:spacing w:before="245"/>
        <w:ind w:left="821" w:right="80"/>
        <w:rPr>
          <w:rFonts w:ascii="Times New Roman" w:hAnsi="Times New Roman" w:cs="Times New Roman"/>
          <w:sz w:val="24"/>
          <w:szCs w:val="24"/>
        </w:rPr>
      </w:pPr>
      <w:r w:rsidRPr="0022178F">
        <w:rPr>
          <w:rFonts w:ascii="Times New Roman" w:hAnsi="Times New Roman" w:cs="Times New Roman"/>
          <w:sz w:val="24"/>
          <w:szCs w:val="24"/>
        </w:rPr>
        <w:t xml:space="preserve">Except in cases of </w:t>
      </w:r>
      <w:r w:rsidRPr="0022178F">
        <w:rPr>
          <w:rFonts w:ascii="Times New Roman" w:hAnsi="Times New Roman" w:cs="Times New Roman"/>
          <w:b/>
          <w:sz w:val="24"/>
          <w:szCs w:val="24"/>
        </w:rPr>
        <w:t xml:space="preserve">serious </w:t>
      </w:r>
      <w:r w:rsidRPr="0022178F">
        <w:rPr>
          <w:rFonts w:ascii="Times New Roman" w:hAnsi="Times New Roman" w:cs="Times New Roman"/>
          <w:sz w:val="24"/>
          <w:szCs w:val="24"/>
        </w:rPr>
        <w:t xml:space="preserve">extenuating circumstances, </w:t>
      </w:r>
      <w:r w:rsidRPr="0022178F">
        <w:rPr>
          <w:rFonts w:ascii="Times New Roman" w:hAnsi="Times New Roman" w:cs="Times New Roman"/>
          <w:b/>
          <w:sz w:val="24"/>
          <w:szCs w:val="24"/>
        </w:rPr>
        <w:t>tardy work will not be accepted</w:t>
      </w:r>
      <w:r w:rsidRPr="0022178F">
        <w:rPr>
          <w:rFonts w:ascii="Times New Roman" w:hAnsi="Times New Roman" w:cs="Times New Roman"/>
          <w:sz w:val="24"/>
          <w:szCs w:val="24"/>
        </w:rPr>
        <w:t xml:space="preserve">. The course professor will determine if the excuse for late work rises to the level of being a “serious extenuating circumstance.” Procrastination, pressure of work in other courses, and work not connected with the course are not considered emergency situations. Personal computer and connection issues do not constitute an emergency. </w:t>
      </w:r>
      <w:r w:rsidRPr="0022178F">
        <w:rPr>
          <w:rFonts w:ascii="Times New Roman" w:hAnsi="Times New Roman" w:cs="Times New Roman"/>
          <w:b/>
          <w:i/>
          <w:sz w:val="24"/>
          <w:szCs w:val="24"/>
        </w:rPr>
        <w:t>This is an online course; plan ahead and anticipate an alternative to primary computer and Internet connection in the event of unexpected computer or Internet problems</w:t>
      </w:r>
      <w:r w:rsidRPr="0022178F">
        <w:rPr>
          <w:rFonts w:ascii="Times New Roman" w:hAnsi="Times New Roman" w:cs="Times New Roman"/>
          <w:sz w:val="24"/>
          <w:szCs w:val="24"/>
        </w:rPr>
        <w:t>.</w:t>
      </w:r>
    </w:p>
    <w:p w:rsidR="0022178F" w:rsidRPr="0022178F" w:rsidRDefault="0022178F" w:rsidP="00D13D0D">
      <w:pPr>
        <w:pStyle w:val="Heading1"/>
        <w:keepNext w:val="0"/>
        <w:numPr>
          <w:ilvl w:val="1"/>
          <w:numId w:val="5"/>
        </w:numPr>
        <w:tabs>
          <w:tab w:val="clear" w:pos="-90"/>
          <w:tab w:val="clear" w:pos="540"/>
          <w:tab w:val="clear" w:pos="810"/>
          <w:tab w:val="left" w:pos="821"/>
          <w:tab w:val="left" w:pos="822"/>
        </w:tabs>
        <w:autoSpaceDE w:val="0"/>
        <w:autoSpaceDN w:val="0"/>
        <w:spacing w:before="208" w:line="314" w:lineRule="exact"/>
        <w:ind w:left="821"/>
        <w:jc w:val="left"/>
        <w:rPr>
          <w:rFonts w:ascii="Times New Roman" w:hAnsi="Times New Roman"/>
          <w:szCs w:val="24"/>
        </w:rPr>
      </w:pPr>
      <w:r w:rsidRPr="0022178F">
        <w:rPr>
          <w:rFonts w:ascii="Times New Roman" w:hAnsi="Times New Roman"/>
          <w:szCs w:val="24"/>
        </w:rPr>
        <w:t>Contacting Your</w:t>
      </w:r>
      <w:r w:rsidRPr="0022178F">
        <w:rPr>
          <w:rFonts w:ascii="Times New Roman" w:hAnsi="Times New Roman"/>
          <w:spacing w:val="-18"/>
          <w:szCs w:val="24"/>
        </w:rPr>
        <w:t xml:space="preserve"> </w:t>
      </w:r>
      <w:r w:rsidRPr="0022178F">
        <w:rPr>
          <w:rFonts w:ascii="Times New Roman" w:hAnsi="Times New Roman"/>
          <w:szCs w:val="24"/>
        </w:rPr>
        <w:t>Instructor</w:t>
      </w:r>
    </w:p>
    <w:p w:rsidR="0022178F" w:rsidRPr="0022178F" w:rsidRDefault="0022178F" w:rsidP="0022178F">
      <w:pPr>
        <w:ind w:left="821" w:right="82"/>
        <w:rPr>
          <w:rFonts w:ascii="Times New Roman" w:hAnsi="Times New Roman" w:cs="Times New Roman"/>
          <w:sz w:val="24"/>
          <w:szCs w:val="24"/>
        </w:rPr>
      </w:pPr>
      <w:r w:rsidRPr="0022178F">
        <w:rPr>
          <w:rFonts w:ascii="Times New Roman" w:hAnsi="Times New Roman" w:cs="Times New Roman"/>
          <w:b/>
          <w:sz w:val="24"/>
          <w:szCs w:val="24"/>
        </w:rPr>
        <w:t xml:space="preserve">Do not use any other email address besides your A-State email </w:t>
      </w:r>
      <w:r w:rsidRPr="0022178F">
        <w:rPr>
          <w:rFonts w:ascii="Times New Roman" w:hAnsi="Times New Roman" w:cs="Times New Roman"/>
          <w:sz w:val="24"/>
          <w:szCs w:val="24"/>
        </w:rPr>
        <w:t>to contact the instructor. Please include your course section number and the name of the Academic Assistant within your emails. This assists me in answering many of the emails I receive throughout the course in a more time-efficient manner.</w:t>
      </w:r>
    </w:p>
    <w:p w:rsidR="0022178F" w:rsidRPr="0022178F" w:rsidRDefault="0022178F" w:rsidP="00D13D0D">
      <w:pPr>
        <w:pStyle w:val="Heading1"/>
        <w:keepNext w:val="0"/>
        <w:numPr>
          <w:ilvl w:val="1"/>
          <w:numId w:val="5"/>
        </w:numPr>
        <w:tabs>
          <w:tab w:val="clear" w:pos="-90"/>
          <w:tab w:val="clear" w:pos="540"/>
          <w:tab w:val="clear" w:pos="810"/>
          <w:tab w:val="left" w:pos="821"/>
          <w:tab w:val="left" w:pos="822"/>
        </w:tabs>
        <w:autoSpaceDE w:val="0"/>
        <w:autoSpaceDN w:val="0"/>
        <w:spacing w:before="212" w:line="314" w:lineRule="exact"/>
        <w:ind w:left="821"/>
        <w:jc w:val="left"/>
        <w:rPr>
          <w:rFonts w:ascii="Times New Roman" w:hAnsi="Times New Roman"/>
          <w:szCs w:val="24"/>
        </w:rPr>
      </w:pPr>
      <w:r w:rsidRPr="0022178F">
        <w:rPr>
          <w:rFonts w:ascii="Times New Roman" w:hAnsi="Times New Roman"/>
          <w:szCs w:val="24"/>
        </w:rPr>
        <w:t>Instructor Response</w:t>
      </w:r>
      <w:r w:rsidRPr="0022178F">
        <w:rPr>
          <w:rFonts w:ascii="Times New Roman" w:hAnsi="Times New Roman"/>
          <w:spacing w:val="-17"/>
          <w:szCs w:val="24"/>
        </w:rPr>
        <w:t xml:space="preserve"> </w:t>
      </w:r>
      <w:r w:rsidRPr="0022178F">
        <w:rPr>
          <w:rFonts w:ascii="Times New Roman" w:hAnsi="Times New Roman"/>
          <w:szCs w:val="24"/>
        </w:rPr>
        <w:t>Time</w:t>
      </w:r>
    </w:p>
    <w:p w:rsidR="0022178F" w:rsidRPr="0022178F" w:rsidRDefault="0022178F" w:rsidP="0022178F">
      <w:pPr>
        <w:ind w:left="821" w:right="101"/>
        <w:rPr>
          <w:rFonts w:ascii="Times New Roman" w:hAnsi="Times New Roman" w:cs="Times New Roman"/>
          <w:sz w:val="24"/>
          <w:szCs w:val="24"/>
        </w:rPr>
      </w:pPr>
      <w:r w:rsidRPr="0022178F">
        <w:rPr>
          <w:rFonts w:ascii="Times New Roman" w:hAnsi="Times New Roman" w:cs="Times New Roman"/>
          <w:sz w:val="24"/>
          <w:szCs w:val="24"/>
        </w:rPr>
        <w:t>Expect responses to emails from me within 24 hours Monday through Friday and within 48 hours Saturday through Sunday. Please d</w:t>
      </w:r>
      <w:r w:rsidRPr="0022178F">
        <w:rPr>
          <w:rFonts w:ascii="Times New Roman" w:hAnsi="Times New Roman" w:cs="Times New Roman"/>
          <w:i/>
          <w:sz w:val="24"/>
          <w:szCs w:val="24"/>
        </w:rPr>
        <w:t xml:space="preserve">o not assume I received your email unless you have received a reply. </w:t>
      </w:r>
      <w:r w:rsidRPr="0022178F">
        <w:rPr>
          <w:rFonts w:ascii="Times New Roman" w:hAnsi="Times New Roman" w:cs="Times New Roman"/>
          <w:sz w:val="24"/>
          <w:szCs w:val="24"/>
        </w:rPr>
        <w:t>Follow up with me if you have not received a response within these respective time frames.</w:t>
      </w:r>
    </w:p>
    <w:p w:rsidR="0022178F" w:rsidRPr="0022178F" w:rsidRDefault="0022178F" w:rsidP="00D13D0D">
      <w:pPr>
        <w:pStyle w:val="Heading1"/>
        <w:keepNext w:val="0"/>
        <w:numPr>
          <w:ilvl w:val="1"/>
          <w:numId w:val="5"/>
        </w:numPr>
        <w:tabs>
          <w:tab w:val="clear" w:pos="-90"/>
          <w:tab w:val="clear" w:pos="540"/>
          <w:tab w:val="clear" w:pos="810"/>
          <w:tab w:val="left" w:pos="821"/>
          <w:tab w:val="left" w:pos="822"/>
        </w:tabs>
        <w:autoSpaceDE w:val="0"/>
        <w:autoSpaceDN w:val="0"/>
        <w:spacing w:before="213" w:line="314" w:lineRule="exact"/>
        <w:ind w:left="821"/>
        <w:jc w:val="left"/>
        <w:rPr>
          <w:rFonts w:ascii="Times New Roman" w:hAnsi="Times New Roman"/>
          <w:szCs w:val="24"/>
        </w:rPr>
      </w:pPr>
      <w:proofErr w:type="spellStart"/>
      <w:r w:rsidRPr="0022178F">
        <w:rPr>
          <w:rFonts w:ascii="Times New Roman" w:hAnsi="Times New Roman"/>
          <w:szCs w:val="24"/>
        </w:rPr>
        <w:t>ProctorU</w:t>
      </w:r>
      <w:proofErr w:type="spellEnd"/>
    </w:p>
    <w:p w:rsidR="0022178F" w:rsidRPr="0022178F" w:rsidRDefault="0022178F" w:rsidP="0022178F">
      <w:pPr>
        <w:ind w:left="821" w:right="108"/>
        <w:rPr>
          <w:rFonts w:ascii="Times New Roman" w:hAnsi="Times New Roman" w:cs="Times New Roman"/>
          <w:b/>
          <w:sz w:val="24"/>
          <w:szCs w:val="24"/>
        </w:rPr>
      </w:pPr>
      <w:r w:rsidRPr="0022178F">
        <w:rPr>
          <w:rFonts w:ascii="Times New Roman" w:hAnsi="Times New Roman" w:cs="Times New Roman"/>
          <w:sz w:val="24"/>
          <w:szCs w:val="24"/>
        </w:rPr>
        <w:t xml:space="preserve">You will </w:t>
      </w:r>
      <w:r w:rsidRPr="0022178F">
        <w:rPr>
          <w:rFonts w:ascii="Times New Roman" w:hAnsi="Times New Roman" w:cs="Times New Roman"/>
          <w:b/>
          <w:sz w:val="24"/>
          <w:szCs w:val="24"/>
        </w:rPr>
        <w:t xml:space="preserve">create a </w:t>
      </w:r>
      <w:proofErr w:type="spellStart"/>
      <w:r w:rsidRPr="0022178F">
        <w:rPr>
          <w:rFonts w:ascii="Times New Roman" w:hAnsi="Times New Roman" w:cs="Times New Roman"/>
          <w:b/>
          <w:sz w:val="24"/>
          <w:szCs w:val="24"/>
        </w:rPr>
        <w:t>ProctorU</w:t>
      </w:r>
      <w:proofErr w:type="spellEnd"/>
      <w:r w:rsidRPr="0022178F">
        <w:rPr>
          <w:rFonts w:ascii="Times New Roman" w:hAnsi="Times New Roman" w:cs="Times New Roman"/>
          <w:b/>
          <w:sz w:val="24"/>
          <w:szCs w:val="24"/>
        </w:rPr>
        <w:t xml:space="preserve"> Account at the beginning of the semester along with a </w:t>
      </w:r>
      <w:proofErr w:type="spellStart"/>
      <w:r w:rsidRPr="0022178F">
        <w:rPr>
          <w:rFonts w:ascii="Times New Roman" w:hAnsi="Times New Roman" w:cs="Times New Roman"/>
          <w:b/>
          <w:sz w:val="24"/>
          <w:szCs w:val="24"/>
        </w:rPr>
        <w:t>Ucard</w:t>
      </w:r>
      <w:proofErr w:type="spellEnd"/>
      <w:r w:rsidRPr="0022178F">
        <w:rPr>
          <w:rFonts w:ascii="Times New Roman" w:hAnsi="Times New Roman" w:cs="Times New Roman"/>
          <w:b/>
          <w:sz w:val="24"/>
          <w:szCs w:val="24"/>
        </w:rPr>
        <w:t xml:space="preserve"> ID</w:t>
      </w:r>
      <w:r w:rsidRPr="0022178F">
        <w:rPr>
          <w:rFonts w:ascii="Times New Roman" w:hAnsi="Times New Roman" w:cs="Times New Roman"/>
          <w:sz w:val="24"/>
          <w:szCs w:val="24"/>
        </w:rPr>
        <w:t xml:space="preserve">. Once completed, you will use this account to schedule exams and/or complete Authentication Challenges. Please note that Authentication Challenges may occur at any time during the course.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is available 24/7; however, students will need to schedule live proctoring sessions for exams </w:t>
      </w:r>
      <w:r w:rsidRPr="0022178F">
        <w:rPr>
          <w:rFonts w:ascii="Times New Roman" w:hAnsi="Times New Roman" w:cs="Times New Roman"/>
          <w:b/>
          <w:sz w:val="24"/>
          <w:szCs w:val="24"/>
        </w:rPr>
        <w:t xml:space="preserve">at least 72 hours </w:t>
      </w:r>
      <w:r w:rsidRPr="0022178F">
        <w:rPr>
          <w:rFonts w:ascii="Times New Roman" w:hAnsi="Times New Roman" w:cs="Times New Roman"/>
          <w:sz w:val="24"/>
          <w:szCs w:val="24"/>
        </w:rPr>
        <w:t xml:space="preserve">in advance to avoid any on demand scheduling fees. To create a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Account visit </w:t>
      </w:r>
      <w:hyperlink r:id="rId78">
        <w:r w:rsidRPr="0022178F">
          <w:rPr>
            <w:rFonts w:ascii="Times New Roman" w:hAnsi="Times New Roman" w:cs="Times New Roman"/>
            <w:sz w:val="24"/>
            <w:szCs w:val="24"/>
            <w:u w:val="single" w:color="0000FF"/>
          </w:rPr>
          <w:t xml:space="preserve">https://go.proctoru.com/registrations </w:t>
        </w:r>
      </w:hyperlink>
      <w:r w:rsidRPr="0022178F">
        <w:rPr>
          <w:rFonts w:ascii="Times New Roman" w:hAnsi="Times New Roman" w:cs="Times New Roman"/>
          <w:sz w:val="24"/>
          <w:szCs w:val="24"/>
        </w:rPr>
        <w:t xml:space="preserve">and then click </w:t>
      </w:r>
      <w:r w:rsidRPr="0022178F">
        <w:rPr>
          <w:rFonts w:ascii="Times New Roman" w:hAnsi="Times New Roman" w:cs="Times New Roman"/>
          <w:b/>
          <w:sz w:val="24"/>
          <w:szCs w:val="24"/>
        </w:rPr>
        <w:t xml:space="preserve">Create </w:t>
      </w:r>
      <w:proofErr w:type="spellStart"/>
      <w:r w:rsidRPr="0022178F">
        <w:rPr>
          <w:rFonts w:ascii="Times New Roman" w:hAnsi="Times New Roman" w:cs="Times New Roman"/>
          <w:b/>
          <w:sz w:val="24"/>
          <w:szCs w:val="24"/>
        </w:rPr>
        <w:t>Ucard</w:t>
      </w:r>
      <w:proofErr w:type="spellEnd"/>
      <w:r w:rsidRPr="0022178F">
        <w:rPr>
          <w:rFonts w:ascii="Times New Roman" w:hAnsi="Times New Roman" w:cs="Times New Roman"/>
          <w:b/>
          <w:sz w:val="24"/>
          <w:szCs w:val="24"/>
        </w:rPr>
        <w:t xml:space="preserve"> </w:t>
      </w:r>
      <w:r w:rsidRPr="0022178F">
        <w:rPr>
          <w:rFonts w:ascii="Times New Roman" w:hAnsi="Times New Roman" w:cs="Times New Roman"/>
          <w:sz w:val="24"/>
          <w:szCs w:val="24"/>
        </w:rPr>
        <w:t xml:space="preserve">at the top of the </w:t>
      </w:r>
      <w:r w:rsidRPr="0022178F">
        <w:rPr>
          <w:rFonts w:ascii="Times New Roman" w:hAnsi="Times New Roman" w:cs="Times New Roman"/>
          <w:b/>
          <w:sz w:val="24"/>
          <w:szCs w:val="24"/>
        </w:rPr>
        <w:t xml:space="preserve">My Exams </w:t>
      </w:r>
      <w:r w:rsidRPr="0022178F">
        <w:rPr>
          <w:rFonts w:ascii="Times New Roman" w:hAnsi="Times New Roman" w:cs="Times New Roman"/>
          <w:sz w:val="24"/>
          <w:szCs w:val="24"/>
        </w:rPr>
        <w:t xml:space="preserve">screen to make your </w:t>
      </w:r>
      <w:proofErr w:type="spellStart"/>
      <w:r w:rsidRPr="0022178F">
        <w:rPr>
          <w:rFonts w:ascii="Times New Roman" w:hAnsi="Times New Roman" w:cs="Times New Roman"/>
          <w:sz w:val="24"/>
          <w:szCs w:val="24"/>
        </w:rPr>
        <w:t>Ucard</w:t>
      </w:r>
      <w:proofErr w:type="spellEnd"/>
      <w:r w:rsidRPr="0022178F">
        <w:rPr>
          <w:rFonts w:ascii="Times New Roman" w:hAnsi="Times New Roman" w:cs="Times New Roman"/>
          <w:sz w:val="24"/>
          <w:szCs w:val="24"/>
        </w:rPr>
        <w:t xml:space="preserve"> ID. Please make your </w:t>
      </w:r>
      <w:proofErr w:type="spellStart"/>
      <w:r w:rsidRPr="0022178F">
        <w:rPr>
          <w:rFonts w:ascii="Times New Roman" w:hAnsi="Times New Roman" w:cs="Times New Roman"/>
          <w:sz w:val="24"/>
          <w:szCs w:val="24"/>
        </w:rPr>
        <w:t>Ucard</w:t>
      </w:r>
      <w:proofErr w:type="spellEnd"/>
      <w:r w:rsidRPr="0022178F">
        <w:rPr>
          <w:rFonts w:ascii="Times New Roman" w:hAnsi="Times New Roman" w:cs="Times New Roman"/>
          <w:sz w:val="24"/>
          <w:szCs w:val="24"/>
        </w:rPr>
        <w:t xml:space="preserve"> ID as soon as possible. This must be proctored before you can complete any Authentication Challenges.</w:t>
      </w:r>
    </w:p>
    <w:p w:rsidR="0022178F" w:rsidRPr="0022178F" w:rsidRDefault="0022178F" w:rsidP="0022178F">
      <w:pPr>
        <w:pStyle w:val="BodyText"/>
        <w:spacing w:before="11"/>
        <w:rPr>
          <w:rFonts w:ascii="Times New Roman" w:hAnsi="Times New Roman" w:cs="Times New Roman"/>
          <w:sz w:val="24"/>
          <w:szCs w:val="24"/>
        </w:rPr>
      </w:pPr>
    </w:p>
    <w:p w:rsidR="0022178F" w:rsidRPr="0022178F" w:rsidRDefault="0022178F" w:rsidP="0022178F">
      <w:pPr>
        <w:pStyle w:val="BodyText"/>
        <w:ind w:left="1541" w:right="106"/>
        <w:rPr>
          <w:rFonts w:ascii="Times New Roman" w:hAnsi="Times New Roman" w:cs="Times New Roman"/>
          <w:sz w:val="24"/>
          <w:szCs w:val="24"/>
        </w:rPr>
      </w:pPr>
      <w:r w:rsidRPr="0022178F">
        <w:rPr>
          <w:rFonts w:ascii="Times New Roman" w:hAnsi="Times New Roman" w:cs="Times New Roman"/>
          <w:sz w:val="24"/>
          <w:szCs w:val="24"/>
        </w:rPr>
        <w:t xml:space="preserve">In order to use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you will need to have a high-speed Internet connection, a webcam (internal or external), a computer with Windows or Apple Operating System and a government issued photo ID.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recommends that you visit </w:t>
      </w:r>
      <w:hyperlink r:id="rId79">
        <w:r w:rsidRPr="0022178F">
          <w:rPr>
            <w:rFonts w:ascii="Times New Roman" w:hAnsi="Times New Roman" w:cs="Times New Roman"/>
            <w:sz w:val="24"/>
            <w:szCs w:val="24"/>
            <w:u w:val="single" w:color="0000FF"/>
          </w:rPr>
          <w:t xml:space="preserve">www.proctoru.com/testitout </w:t>
        </w:r>
      </w:hyperlink>
      <w:r w:rsidRPr="0022178F">
        <w:rPr>
          <w:rFonts w:ascii="Times New Roman" w:hAnsi="Times New Roman" w:cs="Times New Roman"/>
          <w:sz w:val="24"/>
          <w:szCs w:val="24"/>
        </w:rPr>
        <w:t xml:space="preserve">prior to the proctoring session to test equipment that will be used during the exam session. On this page you will be able to test your equipment, learn about what to expect during the proctoring session and ask any questions about the proctoring process with a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representative.</w:t>
      </w:r>
    </w:p>
    <w:p w:rsidR="0022178F" w:rsidRPr="0022178F" w:rsidRDefault="0022178F" w:rsidP="0022178F">
      <w:pPr>
        <w:pStyle w:val="BodyText"/>
        <w:ind w:left="1541" w:right="181"/>
        <w:rPr>
          <w:rFonts w:ascii="Times New Roman" w:hAnsi="Times New Roman" w:cs="Times New Roman"/>
          <w:sz w:val="24"/>
          <w:szCs w:val="24"/>
        </w:rPr>
      </w:pP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technical support is also available to ensure students have the best testing situation possible via phone at (855) 772-8678. Finally, tutorials and more in depth information for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are provided in the </w:t>
      </w:r>
      <w:proofErr w:type="spellStart"/>
      <w:r w:rsidRPr="0022178F">
        <w:rPr>
          <w:rFonts w:ascii="Times New Roman" w:hAnsi="Times New Roman" w:cs="Times New Roman"/>
          <w:sz w:val="24"/>
          <w:szCs w:val="24"/>
        </w:rPr>
        <w:t>ProctorU</w:t>
      </w:r>
      <w:proofErr w:type="spellEnd"/>
      <w:r w:rsidRPr="0022178F">
        <w:rPr>
          <w:rFonts w:ascii="Times New Roman" w:hAnsi="Times New Roman" w:cs="Times New Roman"/>
          <w:sz w:val="24"/>
          <w:szCs w:val="24"/>
        </w:rPr>
        <w:t xml:space="preserve"> Information Folder in Online Testing Information (link in the Getting Started Section).</w:t>
      </w:r>
    </w:p>
    <w:p w:rsidR="0022178F" w:rsidRPr="0022178F" w:rsidRDefault="0022178F" w:rsidP="00D13D0D">
      <w:pPr>
        <w:pStyle w:val="Heading1"/>
        <w:keepNext w:val="0"/>
        <w:numPr>
          <w:ilvl w:val="1"/>
          <w:numId w:val="5"/>
        </w:numPr>
        <w:tabs>
          <w:tab w:val="clear" w:pos="-90"/>
          <w:tab w:val="clear" w:pos="540"/>
          <w:tab w:val="clear" w:pos="810"/>
          <w:tab w:val="left" w:pos="1541"/>
          <w:tab w:val="left" w:pos="1542"/>
        </w:tabs>
        <w:autoSpaceDE w:val="0"/>
        <w:autoSpaceDN w:val="0"/>
        <w:spacing w:before="208" w:line="314" w:lineRule="exact"/>
        <w:jc w:val="left"/>
        <w:rPr>
          <w:rFonts w:ascii="Times New Roman" w:hAnsi="Times New Roman"/>
          <w:szCs w:val="24"/>
        </w:rPr>
      </w:pPr>
      <w:r w:rsidRPr="0022178F">
        <w:rPr>
          <w:rFonts w:ascii="Times New Roman" w:hAnsi="Times New Roman"/>
          <w:szCs w:val="24"/>
        </w:rPr>
        <w:t>Authorship &amp;</w:t>
      </w:r>
      <w:r w:rsidRPr="0022178F">
        <w:rPr>
          <w:rFonts w:ascii="Times New Roman" w:hAnsi="Times New Roman"/>
          <w:spacing w:val="-10"/>
          <w:szCs w:val="24"/>
        </w:rPr>
        <w:t xml:space="preserve"> </w:t>
      </w:r>
      <w:r w:rsidRPr="0022178F">
        <w:rPr>
          <w:rFonts w:ascii="Times New Roman" w:hAnsi="Times New Roman"/>
          <w:szCs w:val="24"/>
        </w:rPr>
        <w:t>FERPA</w:t>
      </w:r>
    </w:p>
    <w:p w:rsidR="0022178F" w:rsidRPr="0022178F" w:rsidRDefault="0022178F" w:rsidP="0022178F">
      <w:pPr>
        <w:spacing w:line="272" w:lineRule="exact"/>
        <w:ind w:left="1541"/>
        <w:rPr>
          <w:rFonts w:ascii="Times New Roman" w:hAnsi="Times New Roman" w:cs="Times New Roman"/>
          <w:sz w:val="24"/>
          <w:szCs w:val="24"/>
        </w:rPr>
      </w:pPr>
      <w:r w:rsidRPr="0022178F">
        <w:rPr>
          <w:rFonts w:ascii="Times New Roman" w:hAnsi="Times New Roman" w:cs="Times New Roman"/>
          <w:sz w:val="24"/>
          <w:szCs w:val="24"/>
        </w:rPr>
        <w:t xml:space="preserve">Authorship &amp; FERPA </w:t>
      </w:r>
      <w:r w:rsidRPr="0022178F">
        <w:rPr>
          <w:rFonts w:ascii="Times New Roman" w:hAnsi="Times New Roman" w:cs="Times New Roman"/>
          <w:b/>
          <w:sz w:val="24"/>
          <w:szCs w:val="24"/>
        </w:rPr>
        <w:t>apply to all assignments submitted in this course</w:t>
      </w:r>
      <w:r w:rsidRPr="0022178F">
        <w:rPr>
          <w:rFonts w:ascii="Times New Roman" w:hAnsi="Times New Roman" w:cs="Times New Roman"/>
          <w:sz w:val="24"/>
          <w:szCs w:val="24"/>
        </w:rPr>
        <w:t>.</w:t>
      </w:r>
    </w:p>
    <w:p w:rsidR="0022178F" w:rsidRPr="0022178F" w:rsidRDefault="0022178F" w:rsidP="0022178F">
      <w:pPr>
        <w:pStyle w:val="BodyText"/>
        <w:ind w:left="1541" w:right="34"/>
        <w:rPr>
          <w:rFonts w:ascii="Times New Roman" w:hAnsi="Times New Roman" w:cs="Times New Roman"/>
          <w:sz w:val="24"/>
          <w:szCs w:val="24"/>
        </w:rPr>
      </w:pPr>
      <w:r w:rsidRPr="0022178F">
        <w:rPr>
          <w:rFonts w:ascii="Times New Roman" w:hAnsi="Times New Roman" w:cs="Times New Roman"/>
          <w:sz w:val="24"/>
          <w:szCs w:val="24"/>
        </w:rPr>
        <w:t>By submitting assignments to my instructor, I affirm that all the information I submit is my work unless otherwise referenced. For confidentiality purposes, the names of all referents (especially minors) have been changed or deleted. I understand that any evidence of plagiarism will be immediately investigated at the college and university levels and may result in adverse consequences.</w:t>
      </w:r>
    </w:p>
    <w:p w:rsidR="0022178F" w:rsidRPr="0022178F" w:rsidRDefault="0022178F" w:rsidP="00D13D0D">
      <w:pPr>
        <w:pStyle w:val="Heading1"/>
        <w:keepNext w:val="0"/>
        <w:numPr>
          <w:ilvl w:val="1"/>
          <w:numId w:val="5"/>
        </w:numPr>
        <w:tabs>
          <w:tab w:val="clear" w:pos="-90"/>
          <w:tab w:val="clear" w:pos="540"/>
          <w:tab w:val="clear" w:pos="810"/>
          <w:tab w:val="left" w:pos="1541"/>
          <w:tab w:val="left" w:pos="1542"/>
        </w:tabs>
        <w:autoSpaceDE w:val="0"/>
        <w:autoSpaceDN w:val="0"/>
        <w:spacing w:before="208" w:line="315" w:lineRule="exact"/>
        <w:jc w:val="left"/>
        <w:rPr>
          <w:rFonts w:ascii="Times New Roman" w:hAnsi="Times New Roman"/>
          <w:szCs w:val="24"/>
        </w:rPr>
      </w:pPr>
      <w:r w:rsidRPr="0022178F">
        <w:rPr>
          <w:rFonts w:ascii="Times New Roman" w:hAnsi="Times New Roman"/>
          <w:szCs w:val="24"/>
        </w:rPr>
        <w:t>Flexibility</w:t>
      </w:r>
      <w:r w:rsidRPr="0022178F">
        <w:rPr>
          <w:rFonts w:ascii="Times New Roman" w:hAnsi="Times New Roman"/>
          <w:spacing w:val="-12"/>
          <w:szCs w:val="24"/>
        </w:rPr>
        <w:t xml:space="preserve"> </w:t>
      </w:r>
      <w:r w:rsidRPr="0022178F">
        <w:rPr>
          <w:rFonts w:ascii="Times New Roman" w:hAnsi="Times New Roman"/>
          <w:szCs w:val="24"/>
        </w:rPr>
        <w:t>Clause</w:t>
      </w:r>
    </w:p>
    <w:p w:rsidR="0022178F" w:rsidRPr="0022178F" w:rsidRDefault="0022178F" w:rsidP="0022178F">
      <w:pPr>
        <w:pStyle w:val="BodyText"/>
        <w:ind w:left="1541" w:right="106"/>
        <w:rPr>
          <w:rFonts w:ascii="Times New Roman" w:hAnsi="Times New Roman" w:cs="Times New Roman"/>
          <w:sz w:val="24"/>
          <w:szCs w:val="24"/>
        </w:rPr>
      </w:pPr>
      <w:r w:rsidRPr="0022178F">
        <w:rPr>
          <w:rFonts w:ascii="Times New Roman" w:hAnsi="Times New Roman" w:cs="Times New Roman"/>
          <w:sz w:val="24"/>
          <w:szCs w:val="24"/>
        </w:rPr>
        <w:t>This syllabus is subject to change. However, you will be notified of any changes that occur prior to any due date for assignments.</w:t>
      </w:r>
    </w:p>
    <w:p w:rsidR="0022178F" w:rsidRPr="0022178F" w:rsidRDefault="0022178F" w:rsidP="0022178F">
      <w:pPr>
        <w:pStyle w:val="BodyText"/>
        <w:spacing w:before="9"/>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90" w:lineRule="exact"/>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Performance Measures</w:t>
      </w:r>
      <w:r w:rsidRPr="0022178F">
        <w:rPr>
          <w:rFonts w:ascii="Times New Roman" w:hAnsi="Times New Roman" w:cs="Times New Roman"/>
          <w:color w:val="auto"/>
          <w:spacing w:val="-10"/>
          <w:sz w:val="24"/>
          <w:szCs w:val="24"/>
        </w:rPr>
        <w:t xml:space="preserve"> </w:t>
      </w:r>
      <w:r w:rsidRPr="0022178F">
        <w:rPr>
          <w:rFonts w:ascii="Times New Roman" w:hAnsi="Times New Roman" w:cs="Times New Roman"/>
          <w:color w:val="auto"/>
          <w:sz w:val="24"/>
          <w:szCs w:val="24"/>
        </w:rPr>
        <w:t>(Assignments)</w:t>
      </w:r>
    </w:p>
    <w:p w:rsidR="0022178F" w:rsidRPr="0022178F" w:rsidRDefault="0022178F" w:rsidP="0022178F">
      <w:pPr>
        <w:pStyle w:val="BodyText"/>
        <w:ind w:left="821" w:right="193"/>
        <w:rPr>
          <w:rFonts w:ascii="Times New Roman" w:hAnsi="Times New Roman" w:cs="Times New Roman"/>
          <w:sz w:val="24"/>
          <w:szCs w:val="24"/>
        </w:rPr>
      </w:pPr>
      <w:r w:rsidRPr="0022178F">
        <w:rPr>
          <w:rFonts w:ascii="Times New Roman" w:hAnsi="Times New Roman" w:cs="Times New Roman"/>
          <w:sz w:val="24"/>
          <w:szCs w:val="24"/>
        </w:rPr>
        <w:t xml:space="preserve">(Note: Specific assignments will be posted weekly. The scope and sequence of this course is carefully designed so that each week’s assignments build on the readings, assignments, reflections, etc. of the previous week. </w:t>
      </w:r>
      <w:r w:rsidRPr="0022178F">
        <w:rPr>
          <w:rFonts w:ascii="Times New Roman" w:hAnsi="Times New Roman" w:cs="Times New Roman"/>
          <w:b/>
          <w:i/>
          <w:sz w:val="24"/>
          <w:szCs w:val="24"/>
        </w:rPr>
        <w:t>Please do not expect to be able to work ahead of schedule</w:t>
      </w:r>
      <w:r w:rsidRPr="0022178F">
        <w:rPr>
          <w:rFonts w:ascii="Times New Roman" w:hAnsi="Times New Roman" w:cs="Times New Roman"/>
          <w:sz w:val="24"/>
          <w:szCs w:val="24"/>
        </w:rPr>
        <w:t>).</w:t>
      </w:r>
    </w:p>
    <w:p w:rsidR="0022178F" w:rsidRPr="0022178F" w:rsidRDefault="0022178F" w:rsidP="0022178F">
      <w:pPr>
        <w:pStyle w:val="BodyText"/>
        <w:rPr>
          <w:rFonts w:ascii="Times New Roman" w:hAnsi="Times New Roman" w:cs="Times New Roman"/>
          <w:sz w:val="24"/>
          <w:szCs w:val="24"/>
        </w:rPr>
      </w:pPr>
    </w:p>
    <w:p w:rsidR="0022178F" w:rsidRPr="0022178F" w:rsidRDefault="0022178F" w:rsidP="0022178F">
      <w:pPr>
        <w:pStyle w:val="BodyText"/>
        <w:ind w:left="821" w:right="181"/>
        <w:rPr>
          <w:rFonts w:ascii="Times New Roman" w:hAnsi="Times New Roman" w:cs="Times New Roman"/>
          <w:b/>
          <w:sz w:val="24"/>
          <w:szCs w:val="24"/>
        </w:rPr>
      </w:pPr>
      <w:r w:rsidRPr="0022178F">
        <w:rPr>
          <w:rFonts w:ascii="Times New Roman" w:hAnsi="Times New Roman" w:cs="Times New Roman"/>
          <w:b/>
          <w:sz w:val="24"/>
          <w:szCs w:val="24"/>
        </w:rPr>
        <w:t xml:space="preserve">Online Discussion Postings </w:t>
      </w:r>
      <w:r w:rsidRPr="0022178F">
        <w:rPr>
          <w:rFonts w:ascii="Times New Roman" w:hAnsi="Times New Roman" w:cs="Times New Roman"/>
          <w:sz w:val="24"/>
          <w:szCs w:val="24"/>
        </w:rPr>
        <w:t xml:space="preserve">Some coursework will take the form of online discussions on Blackboard. This is intended to increase class discourse in a different form, and offer a venue for students to directly engage with each other’s thinking. It also represents a way to “synthesize and capture” knowledge. Blackboard discussion posting will essentially involve two types of discussion postings for each reading assignment: one a detailed response to an essential questions posed week and the other responses to your peers regarding their thoughts about the readings contained within each module. Carefully review the rubric for online discussions prior to beginning your postings. </w:t>
      </w:r>
      <w:r w:rsidRPr="0022178F">
        <w:rPr>
          <w:rFonts w:ascii="Times New Roman" w:hAnsi="Times New Roman" w:cs="Times New Roman"/>
          <w:b/>
          <w:sz w:val="24"/>
          <w:szCs w:val="24"/>
        </w:rPr>
        <w:t>(30 points each)</w:t>
      </w:r>
    </w:p>
    <w:p w:rsidR="0022178F" w:rsidRPr="0022178F" w:rsidRDefault="0022178F" w:rsidP="0022178F">
      <w:pPr>
        <w:rPr>
          <w:rFonts w:ascii="Times New Roman" w:hAnsi="Times New Roman" w:cs="Times New Roman"/>
          <w:sz w:val="24"/>
          <w:szCs w:val="24"/>
        </w:rPr>
      </w:pPr>
    </w:p>
    <w:p w:rsidR="0022178F" w:rsidRPr="0022178F" w:rsidRDefault="0022178F" w:rsidP="0022178F">
      <w:pPr>
        <w:pStyle w:val="BodyText"/>
        <w:spacing w:before="82" w:line="237" w:lineRule="auto"/>
        <w:ind w:left="821"/>
        <w:rPr>
          <w:rFonts w:ascii="Times New Roman" w:hAnsi="Times New Roman" w:cs="Times New Roman"/>
          <w:b/>
          <w:sz w:val="24"/>
          <w:szCs w:val="24"/>
        </w:rPr>
      </w:pPr>
      <w:r w:rsidRPr="0022178F">
        <w:rPr>
          <w:rFonts w:ascii="Times New Roman" w:hAnsi="Times New Roman" w:cs="Times New Roman"/>
          <w:b/>
          <w:sz w:val="24"/>
          <w:szCs w:val="24"/>
        </w:rPr>
        <w:t xml:space="preserve">Reading Journals </w:t>
      </w:r>
      <w:r w:rsidRPr="0022178F">
        <w:rPr>
          <w:rFonts w:ascii="Times New Roman" w:hAnsi="Times New Roman" w:cs="Times New Roman"/>
          <w:sz w:val="24"/>
          <w:szCs w:val="24"/>
        </w:rPr>
        <w:t xml:space="preserve">will allow you to extract key concepts and ideas from the weekly readings and to reflect on their understandings of the concepts presented. Assignment details are found in the weekly folders where the journals apply. </w:t>
      </w:r>
      <w:r w:rsidRPr="0022178F">
        <w:rPr>
          <w:rFonts w:ascii="Times New Roman" w:hAnsi="Times New Roman" w:cs="Times New Roman"/>
          <w:b/>
          <w:sz w:val="24"/>
          <w:szCs w:val="24"/>
        </w:rPr>
        <w:t>(20 points each)</w:t>
      </w:r>
    </w:p>
    <w:p w:rsidR="0022178F" w:rsidRPr="0022178F" w:rsidRDefault="0022178F" w:rsidP="0022178F">
      <w:pPr>
        <w:pStyle w:val="BodyText"/>
        <w:spacing w:before="10"/>
        <w:rPr>
          <w:rFonts w:ascii="Times New Roman" w:hAnsi="Times New Roman" w:cs="Times New Roman"/>
          <w:b/>
          <w:sz w:val="24"/>
          <w:szCs w:val="24"/>
        </w:rPr>
      </w:pPr>
    </w:p>
    <w:p w:rsidR="0022178F" w:rsidRPr="0022178F" w:rsidRDefault="0022178F" w:rsidP="0022178F">
      <w:pPr>
        <w:spacing w:line="237" w:lineRule="auto"/>
        <w:ind w:left="821" w:right="435"/>
        <w:rPr>
          <w:rFonts w:ascii="Times New Roman" w:hAnsi="Times New Roman" w:cs="Times New Roman"/>
          <w:b/>
          <w:sz w:val="24"/>
          <w:szCs w:val="24"/>
        </w:rPr>
      </w:pPr>
      <w:r w:rsidRPr="0022178F">
        <w:rPr>
          <w:rFonts w:ascii="Times New Roman" w:hAnsi="Times New Roman" w:cs="Times New Roman"/>
          <w:b/>
          <w:sz w:val="24"/>
          <w:szCs w:val="24"/>
        </w:rPr>
        <w:t xml:space="preserve">Course Paper </w:t>
      </w:r>
      <w:r w:rsidRPr="0022178F">
        <w:rPr>
          <w:rFonts w:ascii="Times New Roman" w:hAnsi="Times New Roman" w:cs="Times New Roman"/>
          <w:sz w:val="24"/>
          <w:szCs w:val="24"/>
        </w:rPr>
        <w:t xml:space="preserve">Candidates will write </w:t>
      </w:r>
      <w:r w:rsidRPr="0022178F">
        <w:rPr>
          <w:rFonts w:ascii="Times New Roman" w:hAnsi="Times New Roman" w:cs="Times New Roman"/>
          <w:b/>
          <w:sz w:val="24"/>
          <w:szCs w:val="24"/>
        </w:rPr>
        <w:t xml:space="preserve">an </w:t>
      </w:r>
      <w:proofErr w:type="spellStart"/>
      <w:r w:rsidRPr="0022178F">
        <w:rPr>
          <w:rFonts w:ascii="Times New Roman" w:hAnsi="Times New Roman" w:cs="Times New Roman"/>
          <w:b/>
          <w:sz w:val="24"/>
          <w:szCs w:val="24"/>
        </w:rPr>
        <w:t>Advocation</w:t>
      </w:r>
      <w:proofErr w:type="spellEnd"/>
      <w:r w:rsidRPr="0022178F">
        <w:rPr>
          <w:rFonts w:ascii="Times New Roman" w:hAnsi="Times New Roman" w:cs="Times New Roman"/>
          <w:b/>
          <w:sz w:val="24"/>
          <w:szCs w:val="24"/>
        </w:rPr>
        <w:t xml:space="preserve"> for Best Practices in Emergent Literacy </w:t>
      </w:r>
      <w:r w:rsidRPr="0022178F">
        <w:rPr>
          <w:rFonts w:ascii="Times New Roman" w:hAnsi="Times New Roman" w:cs="Times New Roman"/>
          <w:sz w:val="24"/>
          <w:szCs w:val="24"/>
        </w:rPr>
        <w:t xml:space="preserve">position paper as the culminating assignment for this course. For this assessments candidates will demonstrate understandings of reading acquisition and language tenets, theories, and research including influences on emergent literacy development. </w:t>
      </w:r>
      <w:r w:rsidRPr="0022178F">
        <w:rPr>
          <w:rFonts w:ascii="Times New Roman" w:hAnsi="Times New Roman" w:cs="Times New Roman"/>
          <w:b/>
          <w:sz w:val="24"/>
          <w:szCs w:val="24"/>
        </w:rPr>
        <w:t>(200 points)</w:t>
      </w:r>
    </w:p>
    <w:p w:rsidR="0022178F" w:rsidRPr="0022178F" w:rsidRDefault="0022178F" w:rsidP="0022178F">
      <w:pPr>
        <w:pStyle w:val="BodyText"/>
        <w:rPr>
          <w:rFonts w:ascii="Times New Roman" w:hAnsi="Times New Roman" w:cs="Times New Roman"/>
          <w:b/>
          <w:sz w:val="24"/>
          <w:szCs w:val="24"/>
        </w:rPr>
      </w:pPr>
    </w:p>
    <w:p w:rsidR="0022178F" w:rsidRPr="0022178F" w:rsidRDefault="0022178F" w:rsidP="0022178F">
      <w:pPr>
        <w:pStyle w:val="BodyText"/>
        <w:spacing w:before="5"/>
        <w:rPr>
          <w:rFonts w:ascii="Times New Roman" w:hAnsi="Times New Roman" w:cs="Times New Roman"/>
          <w:b/>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91" w:lineRule="exact"/>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Course</w:t>
      </w:r>
      <w:r w:rsidRPr="0022178F">
        <w:rPr>
          <w:rFonts w:ascii="Times New Roman" w:hAnsi="Times New Roman" w:cs="Times New Roman"/>
          <w:color w:val="auto"/>
          <w:spacing w:val="-1"/>
          <w:sz w:val="24"/>
          <w:szCs w:val="24"/>
        </w:rPr>
        <w:t xml:space="preserve"> </w:t>
      </w:r>
      <w:r w:rsidRPr="0022178F">
        <w:rPr>
          <w:rFonts w:ascii="Times New Roman" w:hAnsi="Times New Roman" w:cs="Times New Roman"/>
          <w:color w:val="auto"/>
          <w:sz w:val="24"/>
          <w:szCs w:val="24"/>
        </w:rPr>
        <w:t>Grading</w:t>
      </w:r>
    </w:p>
    <w:p w:rsidR="0022178F" w:rsidRPr="0022178F" w:rsidRDefault="0022178F" w:rsidP="0022178F">
      <w:pPr>
        <w:pStyle w:val="BodyText"/>
        <w:ind w:left="821"/>
        <w:rPr>
          <w:rFonts w:ascii="Times New Roman" w:hAnsi="Times New Roman" w:cs="Times New Roman"/>
          <w:sz w:val="24"/>
          <w:szCs w:val="24"/>
        </w:rPr>
      </w:pPr>
      <w:r w:rsidRPr="0022178F">
        <w:rPr>
          <w:rFonts w:ascii="Times New Roman" w:hAnsi="Times New Roman" w:cs="Times New Roman"/>
          <w:sz w:val="24"/>
          <w:szCs w:val="24"/>
        </w:rPr>
        <w:t>Please note the following grading system for this course. You have the opportunity to earn an A, B, C or F.</w:t>
      </w:r>
    </w:p>
    <w:p w:rsidR="0022178F" w:rsidRPr="0022178F" w:rsidRDefault="0022178F" w:rsidP="0022178F">
      <w:pPr>
        <w:pStyle w:val="BodyText"/>
        <w:rPr>
          <w:rFonts w:ascii="Times New Roman" w:hAnsi="Times New Roman" w:cs="Times New Roman"/>
          <w:sz w:val="24"/>
          <w:szCs w:val="24"/>
        </w:rPr>
      </w:pPr>
    </w:p>
    <w:tbl>
      <w:tblPr>
        <w:tblW w:w="0" w:type="auto"/>
        <w:tblInd w:w="72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34"/>
        <w:gridCol w:w="1624"/>
        <w:gridCol w:w="1624"/>
        <w:gridCol w:w="1339"/>
      </w:tblGrid>
      <w:tr w:rsidR="0022178F" w:rsidRPr="0022178F" w:rsidTr="00835719">
        <w:trPr>
          <w:trHeight w:hRule="exact" w:val="268"/>
        </w:trPr>
        <w:tc>
          <w:tcPr>
            <w:tcW w:w="1634" w:type="dxa"/>
          </w:tcPr>
          <w:p w:rsidR="0022178F" w:rsidRPr="0022178F" w:rsidRDefault="0022178F" w:rsidP="00835719">
            <w:pPr>
              <w:pStyle w:val="TableParagraph"/>
              <w:spacing w:line="268" w:lineRule="exact"/>
              <w:ind w:left="200"/>
              <w:rPr>
                <w:rFonts w:ascii="Times New Roman" w:hAnsi="Times New Roman" w:cs="Times New Roman"/>
                <w:b/>
                <w:i/>
                <w:sz w:val="24"/>
                <w:szCs w:val="24"/>
              </w:rPr>
            </w:pPr>
            <w:r w:rsidRPr="0022178F">
              <w:rPr>
                <w:rFonts w:ascii="Times New Roman" w:hAnsi="Times New Roman" w:cs="Times New Roman"/>
                <w:b/>
                <w:i/>
                <w:sz w:val="24"/>
                <w:szCs w:val="24"/>
              </w:rPr>
              <w:t>A: 92-100</w:t>
            </w:r>
          </w:p>
        </w:tc>
        <w:tc>
          <w:tcPr>
            <w:tcW w:w="1624" w:type="dxa"/>
          </w:tcPr>
          <w:p w:rsidR="0022178F" w:rsidRPr="0022178F" w:rsidRDefault="0022178F" w:rsidP="00835719">
            <w:pPr>
              <w:pStyle w:val="TableParagraph"/>
              <w:spacing w:line="268" w:lineRule="exact"/>
              <w:ind w:left="363"/>
              <w:rPr>
                <w:rFonts w:ascii="Times New Roman" w:hAnsi="Times New Roman" w:cs="Times New Roman"/>
                <w:b/>
                <w:i/>
                <w:sz w:val="24"/>
                <w:szCs w:val="24"/>
              </w:rPr>
            </w:pPr>
            <w:r w:rsidRPr="0022178F">
              <w:rPr>
                <w:rFonts w:ascii="Times New Roman" w:hAnsi="Times New Roman" w:cs="Times New Roman"/>
                <w:b/>
                <w:i/>
                <w:sz w:val="24"/>
                <w:szCs w:val="24"/>
              </w:rPr>
              <w:t>B: 83-91</w:t>
            </w:r>
          </w:p>
        </w:tc>
        <w:tc>
          <w:tcPr>
            <w:tcW w:w="1624" w:type="dxa"/>
          </w:tcPr>
          <w:p w:rsidR="0022178F" w:rsidRPr="0022178F" w:rsidRDefault="0022178F" w:rsidP="00835719">
            <w:pPr>
              <w:pStyle w:val="TableParagraph"/>
              <w:spacing w:line="268" w:lineRule="exact"/>
              <w:ind w:left="323"/>
              <w:rPr>
                <w:rFonts w:ascii="Times New Roman" w:hAnsi="Times New Roman" w:cs="Times New Roman"/>
                <w:b/>
                <w:i/>
                <w:sz w:val="24"/>
                <w:szCs w:val="24"/>
              </w:rPr>
            </w:pPr>
            <w:r w:rsidRPr="0022178F">
              <w:rPr>
                <w:rFonts w:ascii="Times New Roman" w:hAnsi="Times New Roman" w:cs="Times New Roman"/>
                <w:b/>
                <w:i/>
                <w:sz w:val="24"/>
                <w:szCs w:val="24"/>
              </w:rPr>
              <w:t>C: 74-82</w:t>
            </w:r>
          </w:p>
        </w:tc>
        <w:tc>
          <w:tcPr>
            <w:tcW w:w="1339" w:type="dxa"/>
          </w:tcPr>
          <w:p w:rsidR="0022178F" w:rsidRPr="0022178F" w:rsidRDefault="0022178F" w:rsidP="00835719">
            <w:pPr>
              <w:pStyle w:val="TableParagraph"/>
              <w:spacing w:line="268" w:lineRule="exact"/>
              <w:ind w:left="363"/>
              <w:rPr>
                <w:rFonts w:ascii="Times New Roman" w:hAnsi="Times New Roman" w:cs="Times New Roman"/>
                <w:b/>
                <w:i/>
                <w:sz w:val="24"/>
                <w:szCs w:val="24"/>
              </w:rPr>
            </w:pPr>
            <w:r w:rsidRPr="0022178F">
              <w:rPr>
                <w:rFonts w:ascii="Times New Roman" w:hAnsi="Times New Roman" w:cs="Times New Roman"/>
                <w:b/>
                <w:i/>
                <w:sz w:val="24"/>
                <w:szCs w:val="24"/>
              </w:rPr>
              <w:t>F: 0-73</w:t>
            </w:r>
          </w:p>
        </w:tc>
      </w:tr>
    </w:tbl>
    <w:p w:rsidR="0022178F" w:rsidRPr="0022178F" w:rsidRDefault="0022178F" w:rsidP="0022178F">
      <w:pPr>
        <w:pStyle w:val="BodyText"/>
        <w:spacing w:before="10"/>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1"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Course</w:t>
      </w:r>
      <w:r w:rsidRPr="0022178F">
        <w:rPr>
          <w:rFonts w:ascii="Times New Roman" w:hAnsi="Times New Roman" w:cs="Times New Roman"/>
          <w:color w:val="auto"/>
          <w:spacing w:val="-1"/>
          <w:sz w:val="24"/>
          <w:szCs w:val="24"/>
        </w:rPr>
        <w:t xml:space="preserve"> </w:t>
      </w:r>
      <w:r w:rsidRPr="0022178F">
        <w:rPr>
          <w:rFonts w:ascii="Times New Roman" w:hAnsi="Times New Roman" w:cs="Times New Roman"/>
          <w:color w:val="auto"/>
          <w:sz w:val="24"/>
          <w:szCs w:val="24"/>
        </w:rPr>
        <w:t>Schedule</w:t>
      </w:r>
    </w:p>
    <w:p w:rsidR="0022178F" w:rsidRPr="0022178F" w:rsidRDefault="0022178F" w:rsidP="0022178F">
      <w:pPr>
        <w:pStyle w:val="BodyText"/>
        <w:spacing w:before="10"/>
        <w:rPr>
          <w:rFonts w:ascii="Times New Roman" w:hAnsi="Times New Roman" w:cs="Times New Roman"/>
          <w:b/>
          <w:sz w:val="24"/>
          <w:szCs w:val="24"/>
        </w:rPr>
      </w:pPr>
    </w:p>
    <w:tbl>
      <w:tblPr>
        <w:tblW w:w="0" w:type="auto"/>
        <w:tblInd w:w="72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26"/>
      </w:tblGrid>
      <w:tr w:rsidR="0022178F" w:rsidRPr="0022178F" w:rsidTr="00835719">
        <w:trPr>
          <w:trHeight w:hRule="exact" w:val="366"/>
        </w:trPr>
        <w:tc>
          <w:tcPr>
            <w:tcW w:w="9226" w:type="dxa"/>
          </w:tcPr>
          <w:p w:rsidR="0022178F" w:rsidRPr="0022178F" w:rsidRDefault="0022178F" w:rsidP="0022178F">
            <w:pPr>
              <w:pStyle w:val="TableParagraph"/>
              <w:tabs>
                <w:tab w:val="left" w:pos="9294"/>
              </w:tabs>
              <w:spacing w:line="268" w:lineRule="exact"/>
              <w:ind w:right="-161"/>
              <w:jc w:val="right"/>
              <w:rPr>
                <w:rFonts w:ascii="Times New Roman" w:hAnsi="Times New Roman" w:cs="Times New Roman"/>
                <w:b/>
                <w:sz w:val="24"/>
                <w:szCs w:val="24"/>
              </w:rPr>
            </w:pPr>
            <w:r w:rsidRPr="0022178F">
              <w:rPr>
                <w:rFonts w:ascii="Times New Roman" w:hAnsi="Times New Roman" w:cs="Times New Roman"/>
                <w:b/>
                <w:sz w:val="24"/>
                <w:szCs w:val="24"/>
                <w:shd w:val="clear" w:color="auto" w:fill="C6D1DE"/>
              </w:rPr>
              <w:t xml:space="preserve"> </w:t>
            </w:r>
            <w:r w:rsidRPr="0022178F">
              <w:rPr>
                <w:rFonts w:ascii="Times New Roman" w:hAnsi="Times New Roman" w:cs="Times New Roman"/>
                <w:b/>
                <w:spacing w:val="-26"/>
                <w:sz w:val="24"/>
                <w:szCs w:val="24"/>
                <w:shd w:val="clear" w:color="auto" w:fill="C6D1DE"/>
              </w:rPr>
              <w:t xml:space="preserve"> </w:t>
            </w:r>
            <w:r>
              <w:rPr>
                <w:rFonts w:ascii="Times New Roman" w:hAnsi="Times New Roman" w:cs="Times New Roman"/>
                <w:b/>
                <w:sz w:val="24"/>
                <w:szCs w:val="24"/>
                <w:shd w:val="clear" w:color="auto" w:fill="C6D1DE"/>
              </w:rPr>
              <w:t xml:space="preserve">Module I </w:t>
            </w:r>
            <w:r w:rsidRPr="0022178F">
              <w:rPr>
                <w:rFonts w:ascii="Times New Roman" w:hAnsi="Times New Roman" w:cs="Times New Roman"/>
                <w:b/>
                <w:sz w:val="24"/>
                <w:szCs w:val="24"/>
                <w:shd w:val="clear" w:color="auto" w:fill="C6D1DE"/>
              </w:rPr>
              <w:tab/>
            </w:r>
          </w:p>
        </w:tc>
      </w:tr>
      <w:tr w:rsidR="0022178F" w:rsidRPr="0022178F" w:rsidTr="00835719">
        <w:trPr>
          <w:trHeight w:hRule="exact" w:val="460"/>
        </w:trPr>
        <w:tc>
          <w:tcPr>
            <w:tcW w:w="9226" w:type="dxa"/>
          </w:tcPr>
          <w:p w:rsidR="0022178F" w:rsidRPr="0022178F" w:rsidRDefault="0022178F" w:rsidP="00835719">
            <w:pPr>
              <w:pStyle w:val="TableParagraph"/>
              <w:spacing w:before="89"/>
              <w:ind w:left="200"/>
              <w:rPr>
                <w:rFonts w:ascii="Times New Roman" w:hAnsi="Times New Roman" w:cs="Times New Roman"/>
                <w:sz w:val="24"/>
                <w:szCs w:val="24"/>
              </w:rPr>
            </w:pPr>
            <w:r w:rsidRPr="0022178F">
              <w:rPr>
                <w:rFonts w:ascii="Times New Roman" w:hAnsi="Times New Roman" w:cs="Times New Roman"/>
                <w:sz w:val="24"/>
                <w:szCs w:val="24"/>
              </w:rPr>
              <w:t>Elements of Emergent Literacy: A Linguistic Approach Part I</w:t>
            </w:r>
          </w:p>
        </w:tc>
      </w:tr>
      <w:tr w:rsidR="0022178F" w:rsidRPr="0022178F" w:rsidTr="00835719">
        <w:trPr>
          <w:trHeight w:hRule="exact" w:val="448"/>
        </w:trPr>
        <w:tc>
          <w:tcPr>
            <w:tcW w:w="9226" w:type="dxa"/>
          </w:tcPr>
          <w:p w:rsidR="0022178F" w:rsidRPr="0022178F" w:rsidRDefault="0022178F" w:rsidP="0022178F">
            <w:pPr>
              <w:pStyle w:val="TableParagraph"/>
              <w:tabs>
                <w:tab w:val="left" w:pos="9294"/>
              </w:tabs>
              <w:spacing w:before="86"/>
              <w:ind w:right="-161"/>
              <w:jc w:val="right"/>
              <w:rPr>
                <w:rFonts w:ascii="Times New Roman" w:hAnsi="Times New Roman" w:cs="Times New Roman"/>
                <w:b/>
                <w:sz w:val="24"/>
                <w:szCs w:val="24"/>
              </w:rPr>
            </w:pPr>
            <w:r w:rsidRPr="0022178F">
              <w:rPr>
                <w:rFonts w:ascii="Times New Roman" w:hAnsi="Times New Roman" w:cs="Times New Roman"/>
                <w:b/>
                <w:sz w:val="24"/>
                <w:szCs w:val="24"/>
                <w:shd w:val="clear" w:color="auto" w:fill="C6D1DE"/>
              </w:rPr>
              <w:t xml:space="preserve"> </w:t>
            </w:r>
            <w:r w:rsidRPr="0022178F">
              <w:rPr>
                <w:rFonts w:ascii="Times New Roman" w:hAnsi="Times New Roman" w:cs="Times New Roman"/>
                <w:b/>
                <w:spacing w:val="-26"/>
                <w:sz w:val="24"/>
                <w:szCs w:val="24"/>
                <w:shd w:val="clear" w:color="auto" w:fill="C6D1DE"/>
              </w:rPr>
              <w:t xml:space="preserve"> </w:t>
            </w:r>
            <w:r>
              <w:rPr>
                <w:rFonts w:ascii="Times New Roman" w:hAnsi="Times New Roman" w:cs="Times New Roman"/>
                <w:b/>
                <w:sz w:val="24"/>
                <w:szCs w:val="24"/>
                <w:shd w:val="clear" w:color="auto" w:fill="C6D1DE"/>
              </w:rPr>
              <w:t>Module II</w:t>
            </w:r>
            <w:r w:rsidRPr="0022178F">
              <w:rPr>
                <w:rFonts w:ascii="Times New Roman" w:hAnsi="Times New Roman" w:cs="Times New Roman"/>
                <w:b/>
                <w:sz w:val="24"/>
                <w:szCs w:val="24"/>
                <w:shd w:val="clear" w:color="auto" w:fill="C6D1DE"/>
              </w:rPr>
              <w:tab/>
            </w:r>
          </w:p>
        </w:tc>
      </w:tr>
      <w:tr w:rsidR="0022178F" w:rsidRPr="0022178F" w:rsidTr="00835719">
        <w:trPr>
          <w:trHeight w:hRule="exact" w:val="443"/>
        </w:trPr>
        <w:tc>
          <w:tcPr>
            <w:tcW w:w="9226" w:type="dxa"/>
          </w:tcPr>
          <w:p w:rsidR="0022178F" w:rsidRPr="0022178F" w:rsidRDefault="0022178F" w:rsidP="00835719">
            <w:pPr>
              <w:pStyle w:val="TableParagraph"/>
              <w:spacing w:before="77"/>
              <w:ind w:left="200"/>
              <w:rPr>
                <w:rFonts w:ascii="Times New Roman" w:hAnsi="Times New Roman" w:cs="Times New Roman"/>
                <w:sz w:val="24"/>
                <w:szCs w:val="24"/>
              </w:rPr>
            </w:pPr>
            <w:r w:rsidRPr="0022178F">
              <w:rPr>
                <w:rFonts w:ascii="Times New Roman" w:hAnsi="Times New Roman" w:cs="Times New Roman"/>
                <w:sz w:val="24"/>
                <w:szCs w:val="24"/>
              </w:rPr>
              <w:t>Elements of Emergent Literacy: A Linguistic Approach Part II</w:t>
            </w:r>
          </w:p>
        </w:tc>
      </w:tr>
      <w:tr w:rsidR="0022178F" w:rsidRPr="0022178F" w:rsidTr="00835719">
        <w:trPr>
          <w:trHeight w:hRule="exact" w:val="426"/>
        </w:trPr>
        <w:tc>
          <w:tcPr>
            <w:tcW w:w="9226" w:type="dxa"/>
          </w:tcPr>
          <w:p w:rsidR="0022178F" w:rsidRPr="0022178F" w:rsidRDefault="0022178F" w:rsidP="0022178F">
            <w:pPr>
              <w:pStyle w:val="TableParagraph"/>
              <w:tabs>
                <w:tab w:val="left" w:pos="9294"/>
              </w:tabs>
              <w:spacing w:before="81"/>
              <w:ind w:right="-161"/>
              <w:jc w:val="right"/>
              <w:rPr>
                <w:rFonts w:ascii="Times New Roman" w:hAnsi="Times New Roman" w:cs="Times New Roman"/>
                <w:b/>
                <w:sz w:val="24"/>
                <w:szCs w:val="24"/>
              </w:rPr>
            </w:pPr>
            <w:r w:rsidRPr="0022178F">
              <w:rPr>
                <w:rFonts w:ascii="Times New Roman" w:hAnsi="Times New Roman" w:cs="Times New Roman"/>
                <w:b/>
                <w:sz w:val="24"/>
                <w:szCs w:val="24"/>
                <w:shd w:val="clear" w:color="auto" w:fill="C6D1DE"/>
              </w:rPr>
              <w:t xml:space="preserve"> </w:t>
            </w:r>
            <w:r w:rsidRPr="0022178F">
              <w:rPr>
                <w:rFonts w:ascii="Times New Roman" w:hAnsi="Times New Roman" w:cs="Times New Roman"/>
                <w:b/>
                <w:spacing w:val="-26"/>
                <w:sz w:val="24"/>
                <w:szCs w:val="24"/>
                <w:shd w:val="clear" w:color="auto" w:fill="C6D1DE"/>
              </w:rPr>
              <w:t xml:space="preserve"> </w:t>
            </w:r>
            <w:r>
              <w:rPr>
                <w:rFonts w:ascii="Times New Roman" w:hAnsi="Times New Roman" w:cs="Times New Roman"/>
                <w:b/>
                <w:sz w:val="24"/>
                <w:szCs w:val="24"/>
                <w:shd w:val="clear" w:color="auto" w:fill="C6D1DE"/>
              </w:rPr>
              <w:t>Module III</w:t>
            </w:r>
            <w:r w:rsidRPr="0022178F">
              <w:rPr>
                <w:rFonts w:ascii="Times New Roman" w:hAnsi="Times New Roman" w:cs="Times New Roman"/>
                <w:b/>
                <w:sz w:val="24"/>
                <w:szCs w:val="24"/>
                <w:shd w:val="clear" w:color="auto" w:fill="C6D1DE"/>
              </w:rPr>
              <w:tab/>
            </w:r>
          </w:p>
        </w:tc>
      </w:tr>
      <w:tr w:rsidR="0022178F" w:rsidRPr="0022178F" w:rsidTr="00835719">
        <w:trPr>
          <w:trHeight w:hRule="exact" w:val="680"/>
        </w:trPr>
        <w:tc>
          <w:tcPr>
            <w:tcW w:w="9226" w:type="dxa"/>
          </w:tcPr>
          <w:p w:rsidR="0022178F" w:rsidRPr="0022178F" w:rsidRDefault="0022178F" w:rsidP="00835719">
            <w:pPr>
              <w:pStyle w:val="TableParagraph"/>
              <w:spacing w:before="61"/>
              <w:ind w:left="200"/>
              <w:rPr>
                <w:rFonts w:ascii="Times New Roman" w:hAnsi="Times New Roman" w:cs="Times New Roman"/>
                <w:sz w:val="24"/>
                <w:szCs w:val="24"/>
              </w:rPr>
            </w:pPr>
            <w:r w:rsidRPr="0022178F">
              <w:rPr>
                <w:rFonts w:ascii="Times New Roman" w:hAnsi="Times New Roman" w:cs="Times New Roman"/>
                <w:sz w:val="24"/>
                <w:szCs w:val="24"/>
              </w:rPr>
              <w:t>Literacy Processing Theory and Emergent Literacy Part I</w:t>
            </w:r>
          </w:p>
        </w:tc>
      </w:tr>
      <w:tr w:rsidR="0022178F" w:rsidRPr="0022178F" w:rsidTr="00835719">
        <w:trPr>
          <w:trHeight w:hRule="exact" w:val="426"/>
        </w:trPr>
        <w:tc>
          <w:tcPr>
            <w:tcW w:w="9226" w:type="dxa"/>
          </w:tcPr>
          <w:p w:rsidR="0022178F" w:rsidRPr="0022178F" w:rsidRDefault="0022178F" w:rsidP="0022178F">
            <w:pPr>
              <w:pStyle w:val="TableParagraph"/>
              <w:tabs>
                <w:tab w:val="left" w:pos="9294"/>
              </w:tabs>
              <w:spacing w:before="59"/>
              <w:ind w:right="-161"/>
              <w:jc w:val="right"/>
              <w:rPr>
                <w:rFonts w:ascii="Times New Roman" w:hAnsi="Times New Roman" w:cs="Times New Roman"/>
                <w:b/>
                <w:sz w:val="24"/>
                <w:szCs w:val="24"/>
              </w:rPr>
            </w:pPr>
            <w:r w:rsidRPr="0022178F">
              <w:rPr>
                <w:rFonts w:ascii="Times New Roman" w:hAnsi="Times New Roman" w:cs="Times New Roman"/>
                <w:b/>
                <w:sz w:val="24"/>
                <w:szCs w:val="24"/>
                <w:shd w:val="clear" w:color="auto" w:fill="C6D1DE"/>
              </w:rPr>
              <w:t xml:space="preserve"> </w:t>
            </w:r>
            <w:r w:rsidRPr="0022178F">
              <w:rPr>
                <w:rFonts w:ascii="Times New Roman" w:hAnsi="Times New Roman" w:cs="Times New Roman"/>
                <w:b/>
                <w:spacing w:val="-26"/>
                <w:sz w:val="24"/>
                <w:szCs w:val="24"/>
                <w:shd w:val="clear" w:color="auto" w:fill="C6D1DE"/>
              </w:rPr>
              <w:t xml:space="preserve"> </w:t>
            </w:r>
            <w:r>
              <w:rPr>
                <w:rFonts w:ascii="Times New Roman" w:hAnsi="Times New Roman" w:cs="Times New Roman"/>
                <w:b/>
                <w:sz w:val="24"/>
                <w:szCs w:val="24"/>
                <w:shd w:val="clear" w:color="auto" w:fill="C6D1DE"/>
              </w:rPr>
              <w:t>Module IV</w:t>
            </w:r>
            <w:r w:rsidRPr="0022178F">
              <w:rPr>
                <w:rFonts w:ascii="Times New Roman" w:hAnsi="Times New Roman" w:cs="Times New Roman"/>
                <w:b/>
                <w:sz w:val="24"/>
                <w:szCs w:val="24"/>
                <w:shd w:val="clear" w:color="auto" w:fill="C6D1DE"/>
              </w:rPr>
              <w:tab/>
            </w:r>
          </w:p>
        </w:tc>
      </w:tr>
      <w:tr w:rsidR="0022178F" w:rsidRPr="0022178F" w:rsidTr="00835719">
        <w:trPr>
          <w:trHeight w:hRule="exact" w:val="448"/>
        </w:trPr>
        <w:tc>
          <w:tcPr>
            <w:tcW w:w="9226" w:type="dxa"/>
          </w:tcPr>
          <w:p w:rsidR="0022178F" w:rsidRPr="0022178F" w:rsidRDefault="0022178F" w:rsidP="00835719">
            <w:pPr>
              <w:pStyle w:val="TableParagraph"/>
              <w:spacing w:before="82"/>
              <w:ind w:left="200"/>
              <w:rPr>
                <w:rFonts w:ascii="Times New Roman" w:hAnsi="Times New Roman" w:cs="Times New Roman"/>
                <w:sz w:val="24"/>
                <w:szCs w:val="24"/>
              </w:rPr>
            </w:pPr>
            <w:r w:rsidRPr="0022178F">
              <w:rPr>
                <w:rFonts w:ascii="Times New Roman" w:hAnsi="Times New Roman" w:cs="Times New Roman"/>
                <w:sz w:val="24"/>
                <w:szCs w:val="24"/>
              </w:rPr>
              <w:t>Literacy Processing Theory and Emergent Literacy Part II</w:t>
            </w:r>
          </w:p>
        </w:tc>
      </w:tr>
      <w:tr w:rsidR="0022178F" w:rsidRPr="0022178F" w:rsidTr="00835719">
        <w:trPr>
          <w:trHeight w:hRule="exact" w:val="422"/>
        </w:trPr>
        <w:tc>
          <w:tcPr>
            <w:tcW w:w="9226" w:type="dxa"/>
          </w:tcPr>
          <w:p w:rsidR="0022178F" w:rsidRPr="0022178F" w:rsidRDefault="0022178F" w:rsidP="0022178F">
            <w:pPr>
              <w:pStyle w:val="TableParagraph"/>
              <w:tabs>
                <w:tab w:val="left" w:pos="9294"/>
              </w:tabs>
              <w:spacing w:before="81"/>
              <w:ind w:right="-161"/>
              <w:jc w:val="right"/>
              <w:rPr>
                <w:rFonts w:ascii="Times New Roman" w:hAnsi="Times New Roman" w:cs="Times New Roman"/>
                <w:b/>
                <w:sz w:val="24"/>
                <w:szCs w:val="24"/>
              </w:rPr>
            </w:pPr>
            <w:r w:rsidRPr="0022178F">
              <w:rPr>
                <w:rFonts w:ascii="Times New Roman" w:hAnsi="Times New Roman" w:cs="Times New Roman"/>
                <w:b/>
                <w:sz w:val="24"/>
                <w:szCs w:val="24"/>
                <w:shd w:val="clear" w:color="auto" w:fill="C6D1DE"/>
              </w:rPr>
              <w:t xml:space="preserve"> </w:t>
            </w:r>
            <w:r w:rsidRPr="0022178F">
              <w:rPr>
                <w:rFonts w:ascii="Times New Roman" w:hAnsi="Times New Roman" w:cs="Times New Roman"/>
                <w:b/>
                <w:spacing w:val="-26"/>
                <w:sz w:val="24"/>
                <w:szCs w:val="24"/>
                <w:shd w:val="clear" w:color="auto" w:fill="C6D1DE"/>
              </w:rPr>
              <w:t xml:space="preserve"> </w:t>
            </w:r>
            <w:r>
              <w:rPr>
                <w:rFonts w:ascii="Times New Roman" w:hAnsi="Times New Roman" w:cs="Times New Roman"/>
                <w:b/>
                <w:sz w:val="24"/>
                <w:szCs w:val="24"/>
                <w:shd w:val="clear" w:color="auto" w:fill="C6D1DE"/>
              </w:rPr>
              <w:t>Module V</w:t>
            </w:r>
            <w:r w:rsidRPr="0022178F">
              <w:rPr>
                <w:rFonts w:ascii="Times New Roman" w:hAnsi="Times New Roman" w:cs="Times New Roman"/>
                <w:b/>
                <w:sz w:val="24"/>
                <w:szCs w:val="24"/>
                <w:shd w:val="clear" w:color="auto" w:fill="C6D1DE"/>
              </w:rPr>
              <w:tab/>
            </w:r>
          </w:p>
        </w:tc>
      </w:tr>
      <w:tr w:rsidR="0022178F" w:rsidRPr="0022178F" w:rsidTr="00835719">
        <w:trPr>
          <w:trHeight w:hRule="exact" w:val="676"/>
        </w:trPr>
        <w:tc>
          <w:tcPr>
            <w:tcW w:w="9226" w:type="dxa"/>
          </w:tcPr>
          <w:p w:rsidR="0022178F" w:rsidRDefault="0022178F" w:rsidP="00835719">
            <w:pPr>
              <w:pStyle w:val="TableParagraph"/>
              <w:spacing w:before="57"/>
              <w:ind w:left="200"/>
              <w:rPr>
                <w:rFonts w:ascii="Times New Roman" w:hAnsi="Times New Roman" w:cs="Times New Roman"/>
                <w:sz w:val="24"/>
                <w:szCs w:val="24"/>
              </w:rPr>
            </w:pPr>
            <w:r w:rsidRPr="0022178F">
              <w:rPr>
                <w:rFonts w:ascii="Times New Roman" w:hAnsi="Times New Roman" w:cs="Times New Roman"/>
                <w:sz w:val="24"/>
                <w:szCs w:val="24"/>
              </w:rPr>
              <w:t>Using Emergent Literacy Theories and Research in order to Advocate for Best Practices in Emergent Literacy</w:t>
            </w:r>
          </w:p>
          <w:p w:rsidR="005673AC" w:rsidRDefault="005673AC" w:rsidP="00835719">
            <w:pPr>
              <w:pStyle w:val="TableParagraph"/>
              <w:spacing w:before="57"/>
              <w:ind w:left="200"/>
              <w:rPr>
                <w:rFonts w:ascii="Times New Roman" w:hAnsi="Times New Roman" w:cs="Times New Roman"/>
                <w:sz w:val="24"/>
                <w:szCs w:val="24"/>
              </w:rPr>
            </w:pPr>
          </w:p>
          <w:p w:rsidR="005673AC" w:rsidRPr="0022178F" w:rsidRDefault="005673AC" w:rsidP="00835719">
            <w:pPr>
              <w:pStyle w:val="TableParagraph"/>
              <w:spacing w:before="57"/>
              <w:ind w:left="200"/>
              <w:rPr>
                <w:rFonts w:ascii="Times New Roman" w:hAnsi="Times New Roman" w:cs="Times New Roman"/>
                <w:sz w:val="24"/>
                <w:szCs w:val="24"/>
              </w:rPr>
            </w:pPr>
          </w:p>
        </w:tc>
      </w:tr>
      <w:tr w:rsidR="0022178F" w:rsidRPr="0022178F" w:rsidTr="00835719">
        <w:trPr>
          <w:trHeight w:hRule="exact" w:val="402"/>
        </w:trPr>
        <w:tc>
          <w:tcPr>
            <w:tcW w:w="9226" w:type="dxa"/>
          </w:tcPr>
          <w:p w:rsidR="0022178F" w:rsidRPr="0022178F" w:rsidRDefault="005673AC" w:rsidP="005673AC">
            <w:pPr>
              <w:pStyle w:val="TableParagraph"/>
              <w:tabs>
                <w:tab w:val="left" w:pos="369"/>
                <w:tab w:val="left" w:pos="9294"/>
              </w:tabs>
              <w:spacing w:before="58"/>
              <w:ind w:right="-161"/>
              <w:rPr>
                <w:rFonts w:ascii="Times New Roman" w:hAnsi="Times New Roman" w:cs="Times New Roman"/>
                <w:b/>
                <w:sz w:val="24"/>
                <w:szCs w:val="24"/>
              </w:rPr>
            </w:pPr>
            <w:r>
              <w:rPr>
                <w:rFonts w:ascii="Times New Roman" w:hAnsi="Times New Roman" w:cs="Times New Roman"/>
                <w:b/>
                <w:sz w:val="24"/>
                <w:szCs w:val="24"/>
              </w:rPr>
              <w:tab/>
            </w:r>
          </w:p>
        </w:tc>
      </w:tr>
      <w:tr w:rsidR="0022178F" w:rsidRPr="0022178F" w:rsidTr="00835719">
        <w:trPr>
          <w:trHeight w:hRule="exact" w:val="681"/>
        </w:trPr>
        <w:tc>
          <w:tcPr>
            <w:tcW w:w="9226" w:type="dxa"/>
          </w:tcPr>
          <w:p w:rsidR="0022178F" w:rsidRPr="0022178F" w:rsidRDefault="0022178F" w:rsidP="00835719">
            <w:pPr>
              <w:pStyle w:val="TableParagraph"/>
              <w:spacing w:before="60"/>
              <w:ind w:left="200"/>
              <w:rPr>
                <w:rFonts w:ascii="Times New Roman" w:hAnsi="Times New Roman" w:cs="Times New Roman"/>
                <w:sz w:val="24"/>
                <w:szCs w:val="24"/>
              </w:rPr>
            </w:pPr>
          </w:p>
        </w:tc>
      </w:tr>
      <w:tr w:rsidR="0022178F" w:rsidRPr="0022178F" w:rsidTr="00835719">
        <w:trPr>
          <w:trHeight w:hRule="exact" w:val="427"/>
        </w:trPr>
        <w:tc>
          <w:tcPr>
            <w:tcW w:w="9226" w:type="dxa"/>
          </w:tcPr>
          <w:p w:rsidR="0022178F" w:rsidRPr="0022178F" w:rsidRDefault="0022178F" w:rsidP="00835719">
            <w:pPr>
              <w:pStyle w:val="TableParagraph"/>
              <w:tabs>
                <w:tab w:val="left" w:pos="9294"/>
              </w:tabs>
              <w:spacing w:before="61"/>
              <w:ind w:right="-161"/>
              <w:jc w:val="right"/>
              <w:rPr>
                <w:rFonts w:ascii="Times New Roman" w:hAnsi="Times New Roman" w:cs="Times New Roman"/>
                <w:b/>
                <w:sz w:val="24"/>
                <w:szCs w:val="24"/>
              </w:rPr>
            </w:pPr>
          </w:p>
        </w:tc>
      </w:tr>
      <w:tr w:rsidR="0022178F" w:rsidRPr="0022178F" w:rsidTr="00835719">
        <w:trPr>
          <w:trHeight w:hRule="exact" w:val="448"/>
        </w:trPr>
        <w:tc>
          <w:tcPr>
            <w:tcW w:w="9226" w:type="dxa"/>
          </w:tcPr>
          <w:p w:rsidR="0022178F" w:rsidRPr="0022178F" w:rsidRDefault="0022178F" w:rsidP="00835719">
            <w:pPr>
              <w:pStyle w:val="TableParagraph"/>
              <w:spacing w:before="82"/>
              <w:ind w:left="200"/>
              <w:rPr>
                <w:rFonts w:ascii="Times New Roman" w:hAnsi="Times New Roman" w:cs="Times New Roman"/>
                <w:sz w:val="24"/>
                <w:szCs w:val="24"/>
              </w:rPr>
            </w:pPr>
          </w:p>
        </w:tc>
      </w:tr>
      <w:tr w:rsidR="0022178F" w:rsidRPr="0022178F" w:rsidTr="00835719">
        <w:trPr>
          <w:trHeight w:hRule="exact" w:val="357"/>
        </w:trPr>
        <w:tc>
          <w:tcPr>
            <w:tcW w:w="9226" w:type="dxa"/>
          </w:tcPr>
          <w:p w:rsidR="0022178F" w:rsidRPr="0022178F" w:rsidRDefault="0022178F" w:rsidP="00835719">
            <w:pPr>
              <w:pStyle w:val="TableParagraph"/>
              <w:tabs>
                <w:tab w:val="left" w:pos="9294"/>
              </w:tabs>
              <w:spacing w:before="81"/>
              <w:ind w:right="-161"/>
              <w:jc w:val="right"/>
              <w:rPr>
                <w:rFonts w:ascii="Times New Roman" w:hAnsi="Times New Roman" w:cs="Times New Roman"/>
                <w:b/>
                <w:sz w:val="24"/>
                <w:szCs w:val="24"/>
              </w:rPr>
            </w:pPr>
          </w:p>
        </w:tc>
      </w:tr>
    </w:tbl>
    <w:p w:rsidR="0022178F" w:rsidRPr="0022178F" w:rsidRDefault="0022178F" w:rsidP="0022178F">
      <w:pPr>
        <w:jc w:val="right"/>
        <w:rPr>
          <w:rFonts w:ascii="Times New Roman" w:hAnsi="Times New Roman" w:cs="Times New Roman"/>
          <w:sz w:val="24"/>
          <w:szCs w:val="24"/>
          <w:highlight w:val="cyan"/>
        </w:rPr>
        <w:sectPr w:rsidR="0022178F" w:rsidRPr="0022178F">
          <w:pgSz w:w="12240" w:h="15840"/>
          <w:pgMar w:top="1200" w:right="1200" w:bottom="1260" w:left="960" w:header="0" w:footer="1036" w:gutter="0"/>
          <w:cols w:space="720"/>
        </w:sectPr>
      </w:pPr>
    </w:p>
    <w:p w:rsidR="0022178F" w:rsidRPr="0022178F" w:rsidRDefault="0022178F" w:rsidP="0022178F">
      <w:pPr>
        <w:pStyle w:val="BodyText"/>
        <w:spacing w:before="79"/>
        <w:ind w:left="929"/>
        <w:rPr>
          <w:rFonts w:ascii="Times New Roman" w:hAnsi="Times New Roman" w:cs="Times New Roman"/>
          <w:sz w:val="24"/>
          <w:szCs w:val="24"/>
        </w:rPr>
      </w:pPr>
      <w:r w:rsidRPr="0022178F">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577AF1A9" wp14:editId="2295C77F">
                <wp:simplePos x="0" y="0"/>
                <wp:positionH relativeFrom="page">
                  <wp:posOffset>1122045</wp:posOffset>
                </wp:positionH>
                <wp:positionV relativeFrom="paragraph">
                  <wp:posOffset>287655</wp:posOffset>
                </wp:positionV>
                <wp:extent cx="5912485" cy="0"/>
                <wp:effectExtent l="7620" t="5080" r="13970"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6096">
                          <a:solidFill>
                            <a:srgbClr val="567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35pt,22.65pt" to="553.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tVFQIAACgEAAAOAAAAZHJzL2Uyb0RvYy54bWysU02P2yAQvVfqf0DcE9up402sOKvKTnpJ&#10;20i7/QEEcIyKAQGJE1X97x3Ihzbtpap6wYOZebx581g8n3qJjtw6oVWFs3GKEVdUM6H2Ff72uh7N&#10;MHKeKEakVrzCZ+7w8/L9u8VgSj7RnZaMWwQgypWDqXDnvSmTxNGO98SNteEKDltte+Jha/cJs2QA&#10;9F4mkzQtkkFbZqym3Dn421wO8TLity2n/mvbOu6RrDBw83G1cd2FNVkuSLm3xHSCXmmQf2DRE6Hg&#10;0jtUQzxBByv+gOoFtdrp1o+p7hPdtoLy2AN0k6W/dfPSEcNjLyCOM3eZ3P+DpV+OW4sEq/AEI0V6&#10;GNFGKI4mQZnBuBISarW1oTd6Ui9mo+l3h5SuO6L2PDJ8PRsoy0JF8lASNs4A/m74rBnkkIPXUaZT&#10;a/sACQKgU5zG+T4NfvKIws/pPJvksylG9HaWkPJWaKzzn7juUQgqLIFzBCbHjfOBCClvKeEepddC&#10;yjhsqdBQ4SKdF7HAaSlYOAxpzu53tbToSMAu0+Ipm0cdAOwhzeqDYhGs44StrrEnQl5iyJcq4EEr&#10;QOcaXfzwY57OV7PVLB/lk2I1ytOmGX1c1/moWGdP0+ZDU9dN9jNQy/KyE4xxFdjdvJnlfzf76yu5&#10;uOruzrsMySN61AvI3r6RdJxlGN/FCDvNzlt7mzHYMSZfn07w+9s9xG8f+PIXAAAA//8DAFBLAwQU&#10;AAYACAAAACEAOJhfEOAAAAAKAQAADwAAAGRycy9kb3ducmV2LnhtbEyPzU7DMBCE70i8g7VIXBC1&#10;C7QpIU5VISGk9gCEn7Mbb5OIeB1itwlvz1Yc4Dizn2ZnsuXoWnHAPjSeNEwnCgRS6W1DlYa314fL&#10;BYgQDVnTekIN3xhgmZ+eZCa1fqAXPBSxEhxCITUa6hi7VMpQ1uhMmPgOiW873zsTWfaVtL0ZONy1&#10;8kqpuXSmIf5Qmw7vayw/i73TMPObxePz7df6XT0NxW61/rgYS6f1+dm4ugMRcYx/MBzrc3XIudPW&#10;78kG0bJO5gmjGm5m1yCOwFQlPGb768g8k/8n5D8AAAD//wMAUEsBAi0AFAAGAAgAAAAhALaDOJL+&#10;AAAA4QEAABMAAAAAAAAAAAAAAAAAAAAAAFtDb250ZW50X1R5cGVzXS54bWxQSwECLQAUAAYACAAA&#10;ACEAOP0h/9YAAACUAQAACwAAAAAAAAAAAAAAAAAvAQAAX3JlbHMvLnJlbHNQSwECLQAUAAYACAAA&#10;ACEAIhCrVRUCAAAoBAAADgAAAAAAAAAAAAAAAAAuAgAAZHJzL2Uyb0RvYy54bWxQSwECLQAUAAYA&#10;CAAAACEAOJhfEOAAAAAKAQAADwAAAAAAAAAAAAAAAABvBAAAZHJzL2Rvd25yZXYueG1sUEsFBgAA&#10;AAAEAAQA8wAAAHwFAAAAAA==&#10;" strokecolor="#567192" strokeweight=".48pt">
                <w10:wrap type="topAndBottom" anchorx="page"/>
              </v:line>
            </w:pict>
          </mc:Fallback>
        </mc:AlternateContent>
      </w:r>
      <w:r w:rsidRPr="0022178F">
        <w:rPr>
          <w:rFonts w:ascii="Times New Roman" w:hAnsi="Times New Roman" w:cs="Times New Roman"/>
          <w:sz w:val="24"/>
          <w:szCs w:val="24"/>
        </w:rPr>
        <w:t>Course Paper</w:t>
      </w:r>
    </w:p>
    <w:p w:rsidR="0022178F" w:rsidRPr="0022178F" w:rsidRDefault="0022178F" w:rsidP="0022178F">
      <w:pPr>
        <w:pStyle w:val="BodyText"/>
        <w:spacing w:before="2"/>
        <w:rPr>
          <w:rFonts w:ascii="Times New Roman" w:hAnsi="Times New Roman" w:cs="Times New Roman"/>
          <w:sz w:val="24"/>
          <w:szCs w:val="24"/>
        </w:rPr>
      </w:pPr>
    </w:p>
    <w:p w:rsidR="0022178F" w:rsidRPr="0022178F" w:rsidRDefault="0022178F" w:rsidP="0022178F">
      <w:pPr>
        <w:pStyle w:val="BodyText"/>
        <w:spacing w:before="92"/>
        <w:ind w:left="821" w:right="609"/>
        <w:rPr>
          <w:rFonts w:ascii="Times New Roman" w:hAnsi="Times New Roman" w:cs="Times New Roman"/>
          <w:sz w:val="24"/>
          <w:szCs w:val="24"/>
        </w:rPr>
      </w:pPr>
      <w:r w:rsidRPr="0022178F">
        <w:rPr>
          <w:rFonts w:ascii="Times New Roman" w:hAnsi="Times New Roman" w:cs="Times New Roman"/>
          <w:sz w:val="24"/>
          <w:szCs w:val="24"/>
        </w:rPr>
        <w:t xml:space="preserve">A more in-depth course schedule is also provided in </w:t>
      </w:r>
      <w:r w:rsidRPr="0022178F">
        <w:rPr>
          <w:rFonts w:ascii="Times New Roman" w:hAnsi="Times New Roman" w:cs="Times New Roman"/>
          <w:i/>
          <w:sz w:val="24"/>
          <w:szCs w:val="24"/>
        </w:rPr>
        <w:t xml:space="preserve">Syllabus and Schedule </w:t>
      </w:r>
      <w:r w:rsidRPr="0022178F">
        <w:rPr>
          <w:rFonts w:ascii="Times New Roman" w:hAnsi="Times New Roman" w:cs="Times New Roman"/>
          <w:sz w:val="24"/>
          <w:szCs w:val="24"/>
        </w:rPr>
        <w:t xml:space="preserve">under </w:t>
      </w:r>
      <w:r w:rsidRPr="0022178F">
        <w:rPr>
          <w:rFonts w:ascii="Times New Roman" w:hAnsi="Times New Roman" w:cs="Times New Roman"/>
          <w:b/>
          <w:sz w:val="24"/>
          <w:szCs w:val="24"/>
        </w:rPr>
        <w:t>Getting Started</w:t>
      </w:r>
      <w:r w:rsidRPr="0022178F">
        <w:rPr>
          <w:rFonts w:ascii="Times New Roman" w:hAnsi="Times New Roman" w:cs="Times New Roman"/>
          <w:sz w:val="24"/>
          <w:szCs w:val="24"/>
        </w:rPr>
        <w:t>. It lists your weekly objectives, weekly readings/media and weekly assignments in addition to the above information.</w:t>
      </w:r>
    </w:p>
    <w:p w:rsidR="0022178F" w:rsidRPr="0022178F" w:rsidRDefault="0022178F" w:rsidP="0022178F">
      <w:pPr>
        <w:pStyle w:val="BodyText"/>
        <w:spacing w:before="9"/>
        <w:rPr>
          <w:rFonts w:ascii="Times New Roman" w:hAnsi="Times New Roman" w:cs="Times New Roman"/>
          <w:sz w:val="24"/>
          <w:szCs w:val="24"/>
        </w:rPr>
      </w:pPr>
    </w:p>
    <w:p w:rsidR="0022178F" w:rsidRPr="0022178F" w:rsidRDefault="0022178F" w:rsidP="00D13D0D">
      <w:pPr>
        <w:pStyle w:val="Heading2"/>
        <w:keepNext w:val="0"/>
        <w:keepLines w:val="0"/>
        <w:widowControl w:val="0"/>
        <w:numPr>
          <w:ilvl w:val="0"/>
          <w:numId w:val="5"/>
        </w:numPr>
        <w:tabs>
          <w:tab w:val="left" w:pos="821"/>
          <w:tab w:val="left" w:pos="822"/>
        </w:tabs>
        <w:autoSpaceDE w:val="0"/>
        <w:autoSpaceDN w:val="0"/>
        <w:spacing w:before="0" w:line="240" w:lineRule="auto"/>
        <w:ind w:left="821"/>
        <w:rPr>
          <w:rFonts w:ascii="Times New Roman" w:hAnsi="Times New Roman" w:cs="Times New Roman"/>
          <w:color w:val="auto"/>
          <w:sz w:val="24"/>
          <w:szCs w:val="24"/>
        </w:rPr>
      </w:pPr>
      <w:r w:rsidRPr="0022178F">
        <w:rPr>
          <w:rFonts w:ascii="Times New Roman" w:hAnsi="Times New Roman" w:cs="Times New Roman"/>
          <w:color w:val="auto"/>
          <w:sz w:val="24"/>
          <w:szCs w:val="24"/>
        </w:rPr>
        <w:t>Procedures to Accommodate Students with</w:t>
      </w:r>
      <w:r w:rsidRPr="0022178F">
        <w:rPr>
          <w:rFonts w:ascii="Times New Roman" w:hAnsi="Times New Roman" w:cs="Times New Roman"/>
          <w:color w:val="auto"/>
          <w:spacing w:val="-24"/>
          <w:sz w:val="24"/>
          <w:szCs w:val="24"/>
        </w:rPr>
        <w:t xml:space="preserve"> </w:t>
      </w:r>
      <w:r w:rsidRPr="0022178F">
        <w:rPr>
          <w:rFonts w:ascii="Times New Roman" w:hAnsi="Times New Roman" w:cs="Times New Roman"/>
          <w:color w:val="auto"/>
          <w:sz w:val="24"/>
          <w:szCs w:val="24"/>
        </w:rPr>
        <w:t>Disabilities</w:t>
      </w:r>
    </w:p>
    <w:p w:rsidR="0022178F" w:rsidRPr="0022178F" w:rsidRDefault="0022178F" w:rsidP="0022178F">
      <w:pPr>
        <w:pStyle w:val="BodyText"/>
        <w:spacing w:before="5"/>
        <w:rPr>
          <w:rFonts w:ascii="Times New Roman" w:hAnsi="Times New Roman" w:cs="Times New Roman"/>
          <w:b/>
          <w:sz w:val="24"/>
          <w:szCs w:val="24"/>
        </w:rPr>
      </w:pPr>
    </w:p>
    <w:p w:rsidR="0022178F" w:rsidRPr="0022178F" w:rsidRDefault="0022178F" w:rsidP="0022178F">
      <w:pPr>
        <w:pStyle w:val="BodyText"/>
        <w:ind w:left="821" w:right="234"/>
        <w:rPr>
          <w:rFonts w:ascii="Times New Roman" w:hAnsi="Times New Roman" w:cs="Times New Roman"/>
          <w:sz w:val="24"/>
          <w:szCs w:val="24"/>
        </w:rPr>
      </w:pPr>
      <w:r w:rsidRPr="0022178F">
        <w:rPr>
          <w:rFonts w:ascii="Times New Roman" w:hAnsi="Times New Roman" w:cs="Times New Roman"/>
          <w:sz w:val="24"/>
          <w:szCs w:val="24"/>
        </w:rPr>
        <w:t>Students who require academic adjustments in the classroom or by way of the web due to a disability must first register with Arkansas State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w:t>
      </w:r>
    </w:p>
    <w:p w:rsidR="0022178F" w:rsidRPr="0022178F" w:rsidRDefault="0022178F" w:rsidP="0022178F">
      <w:pPr>
        <w:pStyle w:val="BodyText"/>
        <w:spacing w:before="10"/>
        <w:rPr>
          <w:rFonts w:ascii="Times New Roman" w:hAnsi="Times New Roman" w:cs="Times New Roman"/>
          <w:sz w:val="24"/>
          <w:szCs w:val="24"/>
        </w:rPr>
      </w:pPr>
    </w:p>
    <w:p w:rsidR="0022178F" w:rsidRPr="0022178F" w:rsidRDefault="0022178F" w:rsidP="0022178F">
      <w:pPr>
        <w:pStyle w:val="BodyText"/>
        <w:spacing w:before="1"/>
        <w:ind w:left="821" w:right="395"/>
        <w:rPr>
          <w:rFonts w:ascii="Times New Roman" w:hAnsi="Times New Roman" w:cs="Times New Roman"/>
          <w:sz w:val="24"/>
          <w:szCs w:val="24"/>
        </w:rPr>
      </w:pPr>
      <w:r w:rsidRPr="0022178F">
        <w:rPr>
          <w:rFonts w:ascii="Times New Roman" w:hAnsi="Times New Roman" w:cs="Times New Roman"/>
          <w:sz w:val="24"/>
          <w:szCs w:val="24"/>
        </w:rPr>
        <w:t xml:space="preserve">Please </w:t>
      </w:r>
      <w:hyperlink r:id="rId80">
        <w:r w:rsidRPr="0022178F">
          <w:rPr>
            <w:rFonts w:ascii="Times New Roman" w:hAnsi="Times New Roman" w:cs="Times New Roman"/>
            <w:sz w:val="24"/>
            <w:szCs w:val="24"/>
            <w:u w:val="single" w:color="0000FF"/>
          </w:rPr>
          <w:t xml:space="preserve">Register with Disability Services </w:t>
        </w:r>
      </w:hyperlink>
      <w:r w:rsidRPr="0022178F">
        <w:rPr>
          <w:rFonts w:ascii="Times New Roman" w:hAnsi="Times New Roman" w:cs="Times New Roman"/>
          <w:sz w:val="24"/>
          <w:szCs w:val="24"/>
        </w:rPr>
        <w:t>(870-972- 3964) and then notify your professor ASAP.</w:t>
      </w:r>
    </w:p>
    <w:p w:rsidR="0022178F" w:rsidRPr="0022178F" w:rsidRDefault="0022178F" w:rsidP="00345D6F">
      <w:pPr>
        <w:rPr>
          <w:rFonts w:ascii="Times New Roman" w:hAnsi="Times New Roman" w:cs="Times New Roman"/>
          <w:sz w:val="24"/>
          <w:szCs w:val="24"/>
        </w:rPr>
      </w:pPr>
    </w:p>
    <w:p w:rsidR="0022178F" w:rsidRDefault="0022178F"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345D6F">
      <w:pPr>
        <w:rPr>
          <w:rFonts w:ascii="Times New Roman" w:hAnsi="Times New Roman" w:cs="Times New Roman"/>
          <w:sz w:val="24"/>
          <w:szCs w:val="24"/>
        </w:rPr>
      </w:pPr>
    </w:p>
    <w:p w:rsidR="00224FF0" w:rsidRDefault="00224FF0" w:rsidP="00224FF0">
      <w:pPr>
        <w:jc w:val="center"/>
      </w:pPr>
      <w:r w:rsidRPr="00C90126">
        <w:t>Arkansas State University</w:t>
      </w:r>
    </w:p>
    <w:p w:rsidR="00224FF0" w:rsidRPr="00C90126" w:rsidRDefault="00224FF0" w:rsidP="00224FF0">
      <w:pPr>
        <w:jc w:val="center"/>
      </w:pPr>
      <w:r>
        <w:t>College of Education and Behavioral Sciences</w:t>
      </w:r>
    </w:p>
    <w:p w:rsidR="00224FF0" w:rsidRDefault="00224FF0" w:rsidP="00224FF0">
      <w:pPr>
        <w:jc w:val="center"/>
      </w:pPr>
      <w:r w:rsidRPr="00C90126">
        <w:t>Department</w:t>
      </w:r>
      <w:r>
        <w:t xml:space="preserve"> of Teacher Education</w:t>
      </w:r>
    </w:p>
    <w:p w:rsidR="00224FF0" w:rsidRDefault="00224FF0" w:rsidP="00224FF0">
      <w:pPr>
        <w:jc w:val="center"/>
      </w:pPr>
      <w:r>
        <w:t>TE 6223 Effective Teaching for Diverse Populations</w:t>
      </w:r>
    </w:p>
    <w:p w:rsidR="00224FF0" w:rsidRDefault="00224FF0" w:rsidP="00224FF0">
      <w:pPr>
        <w:jc w:val="center"/>
      </w:pPr>
      <w:r>
        <w:t>Fall 2017</w:t>
      </w:r>
    </w:p>
    <w:p w:rsidR="00224FF0" w:rsidRDefault="00224FF0" w:rsidP="00224FF0">
      <w:r>
        <w:rPr>
          <w:b/>
        </w:rPr>
        <w:t>Instructor</w:t>
      </w:r>
      <w:r w:rsidRPr="005F0A86">
        <w:rPr>
          <w:b/>
        </w:rPr>
        <w:t>:</w:t>
      </w:r>
      <w:r>
        <w:t xml:space="preserve"> </w:t>
      </w:r>
      <w:r>
        <w:tab/>
      </w:r>
    </w:p>
    <w:p w:rsidR="00224FF0" w:rsidRDefault="00224FF0" w:rsidP="00224FF0">
      <w:r>
        <w:tab/>
      </w:r>
      <w:r>
        <w:tab/>
        <w:t>Wednesday 6:00pm, Room ED</w:t>
      </w:r>
    </w:p>
    <w:p w:rsidR="00224FF0" w:rsidRDefault="00224FF0" w:rsidP="00224FF0">
      <w:r>
        <w:tab/>
      </w:r>
      <w:r>
        <w:tab/>
        <w:t>Office: 338 Education/Communications</w:t>
      </w:r>
    </w:p>
    <w:p w:rsidR="00224FF0" w:rsidRDefault="00224FF0" w:rsidP="00224FF0">
      <w:r>
        <w:tab/>
      </w:r>
      <w:r>
        <w:tab/>
        <w:t>Office hours: TBA</w:t>
      </w:r>
    </w:p>
    <w:p w:rsidR="00224FF0" w:rsidRDefault="00224FF0" w:rsidP="00224FF0">
      <w:r>
        <w:tab/>
      </w:r>
      <w:r>
        <w:tab/>
        <w:t>Office phone: 870-680-8097</w:t>
      </w:r>
    </w:p>
    <w:p w:rsidR="00224FF0" w:rsidRDefault="00224FF0" w:rsidP="00224FF0">
      <w:pPr>
        <w:ind w:left="720" w:firstLine="720"/>
      </w:pPr>
      <w:r>
        <w:t>Email: rtowery@astate.edu</w:t>
      </w:r>
    </w:p>
    <w:p w:rsidR="00224FF0" w:rsidRDefault="00224FF0" w:rsidP="00224FF0">
      <w:r>
        <w:tab/>
      </w:r>
      <w:r>
        <w:tab/>
      </w:r>
    </w:p>
    <w:p w:rsidR="00224FF0" w:rsidRDefault="00224FF0" w:rsidP="00224FF0">
      <w:pPr>
        <w:rPr>
          <w:b/>
        </w:rPr>
      </w:pPr>
      <w:r>
        <w:rPr>
          <w:b/>
        </w:rPr>
        <w:t>Textbook(s)/</w:t>
      </w:r>
      <w:r w:rsidRPr="005F0A86">
        <w:rPr>
          <w:b/>
        </w:rPr>
        <w:t>Readings</w:t>
      </w:r>
    </w:p>
    <w:p w:rsidR="00224FF0" w:rsidRDefault="00224FF0" w:rsidP="00224FF0">
      <w:r>
        <w:t xml:space="preserve">Primary Texts:  </w:t>
      </w:r>
      <w:r w:rsidRPr="00ED2AB0">
        <w:rPr>
          <w:snapToGrid w:val="0"/>
        </w:rPr>
        <w:t xml:space="preserve">Don </w:t>
      </w:r>
      <w:proofErr w:type="spellStart"/>
      <w:r w:rsidRPr="00ED2AB0">
        <w:rPr>
          <w:snapToGrid w:val="0"/>
        </w:rPr>
        <w:t>Kauchak</w:t>
      </w:r>
      <w:proofErr w:type="spellEnd"/>
      <w:r w:rsidRPr="00ED2AB0">
        <w:t xml:space="preserve"> &amp; </w:t>
      </w:r>
      <w:r w:rsidRPr="00ED2AB0">
        <w:rPr>
          <w:snapToGrid w:val="0"/>
        </w:rPr>
        <w:t xml:space="preserve">Paul </w:t>
      </w:r>
      <w:proofErr w:type="spellStart"/>
      <w:r w:rsidRPr="00ED2AB0">
        <w:rPr>
          <w:snapToGrid w:val="0"/>
        </w:rPr>
        <w:t>Eggen</w:t>
      </w:r>
      <w:proofErr w:type="spellEnd"/>
      <w:r w:rsidRPr="00ED2AB0">
        <w:t xml:space="preserve">, </w:t>
      </w:r>
      <w:r w:rsidRPr="00ED2AB0">
        <w:rPr>
          <w:snapToGrid w:val="0"/>
        </w:rPr>
        <w:t>Learning and Teaching</w:t>
      </w:r>
      <w:r w:rsidRPr="00ED2AB0">
        <w:t>: Research-Based Methods</w:t>
      </w:r>
      <w:r>
        <w:t>.6th ed.</w:t>
      </w:r>
    </w:p>
    <w:p w:rsidR="00224FF0" w:rsidRDefault="00224FF0" w:rsidP="00224FF0">
      <w:r>
        <w:t>Supplemental Text: None</w:t>
      </w:r>
    </w:p>
    <w:p w:rsidR="00224FF0" w:rsidRDefault="00224FF0" w:rsidP="00224FF0">
      <w:r>
        <w:t>Assigned Readings: Readings will be provided or assigned</w:t>
      </w:r>
    </w:p>
    <w:p w:rsidR="00224FF0" w:rsidRDefault="00224FF0" w:rsidP="00224FF0">
      <w:r>
        <w:t xml:space="preserve">Teacher Education Program Required Purchase: College </w:t>
      </w:r>
      <w:proofErr w:type="spellStart"/>
      <w:r>
        <w:t>LiveText</w:t>
      </w:r>
      <w:proofErr w:type="spellEnd"/>
      <w:r>
        <w:t xml:space="preserve"> EDU Solutions w/United Streaming ISBN: 0971833125</w:t>
      </w:r>
    </w:p>
    <w:p w:rsidR="00224FF0" w:rsidRDefault="00224FF0" w:rsidP="00224FF0"/>
    <w:p w:rsidR="00224FF0" w:rsidRPr="005F0A86" w:rsidRDefault="00224FF0" w:rsidP="00224FF0">
      <w:pPr>
        <w:rPr>
          <w:b/>
        </w:rPr>
      </w:pPr>
      <w:r w:rsidRPr="005F0A86">
        <w:rPr>
          <w:b/>
        </w:rPr>
        <w:t>Course Description</w:t>
      </w:r>
    </w:p>
    <w:p w:rsidR="00224FF0" w:rsidRDefault="00224FF0" w:rsidP="00224FF0">
      <w:pPr>
        <w:autoSpaceDE w:val="0"/>
        <w:autoSpaceDN w:val="0"/>
        <w:adjustRightInd w:val="0"/>
      </w:pPr>
      <w:r w:rsidRPr="0040532D">
        <w:t>Theory and practice for</w:t>
      </w:r>
      <w:r>
        <w:t xml:space="preserve"> </w:t>
      </w:r>
      <w:r w:rsidRPr="0040532D">
        <w:t>effective teaching of diverse students, application through the creation of unit and lesson plans.</w:t>
      </w:r>
    </w:p>
    <w:p w:rsidR="00224FF0" w:rsidRDefault="00224FF0" w:rsidP="00224FF0">
      <w:pPr>
        <w:ind w:left="720" w:hanging="720"/>
      </w:pPr>
    </w:p>
    <w:p w:rsidR="00224FF0" w:rsidRPr="00B57CC3" w:rsidRDefault="00224FF0" w:rsidP="00224FF0">
      <w:pPr>
        <w:ind w:left="720" w:hanging="720"/>
        <w:rPr>
          <w:b/>
        </w:rPr>
      </w:pPr>
      <w:r w:rsidRPr="005F0A86">
        <w:rPr>
          <w:b/>
        </w:rPr>
        <w:t>Program Outcomes</w:t>
      </w:r>
      <w:r>
        <w:rPr>
          <w:b/>
        </w:rPr>
        <w:t xml:space="preserve"> (</w:t>
      </w:r>
      <w:proofErr w:type="spellStart"/>
      <w:r>
        <w:rPr>
          <w:b/>
        </w:rPr>
        <w:t>InTASC</w:t>
      </w:r>
      <w:proofErr w:type="spellEnd"/>
      <w:r>
        <w:rPr>
          <w:b/>
        </w:rPr>
        <w:t>)</w:t>
      </w:r>
    </w:p>
    <w:p w:rsidR="00224FF0" w:rsidRDefault="00224FF0" w:rsidP="00224FF0">
      <w:pPr>
        <w:ind w:left="720" w:hanging="720"/>
      </w:pPr>
      <w:r>
        <w:t>2 Learning Differences</w:t>
      </w:r>
    </w:p>
    <w:p w:rsidR="00224FF0" w:rsidRDefault="00224FF0" w:rsidP="00224FF0">
      <w:pPr>
        <w:ind w:left="720" w:hanging="720"/>
      </w:pPr>
      <w:r>
        <w:t>4 Content Knowledge</w:t>
      </w:r>
    </w:p>
    <w:p w:rsidR="00224FF0" w:rsidRDefault="00224FF0" w:rsidP="00224FF0">
      <w:pPr>
        <w:ind w:left="720" w:hanging="720"/>
      </w:pPr>
      <w:r>
        <w:t>5 Application of Content</w:t>
      </w:r>
    </w:p>
    <w:p w:rsidR="00224FF0" w:rsidRDefault="00224FF0" w:rsidP="00224FF0">
      <w:pPr>
        <w:ind w:left="720" w:hanging="720"/>
      </w:pPr>
      <w:r>
        <w:t>6 Assessment</w:t>
      </w:r>
    </w:p>
    <w:p w:rsidR="00224FF0" w:rsidRDefault="00224FF0" w:rsidP="00224FF0">
      <w:pPr>
        <w:ind w:left="720" w:hanging="720"/>
      </w:pPr>
      <w:r>
        <w:t>7 Planning for Instruction</w:t>
      </w:r>
    </w:p>
    <w:p w:rsidR="00224FF0" w:rsidRDefault="00224FF0" w:rsidP="00224FF0">
      <w:pPr>
        <w:ind w:left="720" w:hanging="720"/>
      </w:pPr>
      <w:r>
        <w:t>8 Instructional Strategies</w:t>
      </w:r>
    </w:p>
    <w:p w:rsidR="00224FF0" w:rsidRDefault="00224FF0" w:rsidP="00224FF0">
      <w:pPr>
        <w:ind w:left="720" w:hanging="720"/>
      </w:pPr>
    </w:p>
    <w:p w:rsidR="00224FF0" w:rsidRDefault="00224FF0" w:rsidP="00224FF0">
      <w:pPr>
        <w:ind w:left="720" w:hanging="720"/>
      </w:pPr>
    </w:p>
    <w:p w:rsidR="00224FF0" w:rsidRPr="00B949CF" w:rsidRDefault="00224FF0" w:rsidP="00224FF0">
      <w:pPr>
        <w:ind w:left="720" w:hanging="720"/>
        <w:rPr>
          <w:b/>
          <w:strike/>
          <w:color w:val="FF0000"/>
        </w:rPr>
      </w:pPr>
      <w:r w:rsidRPr="00B949CF">
        <w:rPr>
          <w:b/>
        </w:rPr>
        <w:t xml:space="preserve">Course Level Student Learning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2170"/>
        <w:gridCol w:w="3243"/>
      </w:tblGrid>
      <w:tr w:rsidR="00224FF0" w:rsidRPr="0063073B" w:rsidTr="00835719">
        <w:tc>
          <w:tcPr>
            <w:tcW w:w="4819" w:type="dxa"/>
            <w:shd w:val="clear" w:color="auto" w:fill="auto"/>
          </w:tcPr>
          <w:p w:rsidR="00224FF0" w:rsidRPr="0063073B" w:rsidRDefault="00224FF0" w:rsidP="00835719"/>
        </w:tc>
        <w:tc>
          <w:tcPr>
            <w:tcW w:w="2203" w:type="dxa"/>
            <w:shd w:val="clear" w:color="auto" w:fill="auto"/>
          </w:tcPr>
          <w:p w:rsidR="00224FF0" w:rsidRPr="0063073B" w:rsidRDefault="00224FF0" w:rsidP="00835719">
            <w:r>
              <w:t>TESS Linkage</w:t>
            </w:r>
          </w:p>
        </w:tc>
        <w:tc>
          <w:tcPr>
            <w:tcW w:w="1755" w:type="dxa"/>
            <w:shd w:val="clear" w:color="auto" w:fill="auto"/>
          </w:tcPr>
          <w:p w:rsidR="00224FF0" w:rsidRPr="0063073B" w:rsidRDefault="00224FF0" w:rsidP="00835719">
            <w:r w:rsidRPr="0063073B">
              <w:t>ATS linkage</w:t>
            </w:r>
          </w:p>
        </w:tc>
      </w:tr>
      <w:tr w:rsidR="00224FF0" w:rsidRPr="0063073B" w:rsidTr="00835719">
        <w:tc>
          <w:tcPr>
            <w:tcW w:w="4819" w:type="dxa"/>
            <w:shd w:val="clear" w:color="auto" w:fill="auto"/>
          </w:tcPr>
          <w:p w:rsidR="00224FF0" w:rsidRDefault="00224FF0" w:rsidP="00835719">
            <w:pPr>
              <w:pStyle w:val="Level3"/>
              <w:tabs>
                <w:tab w:val="left" w:pos="-1440"/>
              </w:tabs>
              <w:ind w:left="2160"/>
              <w:rPr>
                <w:rFonts w:ascii="Times New Roman" w:hAnsi="Times New Roman"/>
                <w:sz w:val="22"/>
                <w:szCs w:val="22"/>
              </w:rPr>
            </w:pPr>
          </w:p>
          <w:p w:rsidR="00224FF0" w:rsidRPr="003565FD" w:rsidRDefault="00224FF0" w:rsidP="00835719">
            <w:pPr>
              <w:pStyle w:val="Level3"/>
              <w:tabs>
                <w:tab w:val="left" w:pos="-1440"/>
              </w:tabs>
              <w:ind w:left="-90"/>
              <w:rPr>
                <w:rFonts w:ascii="Times New Roman" w:hAnsi="Times New Roman"/>
                <w:szCs w:val="24"/>
              </w:rPr>
            </w:pPr>
            <w:r w:rsidRPr="003565FD">
              <w:rPr>
                <w:rFonts w:ascii="Times New Roman" w:hAnsi="Times New Roman"/>
                <w:szCs w:val="24"/>
              </w:rPr>
              <w:t>Design an integrated thematic unit appropriately defining modifications for diverse learners</w:t>
            </w:r>
          </w:p>
        </w:tc>
        <w:tc>
          <w:tcPr>
            <w:tcW w:w="2203" w:type="dxa"/>
            <w:shd w:val="clear" w:color="auto" w:fill="auto"/>
          </w:tcPr>
          <w:p w:rsidR="00224FF0" w:rsidRDefault="00224FF0" w:rsidP="00835719">
            <w:r>
              <w:t>1a,1b,1c,1d,1e,1f,</w:t>
            </w:r>
          </w:p>
          <w:p w:rsidR="00224FF0" w:rsidRPr="0063073B" w:rsidRDefault="00224FF0" w:rsidP="00835719">
            <w:r>
              <w:t>3b,3d,4a</w:t>
            </w:r>
          </w:p>
        </w:tc>
        <w:tc>
          <w:tcPr>
            <w:tcW w:w="1755" w:type="dxa"/>
            <w:shd w:val="clear" w:color="auto" w:fill="auto"/>
          </w:tcPr>
          <w:p w:rsidR="00224FF0" w:rsidRPr="0063073B" w:rsidRDefault="00224FF0" w:rsidP="00835719">
            <w:r>
              <w:t>1b,1e,2c,2g,4f,5c,5d5h,5j,5h,6a,7j</w:t>
            </w:r>
          </w:p>
        </w:tc>
      </w:tr>
      <w:tr w:rsidR="00224FF0" w:rsidRPr="0063073B" w:rsidTr="00835719">
        <w:tc>
          <w:tcPr>
            <w:tcW w:w="4819" w:type="dxa"/>
            <w:shd w:val="clear" w:color="auto" w:fill="auto"/>
          </w:tcPr>
          <w:p w:rsidR="00224FF0" w:rsidRPr="0063073B" w:rsidRDefault="00224FF0" w:rsidP="00835719">
            <w:r>
              <w:t>Identify basic effective classroom practices that promote instruction: Planning, Organization, Assessment</w:t>
            </w:r>
          </w:p>
        </w:tc>
        <w:tc>
          <w:tcPr>
            <w:tcW w:w="2203" w:type="dxa"/>
            <w:shd w:val="clear" w:color="auto" w:fill="auto"/>
          </w:tcPr>
          <w:p w:rsidR="00224FF0" w:rsidRPr="0063073B" w:rsidRDefault="00224FF0" w:rsidP="00835719">
            <w:r>
              <w:t>2a,2b,3a,3b,3c,3d,4a</w:t>
            </w:r>
          </w:p>
        </w:tc>
        <w:tc>
          <w:tcPr>
            <w:tcW w:w="1755" w:type="dxa"/>
            <w:shd w:val="clear" w:color="auto" w:fill="auto"/>
          </w:tcPr>
          <w:p w:rsidR="00224FF0" w:rsidRPr="0063073B" w:rsidRDefault="00224FF0" w:rsidP="00835719">
            <w:r>
              <w:t>7a,7b,7c,7g,</w:t>
            </w:r>
          </w:p>
        </w:tc>
      </w:tr>
      <w:tr w:rsidR="00224FF0" w:rsidRPr="0063073B" w:rsidTr="00835719">
        <w:tc>
          <w:tcPr>
            <w:tcW w:w="4819" w:type="dxa"/>
            <w:shd w:val="clear" w:color="auto" w:fill="auto"/>
          </w:tcPr>
          <w:p w:rsidR="00224FF0" w:rsidRDefault="00224FF0" w:rsidP="00835719">
            <w:r>
              <w:t>Develop teaching strategies to deliver specific learning outcomes</w:t>
            </w:r>
          </w:p>
        </w:tc>
        <w:tc>
          <w:tcPr>
            <w:tcW w:w="2203" w:type="dxa"/>
            <w:shd w:val="clear" w:color="auto" w:fill="auto"/>
          </w:tcPr>
          <w:p w:rsidR="00224FF0" w:rsidRPr="0063073B" w:rsidRDefault="00224FF0" w:rsidP="00835719">
            <w:r>
              <w:t>1a,1b,1c,1d,1e,1f,3b</w:t>
            </w:r>
          </w:p>
        </w:tc>
        <w:tc>
          <w:tcPr>
            <w:tcW w:w="1755" w:type="dxa"/>
            <w:shd w:val="clear" w:color="auto" w:fill="auto"/>
          </w:tcPr>
          <w:p w:rsidR="00224FF0" w:rsidRPr="0063073B" w:rsidRDefault="00224FF0" w:rsidP="00835719">
            <w:r>
              <w:t>8a,8e,8g,8h</w:t>
            </w:r>
          </w:p>
        </w:tc>
      </w:tr>
      <w:tr w:rsidR="00224FF0" w:rsidRPr="0063073B" w:rsidTr="00835719">
        <w:tc>
          <w:tcPr>
            <w:tcW w:w="4819" w:type="dxa"/>
            <w:shd w:val="clear" w:color="auto" w:fill="auto"/>
          </w:tcPr>
          <w:p w:rsidR="00224FF0" w:rsidRDefault="00224FF0" w:rsidP="00835719">
            <w:r>
              <w:t>Select appropriate assessment strategies for a given lesson or learning outcome</w:t>
            </w:r>
          </w:p>
        </w:tc>
        <w:tc>
          <w:tcPr>
            <w:tcW w:w="2203" w:type="dxa"/>
            <w:shd w:val="clear" w:color="auto" w:fill="auto"/>
          </w:tcPr>
          <w:p w:rsidR="00224FF0" w:rsidRPr="0063073B" w:rsidRDefault="00224FF0" w:rsidP="00835719">
            <w:r>
              <w:t>3d</w:t>
            </w:r>
          </w:p>
        </w:tc>
        <w:tc>
          <w:tcPr>
            <w:tcW w:w="1755" w:type="dxa"/>
            <w:shd w:val="clear" w:color="auto" w:fill="auto"/>
          </w:tcPr>
          <w:p w:rsidR="00224FF0" w:rsidRPr="0063073B" w:rsidRDefault="00224FF0" w:rsidP="00835719">
            <w:r>
              <w:t>6a,6b,6e,6j,6k,6n,6o</w:t>
            </w:r>
          </w:p>
        </w:tc>
      </w:tr>
      <w:tr w:rsidR="00224FF0" w:rsidRPr="0063073B" w:rsidTr="00835719">
        <w:tc>
          <w:tcPr>
            <w:tcW w:w="4819" w:type="dxa"/>
            <w:shd w:val="clear" w:color="auto" w:fill="auto"/>
          </w:tcPr>
          <w:p w:rsidR="00224FF0" w:rsidRDefault="00224FF0" w:rsidP="00835719">
            <w:r>
              <w:t>Demonstrate knowledge of current practice in effective teaching: Questioning, Student Involvement, Use of Technology</w:t>
            </w:r>
          </w:p>
        </w:tc>
        <w:tc>
          <w:tcPr>
            <w:tcW w:w="2203" w:type="dxa"/>
            <w:shd w:val="clear" w:color="auto" w:fill="auto"/>
          </w:tcPr>
          <w:p w:rsidR="00224FF0" w:rsidRPr="0063073B" w:rsidRDefault="00224FF0" w:rsidP="00835719">
            <w:r>
              <w:t>4a,4f, 3a,3b,3c,3d</w:t>
            </w:r>
          </w:p>
        </w:tc>
        <w:tc>
          <w:tcPr>
            <w:tcW w:w="1755" w:type="dxa"/>
            <w:shd w:val="clear" w:color="auto" w:fill="auto"/>
          </w:tcPr>
          <w:p w:rsidR="00224FF0" w:rsidRPr="0063073B" w:rsidRDefault="00224FF0" w:rsidP="00835719">
            <w:r>
              <w:t>5l,6i,8g,8c,8j,</w:t>
            </w:r>
          </w:p>
        </w:tc>
      </w:tr>
      <w:tr w:rsidR="00224FF0" w:rsidRPr="0063073B" w:rsidTr="00835719">
        <w:tc>
          <w:tcPr>
            <w:tcW w:w="4819" w:type="dxa"/>
            <w:shd w:val="clear" w:color="auto" w:fill="auto"/>
          </w:tcPr>
          <w:p w:rsidR="00224FF0" w:rsidRDefault="00224FF0" w:rsidP="00835719"/>
        </w:tc>
        <w:tc>
          <w:tcPr>
            <w:tcW w:w="2203" w:type="dxa"/>
            <w:shd w:val="clear" w:color="auto" w:fill="auto"/>
          </w:tcPr>
          <w:p w:rsidR="00224FF0" w:rsidRPr="0063073B" w:rsidRDefault="00224FF0" w:rsidP="00835719"/>
        </w:tc>
        <w:tc>
          <w:tcPr>
            <w:tcW w:w="1755" w:type="dxa"/>
            <w:shd w:val="clear" w:color="auto" w:fill="auto"/>
          </w:tcPr>
          <w:p w:rsidR="00224FF0" w:rsidRPr="0063073B" w:rsidRDefault="00224FF0" w:rsidP="00835719"/>
        </w:tc>
      </w:tr>
    </w:tbl>
    <w:p w:rsidR="00224FF0" w:rsidRDefault="00224FF0" w:rsidP="00224FF0"/>
    <w:p w:rsidR="00224FF0" w:rsidRPr="00B949CF" w:rsidRDefault="00224FF0" w:rsidP="00224FF0">
      <w:pPr>
        <w:rPr>
          <w:b/>
        </w:rPr>
      </w:pPr>
      <w:r>
        <w:rPr>
          <w:b/>
        </w:rPr>
        <w:t>Course Requirements and Grading</w:t>
      </w:r>
    </w:p>
    <w:p w:rsidR="00224FF0" w:rsidRPr="007418B7" w:rsidRDefault="00224FF0" w:rsidP="00224FF0">
      <w:pPr>
        <w:rPr>
          <w:color w:val="000000"/>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790"/>
      </w:tblGrid>
      <w:tr w:rsidR="00224FF0" w:rsidRPr="0063073B" w:rsidTr="00835719">
        <w:tc>
          <w:tcPr>
            <w:tcW w:w="6048" w:type="dxa"/>
            <w:shd w:val="clear" w:color="auto" w:fill="auto"/>
          </w:tcPr>
          <w:p w:rsidR="00224FF0" w:rsidRDefault="00224FF0" w:rsidP="00835719">
            <w:pPr>
              <w:rPr>
                <w:color w:val="000000"/>
              </w:rPr>
            </w:pPr>
            <w:r w:rsidRPr="007418B7">
              <w:rPr>
                <w:color w:val="000000"/>
              </w:rPr>
              <w:t>Course Assessment and Performance Measures</w:t>
            </w:r>
          </w:p>
          <w:p w:rsidR="00224FF0" w:rsidRPr="007418B7" w:rsidRDefault="00224FF0" w:rsidP="00835719">
            <w:pPr>
              <w:rPr>
                <w:color w:val="000000"/>
              </w:rPr>
            </w:pPr>
          </w:p>
        </w:tc>
        <w:tc>
          <w:tcPr>
            <w:tcW w:w="2790" w:type="dxa"/>
          </w:tcPr>
          <w:p w:rsidR="00224FF0" w:rsidRPr="007418B7" w:rsidRDefault="00224FF0" w:rsidP="00835719">
            <w:pPr>
              <w:rPr>
                <w:color w:val="000000"/>
              </w:rPr>
            </w:pPr>
          </w:p>
        </w:tc>
      </w:tr>
      <w:tr w:rsidR="00224FF0" w:rsidRPr="0063073B" w:rsidTr="00835719">
        <w:tc>
          <w:tcPr>
            <w:tcW w:w="6048" w:type="dxa"/>
            <w:shd w:val="clear" w:color="auto" w:fill="auto"/>
          </w:tcPr>
          <w:p w:rsidR="00224FF0" w:rsidRPr="007418B7" w:rsidRDefault="00224FF0" w:rsidP="00835719">
            <w:pPr>
              <w:rPr>
                <w:color w:val="000000"/>
              </w:rPr>
            </w:pPr>
          </w:p>
        </w:tc>
        <w:tc>
          <w:tcPr>
            <w:tcW w:w="2790" w:type="dxa"/>
          </w:tcPr>
          <w:p w:rsidR="00224FF0" w:rsidRPr="007418B7" w:rsidRDefault="00224FF0" w:rsidP="00835719">
            <w:pPr>
              <w:rPr>
                <w:color w:val="000000"/>
              </w:rPr>
            </w:pPr>
            <w:r>
              <w:rPr>
                <w:color w:val="000000"/>
              </w:rPr>
              <w:t>Points per assignment</w:t>
            </w:r>
          </w:p>
        </w:tc>
      </w:tr>
      <w:tr w:rsidR="00224FF0" w:rsidRPr="0063073B" w:rsidTr="00835719">
        <w:tc>
          <w:tcPr>
            <w:tcW w:w="6048" w:type="dxa"/>
            <w:shd w:val="clear" w:color="auto" w:fill="auto"/>
          </w:tcPr>
          <w:p w:rsidR="00224FF0" w:rsidRPr="007418B7" w:rsidRDefault="00224FF0" w:rsidP="00835719">
            <w:pPr>
              <w:rPr>
                <w:color w:val="000000"/>
              </w:rPr>
            </w:pPr>
            <w:r>
              <w:rPr>
                <w:color w:val="000000"/>
              </w:rPr>
              <w:t>Reading Comprehension/Class Preparation Tests on Blackboard 6-8 Tests</w:t>
            </w:r>
          </w:p>
        </w:tc>
        <w:tc>
          <w:tcPr>
            <w:tcW w:w="2790" w:type="dxa"/>
          </w:tcPr>
          <w:p w:rsidR="00224FF0" w:rsidRPr="007418B7" w:rsidRDefault="00224FF0" w:rsidP="00835719">
            <w:pPr>
              <w:rPr>
                <w:color w:val="000000"/>
              </w:rPr>
            </w:pPr>
            <w:r>
              <w:rPr>
                <w:color w:val="000000"/>
              </w:rPr>
              <w:t>15 points per test</w:t>
            </w:r>
          </w:p>
        </w:tc>
      </w:tr>
      <w:tr w:rsidR="00224FF0" w:rsidRPr="0063073B" w:rsidTr="00835719">
        <w:tc>
          <w:tcPr>
            <w:tcW w:w="6048" w:type="dxa"/>
            <w:shd w:val="clear" w:color="auto" w:fill="auto"/>
          </w:tcPr>
          <w:p w:rsidR="00224FF0" w:rsidRPr="007418B7" w:rsidRDefault="00224FF0" w:rsidP="00835719">
            <w:pPr>
              <w:rPr>
                <w:color w:val="000000"/>
              </w:rPr>
            </w:pPr>
            <w:r>
              <w:rPr>
                <w:color w:val="000000"/>
              </w:rPr>
              <w:t>Constructive Responses based on readings or class discussion written in class or on Blackboard 8-12 instances</w:t>
            </w:r>
          </w:p>
        </w:tc>
        <w:tc>
          <w:tcPr>
            <w:tcW w:w="2790" w:type="dxa"/>
          </w:tcPr>
          <w:p w:rsidR="00224FF0" w:rsidRPr="007418B7" w:rsidRDefault="00224FF0" w:rsidP="00835719">
            <w:pPr>
              <w:rPr>
                <w:color w:val="000000"/>
              </w:rPr>
            </w:pPr>
            <w:r>
              <w:rPr>
                <w:color w:val="000000"/>
              </w:rPr>
              <w:t>25 points per instance</w:t>
            </w:r>
          </w:p>
        </w:tc>
      </w:tr>
      <w:tr w:rsidR="00224FF0" w:rsidRPr="0063073B" w:rsidTr="00835719">
        <w:tc>
          <w:tcPr>
            <w:tcW w:w="6048" w:type="dxa"/>
            <w:shd w:val="clear" w:color="auto" w:fill="auto"/>
          </w:tcPr>
          <w:p w:rsidR="00224FF0" w:rsidRDefault="00224FF0" w:rsidP="00835719">
            <w:pPr>
              <w:rPr>
                <w:color w:val="000000"/>
              </w:rPr>
            </w:pPr>
            <w:r>
              <w:rPr>
                <w:color w:val="000000"/>
              </w:rPr>
              <w:t>Quizzes taken in class: Announced and Unannounced including a mid-term and final</w:t>
            </w:r>
          </w:p>
          <w:p w:rsidR="00224FF0" w:rsidRPr="007418B7" w:rsidRDefault="00224FF0" w:rsidP="00835719">
            <w:pPr>
              <w:rPr>
                <w:color w:val="000000"/>
              </w:rPr>
            </w:pPr>
            <w:r>
              <w:rPr>
                <w:color w:val="000000"/>
              </w:rPr>
              <w:t>Unannounced qui</w:t>
            </w:r>
            <w:r w:rsidR="005673AC">
              <w:rPr>
                <w:color w:val="000000"/>
              </w:rPr>
              <w:t>z</w:t>
            </w:r>
            <w:r>
              <w:rPr>
                <w:color w:val="000000"/>
              </w:rPr>
              <w:t>zes 4-5</w:t>
            </w:r>
          </w:p>
        </w:tc>
        <w:tc>
          <w:tcPr>
            <w:tcW w:w="2790" w:type="dxa"/>
          </w:tcPr>
          <w:p w:rsidR="00224FF0" w:rsidRDefault="00224FF0" w:rsidP="00835719">
            <w:pPr>
              <w:rPr>
                <w:color w:val="000000"/>
              </w:rPr>
            </w:pPr>
            <w:r>
              <w:rPr>
                <w:color w:val="000000"/>
              </w:rPr>
              <w:t xml:space="preserve"> Mid-Term 100 points</w:t>
            </w:r>
          </w:p>
          <w:p w:rsidR="00224FF0" w:rsidRDefault="00224FF0" w:rsidP="00835719">
            <w:pPr>
              <w:rPr>
                <w:color w:val="000000"/>
              </w:rPr>
            </w:pPr>
            <w:r>
              <w:rPr>
                <w:color w:val="000000"/>
              </w:rPr>
              <w:t>Final 100 points</w:t>
            </w:r>
          </w:p>
          <w:p w:rsidR="00224FF0" w:rsidRPr="007418B7" w:rsidRDefault="00224FF0" w:rsidP="00835719">
            <w:pPr>
              <w:rPr>
                <w:color w:val="000000"/>
              </w:rPr>
            </w:pPr>
            <w:r>
              <w:rPr>
                <w:color w:val="000000"/>
              </w:rPr>
              <w:t>Unannounced 10 points</w:t>
            </w:r>
          </w:p>
        </w:tc>
      </w:tr>
      <w:tr w:rsidR="00224FF0" w:rsidRPr="0063073B" w:rsidTr="00835719">
        <w:tc>
          <w:tcPr>
            <w:tcW w:w="6048" w:type="dxa"/>
            <w:shd w:val="clear" w:color="auto" w:fill="auto"/>
          </w:tcPr>
          <w:p w:rsidR="00224FF0" w:rsidRPr="007418B7" w:rsidRDefault="00224FF0" w:rsidP="00835719">
            <w:pPr>
              <w:rPr>
                <w:color w:val="000000"/>
              </w:rPr>
            </w:pPr>
            <w:r>
              <w:rPr>
                <w:color w:val="000000"/>
              </w:rPr>
              <w:t>Lesson Portfolio/Unit</w:t>
            </w:r>
          </w:p>
        </w:tc>
        <w:tc>
          <w:tcPr>
            <w:tcW w:w="2790" w:type="dxa"/>
          </w:tcPr>
          <w:p w:rsidR="00224FF0" w:rsidRPr="007418B7" w:rsidRDefault="00224FF0" w:rsidP="00835719">
            <w:pPr>
              <w:rPr>
                <w:color w:val="000000"/>
              </w:rPr>
            </w:pPr>
            <w:r>
              <w:rPr>
                <w:color w:val="000000"/>
              </w:rPr>
              <w:t>100 points</w:t>
            </w:r>
          </w:p>
        </w:tc>
      </w:tr>
      <w:tr w:rsidR="00224FF0" w:rsidRPr="0063073B" w:rsidTr="00835719">
        <w:tc>
          <w:tcPr>
            <w:tcW w:w="6048" w:type="dxa"/>
            <w:shd w:val="clear" w:color="auto" w:fill="auto"/>
          </w:tcPr>
          <w:p w:rsidR="00224FF0" w:rsidRPr="007418B7" w:rsidRDefault="00224FF0" w:rsidP="00835719">
            <w:pPr>
              <w:rPr>
                <w:color w:val="000000"/>
              </w:rPr>
            </w:pPr>
            <w:r>
              <w:rPr>
                <w:color w:val="000000"/>
              </w:rPr>
              <w:t>Other class based activities including: Participation, Sharing of Homework, and Collaborative (cooperative) learning varies</w:t>
            </w:r>
          </w:p>
        </w:tc>
        <w:tc>
          <w:tcPr>
            <w:tcW w:w="2790" w:type="dxa"/>
          </w:tcPr>
          <w:p w:rsidR="00224FF0" w:rsidRPr="007418B7" w:rsidRDefault="00224FF0" w:rsidP="00835719">
            <w:pPr>
              <w:rPr>
                <w:color w:val="000000"/>
              </w:rPr>
            </w:pPr>
            <w:r>
              <w:rPr>
                <w:color w:val="000000"/>
              </w:rPr>
              <w:t>20 points each</w:t>
            </w:r>
          </w:p>
        </w:tc>
      </w:tr>
      <w:tr w:rsidR="00224FF0" w:rsidRPr="0063073B" w:rsidTr="00835719">
        <w:tc>
          <w:tcPr>
            <w:tcW w:w="6048" w:type="dxa"/>
            <w:shd w:val="clear" w:color="auto" w:fill="auto"/>
          </w:tcPr>
          <w:p w:rsidR="00224FF0" w:rsidRPr="007418B7" w:rsidRDefault="00224FF0" w:rsidP="00835719">
            <w:pPr>
              <w:rPr>
                <w:color w:val="000000"/>
              </w:rPr>
            </w:pPr>
          </w:p>
        </w:tc>
        <w:tc>
          <w:tcPr>
            <w:tcW w:w="2790" w:type="dxa"/>
          </w:tcPr>
          <w:p w:rsidR="00224FF0" w:rsidRPr="007418B7" w:rsidRDefault="00224FF0" w:rsidP="00835719">
            <w:pPr>
              <w:rPr>
                <w:color w:val="000000"/>
              </w:rPr>
            </w:pPr>
          </w:p>
        </w:tc>
      </w:tr>
    </w:tbl>
    <w:p w:rsidR="00224FF0" w:rsidRPr="007418B7" w:rsidRDefault="00224FF0" w:rsidP="00224FF0">
      <w:pPr>
        <w:rPr>
          <w:color w:val="000000"/>
        </w:rPr>
      </w:pPr>
    </w:p>
    <w:p w:rsidR="00224FF0" w:rsidRPr="00B949CF" w:rsidRDefault="00224FF0" w:rsidP="00224FF0">
      <w:pPr>
        <w:rPr>
          <w:b/>
          <w:color w:val="000000"/>
        </w:rPr>
      </w:pPr>
      <w:r w:rsidRPr="00B949CF">
        <w:rPr>
          <w:b/>
          <w:color w:val="000000"/>
        </w:rPr>
        <w:t>Grading Scale</w:t>
      </w:r>
    </w:p>
    <w:p w:rsidR="00224FF0" w:rsidRDefault="00224FF0" w:rsidP="00224FF0">
      <w:pPr>
        <w:rPr>
          <w:color w:val="000000"/>
        </w:rPr>
      </w:pPr>
      <w:r>
        <w:rPr>
          <w:color w:val="000000"/>
        </w:rPr>
        <w:t>Grades are based on a percentage of points earned divided by the total possible points. Letter grades are awarded as follows:</w:t>
      </w:r>
    </w:p>
    <w:p w:rsidR="00224FF0" w:rsidRDefault="00224FF0" w:rsidP="00224FF0">
      <w:pPr>
        <w:rPr>
          <w:color w:val="000000"/>
        </w:rPr>
      </w:pPr>
      <w:r>
        <w:rPr>
          <w:color w:val="000000"/>
        </w:rPr>
        <w:t>A-92% or greater</w:t>
      </w:r>
    </w:p>
    <w:p w:rsidR="00224FF0" w:rsidRDefault="00224FF0" w:rsidP="00224FF0">
      <w:pPr>
        <w:rPr>
          <w:color w:val="000000"/>
        </w:rPr>
      </w:pPr>
      <w:r>
        <w:rPr>
          <w:color w:val="000000"/>
        </w:rPr>
        <w:t>B-86% to 91.99%</w:t>
      </w:r>
    </w:p>
    <w:p w:rsidR="00224FF0" w:rsidRDefault="00224FF0" w:rsidP="00224FF0">
      <w:pPr>
        <w:rPr>
          <w:color w:val="000000"/>
        </w:rPr>
      </w:pPr>
      <w:r>
        <w:rPr>
          <w:color w:val="000000"/>
        </w:rPr>
        <w:t>C-75% to 85.99%</w:t>
      </w:r>
    </w:p>
    <w:p w:rsidR="00224FF0" w:rsidRDefault="00224FF0" w:rsidP="00224FF0">
      <w:pPr>
        <w:rPr>
          <w:color w:val="000000"/>
        </w:rPr>
      </w:pPr>
      <w:r>
        <w:rPr>
          <w:color w:val="000000"/>
        </w:rPr>
        <w:t>F-Less than 75%</w:t>
      </w:r>
    </w:p>
    <w:p w:rsidR="00224FF0" w:rsidRPr="007418B7" w:rsidRDefault="00224FF0" w:rsidP="00224FF0">
      <w:pPr>
        <w:rPr>
          <w:color w:val="000000"/>
        </w:rPr>
      </w:pPr>
    </w:p>
    <w:p w:rsidR="00224FF0" w:rsidRPr="00505E62" w:rsidRDefault="00224FF0" w:rsidP="00224FF0">
      <w:pPr>
        <w:rPr>
          <w:color w:val="00B050"/>
        </w:rPr>
      </w:pPr>
      <w:r>
        <w:rPr>
          <w:b/>
          <w:color w:val="000000"/>
        </w:rPr>
        <w:t xml:space="preserve">Diversity- </w:t>
      </w:r>
      <w:r w:rsidRPr="00505E62">
        <w:rPr>
          <w:color w:val="000000"/>
        </w:rPr>
        <w:t xml:space="preserve">Candidates are introduced to the needs of the diverse student population through specific learning activities including readings, lecture, samples of lesson plans demonstrating lesson modifications, and experiences planning for the needs of diverse learners. </w:t>
      </w:r>
      <w:r w:rsidRPr="00505E62">
        <w:rPr>
          <w:color w:val="00B050"/>
        </w:rPr>
        <w:t xml:space="preserve">  </w:t>
      </w:r>
    </w:p>
    <w:p w:rsidR="00224FF0" w:rsidRDefault="00224FF0" w:rsidP="00224FF0"/>
    <w:p w:rsidR="00224FF0" w:rsidRDefault="00224FF0" w:rsidP="00224FF0">
      <w:r w:rsidRPr="00B949CF">
        <w:rPr>
          <w:b/>
        </w:rPr>
        <w:t xml:space="preserve">Technology </w:t>
      </w:r>
      <w:r>
        <w:rPr>
          <w:b/>
        </w:rPr>
        <w:t xml:space="preserve"> </w:t>
      </w:r>
      <w:r w:rsidRPr="00BC7506">
        <w:t>Candidates will use technology in terms of individual productivity. They will also be required to demonstrate how they will use technology such as learning applications, student research</w:t>
      </w:r>
    </w:p>
    <w:p w:rsidR="00224FF0" w:rsidRDefault="00224FF0" w:rsidP="00224FF0"/>
    <w:p w:rsidR="00224FF0" w:rsidRDefault="00224FF0" w:rsidP="00224FF0">
      <w:pPr>
        <w:rPr>
          <w:b/>
        </w:rPr>
      </w:pPr>
      <w:r w:rsidRPr="00B949CF">
        <w:rPr>
          <w:b/>
        </w:rPr>
        <w:t>Special Considerations and/or features of the Course</w:t>
      </w:r>
    </w:p>
    <w:p w:rsidR="00224FF0" w:rsidRPr="0040065D" w:rsidRDefault="00224FF0" w:rsidP="00224FF0">
      <w:pPr>
        <w:ind w:left="720"/>
      </w:pPr>
      <w:r>
        <w:rPr>
          <w:b/>
        </w:rPr>
        <w:t>[for example, transportation for field experiences…]</w:t>
      </w:r>
    </w:p>
    <w:p w:rsidR="00224FF0" w:rsidRPr="0040065D" w:rsidRDefault="00224FF0" w:rsidP="00224FF0"/>
    <w:p w:rsidR="00224FF0" w:rsidRDefault="00224FF0" w:rsidP="00224FF0">
      <w:pPr>
        <w:rPr>
          <w:b/>
        </w:rPr>
      </w:pPr>
      <w:r>
        <w:rPr>
          <w:b/>
        </w:rPr>
        <w:t>University and Course Policies</w:t>
      </w:r>
    </w:p>
    <w:p w:rsidR="00224FF0" w:rsidRDefault="00224FF0" w:rsidP="00224FF0">
      <w:pPr>
        <w:spacing w:before="100" w:beforeAutospacing="1" w:after="100" w:afterAutospacing="1"/>
      </w:pPr>
      <w:r w:rsidRPr="00B375A3">
        <w:rPr>
          <w:b/>
        </w:rPr>
        <w:t>Cell Phones</w:t>
      </w:r>
      <w:r w:rsidRPr="00F3323E">
        <w:t xml:space="preserve">:  </w:t>
      </w:r>
      <w:r>
        <w:t xml:space="preserve">Phones are to put out of sight and turned off. </w:t>
      </w:r>
      <w:r w:rsidRPr="00F3323E">
        <w:t>Phones may be kept on vibrate in ca</w:t>
      </w:r>
      <w:r>
        <w:t>se an EMERGENCY call is expected; however, you must notify the instructor prior to class</w:t>
      </w:r>
      <w:r w:rsidRPr="00F3323E">
        <w:t>.  Otherwise, it is not to be used.</w:t>
      </w:r>
      <w:r>
        <w:t xml:space="preserve">  </w:t>
      </w:r>
    </w:p>
    <w:p w:rsidR="00224FF0" w:rsidRDefault="00224FF0" w:rsidP="00224FF0">
      <w:pPr>
        <w:spacing w:before="100" w:beforeAutospacing="1" w:after="100" w:afterAutospacing="1"/>
      </w:pPr>
      <w:r w:rsidRPr="00110099">
        <w:rPr>
          <w:b/>
        </w:rPr>
        <w:t>Electronic Devices:</w:t>
      </w:r>
      <w:r>
        <w:t xml:space="preserve"> Including IPads, tablets, laptops: anything capable of internet access. These may be part of class activities when directed by the instructor. However, when not part of the activity, devices should be shut off. </w:t>
      </w:r>
    </w:p>
    <w:p w:rsidR="00224FF0" w:rsidRPr="00F3323E" w:rsidRDefault="00224FF0" w:rsidP="00224FF0">
      <w:pPr>
        <w:spacing w:before="100" w:beforeAutospacing="1" w:after="100" w:afterAutospacing="1"/>
      </w:pPr>
      <w:r>
        <w:t>Violations of the above will result in issuing behavior flags for unprofessional behavior.</w:t>
      </w:r>
    </w:p>
    <w:p w:rsidR="00224FF0" w:rsidRPr="00F3323E" w:rsidRDefault="00224FF0" w:rsidP="00224FF0">
      <w:pPr>
        <w:spacing w:before="100" w:beforeAutospacing="1" w:after="100" w:afterAutospacing="1"/>
      </w:pPr>
      <w:r w:rsidRPr="00DF2CD7">
        <w:rPr>
          <w:b/>
        </w:rPr>
        <w:t xml:space="preserve">Attendance and Professionalism </w:t>
      </w:r>
    </w:p>
    <w:p w:rsidR="00224FF0" w:rsidRDefault="00224FF0" w:rsidP="00224FF0">
      <w:pPr>
        <w:spacing w:before="100" w:beforeAutospacing="1" w:after="100" w:afterAutospacing="1"/>
        <w:ind w:left="360"/>
      </w:pPr>
      <w:r>
        <w:t xml:space="preserve">The university attendance policy stated below. </w:t>
      </w:r>
      <w:r w:rsidRPr="00F3323E">
        <w:t>If a student must be absent, it is his/her responsibili</w:t>
      </w:r>
      <w:r>
        <w:t xml:space="preserve">ty to contact </w:t>
      </w:r>
      <w:r w:rsidRPr="00F3323E">
        <w:t xml:space="preserve">a colleague to obtain the information missed.  </w:t>
      </w:r>
      <w:r>
        <w:t>It is suggested you get a “Study Buddy” to assist you in clarifying course assignments.</w:t>
      </w:r>
    </w:p>
    <w:p w:rsidR="00224FF0" w:rsidRDefault="00224FF0" w:rsidP="00224FF0">
      <w:pPr>
        <w:spacing w:before="100" w:beforeAutospacing="1" w:after="100" w:afterAutospacing="1"/>
        <w:ind w:left="360"/>
      </w:pPr>
      <w:r>
        <w:t>The attendance policy does not allow for point deductions just for absence; however, grades may be reduced through the loss of points missed for work completed during an absence if there is not a reason acceptable to the instructor. This policy holds for tardy or late to class/leaving class early. *Any work that has been done during this time cannot be made up.</w:t>
      </w:r>
    </w:p>
    <w:p w:rsidR="00224FF0" w:rsidRDefault="00224FF0" w:rsidP="00224FF0">
      <w:pPr>
        <w:spacing w:before="100" w:beforeAutospacing="1" w:after="100" w:afterAutospacing="1"/>
        <w:ind w:left="360"/>
      </w:pPr>
      <w:r>
        <w:t xml:space="preserve">*Missing more than 15 minutes will be considered an absence and will follow the above guidelines.  </w:t>
      </w:r>
    </w:p>
    <w:p w:rsidR="00224FF0" w:rsidRDefault="00224FF0" w:rsidP="00224FF0">
      <w:pPr>
        <w:spacing w:before="100" w:beforeAutospacing="1" w:after="100" w:afterAutospacing="1"/>
        <w:ind w:left="360"/>
      </w:pPr>
      <w:r>
        <w:t>*Leaving early will follow the same guidelines as the tardy policy.</w:t>
      </w:r>
    </w:p>
    <w:p w:rsidR="00224FF0" w:rsidRPr="006933E5" w:rsidRDefault="00224FF0" w:rsidP="00224FF0">
      <w:pPr>
        <w:spacing w:before="100" w:beforeAutospacing="1" w:after="100" w:afterAutospacing="1"/>
      </w:pPr>
      <w:r>
        <w:t>***</w:t>
      </w:r>
      <w:r w:rsidRPr="00F3323E">
        <w:t>It will be the instructor’s decision as to whether an absence</w:t>
      </w:r>
      <w:r>
        <w:t>/tardy</w:t>
      </w:r>
      <w:r w:rsidRPr="00F3323E">
        <w:t xml:space="preserve"> is excused</w:t>
      </w:r>
      <w:r>
        <w:t xml:space="preserve"> for cause</w:t>
      </w:r>
      <w:r w:rsidRPr="00F3323E">
        <w:t>.</w:t>
      </w:r>
    </w:p>
    <w:p w:rsidR="00224FF0" w:rsidRPr="00F3323E" w:rsidRDefault="00224FF0" w:rsidP="00224FF0">
      <w:pPr>
        <w:rPr>
          <w:b/>
        </w:rPr>
      </w:pPr>
      <w:r>
        <w:rPr>
          <w:b/>
        </w:rPr>
        <w:t xml:space="preserve">Note: </w:t>
      </w:r>
      <w:r w:rsidRPr="00F3323E">
        <w:rPr>
          <w:color w:val="C00000"/>
        </w:rPr>
        <w:t>A course in teac</w:t>
      </w:r>
      <w:r>
        <w:rPr>
          <w:color w:val="C00000"/>
        </w:rPr>
        <w:t xml:space="preserve">her education requires </w:t>
      </w:r>
      <w:r w:rsidRPr="00F3323E">
        <w:rPr>
          <w:color w:val="C00000"/>
        </w:rPr>
        <w:t xml:space="preserve">a professional demeanor.  Promptness, organization, interest, enthusiasm, and dedication are traits of an effective teacher.  Student dedication and interest in the teaching profession will become apparent through participation and interest in the course.  </w:t>
      </w:r>
    </w:p>
    <w:p w:rsidR="00224FF0" w:rsidRDefault="00224FF0" w:rsidP="00224FF0">
      <w:pPr>
        <w:tabs>
          <w:tab w:val="num" w:pos="1620"/>
        </w:tabs>
        <w:rPr>
          <w:b/>
        </w:rPr>
      </w:pPr>
    </w:p>
    <w:p w:rsidR="00224FF0" w:rsidRDefault="00224FF0" w:rsidP="00224FF0">
      <w:pPr>
        <w:tabs>
          <w:tab w:val="num" w:pos="1620"/>
        </w:tabs>
        <w:rPr>
          <w:b/>
        </w:rPr>
      </w:pPr>
    </w:p>
    <w:p w:rsidR="00224FF0" w:rsidRPr="00B531D0" w:rsidRDefault="00224FF0" w:rsidP="00224FF0">
      <w:pPr>
        <w:tabs>
          <w:tab w:val="num" w:pos="1620"/>
        </w:tabs>
      </w:pPr>
      <w:r w:rsidRPr="00B531D0">
        <w:rPr>
          <w:b/>
        </w:rPr>
        <w:t>Cheating and Plagiarism</w:t>
      </w:r>
      <w:r w:rsidRPr="00B531D0">
        <w:t xml:space="preserve">: </w:t>
      </w:r>
    </w:p>
    <w:p w:rsidR="00224FF0" w:rsidRPr="00B531D0" w:rsidRDefault="00224FF0" w:rsidP="00224FF0">
      <w:pPr>
        <w:ind w:left="360"/>
      </w:pPr>
      <w:r w:rsidRPr="00B531D0">
        <w:t>Written assignments, tests/quizzes, and projects must not be completed with other students, copied from papers of other students, from models used by the instructor, or from published material, including the internet.  According to the Student Handbook, cheating and plagiarism may result in a student being asked to leave the academic community, resulting in a failing grade</w:t>
      </w:r>
      <w:r>
        <w:t xml:space="preserve"> or such lesser sanctions as the instructor may invoke</w:t>
      </w:r>
      <w:r w:rsidRPr="00B531D0">
        <w:t>.</w:t>
      </w:r>
    </w:p>
    <w:p w:rsidR="00224FF0" w:rsidRPr="00B531D0" w:rsidRDefault="00224FF0" w:rsidP="00224FF0">
      <w:pPr>
        <w:pStyle w:val="a"/>
        <w:tabs>
          <w:tab w:val="clear" w:pos="0"/>
          <w:tab w:val="clear" w:pos="540"/>
          <w:tab w:val="left" w:pos="720"/>
        </w:tabs>
        <w:ind w:left="0" w:firstLine="0"/>
        <w:jc w:val="left"/>
        <w:rPr>
          <w:rFonts w:ascii="Times New Roman" w:hAnsi="Times New Roman"/>
          <w:b/>
          <w:bCs/>
          <w:sz w:val="24"/>
          <w:szCs w:val="24"/>
        </w:rPr>
      </w:pPr>
    </w:p>
    <w:p w:rsidR="00224FF0" w:rsidRPr="00B531D0" w:rsidRDefault="00224FF0" w:rsidP="00224FF0">
      <w:pPr>
        <w:tabs>
          <w:tab w:val="num" w:pos="1200"/>
        </w:tabs>
      </w:pPr>
      <w:r w:rsidRPr="00B531D0">
        <w:rPr>
          <w:b/>
        </w:rPr>
        <w:t>Inclement Weather Policy</w:t>
      </w:r>
      <w:r w:rsidRPr="00B531D0">
        <w:t xml:space="preserve"> </w:t>
      </w:r>
    </w:p>
    <w:p w:rsidR="00224FF0" w:rsidRPr="00B531D0" w:rsidRDefault="00224FF0" w:rsidP="00224FF0">
      <w:pPr>
        <w:ind w:left="360"/>
      </w:pPr>
      <w:r w:rsidRPr="00B531D0">
        <w:t xml:space="preserve">The decision to cancel class will depend upon the decision made by the </w:t>
      </w:r>
      <w:r>
        <w:t>Arkansas State University A</w:t>
      </w:r>
      <w:r w:rsidRPr="00B531D0">
        <w:t xml:space="preserve">dministration.  Regional and local news media will publicize the closing.  Students are responsible for checking their email before the next class to see if an out of class assignment has been sent.  This assignment will be due the next time the class meets.  Commuter students are encouraged to use good judgment in deciding whether to drive to campus during inclement weather.  </w:t>
      </w:r>
      <w:r w:rsidRPr="00DD1555">
        <w:rPr>
          <w:color w:val="0070C0"/>
        </w:rPr>
        <w:t>In those cases where the decision is made not to travel to campus, it is the responsibility of the student to immediately (within 24 hours), contact the instructor to determine the need to complete any missed assignments.</w:t>
      </w:r>
      <w:r w:rsidRPr="00B531D0">
        <w:t xml:space="preserve"> </w:t>
      </w:r>
      <w:r>
        <w:t xml:space="preserve">The instructor will use Blackboard Learn to communicate with students. </w:t>
      </w:r>
    </w:p>
    <w:p w:rsidR="00224FF0" w:rsidRPr="00B531D0" w:rsidRDefault="00224FF0" w:rsidP="00224FF0">
      <w:pPr>
        <w:ind w:left="360"/>
        <w:jc w:val="center"/>
        <w:rPr>
          <w:b/>
        </w:rPr>
      </w:pPr>
      <w:r w:rsidRPr="00B531D0">
        <w:rPr>
          <w:b/>
        </w:rPr>
        <w:t>Flexibility Clause:</w:t>
      </w:r>
    </w:p>
    <w:p w:rsidR="00224FF0" w:rsidRPr="00B57820" w:rsidRDefault="00224FF0" w:rsidP="00224FF0">
      <w:r w:rsidRPr="00B531D0">
        <w:t>The aforementioned items on this syllabus are subject to change.  Students’ experiences and needs will be considered in modifying this course syllabus</w:t>
      </w:r>
      <w:r>
        <w:t>.</w:t>
      </w:r>
    </w:p>
    <w:p w:rsidR="00224FF0" w:rsidRDefault="00224FF0" w:rsidP="00224FF0"/>
    <w:p w:rsidR="00224FF0" w:rsidRDefault="00224FF0" w:rsidP="00224FF0"/>
    <w:p w:rsidR="00224FF0" w:rsidRPr="001A055E" w:rsidRDefault="00224FF0" w:rsidP="00224FF0">
      <w:pPr>
        <w:rPr>
          <w:b/>
        </w:rPr>
      </w:pPr>
      <w:r w:rsidRPr="001A055E">
        <w:rPr>
          <w:b/>
        </w:rPr>
        <w:t>Procedures to Accommodate Students with Disabilities</w:t>
      </w:r>
    </w:p>
    <w:p w:rsidR="00224FF0" w:rsidRPr="00425521" w:rsidRDefault="00224FF0" w:rsidP="00224FF0">
      <w:pPr>
        <w:ind w:left="720"/>
        <w:rPr>
          <w:color w:val="000000"/>
        </w:rPr>
      </w:pPr>
      <w:r w:rsidRPr="00882C92">
        <w:rPr>
          <w:color w:val="000000"/>
        </w:rPr>
        <w:t>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w:t>
      </w:r>
      <w:hyperlink r:id="rId81" w:history="1">
        <w:r w:rsidRPr="00E473C8">
          <w:rPr>
            <w:rStyle w:val="Hyperlink"/>
          </w:rPr>
          <w:t>http://www.astate.edu/a/disability/faculty-resources/</w:t>
        </w:r>
      </w:hyperlink>
      <w:r>
        <w:rPr>
          <w:color w:val="000000"/>
        </w:rPr>
        <w:t xml:space="preserve"> </w:t>
      </w:r>
    </w:p>
    <w:p w:rsidR="00224FF0" w:rsidRDefault="00224FF0" w:rsidP="00224FF0">
      <w:r>
        <w:tab/>
      </w:r>
    </w:p>
    <w:p w:rsidR="00224FF0" w:rsidRDefault="00224FF0" w:rsidP="00224FF0">
      <w:pPr>
        <w:rPr>
          <w:b/>
        </w:rPr>
      </w:pPr>
      <w:r w:rsidRPr="00456B7C">
        <w:rPr>
          <w:b/>
        </w:rPr>
        <w:t>Academic Misconduct Policy</w:t>
      </w:r>
    </w:p>
    <w:p w:rsidR="00224FF0" w:rsidRPr="00BC7506" w:rsidRDefault="00224FF0" w:rsidP="00224FF0">
      <w:pPr>
        <w:rPr>
          <w:b/>
        </w:rPr>
      </w:pPr>
    </w:p>
    <w:p w:rsidR="00224FF0" w:rsidRPr="007876D7" w:rsidRDefault="00224FF0" w:rsidP="00224FF0">
      <w:pPr>
        <w:ind w:left="720"/>
        <w:rPr>
          <w:b/>
        </w:rPr>
      </w:pPr>
      <w:r>
        <w:t xml:space="preserve">The entire </w:t>
      </w:r>
      <w:r w:rsidRPr="001825A2">
        <w:t xml:space="preserve">ASU’s Academic Integrity Policy </w:t>
      </w:r>
      <w:r>
        <w:t xml:space="preserve">in the Student Handbook </w:t>
      </w:r>
      <w:r w:rsidRPr="001825A2">
        <w:t xml:space="preserve">at </w:t>
      </w:r>
      <w:hyperlink r:id="rId82" w:history="1">
        <w:r>
          <w:rPr>
            <w:rStyle w:val="Hyperlink"/>
          </w:rPr>
          <w:t>http://www.astate.edu/a/student-conduct/student-standards/handbook-home.dot</w:t>
        </w:r>
      </w:hyperlink>
      <w:r>
        <w:rPr>
          <w:rStyle w:val="Hyperlink"/>
        </w:rPr>
        <w:t>]</w:t>
      </w:r>
    </w:p>
    <w:p w:rsidR="00224FF0" w:rsidRDefault="00224FF0" w:rsidP="00224FF0"/>
    <w:p w:rsidR="00224FF0" w:rsidRDefault="00224FF0" w:rsidP="00224FF0"/>
    <w:p w:rsidR="00224FF0" w:rsidRPr="00B949CF" w:rsidRDefault="00224FF0" w:rsidP="00224FF0">
      <w:pPr>
        <w:rPr>
          <w:b/>
        </w:rPr>
      </w:pPr>
      <w:r w:rsidRPr="00B949CF">
        <w:rPr>
          <w:b/>
        </w:rPr>
        <w:t xml:space="preserve">Course Outline </w:t>
      </w:r>
    </w:p>
    <w:p w:rsidR="00224FF0" w:rsidRDefault="00224FF0" w:rsidP="00224FF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431"/>
      </w:tblGrid>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WEEK</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CONTENT</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The Role of the Teacher in the Modern Classroom</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2</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Understanding Student Differences and How They Impact Planning Needs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3</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Organizing for Instruction</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4</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Planning: Long Term and Unit Plans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5</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Planning: Basic Lesson Plans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6</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Student Involvement and Engagement</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7</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Mid-Term</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8</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Teaching Models: Teacher Centered Approaches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9</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Teaching Models: Learned Centered Approaches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10</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Cooperative Learning Models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11</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Differentiated Instruction</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12</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Formative Assessment</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13</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Summative Assessment</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14</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Unit Presentations by Students</w:t>
            </w:r>
          </w:p>
        </w:tc>
      </w:tr>
      <w:tr w:rsidR="00224FF0" w:rsidRPr="0040065D" w:rsidTr="00835719">
        <w:tc>
          <w:tcPr>
            <w:tcW w:w="937"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rsidRPr="0040065D">
              <w:t>15</w:t>
            </w:r>
          </w:p>
        </w:tc>
        <w:tc>
          <w:tcPr>
            <w:tcW w:w="9431" w:type="dxa"/>
            <w:shd w:val="clear" w:color="auto" w:fill="auto"/>
          </w:tcPr>
          <w:p w:rsidR="00224FF0" w:rsidRPr="0040065D" w:rsidRDefault="00224FF0" w:rsidP="00835719">
            <w:pPr>
              <w:widowControl w:val="0"/>
              <w:tabs>
                <w:tab w:val="left" w:pos="-720"/>
              </w:tabs>
              <w:suppressAutoHyphens/>
              <w:autoSpaceDE w:val="0"/>
              <w:autoSpaceDN w:val="0"/>
              <w:adjustRightInd w:val="0"/>
              <w:spacing w:line="240" w:lineRule="atLeast"/>
            </w:pPr>
            <w:r>
              <w:t>Final exam</w:t>
            </w:r>
          </w:p>
        </w:tc>
      </w:tr>
    </w:tbl>
    <w:p w:rsidR="00224FF0" w:rsidRDefault="00224FF0" w:rsidP="00224FF0"/>
    <w:p w:rsidR="00224FF0" w:rsidRPr="0063073B" w:rsidRDefault="00224FF0" w:rsidP="00224FF0"/>
    <w:p w:rsidR="00224FF0" w:rsidRDefault="00224FF0" w:rsidP="00345D6F">
      <w:pPr>
        <w:rPr>
          <w:rFonts w:ascii="Times New Roman" w:hAnsi="Times New Roman" w:cs="Times New Roman"/>
          <w:sz w:val="24"/>
          <w:szCs w:val="24"/>
        </w:rPr>
      </w:pPr>
    </w:p>
    <w:p w:rsidR="00224FF0" w:rsidRPr="0022178F" w:rsidRDefault="00224FF0" w:rsidP="00345D6F">
      <w:pPr>
        <w:rPr>
          <w:rFonts w:ascii="Times New Roman" w:hAnsi="Times New Roman" w:cs="Times New Roman"/>
          <w:sz w:val="24"/>
          <w:szCs w:val="24"/>
        </w:rPr>
      </w:pPr>
    </w:p>
    <w:p w:rsidR="0022178F" w:rsidRPr="0022178F" w:rsidRDefault="0022178F" w:rsidP="00345D6F">
      <w:pPr>
        <w:rPr>
          <w:rFonts w:ascii="Times New Roman" w:hAnsi="Times New Roman" w:cs="Times New Roman"/>
          <w:sz w:val="24"/>
          <w:szCs w:val="24"/>
        </w:rPr>
      </w:pPr>
    </w:p>
    <w:p w:rsidR="0022178F" w:rsidRPr="0022178F" w:rsidRDefault="0022178F" w:rsidP="00345D6F">
      <w:pPr>
        <w:rPr>
          <w:rFonts w:ascii="Times New Roman" w:hAnsi="Times New Roman" w:cs="Times New Roman"/>
          <w:sz w:val="24"/>
          <w:szCs w:val="24"/>
        </w:rPr>
      </w:pPr>
    </w:p>
    <w:p w:rsidR="0022178F" w:rsidRPr="0022178F" w:rsidRDefault="0022178F" w:rsidP="00345D6F">
      <w:pPr>
        <w:rPr>
          <w:rFonts w:ascii="Times New Roman" w:hAnsi="Times New Roman" w:cs="Times New Roman"/>
          <w:sz w:val="24"/>
          <w:szCs w:val="24"/>
        </w:rPr>
      </w:pPr>
    </w:p>
    <w:p w:rsidR="0022178F" w:rsidRPr="0022178F" w:rsidRDefault="0022178F" w:rsidP="00345D6F">
      <w:pPr>
        <w:rPr>
          <w:rFonts w:ascii="Times New Roman" w:hAnsi="Times New Roman" w:cs="Times New Roman"/>
          <w:sz w:val="24"/>
          <w:szCs w:val="24"/>
        </w:rPr>
      </w:pPr>
    </w:p>
    <w:p w:rsidR="0022178F" w:rsidRDefault="0022178F" w:rsidP="00345D6F"/>
    <w:p w:rsidR="0022178F" w:rsidRDefault="0022178F" w:rsidP="00345D6F"/>
    <w:p w:rsidR="0022178F" w:rsidRPr="00345D6F" w:rsidRDefault="0022178F" w:rsidP="00345D6F"/>
    <w:sectPr w:rsidR="0022178F" w:rsidRPr="00345D6F" w:rsidSect="00B11E34">
      <w:headerReference w:type="default" r:id="rId83"/>
      <w:footerReference w:type="even" r:id="rId84"/>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B2" w:rsidRDefault="00E84FB2" w:rsidP="00AF3758">
      <w:pPr>
        <w:spacing w:after="0" w:line="240" w:lineRule="auto"/>
      </w:pPr>
      <w:r>
        <w:separator/>
      </w:r>
    </w:p>
  </w:endnote>
  <w:endnote w:type="continuationSeparator" w:id="0">
    <w:p w:rsidR="00E84FB2" w:rsidRDefault="00E84F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0cpi">
    <w:altName w:val="Courier New"/>
    <w:panose1 w:val="00000000000000000000"/>
    <w:charset w:val="00"/>
    <w:family w:val="swiss"/>
    <w:notTrueType/>
    <w:pitch w:val="default"/>
  </w:font>
  <w:font w:name="Georgia">
    <w:panose1 w:val="02040502050405020303"/>
    <w:charset w:val="00"/>
    <w:family w:val="roman"/>
    <w:pitch w:val="variable"/>
    <w:sig w:usb0="00000287" w:usb1="00000000" w:usb2="00000000" w:usb3="00000000" w:csb0="0000009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C8" w:rsidRDefault="00913EC8">
    <w:pPr>
      <w:pStyle w:val="BodyText"/>
      <w:spacing w:line="14" w:lineRule="auto"/>
    </w:pPr>
    <w:r>
      <w:rPr>
        <w:noProof/>
      </w:rPr>
      <mc:AlternateContent>
        <mc:Choice Requires="wps">
          <w:drawing>
            <wp:anchor distT="0" distB="0" distL="114300" distR="114300" simplePos="0" relativeHeight="251659264" behindDoc="1" locked="0" layoutInCell="1" allowOverlap="1" wp14:anchorId="3639B0FE" wp14:editId="5E47D371">
              <wp:simplePos x="0" y="0"/>
              <wp:positionH relativeFrom="page">
                <wp:posOffset>3733800</wp:posOffset>
              </wp:positionH>
              <wp:positionV relativeFrom="page">
                <wp:posOffset>9240520</wp:posOffset>
              </wp:positionV>
              <wp:extent cx="206375" cy="18224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C8" w:rsidRDefault="00913EC8">
                          <w:pPr>
                            <w:spacing w:before="13"/>
                            <w:ind w:left="40"/>
                          </w:pPr>
                          <w:r>
                            <w:fldChar w:fldCharType="begin"/>
                          </w:r>
                          <w:r>
                            <w:instrText xml:space="preserve"> PAGE </w:instrText>
                          </w:r>
                          <w:r>
                            <w:fldChar w:fldCharType="separate"/>
                          </w:r>
                          <w:r w:rsidR="005673AC">
                            <w:rPr>
                              <w:noProof/>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4pt;margin-top:727.6pt;width:16.2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aOqgIAAKg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wG3vx6McOogCs/CoJwZri5JJked1Lpd1S0yBgp&#10;ltB4C06Od0qPrpOLicVFzprGNr/hzw4AczyB0PDU3BkStpc/Yi/eRtsodMJgvnVCL8ucdb4JnXnu&#10;L2bZdbbZZP5PE9cPk5qVJeUmzKQrP/yzvp0UPirirCwlGlYaOENJyf1u00h0JKDr3H6ngly4uc9p&#10;2HpBLi9S8oPQuw1iJ59HCyfMw5kTL7zI8fz4Np57YRxm+fOU7hin/54S6lMcz4LZqKXf5ubZ73Vu&#10;JGmZhsnRsDbF0dmJJEaBW17a1mrCmtG+KIWh/1QKaPfUaKtXI9FRrHrYDYBiRLwT5SMoVwpQFsgT&#10;xh0YtZDfMephdKRYfTsQSTFq3nNQv5kzkyEnYzcZhBfwNMUao9Hc6HEeHTrJ9jUgj/8XF2v4Qypm&#10;1fvEAqibDYwDm8RpdJl5c7m3Xk8DdvULAAD//wMAUEsDBBQABgAIAAAAIQBFp0nH4QAAAA0BAAAP&#10;AAAAZHJzL2Rvd25yZXYueG1sTI/BTsMwEETvSPyDtUjcqE0gURriVBWCExIiDQeOTuwmVuN1iN02&#10;/D3bExx3ZjT7ptwsbmQnMwfrUcL9SgAz2HltsZfw2bze5cBCVKjV6NFI+DEBNtX1VakK7c9Ym9Mu&#10;9oxKMBRKwhDjVHAeusE4FVZ+Mkje3s9ORTrnnutZnancjTwRIuNOWaQPg5rM82C6w+7oJGy/sH6x&#10;3+/tR72vbdOsBb5lBylvb5btE7BolvgXhgs+oUNFTK0/og5slJDmOW2JZDymaQKMIlkiUmDtRcof&#10;1sCrkv9fUf0CAAD//wMAUEsBAi0AFAAGAAgAAAAhALaDOJL+AAAA4QEAABMAAAAAAAAAAAAAAAAA&#10;AAAAAFtDb250ZW50X1R5cGVzXS54bWxQSwECLQAUAAYACAAAACEAOP0h/9YAAACUAQAACwAAAAAA&#10;AAAAAAAAAAAvAQAAX3JlbHMvLnJlbHNQSwECLQAUAAYACAAAACEALFJ2jqoCAACoBQAADgAAAAAA&#10;AAAAAAAAAAAuAgAAZHJzL2Uyb0RvYy54bWxQSwECLQAUAAYACAAAACEARadJx+EAAAANAQAADwAA&#10;AAAAAAAAAAAAAAAEBQAAZHJzL2Rvd25yZXYueG1sUEsFBgAAAAAEAAQA8wAAABIGAAAAAA==&#10;" filled="f" stroked="f">
              <v:textbox inset="0,0,0,0">
                <w:txbxContent>
                  <w:p w:rsidR="00913EC8" w:rsidRDefault="00913EC8">
                    <w:pPr>
                      <w:spacing w:before="13"/>
                      <w:ind w:left="40"/>
                    </w:pPr>
                    <w:r>
                      <w:fldChar w:fldCharType="begin"/>
                    </w:r>
                    <w:r>
                      <w:instrText xml:space="preserve"> PAGE </w:instrText>
                    </w:r>
                    <w:r>
                      <w:fldChar w:fldCharType="separate"/>
                    </w:r>
                    <w:r w:rsidR="005673AC">
                      <w:rPr>
                        <w:noProof/>
                      </w:rPr>
                      <w:t>89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C8" w:rsidRDefault="00913EC8"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3EC8" w:rsidRDefault="00913EC8" w:rsidP="005464C5">
    <w:pPr>
      <w:pStyle w:val="Footer"/>
      <w:ind w:right="360"/>
    </w:pPr>
  </w:p>
  <w:p w:rsidR="00913EC8" w:rsidRDefault="00913EC8"/>
  <w:p w:rsidR="00913EC8" w:rsidRDefault="00913E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C8" w:rsidRDefault="00913EC8"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73AC">
      <w:rPr>
        <w:rStyle w:val="PageNumber"/>
        <w:noProof/>
      </w:rPr>
      <w:t>93</w:t>
    </w:r>
    <w:r>
      <w:rPr>
        <w:rStyle w:val="PageNumber"/>
      </w:rPr>
      <w:fldChar w:fldCharType="end"/>
    </w:r>
  </w:p>
  <w:p w:rsidR="00913EC8" w:rsidRDefault="00913EC8" w:rsidP="005464C5">
    <w:pPr>
      <w:pStyle w:val="Footer"/>
      <w:ind w:right="360"/>
      <w:jc w:val="center"/>
    </w:pPr>
  </w:p>
  <w:p w:rsidR="00913EC8" w:rsidRDefault="00913EC8">
    <w:pPr>
      <w:pStyle w:val="Footer"/>
    </w:pPr>
  </w:p>
  <w:p w:rsidR="00913EC8" w:rsidRDefault="00913EC8"/>
  <w:p w:rsidR="00913EC8" w:rsidRDefault="00913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B2" w:rsidRDefault="00E84FB2" w:rsidP="00AF3758">
      <w:pPr>
        <w:spacing w:after="0" w:line="240" w:lineRule="auto"/>
      </w:pPr>
      <w:r>
        <w:separator/>
      </w:r>
    </w:p>
  </w:footnote>
  <w:footnote w:type="continuationSeparator" w:id="0">
    <w:p w:rsidR="00E84FB2" w:rsidRDefault="00E84FB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C8" w:rsidRPr="00986BD2" w:rsidRDefault="00913EC8" w:rsidP="00384538">
    <w:pPr>
      <w:pStyle w:val="Header"/>
      <w:rPr>
        <w:rFonts w:ascii="Arial Narrow" w:hAnsi="Arial Narrow"/>
        <w:sz w:val="16"/>
        <w:szCs w:val="16"/>
      </w:rPr>
    </w:pPr>
    <w:r>
      <w:rPr>
        <w:rFonts w:ascii="Arial Narrow" w:hAnsi="Arial Narrow"/>
        <w:sz w:val="16"/>
        <w:szCs w:val="16"/>
      </w:rPr>
      <w:t>Revised 7/6/2016</w:t>
    </w:r>
  </w:p>
  <w:p w:rsidR="00913EC8" w:rsidRDefault="00913EC8"/>
  <w:p w:rsidR="00913EC8" w:rsidRDefault="00913E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DE7"/>
    <w:multiLevelType w:val="multilevel"/>
    <w:tmpl w:val="A5C60D1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00921C17"/>
    <w:multiLevelType w:val="hybridMultilevel"/>
    <w:tmpl w:val="2E56279A"/>
    <w:lvl w:ilvl="0" w:tplc="F2705816">
      <w:start w:val="1"/>
      <w:numFmt w:val="decimal"/>
      <w:lvlText w:val="%1."/>
      <w:lvlJc w:val="left"/>
      <w:pPr>
        <w:ind w:left="2160" w:hanging="360"/>
      </w:pPr>
      <w:rPr>
        <w:rFonts w:hint="default"/>
      </w:rPr>
    </w:lvl>
    <w:lvl w:ilvl="1" w:tplc="93AE183C">
      <w:start w:val="1"/>
      <w:numFmt w:val="upperLetter"/>
      <w:lvlText w:val="%2."/>
      <w:lvlJc w:val="left"/>
      <w:pPr>
        <w:ind w:left="2955" w:hanging="43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FF03D0"/>
    <w:multiLevelType w:val="hybridMultilevel"/>
    <w:tmpl w:val="DB3C1892"/>
    <w:lvl w:ilvl="0" w:tplc="E4D4411A">
      <w:start w:val="1"/>
      <w:numFmt w:val="upperRoman"/>
      <w:lvlText w:val="%1."/>
      <w:lvlJc w:val="left"/>
      <w:pPr>
        <w:ind w:left="861" w:hanging="721"/>
      </w:pPr>
      <w:rPr>
        <w:rFonts w:ascii="Century Gothic" w:eastAsia="Century Gothic" w:hAnsi="Century Gothic" w:cs="Century Gothic" w:hint="default"/>
        <w:b/>
        <w:bCs/>
        <w:color w:val="22416F"/>
        <w:spacing w:val="-1"/>
        <w:w w:val="100"/>
        <w:sz w:val="24"/>
        <w:szCs w:val="24"/>
      </w:rPr>
    </w:lvl>
    <w:lvl w:ilvl="1" w:tplc="1382B896">
      <w:start w:val="1"/>
      <w:numFmt w:val="upperLetter"/>
      <w:lvlText w:val="%2."/>
      <w:lvlJc w:val="left"/>
      <w:pPr>
        <w:ind w:left="1541" w:hanging="720"/>
        <w:jc w:val="right"/>
      </w:pPr>
      <w:rPr>
        <w:rFonts w:hint="default"/>
        <w:b/>
        <w:bCs/>
        <w:w w:val="99"/>
      </w:rPr>
    </w:lvl>
    <w:lvl w:ilvl="2" w:tplc="DECAA124">
      <w:numFmt w:val="bullet"/>
      <w:lvlText w:val="•"/>
      <w:lvlJc w:val="left"/>
      <w:pPr>
        <w:ind w:left="1691" w:hanging="720"/>
      </w:pPr>
      <w:rPr>
        <w:rFonts w:ascii="Arial" w:eastAsia="Arial" w:hAnsi="Arial" w:cs="Arial" w:hint="default"/>
        <w:w w:val="99"/>
        <w:sz w:val="24"/>
        <w:szCs w:val="24"/>
      </w:rPr>
    </w:lvl>
    <w:lvl w:ilvl="3" w:tplc="91C01B20">
      <w:numFmt w:val="bullet"/>
      <w:lvlText w:val="o"/>
      <w:lvlJc w:val="left"/>
      <w:pPr>
        <w:ind w:left="2261" w:hanging="720"/>
      </w:pPr>
      <w:rPr>
        <w:rFonts w:ascii="Courier New" w:eastAsia="Courier New" w:hAnsi="Courier New" w:cs="Courier New" w:hint="default"/>
        <w:w w:val="97"/>
        <w:sz w:val="20"/>
        <w:szCs w:val="20"/>
      </w:rPr>
    </w:lvl>
    <w:lvl w:ilvl="4" w:tplc="E9F854B6">
      <w:numFmt w:val="bullet"/>
      <w:lvlText w:val="•"/>
      <w:lvlJc w:val="left"/>
      <w:pPr>
        <w:ind w:left="1700" w:hanging="720"/>
      </w:pPr>
      <w:rPr>
        <w:rFonts w:hint="default"/>
      </w:rPr>
    </w:lvl>
    <w:lvl w:ilvl="5" w:tplc="1D9E9E10">
      <w:numFmt w:val="bullet"/>
      <w:lvlText w:val="•"/>
      <w:lvlJc w:val="left"/>
      <w:pPr>
        <w:ind w:left="2260" w:hanging="720"/>
      </w:pPr>
      <w:rPr>
        <w:rFonts w:hint="default"/>
      </w:rPr>
    </w:lvl>
    <w:lvl w:ilvl="6" w:tplc="7AEE7006">
      <w:numFmt w:val="bullet"/>
      <w:lvlText w:val="•"/>
      <w:lvlJc w:val="left"/>
      <w:pPr>
        <w:ind w:left="3628" w:hanging="720"/>
      </w:pPr>
      <w:rPr>
        <w:rFonts w:hint="default"/>
      </w:rPr>
    </w:lvl>
    <w:lvl w:ilvl="7" w:tplc="30FECEB2">
      <w:numFmt w:val="bullet"/>
      <w:lvlText w:val="•"/>
      <w:lvlJc w:val="left"/>
      <w:pPr>
        <w:ind w:left="4996" w:hanging="720"/>
      </w:pPr>
      <w:rPr>
        <w:rFonts w:hint="default"/>
      </w:rPr>
    </w:lvl>
    <w:lvl w:ilvl="8" w:tplc="3FCA926A">
      <w:numFmt w:val="bullet"/>
      <w:lvlText w:val="•"/>
      <w:lvlJc w:val="left"/>
      <w:pPr>
        <w:ind w:left="6364" w:hanging="720"/>
      </w:pPr>
      <w:rPr>
        <w:rFonts w:hint="default"/>
      </w:rPr>
    </w:lvl>
  </w:abstractNum>
  <w:abstractNum w:abstractNumId="3">
    <w:nsid w:val="0C071213"/>
    <w:multiLevelType w:val="hybridMultilevel"/>
    <w:tmpl w:val="18C45C92"/>
    <w:lvl w:ilvl="0" w:tplc="3AD8DAE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71C8D"/>
    <w:multiLevelType w:val="multilevel"/>
    <w:tmpl w:val="F1701596"/>
    <w:lvl w:ilvl="0">
      <w:start w:val="1"/>
      <w:numFmt w:val="decimal"/>
      <w:lvlText w:val="%1."/>
      <w:lvlJc w:val="left"/>
      <w:pPr>
        <w:ind w:left="1395" w:firstLine="102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5">
    <w:nsid w:val="15B02EC0"/>
    <w:multiLevelType w:val="hybridMultilevel"/>
    <w:tmpl w:val="353810F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7BB1C57"/>
    <w:multiLevelType w:val="hybridMultilevel"/>
    <w:tmpl w:val="2464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9793D"/>
    <w:multiLevelType w:val="hybridMultilevel"/>
    <w:tmpl w:val="20469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B3C77"/>
    <w:multiLevelType w:val="hybridMultilevel"/>
    <w:tmpl w:val="DA0C933E"/>
    <w:lvl w:ilvl="0" w:tplc="0F8A8154">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837485"/>
    <w:multiLevelType w:val="hybridMultilevel"/>
    <w:tmpl w:val="8216EE8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33052"/>
    <w:multiLevelType w:val="hybridMultilevel"/>
    <w:tmpl w:val="444A4B2C"/>
    <w:lvl w:ilvl="0" w:tplc="04090015">
      <w:start w:val="2"/>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BA47C70"/>
    <w:multiLevelType w:val="hybridMultilevel"/>
    <w:tmpl w:val="6ABE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969CE"/>
    <w:multiLevelType w:val="hybridMultilevel"/>
    <w:tmpl w:val="E874611C"/>
    <w:lvl w:ilvl="0" w:tplc="E9482500">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F84094A"/>
    <w:multiLevelType w:val="hybridMultilevel"/>
    <w:tmpl w:val="BED20350"/>
    <w:lvl w:ilvl="0" w:tplc="04090015">
      <w:start w:val="1"/>
      <w:numFmt w:val="upperLetter"/>
      <w:lvlText w:val="%1."/>
      <w:lvlJc w:val="left"/>
      <w:pPr>
        <w:ind w:left="720" w:hanging="360"/>
      </w:pPr>
    </w:lvl>
    <w:lvl w:ilvl="1" w:tplc="7C3C8B3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C7BBE"/>
    <w:multiLevelType w:val="hybridMultilevel"/>
    <w:tmpl w:val="D4DEFD06"/>
    <w:lvl w:ilvl="0" w:tplc="77CEA2C6">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34A60303"/>
    <w:multiLevelType w:val="hybridMultilevel"/>
    <w:tmpl w:val="D8BAF604"/>
    <w:lvl w:ilvl="0" w:tplc="809AF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EC6EFA"/>
    <w:multiLevelType w:val="hybridMultilevel"/>
    <w:tmpl w:val="C35AC7A4"/>
    <w:lvl w:ilvl="0" w:tplc="BE381D7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9F82985"/>
    <w:multiLevelType w:val="multilevel"/>
    <w:tmpl w:val="29E80FC2"/>
    <w:lvl w:ilvl="0">
      <w:start w:val="3"/>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9">
    <w:nsid w:val="3E7A0362"/>
    <w:multiLevelType w:val="hybridMultilevel"/>
    <w:tmpl w:val="D980B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492D53"/>
    <w:multiLevelType w:val="hybridMultilevel"/>
    <w:tmpl w:val="EAE4C1A4"/>
    <w:lvl w:ilvl="0" w:tplc="0BB43B5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4F68A9"/>
    <w:multiLevelType w:val="hybridMultilevel"/>
    <w:tmpl w:val="8946A84E"/>
    <w:lvl w:ilvl="0" w:tplc="04090001">
      <w:start w:val="1"/>
      <w:numFmt w:val="bullet"/>
      <w:lvlText w:val=""/>
      <w:lvlJc w:val="left"/>
      <w:pPr>
        <w:ind w:left="2160" w:hanging="360"/>
      </w:pPr>
      <w:rPr>
        <w:rFonts w:ascii="Symbol" w:hAnsi="Symbol" w:hint="default"/>
      </w:rPr>
    </w:lvl>
    <w:lvl w:ilvl="1" w:tplc="0C4E79DE">
      <w:numFmt w:val="bullet"/>
      <w:lvlText w:val="•"/>
      <w:lvlJc w:val="left"/>
      <w:pPr>
        <w:ind w:left="3960" w:hanging="1440"/>
      </w:pPr>
      <w:rPr>
        <w:rFonts w:ascii="Arial" w:eastAsia="Times New Roman"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CC3FD6"/>
    <w:multiLevelType w:val="hybridMultilevel"/>
    <w:tmpl w:val="61BC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B7163"/>
    <w:multiLevelType w:val="hybridMultilevel"/>
    <w:tmpl w:val="F8ACA8EC"/>
    <w:lvl w:ilvl="0" w:tplc="0EB6CEE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nsid w:val="49F74CA7"/>
    <w:multiLevelType w:val="hybridMultilevel"/>
    <w:tmpl w:val="ADBCAFCC"/>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5">
    <w:nsid w:val="4E86284C"/>
    <w:multiLevelType w:val="hybridMultilevel"/>
    <w:tmpl w:val="841471F2"/>
    <w:lvl w:ilvl="0" w:tplc="325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C73B98"/>
    <w:multiLevelType w:val="hybridMultilevel"/>
    <w:tmpl w:val="BF14E0F0"/>
    <w:lvl w:ilvl="0" w:tplc="F6106BDC">
      <w:start w:val="6"/>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214D18"/>
    <w:multiLevelType w:val="hybridMultilevel"/>
    <w:tmpl w:val="EF983E98"/>
    <w:lvl w:ilvl="0" w:tplc="79A2A44E">
      <w:start w:val="1"/>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8">
    <w:nsid w:val="57CA266E"/>
    <w:multiLevelType w:val="hybridMultilevel"/>
    <w:tmpl w:val="670EEE4A"/>
    <w:lvl w:ilvl="0" w:tplc="1BB69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CA40B7"/>
    <w:multiLevelType w:val="hybridMultilevel"/>
    <w:tmpl w:val="8702CCD8"/>
    <w:lvl w:ilvl="0" w:tplc="1938F66C">
      <w:start w:val="1"/>
      <w:numFmt w:val="lowerRoman"/>
      <w:lvlText w:val="%1."/>
      <w:lvlJc w:val="left"/>
      <w:pPr>
        <w:ind w:left="940" w:hanging="720"/>
      </w:pPr>
      <w:rPr>
        <w:rFonts w:ascii="Arial" w:eastAsia="Arial" w:hAnsi="Arial" w:cs="Arial"/>
        <w:spacing w:val="-1"/>
        <w:w w:val="100"/>
        <w:sz w:val="24"/>
        <w:szCs w:val="24"/>
      </w:rPr>
    </w:lvl>
    <w:lvl w:ilvl="1" w:tplc="F0C8E108">
      <w:start w:val="1"/>
      <w:numFmt w:val="upperLetter"/>
      <w:lvlText w:val="%2."/>
      <w:lvlJc w:val="left"/>
      <w:pPr>
        <w:ind w:left="940" w:hanging="360"/>
      </w:pPr>
      <w:rPr>
        <w:rFonts w:ascii="Calibri" w:eastAsia="Calibri" w:hAnsi="Calibri" w:cs="Calibri" w:hint="default"/>
        <w:spacing w:val="-3"/>
        <w:w w:val="100"/>
        <w:sz w:val="24"/>
        <w:szCs w:val="24"/>
      </w:rPr>
    </w:lvl>
    <w:lvl w:ilvl="2" w:tplc="83B07C58">
      <w:numFmt w:val="bullet"/>
      <w:lvlText w:val="•"/>
      <w:lvlJc w:val="left"/>
      <w:pPr>
        <w:ind w:left="2712" w:hanging="360"/>
      </w:pPr>
      <w:rPr>
        <w:rFonts w:hint="default"/>
      </w:rPr>
    </w:lvl>
    <w:lvl w:ilvl="3" w:tplc="DEF27342">
      <w:numFmt w:val="bullet"/>
      <w:lvlText w:val="•"/>
      <w:lvlJc w:val="left"/>
      <w:pPr>
        <w:ind w:left="3598" w:hanging="360"/>
      </w:pPr>
      <w:rPr>
        <w:rFonts w:hint="default"/>
      </w:rPr>
    </w:lvl>
    <w:lvl w:ilvl="4" w:tplc="4C0E361A">
      <w:numFmt w:val="bullet"/>
      <w:lvlText w:val="•"/>
      <w:lvlJc w:val="left"/>
      <w:pPr>
        <w:ind w:left="4484" w:hanging="360"/>
      </w:pPr>
      <w:rPr>
        <w:rFonts w:hint="default"/>
      </w:rPr>
    </w:lvl>
    <w:lvl w:ilvl="5" w:tplc="E9643E6A">
      <w:numFmt w:val="bullet"/>
      <w:lvlText w:val="•"/>
      <w:lvlJc w:val="left"/>
      <w:pPr>
        <w:ind w:left="5370" w:hanging="360"/>
      </w:pPr>
      <w:rPr>
        <w:rFonts w:hint="default"/>
      </w:rPr>
    </w:lvl>
    <w:lvl w:ilvl="6" w:tplc="DC0A0468">
      <w:numFmt w:val="bullet"/>
      <w:lvlText w:val="•"/>
      <w:lvlJc w:val="left"/>
      <w:pPr>
        <w:ind w:left="6256" w:hanging="360"/>
      </w:pPr>
      <w:rPr>
        <w:rFonts w:hint="default"/>
      </w:rPr>
    </w:lvl>
    <w:lvl w:ilvl="7" w:tplc="844E442E">
      <w:numFmt w:val="bullet"/>
      <w:lvlText w:val="•"/>
      <w:lvlJc w:val="left"/>
      <w:pPr>
        <w:ind w:left="7142" w:hanging="360"/>
      </w:pPr>
      <w:rPr>
        <w:rFonts w:hint="default"/>
      </w:rPr>
    </w:lvl>
    <w:lvl w:ilvl="8" w:tplc="F2A4342E">
      <w:numFmt w:val="bullet"/>
      <w:lvlText w:val="•"/>
      <w:lvlJc w:val="left"/>
      <w:pPr>
        <w:ind w:left="8028" w:hanging="360"/>
      </w:pPr>
      <w:rPr>
        <w:rFonts w:hint="default"/>
      </w:rPr>
    </w:lvl>
  </w:abstractNum>
  <w:abstractNum w:abstractNumId="30">
    <w:nsid w:val="5E110B9D"/>
    <w:multiLevelType w:val="hybridMultilevel"/>
    <w:tmpl w:val="7D20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3A1BC3"/>
    <w:multiLevelType w:val="hybridMultilevel"/>
    <w:tmpl w:val="0BC60314"/>
    <w:lvl w:ilvl="0" w:tplc="9EF0EB00">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04E58A9"/>
    <w:multiLevelType w:val="hybridMultilevel"/>
    <w:tmpl w:val="765AEEFE"/>
    <w:lvl w:ilvl="0" w:tplc="C2A83562">
      <w:start w:val="2"/>
      <w:numFmt w:val="upperLetter"/>
      <w:lvlText w:val="%1."/>
      <w:lvlJc w:val="left"/>
      <w:pPr>
        <w:tabs>
          <w:tab w:val="num" w:pos="900"/>
        </w:tabs>
        <w:ind w:left="90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F0716F"/>
    <w:multiLevelType w:val="hybridMultilevel"/>
    <w:tmpl w:val="997E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A1483"/>
    <w:multiLevelType w:val="hybridMultilevel"/>
    <w:tmpl w:val="DC428E8E"/>
    <w:lvl w:ilvl="0" w:tplc="E23CA686">
      <w:start w:val="1"/>
      <w:numFmt w:val="decimal"/>
      <w:lvlText w:val="%1."/>
      <w:lvlJc w:val="left"/>
      <w:pPr>
        <w:ind w:left="720" w:hanging="360"/>
      </w:pPr>
      <w:rPr>
        <w:rFonts w:ascii="Times New Roman" w:hAns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A5C57"/>
    <w:multiLevelType w:val="hybridMultilevel"/>
    <w:tmpl w:val="0B7260D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40F3D"/>
    <w:multiLevelType w:val="hybridMultilevel"/>
    <w:tmpl w:val="B3E83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D2F7578"/>
    <w:multiLevelType w:val="hybridMultilevel"/>
    <w:tmpl w:val="6660D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454C7"/>
    <w:multiLevelType w:val="hybridMultilevel"/>
    <w:tmpl w:val="E2624F7C"/>
    <w:lvl w:ilvl="0" w:tplc="6F1E5F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F66436"/>
    <w:multiLevelType w:val="hybridMultilevel"/>
    <w:tmpl w:val="21D67548"/>
    <w:lvl w:ilvl="0" w:tplc="DCB6AFF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4A1CBA"/>
    <w:multiLevelType w:val="multilevel"/>
    <w:tmpl w:val="827EBAFA"/>
    <w:lvl w:ilvl="0">
      <w:start w:val="1"/>
      <w:numFmt w:val="decimal"/>
      <w:lvlText w:val="%1.0"/>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3"/>
  </w:num>
  <w:num w:numId="3">
    <w:abstractNumId w:val="39"/>
  </w:num>
  <w:num w:numId="4">
    <w:abstractNumId w:val="19"/>
  </w:num>
  <w:num w:numId="5">
    <w:abstractNumId w:val="2"/>
  </w:num>
  <w:num w:numId="6">
    <w:abstractNumId w:val="29"/>
  </w:num>
  <w:num w:numId="7">
    <w:abstractNumId w:val="40"/>
  </w:num>
  <w:num w:numId="8">
    <w:abstractNumId w:val="37"/>
  </w:num>
  <w:num w:numId="9">
    <w:abstractNumId w:val="28"/>
  </w:num>
  <w:num w:numId="10">
    <w:abstractNumId w:val="30"/>
  </w:num>
  <w:num w:numId="11">
    <w:abstractNumId w:val="12"/>
  </w:num>
  <w:num w:numId="12">
    <w:abstractNumId w:val="33"/>
  </w:num>
  <w:num w:numId="13">
    <w:abstractNumId w:val="22"/>
  </w:num>
  <w:num w:numId="14">
    <w:abstractNumId w:val="15"/>
  </w:num>
  <w:num w:numId="15">
    <w:abstractNumId w:val="32"/>
  </w:num>
  <w:num w:numId="16">
    <w:abstractNumId w:val="25"/>
  </w:num>
  <w:num w:numId="17">
    <w:abstractNumId w:val="1"/>
  </w:num>
  <w:num w:numId="18">
    <w:abstractNumId w:val="10"/>
  </w:num>
  <w:num w:numId="19">
    <w:abstractNumId w:val="14"/>
  </w:num>
  <w:num w:numId="20">
    <w:abstractNumId w:val="9"/>
  </w:num>
  <w:num w:numId="21">
    <w:abstractNumId w:val="24"/>
  </w:num>
  <w:num w:numId="22">
    <w:abstractNumId w:val="27"/>
  </w:num>
  <w:num w:numId="23">
    <w:abstractNumId w:val="11"/>
  </w:num>
  <w:num w:numId="24">
    <w:abstractNumId w:val="7"/>
  </w:num>
  <w:num w:numId="25">
    <w:abstractNumId w:val="20"/>
  </w:num>
  <w:num w:numId="26">
    <w:abstractNumId w:val="31"/>
  </w:num>
  <w:num w:numId="27">
    <w:abstractNumId w:val="36"/>
  </w:num>
  <w:num w:numId="28">
    <w:abstractNumId w:val="34"/>
  </w:num>
  <w:num w:numId="29">
    <w:abstractNumId w:val="13"/>
  </w:num>
  <w:num w:numId="30">
    <w:abstractNumId w:val="5"/>
  </w:num>
  <w:num w:numId="31">
    <w:abstractNumId w:val="35"/>
  </w:num>
  <w:num w:numId="32">
    <w:abstractNumId w:val="17"/>
  </w:num>
  <w:num w:numId="33">
    <w:abstractNumId w:val="6"/>
  </w:num>
  <w:num w:numId="34">
    <w:abstractNumId w:val="23"/>
  </w:num>
  <w:num w:numId="35">
    <w:abstractNumId w:val="26"/>
  </w:num>
  <w:num w:numId="36">
    <w:abstractNumId w:val="16"/>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
  </w:num>
  <w:num w:numId="40">
    <w:abstractNumId w:val="18"/>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21AE"/>
    <w:rsid w:val="00016FE7"/>
    <w:rsid w:val="0002482B"/>
    <w:rsid w:val="00024BA5"/>
    <w:rsid w:val="00056594"/>
    <w:rsid w:val="00074149"/>
    <w:rsid w:val="000842D2"/>
    <w:rsid w:val="000944FE"/>
    <w:rsid w:val="000A7985"/>
    <w:rsid w:val="000B11F8"/>
    <w:rsid w:val="000C618C"/>
    <w:rsid w:val="000C7FBD"/>
    <w:rsid w:val="000D06F1"/>
    <w:rsid w:val="000D4F9E"/>
    <w:rsid w:val="000E1A06"/>
    <w:rsid w:val="00102DDC"/>
    <w:rsid w:val="00103070"/>
    <w:rsid w:val="001042B6"/>
    <w:rsid w:val="00141A9C"/>
    <w:rsid w:val="001459AE"/>
    <w:rsid w:val="00151451"/>
    <w:rsid w:val="0015426F"/>
    <w:rsid w:val="001639AC"/>
    <w:rsid w:val="00164031"/>
    <w:rsid w:val="00183D01"/>
    <w:rsid w:val="00185D67"/>
    <w:rsid w:val="00186D3C"/>
    <w:rsid w:val="00196E4A"/>
    <w:rsid w:val="001A09B3"/>
    <w:rsid w:val="001A5DD5"/>
    <w:rsid w:val="001B4F7D"/>
    <w:rsid w:val="001D037D"/>
    <w:rsid w:val="001D43DA"/>
    <w:rsid w:val="002016D1"/>
    <w:rsid w:val="002103F6"/>
    <w:rsid w:val="00212A76"/>
    <w:rsid w:val="0022178F"/>
    <w:rsid w:val="00222AE5"/>
    <w:rsid w:val="002233E8"/>
    <w:rsid w:val="002239A8"/>
    <w:rsid w:val="0022455D"/>
    <w:rsid w:val="00224FF0"/>
    <w:rsid w:val="00227596"/>
    <w:rsid w:val="002315B0"/>
    <w:rsid w:val="00231E6D"/>
    <w:rsid w:val="00236EDC"/>
    <w:rsid w:val="00251356"/>
    <w:rsid w:val="00254447"/>
    <w:rsid w:val="00256410"/>
    <w:rsid w:val="00256DF6"/>
    <w:rsid w:val="00257E46"/>
    <w:rsid w:val="00261ACE"/>
    <w:rsid w:val="00262EF1"/>
    <w:rsid w:val="00265C17"/>
    <w:rsid w:val="0028276B"/>
    <w:rsid w:val="00284BC9"/>
    <w:rsid w:val="00285023"/>
    <w:rsid w:val="00295250"/>
    <w:rsid w:val="002B59C7"/>
    <w:rsid w:val="002C0430"/>
    <w:rsid w:val="002C7E6E"/>
    <w:rsid w:val="002D2B17"/>
    <w:rsid w:val="003302AD"/>
    <w:rsid w:val="00331A97"/>
    <w:rsid w:val="00333D38"/>
    <w:rsid w:val="00341B0D"/>
    <w:rsid w:val="00342408"/>
    <w:rsid w:val="00345D6F"/>
    <w:rsid w:val="00346CC3"/>
    <w:rsid w:val="00347296"/>
    <w:rsid w:val="00361089"/>
    <w:rsid w:val="00362414"/>
    <w:rsid w:val="00374D72"/>
    <w:rsid w:val="00381C42"/>
    <w:rsid w:val="00383F47"/>
    <w:rsid w:val="00384538"/>
    <w:rsid w:val="00385F34"/>
    <w:rsid w:val="00387380"/>
    <w:rsid w:val="003A11BC"/>
    <w:rsid w:val="003B52D2"/>
    <w:rsid w:val="003C21A5"/>
    <w:rsid w:val="003C220A"/>
    <w:rsid w:val="003C60EF"/>
    <w:rsid w:val="003D7CA1"/>
    <w:rsid w:val="003E110D"/>
    <w:rsid w:val="003F32F3"/>
    <w:rsid w:val="003F37F5"/>
    <w:rsid w:val="00404D82"/>
    <w:rsid w:val="004072F1"/>
    <w:rsid w:val="00407B20"/>
    <w:rsid w:val="004134AB"/>
    <w:rsid w:val="00424FAB"/>
    <w:rsid w:val="004257B6"/>
    <w:rsid w:val="00436F3A"/>
    <w:rsid w:val="00452505"/>
    <w:rsid w:val="00455AAF"/>
    <w:rsid w:val="004642EF"/>
    <w:rsid w:val="00473252"/>
    <w:rsid w:val="004813C5"/>
    <w:rsid w:val="004865E2"/>
    <w:rsid w:val="00487771"/>
    <w:rsid w:val="00491F76"/>
    <w:rsid w:val="004A268E"/>
    <w:rsid w:val="004A7706"/>
    <w:rsid w:val="004B7C94"/>
    <w:rsid w:val="004C156C"/>
    <w:rsid w:val="004D4180"/>
    <w:rsid w:val="004D6C57"/>
    <w:rsid w:val="004E302E"/>
    <w:rsid w:val="004E49C0"/>
    <w:rsid w:val="004F3C87"/>
    <w:rsid w:val="004F51F3"/>
    <w:rsid w:val="0050159D"/>
    <w:rsid w:val="005150C6"/>
    <w:rsid w:val="00522E96"/>
    <w:rsid w:val="005268B8"/>
    <w:rsid w:val="00526B81"/>
    <w:rsid w:val="0053245F"/>
    <w:rsid w:val="00533BB1"/>
    <w:rsid w:val="00543B53"/>
    <w:rsid w:val="005464C5"/>
    <w:rsid w:val="00551221"/>
    <w:rsid w:val="005522E4"/>
    <w:rsid w:val="005572F8"/>
    <w:rsid w:val="00566F0B"/>
    <w:rsid w:val="005673AC"/>
    <w:rsid w:val="00567BAB"/>
    <w:rsid w:val="00577025"/>
    <w:rsid w:val="00584C22"/>
    <w:rsid w:val="00592A95"/>
    <w:rsid w:val="00594AF5"/>
    <w:rsid w:val="005B3CA3"/>
    <w:rsid w:val="005C0CF4"/>
    <w:rsid w:val="005C12DD"/>
    <w:rsid w:val="00615ACC"/>
    <w:rsid w:val="006179CB"/>
    <w:rsid w:val="006263B7"/>
    <w:rsid w:val="006318E6"/>
    <w:rsid w:val="0063193E"/>
    <w:rsid w:val="00636DB3"/>
    <w:rsid w:val="00651865"/>
    <w:rsid w:val="0066203A"/>
    <w:rsid w:val="006657FB"/>
    <w:rsid w:val="00677A48"/>
    <w:rsid w:val="006908B0"/>
    <w:rsid w:val="00691FE5"/>
    <w:rsid w:val="00692872"/>
    <w:rsid w:val="00695468"/>
    <w:rsid w:val="00696070"/>
    <w:rsid w:val="006B1394"/>
    <w:rsid w:val="006B52C0"/>
    <w:rsid w:val="006C54E7"/>
    <w:rsid w:val="006D0246"/>
    <w:rsid w:val="006D62A2"/>
    <w:rsid w:val="006E6117"/>
    <w:rsid w:val="006E68A4"/>
    <w:rsid w:val="007002A1"/>
    <w:rsid w:val="00712045"/>
    <w:rsid w:val="0073025F"/>
    <w:rsid w:val="0073125A"/>
    <w:rsid w:val="00732FEB"/>
    <w:rsid w:val="00736F2F"/>
    <w:rsid w:val="007473CA"/>
    <w:rsid w:val="00750AF6"/>
    <w:rsid w:val="007543C0"/>
    <w:rsid w:val="0076722D"/>
    <w:rsid w:val="00784286"/>
    <w:rsid w:val="0079240B"/>
    <w:rsid w:val="007A06B9"/>
    <w:rsid w:val="007A14BA"/>
    <w:rsid w:val="007C1F6B"/>
    <w:rsid w:val="007C242E"/>
    <w:rsid w:val="007C33FE"/>
    <w:rsid w:val="007D05BB"/>
    <w:rsid w:val="007D2F30"/>
    <w:rsid w:val="007E1AD7"/>
    <w:rsid w:val="007E37E8"/>
    <w:rsid w:val="007E481A"/>
    <w:rsid w:val="007F7D57"/>
    <w:rsid w:val="00807303"/>
    <w:rsid w:val="0081685D"/>
    <w:rsid w:val="0083170D"/>
    <w:rsid w:val="0083463F"/>
    <w:rsid w:val="00835719"/>
    <w:rsid w:val="00836955"/>
    <w:rsid w:val="008644F1"/>
    <w:rsid w:val="00880A0E"/>
    <w:rsid w:val="00881B68"/>
    <w:rsid w:val="008A198F"/>
    <w:rsid w:val="008A201D"/>
    <w:rsid w:val="008B60CC"/>
    <w:rsid w:val="008C68AB"/>
    <w:rsid w:val="008C703B"/>
    <w:rsid w:val="008D3553"/>
    <w:rsid w:val="008E32A3"/>
    <w:rsid w:val="008E6C1C"/>
    <w:rsid w:val="008F3F4D"/>
    <w:rsid w:val="008F7811"/>
    <w:rsid w:val="00903372"/>
    <w:rsid w:val="009063B6"/>
    <w:rsid w:val="00913CCB"/>
    <w:rsid w:val="00913EC8"/>
    <w:rsid w:val="0092555A"/>
    <w:rsid w:val="00937B41"/>
    <w:rsid w:val="0095182A"/>
    <w:rsid w:val="00953239"/>
    <w:rsid w:val="00960E95"/>
    <w:rsid w:val="00971C58"/>
    <w:rsid w:val="0098226A"/>
    <w:rsid w:val="00990763"/>
    <w:rsid w:val="00995B6B"/>
    <w:rsid w:val="009977A9"/>
    <w:rsid w:val="009A2CDF"/>
    <w:rsid w:val="009A529F"/>
    <w:rsid w:val="009A533E"/>
    <w:rsid w:val="009B0324"/>
    <w:rsid w:val="009B1FE3"/>
    <w:rsid w:val="009F7CE5"/>
    <w:rsid w:val="00A01035"/>
    <w:rsid w:val="00A0329C"/>
    <w:rsid w:val="00A0421D"/>
    <w:rsid w:val="00A04919"/>
    <w:rsid w:val="00A1383B"/>
    <w:rsid w:val="00A16BB1"/>
    <w:rsid w:val="00A17840"/>
    <w:rsid w:val="00A322B8"/>
    <w:rsid w:val="00A50213"/>
    <w:rsid w:val="00A50414"/>
    <w:rsid w:val="00A5089E"/>
    <w:rsid w:val="00A5317E"/>
    <w:rsid w:val="00A56D36"/>
    <w:rsid w:val="00A67677"/>
    <w:rsid w:val="00A67C45"/>
    <w:rsid w:val="00A70F27"/>
    <w:rsid w:val="00A82E76"/>
    <w:rsid w:val="00A832C2"/>
    <w:rsid w:val="00A8748D"/>
    <w:rsid w:val="00A95C45"/>
    <w:rsid w:val="00AB1CA6"/>
    <w:rsid w:val="00AB5523"/>
    <w:rsid w:val="00AB5A85"/>
    <w:rsid w:val="00AC3F97"/>
    <w:rsid w:val="00AC5FBD"/>
    <w:rsid w:val="00AC6ECE"/>
    <w:rsid w:val="00AF3758"/>
    <w:rsid w:val="00AF3C6A"/>
    <w:rsid w:val="00B014DE"/>
    <w:rsid w:val="00B11E34"/>
    <w:rsid w:val="00B1628A"/>
    <w:rsid w:val="00B22305"/>
    <w:rsid w:val="00B31350"/>
    <w:rsid w:val="00B31E94"/>
    <w:rsid w:val="00B32544"/>
    <w:rsid w:val="00B35368"/>
    <w:rsid w:val="00B558AB"/>
    <w:rsid w:val="00B61069"/>
    <w:rsid w:val="00B82A53"/>
    <w:rsid w:val="00B96609"/>
    <w:rsid w:val="00BA6583"/>
    <w:rsid w:val="00BB3245"/>
    <w:rsid w:val="00BD3C8B"/>
    <w:rsid w:val="00BE069E"/>
    <w:rsid w:val="00BE08FF"/>
    <w:rsid w:val="00BF7CD5"/>
    <w:rsid w:val="00C020A5"/>
    <w:rsid w:val="00C109AC"/>
    <w:rsid w:val="00C12816"/>
    <w:rsid w:val="00C12D28"/>
    <w:rsid w:val="00C1468F"/>
    <w:rsid w:val="00C15D69"/>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1261D"/>
    <w:rsid w:val="00D13D0D"/>
    <w:rsid w:val="00D21DFC"/>
    <w:rsid w:val="00D23594"/>
    <w:rsid w:val="00D34B13"/>
    <w:rsid w:val="00D35468"/>
    <w:rsid w:val="00D3547B"/>
    <w:rsid w:val="00D44977"/>
    <w:rsid w:val="00D51205"/>
    <w:rsid w:val="00D57620"/>
    <w:rsid w:val="00D57716"/>
    <w:rsid w:val="00D67AC4"/>
    <w:rsid w:val="00D747B9"/>
    <w:rsid w:val="00D75334"/>
    <w:rsid w:val="00D779A1"/>
    <w:rsid w:val="00D85B27"/>
    <w:rsid w:val="00D874E1"/>
    <w:rsid w:val="00D87BDA"/>
    <w:rsid w:val="00D95DBE"/>
    <w:rsid w:val="00D979DD"/>
    <w:rsid w:val="00DA0740"/>
    <w:rsid w:val="00DA0F68"/>
    <w:rsid w:val="00DB24A8"/>
    <w:rsid w:val="00DC7207"/>
    <w:rsid w:val="00DD562D"/>
    <w:rsid w:val="00DD768A"/>
    <w:rsid w:val="00DE4CF4"/>
    <w:rsid w:val="00DE4F59"/>
    <w:rsid w:val="00DF5FD5"/>
    <w:rsid w:val="00E01C88"/>
    <w:rsid w:val="00E05AD1"/>
    <w:rsid w:val="00E42ED6"/>
    <w:rsid w:val="00E4378C"/>
    <w:rsid w:val="00E45868"/>
    <w:rsid w:val="00E475FC"/>
    <w:rsid w:val="00E63382"/>
    <w:rsid w:val="00E63573"/>
    <w:rsid w:val="00E84FB2"/>
    <w:rsid w:val="00E90322"/>
    <w:rsid w:val="00EB160E"/>
    <w:rsid w:val="00EB37BB"/>
    <w:rsid w:val="00EC4276"/>
    <w:rsid w:val="00EC6970"/>
    <w:rsid w:val="00EE1658"/>
    <w:rsid w:val="00EE2924"/>
    <w:rsid w:val="00EE6893"/>
    <w:rsid w:val="00EF2A44"/>
    <w:rsid w:val="00EF5F44"/>
    <w:rsid w:val="00F0235A"/>
    <w:rsid w:val="00F15A9C"/>
    <w:rsid w:val="00F1794D"/>
    <w:rsid w:val="00F42AC2"/>
    <w:rsid w:val="00F473AF"/>
    <w:rsid w:val="00F645B5"/>
    <w:rsid w:val="00F808AF"/>
    <w:rsid w:val="00F80F05"/>
    <w:rsid w:val="00F84F77"/>
    <w:rsid w:val="00F85A46"/>
    <w:rsid w:val="00F87231"/>
    <w:rsid w:val="00F90A80"/>
    <w:rsid w:val="00FA798F"/>
    <w:rsid w:val="00FB00D4"/>
    <w:rsid w:val="00FB642D"/>
    <w:rsid w:val="00FD23AC"/>
    <w:rsid w:val="00FD2FBE"/>
    <w:rsid w:val="00FD3E77"/>
    <w:rsid w:val="00FD7EBC"/>
    <w:rsid w:val="00FE1178"/>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paragraph" w:styleId="Heading5">
    <w:name w:val="heading 5"/>
    <w:basedOn w:val="Normal"/>
    <w:next w:val="Normal"/>
    <w:link w:val="Heading5Char"/>
    <w:uiPriority w:val="9"/>
    <w:semiHidden/>
    <w:unhideWhenUsed/>
    <w:qFormat/>
    <w:rsid w:val="0022178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452505"/>
    <w:pPr>
      <w:spacing w:after="240" w:line="324" w:lineRule="atLeast"/>
    </w:pPr>
    <w:rPr>
      <w:rFonts w:ascii="Times New Roman" w:eastAsia="Times New Roman" w:hAnsi="Times New Roman" w:cs="Times New Roman"/>
      <w:sz w:val="24"/>
      <w:szCs w:val="24"/>
    </w:rPr>
  </w:style>
  <w:style w:type="character" w:styleId="Emphasis">
    <w:name w:val="Emphasis"/>
    <w:uiPriority w:val="20"/>
    <w:qFormat/>
    <w:rsid w:val="00452505"/>
    <w:rPr>
      <w:i/>
      <w:iCs/>
    </w:rPr>
  </w:style>
  <w:style w:type="paragraph" w:customStyle="1" w:styleId="a">
    <w:name w:val="_"/>
    <w:basedOn w:val="Normal"/>
    <w:rsid w:val="00452505"/>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after="0" w:line="240" w:lineRule="auto"/>
      <w:ind w:left="900" w:hanging="759"/>
      <w:jc w:val="both"/>
    </w:pPr>
    <w:rPr>
      <w:rFonts w:ascii="Courier" w:eastAsia="Times New Roman" w:hAnsi="Courier" w:cs="Times New Roman"/>
      <w:sz w:val="20"/>
      <w:szCs w:val="20"/>
    </w:rPr>
  </w:style>
  <w:style w:type="paragraph" w:customStyle="1" w:styleId="Level1">
    <w:name w:val="Level 1"/>
    <w:basedOn w:val="Normal"/>
    <w:rsid w:val="00452505"/>
    <w:pPr>
      <w:widowControl w:val="0"/>
      <w:autoSpaceDE w:val="0"/>
      <w:autoSpaceDN w:val="0"/>
      <w:adjustRightInd w:val="0"/>
      <w:spacing w:after="0" w:line="240" w:lineRule="auto"/>
      <w:ind w:left="1440" w:hanging="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5250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2178F"/>
    <w:rPr>
      <w:rFonts w:asciiTheme="majorHAnsi" w:eastAsiaTheme="majorEastAsia" w:hAnsiTheme="majorHAnsi" w:cstheme="majorBidi"/>
      <w:color w:val="365F91" w:themeColor="accent1" w:themeShade="BF"/>
    </w:rPr>
  </w:style>
  <w:style w:type="paragraph" w:styleId="BodyTextIndent3">
    <w:name w:val="Body Text Indent 3"/>
    <w:basedOn w:val="Normal"/>
    <w:link w:val="BodyTextIndent3Char"/>
    <w:uiPriority w:val="99"/>
    <w:semiHidden/>
    <w:unhideWhenUsed/>
    <w:rsid w:val="002217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178F"/>
    <w:rPr>
      <w:sz w:val="16"/>
      <w:szCs w:val="16"/>
    </w:rPr>
  </w:style>
  <w:style w:type="paragraph" w:customStyle="1" w:styleId="Level3">
    <w:name w:val="Level 3"/>
    <w:basedOn w:val="Normal"/>
    <w:rsid w:val="00224FF0"/>
    <w:pPr>
      <w:widowControl w:val="0"/>
      <w:spacing w:after="0" w:line="240" w:lineRule="auto"/>
      <w:outlineLvl w:val="2"/>
    </w:pPr>
    <w:rPr>
      <w:rFonts w:ascii="Wide Latin" w:eastAsia="Times New Roman" w:hAnsi="Wide Latin" w:cs="Times New Roman"/>
      <w:snapToGrid w:val="0"/>
      <w:sz w:val="24"/>
      <w:szCs w:val="20"/>
    </w:rPr>
  </w:style>
  <w:style w:type="paragraph" w:customStyle="1" w:styleId="Default">
    <w:name w:val="Default"/>
    <w:rsid w:val="00224FF0"/>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t">
    <w:name w:val="st"/>
    <w:rsid w:val="00224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paragraph" w:styleId="Heading5">
    <w:name w:val="heading 5"/>
    <w:basedOn w:val="Normal"/>
    <w:next w:val="Normal"/>
    <w:link w:val="Heading5Char"/>
    <w:uiPriority w:val="9"/>
    <w:semiHidden/>
    <w:unhideWhenUsed/>
    <w:qFormat/>
    <w:rsid w:val="0022178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452505"/>
    <w:pPr>
      <w:spacing w:after="240" w:line="324" w:lineRule="atLeast"/>
    </w:pPr>
    <w:rPr>
      <w:rFonts w:ascii="Times New Roman" w:eastAsia="Times New Roman" w:hAnsi="Times New Roman" w:cs="Times New Roman"/>
      <w:sz w:val="24"/>
      <w:szCs w:val="24"/>
    </w:rPr>
  </w:style>
  <w:style w:type="character" w:styleId="Emphasis">
    <w:name w:val="Emphasis"/>
    <w:uiPriority w:val="20"/>
    <w:qFormat/>
    <w:rsid w:val="00452505"/>
    <w:rPr>
      <w:i/>
      <w:iCs/>
    </w:rPr>
  </w:style>
  <w:style w:type="paragraph" w:customStyle="1" w:styleId="a">
    <w:name w:val="_"/>
    <w:basedOn w:val="Normal"/>
    <w:rsid w:val="00452505"/>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after="0" w:line="240" w:lineRule="auto"/>
      <w:ind w:left="900" w:hanging="759"/>
      <w:jc w:val="both"/>
    </w:pPr>
    <w:rPr>
      <w:rFonts w:ascii="Courier" w:eastAsia="Times New Roman" w:hAnsi="Courier" w:cs="Times New Roman"/>
      <w:sz w:val="20"/>
      <w:szCs w:val="20"/>
    </w:rPr>
  </w:style>
  <w:style w:type="paragraph" w:customStyle="1" w:styleId="Level1">
    <w:name w:val="Level 1"/>
    <w:basedOn w:val="Normal"/>
    <w:rsid w:val="00452505"/>
    <w:pPr>
      <w:widowControl w:val="0"/>
      <w:autoSpaceDE w:val="0"/>
      <w:autoSpaceDN w:val="0"/>
      <w:adjustRightInd w:val="0"/>
      <w:spacing w:after="0" w:line="240" w:lineRule="auto"/>
      <w:ind w:left="1440" w:hanging="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5250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2178F"/>
    <w:rPr>
      <w:rFonts w:asciiTheme="majorHAnsi" w:eastAsiaTheme="majorEastAsia" w:hAnsiTheme="majorHAnsi" w:cstheme="majorBidi"/>
      <w:color w:val="365F91" w:themeColor="accent1" w:themeShade="BF"/>
    </w:rPr>
  </w:style>
  <w:style w:type="paragraph" w:styleId="BodyTextIndent3">
    <w:name w:val="Body Text Indent 3"/>
    <w:basedOn w:val="Normal"/>
    <w:link w:val="BodyTextIndent3Char"/>
    <w:uiPriority w:val="99"/>
    <w:semiHidden/>
    <w:unhideWhenUsed/>
    <w:rsid w:val="002217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178F"/>
    <w:rPr>
      <w:sz w:val="16"/>
      <w:szCs w:val="16"/>
    </w:rPr>
  </w:style>
  <w:style w:type="paragraph" w:customStyle="1" w:styleId="Level3">
    <w:name w:val="Level 3"/>
    <w:basedOn w:val="Normal"/>
    <w:rsid w:val="00224FF0"/>
    <w:pPr>
      <w:widowControl w:val="0"/>
      <w:spacing w:after="0" w:line="240" w:lineRule="auto"/>
      <w:outlineLvl w:val="2"/>
    </w:pPr>
    <w:rPr>
      <w:rFonts w:ascii="Wide Latin" w:eastAsia="Times New Roman" w:hAnsi="Wide Latin" w:cs="Times New Roman"/>
      <w:snapToGrid w:val="0"/>
      <w:sz w:val="24"/>
      <w:szCs w:val="20"/>
    </w:rPr>
  </w:style>
  <w:style w:type="paragraph" w:customStyle="1" w:styleId="Default">
    <w:name w:val="Default"/>
    <w:rsid w:val="00224FF0"/>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t">
    <w:name w:val="st"/>
    <w:rsid w:val="0022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owl.english.purdue.edu/owl/resource/589/01/" TargetMode="External"/><Relationship Id="rId26" Type="http://schemas.openxmlformats.org/officeDocument/2006/relationships/hyperlink" Target="https://owl.english.purdue.edu/owl/resource/589/01/" TargetMode="External"/><Relationship Id="rId39" Type="http://schemas.openxmlformats.org/officeDocument/2006/relationships/hyperlink" Target="http://www.astate.edu/disability" TargetMode="External"/><Relationship Id="rId21" Type="http://schemas.openxmlformats.org/officeDocument/2006/relationships/hyperlink" Target="http://www.plagiarism.org/" TargetMode="External"/><Relationship Id="rId34" Type="http://schemas.openxmlformats.org/officeDocument/2006/relationships/hyperlink" Target="https://owl.english.purdue.edu/owl/resource/589/01/" TargetMode="External"/><Relationship Id="rId42" Type="http://schemas.openxmlformats.org/officeDocument/2006/relationships/hyperlink" Target="https://owl.english.purdue.edu/owl/resource/589/01/" TargetMode="External"/><Relationship Id="rId47" Type="http://schemas.openxmlformats.org/officeDocument/2006/relationships/hyperlink" Target="http://www.pai-ca.org" TargetMode="External"/><Relationship Id="rId50" Type="http://schemas.openxmlformats.org/officeDocument/2006/relationships/hyperlink" Target="http://www.greatschools.org/special-education.topic?content=1541" TargetMode="External"/><Relationship Id="rId55" Type="http://schemas.openxmlformats.org/officeDocument/2006/relationships/hyperlink" Target="http://www.autismspeaks.org" TargetMode="External"/><Relationship Id="rId63" Type="http://schemas.openxmlformats.org/officeDocument/2006/relationships/hyperlink" Target="http://www.autism-society.org" TargetMode="External"/><Relationship Id="rId68" Type="http://schemas.openxmlformats.org/officeDocument/2006/relationships/hyperlink" Target="http://www.arkansased.gov/divisions/learning-services/curriculum-and-instruction/curriculum-framework-documents" TargetMode="External"/><Relationship Id="rId76" Type="http://schemas.openxmlformats.org/officeDocument/2006/relationships/footer" Target="footer1.xm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owl.english.purdue.edu/owl/resource/589/01/" TargetMode="External"/><Relationship Id="rId2" Type="http://schemas.openxmlformats.org/officeDocument/2006/relationships/numbering" Target="numbering.xml"/><Relationship Id="rId16" Type="http://schemas.openxmlformats.org/officeDocument/2006/relationships/hyperlink" Target="http://www.astate.edu/a/student-conduct/student-standards/handbook-home.dot" TargetMode="External"/><Relationship Id="rId29" Type="http://schemas.openxmlformats.org/officeDocument/2006/relationships/hyperlink" Target="http://www.astate.edu/disability" TargetMode="External"/><Relationship Id="rId11" Type="http://schemas.openxmlformats.org/officeDocument/2006/relationships/hyperlink" Target="mailto:kimberleydavis@astate.edu" TargetMode="External"/><Relationship Id="rId24" Type="http://schemas.openxmlformats.org/officeDocument/2006/relationships/hyperlink" Target="http://www.astate.edu/a/student-conduct/student-standards/handbook-home.dot" TargetMode="External"/><Relationship Id="rId32" Type="http://schemas.openxmlformats.org/officeDocument/2006/relationships/hyperlink" Target="http://www.astate.edu/a/student-conduct/student-standards/handbook-home.dot" TargetMode="External"/><Relationship Id="rId37" Type="http://schemas.openxmlformats.org/officeDocument/2006/relationships/hyperlink" Target="http://www.arkansased.gov/divisions/learning-services/professional-development" TargetMode="External"/><Relationship Id="rId40" Type="http://schemas.openxmlformats.org/officeDocument/2006/relationships/hyperlink" Target="http://www.astate.edu/a/student-conduct/student-standards/handbook-home.dot" TargetMode="External"/><Relationship Id="rId45" Type="http://schemas.openxmlformats.org/officeDocument/2006/relationships/hyperlink" Target="http://idea.ed.gov" TargetMode="External"/><Relationship Id="rId53" Type="http://schemas.openxmlformats.org/officeDocument/2006/relationships/hyperlink" Target="http://www.cec.sped.org" TargetMode="External"/><Relationship Id="rId58" Type="http://schemas.openxmlformats.org/officeDocument/2006/relationships/hyperlink" Target="http://www.tinsnips.org" TargetMode="External"/><Relationship Id="rId66" Type="http://schemas.openxmlformats.org/officeDocument/2006/relationships/hyperlink" Target="http://www.NLDline.com" TargetMode="External"/><Relationship Id="rId74" Type="http://schemas.openxmlformats.org/officeDocument/2006/relationships/hyperlink" Target="http://www.astate.edu/common/files/kivuto.pdf" TargetMode="External"/><Relationship Id="rId79" Type="http://schemas.openxmlformats.org/officeDocument/2006/relationships/hyperlink" Target="http://www.proctoru.com/testitout" TargetMode="External"/><Relationship Id="rId87"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www.angelfire.com/pa5/as/asteachersites.html" TargetMode="External"/><Relationship Id="rId82" Type="http://schemas.openxmlformats.org/officeDocument/2006/relationships/hyperlink" Target="http://www.astate.edu/a/student-conduct/student-standards/handbook-home.dot" TargetMode="External"/><Relationship Id="rId19" Type="http://schemas.openxmlformats.org/officeDocument/2006/relationships/hyperlink" Target="http://www.arkansased.gov/divisions/learning-services/curriculum-and-instruction/curriculum-framework-documents"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hyperlink" Target="https://youtu.be/yjdL2n4lZm4" TargetMode="External"/><Relationship Id="rId22" Type="http://schemas.openxmlformats.org/officeDocument/2006/relationships/hyperlink" Target="https://owl.english.purdue.edu/owl/resource/589/01/" TargetMode="External"/><Relationship Id="rId27" Type="http://schemas.openxmlformats.org/officeDocument/2006/relationships/hyperlink" Target="mailto:gneal@astate.edu" TargetMode="External"/><Relationship Id="rId30" Type="http://schemas.openxmlformats.org/officeDocument/2006/relationships/hyperlink" Target="http://www.arkansased.gov/divisions/learning-services/curriculum-and-instruction/curriculum-framework-documents" TargetMode="External"/><Relationship Id="rId35" Type="http://schemas.openxmlformats.org/officeDocument/2006/relationships/hyperlink" Target="http://arkansased.org/pd/index.html" TargetMode="External"/><Relationship Id="rId43" Type="http://schemas.openxmlformats.org/officeDocument/2006/relationships/hyperlink" Target="http://arkansased.org/pd/index.html" TargetMode="External"/><Relationship Id="rId48" Type="http://schemas.openxmlformats.org/officeDocument/2006/relationships/hyperlink" Target="http://www.pai-ca.org/pubs/504001SpecEdIndex.htm" TargetMode="External"/><Relationship Id="rId56" Type="http://schemas.openxmlformats.org/officeDocument/2006/relationships/hyperlink" Target="http://www.autismeducation.net/index.htm" TargetMode="External"/><Relationship Id="rId64" Type="http://schemas.openxmlformats.org/officeDocument/2006/relationships/hyperlink" Target="http://www.cdc.gov/ncbddd/autism/" TargetMode="External"/><Relationship Id="rId69" Type="http://schemas.openxmlformats.org/officeDocument/2006/relationships/hyperlink" Target="http://www.astate.edu/a/student-conduct/student-standards/handbook-home.dot" TargetMode="External"/><Relationship Id="rId77" Type="http://schemas.openxmlformats.org/officeDocument/2006/relationships/hyperlink" Target="https://www.literacyworldwide.org/get-resources/standards/standards-for-reading-professionals" TargetMode="External"/><Relationship Id="rId8" Type="http://schemas.openxmlformats.org/officeDocument/2006/relationships/endnotes" Target="endnotes.xml"/><Relationship Id="rId51" Type="http://schemas.openxmlformats.org/officeDocument/2006/relationships/hyperlink" Target="http://www.ldanatl.org" TargetMode="External"/><Relationship Id="rId72" Type="http://schemas.openxmlformats.org/officeDocument/2006/relationships/hyperlink" Target="mailto:ltwoods@astate.edu" TargetMode="External"/><Relationship Id="rId80" Type="http://schemas.openxmlformats.org/officeDocument/2006/relationships/hyperlink" Target="https://www.astate.edu/a/disability/students/register.dot"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astate.edu/a/registrar/students/bulletins/index.dot" TargetMode="External"/><Relationship Id="rId17" Type="http://schemas.openxmlformats.org/officeDocument/2006/relationships/hyperlink" Target="http://www.plagiarism.org/" TargetMode="External"/><Relationship Id="rId25" Type="http://schemas.openxmlformats.org/officeDocument/2006/relationships/hyperlink" Target="http://www.plagiarism.org/" TargetMode="External"/><Relationship Id="rId33" Type="http://schemas.openxmlformats.org/officeDocument/2006/relationships/hyperlink" Target="http://www.plagiarism.org/" TargetMode="External"/><Relationship Id="rId38" Type="http://schemas.openxmlformats.org/officeDocument/2006/relationships/hyperlink" Target="http://www.arkansased.gov/divisions/learning-services/curriculum-and-instruction/curriculum-framework-documents" TargetMode="External"/><Relationship Id="rId46" Type="http://schemas.openxmlformats.org/officeDocument/2006/relationships/hyperlink" Target="http://wrightslaw.com" TargetMode="External"/><Relationship Id="rId59" Type="http://schemas.openxmlformats.org/officeDocument/2006/relationships/hyperlink" Target="http://www.autismteachingtools.com" TargetMode="External"/><Relationship Id="rId67" Type="http://schemas.openxmlformats.org/officeDocument/2006/relationships/hyperlink" Target="http://www.NLDontheweb.org" TargetMode="External"/><Relationship Id="rId20" Type="http://schemas.openxmlformats.org/officeDocument/2006/relationships/hyperlink" Target="http://www.astate.edu/a/student-conduct/student-standards/handbook-home.dot" TargetMode="External"/><Relationship Id="rId41" Type="http://schemas.openxmlformats.org/officeDocument/2006/relationships/hyperlink" Target="http://www.plagiarism.org/" TargetMode="External"/><Relationship Id="rId54" Type="http://schemas.openxmlformats.org/officeDocument/2006/relationships/hyperlink" Target="http://www.autism-society.org/site/PageServer" TargetMode="External"/><Relationship Id="rId62" Type="http://schemas.openxmlformats.org/officeDocument/2006/relationships/hyperlink" Target="http://www.nea.org/neatoday/0802/autismresources.html" TargetMode="External"/><Relationship Id="rId70" Type="http://schemas.openxmlformats.org/officeDocument/2006/relationships/hyperlink" Target="http://www.plagiarism.org/" TargetMode="External"/><Relationship Id="rId75" Type="http://schemas.openxmlformats.org/officeDocument/2006/relationships/hyperlink" Target="http://www.astate.edu/common/files/kivuto.pdf"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rkansased.gov/divisions/learning-services/curriculum-and-instruction/curriculum-framework-documents" TargetMode="External"/><Relationship Id="rId23" Type="http://schemas.openxmlformats.org/officeDocument/2006/relationships/hyperlink" Target="http://www.arkansased.gov/divisions/learning-services/curriculum-and-instruction/curriculum-framework-documents" TargetMode="External"/><Relationship Id="rId28" Type="http://schemas.openxmlformats.org/officeDocument/2006/relationships/hyperlink" Target="http://www.arkansased.gov/divisions/learning-services/professional-development" TargetMode="External"/><Relationship Id="rId36" Type="http://schemas.openxmlformats.org/officeDocument/2006/relationships/hyperlink" Target="http://www2.astate.edu/disability/" TargetMode="External"/><Relationship Id="rId49" Type="http://schemas.openxmlformats.org/officeDocument/2006/relationships/hyperlink" Target="http://www.ldonline.org" TargetMode="External"/><Relationship Id="rId57" Type="http://schemas.openxmlformats.org/officeDocument/2006/relationships/hyperlink" Target="http://trainland.tripod.com/educatio.htm" TargetMode="External"/><Relationship Id="rId10" Type="http://schemas.openxmlformats.org/officeDocument/2006/relationships/hyperlink" Target="mailto:curriculum@astate.edu" TargetMode="External"/><Relationship Id="rId31" Type="http://schemas.openxmlformats.org/officeDocument/2006/relationships/hyperlink" Target="https://www.google.com/search?q=what+is+a+citation&amp;ie=utf-8&amp;oe=utf-8" TargetMode="External"/><Relationship Id="rId44" Type="http://schemas.openxmlformats.org/officeDocument/2006/relationships/hyperlink" Target="http://www2.astate.edu/disability/" TargetMode="External"/><Relationship Id="rId52" Type="http://schemas.openxmlformats.org/officeDocument/2006/relationships/hyperlink" Target="http://www.ncld.org" TargetMode="External"/><Relationship Id="rId60" Type="http://schemas.openxmlformats.org/officeDocument/2006/relationships/hyperlink" Target="http://www.teacch.com" TargetMode="External"/><Relationship Id="rId65" Type="http://schemas.openxmlformats.org/officeDocument/2006/relationships/hyperlink" Target="http://www.nimh.nih.gov/publicat/autism.cfm" TargetMode="External"/><Relationship Id="rId73" Type="http://schemas.openxmlformats.org/officeDocument/2006/relationships/hyperlink" Target="http://www.astate.edu/a/its/software-downloads/" TargetMode="External"/><Relationship Id="rId78" Type="http://schemas.openxmlformats.org/officeDocument/2006/relationships/hyperlink" Target="https://go.proctoru.com/registrations" TargetMode="External"/><Relationship Id="rId81" Type="http://schemas.openxmlformats.org/officeDocument/2006/relationships/hyperlink" Target="http://www.astate.edu/a/disability/faculty-resources/" TargetMode="External"/><Relationship Id="rId86"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CC640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CC640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0cpi">
    <w:altName w:val="Courier New"/>
    <w:panose1 w:val="00000000000000000000"/>
    <w:charset w:val="00"/>
    <w:family w:val="swiss"/>
    <w:notTrueType/>
    <w:pitch w:val="default"/>
  </w:font>
  <w:font w:name="Georgia">
    <w:panose1 w:val="02040502050405020303"/>
    <w:charset w:val="00"/>
    <w:family w:val="roman"/>
    <w:pitch w:val="variable"/>
    <w:sig w:usb0="00000287" w:usb1="00000000" w:usb2="00000000" w:usb3="00000000" w:csb0="0000009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6D84"/>
    <w:rsid w:val="00051A33"/>
    <w:rsid w:val="000D0193"/>
    <w:rsid w:val="00122CB7"/>
    <w:rsid w:val="00147786"/>
    <w:rsid w:val="00160960"/>
    <w:rsid w:val="00176588"/>
    <w:rsid w:val="001A09AC"/>
    <w:rsid w:val="001A70B6"/>
    <w:rsid w:val="0022202C"/>
    <w:rsid w:val="00244A14"/>
    <w:rsid w:val="002773CC"/>
    <w:rsid w:val="002A258E"/>
    <w:rsid w:val="002D04B0"/>
    <w:rsid w:val="00334078"/>
    <w:rsid w:val="00370F48"/>
    <w:rsid w:val="003E1CB1"/>
    <w:rsid w:val="003F3E80"/>
    <w:rsid w:val="004334CD"/>
    <w:rsid w:val="004335B1"/>
    <w:rsid w:val="004932DA"/>
    <w:rsid w:val="004B3805"/>
    <w:rsid w:val="004E1A75"/>
    <w:rsid w:val="005238D7"/>
    <w:rsid w:val="00546CC9"/>
    <w:rsid w:val="00587536"/>
    <w:rsid w:val="005D5D2F"/>
    <w:rsid w:val="00602EE2"/>
    <w:rsid w:val="00623293"/>
    <w:rsid w:val="007562FE"/>
    <w:rsid w:val="00757AAF"/>
    <w:rsid w:val="007A0210"/>
    <w:rsid w:val="007C587F"/>
    <w:rsid w:val="00822EE1"/>
    <w:rsid w:val="0087272D"/>
    <w:rsid w:val="00885980"/>
    <w:rsid w:val="0090371E"/>
    <w:rsid w:val="009856DC"/>
    <w:rsid w:val="009B6AB6"/>
    <w:rsid w:val="009C008A"/>
    <w:rsid w:val="009F4C18"/>
    <w:rsid w:val="00A72697"/>
    <w:rsid w:val="00AD5D56"/>
    <w:rsid w:val="00AF6B44"/>
    <w:rsid w:val="00B2559E"/>
    <w:rsid w:val="00B46AFF"/>
    <w:rsid w:val="00BD5301"/>
    <w:rsid w:val="00BF37CC"/>
    <w:rsid w:val="00C76DCD"/>
    <w:rsid w:val="00CB2BD2"/>
    <w:rsid w:val="00CC59D1"/>
    <w:rsid w:val="00CC640B"/>
    <w:rsid w:val="00CD4EF8"/>
    <w:rsid w:val="00D34C01"/>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598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C75F4C458F2E4DBD9D8D3787741C91B9">
    <w:name w:val="C75F4C458F2E4DBD9D8D3787741C91B9"/>
    <w:rsid w:val="00C76DCD"/>
    <w:pPr>
      <w:spacing w:after="160" w:line="259" w:lineRule="auto"/>
    </w:pPr>
  </w:style>
  <w:style w:type="paragraph" w:customStyle="1" w:styleId="16C704B0B3334CBEA0704F2581A12F77">
    <w:name w:val="16C704B0B3334CBEA0704F2581A12F77"/>
    <w:rsid w:val="00885980"/>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598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C75F4C458F2E4DBD9D8D3787741C91B9">
    <w:name w:val="C75F4C458F2E4DBD9D8D3787741C91B9"/>
    <w:rsid w:val="00C76DCD"/>
    <w:pPr>
      <w:spacing w:after="160" w:line="259" w:lineRule="auto"/>
    </w:pPr>
  </w:style>
  <w:style w:type="paragraph" w:customStyle="1" w:styleId="16C704B0B3334CBEA0704F2581A12F77">
    <w:name w:val="16C704B0B3334CBEA0704F2581A12F77"/>
    <w:rsid w:val="008859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6E18-83E7-4DDB-8687-3B21D6AA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29224</Words>
  <Characters>166583</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Cindy M. Nichols</cp:lastModifiedBy>
  <cp:revision>3</cp:revision>
  <cp:lastPrinted>2018-01-29T15:16:00Z</cp:lastPrinted>
  <dcterms:created xsi:type="dcterms:W3CDTF">2018-01-29T16:45:00Z</dcterms:created>
  <dcterms:modified xsi:type="dcterms:W3CDTF">2018-01-29T16:54:00Z</dcterms:modified>
</cp:coreProperties>
</file>