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677C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434E4" w:rsidP="00F677C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F677C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Rodney Carmack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74678" w:rsidP="00197628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434E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4761321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76132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434E4" w:rsidP="0040316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40316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James Doering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403166" w:rsidP="00197628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434E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4643572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643572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434E4" w:rsidP="00740FD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740FD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J. Eric Sims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4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40FD4" w:rsidP="00740FD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4/12/2019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434E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204885635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4885635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85"/>
              <w:gridCol w:w="1450"/>
            </w:tblGrid>
            <w:tr w:rsidR="00AD2FB4" w:rsidTr="00B82BA8">
              <w:trPr>
                <w:trHeight w:val="113"/>
              </w:trPr>
              <w:tc>
                <w:tcPr>
                  <w:tcW w:w="3585" w:type="dxa"/>
                  <w:vAlign w:val="bottom"/>
                </w:tcPr>
                <w:p w:rsidR="00AD2FB4" w:rsidRDefault="00C434E4" w:rsidP="00B82BA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B82BA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Jim Washam</w:t>
                      </w:r>
                    </w:sdtContent>
                  </w:sdt>
                </w:p>
              </w:tc>
              <w:bookmarkStart w:id="0" w:name="_GoBack" w:displacedByCustomXml="next"/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4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50" w:type="dxa"/>
                      <w:vAlign w:val="bottom"/>
                    </w:tcPr>
                    <w:p w:rsidR="00AD2FB4" w:rsidRDefault="00B82BA8" w:rsidP="00B82BA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4/12/2019</w:t>
                      </w:r>
                    </w:p>
                  </w:tc>
                </w:sdtContent>
              </w:sdt>
              <w:bookmarkEnd w:id="0" w:displacedByCustomXml="prev"/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434E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52019888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2019888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C434E4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828090049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280900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434E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201945744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1945744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F677CF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Rodney Carmack, </w:t>
          </w:r>
          <w:hyperlink r:id="rId8" w:history="1">
            <w:r w:rsidRPr="002D3FED">
              <w:rPr>
                <w:rStyle w:val="Hyperlink"/>
                <w:rFonts w:asciiTheme="majorHAnsi" w:hAnsiTheme="majorHAnsi" w:cs="Arial"/>
                <w:sz w:val="20"/>
                <w:szCs w:val="20"/>
              </w:rPr>
              <w:t>rcarmack@astate.edu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870-972-3038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F677C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Remove prerequisite of deleted course and re-align prerequisites on other courses.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F677C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2019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F677C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In the restructuring of the Accounting degree program, we eliminated a course (Intermediate III) which was a prerequisite for other courses. This bulletin change will update the prerequisites to those other courses to be accurate.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F677CF" w:rsidRDefault="00F677CF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440</w:t>
          </w:r>
        </w:p>
        <w:p w:rsidR="00F677CF" w:rsidRDefault="00F677CF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F677CF" w:rsidRDefault="00F677CF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t>ACCT 3003. Intermediate Accounting I</w:t>
          </w:r>
          <w:r>
            <w:t> </w:t>
          </w:r>
          <w:r>
            <w:t> </w:t>
          </w:r>
          <w:r>
            <w:t xml:space="preserve">An in depth study of accounting statements, the accounting process, and inventory valuation procedures. Prerequisites, ACCT </w:t>
          </w:r>
          <w:r w:rsidRPr="00BA7D7E">
            <w:rPr>
              <w:strike/>
              <w:color w:val="FF0000"/>
            </w:rPr>
            <w:t>2133</w:t>
          </w:r>
          <w:r w:rsidR="00BA7D7E">
            <w:t xml:space="preserve"> </w:t>
          </w:r>
          <w:r w:rsidR="00BA7D7E" w:rsidRPr="00BA7D7E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2033</w:t>
          </w:r>
          <w:r w:rsidR="00BA7D7E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,</w:t>
          </w:r>
          <w:r>
            <w:t xml:space="preserve"> MATH 2143, STAT 3233, and CIT 1503; all with </w:t>
          </w:r>
          <w:r w:rsidR="00495339">
            <w:t xml:space="preserve">a grade of </w:t>
          </w:r>
          <w:r>
            <w:t>“C” or better. Fall, Spring, Summer.</w:t>
          </w:r>
        </w:p>
        <w:p w:rsidR="00F677CF" w:rsidRDefault="00F677CF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F677CF" w:rsidRDefault="00F677CF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441</w:t>
          </w:r>
        </w:p>
        <w:p w:rsidR="00F677CF" w:rsidRDefault="00F677CF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BA7D7E" w:rsidRDefault="00BA7D7E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ACCT 3013. Intermediate Accounting II</w:t>
          </w:r>
          <w:r>
            <w:t> </w:t>
          </w:r>
          <w:r>
            <w:t> </w:t>
          </w:r>
          <w:r>
            <w:t xml:space="preserve">A detailed study of operational assets, investments, liabilities, and an introduction to the corporate form of organization. Prerequisite, </w:t>
          </w:r>
          <w:r w:rsidRPr="00BA7D7E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ACCT 2133 and</w:t>
          </w:r>
          <w:r>
            <w:t xml:space="preserve"> ACCT 3003</w:t>
          </w:r>
          <w:r w:rsidR="00495339">
            <w:t>;</w:t>
          </w:r>
          <w:r>
            <w:t xml:space="preserve"> </w:t>
          </w:r>
          <w:r w:rsidR="00226B46">
            <w:t xml:space="preserve">all </w:t>
          </w:r>
          <w:r w:rsidR="00495339">
            <w:t>with a grade of “</w:t>
          </w:r>
          <w:r>
            <w:t>C</w:t>
          </w:r>
          <w:r w:rsidR="00495339">
            <w:t>”</w:t>
          </w:r>
          <w:r>
            <w:t xml:space="preserve"> or better. Spring, Summer.</w:t>
          </w:r>
        </w:p>
        <w:p w:rsidR="00BA7D7E" w:rsidRDefault="00BA7D7E" w:rsidP="00CD7510">
          <w:pPr>
            <w:tabs>
              <w:tab w:val="left" w:pos="360"/>
              <w:tab w:val="left" w:pos="720"/>
            </w:tabs>
            <w:spacing w:after="0" w:line="240" w:lineRule="auto"/>
          </w:pPr>
        </w:p>
        <w:p w:rsidR="00BA7D7E" w:rsidRDefault="00BA7D7E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ACCT 4013. Tax Accounting I</w:t>
          </w:r>
          <w:r>
            <w:t> </w:t>
          </w:r>
          <w:r>
            <w:t> </w:t>
          </w:r>
          <w:r>
            <w:t xml:space="preserve">Examines the laws, rules, and procedures of federal income taxes for individuals. In addition, the business events and transactions which influence taxable income for individuals are studied. Prerequisites, ACCT </w:t>
          </w:r>
          <w:r w:rsidRPr="00BA7D7E">
            <w:rPr>
              <w:strike/>
              <w:color w:val="FF0000"/>
            </w:rPr>
            <w:t>2133</w:t>
          </w:r>
          <w:r>
            <w:t xml:space="preserve"> </w:t>
          </w:r>
          <w:r w:rsidRPr="00BA7D7E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2033</w:t>
          </w:r>
          <w:r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,</w:t>
          </w:r>
          <w:r>
            <w:t xml:space="preserve"> MATH 2143, STAT 3233, and CIT 1503; all with </w:t>
          </w:r>
          <w:r w:rsidR="00495339">
            <w:t xml:space="preserve">a grade of </w:t>
          </w:r>
          <w:r>
            <w:t>“C” or better. Fall, Spring.</w:t>
          </w:r>
        </w:p>
        <w:p w:rsidR="00BA7D7E" w:rsidRDefault="00BA7D7E" w:rsidP="00CD7510">
          <w:pPr>
            <w:tabs>
              <w:tab w:val="left" w:pos="360"/>
              <w:tab w:val="left" w:pos="720"/>
            </w:tabs>
            <w:spacing w:after="0" w:line="240" w:lineRule="auto"/>
          </w:pPr>
        </w:p>
        <w:p w:rsidR="00F677CF" w:rsidRDefault="00F677CF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ACCT 4023. Advanced Accounting and International Issues Advanced study of accounting concepts and problems in the areas of business combinations, partnerships, and international accounting. Prerequisite, ACCT </w:t>
          </w:r>
          <w:r w:rsidRPr="00F677CF">
            <w:rPr>
              <w:strike/>
              <w:color w:val="FF0000"/>
            </w:rPr>
            <w:t>3033</w:t>
          </w:r>
          <w:r>
            <w:t xml:space="preserve"> </w:t>
          </w:r>
          <w:r w:rsidRPr="00F677C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3013</w:t>
          </w:r>
          <w:r w:rsidR="00226B46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 </w:t>
          </w:r>
          <w:r w:rsidR="00226B46">
            <w:t>w</w:t>
          </w:r>
          <w:r>
            <w:t xml:space="preserve">ith a </w:t>
          </w:r>
          <w:r w:rsidR="00495339">
            <w:t>grade of “</w:t>
          </w:r>
          <w:r>
            <w:t>C</w:t>
          </w:r>
          <w:r w:rsidR="00495339">
            <w:t xml:space="preserve">” </w:t>
          </w:r>
          <w:r>
            <w:t>or better. Spring.</w:t>
          </w:r>
        </w:p>
        <w:p w:rsidR="00F677CF" w:rsidRDefault="00F677CF" w:rsidP="00CD7510">
          <w:pPr>
            <w:tabs>
              <w:tab w:val="left" w:pos="360"/>
              <w:tab w:val="left" w:pos="720"/>
            </w:tabs>
            <w:spacing w:after="0" w:line="240" w:lineRule="auto"/>
          </w:pPr>
        </w:p>
        <w:p w:rsidR="00F677CF" w:rsidRDefault="00BA7D7E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lastRenderedPageBreak/>
            <w:t xml:space="preserve">ACCT 4033. Accounting Information Systems Study of the role, design, characteristics, and function of accounting information systems. Prerequisites, ACCT </w:t>
          </w:r>
          <w:r w:rsidRPr="00BA7D7E">
            <w:rPr>
              <w:strike/>
              <w:color w:val="FF0000"/>
            </w:rPr>
            <w:t>4053</w:t>
          </w:r>
          <w:r>
            <w:t xml:space="preserve"> </w:t>
          </w:r>
          <w:r w:rsidRPr="00BA7D7E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301</w:t>
          </w:r>
          <w:r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3 and CIT 2033</w:t>
          </w:r>
          <w:r w:rsidR="00495339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;</w:t>
          </w:r>
          <w:r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 </w:t>
          </w:r>
          <w:r w:rsidR="00226B46">
            <w:t>all wi</w:t>
          </w:r>
          <w:r>
            <w:t xml:space="preserve">th a grade of </w:t>
          </w:r>
          <w:r w:rsidR="00495339">
            <w:t>“</w:t>
          </w:r>
          <w:r>
            <w:t>C</w:t>
          </w:r>
          <w:r w:rsidR="00495339">
            <w:t>”</w:t>
          </w:r>
          <w:r>
            <w:t xml:space="preserve"> or better. Spring, Summer.</w:t>
          </w:r>
        </w:p>
        <w:p w:rsidR="00CD7510" w:rsidRPr="008426D1" w:rsidRDefault="00C434E4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4E4" w:rsidRDefault="00C434E4" w:rsidP="00AF3758">
      <w:pPr>
        <w:spacing w:after="0" w:line="240" w:lineRule="auto"/>
      </w:pPr>
      <w:r>
        <w:separator/>
      </w:r>
    </w:p>
  </w:endnote>
  <w:endnote w:type="continuationSeparator" w:id="0">
    <w:p w:rsidR="00C434E4" w:rsidRDefault="00C434E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BA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4E4" w:rsidRDefault="00C434E4" w:rsidP="00AF3758">
      <w:pPr>
        <w:spacing w:after="0" w:line="240" w:lineRule="auto"/>
      </w:pPr>
      <w:r>
        <w:separator/>
      </w:r>
    </w:p>
  </w:footnote>
  <w:footnote w:type="continuationSeparator" w:id="0">
    <w:p w:rsidR="00C434E4" w:rsidRDefault="00C434E4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xMzazMDU3MDG2sLBQ0lEKTi0uzszPAykwrAUAe7srViwAAAA="/>
    <w:docVar w:name="APWAFVersion" w:val="5.0"/>
  </w:docVars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97628"/>
    <w:rsid w:val="001A5DD5"/>
    <w:rsid w:val="001E36BB"/>
    <w:rsid w:val="001F5E9E"/>
    <w:rsid w:val="001F7398"/>
    <w:rsid w:val="00212A76"/>
    <w:rsid w:val="0022350B"/>
    <w:rsid w:val="00226B46"/>
    <w:rsid w:val="002315B0"/>
    <w:rsid w:val="00254447"/>
    <w:rsid w:val="00261ACE"/>
    <w:rsid w:val="00262156"/>
    <w:rsid w:val="00265C17"/>
    <w:rsid w:val="002776C2"/>
    <w:rsid w:val="002E3FC9"/>
    <w:rsid w:val="00305F82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3166"/>
    <w:rsid w:val="004072F1"/>
    <w:rsid w:val="0044696D"/>
    <w:rsid w:val="00473252"/>
    <w:rsid w:val="00487771"/>
    <w:rsid w:val="00492F7C"/>
    <w:rsid w:val="00493290"/>
    <w:rsid w:val="00495339"/>
    <w:rsid w:val="004A7706"/>
    <w:rsid w:val="004C59E8"/>
    <w:rsid w:val="004E5007"/>
    <w:rsid w:val="004F3C87"/>
    <w:rsid w:val="00504BCC"/>
    <w:rsid w:val="00515205"/>
    <w:rsid w:val="005170AF"/>
    <w:rsid w:val="00526B81"/>
    <w:rsid w:val="00563E52"/>
    <w:rsid w:val="00574678"/>
    <w:rsid w:val="00584C22"/>
    <w:rsid w:val="00592A95"/>
    <w:rsid w:val="005B2E9E"/>
    <w:rsid w:val="00607D9B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40FD4"/>
    <w:rsid w:val="00750AF6"/>
    <w:rsid w:val="007A06B9"/>
    <w:rsid w:val="0083170D"/>
    <w:rsid w:val="008A795D"/>
    <w:rsid w:val="008C703B"/>
    <w:rsid w:val="008D012F"/>
    <w:rsid w:val="008D35A2"/>
    <w:rsid w:val="008E2D76"/>
    <w:rsid w:val="008E6C1C"/>
    <w:rsid w:val="008F58AD"/>
    <w:rsid w:val="0090714C"/>
    <w:rsid w:val="00920523"/>
    <w:rsid w:val="00971F47"/>
    <w:rsid w:val="009768D2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82BA8"/>
    <w:rsid w:val="00B96CF3"/>
    <w:rsid w:val="00BA7D7E"/>
    <w:rsid w:val="00BC3E28"/>
    <w:rsid w:val="00BD2A0D"/>
    <w:rsid w:val="00BE069E"/>
    <w:rsid w:val="00C12816"/>
    <w:rsid w:val="00C132F9"/>
    <w:rsid w:val="00C13FC1"/>
    <w:rsid w:val="00C23CC7"/>
    <w:rsid w:val="00C334FF"/>
    <w:rsid w:val="00C434E4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223AF"/>
    <w:rsid w:val="00F645B5"/>
    <w:rsid w:val="00F677CF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5506A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armack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5072A"/>
    <w:rsid w:val="00371DB3"/>
    <w:rsid w:val="004027ED"/>
    <w:rsid w:val="004028E1"/>
    <w:rsid w:val="004068B1"/>
    <w:rsid w:val="00444715"/>
    <w:rsid w:val="004B7262"/>
    <w:rsid w:val="004E1A75"/>
    <w:rsid w:val="005052CA"/>
    <w:rsid w:val="00587536"/>
    <w:rsid w:val="005D5D2F"/>
    <w:rsid w:val="00623293"/>
    <w:rsid w:val="00636142"/>
    <w:rsid w:val="006C0858"/>
    <w:rsid w:val="00724E33"/>
    <w:rsid w:val="00751E36"/>
    <w:rsid w:val="007B5EE7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DC00DC"/>
    <w:rsid w:val="00F361D6"/>
    <w:rsid w:val="00F84A5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Jim Washam</cp:lastModifiedBy>
  <cp:revision>2</cp:revision>
  <dcterms:created xsi:type="dcterms:W3CDTF">2019-04-12T14:40:00Z</dcterms:created>
  <dcterms:modified xsi:type="dcterms:W3CDTF">2019-04-12T14:40:00Z</dcterms:modified>
</cp:coreProperties>
</file>