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86D4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11193700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93700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0037415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03741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1777A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777AC" w:rsidP="001777A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60001219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001219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1777A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J Kim Pittcock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777AC" w:rsidP="001777A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8733638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733638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1777A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Timothy Burcham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777AC" w:rsidP="001777A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19748037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74803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1777A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8104230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810423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777A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72824550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82455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086D48" w:rsidRDefault="00086D4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Donald Kennedy </w:t>
          </w:r>
        </w:p>
        <w:p w:rsidR="00086D48" w:rsidRDefault="001777A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086D48" w:rsidRPr="00A02762">
              <w:rPr>
                <w:rStyle w:val="Hyperlink"/>
                <w:rFonts w:asciiTheme="majorHAnsi" w:hAnsiTheme="majorHAnsi" w:cs="Arial"/>
                <w:sz w:val="20"/>
                <w:szCs w:val="20"/>
              </w:rPr>
              <w:t>dkennedy@astate.edu</w:t>
            </w:r>
          </w:hyperlink>
        </w:p>
        <w:p w:rsidR="006E6FEC" w:rsidRDefault="00086D4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870-972-3704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A32C9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Adding an </w:t>
          </w:r>
          <w:r w:rsidRPr="00B4333E">
            <w:rPr>
              <w:rFonts w:asciiTheme="majorHAnsi" w:hAnsiTheme="majorHAnsi" w:cs="Arial"/>
              <w:b/>
              <w:sz w:val="20"/>
              <w:szCs w:val="20"/>
            </w:rPr>
            <w:t>OR</w:t>
          </w:r>
          <w:r w:rsidR="00B4333E">
            <w:rPr>
              <w:rFonts w:asciiTheme="majorHAnsi" w:hAnsiTheme="majorHAnsi" w:cs="Arial"/>
              <w:sz w:val="20"/>
              <w:szCs w:val="20"/>
            </w:rPr>
            <w:t xml:space="preserve"> option for th</w:t>
          </w:r>
          <w:r w:rsidR="000E7A6A">
            <w:rPr>
              <w:rFonts w:asciiTheme="majorHAnsi" w:hAnsiTheme="majorHAnsi" w:cs="Arial"/>
              <w:sz w:val="20"/>
              <w:szCs w:val="20"/>
            </w:rPr>
            <w:t xml:space="preserve">e </w:t>
          </w:r>
          <w:r w:rsidR="00573014">
            <w:rPr>
              <w:rFonts w:asciiTheme="majorHAnsi" w:hAnsiTheme="majorHAnsi" w:cs="Arial"/>
              <w:sz w:val="20"/>
              <w:szCs w:val="20"/>
            </w:rPr>
            <w:t xml:space="preserve">Bachelors of Science in Agriculture </w:t>
          </w:r>
          <w:r w:rsidR="00B4333E">
            <w:rPr>
              <w:rFonts w:asciiTheme="majorHAnsi" w:hAnsiTheme="majorHAnsi" w:cs="Arial"/>
              <w:sz w:val="20"/>
              <w:szCs w:val="20"/>
            </w:rPr>
            <w:t>and Agribusiness, Marketing and Management emphasis.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A5473B">
            <w:rPr>
              <w:rFonts w:asciiTheme="majorHAnsi" w:hAnsiTheme="majorHAnsi" w:cs="Arial"/>
              <w:sz w:val="20"/>
              <w:szCs w:val="20"/>
            </w:rPr>
            <w:t>N</w:t>
          </w:r>
          <w:r w:rsidR="00B4333E">
            <w:rPr>
              <w:rFonts w:asciiTheme="majorHAnsi" w:hAnsiTheme="majorHAnsi" w:cs="Arial"/>
              <w:sz w:val="20"/>
              <w:szCs w:val="20"/>
            </w:rPr>
            <w:t xml:space="preserve">ew </w:t>
          </w:r>
          <w:r w:rsidR="00A5473B">
            <w:rPr>
              <w:rFonts w:asciiTheme="majorHAnsi" w:hAnsiTheme="majorHAnsi" w:cs="Arial"/>
              <w:sz w:val="20"/>
              <w:szCs w:val="20"/>
            </w:rPr>
            <w:t>Bulletin</w:t>
          </w:r>
          <w:r w:rsidR="00B4333E">
            <w:rPr>
              <w:rFonts w:asciiTheme="majorHAnsi" w:hAnsiTheme="majorHAnsi" w:cs="Arial"/>
              <w:sz w:val="20"/>
              <w:szCs w:val="20"/>
            </w:rPr>
            <w:t xml:space="preserve"> will read, AGEC 4053, Agricultural Finance OR </w:t>
          </w:r>
          <w:r>
            <w:rPr>
              <w:rFonts w:asciiTheme="majorHAnsi" w:hAnsiTheme="majorHAnsi" w:cs="Arial"/>
              <w:sz w:val="20"/>
              <w:szCs w:val="20"/>
            </w:rPr>
            <w:t xml:space="preserve">FIN 3713, </w:t>
          </w:r>
          <w:r w:rsidR="000E7A6A">
            <w:rPr>
              <w:rFonts w:asciiTheme="majorHAnsi" w:hAnsiTheme="majorHAnsi" w:cs="Arial"/>
              <w:sz w:val="20"/>
              <w:szCs w:val="20"/>
            </w:rPr>
            <w:t>and Business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B4333E">
            <w:rPr>
              <w:rFonts w:asciiTheme="majorHAnsi" w:hAnsiTheme="majorHAnsi" w:cs="Arial"/>
              <w:sz w:val="20"/>
              <w:szCs w:val="20"/>
            </w:rPr>
            <w:t>Finance</w:t>
          </w:r>
          <w:r w:rsidR="00573014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7-0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3278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57301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To allow students the flexibility to take either AGEC 4053, Agricultural Finance or FIN 3713, Business Finance</w:t>
          </w:r>
          <w:r w:rsidR="00086D48"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CD7510" w:rsidP="00A32C9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showingPlcHdr/>
      </w:sdtPr>
      <w:sdtEndPr/>
      <w:sdtContent>
        <w:permStart w:id="240085686" w:edGrp="everyone" w:displacedByCustomXml="prev"/>
        <w:p w:rsidR="00CD7510" w:rsidRPr="008426D1" w:rsidRDefault="00CD751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240085686" w:displacedByCustomXml="next"/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A32C9F" w:rsidRDefault="00A32C9F" w:rsidP="00A32C9F">
      <w:pPr>
        <w:spacing w:before="60" w:after="0" w:line="366" w:lineRule="exact"/>
        <w:ind w:right="-20"/>
        <w:rPr>
          <w:rFonts w:ascii="Arial" w:eastAsia="Arial" w:hAnsi="Arial" w:cs="Arial"/>
          <w:b/>
          <w:bCs/>
          <w:color w:val="231F20"/>
          <w:spacing w:val="-1"/>
          <w:w w:val="72"/>
          <w:position w:val="-1"/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spacing w:val="-1"/>
          <w:w w:val="72"/>
          <w:position w:val="-1"/>
          <w:sz w:val="32"/>
          <w:szCs w:val="32"/>
        </w:rPr>
        <w:t>Page 107</w:t>
      </w:r>
    </w:p>
    <w:p w:rsidR="00A32C9F" w:rsidRPr="00D306DC" w:rsidRDefault="00A32C9F" w:rsidP="00A32C9F">
      <w:pPr>
        <w:spacing w:before="60" w:after="0" w:line="240" w:lineRule="auto"/>
        <w:ind w:left="1587" w:right="1567"/>
        <w:jc w:val="center"/>
        <w:rPr>
          <w:rFonts w:ascii="Arial" w:eastAsia="Arial" w:hAnsi="Arial" w:cs="Arial"/>
          <w:sz w:val="28"/>
          <w:szCs w:val="32"/>
        </w:rPr>
      </w:pPr>
      <w:r w:rsidRPr="00D306DC">
        <w:rPr>
          <w:rFonts w:ascii="Arial" w:eastAsia="Arial" w:hAnsi="Arial" w:cs="Arial"/>
          <w:b/>
          <w:bCs/>
          <w:color w:val="231F20"/>
          <w:spacing w:val="1"/>
          <w:w w:val="74"/>
          <w:sz w:val="28"/>
          <w:szCs w:val="32"/>
        </w:rPr>
        <w:t>M</w:t>
      </w:r>
      <w:r w:rsidRPr="00D306DC">
        <w:rPr>
          <w:rFonts w:ascii="Arial" w:eastAsia="Arial" w:hAnsi="Arial" w:cs="Arial"/>
          <w:b/>
          <w:bCs/>
          <w:color w:val="231F20"/>
          <w:w w:val="74"/>
          <w:sz w:val="28"/>
          <w:szCs w:val="32"/>
        </w:rPr>
        <w:t>ajor</w:t>
      </w:r>
      <w:r w:rsidRPr="00D306DC">
        <w:rPr>
          <w:rFonts w:ascii="Arial" w:eastAsia="Arial" w:hAnsi="Arial" w:cs="Arial"/>
          <w:b/>
          <w:bCs/>
          <w:color w:val="231F20"/>
          <w:spacing w:val="-9"/>
          <w:w w:val="74"/>
          <w:sz w:val="28"/>
          <w:szCs w:val="32"/>
        </w:rPr>
        <w:t xml:space="preserve"> </w:t>
      </w:r>
      <w:r w:rsidRPr="00D306DC">
        <w:rPr>
          <w:rFonts w:ascii="Arial" w:eastAsia="Arial" w:hAnsi="Arial" w:cs="Arial"/>
          <w:b/>
          <w:bCs/>
          <w:color w:val="231F20"/>
          <w:w w:val="76"/>
          <w:sz w:val="28"/>
          <w:szCs w:val="32"/>
        </w:rPr>
        <w:t>in</w:t>
      </w:r>
      <w:r w:rsidRPr="00D306DC">
        <w:rPr>
          <w:rFonts w:ascii="Arial" w:eastAsia="Arial" w:hAnsi="Arial" w:cs="Arial"/>
          <w:b/>
          <w:bCs/>
          <w:color w:val="231F20"/>
          <w:spacing w:val="-38"/>
          <w:sz w:val="28"/>
          <w:szCs w:val="32"/>
        </w:rPr>
        <w:t xml:space="preserve"> </w:t>
      </w:r>
      <w:r w:rsidRPr="00D306DC">
        <w:rPr>
          <w:rFonts w:ascii="Arial" w:eastAsia="Arial" w:hAnsi="Arial" w:cs="Arial"/>
          <w:b/>
          <w:bCs/>
          <w:color w:val="231F20"/>
          <w:spacing w:val="-1"/>
          <w:w w:val="67"/>
          <w:sz w:val="28"/>
          <w:szCs w:val="32"/>
        </w:rPr>
        <w:t>A</w:t>
      </w:r>
      <w:r w:rsidRPr="00D306DC">
        <w:rPr>
          <w:rFonts w:ascii="Arial" w:eastAsia="Arial" w:hAnsi="Arial" w:cs="Arial"/>
          <w:b/>
          <w:bCs/>
          <w:color w:val="231F20"/>
          <w:w w:val="67"/>
          <w:sz w:val="28"/>
          <w:szCs w:val="32"/>
        </w:rPr>
        <w:t>gri</w:t>
      </w:r>
      <w:r w:rsidRPr="00D306DC">
        <w:rPr>
          <w:rFonts w:ascii="Arial" w:eastAsia="Arial" w:hAnsi="Arial" w:cs="Arial"/>
          <w:b/>
          <w:bCs/>
          <w:color w:val="231F20"/>
          <w:spacing w:val="2"/>
          <w:w w:val="67"/>
          <w:sz w:val="28"/>
          <w:szCs w:val="32"/>
        </w:rPr>
        <w:t>c</w:t>
      </w:r>
      <w:r w:rsidRPr="00D306DC">
        <w:rPr>
          <w:rFonts w:ascii="Arial" w:eastAsia="Arial" w:hAnsi="Arial" w:cs="Arial"/>
          <w:b/>
          <w:bCs/>
          <w:color w:val="231F20"/>
          <w:w w:val="67"/>
          <w:sz w:val="28"/>
          <w:szCs w:val="32"/>
        </w:rPr>
        <w:t>ultural Business</w:t>
      </w:r>
    </w:p>
    <w:p w:rsidR="00A32C9F" w:rsidRPr="00D306DC" w:rsidRDefault="00A32C9F" w:rsidP="00A32C9F">
      <w:pPr>
        <w:pStyle w:val="NoSpacing"/>
        <w:jc w:val="center"/>
        <w:rPr>
          <w:sz w:val="20"/>
        </w:rPr>
      </w:pPr>
      <w:r w:rsidRPr="00D306DC">
        <w:rPr>
          <w:sz w:val="20"/>
        </w:rPr>
        <w:t>Bachelor of</w:t>
      </w:r>
      <w:r w:rsidRPr="00D306DC">
        <w:rPr>
          <w:spacing w:val="-2"/>
          <w:sz w:val="20"/>
        </w:rPr>
        <w:t xml:space="preserve"> </w:t>
      </w:r>
      <w:r w:rsidRPr="00D306DC">
        <w:rPr>
          <w:sz w:val="20"/>
        </w:rPr>
        <w:t>Science in</w:t>
      </w:r>
      <w:r w:rsidRPr="00D306DC">
        <w:rPr>
          <w:spacing w:val="-7"/>
          <w:sz w:val="20"/>
        </w:rPr>
        <w:t xml:space="preserve"> </w:t>
      </w:r>
      <w:r w:rsidRPr="00D306DC">
        <w:rPr>
          <w:w w:val="99"/>
          <w:sz w:val="20"/>
        </w:rPr>
        <w:t>Agriculture</w:t>
      </w:r>
    </w:p>
    <w:p w:rsidR="00A32C9F" w:rsidRPr="00D306DC" w:rsidRDefault="00A32C9F" w:rsidP="00A32C9F">
      <w:pPr>
        <w:pStyle w:val="NoSpacing"/>
        <w:jc w:val="center"/>
        <w:rPr>
          <w:sz w:val="20"/>
        </w:rPr>
      </w:pPr>
      <w:r w:rsidRPr="00D306DC">
        <w:rPr>
          <w:sz w:val="20"/>
        </w:rPr>
        <w:t>Emphasis in</w:t>
      </w:r>
      <w:r w:rsidRPr="00D306DC">
        <w:rPr>
          <w:spacing w:val="-7"/>
          <w:sz w:val="20"/>
        </w:rPr>
        <w:t xml:space="preserve"> </w:t>
      </w:r>
      <w:r w:rsidRPr="00D306DC">
        <w:rPr>
          <w:sz w:val="20"/>
        </w:rPr>
        <w:t>Agricultural</w:t>
      </w:r>
      <w:r w:rsidRPr="00D306DC">
        <w:rPr>
          <w:spacing w:val="-9"/>
          <w:sz w:val="20"/>
        </w:rPr>
        <w:t xml:space="preserve"> </w:t>
      </w:r>
      <w:r w:rsidRPr="00D306DC">
        <w:rPr>
          <w:sz w:val="20"/>
        </w:rPr>
        <w:t>Marketing and</w:t>
      </w:r>
      <w:r w:rsidRPr="00D306DC">
        <w:rPr>
          <w:spacing w:val="-3"/>
          <w:sz w:val="20"/>
        </w:rPr>
        <w:t xml:space="preserve"> </w:t>
      </w:r>
      <w:r w:rsidRPr="00D306DC">
        <w:rPr>
          <w:sz w:val="20"/>
        </w:rPr>
        <w:t>Management</w:t>
      </w:r>
    </w:p>
    <w:p w:rsidR="00A32C9F" w:rsidRPr="00D306DC" w:rsidRDefault="00A32C9F" w:rsidP="00A32C9F">
      <w:pPr>
        <w:pStyle w:val="NoSpacing"/>
        <w:jc w:val="center"/>
        <w:rPr>
          <w:sz w:val="20"/>
        </w:rPr>
      </w:pPr>
      <w:r w:rsidRPr="00D306DC">
        <w:rPr>
          <w:sz w:val="20"/>
        </w:rPr>
        <w:t>A</w:t>
      </w:r>
      <w:r w:rsidRPr="00D306DC">
        <w:rPr>
          <w:spacing w:val="-9"/>
          <w:sz w:val="20"/>
        </w:rPr>
        <w:t xml:space="preserve"> </w:t>
      </w:r>
      <w:hyperlink r:id="rId12">
        <w:r w:rsidRPr="00D306DC">
          <w:rPr>
            <w:sz w:val="20"/>
          </w:rPr>
          <w:t>complete 8-semester degree plan is available at http://registra</w:t>
        </w:r>
        <w:r w:rsidRPr="00D306DC">
          <w:rPr>
            <w:spacing w:val="-8"/>
            <w:sz w:val="20"/>
          </w:rPr>
          <w:t>r</w:t>
        </w:r>
        <w:r w:rsidRPr="00D306DC">
          <w:rPr>
            <w:sz w:val="20"/>
          </w:rPr>
          <w:t>.astate.edu/.</w:t>
        </w:r>
      </w:hyperlink>
    </w:p>
    <w:p w:rsidR="00A32C9F" w:rsidRDefault="00A32C9F" w:rsidP="00A32C9F">
      <w:pPr>
        <w:spacing w:before="6" w:after="0" w:line="130" w:lineRule="exact"/>
        <w:rPr>
          <w:sz w:val="13"/>
          <w:szCs w:val="13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8"/>
        <w:gridCol w:w="900"/>
      </w:tblGrid>
      <w:tr w:rsidR="00A32C9F" w:rsidTr="009D6ACA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/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See University General Requirements for Baccalaureate degrees (p. 42)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/>
        </w:tc>
      </w:tr>
      <w:tr w:rsidR="00A32C9F" w:rsidTr="009D6ACA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First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ear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Making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Connections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Course: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45" w:after="0" w:line="240" w:lineRule="auto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 1213, Making Connections in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Agriculture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General Education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Requirements: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45" w:after="0" w:line="240" w:lineRule="auto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32C9F" w:rsidTr="009D6ACA">
        <w:trPr>
          <w:trHeight w:hRule="exact" w:val="1255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See General Education Curriculum for Baccalaureate degrees (p. 85)</w:t>
            </w:r>
          </w:p>
          <w:p w:rsidR="00A32C9F" w:rsidRDefault="00A32C9F" w:rsidP="009D6ACA">
            <w:pPr>
              <w:spacing w:after="0" w:line="150" w:lineRule="exact"/>
              <w:rPr>
                <w:sz w:val="15"/>
                <w:szCs w:val="15"/>
              </w:rPr>
            </w:pPr>
          </w:p>
          <w:p w:rsidR="00A32C9F" w:rsidRDefault="00A32C9F" w:rsidP="009D6ACA">
            <w:pPr>
              <w:spacing w:after="0" w:line="240" w:lineRule="auto"/>
              <w:ind w:left="3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Students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with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this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major must take the following:</w:t>
            </w:r>
          </w:p>
          <w:p w:rsidR="00A32C9F" w:rsidRDefault="00A32C9F" w:rsidP="009D6ACA">
            <w:pPr>
              <w:spacing w:before="6" w:after="0" w:line="240" w:lineRule="auto"/>
              <w:ind w:left="43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i/>
                <w:color w:val="231F20"/>
                <w:spacing w:val="-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TH 1023, College</w:t>
            </w:r>
            <w:r>
              <w:rPr>
                <w:rFonts w:ascii="Arial" w:eastAsia="Arial" w:hAnsi="Arial" w:cs="Arial"/>
                <w:i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Algebra or M</w:t>
            </w:r>
            <w:r>
              <w:rPr>
                <w:rFonts w:ascii="Arial" w:eastAsia="Arial" w:hAnsi="Arial" w:cs="Arial"/>
                <w:i/>
                <w:color w:val="231F20"/>
                <w:spacing w:val="-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TH course that requires M</w:t>
            </w:r>
            <w:r>
              <w:rPr>
                <w:rFonts w:ascii="Arial" w:eastAsia="Arial" w:hAnsi="Arial" w:cs="Arial"/>
                <w:i/>
                <w:color w:val="231F20"/>
                <w:spacing w:val="-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TH 1023 as a prerequisite</w:t>
            </w:r>
          </w:p>
          <w:p w:rsidR="00A32C9F" w:rsidRDefault="00A32C9F" w:rsidP="009D6ACA">
            <w:pPr>
              <w:spacing w:before="6" w:after="0" w:line="240" w:lineRule="auto"/>
              <w:ind w:left="43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 xml:space="preserve">CHEM 1013 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10</w:t>
            </w:r>
            <w:r>
              <w:rPr>
                <w:rFonts w:ascii="Arial" w:eastAsia="Arial" w:hAnsi="Arial" w:cs="Arial"/>
                <w:i/>
                <w:color w:val="231F20"/>
                <w:spacing w:val="-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 xml:space="preserve">1, General Chemistry I and Laboratory 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z w:val="12"/>
                <w:szCs w:val="12"/>
              </w:rPr>
              <w:t>OR</w:t>
            </w:r>
          </w:p>
          <w:p w:rsidR="00A32C9F" w:rsidRDefault="00A32C9F" w:rsidP="009D6ACA">
            <w:pPr>
              <w:spacing w:before="6" w:after="0" w:line="240" w:lineRule="auto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 xml:space="preserve">CHEM 1043 </w:t>
            </w:r>
            <w:r>
              <w:rPr>
                <w:rFonts w:ascii="Arial" w:eastAsia="Arial" w:hAnsi="Arial" w:cs="Arial"/>
                <w:b/>
                <w:bCs/>
                <w:i/>
                <w:color w:val="231F20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CHEM 1041, Fundamental Concepts of Chemistry and Laboratory</w:t>
            </w:r>
          </w:p>
          <w:p w:rsidR="00A32C9F" w:rsidRDefault="00A32C9F" w:rsidP="009D6ACA">
            <w:pPr>
              <w:spacing w:before="6" w:after="0" w:line="240" w:lineRule="auto"/>
              <w:ind w:left="43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ECON 2313, Principles of Macroeconomics</w:t>
            </w:r>
          </w:p>
          <w:p w:rsidR="00A32C9F" w:rsidRDefault="00A32C9F" w:rsidP="009D6ACA">
            <w:pPr>
              <w:spacing w:before="6" w:after="0" w:line="240" w:lineRule="auto"/>
              <w:ind w:left="43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231F20"/>
                <w:sz w:val="12"/>
                <w:szCs w:val="12"/>
              </w:rPr>
              <w:t>COMS 1203, Oral Communication (Required Departmental Gen. Ed. Option)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44" w:right="3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35</w:t>
            </w:r>
          </w:p>
        </w:tc>
      </w:tr>
      <w:tr w:rsidR="00A32C9F" w:rsidTr="009D6ACA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Agriculture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Core Courses: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45" w:after="0" w:line="240" w:lineRule="auto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(See Beginning of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Agriculture Section)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44" w:right="3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18</w:t>
            </w:r>
          </w:p>
        </w:tc>
      </w:tr>
      <w:tr w:rsidR="00A32C9F" w:rsidTr="009D6ACA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lastRenderedPageBreak/>
              <w:t>Major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Requirements: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45" w:after="0" w:line="240" w:lineRule="auto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ACCT</w:t>
            </w: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2033, Introduction to Financial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Accounting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ACCT</w:t>
            </w: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2133, Introduction to Managerial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Accounting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3053, Commodity Futures Markets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91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4033,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Agricultural Law </w:t>
            </w: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OR</w:t>
            </w:r>
          </w:p>
          <w:p w:rsidR="00A32C9F" w:rsidRDefault="00A32C9F" w:rsidP="009D6ACA">
            <w:pPr>
              <w:spacing w:before="6" w:after="0" w:line="240" w:lineRule="auto"/>
              <w:ind w:left="3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W 2023, Legal Environment of Business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4053,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Agricultural Finance </w:t>
            </w:r>
            <w:r w:rsidRPr="00D306DC">
              <w:rPr>
                <w:rFonts w:ascii="Arial" w:eastAsia="Arial" w:hAnsi="Arial" w:cs="Arial"/>
                <w:b/>
                <w:color w:val="0368FD"/>
                <w:sz w:val="16"/>
                <w:szCs w:val="12"/>
              </w:rPr>
              <w:t>or FIN 3713, Business Finance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4073,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Business Management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4083,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Policy and Current Issues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91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CIT</w:t>
            </w: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1503, Microcomputer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Applications </w:t>
            </w: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OR</w:t>
            </w:r>
          </w:p>
          <w:p w:rsidR="00A32C9F" w:rsidRDefault="00A32C9F" w:rsidP="009D6ACA">
            <w:pPr>
              <w:spacing w:before="6" w:after="0" w:line="240" w:lineRule="auto"/>
              <w:ind w:left="3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CS 1013, Introduction to Computers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ECON 2323, Principles of Microeconomics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91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MGMT</w:t>
            </w: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3153, Organizational Behavior </w:t>
            </w: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OR</w:t>
            </w:r>
          </w:p>
          <w:p w:rsidR="00A32C9F" w:rsidRDefault="00A32C9F" w:rsidP="009D6ACA">
            <w:pPr>
              <w:spacing w:before="6" w:after="0" w:line="240" w:lineRule="auto"/>
              <w:ind w:left="3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MGMT</w:t>
            </w: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3123 Principles of Management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MKTG 3013, Marketing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44" w:right="3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33</w:t>
            </w:r>
          </w:p>
        </w:tc>
      </w:tr>
      <w:tr w:rsidR="00A32C9F" w:rsidTr="009D6ACA">
        <w:trPr>
          <w:trHeight w:hRule="exact" w:val="564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Emphasis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Area (Agricultural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Marketing 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Management):</w:t>
            </w:r>
          </w:p>
          <w:p w:rsidR="00A32C9F" w:rsidRDefault="00A32C9F" w:rsidP="009D6ACA">
            <w:pPr>
              <w:spacing w:after="0" w:line="136" w:lineRule="exact"/>
              <w:ind w:left="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Student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may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select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from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one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career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specialty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areas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consult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advisor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design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pro-</w:t>
            </w:r>
          </w:p>
          <w:p w:rsidR="00A32C9F" w:rsidRDefault="00A32C9F" w:rsidP="009D6ACA">
            <w:pPr>
              <w:spacing w:before="6" w:after="0" w:line="240" w:lineRule="auto"/>
              <w:ind w:left="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gram to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meet the student</w:t>
            </w: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>’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 particular career goals.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45" w:after="0" w:line="240" w:lineRule="auto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3003,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Marketing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3013,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Records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3063,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Sales and Services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4013, Farm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Appraisal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4023, International Commodity Marketing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4043, Land Economics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78" w:right="3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44" w:right="3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18</w:t>
            </w:r>
          </w:p>
        </w:tc>
      </w:tr>
      <w:tr w:rsidR="00A32C9F" w:rsidTr="009D6ACA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Electives: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45" w:after="0" w:line="240" w:lineRule="auto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32C9F" w:rsidTr="009D6ACA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Electives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9F" w:rsidRDefault="00A32C9F" w:rsidP="009D6ACA">
            <w:pPr>
              <w:spacing w:before="45" w:after="0" w:line="240" w:lineRule="auto"/>
              <w:ind w:left="344" w:right="3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13</w:t>
            </w:r>
          </w:p>
        </w:tc>
      </w:tr>
      <w:tr w:rsidR="00A32C9F" w:rsidTr="009D6ACA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otal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Hours: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9F" w:rsidRDefault="00A32C9F" w:rsidP="009D6ACA">
            <w:pPr>
              <w:spacing w:before="36" w:after="0" w:line="240" w:lineRule="auto"/>
              <w:ind w:left="275" w:right="2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:rsidR="00A32C9F" w:rsidRDefault="00A32C9F" w:rsidP="00A32C9F">
      <w:pPr>
        <w:spacing w:before="60" w:after="0" w:line="366" w:lineRule="exact"/>
        <w:ind w:right="-20"/>
        <w:rPr>
          <w:rFonts w:ascii="Arial" w:eastAsia="Arial" w:hAnsi="Arial" w:cs="Arial"/>
          <w:b/>
          <w:bCs/>
          <w:color w:val="231F20"/>
          <w:spacing w:val="-1"/>
          <w:w w:val="72"/>
          <w:position w:val="-1"/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spacing w:val="-1"/>
          <w:w w:val="72"/>
          <w:position w:val="-1"/>
          <w:sz w:val="32"/>
          <w:szCs w:val="32"/>
        </w:rPr>
        <w:t>Page 118</w:t>
      </w:r>
    </w:p>
    <w:p w:rsidR="00A32C9F" w:rsidRDefault="00A32C9F" w:rsidP="00A32C9F">
      <w:pPr>
        <w:spacing w:before="60" w:after="0" w:line="366" w:lineRule="exact"/>
        <w:ind w:left="1603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spacing w:val="-1"/>
          <w:w w:val="7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31F20"/>
          <w:w w:val="72"/>
          <w:position w:val="-1"/>
          <w:sz w:val="32"/>
          <w:szCs w:val="32"/>
        </w:rPr>
        <w:t>gri</w:t>
      </w:r>
      <w:r>
        <w:rPr>
          <w:rFonts w:ascii="Arial" w:eastAsia="Arial" w:hAnsi="Arial" w:cs="Arial"/>
          <w:b/>
          <w:bCs/>
          <w:color w:val="231F20"/>
          <w:spacing w:val="2"/>
          <w:w w:val="7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31F20"/>
          <w:w w:val="72"/>
          <w:position w:val="-1"/>
          <w:sz w:val="32"/>
          <w:szCs w:val="32"/>
        </w:rPr>
        <w:t>ultu</w:t>
      </w:r>
      <w:r>
        <w:rPr>
          <w:rFonts w:ascii="Arial" w:eastAsia="Arial" w:hAnsi="Arial" w:cs="Arial"/>
          <w:b/>
          <w:bCs/>
          <w:color w:val="231F20"/>
          <w:spacing w:val="-1"/>
          <w:w w:val="72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31F20"/>
          <w:w w:val="7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31F20"/>
          <w:spacing w:val="3"/>
          <w:w w:val="7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2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w w:val="72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31F20"/>
          <w:w w:val="72"/>
          <w:position w:val="-1"/>
          <w:sz w:val="32"/>
          <w:szCs w:val="32"/>
        </w:rPr>
        <w:t>ogram</w:t>
      </w:r>
      <w:r>
        <w:rPr>
          <w:rFonts w:ascii="Arial" w:eastAsia="Arial" w:hAnsi="Arial" w:cs="Arial"/>
          <w:b/>
          <w:bCs/>
          <w:color w:val="231F20"/>
          <w:spacing w:val="3"/>
          <w:w w:val="7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2"/>
          <w:position w:val="-1"/>
          <w:sz w:val="32"/>
          <w:szCs w:val="32"/>
        </w:rPr>
        <w:t>Minors</w:t>
      </w:r>
    </w:p>
    <w:p w:rsidR="00A32C9F" w:rsidRDefault="00A32C9F" w:rsidP="00A32C9F">
      <w:pPr>
        <w:spacing w:before="20" w:after="0" w:line="200" w:lineRule="exact"/>
        <w:rPr>
          <w:sz w:val="20"/>
          <w:szCs w:val="20"/>
        </w:rPr>
      </w:pPr>
    </w:p>
    <w:p w:rsidR="00A32C9F" w:rsidRDefault="00A32C9F" w:rsidP="00A32C9F">
      <w:pPr>
        <w:spacing w:before="22" w:after="0" w:line="298" w:lineRule="exact"/>
        <w:ind w:left="1796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w w:val="75"/>
          <w:position w:val="-1"/>
          <w:sz w:val="26"/>
          <w:szCs w:val="26"/>
        </w:rPr>
        <w:t>Minor</w:t>
      </w:r>
      <w:r>
        <w:rPr>
          <w:rFonts w:ascii="Arial" w:eastAsia="Arial" w:hAnsi="Arial" w:cs="Arial"/>
          <w:b/>
          <w:bCs/>
          <w:color w:val="231F20"/>
          <w:spacing w:val="-3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position w:val="-1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3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w w:val="69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w w:val="69"/>
          <w:position w:val="-1"/>
          <w:sz w:val="26"/>
          <w:szCs w:val="26"/>
        </w:rPr>
        <w:t>gri</w:t>
      </w:r>
      <w:r>
        <w:rPr>
          <w:rFonts w:ascii="Arial" w:eastAsia="Arial" w:hAnsi="Arial" w:cs="Arial"/>
          <w:b/>
          <w:bCs/>
          <w:color w:val="231F20"/>
          <w:spacing w:val="1"/>
          <w:w w:val="69"/>
          <w:position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w w:val="69"/>
          <w:position w:val="-1"/>
          <w:sz w:val="26"/>
          <w:szCs w:val="26"/>
        </w:rPr>
        <w:t>ultural</w:t>
      </w:r>
      <w:r>
        <w:rPr>
          <w:rFonts w:ascii="Arial" w:eastAsia="Arial" w:hAnsi="Arial" w:cs="Arial"/>
          <w:b/>
          <w:bCs/>
          <w:color w:val="231F20"/>
          <w:spacing w:val="49"/>
          <w:w w:val="6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9"/>
          <w:position w:val="-1"/>
          <w:sz w:val="26"/>
          <w:szCs w:val="26"/>
        </w:rPr>
        <w:t>Business</w:t>
      </w:r>
    </w:p>
    <w:p w:rsidR="00A32C9F" w:rsidRDefault="00A32C9F" w:rsidP="00A32C9F">
      <w:pPr>
        <w:spacing w:before="6" w:after="0" w:line="110" w:lineRule="exact"/>
        <w:rPr>
          <w:sz w:val="11"/>
          <w:szCs w:val="11"/>
        </w:rPr>
      </w:pPr>
    </w:p>
    <w:tbl>
      <w:tblPr>
        <w:tblW w:w="5684" w:type="dxa"/>
        <w:tblInd w:w="10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1034"/>
      </w:tblGrid>
      <w:tr w:rsidR="00A32C9F" w:rsidTr="009D6ACA">
        <w:trPr>
          <w:trHeight w:hRule="exact" w:val="346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Courses: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:rsidR="00A32C9F" w:rsidRDefault="00A32C9F" w:rsidP="009D6ACA">
            <w:pPr>
              <w:spacing w:before="45" w:after="0" w:line="240" w:lineRule="auto"/>
              <w:ind w:left="9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32C9F" w:rsidTr="009D6ACA">
        <w:trPr>
          <w:trHeight w:hRule="exact" w:val="310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1003, Introduction to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Business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311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10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3003,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Marketing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311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10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3013,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Records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311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10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4033,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Law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311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10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4053,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Agricultural Finance </w:t>
            </w:r>
            <w:r w:rsidRPr="00D306DC">
              <w:rPr>
                <w:rFonts w:ascii="Arial" w:eastAsia="Arial" w:hAnsi="Arial" w:cs="Arial"/>
                <w:b/>
                <w:color w:val="0368FD"/>
                <w:sz w:val="16"/>
                <w:szCs w:val="12"/>
              </w:rPr>
              <w:t>or FIN 3713, Business Finance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311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10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2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AGEC 4073,</w:t>
            </w:r>
            <w:r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Agricultural Business Management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32C9F" w:rsidRDefault="00A32C9F" w:rsidP="009D6ACA">
            <w:pPr>
              <w:spacing w:before="45" w:after="0" w:line="240" w:lineRule="auto"/>
              <w:ind w:left="311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A32C9F" w:rsidTr="009D6ACA">
        <w:trPr>
          <w:trHeight w:hRule="exact" w:val="346"/>
        </w:trPr>
        <w:tc>
          <w:tcPr>
            <w:tcW w:w="4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:rsidR="00A32C9F" w:rsidRDefault="00A32C9F" w:rsidP="009D6ACA">
            <w:pPr>
              <w:spacing w:before="3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otal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Hours:</w:t>
            </w:r>
          </w:p>
        </w:tc>
        <w:tc>
          <w:tcPr>
            <w:tcW w:w="10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:rsidR="00A32C9F" w:rsidRDefault="00A32C9F" w:rsidP="009D6ACA">
            <w:pPr>
              <w:spacing w:before="36" w:after="0" w:line="240" w:lineRule="auto"/>
              <w:ind w:left="253" w:right="2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18</w:t>
            </w:r>
          </w:p>
        </w:tc>
      </w:tr>
    </w:tbl>
    <w:p w:rsidR="00A32C9F" w:rsidRDefault="00A32C9F" w:rsidP="00A32C9F">
      <w:pPr>
        <w:spacing w:before="7" w:after="0" w:line="140" w:lineRule="exact"/>
        <w:rPr>
          <w:sz w:val="14"/>
          <w:szCs w:val="14"/>
        </w:rPr>
      </w:pPr>
    </w:p>
    <w:p w:rsidR="00A32C9F" w:rsidRDefault="00A32C9F" w:rsidP="00A32C9F">
      <w:pPr>
        <w:spacing w:after="0" w:line="200" w:lineRule="exact"/>
        <w:rPr>
          <w:sz w:val="20"/>
          <w:szCs w:val="20"/>
        </w:rPr>
      </w:pPr>
    </w:p>
    <w:p w:rsidR="00B4333E" w:rsidRDefault="00B4333E" w:rsidP="00A32C9F">
      <w:pPr>
        <w:spacing w:before="22" w:after="0" w:line="298" w:lineRule="exact"/>
        <w:ind w:left="1720" w:right="-20"/>
        <w:rPr>
          <w:rFonts w:ascii="Arial" w:eastAsia="Arial" w:hAnsi="Arial" w:cs="Arial"/>
          <w:b/>
          <w:bCs/>
          <w:color w:val="231F20"/>
          <w:w w:val="75"/>
          <w:position w:val="-1"/>
          <w:sz w:val="26"/>
          <w:szCs w:val="26"/>
        </w:rPr>
      </w:pPr>
    </w:p>
    <w:p w:rsidR="00B4333E" w:rsidRDefault="00B4333E" w:rsidP="00A32C9F">
      <w:pPr>
        <w:spacing w:before="22" w:after="0" w:line="298" w:lineRule="exact"/>
        <w:ind w:left="1720" w:right="-20"/>
        <w:rPr>
          <w:rFonts w:ascii="Arial" w:eastAsia="Arial" w:hAnsi="Arial" w:cs="Arial"/>
          <w:b/>
          <w:bCs/>
          <w:color w:val="231F20"/>
          <w:w w:val="75"/>
          <w:position w:val="-1"/>
          <w:sz w:val="26"/>
          <w:szCs w:val="26"/>
        </w:rPr>
      </w:pPr>
    </w:p>
    <w:p w:rsidR="00B4333E" w:rsidRDefault="00B4333E" w:rsidP="00A32C9F">
      <w:pPr>
        <w:spacing w:before="22" w:after="0" w:line="298" w:lineRule="exact"/>
        <w:ind w:left="1720" w:right="-20"/>
        <w:rPr>
          <w:rFonts w:ascii="Arial" w:eastAsia="Arial" w:hAnsi="Arial" w:cs="Arial"/>
          <w:b/>
          <w:bCs/>
          <w:color w:val="231F20"/>
          <w:w w:val="75"/>
          <w:position w:val="-1"/>
          <w:sz w:val="26"/>
          <w:szCs w:val="26"/>
        </w:rPr>
      </w:pPr>
    </w:p>
    <w:p w:rsidR="00B4333E" w:rsidRDefault="00B4333E" w:rsidP="00A32C9F">
      <w:pPr>
        <w:spacing w:before="22" w:after="0" w:line="298" w:lineRule="exact"/>
        <w:ind w:left="1720" w:right="-20"/>
        <w:rPr>
          <w:rFonts w:ascii="Arial" w:eastAsia="Arial" w:hAnsi="Arial" w:cs="Arial"/>
          <w:b/>
          <w:bCs/>
          <w:color w:val="231F20"/>
          <w:w w:val="75"/>
          <w:position w:val="-1"/>
          <w:sz w:val="26"/>
          <w:szCs w:val="26"/>
        </w:rPr>
      </w:pPr>
      <w:r w:rsidRPr="00B4333E">
        <w:rPr>
          <w:rFonts w:ascii="Arial" w:eastAsia="Arial" w:hAnsi="Arial" w:cs="Arial"/>
          <w:b/>
          <w:bCs/>
          <w:noProof/>
          <w:color w:val="231F20"/>
          <w:w w:val="75"/>
          <w:position w:val="-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923925" cy="295275"/>
                <wp:effectExtent l="0" t="0" r="9525" b="9525"/>
                <wp:wrapThrough wrapText="bothSides">
                  <wp:wrapPolygon edited="0">
                    <wp:start x="0" y="0"/>
                    <wp:lineTo x="0" y="20903"/>
                    <wp:lineTo x="21377" y="20903"/>
                    <wp:lineTo x="2137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3E" w:rsidRPr="00B4333E" w:rsidRDefault="00B4333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4333E">
                              <w:rPr>
                                <w:b/>
                                <w:sz w:val="24"/>
                              </w:rPr>
                              <w:t>Page 118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0;width:72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" stroked="f">
                <v:textbox>
                  <w:txbxContent>
                    <w:p w:rsidR="00B4333E" w:rsidRPr="00B4333E" w:rsidRDefault="00B4333E">
                      <w:pPr>
                        <w:rPr>
                          <w:b/>
                          <w:sz w:val="24"/>
                        </w:rPr>
                      </w:pPr>
                      <w:r w:rsidRPr="00B4333E">
                        <w:rPr>
                          <w:b/>
                          <w:sz w:val="24"/>
                        </w:rPr>
                        <w:t>Page 118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0E7A6A" w:rsidRDefault="005730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0E7A6A">
        <w:rPr>
          <w:rFonts w:asciiTheme="majorHAnsi" w:hAnsiTheme="majorHAnsi" w:cs="Arial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137795</wp:posOffset>
                </wp:positionV>
                <wp:extent cx="3819525" cy="295275"/>
                <wp:effectExtent l="0" t="0" r="9525" b="9525"/>
                <wp:wrapThrough wrapText="bothSides">
                  <wp:wrapPolygon edited="0">
                    <wp:start x="0" y="0"/>
                    <wp:lineTo x="0" y="20903"/>
                    <wp:lineTo x="21546" y="20903"/>
                    <wp:lineTo x="21546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6A" w:rsidRPr="000E7A6A" w:rsidRDefault="000E7A6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E7A6A">
                              <w:rPr>
                                <w:b/>
                                <w:sz w:val="24"/>
                              </w:rPr>
                              <w:t>Fro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 the 2018-2019 Bulletin </w:t>
                            </w:r>
                            <w:r w:rsidR="00573014">
                              <w:rPr>
                                <w:b/>
                                <w:sz w:val="24"/>
                              </w:rPr>
                              <w:t>Proof, Page</w:t>
                            </w:r>
                            <w:r w:rsidRPr="000E7A6A">
                              <w:rPr>
                                <w:b/>
                                <w:sz w:val="24"/>
                              </w:rPr>
                              <w:t xml:space="preserve"> 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.25pt;margin-top:10.85pt;width:300.7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" stroked="f">
                <v:textbox>
                  <w:txbxContent>
                    <w:p w:rsidR="000E7A6A" w:rsidRPr="000E7A6A" w:rsidRDefault="000E7A6A">
                      <w:pPr>
                        <w:rPr>
                          <w:b/>
                          <w:sz w:val="24"/>
                        </w:rPr>
                      </w:pPr>
                      <w:r w:rsidRPr="000E7A6A">
                        <w:rPr>
                          <w:b/>
                          <w:sz w:val="24"/>
                        </w:rPr>
                        <w:t>Fro</w:t>
                      </w:r>
                      <w:r>
                        <w:rPr>
                          <w:b/>
                          <w:sz w:val="24"/>
                        </w:rPr>
                        <w:t xml:space="preserve">m the 2018-2019 Bulletin </w:t>
                      </w:r>
                      <w:r w:rsidR="00573014">
                        <w:rPr>
                          <w:b/>
                          <w:sz w:val="24"/>
                        </w:rPr>
                        <w:t>Proof, Page</w:t>
                      </w:r>
                      <w:r w:rsidRPr="000E7A6A">
                        <w:rPr>
                          <w:b/>
                          <w:sz w:val="24"/>
                        </w:rPr>
                        <w:t xml:space="preserve"> 107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E7A6A" w:rsidRDefault="000E7A6A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0E7A6A" w:rsidRDefault="000E7A6A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0E7A6A" w:rsidRDefault="000E7A6A" w:rsidP="000E7A6A">
      <w:pPr>
        <w:widowControl w:val="0"/>
        <w:autoSpaceDE w:val="0"/>
        <w:autoSpaceDN w:val="0"/>
        <w:adjustRightInd w:val="0"/>
        <w:spacing w:before="11" w:after="0" w:line="240" w:lineRule="auto"/>
        <w:ind w:left="114" w:right="-20"/>
        <w:rPr>
          <w:rFonts w:ascii="Arial" w:hAnsi="Arial" w:cs="Arial"/>
          <w:color w:val="40AD49"/>
          <w:sz w:val="16"/>
          <w:szCs w:val="16"/>
        </w:rPr>
      </w:pPr>
    </w:p>
    <w:p w:rsidR="000E7A6A" w:rsidRPr="000E7A6A" w:rsidRDefault="000E7A6A" w:rsidP="000E7A6A">
      <w:pPr>
        <w:widowControl w:val="0"/>
        <w:autoSpaceDE w:val="0"/>
        <w:autoSpaceDN w:val="0"/>
        <w:adjustRightInd w:val="0"/>
        <w:spacing w:before="11" w:after="0" w:line="240" w:lineRule="auto"/>
        <w:ind w:left="114" w:right="-20"/>
        <w:jc w:val="center"/>
        <w:rPr>
          <w:rFonts w:ascii="Arial" w:hAnsi="Arial" w:cs="Arial"/>
          <w:b/>
          <w:color w:val="40AD49"/>
          <w:sz w:val="20"/>
          <w:szCs w:val="16"/>
        </w:rPr>
      </w:pPr>
      <w:r w:rsidRPr="000E7A6A">
        <w:rPr>
          <w:rFonts w:ascii="Arial" w:hAnsi="Arial" w:cs="Arial"/>
          <w:b/>
          <w:color w:val="40AD49"/>
          <w:sz w:val="20"/>
          <w:szCs w:val="16"/>
        </w:rPr>
        <w:t>Major in Agricultural Business</w:t>
      </w:r>
    </w:p>
    <w:p w:rsidR="000E7A6A" w:rsidRPr="000E7A6A" w:rsidRDefault="000E7A6A" w:rsidP="000E7A6A">
      <w:pPr>
        <w:widowControl w:val="0"/>
        <w:autoSpaceDE w:val="0"/>
        <w:autoSpaceDN w:val="0"/>
        <w:adjustRightInd w:val="0"/>
        <w:spacing w:before="11" w:after="0" w:line="240" w:lineRule="auto"/>
        <w:ind w:left="114" w:right="-20"/>
        <w:jc w:val="center"/>
        <w:rPr>
          <w:rFonts w:ascii="Arial" w:hAnsi="Arial" w:cs="Arial"/>
          <w:b/>
          <w:color w:val="40AD49"/>
          <w:sz w:val="20"/>
          <w:szCs w:val="16"/>
        </w:rPr>
      </w:pPr>
      <w:r w:rsidRPr="000E7A6A">
        <w:rPr>
          <w:rFonts w:ascii="Arial" w:hAnsi="Arial" w:cs="Arial"/>
          <w:b/>
          <w:color w:val="40AD49"/>
          <w:sz w:val="20"/>
          <w:szCs w:val="16"/>
        </w:rPr>
        <w:t>Bachelor of Science in Agriculture</w:t>
      </w:r>
    </w:p>
    <w:p w:rsidR="000E7A6A" w:rsidRPr="000E7A6A" w:rsidRDefault="000E7A6A" w:rsidP="000E7A6A">
      <w:pPr>
        <w:widowControl w:val="0"/>
        <w:autoSpaceDE w:val="0"/>
        <w:autoSpaceDN w:val="0"/>
        <w:adjustRightInd w:val="0"/>
        <w:spacing w:before="11" w:after="0" w:line="240" w:lineRule="auto"/>
        <w:ind w:left="114" w:right="-20"/>
        <w:jc w:val="center"/>
        <w:rPr>
          <w:rFonts w:ascii="Arial" w:hAnsi="Arial" w:cs="Arial"/>
          <w:b/>
          <w:color w:val="40AD49"/>
          <w:sz w:val="20"/>
          <w:szCs w:val="16"/>
        </w:rPr>
      </w:pPr>
    </w:p>
    <w:p w:rsidR="000E7A6A" w:rsidRDefault="000E7A6A" w:rsidP="000E7A6A">
      <w:pPr>
        <w:widowControl w:val="0"/>
        <w:autoSpaceDE w:val="0"/>
        <w:autoSpaceDN w:val="0"/>
        <w:adjustRightInd w:val="0"/>
        <w:spacing w:before="11" w:after="0" w:line="240" w:lineRule="auto"/>
        <w:ind w:left="11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40AD49"/>
          <w:sz w:val="16"/>
          <w:szCs w:val="16"/>
        </w:rPr>
        <w:t>A</w:t>
      </w:r>
      <w:r>
        <w:rPr>
          <w:rFonts w:ascii="Arial" w:hAnsi="Arial" w:cs="Arial"/>
          <w:color w:val="40AD49"/>
          <w:spacing w:val="-9"/>
          <w:sz w:val="16"/>
          <w:szCs w:val="16"/>
        </w:rPr>
        <w:t xml:space="preserve"> </w:t>
      </w:r>
      <w:hyperlink r:id="rId13" w:history="1">
        <w:r>
          <w:rPr>
            <w:rFonts w:ascii="Arial" w:hAnsi="Arial" w:cs="Arial"/>
            <w:color w:val="40AD49"/>
            <w:sz w:val="16"/>
            <w:szCs w:val="16"/>
          </w:rPr>
          <w:t>complete 8-semester degree plan is available at https://ww</w:t>
        </w:r>
        <w:r>
          <w:rPr>
            <w:rFonts w:ascii="Arial" w:hAnsi="Arial" w:cs="Arial"/>
            <w:color w:val="40AD49"/>
            <w:spacing w:val="-8"/>
            <w:sz w:val="16"/>
            <w:szCs w:val="16"/>
          </w:rPr>
          <w:t>w</w:t>
        </w:r>
        <w:r>
          <w:rPr>
            <w:rFonts w:ascii="Arial" w:hAnsi="Arial" w:cs="Arial"/>
            <w:color w:val="40AD49"/>
            <w:sz w:val="16"/>
            <w:szCs w:val="16"/>
          </w:rPr>
          <w:t>.astate.edu/info/academics/degrees/</w:t>
        </w:r>
      </w:hyperlink>
    </w:p>
    <w:p w:rsidR="000E7A6A" w:rsidRDefault="000E7A6A" w:rsidP="000E7A6A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color w:val="000000"/>
          <w:sz w:val="13"/>
          <w:szCs w:val="13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8"/>
        <w:gridCol w:w="900"/>
      </w:tblGrid>
      <w:tr w:rsidR="000E7A6A" w:rsidTr="000D2DD5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University Requirements: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See University General Requirements for Baccalaureate degrees (p. 41)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6A" w:rsidTr="000D2DD5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First</w:t>
            </w:r>
            <w:r>
              <w:rPr>
                <w:rFonts w:ascii="Arial" w:hAnsi="Arial" w:cs="Arial"/>
                <w:b/>
                <w:bCs/>
                <w:color w:val="40AD49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pacing w:val="-9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ear</w:t>
            </w:r>
            <w:r>
              <w:rPr>
                <w:rFonts w:ascii="Arial" w:hAnsi="Arial" w:cs="Arial"/>
                <w:b/>
                <w:bCs/>
                <w:color w:val="40AD49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Making</w:t>
            </w:r>
            <w:r>
              <w:rPr>
                <w:rFonts w:ascii="Arial" w:hAnsi="Arial" w:cs="Arial"/>
                <w:b/>
                <w:bCs/>
                <w:color w:val="40AD49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Connections</w:t>
            </w:r>
            <w:r>
              <w:rPr>
                <w:rFonts w:ascii="Arial" w:hAnsi="Arial" w:cs="Arial"/>
                <w:b/>
                <w:bCs/>
                <w:color w:val="40AD49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Course: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Sem. Hrs.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AGRI 1213, Making Connections in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Agriculture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General Education</w:t>
            </w:r>
            <w:r>
              <w:rPr>
                <w:rFonts w:ascii="Arial" w:hAnsi="Arial" w:cs="Arial"/>
                <w:b/>
                <w:bCs/>
                <w:color w:val="40AD49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Requirements: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Sem. Hrs.</w:t>
            </w:r>
          </w:p>
        </w:tc>
      </w:tr>
      <w:tr w:rsidR="000E7A6A" w:rsidTr="000D2DD5">
        <w:trPr>
          <w:trHeight w:hRule="exact" w:val="1255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See General Education Curriculum for Baccalaureate degrees (p. 84)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Students</w:t>
            </w:r>
            <w:r>
              <w:rPr>
                <w:rFonts w:ascii="Arial" w:hAnsi="Arial" w:cs="Arial"/>
                <w:b/>
                <w:bCs/>
                <w:color w:val="40AD49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with</w:t>
            </w:r>
            <w:r>
              <w:rPr>
                <w:rFonts w:ascii="Arial" w:hAnsi="Arial" w:cs="Arial"/>
                <w:b/>
                <w:bCs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this</w:t>
            </w:r>
            <w:r>
              <w:rPr>
                <w:rFonts w:ascii="Arial" w:hAnsi="Arial" w:cs="Arial"/>
                <w:b/>
                <w:bCs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major must take the following: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color w:val="40AD49"/>
                <w:spacing w:val="-9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TH 1023, College</w:t>
            </w:r>
            <w:r>
              <w:rPr>
                <w:rFonts w:ascii="Arial" w:hAnsi="Arial" w:cs="Arial"/>
                <w:i/>
                <w:iCs/>
                <w:color w:val="40AD49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Algebra or M</w:t>
            </w:r>
            <w:r>
              <w:rPr>
                <w:rFonts w:ascii="Arial" w:hAnsi="Arial" w:cs="Arial"/>
                <w:i/>
                <w:iCs/>
                <w:color w:val="40AD49"/>
                <w:spacing w:val="-9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TH course that</w:t>
            </w:r>
            <w:r>
              <w:rPr>
                <w:rFonts w:ascii="Arial" w:hAnsi="Arial" w:cs="Arial"/>
                <w:i/>
                <w:iCs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requires M</w:t>
            </w:r>
            <w:r>
              <w:rPr>
                <w:rFonts w:ascii="Arial" w:hAnsi="Arial" w:cs="Arial"/>
                <w:i/>
                <w:iCs/>
                <w:color w:val="40AD49"/>
                <w:spacing w:val="-9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TH 1023 as a prerequisite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 xml:space="preserve">CHEM 1013 </w:t>
            </w:r>
            <w:r>
              <w:rPr>
                <w:rFonts w:ascii="Arial" w:hAnsi="Arial" w:cs="Arial"/>
                <w:b/>
                <w:bCs/>
                <w:i/>
                <w:iCs/>
                <w:color w:val="40AD49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10</w:t>
            </w:r>
            <w:r>
              <w:rPr>
                <w:rFonts w:ascii="Arial" w:hAnsi="Arial" w:cs="Arial"/>
                <w:i/>
                <w:iCs/>
                <w:color w:val="40AD49"/>
                <w:spacing w:val="-9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1,</w:t>
            </w:r>
            <w:r>
              <w:rPr>
                <w:rFonts w:ascii="Arial" w:hAnsi="Arial" w:cs="Arial"/>
                <w:i/>
                <w:iCs/>
                <w:color w:val="40AD49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 xml:space="preserve">General Chemistry I and Laboratory </w:t>
            </w:r>
            <w:r>
              <w:rPr>
                <w:rFonts w:ascii="Arial" w:hAnsi="Arial" w:cs="Arial"/>
                <w:b/>
                <w:bCs/>
                <w:i/>
                <w:iCs/>
                <w:color w:val="40AD49"/>
                <w:sz w:val="12"/>
                <w:szCs w:val="12"/>
              </w:rPr>
              <w:t>OR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2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 xml:space="preserve">CHEM 1043 </w:t>
            </w:r>
            <w:r>
              <w:rPr>
                <w:rFonts w:ascii="Arial" w:hAnsi="Arial" w:cs="Arial"/>
                <w:b/>
                <w:bCs/>
                <w:i/>
                <w:iCs/>
                <w:color w:val="40AD49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CHEM 1041, Fundamental Concepts of</w:t>
            </w:r>
            <w:r>
              <w:rPr>
                <w:rFonts w:ascii="Arial" w:hAnsi="Arial" w:cs="Arial"/>
                <w:i/>
                <w:iCs/>
                <w:color w:val="40AD49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Chemistry and Laboratory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ECON 2313, Principles of</w:t>
            </w:r>
            <w:r>
              <w:rPr>
                <w:rFonts w:ascii="Arial" w:hAnsi="Arial" w:cs="Arial"/>
                <w:i/>
                <w:iCs/>
                <w:color w:val="40AD49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Macroeconomics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COMS 1203, Oral Communication (Required Departmental Gen.</w:t>
            </w:r>
            <w:r>
              <w:rPr>
                <w:rFonts w:ascii="Arial" w:hAnsi="Arial" w:cs="Arial"/>
                <w:i/>
                <w:iCs/>
                <w:color w:val="40AD49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Ed.</w:t>
            </w:r>
            <w:r>
              <w:rPr>
                <w:rFonts w:ascii="Arial" w:hAnsi="Arial" w:cs="Arial"/>
                <w:i/>
                <w:iCs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Option)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44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35</w:t>
            </w:r>
          </w:p>
        </w:tc>
      </w:tr>
      <w:tr w:rsidR="000E7A6A" w:rsidTr="000D2DD5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Agriculture</w:t>
            </w:r>
            <w:r>
              <w:rPr>
                <w:rFonts w:ascii="Arial" w:hAnsi="Arial" w:cs="Arial"/>
                <w:b/>
                <w:bCs/>
                <w:color w:val="40AD49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Core Courses: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Sem. Hrs.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(See Beginning of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Agriculture Section)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44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18</w:t>
            </w:r>
          </w:p>
        </w:tc>
      </w:tr>
      <w:tr w:rsidR="000E7A6A" w:rsidTr="000D2DD5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Major</w:t>
            </w:r>
            <w:r>
              <w:rPr>
                <w:rFonts w:ascii="Arial" w:hAnsi="Arial" w:cs="Arial"/>
                <w:b/>
                <w:bCs/>
                <w:color w:val="40AD49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Requirements: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Sem. Hrs.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ACCT</w:t>
            </w:r>
            <w:r>
              <w:rPr>
                <w:rFonts w:ascii="Arial" w:hAnsi="Arial" w:cs="Arial"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2033, Introduction to Financial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Accounting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ACCT</w:t>
            </w:r>
            <w:r>
              <w:rPr>
                <w:rFonts w:ascii="Arial" w:hAnsi="Arial" w:cs="Arial"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2133, Introduction to Managerial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Accounting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AGEC 3053, Commodity Futures Markets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391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AGEC 4033,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 xml:space="preserve">Agricultural Law </w:t>
            </w: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OR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3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L</w:t>
            </w:r>
            <w:r>
              <w:rPr>
                <w:rFonts w:ascii="Arial" w:hAnsi="Arial" w:cs="Arial"/>
                <w:color w:val="40AD49"/>
                <w:spacing w:val="-4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W 2023, Legal Environment of Business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AGEC 4053,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 xml:space="preserve">Agricultural Finance </w:t>
            </w:r>
            <w:r w:rsidRPr="00573014">
              <w:rPr>
                <w:rFonts w:ascii="Arial" w:hAnsi="Arial" w:cs="Arial"/>
                <w:b/>
                <w:color w:val="0070C0"/>
                <w:sz w:val="16"/>
                <w:szCs w:val="12"/>
              </w:rPr>
              <w:t>Or FIN 3713, Business Finance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AGEC 4073,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Agricultural Business Management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AGEC 4083,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Agricultural Policy and Current Issues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391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CIT</w:t>
            </w:r>
            <w:r>
              <w:rPr>
                <w:rFonts w:ascii="Arial" w:hAnsi="Arial" w:cs="Arial"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1503, Microcomputer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 xml:space="preserve">Applications </w:t>
            </w: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OR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3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CS 1013, Introduction to Computers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ECON 2323, Principles of Microeconomics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391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20" w:right="280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MGMT</w:t>
            </w:r>
            <w:r>
              <w:rPr>
                <w:rFonts w:ascii="Arial" w:hAnsi="Arial" w:cs="Arial"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 xml:space="preserve">3123 Principles of Management </w:t>
            </w: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OR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1" w:right="29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MGMT</w:t>
            </w:r>
            <w:r>
              <w:rPr>
                <w:rFonts w:ascii="Arial" w:hAnsi="Arial" w:cs="Arial"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3153, Organizational Behavior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MKTG 3013, Marketing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78"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44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33</w:t>
            </w:r>
          </w:p>
        </w:tc>
      </w:tr>
      <w:tr w:rsidR="000E7A6A" w:rsidTr="000D2DD5">
        <w:trPr>
          <w:trHeight w:hRule="exact" w:val="564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Program Electives: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7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Students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who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do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not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select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an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emphasis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area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must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work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with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an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advisor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to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design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program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to</w:t>
            </w:r>
            <w:r>
              <w:rPr>
                <w:rFonts w:ascii="Arial" w:hAnsi="Arial" w:cs="Arial"/>
                <w:color w:val="40AD49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meet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their educational and career goals.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Sem. Hrs.</w:t>
            </w:r>
          </w:p>
        </w:tc>
      </w:tr>
      <w:tr w:rsidR="000E7A6A" w:rsidTr="000D2DD5">
        <w:trPr>
          <w:trHeight w:hRule="exact" w:val="679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40AD49"/>
                <w:sz w:val="12"/>
                <w:szCs w:val="12"/>
              </w:rPr>
              <w:t>Choose 18 hours from the following approved Prefixes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:</w:t>
            </w: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250" w:right="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AGEC,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ACC</w:t>
            </w:r>
            <w:r>
              <w:rPr>
                <w:rFonts w:ascii="Arial" w:hAnsi="Arial" w:cs="Arial"/>
                <w:color w:val="40AD49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AD,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AGEC,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AGED,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AGRI,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AGS</w:t>
            </w:r>
            <w:r>
              <w:rPr>
                <w:rFonts w:ascii="Arial" w:hAnsi="Arial" w:cs="Arial"/>
                <w:color w:val="40AD49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ANSC, BCOM, CI</w:t>
            </w:r>
            <w:r>
              <w:rPr>
                <w:rFonts w:ascii="Arial" w:hAnsi="Arial" w:cs="Arial"/>
                <w:color w:val="40AD49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 CMAC, COMS, ECON, ENG, FIN, HO</w:t>
            </w:r>
            <w:r>
              <w:rPr>
                <w:rFonts w:ascii="Arial" w:hAnsi="Arial" w:cs="Arial"/>
                <w:color w:val="40AD49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40AD49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 IB, L</w:t>
            </w:r>
            <w:r>
              <w:rPr>
                <w:rFonts w:ascii="Arial" w:hAnsi="Arial" w:cs="Arial"/>
                <w:color w:val="40AD49"/>
                <w:spacing w:val="-5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40AD49"/>
                <w:spacing w:val="-7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 M</w:t>
            </w:r>
            <w:r>
              <w:rPr>
                <w:rFonts w:ascii="Arial" w:hAnsi="Arial" w:cs="Arial"/>
                <w:color w:val="40AD49"/>
                <w:spacing w:val="-9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TH, MGM</w:t>
            </w:r>
            <w:r>
              <w:rPr>
                <w:rFonts w:ascii="Arial" w:hAnsi="Arial" w:cs="Arial"/>
                <w:color w:val="40AD49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 MKTG, POSC, PR, PRAD, PSSC, REI, RE</w:t>
            </w:r>
            <w:r>
              <w:rPr>
                <w:rFonts w:ascii="Arial" w:hAnsi="Arial" w:cs="Arial"/>
                <w:color w:val="40AD49"/>
                <w:spacing w:val="-14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 SCOM, S</w:t>
            </w:r>
            <w:r>
              <w:rPr>
                <w:rFonts w:ascii="Arial" w:hAnsi="Arial" w:cs="Arial"/>
                <w:color w:val="40AD49"/>
                <w:spacing w:val="-9"/>
                <w:sz w:val="12"/>
                <w:szCs w:val="12"/>
              </w:rPr>
              <w:t>TA</w:t>
            </w:r>
            <w:r>
              <w:rPr>
                <w:rFonts w:ascii="Arial" w:hAnsi="Arial" w:cs="Arial"/>
                <w:color w:val="40AD49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, and</w:t>
            </w:r>
            <w:r>
              <w:rPr>
                <w:rFonts w:ascii="Arial" w:hAnsi="Arial" w:cs="Arial"/>
                <w:color w:val="40AD49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40AD49"/>
                <w:sz w:val="12"/>
                <w:szCs w:val="12"/>
              </w:rPr>
              <w:t>TECH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44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18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Sub-total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44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18</w:t>
            </w:r>
          </w:p>
        </w:tc>
      </w:tr>
      <w:tr w:rsidR="000E7A6A" w:rsidTr="000D2DD5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Electives: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Sem. Hrs.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0AD49"/>
                <w:sz w:val="12"/>
                <w:szCs w:val="12"/>
              </w:rPr>
              <w:t>Electives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44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  <w:t>13</w:t>
            </w:r>
          </w:p>
        </w:tc>
      </w:tr>
      <w:tr w:rsidR="000E7A6A" w:rsidTr="000D2DD5">
        <w:trPr>
          <w:trHeight w:hRule="exact" w:val="247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40AD49"/>
                <w:sz w:val="12"/>
                <w:szCs w:val="12"/>
              </w:rPr>
            </w:pP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40AD49"/>
                <w:sz w:val="12"/>
                <w:szCs w:val="12"/>
              </w:rPr>
            </w:pP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40AD49"/>
                <w:sz w:val="12"/>
                <w:szCs w:val="12"/>
              </w:rPr>
            </w:pP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40AD49"/>
                <w:sz w:val="12"/>
                <w:szCs w:val="12"/>
              </w:rPr>
            </w:pPr>
          </w:p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40AD49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44" w:right="324"/>
              <w:jc w:val="center"/>
              <w:rPr>
                <w:rFonts w:ascii="Arial" w:hAnsi="Arial" w:cs="Arial"/>
                <w:b/>
                <w:bCs/>
                <w:color w:val="40AD49"/>
                <w:sz w:val="12"/>
                <w:szCs w:val="12"/>
              </w:rPr>
            </w:pPr>
          </w:p>
        </w:tc>
      </w:tr>
      <w:tr w:rsidR="000E7A6A" w:rsidTr="000D2DD5">
        <w:trPr>
          <w:trHeight w:hRule="exact" w:val="276"/>
        </w:trPr>
        <w:tc>
          <w:tcPr>
            <w:tcW w:w="5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A5473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pacing w:val="-1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otal</w:t>
            </w:r>
            <w:r>
              <w:rPr>
                <w:rFonts w:ascii="Arial" w:hAnsi="Arial" w:cs="Arial"/>
                <w:b/>
                <w:bCs/>
                <w:color w:val="40AD49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R</w:t>
            </w:r>
            <w:r w:rsidR="00A5473B"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quired</w:t>
            </w:r>
            <w:r>
              <w:rPr>
                <w:rFonts w:ascii="Arial" w:hAnsi="Arial" w:cs="Arial"/>
                <w:b/>
                <w:bCs/>
                <w:color w:val="40AD49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Hours: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0E7A6A" w:rsidRDefault="000E7A6A" w:rsidP="000D2DD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75"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AD49"/>
                <w:sz w:val="16"/>
                <w:szCs w:val="16"/>
              </w:rPr>
              <w:t>120</w:t>
            </w:r>
          </w:p>
        </w:tc>
      </w:tr>
    </w:tbl>
    <w:p w:rsidR="000E7A6A" w:rsidRPr="00750AF6" w:rsidRDefault="000E7A6A" w:rsidP="00A5473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0E7A6A" w:rsidRPr="00750AF6" w:rsidSect="0038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14A" w:rsidRDefault="002A114A" w:rsidP="00AF3758">
      <w:pPr>
        <w:spacing w:after="0" w:line="240" w:lineRule="auto"/>
      </w:pPr>
      <w:r>
        <w:separator/>
      </w:r>
    </w:p>
  </w:endnote>
  <w:endnote w:type="continuationSeparator" w:id="0">
    <w:p w:rsidR="002A114A" w:rsidRDefault="002A114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7A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14A" w:rsidRDefault="002A114A" w:rsidP="00AF3758">
      <w:pPr>
        <w:spacing w:after="0" w:line="240" w:lineRule="auto"/>
      </w:pPr>
      <w:r>
        <w:separator/>
      </w:r>
    </w:p>
  </w:footnote>
  <w:footnote w:type="continuationSeparator" w:id="0">
    <w:p w:rsidR="002A114A" w:rsidRDefault="002A114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86D48"/>
    <w:rsid w:val="0009788F"/>
    <w:rsid w:val="000A7C2E"/>
    <w:rsid w:val="000D06F1"/>
    <w:rsid w:val="000E7A6A"/>
    <w:rsid w:val="000F2A51"/>
    <w:rsid w:val="00103070"/>
    <w:rsid w:val="00116278"/>
    <w:rsid w:val="0014025C"/>
    <w:rsid w:val="00151451"/>
    <w:rsid w:val="00152424"/>
    <w:rsid w:val="0015435B"/>
    <w:rsid w:val="001777AC"/>
    <w:rsid w:val="0018269B"/>
    <w:rsid w:val="00185D67"/>
    <w:rsid w:val="001A5DD5"/>
    <w:rsid w:val="001E36BB"/>
    <w:rsid w:val="001F5E9E"/>
    <w:rsid w:val="001F7398"/>
    <w:rsid w:val="002070D1"/>
    <w:rsid w:val="00212A76"/>
    <w:rsid w:val="0022350B"/>
    <w:rsid w:val="002315B0"/>
    <w:rsid w:val="00254447"/>
    <w:rsid w:val="00261ACE"/>
    <w:rsid w:val="00262156"/>
    <w:rsid w:val="00265C17"/>
    <w:rsid w:val="002776C2"/>
    <w:rsid w:val="002A114A"/>
    <w:rsid w:val="002E3FC9"/>
    <w:rsid w:val="002F69BD"/>
    <w:rsid w:val="0032786A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73014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465BC"/>
    <w:rsid w:val="00971F47"/>
    <w:rsid w:val="00982FB1"/>
    <w:rsid w:val="00995206"/>
    <w:rsid w:val="009A529F"/>
    <w:rsid w:val="009E1AA5"/>
    <w:rsid w:val="00A01035"/>
    <w:rsid w:val="00A0329C"/>
    <w:rsid w:val="00A16BB1"/>
    <w:rsid w:val="00A32C9F"/>
    <w:rsid w:val="00A34100"/>
    <w:rsid w:val="00A5089E"/>
    <w:rsid w:val="00A5473B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4333E"/>
    <w:rsid w:val="00B7606A"/>
    <w:rsid w:val="00BD2A0D"/>
    <w:rsid w:val="00BE069E"/>
    <w:rsid w:val="00C12816"/>
    <w:rsid w:val="00C132F9"/>
    <w:rsid w:val="00C23CC7"/>
    <w:rsid w:val="00C334FF"/>
    <w:rsid w:val="00C5313D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764B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32C9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ennedy@astate.edu" TargetMode="External"/><Relationship Id="rId13" Type="http://schemas.openxmlformats.org/officeDocument/2006/relationships/hyperlink" Target="http://www.astate.edu/info/academics/degrees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B1F19"/>
    <w:rsid w:val="000D3E26"/>
    <w:rsid w:val="00156A9E"/>
    <w:rsid w:val="001B45B5"/>
    <w:rsid w:val="00293680"/>
    <w:rsid w:val="00371DB3"/>
    <w:rsid w:val="003A7B67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07F8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KIM PITTCOCK</cp:lastModifiedBy>
  <cp:revision>9</cp:revision>
  <cp:lastPrinted>2018-03-29T12:29:00Z</cp:lastPrinted>
  <dcterms:created xsi:type="dcterms:W3CDTF">2018-03-14T16:52:00Z</dcterms:created>
  <dcterms:modified xsi:type="dcterms:W3CDTF">2018-03-29T18:46:00Z</dcterms:modified>
</cp:coreProperties>
</file>