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2063087869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2063087869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34145E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B728E" w:rsidP="00AC2FA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AC2FA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C2FA9" w:rsidP="00AC2FA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B728E" w:rsidP="00D059C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D059C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N/A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B728E" w:rsidP="003C3D3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3C3D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 D Biondolillo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C3D33" w:rsidP="003C3D3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B72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36957951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695795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B728E" w:rsidP="00DB023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DB02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B023D" w:rsidP="00DB023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B72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57764907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7764907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B728E" w:rsidP="00D0717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D0717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0717A" w:rsidP="00D0717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B72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98188994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818899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B728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94893940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893940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6C68CB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Christopher Peters, </w:t>
          </w:r>
          <w:hyperlink r:id="rId8" w:history="1">
            <w:r w:rsidRPr="0023126A">
              <w:rPr>
                <w:rStyle w:val="Hyperlink"/>
                <w:rFonts w:asciiTheme="majorHAnsi" w:hAnsiTheme="majorHAnsi" w:cs="Arial"/>
                <w:sz w:val="20"/>
                <w:szCs w:val="20"/>
              </w:rPr>
              <w:t>cpeters@astate.edu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870-972-3064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173D2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As several course descriptions are being revised, please see below for the specific revisions.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73125A" w:rsidRPr="00592A95" w:rsidRDefault="00173D2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173D2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Most of the revisions are to correct errors and ambiguities in the current Bulletin; however, in two cases (PSY 3303 and 3703) the revisions are intended to reflect organic changes that have occurred over time.</w:t>
          </w:r>
          <w:r w:rsidR="002001C8">
            <w:rPr>
              <w:rFonts w:asciiTheme="majorHAnsi" w:hAnsiTheme="majorHAnsi" w:cs="Arial"/>
              <w:sz w:val="20"/>
              <w:szCs w:val="20"/>
            </w:rPr>
            <w:t xml:space="preserve"> Several c</w:t>
          </w:r>
          <w:r w:rsidR="0035257D">
            <w:rPr>
              <w:rFonts w:asciiTheme="majorHAnsi" w:hAnsiTheme="majorHAnsi" w:cs="Arial"/>
              <w:sz w:val="20"/>
              <w:szCs w:val="20"/>
            </w:rPr>
            <w:t>ourse offering frequencies are also being updated</w:t>
          </w:r>
          <w:r w:rsidR="002001C8">
            <w:rPr>
              <w:rFonts w:asciiTheme="majorHAnsi" w:hAnsiTheme="majorHAnsi" w:cs="Arial"/>
              <w:sz w:val="20"/>
              <w:szCs w:val="20"/>
            </w:rPr>
            <w:t xml:space="preserve"> to reflect current faculty resources/availability.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theme="minorBidi"/>
          <w:sz w:val="20"/>
          <w:szCs w:val="20"/>
        </w:rPr>
        <w:id w:val="-97950460"/>
      </w:sdtPr>
      <w:sdtEndPr/>
      <w:sdtContent>
        <w:p w:rsidR="0035257D" w:rsidRDefault="0035257D" w:rsidP="00FC4D99">
          <w:pPr>
            <w:pStyle w:val="Pa472"/>
            <w:spacing w:after="180"/>
            <w:ind w:left="360" w:hanging="360"/>
            <w:jc w:val="both"/>
            <w:rPr>
              <w:rFonts w:asciiTheme="majorHAnsi" w:hAnsiTheme="majorHAnsi" w:cstheme="minorBidi"/>
              <w:sz w:val="20"/>
              <w:szCs w:val="20"/>
            </w:rPr>
          </w:pPr>
          <w:r>
            <w:rPr>
              <w:rFonts w:asciiTheme="majorHAnsi" w:hAnsiTheme="majorHAnsi" w:cstheme="minorBidi"/>
              <w:sz w:val="20"/>
              <w:szCs w:val="20"/>
            </w:rPr>
            <w:t>Page 452:</w:t>
          </w:r>
        </w:p>
        <w:p w:rsidR="00FC4D99" w:rsidRDefault="00FC4D99" w:rsidP="00FC4D99">
          <w:pPr>
            <w:pStyle w:val="Pa472"/>
            <w:spacing w:after="180"/>
            <w:ind w:left="360" w:hanging="360"/>
            <w:jc w:val="both"/>
            <w:rPr>
              <w:rFonts w:asciiTheme="majorHAnsi" w:hAnsiTheme="majorHAnsi" w:cstheme="minorBidi"/>
              <w:sz w:val="20"/>
              <w:szCs w:val="20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PSY 2023. Psychology as a Science and a Profession </w:t>
          </w:r>
          <w:r>
            <w:rPr>
              <w:color w:val="000000"/>
              <w:sz w:val="16"/>
              <w:szCs w:val="16"/>
            </w:rPr>
            <w:t>An overview of psychology as a sci</w:t>
          </w:r>
          <w:r>
            <w:rPr>
              <w:color w:val="000000"/>
              <w:sz w:val="16"/>
              <w:szCs w:val="16"/>
            </w:rPr>
            <w:softHyphen/>
            <w:t xml:space="preserve">ence and as a profession encompassing psychological research methods, an exploration of the major and skills required for successful completion, areas of specialization, careers in psychology, and post-graduate opportunities. Prerequisite </w:t>
          </w:r>
          <w:r w:rsidRPr="00FC4D99">
            <w:rPr>
              <w:strike/>
              <w:color w:val="FF0000"/>
              <w:sz w:val="16"/>
              <w:szCs w:val="16"/>
            </w:rPr>
            <w:t xml:space="preserve">or </w:t>
          </w:r>
          <w:proofErr w:type="spellStart"/>
          <w:r w:rsidRPr="00FC4D99">
            <w:rPr>
              <w:strike/>
              <w:color w:val="FF0000"/>
              <w:sz w:val="16"/>
              <w:szCs w:val="16"/>
            </w:rPr>
            <w:t>corequisite</w:t>
          </w:r>
          <w:proofErr w:type="spellEnd"/>
          <w:r>
            <w:rPr>
              <w:color w:val="000000"/>
              <w:sz w:val="16"/>
              <w:szCs w:val="16"/>
            </w:rPr>
            <w:t xml:space="preserve">, PSY 2013. Fall, </w:t>
          </w:r>
          <w:proofErr w:type="gramStart"/>
          <w:r>
            <w:rPr>
              <w:color w:val="000000"/>
              <w:sz w:val="16"/>
              <w:szCs w:val="16"/>
            </w:rPr>
            <w:t>Spring</w:t>
          </w:r>
          <w:proofErr w:type="gramEnd"/>
          <w:r>
            <w:rPr>
              <w:color w:val="000000"/>
              <w:sz w:val="16"/>
              <w:szCs w:val="16"/>
            </w:rPr>
            <w:t>.</w:t>
          </w:r>
        </w:p>
        <w:p w:rsidR="00B7317D" w:rsidRDefault="00B7317D" w:rsidP="00BF6F64">
          <w:pPr>
            <w:pStyle w:val="Pa472"/>
            <w:spacing w:after="180"/>
            <w:ind w:left="360" w:hanging="360"/>
            <w:jc w:val="both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PSY 3101. Quantitative Methods Laboratory </w:t>
          </w:r>
          <w:proofErr w:type="spellStart"/>
          <w:r>
            <w:rPr>
              <w:color w:val="000000"/>
              <w:sz w:val="16"/>
              <w:szCs w:val="16"/>
            </w:rPr>
            <w:t>Laboratory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r w:rsidRPr="00E83F78">
            <w:rPr>
              <w:strike/>
              <w:color w:val="FF0000"/>
              <w:sz w:val="16"/>
              <w:szCs w:val="16"/>
            </w:rPr>
            <w:t>for</w:t>
          </w:r>
          <w:r>
            <w:rPr>
              <w:color w:val="000000"/>
              <w:sz w:val="16"/>
              <w:szCs w:val="16"/>
            </w:rPr>
            <w:t xml:space="preserve"> </w:t>
          </w:r>
          <w:r w:rsidR="00E83F78" w:rsidRPr="00E83F78">
            <w:rPr>
              <w:color w:val="548DD4" w:themeColor="text2" w:themeTint="99"/>
              <w:sz w:val="18"/>
              <w:szCs w:val="16"/>
            </w:rPr>
            <w:t>associated with PSY 3103</w:t>
          </w:r>
          <w:r w:rsidR="00E83F78" w:rsidRPr="00E83F78"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t>Quantitative Methods</w:t>
          </w:r>
          <w:r w:rsidR="00E83F78">
            <w:rPr>
              <w:color w:val="000000"/>
              <w:sz w:val="16"/>
              <w:szCs w:val="16"/>
            </w:rPr>
            <w:t xml:space="preserve"> </w:t>
          </w:r>
          <w:r w:rsidR="00313A23">
            <w:rPr>
              <w:color w:val="548DD4" w:themeColor="text2" w:themeTint="99"/>
              <w:sz w:val="18"/>
              <w:szCs w:val="16"/>
            </w:rPr>
            <w:t xml:space="preserve">for </w:t>
          </w:r>
          <w:r w:rsidR="00E83F78" w:rsidRPr="00E83F78">
            <w:rPr>
              <w:color w:val="548DD4" w:themeColor="text2" w:themeTint="99"/>
              <w:sz w:val="18"/>
              <w:szCs w:val="16"/>
            </w:rPr>
            <w:t>Behavioral Sciences</w:t>
          </w:r>
          <w:r w:rsidR="00E83F78">
            <w:rPr>
              <w:color w:val="000000"/>
              <w:sz w:val="16"/>
              <w:szCs w:val="16"/>
            </w:rPr>
            <w:t>.</w:t>
          </w:r>
          <w:r>
            <w:rPr>
              <w:color w:val="000000"/>
              <w:sz w:val="16"/>
              <w:szCs w:val="16"/>
            </w:rPr>
            <w:t xml:space="preserve"> </w:t>
          </w:r>
          <w:r w:rsidRPr="00E83F78">
            <w:rPr>
              <w:strike/>
              <w:color w:val="FF0000"/>
              <w:sz w:val="16"/>
              <w:szCs w:val="16"/>
            </w:rPr>
            <w:t>Laboratory associated with PSY 3103.</w:t>
          </w:r>
          <w:r w:rsidRPr="00E83F78">
            <w:rPr>
              <w:color w:val="FF0000"/>
              <w:sz w:val="16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t xml:space="preserve">Two hours per week. Prerequisite, MATH 1023 or MATH course that requires MATH 1023 as a prerequisite. </w:t>
          </w:r>
          <w:proofErr w:type="spellStart"/>
          <w:r>
            <w:rPr>
              <w:color w:val="000000"/>
              <w:sz w:val="16"/>
              <w:szCs w:val="16"/>
            </w:rPr>
            <w:t>Corequisite</w:t>
          </w:r>
          <w:proofErr w:type="spellEnd"/>
          <w:r>
            <w:rPr>
              <w:color w:val="000000"/>
              <w:sz w:val="16"/>
              <w:szCs w:val="16"/>
            </w:rPr>
            <w:t xml:space="preserve">, PSY 3103. Fall, </w:t>
          </w:r>
          <w:proofErr w:type="gramStart"/>
          <w:r>
            <w:rPr>
              <w:color w:val="000000"/>
              <w:sz w:val="16"/>
              <w:szCs w:val="16"/>
            </w:rPr>
            <w:t>Spring</w:t>
          </w:r>
          <w:proofErr w:type="gramEnd"/>
          <w:r>
            <w:rPr>
              <w:color w:val="000000"/>
              <w:sz w:val="16"/>
              <w:szCs w:val="16"/>
            </w:rPr>
            <w:t xml:space="preserve">, </w:t>
          </w:r>
          <w:r w:rsidRPr="0035257D">
            <w:rPr>
              <w:strike/>
              <w:color w:val="FF0000"/>
              <w:sz w:val="16"/>
              <w:szCs w:val="16"/>
            </w:rPr>
            <w:t>Summer</w:t>
          </w:r>
          <w:r>
            <w:rPr>
              <w:color w:val="000000"/>
              <w:sz w:val="16"/>
              <w:szCs w:val="16"/>
            </w:rPr>
            <w:t xml:space="preserve">. </w:t>
          </w:r>
        </w:p>
        <w:p w:rsidR="00B7317D" w:rsidRPr="000C16F6" w:rsidRDefault="00B7317D" w:rsidP="00BF6F64">
          <w:pPr>
            <w:pStyle w:val="Pa472"/>
            <w:spacing w:after="180"/>
            <w:ind w:left="360" w:hanging="360"/>
            <w:jc w:val="both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PSY 3121. Experimental Methods in Psychology Laboratory </w:t>
          </w:r>
          <w:proofErr w:type="spellStart"/>
          <w:r>
            <w:rPr>
              <w:color w:val="000000"/>
              <w:sz w:val="16"/>
              <w:szCs w:val="16"/>
            </w:rPr>
            <w:t>Laboratory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r w:rsidRPr="0005562A">
            <w:rPr>
              <w:strike/>
              <w:color w:val="FF0000"/>
              <w:sz w:val="16"/>
              <w:szCs w:val="16"/>
            </w:rPr>
            <w:t>for</w:t>
          </w:r>
          <w:r>
            <w:rPr>
              <w:color w:val="000000"/>
              <w:sz w:val="16"/>
              <w:szCs w:val="16"/>
            </w:rPr>
            <w:t xml:space="preserve"> </w:t>
          </w:r>
          <w:r w:rsidR="0005562A" w:rsidRPr="0005562A">
            <w:rPr>
              <w:color w:val="548DD4" w:themeColor="text2" w:themeTint="99"/>
              <w:sz w:val="18"/>
              <w:szCs w:val="16"/>
            </w:rPr>
            <w:t xml:space="preserve">associated with PSY 3123 </w:t>
          </w:r>
          <w:r>
            <w:rPr>
              <w:color w:val="000000"/>
              <w:sz w:val="16"/>
              <w:szCs w:val="16"/>
            </w:rPr>
            <w:t>Experimental</w:t>
          </w:r>
          <w:r w:rsidR="0005562A">
            <w:rPr>
              <w:color w:val="000000"/>
              <w:sz w:val="16"/>
              <w:szCs w:val="16"/>
            </w:rPr>
            <w:t xml:space="preserve"> </w:t>
          </w:r>
          <w:r w:rsidR="0005562A" w:rsidRPr="0005562A">
            <w:rPr>
              <w:color w:val="548DD4" w:themeColor="text2" w:themeTint="99"/>
              <w:sz w:val="16"/>
              <w:szCs w:val="16"/>
            </w:rPr>
            <w:t>Methods in Psychology.</w:t>
          </w:r>
          <w:r w:rsidRPr="0005562A">
            <w:rPr>
              <w:strike/>
              <w:color w:val="FF0000"/>
              <w:sz w:val="16"/>
              <w:szCs w:val="16"/>
            </w:rPr>
            <w:t xml:space="preserve"> Psychology Laboratory associated with PSY 3123.</w:t>
          </w:r>
          <w:r>
            <w:rPr>
              <w:color w:val="000000"/>
              <w:sz w:val="16"/>
              <w:szCs w:val="16"/>
            </w:rPr>
            <w:t xml:space="preserve"> Two hours per week. </w:t>
          </w:r>
          <w:proofErr w:type="spellStart"/>
          <w:r>
            <w:rPr>
              <w:color w:val="000000"/>
              <w:sz w:val="16"/>
              <w:szCs w:val="16"/>
            </w:rPr>
            <w:t>Corequisite</w:t>
          </w:r>
          <w:proofErr w:type="spellEnd"/>
          <w:r>
            <w:rPr>
              <w:color w:val="000000"/>
              <w:sz w:val="16"/>
              <w:szCs w:val="16"/>
            </w:rPr>
            <w:t xml:space="preserve">, PSY 3123. Fall, </w:t>
          </w:r>
          <w:proofErr w:type="gramStart"/>
          <w:r>
            <w:rPr>
              <w:color w:val="000000"/>
              <w:sz w:val="16"/>
              <w:szCs w:val="16"/>
            </w:rPr>
            <w:t>Spring</w:t>
          </w:r>
          <w:proofErr w:type="gramEnd"/>
          <w:r>
            <w:rPr>
              <w:color w:val="000000"/>
              <w:sz w:val="16"/>
              <w:szCs w:val="16"/>
            </w:rPr>
            <w:t xml:space="preserve">. </w:t>
          </w:r>
        </w:p>
        <w:p w:rsidR="0027466D" w:rsidRDefault="00B7317D" w:rsidP="00B7317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color w:val="548DD4" w:themeColor="text2" w:themeTint="99"/>
              <w:sz w:val="18"/>
              <w:szCs w:val="16"/>
            </w:rPr>
          </w:pPr>
          <w:r w:rsidRPr="000C16F6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PSY 3303. Motivation </w:t>
          </w:r>
          <w:r w:rsidRPr="000C16F6">
            <w:rPr>
              <w:rFonts w:ascii="Arial" w:hAnsi="Arial" w:cs="Arial"/>
              <w:color w:val="000000"/>
              <w:sz w:val="16"/>
              <w:szCs w:val="16"/>
            </w:rPr>
            <w:t>Survey of animal a</w:t>
          </w:r>
          <w:r w:rsidR="0027466D">
            <w:rPr>
              <w:rFonts w:ascii="Arial" w:hAnsi="Arial" w:cs="Arial"/>
              <w:color w:val="000000"/>
              <w:sz w:val="16"/>
              <w:szCs w:val="16"/>
            </w:rPr>
            <w:t>nd human research in motivation</w:t>
          </w:r>
          <w:r w:rsidR="0027466D" w:rsidRPr="0027466D">
            <w:rPr>
              <w:rFonts w:ascii="Arial" w:hAnsi="Arial" w:cs="Arial"/>
              <w:color w:val="548DD4" w:themeColor="text2" w:themeTint="99"/>
              <w:sz w:val="18"/>
              <w:szCs w:val="16"/>
            </w:rPr>
            <w:t>, including</w:t>
          </w:r>
          <w:r w:rsidRPr="0027466D">
            <w:rPr>
              <w:rFonts w:ascii="Arial" w:hAnsi="Arial" w:cs="Arial"/>
              <w:color w:val="548DD4" w:themeColor="text2" w:themeTint="99"/>
              <w:sz w:val="18"/>
              <w:szCs w:val="16"/>
            </w:rPr>
            <w:t xml:space="preserve"> </w:t>
          </w:r>
          <w:r w:rsidRPr="0027466D">
            <w:rPr>
              <w:rFonts w:ascii="Arial" w:hAnsi="Arial" w:cs="Arial"/>
              <w:strike/>
              <w:color w:val="FF0000"/>
              <w:sz w:val="16"/>
              <w:szCs w:val="16"/>
            </w:rPr>
            <w:t>Topics include</w:t>
          </w:r>
          <w:r w:rsidRPr="0027466D">
            <w:rPr>
              <w:rFonts w:ascii="Arial" w:hAnsi="Arial" w:cs="Arial"/>
              <w:color w:val="FF0000"/>
              <w:sz w:val="16"/>
              <w:szCs w:val="16"/>
            </w:rPr>
            <w:t xml:space="preserve"> </w:t>
          </w:r>
          <w:r w:rsidRPr="0027466D">
            <w:rPr>
              <w:rFonts w:ascii="Arial" w:hAnsi="Arial" w:cs="Arial"/>
              <w:strike/>
              <w:color w:val="FF0000"/>
              <w:sz w:val="16"/>
              <w:szCs w:val="16"/>
            </w:rPr>
            <w:t>instincts,</w:t>
          </w:r>
          <w:r w:rsidRPr="000C16F6">
            <w:rPr>
              <w:rFonts w:ascii="Arial" w:hAnsi="Arial" w:cs="Arial"/>
              <w:color w:val="000000"/>
              <w:sz w:val="16"/>
              <w:szCs w:val="16"/>
            </w:rPr>
            <w:t xml:space="preserve"> biological driv</w:t>
          </w:r>
          <w:r w:rsidR="00F23B3F">
            <w:rPr>
              <w:rFonts w:ascii="Arial" w:hAnsi="Arial" w:cs="Arial"/>
              <w:color w:val="000000"/>
              <w:sz w:val="16"/>
              <w:szCs w:val="16"/>
            </w:rPr>
            <w:t>es</w:t>
          </w:r>
          <w:r w:rsidR="00F23B3F" w:rsidRPr="0027466D">
            <w:rPr>
              <w:rFonts w:ascii="Arial" w:hAnsi="Arial" w:cs="Arial"/>
              <w:color w:val="548DD4" w:themeColor="text2" w:themeTint="99"/>
              <w:sz w:val="18"/>
              <w:szCs w:val="16"/>
            </w:rPr>
            <w:t>,</w:t>
          </w:r>
          <w:r w:rsidR="0027466D" w:rsidRPr="0027466D">
            <w:rPr>
              <w:rFonts w:ascii="Arial" w:hAnsi="Arial" w:cs="Arial"/>
              <w:color w:val="548DD4" w:themeColor="text2" w:themeTint="99"/>
              <w:sz w:val="18"/>
              <w:szCs w:val="16"/>
            </w:rPr>
            <w:t xml:space="preserve"> </w:t>
          </w:r>
          <w:r w:rsidR="0027466D">
            <w:rPr>
              <w:rFonts w:ascii="Arial" w:hAnsi="Arial" w:cs="Arial"/>
              <w:color w:val="548DD4" w:themeColor="text2" w:themeTint="99"/>
              <w:sz w:val="18"/>
              <w:szCs w:val="16"/>
            </w:rPr>
            <w:t>intrinsic and</w:t>
          </w:r>
        </w:p>
        <w:p w:rsidR="0027466D" w:rsidRDefault="0027466D" w:rsidP="00B7317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>
            <w:rPr>
              <w:rFonts w:ascii="Arial" w:hAnsi="Arial" w:cs="Arial"/>
              <w:color w:val="548DD4" w:themeColor="text2" w:themeTint="99"/>
              <w:sz w:val="18"/>
              <w:szCs w:val="16"/>
            </w:rPr>
            <w:t xml:space="preserve">       </w:t>
          </w:r>
          <w:proofErr w:type="gramStart"/>
          <w:r>
            <w:rPr>
              <w:rFonts w:ascii="Arial" w:hAnsi="Arial" w:cs="Arial"/>
              <w:color w:val="548DD4" w:themeColor="text2" w:themeTint="99"/>
              <w:sz w:val="18"/>
              <w:szCs w:val="16"/>
            </w:rPr>
            <w:t>extrinsic</w:t>
          </w:r>
          <w:proofErr w:type="gramEnd"/>
          <w:r>
            <w:rPr>
              <w:rFonts w:ascii="Arial" w:hAnsi="Arial" w:cs="Arial"/>
              <w:color w:val="548DD4" w:themeColor="text2" w:themeTint="99"/>
              <w:sz w:val="18"/>
              <w:szCs w:val="16"/>
            </w:rPr>
            <w:t xml:space="preserve"> sources </w:t>
          </w:r>
          <w:r w:rsidRPr="0027466D">
            <w:rPr>
              <w:rFonts w:ascii="Arial" w:hAnsi="Arial" w:cs="Arial"/>
              <w:color w:val="548DD4" w:themeColor="text2" w:themeTint="99"/>
              <w:sz w:val="18"/>
              <w:szCs w:val="16"/>
            </w:rPr>
            <w:t>of motivation, emotion, and associated behaviors.</w:t>
          </w:r>
          <w:r w:rsidR="00F23B3F"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trike/>
              <w:color w:val="FF0000"/>
              <w:sz w:val="16"/>
              <w:szCs w:val="16"/>
            </w:rPr>
            <w:t>acquired</w:t>
          </w:r>
          <w:proofErr w:type="gramEnd"/>
          <w:r>
            <w:rPr>
              <w:rFonts w:ascii="Arial" w:hAnsi="Arial" w:cs="Arial"/>
              <w:strike/>
              <w:color w:val="FF0000"/>
              <w:sz w:val="16"/>
              <w:szCs w:val="16"/>
            </w:rPr>
            <w:t xml:space="preserve"> drives, incentive, </w:t>
          </w:r>
          <w:r w:rsidR="00B7317D" w:rsidRPr="0027466D">
            <w:rPr>
              <w:rFonts w:ascii="Arial" w:hAnsi="Arial" w:cs="Arial"/>
              <w:strike/>
              <w:color w:val="FF0000"/>
              <w:sz w:val="16"/>
              <w:szCs w:val="16"/>
            </w:rPr>
            <w:t xml:space="preserve">secondary </w:t>
          </w:r>
          <w:r>
            <w:rPr>
              <w:rFonts w:ascii="Arial" w:hAnsi="Arial" w:cs="Arial"/>
              <w:strike/>
              <w:color w:val="FF0000"/>
              <w:sz w:val="16"/>
              <w:szCs w:val="16"/>
            </w:rPr>
            <w:t>reinforcement, frustration, and</w:t>
          </w:r>
        </w:p>
        <w:p w:rsidR="00B7317D" w:rsidRPr="0027466D" w:rsidRDefault="0027466D" w:rsidP="00B7317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color w:val="548DD4" w:themeColor="text2" w:themeTint="99"/>
              <w:sz w:val="18"/>
              <w:szCs w:val="16"/>
            </w:rPr>
          </w:pPr>
          <w:r w:rsidRPr="0027466D">
            <w:rPr>
              <w:rFonts w:ascii="Arial" w:hAnsi="Arial" w:cs="Arial"/>
              <w:color w:val="FF0000"/>
              <w:sz w:val="16"/>
              <w:szCs w:val="16"/>
            </w:rPr>
            <w:t xml:space="preserve">        </w:t>
          </w:r>
          <w:proofErr w:type="gramStart"/>
          <w:r w:rsidR="00B7317D" w:rsidRPr="0027466D">
            <w:rPr>
              <w:rFonts w:ascii="Arial" w:hAnsi="Arial" w:cs="Arial"/>
              <w:strike/>
              <w:color w:val="FF0000"/>
              <w:sz w:val="16"/>
              <w:szCs w:val="16"/>
            </w:rPr>
            <w:t>theories</w:t>
          </w:r>
          <w:proofErr w:type="gramEnd"/>
          <w:r w:rsidR="00B7317D" w:rsidRPr="0027466D">
            <w:rPr>
              <w:rFonts w:ascii="Arial" w:hAnsi="Arial" w:cs="Arial"/>
              <w:strike/>
              <w:color w:val="FF0000"/>
              <w:sz w:val="16"/>
              <w:szCs w:val="16"/>
            </w:rPr>
            <w:t xml:space="preserve"> of motivation.</w:t>
          </w:r>
          <w:r>
            <w:rPr>
              <w:rFonts w:ascii="Arial" w:hAnsi="Arial" w:cs="Arial"/>
              <w:color w:val="548DD4" w:themeColor="text2" w:themeTint="99"/>
              <w:sz w:val="18"/>
              <w:szCs w:val="16"/>
            </w:rPr>
            <w:t xml:space="preserve"> </w:t>
          </w:r>
          <w:r w:rsidR="00B7317D" w:rsidRPr="000C16F6">
            <w:rPr>
              <w:rFonts w:ascii="Arial" w:hAnsi="Arial" w:cs="Arial"/>
              <w:color w:val="000000"/>
              <w:sz w:val="16"/>
              <w:szCs w:val="16"/>
            </w:rPr>
            <w:t>Fall</w:t>
          </w:r>
          <w:r w:rsidR="00B7317D" w:rsidRPr="0035257D">
            <w:rPr>
              <w:rFonts w:ascii="Arial" w:hAnsi="Arial" w:cs="Arial"/>
              <w:strike/>
              <w:color w:val="FF0000"/>
              <w:sz w:val="16"/>
              <w:szCs w:val="16"/>
            </w:rPr>
            <w:t xml:space="preserve">, </w:t>
          </w:r>
          <w:proofErr w:type="gramStart"/>
          <w:r w:rsidR="00B7317D" w:rsidRPr="0035257D">
            <w:rPr>
              <w:rFonts w:ascii="Arial" w:hAnsi="Arial" w:cs="Arial"/>
              <w:strike/>
              <w:color w:val="FF0000"/>
              <w:sz w:val="16"/>
              <w:szCs w:val="16"/>
            </w:rPr>
            <w:t>Summer</w:t>
          </w:r>
          <w:proofErr w:type="gramEnd"/>
          <w:r w:rsidR="00B7317D" w:rsidRPr="000C16F6">
            <w:rPr>
              <w:rFonts w:ascii="Arial" w:hAnsi="Arial" w:cs="Arial"/>
              <w:color w:val="000000"/>
              <w:sz w:val="16"/>
              <w:szCs w:val="16"/>
            </w:rPr>
            <w:t>.</w:t>
          </w:r>
        </w:p>
        <w:p w:rsidR="00B7317D" w:rsidRPr="000C16F6" w:rsidRDefault="00B7317D" w:rsidP="00B7317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35257D" w:rsidRDefault="0035257D" w:rsidP="00B7317D">
          <w:pPr>
            <w:pStyle w:val="Pa472"/>
            <w:spacing w:after="180"/>
            <w:ind w:left="360" w:hanging="360"/>
            <w:jc w:val="both"/>
            <w:rPr>
              <w:b/>
              <w:bCs/>
              <w:color w:val="000000"/>
              <w:sz w:val="16"/>
              <w:szCs w:val="16"/>
            </w:rPr>
          </w:pPr>
        </w:p>
        <w:p w:rsidR="0035257D" w:rsidRPr="0035257D" w:rsidRDefault="0035257D" w:rsidP="00B7317D">
          <w:pPr>
            <w:pStyle w:val="Pa472"/>
            <w:spacing w:after="180"/>
            <w:ind w:left="360" w:hanging="360"/>
            <w:jc w:val="both"/>
            <w:rPr>
              <w:rFonts w:asciiTheme="majorHAnsi" w:hAnsiTheme="majorHAnsi"/>
              <w:bCs/>
              <w:color w:val="000000"/>
              <w:sz w:val="20"/>
              <w:szCs w:val="16"/>
            </w:rPr>
          </w:pPr>
          <w:r w:rsidRPr="0035257D">
            <w:rPr>
              <w:rFonts w:asciiTheme="majorHAnsi" w:hAnsiTheme="majorHAnsi"/>
              <w:bCs/>
              <w:color w:val="000000"/>
              <w:sz w:val="20"/>
              <w:szCs w:val="16"/>
            </w:rPr>
            <w:t>Page 453:</w:t>
          </w:r>
        </w:p>
        <w:p w:rsidR="00B7317D" w:rsidRDefault="00B7317D" w:rsidP="00B7317D">
          <w:pPr>
            <w:pStyle w:val="Pa472"/>
            <w:spacing w:after="180"/>
            <w:ind w:left="360" w:hanging="360"/>
            <w:jc w:val="both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PSY 3703. Educational Psychology </w:t>
          </w:r>
          <w:r w:rsidRPr="00475657">
            <w:rPr>
              <w:strike/>
              <w:color w:val="FF0000"/>
              <w:sz w:val="16"/>
              <w:szCs w:val="16"/>
            </w:rPr>
            <w:t>Survey of principles as they apply to education.</w:t>
          </w:r>
          <w:r>
            <w:rPr>
              <w:color w:val="000000"/>
              <w:sz w:val="16"/>
              <w:szCs w:val="16"/>
            </w:rPr>
            <w:t xml:space="preserve"> </w:t>
          </w:r>
          <w:r w:rsidR="00475657" w:rsidRPr="00475657">
            <w:rPr>
              <w:color w:val="548DD4" w:themeColor="text2" w:themeTint="99"/>
              <w:sz w:val="18"/>
              <w:szCs w:val="16"/>
            </w:rPr>
            <w:t>Overview of the principles of learning and their application to instruction, classroom management, and individual differences in learners.</w:t>
          </w:r>
          <w:r w:rsidR="00475657"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t xml:space="preserve">Fall, </w:t>
          </w:r>
          <w:proofErr w:type="gramStart"/>
          <w:r>
            <w:rPr>
              <w:color w:val="000000"/>
              <w:sz w:val="16"/>
              <w:szCs w:val="16"/>
            </w:rPr>
            <w:t>Spring</w:t>
          </w:r>
          <w:proofErr w:type="gramEnd"/>
          <w:r w:rsidRPr="0035257D">
            <w:rPr>
              <w:strike/>
              <w:color w:val="FF0000"/>
              <w:sz w:val="16"/>
              <w:szCs w:val="16"/>
            </w:rPr>
            <w:t>, Summer</w:t>
          </w:r>
          <w:r>
            <w:rPr>
              <w:color w:val="000000"/>
              <w:sz w:val="16"/>
              <w:szCs w:val="16"/>
            </w:rPr>
            <w:t xml:space="preserve">. </w:t>
          </w:r>
        </w:p>
        <w:p w:rsidR="00F23B3F" w:rsidRDefault="00B7317D" w:rsidP="00B7317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 w:rsidRPr="000C16F6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PSY 380V. Special Problems in Psychology </w:t>
          </w:r>
          <w:r w:rsidRPr="000C16F6">
            <w:rPr>
              <w:rFonts w:ascii="Arial" w:hAnsi="Arial" w:cs="Arial"/>
              <w:color w:val="000000"/>
              <w:sz w:val="16"/>
              <w:szCs w:val="16"/>
            </w:rPr>
            <w:t>Individual problems in psychology arranged in consultation with th</w:t>
          </w:r>
          <w:r w:rsidR="00F23B3F">
            <w:rPr>
              <w:rFonts w:ascii="Arial" w:hAnsi="Arial" w:cs="Arial"/>
              <w:color w:val="000000"/>
              <w:sz w:val="16"/>
              <w:szCs w:val="16"/>
            </w:rPr>
            <w:t>e instructor and the department</w:t>
          </w:r>
        </w:p>
        <w:p w:rsidR="00C66081" w:rsidRDefault="00F23B3F" w:rsidP="00B7317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        </w:t>
          </w:r>
          <w:proofErr w:type="gramStart"/>
          <w:r w:rsidR="00C66081">
            <w:rPr>
              <w:rFonts w:ascii="Arial" w:hAnsi="Arial" w:cs="Arial"/>
              <w:strike/>
              <w:color w:val="FF0000"/>
              <w:sz w:val="16"/>
              <w:szCs w:val="16"/>
            </w:rPr>
            <w:t>c</w:t>
          </w:r>
          <w:r w:rsidR="00B7317D" w:rsidRPr="00C66081">
            <w:rPr>
              <w:rFonts w:ascii="Arial" w:hAnsi="Arial" w:cs="Arial"/>
              <w:strike/>
              <w:color w:val="FF0000"/>
              <w:sz w:val="16"/>
              <w:szCs w:val="16"/>
            </w:rPr>
            <w:t>hairman</w:t>
          </w:r>
          <w:proofErr w:type="gramEnd"/>
          <w:r w:rsidR="00C66081"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r w:rsidR="00C66081" w:rsidRPr="00C66081">
            <w:rPr>
              <w:rFonts w:ascii="Arial" w:hAnsi="Arial" w:cs="Arial"/>
              <w:color w:val="548DD4" w:themeColor="text2" w:themeTint="99"/>
              <w:sz w:val="18"/>
              <w:szCs w:val="16"/>
            </w:rPr>
            <w:t>chairperson</w:t>
          </w:r>
          <w:r w:rsidR="00B7317D" w:rsidRPr="000C16F6">
            <w:rPr>
              <w:rFonts w:ascii="Arial" w:hAnsi="Arial" w:cs="Arial"/>
              <w:color w:val="000000"/>
              <w:sz w:val="16"/>
              <w:szCs w:val="16"/>
            </w:rPr>
            <w:t>. May be repeated for credit but no more than 6 credit hours may be applied toward</w:t>
          </w:r>
          <w:r w:rsidR="00C66081">
            <w:rPr>
              <w:rFonts w:ascii="Arial" w:hAnsi="Arial" w:cs="Arial"/>
              <w:color w:val="000000"/>
              <w:sz w:val="16"/>
              <w:szCs w:val="16"/>
            </w:rPr>
            <w:t xml:space="preserve"> psychology major requirements.</w:t>
          </w:r>
        </w:p>
        <w:p w:rsidR="00B7317D" w:rsidRDefault="00C66081" w:rsidP="00B7317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        </w:t>
          </w:r>
          <w:r w:rsidR="00B7317D" w:rsidRPr="0035257D">
            <w:rPr>
              <w:rFonts w:ascii="Arial" w:hAnsi="Arial" w:cs="Arial"/>
              <w:strike/>
              <w:color w:val="FF0000"/>
              <w:sz w:val="16"/>
              <w:szCs w:val="16"/>
            </w:rPr>
            <w:t>Demand</w:t>
          </w:r>
          <w:r w:rsidR="0035257D"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proofErr w:type="gramStart"/>
          <w:r w:rsidR="0035257D" w:rsidRPr="0035257D">
            <w:rPr>
              <w:rFonts w:ascii="Arial" w:hAnsi="Arial" w:cs="Arial"/>
              <w:color w:val="548DD4" w:themeColor="text2" w:themeTint="99"/>
              <w:sz w:val="18"/>
              <w:szCs w:val="16"/>
            </w:rPr>
            <w:t>Fall</w:t>
          </w:r>
          <w:proofErr w:type="gramEnd"/>
          <w:r w:rsidR="0035257D" w:rsidRPr="0035257D">
            <w:rPr>
              <w:rFonts w:ascii="Arial" w:hAnsi="Arial" w:cs="Arial"/>
              <w:color w:val="548DD4" w:themeColor="text2" w:themeTint="99"/>
              <w:sz w:val="18"/>
              <w:szCs w:val="16"/>
            </w:rPr>
            <w:t>, Spring</w:t>
          </w:r>
          <w:r w:rsidR="00B7317D" w:rsidRPr="000C16F6">
            <w:rPr>
              <w:rFonts w:ascii="Arial" w:hAnsi="Arial" w:cs="Arial"/>
              <w:color w:val="000000"/>
              <w:sz w:val="16"/>
              <w:szCs w:val="16"/>
            </w:rPr>
            <w:t>.</w:t>
          </w:r>
        </w:p>
        <w:p w:rsidR="0071122B" w:rsidRDefault="0071122B" w:rsidP="00B7317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B7317D" w:rsidRDefault="00B7317D" w:rsidP="00B7317D">
          <w:pPr>
            <w:tabs>
              <w:tab w:val="left" w:pos="360"/>
              <w:tab w:val="left" w:pos="720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  <w:p w:rsidR="00B7317D" w:rsidRDefault="00B7317D" w:rsidP="00B7317D">
          <w:pPr>
            <w:tabs>
              <w:tab w:val="left" w:pos="360"/>
              <w:tab w:val="left" w:pos="720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  <w:p w:rsidR="00CD7510" w:rsidRPr="008426D1" w:rsidRDefault="007B728E" w:rsidP="00B7317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8E" w:rsidRDefault="007B728E" w:rsidP="00AF3758">
      <w:pPr>
        <w:spacing w:after="0" w:line="240" w:lineRule="auto"/>
      </w:pPr>
      <w:r>
        <w:separator/>
      </w:r>
    </w:p>
  </w:endnote>
  <w:endnote w:type="continuationSeparator" w:id="0">
    <w:p w:rsidR="007B728E" w:rsidRDefault="007B728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8E" w:rsidRDefault="007B728E" w:rsidP="00AF3758">
      <w:pPr>
        <w:spacing w:after="0" w:line="240" w:lineRule="auto"/>
      </w:pPr>
      <w:r>
        <w:separator/>
      </w:r>
    </w:p>
  </w:footnote>
  <w:footnote w:type="continuationSeparator" w:id="0">
    <w:p w:rsidR="007B728E" w:rsidRDefault="007B728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5562A"/>
    <w:rsid w:val="000627BE"/>
    <w:rsid w:val="0009788F"/>
    <w:rsid w:val="000A7C2E"/>
    <w:rsid w:val="000C16F6"/>
    <w:rsid w:val="000D06F1"/>
    <w:rsid w:val="00103070"/>
    <w:rsid w:val="00111AB6"/>
    <w:rsid w:val="00116278"/>
    <w:rsid w:val="0014025C"/>
    <w:rsid w:val="00151451"/>
    <w:rsid w:val="00152424"/>
    <w:rsid w:val="0015435B"/>
    <w:rsid w:val="00173D22"/>
    <w:rsid w:val="0018269B"/>
    <w:rsid w:val="00185D67"/>
    <w:rsid w:val="001A5DD5"/>
    <w:rsid w:val="001E36BB"/>
    <w:rsid w:val="001F5E9E"/>
    <w:rsid w:val="001F7398"/>
    <w:rsid w:val="002001C8"/>
    <w:rsid w:val="00212A76"/>
    <w:rsid w:val="00220FF9"/>
    <w:rsid w:val="0022350B"/>
    <w:rsid w:val="002315B0"/>
    <w:rsid w:val="00244BBA"/>
    <w:rsid w:val="00254447"/>
    <w:rsid w:val="00261ACE"/>
    <w:rsid w:val="00262156"/>
    <w:rsid w:val="00265C17"/>
    <w:rsid w:val="0027466D"/>
    <w:rsid w:val="002776C2"/>
    <w:rsid w:val="002D4D50"/>
    <w:rsid w:val="002E3FC9"/>
    <w:rsid w:val="003041C6"/>
    <w:rsid w:val="00313A23"/>
    <w:rsid w:val="00327854"/>
    <w:rsid w:val="003328F3"/>
    <w:rsid w:val="0034145E"/>
    <w:rsid w:val="00346F5C"/>
    <w:rsid w:val="00346FA0"/>
    <w:rsid w:val="0035257D"/>
    <w:rsid w:val="00362414"/>
    <w:rsid w:val="00374D72"/>
    <w:rsid w:val="00384538"/>
    <w:rsid w:val="003851EB"/>
    <w:rsid w:val="0039532B"/>
    <w:rsid w:val="003A05F4"/>
    <w:rsid w:val="003C0ED1"/>
    <w:rsid w:val="003C1EE2"/>
    <w:rsid w:val="003C3D33"/>
    <w:rsid w:val="00400712"/>
    <w:rsid w:val="004072F1"/>
    <w:rsid w:val="00451D39"/>
    <w:rsid w:val="00473252"/>
    <w:rsid w:val="00475657"/>
    <w:rsid w:val="00485A48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468A8"/>
    <w:rsid w:val="00563E52"/>
    <w:rsid w:val="00584C22"/>
    <w:rsid w:val="00592A95"/>
    <w:rsid w:val="005B2E9E"/>
    <w:rsid w:val="006179CB"/>
    <w:rsid w:val="00636DB3"/>
    <w:rsid w:val="006657FB"/>
    <w:rsid w:val="006727D5"/>
    <w:rsid w:val="00677A48"/>
    <w:rsid w:val="006B52C0"/>
    <w:rsid w:val="006C68CB"/>
    <w:rsid w:val="006D0246"/>
    <w:rsid w:val="006E6117"/>
    <w:rsid w:val="006E6FEC"/>
    <w:rsid w:val="0071122B"/>
    <w:rsid w:val="00712045"/>
    <w:rsid w:val="0073025F"/>
    <w:rsid w:val="0073125A"/>
    <w:rsid w:val="00750AF6"/>
    <w:rsid w:val="007A06B9"/>
    <w:rsid w:val="007B728E"/>
    <w:rsid w:val="0083170D"/>
    <w:rsid w:val="008A795D"/>
    <w:rsid w:val="008C703B"/>
    <w:rsid w:val="008D012F"/>
    <w:rsid w:val="008D35A2"/>
    <w:rsid w:val="008E6C1C"/>
    <w:rsid w:val="00920523"/>
    <w:rsid w:val="00926B0C"/>
    <w:rsid w:val="00982FB1"/>
    <w:rsid w:val="00986D04"/>
    <w:rsid w:val="00995206"/>
    <w:rsid w:val="009A529F"/>
    <w:rsid w:val="009C6661"/>
    <w:rsid w:val="009E1AA5"/>
    <w:rsid w:val="00A01035"/>
    <w:rsid w:val="00A0329C"/>
    <w:rsid w:val="00A16BB1"/>
    <w:rsid w:val="00A306BE"/>
    <w:rsid w:val="00A34100"/>
    <w:rsid w:val="00A5089E"/>
    <w:rsid w:val="00A50D64"/>
    <w:rsid w:val="00A56D36"/>
    <w:rsid w:val="00A737BB"/>
    <w:rsid w:val="00AA2F62"/>
    <w:rsid w:val="00AB5523"/>
    <w:rsid w:val="00AC2FA9"/>
    <w:rsid w:val="00AD2FB4"/>
    <w:rsid w:val="00AF20FF"/>
    <w:rsid w:val="00AF2913"/>
    <w:rsid w:val="00AF3758"/>
    <w:rsid w:val="00AF3C6A"/>
    <w:rsid w:val="00B1628A"/>
    <w:rsid w:val="00B24A85"/>
    <w:rsid w:val="00B35368"/>
    <w:rsid w:val="00B7317D"/>
    <w:rsid w:val="00B755F0"/>
    <w:rsid w:val="00B7606A"/>
    <w:rsid w:val="00BD2A0D"/>
    <w:rsid w:val="00BE069E"/>
    <w:rsid w:val="00BF6F64"/>
    <w:rsid w:val="00C12816"/>
    <w:rsid w:val="00C132F9"/>
    <w:rsid w:val="00C23CC7"/>
    <w:rsid w:val="00C334FF"/>
    <w:rsid w:val="00C352D7"/>
    <w:rsid w:val="00C66081"/>
    <w:rsid w:val="00C723B8"/>
    <w:rsid w:val="00CA6230"/>
    <w:rsid w:val="00CD7510"/>
    <w:rsid w:val="00D059C7"/>
    <w:rsid w:val="00D0686A"/>
    <w:rsid w:val="00D0717A"/>
    <w:rsid w:val="00D51205"/>
    <w:rsid w:val="00D57716"/>
    <w:rsid w:val="00D654AF"/>
    <w:rsid w:val="00D67AC4"/>
    <w:rsid w:val="00D72E20"/>
    <w:rsid w:val="00D76DEE"/>
    <w:rsid w:val="00D824EF"/>
    <w:rsid w:val="00D979DD"/>
    <w:rsid w:val="00DA3F9B"/>
    <w:rsid w:val="00DB023D"/>
    <w:rsid w:val="00DB3983"/>
    <w:rsid w:val="00E07257"/>
    <w:rsid w:val="00E45868"/>
    <w:rsid w:val="00E70F88"/>
    <w:rsid w:val="00E739B6"/>
    <w:rsid w:val="00E83F78"/>
    <w:rsid w:val="00EB4FF5"/>
    <w:rsid w:val="00EC6970"/>
    <w:rsid w:val="00EE55A2"/>
    <w:rsid w:val="00EF2A44"/>
    <w:rsid w:val="00F01A8B"/>
    <w:rsid w:val="00F11CE3"/>
    <w:rsid w:val="00F23B3F"/>
    <w:rsid w:val="00F645B5"/>
    <w:rsid w:val="00F75657"/>
    <w:rsid w:val="00F87993"/>
    <w:rsid w:val="00FB00D4"/>
    <w:rsid w:val="00FC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C6513-3D88-4D01-A40C-FF876540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72">
    <w:name w:val="Pa472"/>
    <w:basedOn w:val="Normal"/>
    <w:next w:val="Normal"/>
    <w:uiPriority w:val="99"/>
    <w:rsid w:val="00B7317D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eters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4C4A6F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4C4A6F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4C4A6F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4C4A6F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4C4A6F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4C4A6F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4C4A6F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4C4A6F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4C4A6F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4C4A6F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4C4A6F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4C4A6F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4C4A6F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4C4A6F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4C4A6F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4C4A6F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4C4A6F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4C4A6F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71306"/>
    <w:rsid w:val="001A175E"/>
    <w:rsid w:val="001B45B5"/>
    <w:rsid w:val="00223CC1"/>
    <w:rsid w:val="00293680"/>
    <w:rsid w:val="003752AA"/>
    <w:rsid w:val="00396B48"/>
    <w:rsid w:val="004027ED"/>
    <w:rsid w:val="004068B1"/>
    <w:rsid w:val="00444715"/>
    <w:rsid w:val="00462C8D"/>
    <w:rsid w:val="004A00E7"/>
    <w:rsid w:val="004C4A6F"/>
    <w:rsid w:val="004E1A75"/>
    <w:rsid w:val="00561076"/>
    <w:rsid w:val="00587536"/>
    <w:rsid w:val="005D5D2F"/>
    <w:rsid w:val="00623293"/>
    <w:rsid w:val="00636142"/>
    <w:rsid w:val="006C0858"/>
    <w:rsid w:val="00724E33"/>
    <w:rsid w:val="007C429E"/>
    <w:rsid w:val="007D5987"/>
    <w:rsid w:val="0088172E"/>
    <w:rsid w:val="008F2B68"/>
    <w:rsid w:val="00913BF3"/>
    <w:rsid w:val="009C0E11"/>
    <w:rsid w:val="00A05397"/>
    <w:rsid w:val="00AC3009"/>
    <w:rsid w:val="00AD5D56"/>
    <w:rsid w:val="00B2559E"/>
    <w:rsid w:val="00B46AFF"/>
    <w:rsid w:val="00BA2926"/>
    <w:rsid w:val="00C16165"/>
    <w:rsid w:val="00C35680"/>
    <w:rsid w:val="00CD4EF8"/>
    <w:rsid w:val="00DF0CCC"/>
    <w:rsid w:val="00E37938"/>
    <w:rsid w:val="00EF19B9"/>
    <w:rsid w:val="00F17D57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dcterms:created xsi:type="dcterms:W3CDTF">2017-03-02T02:01:00Z</dcterms:created>
  <dcterms:modified xsi:type="dcterms:W3CDTF">2017-03-02T02:01:00Z</dcterms:modified>
</cp:coreProperties>
</file>