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14DC6" w14:textId="7162E8F0"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F25F15">
                <w:rPr>
                  <w:rFonts w:asciiTheme="majorHAnsi" w:hAnsiTheme="majorHAnsi"/>
                  <w:sz w:val="20"/>
                  <w:szCs w:val="20"/>
                </w:rPr>
                <w:t>NHP36</w:t>
              </w:r>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ermStart w:id="1423399263" w:edGrp="everyone"/>
    <w:p w14:paraId="79874086" w14:textId="77777777" w:rsidR="00AF3758" w:rsidRPr="008426D1" w:rsidRDefault="00416FD1" w:rsidP="00AF3758">
      <w:pPr>
        <w:ind w:left="360" w:hanging="360"/>
        <w:rPr>
          <w:rFonts w:asciiTheme="majorHAnsi" w:hAnsiTheme="majorHAnsi" w:cs="Arial"/>
          <w:b/>
        </w:rPr>
      </w:pPr>
      <w:sdt>
        <w:sdtPr>
          <w:rPr>
            <w:rFonts w:ascii="MS Gothic" w:eastAsia="MS Gothic" w:hAnsiTheme="majorHAnsi"/>
          </w:rPr>
          <w:id w:val="1391844015"/>
          <w14:checkbox>
            <w14:checked w14:val="0"/>
            <w14:checkedState w14:val="2612" w14:font="ＭＳ ゴシック"/>
            <w14:uncheckedState w14:val="2610" w14:font="ＭＳ ゴシック"/>
          </w14:checkbox>
        </w:sdtPr>
        <w:sdtEndPr/>
        <w:sdtContent>
          <w:r w:rsidR="00001C04" w:rsidRPr="008426D1">
            <w:rPr>
              <w:rFonts w:ascii="MS Gothic" w:eastAsia="MS Gothic" w:hAnsi="MS Gothic" w:hint="eastAsia"/>
            </w:rPr>
            <w:t>☐</w:t>
          </w:r>
        </w:sdtContent>
      </w:sdt>
      <w:permEnd w:id="1423399263"/>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Undergraduate Curriculum Council</w:t>
      </w:r>
      <w:r w:rsidR="00AF3758" w:rsidRPr="008426D1">
        <w:rPr>
          <w:rFonts w:asciiTheme="majorHAnsi" w:hAnsiTheme="majorHAnsi" w:cs="Arial"/>
          <w:sz w:val="20"/>
          <w:szCs w:val="20"/>
        </w:rPr>
        <w:t xml:space="preserve"> - Print 1 copy for signatures and save 1 electronic copy.</w:t>
      </w:r>
    </w:p>
    <w:permStart w:id="172195301" w:edGrp="everyone"/>
    <w:p w14:paraId="54C35A47" w14:textId="4249EC51" w:rsidR="00AF3758" w:rsidRPr="008426D1" w:rsidRDefault="00416FD1" w:rsidP="00AF3758">
      <w:pPr>
        <w:rPr>
          <w:rFonts w:asciiTheme="majorHAnsi" w:hAnsiTheme="majorHAnsi"/>
        </w:rPr>
      </w:pPr>
      <w:sdt>
        <w:sdtPr>
          <w:rPr>
            <w:rFonts w:ascii="MS Gothic" w:eastAsia="MS Gothic" w:hAnsiTheme="majorHAnsi"/>
          </w:rPr>
          <w:id w:val="190806198"/>
          <w14:checkbox>
            <w14:checked w14:val="1"/>
            <w14:checkedState w14:val="2612" w14:font="ＭＳ ゴシック"/>
            <w14:uncheckedState w14:val="2610" w14:font="ＭＳ ゴシック"/>
          </w14:checkbox>
        </w:sdtPr>
        <w:sdtEndPr/>
        <w:sdtContent>
          <w:r w:rsidR="00531022">
            <w:rPr>
              <w:rFonts w:ascii="MS Gothic" w:eastAsia="MS Gothic" w:hAnsi="MS Gothic" w:hint="eastAsia"/>
            </w:rPr>
            <w:t>☒</w:t>
          </w:r>
        </w:sdtContent>
      </w:sdt>
      <w:permEnd w:id="172195301"/>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Graduate Council</w:t>
      </w:r>
      <w:r w:rsidR="00AF3758" w:rsidRPr="008426D1">
        <w:rPr>
          <w:rFonts w:asciiTheme="majorHAnsi" w:hAnsiTheme="majorHAnsi" w:cs="Arial"/>
          <w:sz w:val="20"/>
          <w:szCs w:val="20"/>
        </w:rPr>
        <w:t xml:space="preserve"> - Print 1 copy for signatures and send 1 electronic copy to </w:t>
      </w:r>
      <w:hyperlink r:id="rId9" w:history="1">
        <w:r w:rsidR="00EF59AD" w:rsidRPr="008426D1">
          <w:rPr>
            <w:rStyle w:val="Hyperlink"/>
            <w:rFonts w:asciiTheme="majorHAnsi" w:hAnsiTheme="majorHAnsi" w:cs="Arial"/>
            <w:sz w:val="20"/>
            <w:szCs w:val="20"/>
          </w:rPr>
          <w:t>pheath@astate.edu</w:t>
        </w:r>
      </w:hyperlink>
    </w:p>
    <w:tbl>
      <w:tblPr>
        <w:tblpPr w:leftFromText="180" w:rightFromText="180" w:vertAnchor="text" w:horzAnchor="margin" w:tblpY="124"/>
        <w:tblW w:w="10908" w:type="dxa"/>
        <w:tblLook w:val="01E0" w:firstRow="1" w:lastRow="1" w:firstColumn="1" w:lastColumn="1" w:noHBand="0" w:noVBand="0"/>
      </w:tblPr>
      <w:tblGrid>
        <w:gridCol w:w="10908"/>
      </w:tblGrid>
      <w:tr w:rsidR="00AF3758" w:rsidRPr="008426D1" w14:paraId="02516C82" w14:textId="77777777" w:rsidTr="00A0329C">
        <w:tc>
          <w:tcPr>
            <w:tcW w:w="10908" w:type="dxa"/>
            <w:tcBorders>
              <w:top w:val="double" w:sz="4" w:space="0" w:color="auto"/>
              <w:left w:val="double" w:sz="4" w:space="0" w:color="auto"/>
              <w:bottom w:val="double" w:sz="4" w:space="0" w:color="auto"/>
              <w:right w:val="double" w:sz="4" w:space="0" w:color="auto"/>
            </w:tcBorders>
            <w:shd w:val="clear" w:color="auto" w:fill="CCFFFF"/>
          </w:tcPr>
          <w:permStart w:id="891639551" w:edGrp="everyone"/>
          <w:p w14:paraId="656B2A89" w14:textId="5C719A70" w:rsidR="00AF3758" w:rsidRPr="008426D1" w:rsidRDefault="00416FD1" w:rsidP="00001C04">
            <w:pPr>
              <w:spacing w:before="120" w:after="0"/>
              <w:ind w:left="360" w:hanging="360"/>
              <w:rPr>
                <w:rFonts w:asciiTheme="majorHAnsi" w:hAnsiTheme="majorHAnsi" w:cs="Arial"/>
                <w:b/>
                <w:sz w:val="20"/>
                <w:szCs w:val="20"/>
              </w:rPr>
            </w:pPr>
            <w:sdt>
              <w:sdtPr>
                <w:rPr>
                  <w:rFonts w:ascii="MS Gothic" w:eastAsia="MS Gothic" w:hAnsiTheme="majorHAnsi"/>
                </w:rPr>
                <w:id w:val="-348720242"/>
                <w14:checkbox>
                  <w14:checked w14:val="1"/>
                  <w14:checkedState w14:val="2612" w14:font="ＭＳ ゴシック"/>
                  <w14:uncheckedState w14:val="2610" w14:font="ＭＳ ゴシック"/>
                </w14:checkbox>
              </w:sdtPr>
              <w:sdtEndPr/>
              <w:sdtContent>
                <w:r w:rsidR="004359CC">
                  <w:rPr>
                    <w:rFonts w:ascii="MS Gothic" w:eastAsia="MS Gothic" w:hAnsi="MS Gothic" w:hint="eastAsia"/>
                  </w:rPr>
                  <w:t>☒</w:t>
                </w:r>
              </w:sdtContent>
            </w:sdt>
            <w:permEnd w:id="891639551"/>
            <w:r w:rsidR="00AF3758" w:rsidRPr="008426D1">
              <w:rPr>
                <w:rFonts w:asciiTheme="majorHAnsi" w:hAnsiTheme="majorHAnsi" w:cs="Arial"/>
                <w:b/>
                <w:sz w:val="20"/>
                <w:szCs w:val="20"/>
              </w:rPr>
              <w:t>New Course  or</w:t>
            </w:r>
            <w:r w:rsidR="00B97755">
              <w:rPr>
                <w:rFonts w:asciiTheme="majorHAnsi" w:hAnsiTheme="majorHAnsi" w:cs="Arial"/>
                <w:b/>
                <w:sz w:val="20"/>
                <w:szCs w:val="20"/>
              </w:rPr>
              <w:t xml:space="preserve">  </w:t>
            </w:r>
            <w:r w:rsidR="00AF3758" w:rsidRPr="008426D1">
              <w:rPr>
                <w:rFonts w:asciiTheme="majorHAnsi" w:hAnsiTheme="majorHAnsi" w:cs="Arial"/>
                <w:b/>
                <w:sz w:val="20"/>
                <w:szCs w:val="20"/>
              </w:rPr>
              <w:t xml:space="preserve"> </w:t>
            </w:r>
            <w:permStart w:id="1229459655" w:edGrp="everyone"/>
            <w:sdt>
              <w:sdtPr>
                <w:rPr>
                  <w:rFonts w:ascii="MS Gothic" w:eastAsia="MS Gothic" w:hAnsiTheme="majorHAnsi"/>
                </w:rPr>
                <w:id w:val="-774638297"/>
                <w14:checkbox>
                  <w14:checked w14:val="0"/>
                  <w14:checkedState w14:val="2612" w14:font="ＭＳ ゴシック"/>
                  <w14:uncheckedState w14:val="2610" w14:font="ＭＳ ゴシック"/>
                </w14:checkbox>
              </w:sdtPr>
              <w:sdtEndPr/>
              <w:sdtContent>
                <w:r w:rsidR="00001C04" w:rsidRPr="008426D1">
                  <w:rPr>
                    <w:rFonts w:ascii="MS Gothic" w:eastAsia="MS Gothic" w:hAnsi="MS Gothic" w:hint="eastAsia"/>
                  </w:rPr>
                  <w:t>☐</w:t>
                </w:r>
              </w:sdtContent>
            </w:sdt>
            <w:r w:rsidR="00001C04" w:rsidRPr="008426D1">
              <w:rPr>
                <w:rFonts w:asciiTheme="majorHAnsi" w:hAnsiTheme="majorHAnsi" w:cs="Arial"/>
                <w:b/>
                <w:sz w:val="20"/>
                <w:szCs w:val="20"/>
              </w:rPr>
              <w:t xml:space="preserve"> </w:t>
            </w:r>
            <w:permEnd w:id="1229459655"/>
            <w:r w:rsidR="00001C04" w:rsidRPr="008426D1">
              <w:rPr>
                <w:rFonts w:asciiTheme="majorHAnsi" w:hAnsiTheme="majorHAnsi" w:cs="Arial"/>
                <w:b/>
                <w:sz w:val="20"/>
                <w:szCs w:val="20"/>
              </w:rPr>
              <w:t xml:space="preserve"> </w:t>
            </w:r>
            <w:r w:rsidR="00B97755">
              <w:rPr>
                <w:rFonts w:asciiTheme="majorHAnsi" w:hAnsiTheme="majorHAnsi" w:cs="Arial"/>
                <w:b/>
                <w:sz w:val="20"/>
                <w:szCs w:val="20"/>
              </w:rPr>
              <w:t>Experimental Course (1-time offering)</w:t>
            </w:r>
            <w:r w:rsidR="00EC6970" w:rsidRPr="008426D1">
              <w:rPr>
                <w:rFonts w:asciiTheme="majorHAnsi" w:hAnsiTheme="majorHAnsi" w:cs="Arial"/>
                <w:b/>
                <w:sz w:val="20"/>
                <w:szCs w:val="20"/>
              </w:rPr>
              <w:t xml:space="preserve"> </w:t>
            </w:r>
            <w:r w:rsidR="00B97755">
              <w:rPr>
                <w:rFonts w:asciiTheme="majorHAnsi" w:hAnsiTheme="majorHAnsi" w:cs="Arial"/>
                <w:b/>
                <w:sz w:val="20"/>
                <w:szCs w:val="20"/>
              </w:rPr>
              <w:t xml:space="preserve">                 </w:t>
            </w:r>
            <w:r w:rsidR="00EC6970" w:rsidRPr="008426D1">
              <w:rPr>
                <w:rFonts w:asciiTheme="majorHAnsi" w:hAnsiTheme="majorHAnsi" w:cs="Arial"/>
                <w:b/>
                <w:sz w:val="20"/>
                <w:szCs w:val="20"/>
              </w:rPr>
              <w:t xml:space="preserve"> </w:t>
            </w:r>
            <w:r w:rsidR="00AF3758" w:rsidRPr="008426D1">
              <w:rPr>
                <w:rFonts w:asciiTheme="majorHAnsi" w:hAnsiTheme="majorHAnsi" w:cs="Arial"/>
                <w:b/>
                <w:sz w:val="20"/>
                <w:szCs w:val="20"/>
              </w:rPr>
              <w:t>(Check one box)</w:t>
            </w:r>
          </w:p>
          <w:p w14:paraId="5B4BB451" w14:textId="77777777" w:rsidR="00AF3758" w:rsidRPr="008426D1" w:rsidRDefault="00AF3758" w:rsidP="00C002F9">
            <w:pPr>
              <w:tabs>
                <w:tab w:val="left" w:pos="400"/>
                <w:tab w:val="left" w:pos="4300"/>
                <w:tab w:val="left" w:pos="5800"/>
                <w:tab w:val="left" w:pos="9990"/>
              </w:tabs>
              <w:spacing w:before="120" w:after="0"/>
              <w:rPr>
                <w:rFonts w:asciiTheme="majorHAnsi" w:hAnsiTheme="majorHAnsi"/>
                <w:i/>
                <w:sz w:val="16"/>
                <w:szCs w:val="16"/>
              </w:rPr>
            </w:pPr>
            <w:r w:rsidRPr="008426D1">
              <w:rPr>
                <w:rFonts w:asciiTheme="majorHAnsi" w:hAnsiTheme="majorHAnsi" w:cs="Arial"/>
                <w:i/>
                <w:sz w:val="20"/>
                <w:szCs w:val="20"/>
              </w:rPr>
              <w:t xml:space="preserve">Please complete the following and attach a copy of the </w:t>
            </w:r>
            <w:r w:rsidR="00C002F9" w:rsidRPr="008426D1">
              <w:rPr>
                <w:rFonts w:asciiTheme="majorHAnsi" w:hAnsiTheme="majorHAnsi" w:cs="Arial"/>
                <w:i/>
                <w:sz w:val="20"/>
                <w:szCs w:val="20"/>
              </w:rPr>
              <w:t>bulletin</w:t>
            </w:r>
            <w:r w:rsidRPr="008426D1">
              <w:rPr>
                <w:rFonts w:asciiTheme="majorHAnsi" w:hAnsiTheme="majorHAnsi" w:cs="Arial"/>
                <w:i/>
                <w:sz w:val="20"/>
                <w:szCs w:val="20"/>
              </w:rPr>
              <w:t xml:space="preserve"> page(s) showing what changes are necessary.  </w:t>
            </w:r>
          </w:p>
        </w:tc>
      </w:tr>
    </w:tbl>
    <w:p w14:paraId="08BC6BFB" w14:textId="77777777" w:rsidR="00001C04" w:rsidRPr="008426D1" w:rsidRDefault="00001C04" w:rsidP="00001C04">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1FF4556B" w:rsidR="00001C04" w:rsidRPr="008426D1" w:rsidRDefault="00416FD1" w:rsidP="001069BE">
            <w:pPr>
              <w:rPr>
                <w:rFonts w:asciiTheme="majorHAnsi" w:hAnsiTheme="majorHAnsi"/>
                <w:sz w:val="20"/>
                <w:szCs w:val="20"/>
              </w:rPr>
            </w:pPr>
            <w:sdt>
              <w:sdtPr>
                <w:rPr>
                  <w:rFonts w:asciiTheme="majorHAnsi" w:hAnsiTheme="majorHAnsi"/>
                  <w:sz w:val="20"/>
                  <w:szCs w:val="20"/>
                </w:rPr>
                <w:id w:val="-356667795"/>
              </w:sdtPr>
              <w:sdtEndPr/>
              <w:sdtContent>
                <w:sdt>
                  <w:sdtPr>
                    <w:rPr>
                      <w:rFonts w:asciiTheme="majorHAnsi" w:hAnsiTheme="majorHAnsi"/>
                      <w:sz w:val="20"/>
                      <w:szCs w:val="20"/>
                    </w:rPr>
                    <w:id w:val="-1245720386"/>
                  </w:sdtPr>
                  <w:sdtEndPr/>
                  <w:sdtContent>
                    <w:r w:rsidR="001069BE">
                      <w:rPr>
                        <w:rFonts w:asciiTheme="majorHAnsi" w:hAnsiTheme="majorHAnsi"/>
                        <w:sz w:val="20"/>
                        <w:szCs w:val="20"/>
                      </w:rPr>
                      <w:t xml:space="preserve">Jill S. </w:t>
                    </w:r>
                    <w:proofErr w:type="spellStart"/>
                    <w:r w:rsidR="001069BE">
                      <w:rPr>
                        <w:rFonts w:asciiTheme="majorHAnsi" w:hAnsiTheme="majorHAnsi"/>
                        <w:sz w:val="20"/>
                        <w:szCs w:val="20"/>
                      </w:rPr>
                      <w:t>Detty</w:t>
                    </w:r>
                    <w:proofErr w:type="spellEnd"/>
                    <w:r w:rsidR="001069BE">
                      <w:rPr>
                        <w:rFonts w:asciiTheme="majorHAnsi" w:hAnsiTheme="majorHAnsi"/>
                        <w:sz w:val="20"/>
                        <w:szCs w:val="20"/>
                      </w:rPr>
                      <w:t xml:space="preserve"> Oswaks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date w:fullDate="2016-10-31T00:00:00Z">
                  <w:dateFormat w:val="M/d/yyyy"/>
                  <w:lid w:val="en-US"/>
                  <w:storeMappedDataAs w:val="dateTime"/>
                  <w:calendar w:val="gregorian"/>
                </w:date>
              </w:sdtPr>
              <w:sdtEndPr/>
              <w:sdtContent>
                <w:r w:rsidR="001069BE">
                  <w:rPr>
                    <w:rFonts w:asciiTheme="majorHAnsi" w:hAnsiTheme="majorHAnsi"/>
                    <w:smallCaps/>
                    <w:sz w:val="20"/>
                    <w:szCs w:val="20"/>
                  </w:rPr>
                  <w:t>10/31/2016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416FD1"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292E911" w:rsidR="00001C04" w:rsidRPr="008426D1" w:rsidRDefault="00416FD1" w:rsidP="001069BE">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sdt>
                      <w:sdtPr>
                        <w:rPr>
                          <w:rFonts w:asciiTheme="majorHAnsi" w:hAnsiTheme="majorHAnsi"/>
                          <w:sz w:val="20"/>
                          <w:szCs w:val="20"/>
                        </w:rPr>
                        <w:id w:val="-100106050"/>
                      </w:sdtPr>
                      <w:sdtEndPr/>
                      <w:sdtContent>
                        <w:r w:rsidR="001069BE">
                          <w:rPr>
                            <w:rFonts w:asciiTheme="majorHAnsi" w:hAnsiTheme="majorHAnsi"/>
                            <w:sz w:val="20"/>
                            <w:szCs w:val="20"/>
                          </w:rPr>
                          <w:t xml:space="preserve">Jill S. </w:t>
                        </w:r>
                        <w:proofErr w:type="spellStart"/>
                        <w:r w:rsidR="001069BE">
                          <w:rPr>
                            <w:rFonts w:asciiTheme="majorHAnsi" w:hAnsiTheme="majorHAnsi"/>
                            <w:sz w:val="20"/>
                            <w:szCs w:val="20"/>
                          </w:rPr>
                          <w:t>Detty</w:t>
                        </w:r>
                        <w:proofErr w:type="spellEnd"/>
                        <w:r w:rsidR="001069BE">
                          <w:rPr>
                            <w:rFonts w:asciiTheme="majorHAnsi" w:hAnsiTheme="majorHAnsi"/>
                            <w:sz w:val="20"/>
                            <w:szCs w:val="20"/>
                          </w:rPr>
                          <w:t xml:space="preserve"> Oswaks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6-10-31T00:00:00Z">
                  <w:dateFormat w:val="M/d/yyyy"/>
                  <w:lid w:val="en-US"/>
                  <w:storeMappedDataAs w:val="dateTime"/>
                  <w:calendar w:val="gregorian"/>
                </w:date>
              </w:sdtPr>
              <w:sdtEndPr/>
              <w:sdtContent>
                <w:r w:rsidR="001069BE">
                  <w:rPr>
                    <w:rFonts w:asciiTheme="majorHAnsi" w:hAnsiTheme="majorHAnsi"/>
                    <w:smallCaps/>
                    <w:sz w:val="20"/>
                    <w:szCs w:val="20"/>
                  </w:rPr>
                  <w:t>10/31/2016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416FD1"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5555780C" w:rsidR="00001C04" w:rsidRPr="008426D1" w:rsidRDefault="00416FD1" w:rsidP="00867B07">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sdt>
                      <w:sdtPr>
                        <w:rPr>
                          <w:rFonts w:asciiTheme="majorHAnsi" w:hAnsiTheme="majorHAnsi"/>
                          <w:sz w:val="20"/>
                          <w:szCs w:val="20"/>
                        </w:rPr>
                        <w:id w:val="481202123"/>
                      </w:sdtPr>
                      <w:sdtEndPr/>
                      <w:sdtContent>
                        <w:sdt>
                          <w:sdtPr>
                            <w:rPr>
                              <w:rFonts w:asciiTheme="majorHAnsi" w:hAnsiTheme="majorHAnsi"/>
                              <w:sz w:val="20"/>
                              <w:szCs w:val="20"/>
                            </w:rPr>
                            <w:id w:val="-1025095303"/>
                          </w:sdtPr>
                          <w:sdtEndPr/>
                          <w:sdtContent>
                            <w:r w:rsidR="00867B07">
                              <w:rPr>
                                <w:rFonts w:asciiTheme="majorHAnsi" w:hAnsiTheme="majorHAnsi"/>
                                <w:sz w:val="20"/>
                                <w:szCs w:val="20"/>
                              </w:rPr>
                              <w:t>Deanna Barymon</w:t>
                            </w:r>
                          </w:sdtContent>
                        </w:sdt>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6-11-02T00:00:00Z">
                  <w:dateFormat w:val="M/d/yyyy"/>
                  <w:lid w:val="en-US"/>
                  <w:storeMappedDataAs w:val="dateTime"/>
                  <w:calendar w:val="gregorian"/>
                </w:date>
              </w:sdtPr>
              <w:sdtEndPr/>
              <w:sdtContent>
                <w:r w:rsidR="00867B07">
                  <w:rPr>
                    <w:rFonts w:asciiTheme="majorHAnsi" w:hAnsiTheme="majorHAnsi"/>
                    <w:smallCaps/>
                    <w:sz w:val="20"/>
                    <w:szCs w:val="20"/>
                  </w:rPr>
                  <w:t>11/2/2016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416FD1"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7629CC9" w:rsidR="00001C04" w:rsidRPr="008426D1" w:rsidRDefault="00416FD1" w:rsidP="00855B35">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855B35">
                      <w:rPr>
                        <w:rFonts w:asciiTheme="majorHAnsi" w:hAnsiTheme="majorHAnsi"/>
                        <w:sz w:val="20"/>
                        <w:szCs w:val="20"/>
                      </w:rPr>
                      <w:t>Susan Hanrahan, PhD</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6-11-04T00:00:00Z">
                  <w:dateFormat w:val="M/d/yyyy"/>
                  <w:lid w:val="en-US"/>
                  <w:storeMappedDataAs w:val="dateTime"/>
                  <w:calendar w:val="gregorian"/>
                </w:date>
              </w:sdtPr>
              <w:sdtEndPr/>
              <w:sdtContent>
                <w:r w:rsidR="00855B35">
                  <w:rPr>
                    <w:rFonts w:asciiTheme="majorHAnsi" w:hAnsiTheme="majorHAnsi"/>
                    <w:smallCaps/>
                    <w:sz w:val="20"/>
                    <w:szCs w:val="20"/>
                  </w:rPr>
                  <w:t>11/4/2016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416FD1"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416FD1"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184C54F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67292DFC" w:rsidR="007D371A" w:rsidRPr="008426D1" w:rsidRDefault="0053102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Jill S. </w:t>
          </w:r>
          <w:proofErr w:type="spellStart"/>
          <w:r>
            <w:rPr>
              <w:rFonts w:asciiTheme="majorHAnsi" w:hAnsiTheme="majorHAnsi" w:cs="Arial"/>
              <w:sz w:val="20"/>
              <w:szCs w:val="20"/>
            </w:rPr>
            <w:t>Detty</w:t>
          </w:r>
          <w:proofErr w:type="spellEnd"/>
          <w:r>
            <w:rPr>
              <w:rFonts w:asciiTheme="majorHAnsi" w:hAnsiTheme="majorHAnsi" w:cs="Arial"/>
              <w:sz w:val="20"/>
              <w:szCs w:val="20"/>
            </w:rPr>
            <w:t xml:space="preserve"> Oswaks, </w:t>
          </w:r>
          <w:proofErr w:type="spellStart"/>
          <w:r>
            <w:rPr>
              <w:rFonts w:asciiTheme="majorHAnsi" w:hAnsiTheme="majorHAnsi" w:cs="Arial"/>
              <w:sz w:val="20"/>
              <w:szCs w:val="20"/>
            </w:rPr>
            <w:t>DNSc</w:t>
          </w:r>
          <w:proofErr w:type="spellEnd"/>
          <w:r>
            <w:rPr>
              <w:rFonts w:asciiTheme="majorHAnsi" w:hAnsiTheme="majorHAnsi" w:cs="Arial"/>
              <w:sz w:val="20"/>
              <w:szCs w:val="20"/>
            </w:rPr>
            <w:t xml:space="preserve">, CRNA, </w:t>
          </w:r>
          <w:hyperlink r:id="rId10" w:history="1">
            <w:r w:rsidRPr="00F63A84">
              <w:rPr>
                <w:rStyle w:val="Hyperlink"/>
                <w:rFonts w:asciiTheme="majorHAnsi" w:hAnsiTheme="majorHAnsi" w:cs="Arial"/>
                <w:sz w:val="20"/>
                <w:szCs w:val="20"/>
              </w:rPr>
              <w:t>jdettyoswaks@astate.edu</w:t>
            </w:r>
          </w:hyperlink>
          <w:r>
            <w:rPr>
              <w:rFonts w:asciiTheme="majorHAnsi" w:hAnsiTheme="majorHAnsi" w:cs="Arial"/>
              <w:sz w:val="20"/>
              <w:szCs w:val="20"/>
            </w:rPr>
            <w:t>, (870)-972-2814</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55A7DEAB" w:rsidR="007D371A" w:rsidRPr="008426D1" w:rsidRDefault="0028071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2018</w:t>
          </w:r>
          <w:r w:rsidR="00BC0BC1">
            <w:rPr>
              <w:rFonts w:asciiTheme="majorHAnsi" w:hAnsiTheme="majorHAnsi" w:cs="Arial"/>
              <w:sz w:val="20"/>
              <w:szCs w:val="20"/>
            </w:rPr>
            <w:t>, 2018-2019</w:t>
          </w:r>
          <w:r>
            <w:rPr>
              <w:rFonts w:asciiTheme="majorHAnsi" w:hAnsiTheme="majorHAnsi" w:cs="Arial"/>
              <w:sz w:val="20"/>
              <w:szCs w:val="20"/>
            </w:rPr>
            <w:t xml:space="preserve"> Bulletin Year</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A0FE1C4" w14:textId="1621B652" w:rsidR="00531022" w:rsidRPr="00531022" w:rsidRDefault="00BC0BC1" w:rsidP="00531022">
          <w:pPr>
            <w:tabs>
              <w:tab w:val="left" w:pos="360"/>
              <w:tab w:val="left" w:pos="720"/>
            </w:tabs>
            <w:spacing w:after="0" w:line="240" w:lineRule="auto"/>
            <w:rPr>
              <w:rFonts w:ascii="Arial" w:hAnsi="Arial" w:cs="Arial"/>
              <w:sz w:val="20"/>
              <w:szCs w:val="20"/>
            </w:rPr>
          </w:pPr>
          <w:r>
            <w:rPr>
              <w:rFonts w:asciiTheme="majorHAnsi" w:hAnsiTheme="majorHAnsi" w:cs="Arial"/>
              <w:sz w:val="20"/>
              <w:szCs w:val="20"/>
            </w:rPr>
            <w:t>NURS 8433</w:t>
          </w:r>
        </w:p>
        <w:p w14:paraId="50525406" w14:textId="0E4A78FB" w:rsidR="00CB4B5A" w:rsidRPr="008426D1" w:rsidRDefault="00416FD1" w:rsidP="00CB4B5A">
          <w:pPr>
            <w:tabs>
              <w:tab w:val="left" w:pos="360"/>
              <w:tab w:val="left" w:pos="720"/>
            </w:tabs>
            <w:spacing w:after="0" w:line="240" w:lineRule="auto"/>
            <w:rPr>
              <w:rFonts w:asciiTheme="majorHAnsi" w:hAnsiTheme="majorHAnsi" w:cs="Arial"/>
              <w:sz w:val="20"/>
              <w:szCs w:val="20"/>
            </w:rPr>
          </w:pPr>
        </w:p>
      </w:sdtContent>
    </w:sdt>
    <w:p w14:paraId="7FE651F5" w14:textId="59A6D958" w:rsidR="00EF2038" w:rsidRDefault="007D371A" w:rsidP="004136A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4A1E6CBE" w:rsidR="00CB4B5A" w:rsidRPr="008426D1" w:rsidRDefault="00416FD1"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sdtPr>
        <w:sdtEndPr/>
        <w:sdtContent>
          <w:proofErr w:type="spellStart"/>
          <w:r w:rsidR="004359CC" w:rsidRPr="00296541">
            <w:rPr>
              <w:rFonts w:asciiTheme="majorHAnsi" w:eastAsia="Times New Roman" w:hAnsiTheme="majorHAnsi" w:cs="Arial"/>
              <w:color w:val="000000"/>
              <w:sz w:val="20"/>
              <w:szCs w:val="20"/>
            </w:rPr>
            <w:t>Ad</w:t>
          </w:r>
          <w:r w:rsidR="004136AC">
            <w:rPr>
              <w:rFonts w:asciiTheme="majorHAnsi" w:eastAsia="Times New Roman" w:hAnsiTheme="majorHAnsi" w:cs="Arial"/>
              <w:color w:val="000000"/>
              <w:sz w:val="20"/>
              <w:szCs w:val="20"/>
            </w:rPr>
            <w:t>v</w:t>
          </w:r>
          <w:proofErr w:type="spellEnd"/>
          <w:r w:rsidR="004136AC">
            <w:rPr>
              <w:rFonts w:asciiTheme="majorHAnsi" w:eastAsia="Times New Roman" w:hAnsiTheme="majorHAnsi" w:cs="Arial"/>
              <w:color w:val="000000"/>
              <w:sz w:val="20"/>
              <w:szCs w:val="20"/>
            </w:rPr>
            <w:t xml:space="preserve"> Phys and </w:t>
          </w:r>
          <w:proofErr w:type="spellStart"/>
          <w:r w:rsidR="004136AC">
            <w:rPr>
              <w:rFonts w:asciiTheme="majorHAnsi" w:eastAsia="Times New Roman" w:hAnsiTheme="majorHAnsi" w:cs="Arial"/>
              <w:color w:val="000000"/>
              <w:sz w:val="20"/>
              <w:szCs w:val="20"/>
            </w:rPr>
            <w:t>Patho</w:t>
          </w:r>
          <w:proofErr w:type="spellEnd"/>
          <w:r w:rsidR="004136AC">
            <w:rPr>
              <w:rFonts w:asciiTheme="majorHAnsi" w:eastAsia="Times New Roman" w:hAnsiTheme="majorHAnsi" w:cs="Arial"/>
              <w:color w:val="000000"/>
              <w:sz w:val="20"/>
              <w:szCs w:val="20"/>
            </w:rPr>
            <w:t xml:space="preserve"> I</w:t>
          </w:r>
          <w:r w:rsidR="00F24B89">
            <w:rPr>
              <w:rFonts w:asciiTheme="majorHAnsi" w:eastAsia="Times New Roman" w:hAnsiTheme="majorHAnsi" w:cs="Arial"/>
              <w:color w:val="000000"/>
              <w:sz w:val="20"/>
              <w:szCs w:val="20"/>
            </w:rPr>
            <w:t>I</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665361B0" w14:textId="0F647C82" w:rsidR="004136AC" w:rsidRDefault="00280710" w:rsidP="00C002F9">
      <w:pPr>
        <w:tabs>
          <w:tab w:val="left" w:pos="360"/>
          <w:tab w:val="left" w:pos="720"/>
        </w:tabs>
        <w:spacing w:after="0" w:line="240" w:lineRule="auto"/>
        <w:rPr>
          <w:rFonts w:asciiTheme="majorHAnsi" w:hAnsiTheme="majorHAnsi" w:cs="Arial"/>
          <w:snapToGrid w:val="0"/>
          <w:sz w:val="20"/>
          <w:szCs w:val="20"/>
        </w:rPr>
      </w:pPr>
      <w:r>
        <w:rPr>
          <w:rFonts w:asciiTheme="majorHAnsi" w:hAnsiTheme="majorHAnsi" w:cs="Arial"/>
          <w:snapToGrid w:val="0"/>
          <w:sz w:val="20"/>
          <w:szCs w:val="20"/>
        </w:rPr>
        <w:t>The</w:t>
      </w:r>
      <w:r w:rsidR="0038741E">
        <w:rPr>
          <w:rFonts w:asciiTheme="majorHAnsi" w:hAnsiTheme="majorHAnsi" w:cs="Arial"/>
          <w:snapToGrid w:val="0"/>
          <w:sz w:val="20"/>
          <w:szCs w:val="20"/>
        </w:rPr>
        <w:t xml:space="preserve"> course </w:t>
      </w:r>
      <w:r w:rsidR="00F24B89" w:rsidRPr="00F24B89">
        <w:rPr>
          <w:rFonts w:asciiTheme="majorHAnsi" w:hAnsiTheme="majorHAnsi" w:cs="Arial"/>
          <w:snapToGrid w:val="0"/>
          <w:sz w:val="20"/>
          <w:szCs w:val="20"/>
        </w:rPr>
        <w:t>provides a comprehensive study of normal and abnormal physiology of s</w:t>
      </w:r>
      <w:r w:rsidR="00F24B89">
        <w:rPr>
          <w:rFonts w:asciiTheme="majorHAnsi" w:hAnsiTheme="majorHAnsi" w:cs="Arial"/>
          <w:snapToGrid w:val="0"/>
          <w:sz w:val="20"/>
          <w:szCs w:val="20"/>
        </w:rPr>
        <w:t xml:space="preserve">pecific organ </w:t>
      </w:r>
      <w:r w:rsidR="00BC0BC1">
        <w:rPr>
          <w:rFonts w:asciiTheme="majorHAnsi" w:hAnsiTheme="majorHAnsi" w:cs="Arial"/>
          <w:snapToGrid w:val="0"/>
          <w:sz w:val="20"/>
          <w:szCs w:val="20"/>
        </w:rPr>
        <w:t>s</w:t>
      </w:r>
      <w:r>
        <w:rPr>
          <w:rFonts w:asciiTheme="majorHAnsi" w:hAnsiTheme="majorHAnsi" w:cs="Arial"/>
          <w:snapToGrid w:val="0"/>
          <w:sz w:val="20"/>
          <w:szCs w:val="20"/>
        </w:rPr>
        <w:t xml:space="preserve">ystems.  The course focus is </w:t>
      </w:r>
      <w:r w:rsidR="00F24B89" w:rsidRPr="00F24B89">
        <w:rPr>
          <w:rFonts w:asciiTheme="majorHAnsi" w:hAnsiTheme="majorHAnsi" w:cs="Arial"/>
          <w:snapToGrid w:val="0"/>
          <w:sz w:val="20"/>
          <w:szCs w:val="20"/>
        </w:rPr>
        <w:t>normal and abnormal phys</w:t>
      </w:r>
      <w:r w:rsidR="00F24B89">
        <w:rPr>
          <w:rFonts w:asciiTheme="majorHAnsi" w:hAnsiTheme="majorHAnsi" w:cs="Arial"/>
          <w:snapToGrid w:val="0"/>
          <w:sz w:val="20"/>
          <w:szCs w:val="20"/>
        </w:rPr>
        <w:t xml:space="preserve">iological alterations’ </w:t>
      </w:r>
      <w:r w:rsidR="00F24B89" w:rsidRPr="00F24B89">
        <w:rPr>
          <w:rFonts w:asciiTheme="majorHAnsi" w:hAnsiTheme="majorHAnsi" w:cs="Arial"/>
          <w:snapToGrid w:val="0"/>
          <w:sz w:val="20"/>
          <w:szCs w:val="20"/>
        </w:rPr>
        <w:t>effect on homeostasis for health promotion and anesthetic care across the lifespan</w:t>
      </w:r>
      <w:r w:rsidR="00F24B89">
        <w:rPr>
          <w:rFonts w:asciiTheme="majorHAnsi" w:hAnsiTheme="majorHAnsi" w:cs="Arial"/>
          <w:snapToGrid w:val="0"/>
          <w:sz w:val="20"/>
          <w:szCs w:val="20"/>
        </w:rPr>
        <w:t>.</w:t>
      </w:r>
    </w:p>
    <w:p w14:paraId="16D462F5" w14:textId="77777777" w:rsidR="00F24B89" w:rsidRPr="00F24B89" w:rsidRDefault="00F24B89"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D88C3BF"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sz w:val="20"/>
            <w:szCs w:val="20"/>
          </w:rPr>
          <w:alias w:val="Yes/No"/>
          <w:tag w:val="Yes/No"/>
          <w:id w:val="1188716214"/>
          <w:comboBox>
            <w:listItem w:displayText="No" w:value="No"/>
            <w:listItem w:displayText="Yes" w:value="Yes"/>
          </w:comboBox>
        </w:sdtPr>
        <w:sdtEndPr/>
        <w:sdtContent>
          <w:r w:rsidR="000C6982">
            <w:rPr>
              <w:rFonts w:asciiTheme="majorHAnsi" w:hAnsiTheme="majorHAnsi"/>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06C44563" w14:textId="549D46AD" w:rsidR="00F24B89" w:rsidRPr="008426D1" w:rsidRDefault="0002692E" w:rsidP="00391206">
      <w:pPr>
        <w:tabs>
          <w:tab w:val="left" w:pos="720"/>
        </w:tabs>
        <w:spacing w:after="0" w:line="240" w:lineRule="auto"/>
        <w:ind w:left="2250"/>
        <w:rPr>
          <w:rFonts w:asciiTheme="majorHAnsi" w:hAnsiTheme="majorHAnsi" w:cs="Arial"/>
          <w:sz w:val="20"/>
          <w:szCs w:val="20"/>
        </w:rPr>
      </w:pPr>
      <w:r>
        <w:rPr>
          <w:rFonts w:asciiTheme="majorHAnsi" w:hAnsiTheme="majorHAnsi" w:cs="Arial"/>
          <w:sz w:val="20"/>
          <w:szCs w:val="20"/>
        </w:rPr>
        <w:t>NURS 8423</w:t>
      </w:r>
      <w:r w:rsidR="00F24B89">
        <w:rPr>
          <w:rFonts w:asciiTheme="majorHAnsi" w:hAnsiTheme="majorHAnsi" w:cs="Arial"/>
          <w:sz w:val="20"/>
          <w:szCs w:val="20"/>
        </w:rPr>
        <w:t xml:space="preserve"> Advanced Physiology and Pathophysiology I</w:t>
      </w:r>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595AE280"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dtPr>
        <w:sdtEndPr/>
        <w:sdtContent>
          <w:r w:rsidR="004136AC">
            <w:rPr>
              <w:rFonts w:asciiTheme="majorHAnsi" w:hAnsiTheme="majorHAnsi" w:cs="Arial"/>
              <w:sz w:val="20"/>
              <w:szCs w:val="20"/>
            </w:rPr>
            <w:t xml:space="preserve">The course content requires foundational knowledge obtained from </w:t>
          </w:r>
          <w:bookmarkStart w:id="0" w:name="_GoBack"/>
          <w:bookmarkEnd w:id="0"/>
          <w:r w:rsidR="00F24B89">
            <w:rPr>
              <w:rFonts w:asciiTheme="majorHAnsi" w:hAnsiTheme="majorHAnsi" w:cs="Arial"/>
              <w:sz w:val="20"/>
              <w:szCs w:val="20"/>
            </w:rPr>
            <w:t>Advanced P</w:t>
          </w:r>
          <w:r w:rsidR="0002692E">
            <w:rPr>
              <w:rFonts w:asciiTheme="majorHAnsi" w:hAnsiTheme="majorHAnsi" w:cs="Arial"/>
              <w:sz w:val="20"/>
              <w:szCs w:val="20"/>
            </w:rPr>
            <w:t>hysiology and Pathophysiology I</w:t>
          </w:r>
          <w:r w:rsidR="00F24B89">
            <w:rPr>
              <w:rFonts w:asciiTheme="majorHAnsi" w:hAnsiTheme="majorHAnsi" w:cs="Arial"/>
              <w:sz w:val="20"/>
              <w:szCs w:val="20"/>
            </w:rPr>
            <w:t xml:space="preserve"> </w:t>
          </w:r>
          <w:r w:rsidR="004136AC">
            <w:rPr>
              <w:rFonts w:asciiTheme="majorHAnsi" w:hAnsiTheme="majorHAnsi" w:cs="Arial"/>
              <w:sz w:val="20"/>
              <w:szCs w:val="20"/>
            </w:rPr>
            <w:t>to understand functionality and dysfunctionality of body systems.</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24BF84B"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sz w:val="20"/>
            <w:szCs w:val="20"/>
          </w:rPr>
          <w:alias w:val="Yes/No"/>
          <w:tag w:val="Yes/No"/>
          <w:id w:val="1361325275"/>
          <w:comboBox>
            <w:listItem w:displayText="No" w:value="No"/>
            <w:listItem w:displayText="Yes" w:value="Yes"/>
          </w:comboBox>
        </w:sdtPr>
        <w:sdtEndPr/>
        <w:sdtContent>
          <w:r w:rsidR="000C6982">
            <w:rPr>
              <w:rFonts w:asciiTheme="majorHAnsi" w:hAnsiTheme="majorHAnsi"/>
              <w:sz w:val="20"/>
              <w:szCs w:val="20"/>
            </w:rPr>
            <w:t>Yes</w:t>
          </w:r>
        </w:sdtContent>
      </w:sdt>
    </w:p>
    <w:p w14:paraId="389EE19D" w14:textId="47F78015"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280710">
            <w:rPr>
              <w:rFonts w:asciiTheme="majorHAnsi" w:hAnsiTheme="majorHAnsi" w:cs="Arial"/>
              <w:sz w:val="20"/>
              <w:szCs w:val="20"/>
            </w:rPr>
            <w:t>DNP: Nurse Anesthesia Option Program</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647413CD" w:rsidR="00C002F9" w:rsidRPr="008426D1" w:rsidRDefault="006454F5"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7521C524" w:rsidR="00AF68E8" w:rsidRPr="008426D1" w:rsidRDefault="00296541"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EF5CCDA" w14:textId="77777777" w:rsidR="0073125A"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p>
    <w:sdt>
      <w:sdtPr>
        <w:rPr>
          <w:rFonts w:asciiTheme="majorHAnsi" w:hAnsiTheme="majorHAnsi" w:cs="Arial"/>
          <w:sz w:val="20"/>
          <w:szCs w:val="20"/>
        </w:rPr>
        <w:alias w:val="Grade Type"/>
        <w:tag w:val="Grade Type"/>
        <w:id w:val="-2128304413"/>
        <w:lock w:val="sdtLocked"/>
        <w:comboBox>
          <w:listItem w:displayText="standard letter" w:value="standard letter"/>
          <w:listItem w:displayText="credit/no credit" w:value="credit/no credit"/>
          <w:listItem w:displayText="pass/fail" w:value="pass/fail"/>
          <w:listItem w:displayText="no grade" w:value="no grade"/>
          <w:listItem w:displayText="developmental" w:value="developmental"/>
          <w:listItem w:displayText="other (please elaborate)" w:value="other (please elaborate)"/>
        </w:comboBox>
      </w:sdtPr>
      <w:sdtEndPr/>
      <w:sdtContent>
        <w:p w14:paraId="36C0C167" w14:textId="6401CABA" w:rsidR="00C23120" w:rsidRPr="008426D1" w:rsidRDefault="000C6982"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C87026"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p>
    <w:p w14:paraId="73833293" w14:textId="77777777" w:rsidR="00AF68E8" w:rsidRPr="008426D1" w:rsidRDefault="0036794A"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sdt>
      <w:sdtPr>
        <w:rPr>
          <w:rFonts w:asciiTheme="majorHAnsi" w:hAnsiTheme="majorHAnsi"/>
          <w:sz w:val="20"/>
          <w:szCs w:val="20"/>
        </w:rPr>
        <w:alias w:val="Yes/No"/>
        <w:tag w:val="Yes/No"/>
        <w:id w:val="757728403"/>
        <w:lock w:val="sdtLocked"/>
        <w:comboBox>
          <w:listItem w:displayText="No" w:value="No"/>
          <w:listItem w:displayText="Yes" w:value="Yes"/>
        </w:comboBox>
      </w:sdtPr>
      <w:sdtEndPr/>
      <w:sdtContent>
        <w:p w14:paraId="0B382A44" w14:textId="406E31CB" w:rsidR="00C23120" w:rsidRPr="008426D1" w:rsidRDefault="000C6982" w:rsidP="00001C04">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w:t>
      </w:r>
      <w:proofErr w:type="gramStart"/>
      <w:r w:rsidR="002315B0" w:rsidRPr="008426D1">
        <w:rPr>
          <w:rFonts w:asciiTheme="majorHAnsi" w:hAnsiTheme="majorHAnsi" w:cs="Arial"/>
          <w:sz w:val="20"/>
          <w:szCs w:val="20"/>
        </w:rPr>
        <w:t>cross listed</w:t>
      </w:r>
      <w:proofErr w:type="gramEnd"/>
      <w:r w:rsidR="002315B0" w:rsidRPr="008426D1">
        <w:rPr>
          <w:rFonts w:asciiTheme="majorHAnsi" w:hAnsiTheme="majorHAnsi" w:cs="Arial"/>
          <w:sz w:val="20"/>
          <w:szCs w:val="20"/>
        </w:rPr>
        <w:t>?  (If it is, all course entries must be identical including course descriptions.  It is important to check the course description of an existing course when adding a new cross listed course.)</w:t>
      </w:r>
    </w:p>
    <w:sdt>
      <w:sdtPr>
        <w:rPr>
          <w:rFonts w:asciiTheme="majorHAnsi" w:hAnsiTheme="majorHAnsi"/>
          <w:sz w:val="20"/>
          <w:szCs w:val="20"/>
        </w:rPr>
        <w:alias w:val="Yes/No"/>
        <w:tag w:val="Yes/No"/>
        <w:id w:val="1584178791"/>
        <w:comboBox>
          <w:listItem w:displayText="No" w:value="No"/>
          <w:listItem w:displayText="Yes" w:value="Yes"/>
        </w:comboBox>
      </w:sdtPr>
      <w:sdtEndPr/>
      <w:sdtContent>
        <w:p w14:paraId="46D801A6" w14:textId="6ECD704A" w:rsidR="00C23120" w:rsidRPr="008426D1" w:rsidRDefault="000C6982" w:rsidP="00C23120">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77777777"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sz w:val="20"/>
            <w:szCs w:val="20"/>
          </w:rPr>
          <w:alias w:val="Yes/No"/>
          <w:tag w:val="Yes/No"/>
          <w:id w:val="530299325"/>
          <w:showingPlcHdr/>
          <w:comboBox>
            <w:listItem w:displayText="No" w:value="No"/>
            <w:listItem w:displayText="Yes" w:value="Yes"/>
          </w:comboBox>
        </w:sdtPr>
        <w:sdtEndPr/>
        <w:sdtContent>
          <w:r w:rsidRPr="008426D1">
            <w:rPr>
              <w:rStyle w:val="PlaceholderText"/>
            </w:rPr>
            <w:t>Choose an item.</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58A778D" w14:textId="77777777" w:rsidR="0049675B" w:rsidRPr="008426D1" w:rsidRDefault="0049675B" w:rsidP="00001C04">
      <w:pPr>
        <w:tabs>
          <w:tab w:val="left" w:pos="360"/>
          <w:tab w:val="left" w:pos="720"/>
        </w:tabs>
        <w:spacing w:after="0" w:line="240" w:lineRule="auto"/>
        <w:rPr>
          <w:rFonts w:asciiTheme="majorHAnsi" w:hAnsiTheme="majorHAnsi" w:cs="Arial"/>
          <w:sz w:val="20"/>
          <w:szCs w:val="20"/>
        </w:rPr>
      </w:pPr>
    </w:p>
    <w:p w14:paraId="2C191E50" w14:textId="1E3619D5"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80300049"/>
          <w:lock w:val="sdtLocked"/>
          <w:dropDownList>
            <w:listItem w:displayText="Yes" w:value="Yes"/>
            <w:listItem w:displayText="No" w:value="No"/>
          </w:dropDownList>
        </w:sdtPr>
        <w:sdtEndPr/>
        <w:sdtContent>
          <w:r w:rsidR="000C6982">
            <w:rPr>
              <w:rFonts w:asciiTheme="majorHAnsi" w:hAnsiTheme="majorHAnsi" w:cs="Arial"/>
              <w:sz w:val="20"/>
              <w:szCs w:val="20"/>
            </w:rPr>
            <w:t>Yes</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6730EE09"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827926">
            <w:rPr>
              <w:rFonts w:asciiTheme="majorHAnsi" w:hAnsiTheme="majorHAnsi" w:cs="Arial"/>
              <w:sz w:val="20"/>
              <w:szCs w:val="20"/>
            </w:rPr>
            <w:t>DNP: Nurse Anesthesia Option program</w:t>
          </w:r>
        </w:sdtContent>
      </w:sdt>
    </w:p>
    <w:p w14:paraId="1E9879A3"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352C4D5"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202146778"/>
          <w:lock w:val="sdtLocked"/>
          <w:comboBox>
            <w:listItem w:displayText="Yes" w:value="Yes"/>
            <w:listItem w:displayText="No" w:value="No"/>
          </w:comboBox>
        </w:sdtPr>
        <w:sdtEndPr/>
        <w:sdtContent>
          <w:r w:rsidR="000C6982">
            <w:rPr>
              <w:rFonts w:asciiTheme="majorHAnsi" w:hAnsiTheme="majorHAnsi" w:cs="Arial"/>
              <w:sz w:val="20"/>
              <w:szCs w:val="20"/>
            </w:rPr>
            <w:t>No</w:t>
          </w:r>
        </w:sdtContent>
      </w:sdt>
      <w:r w:rsidR="008663CA" w:rsidRPr="008426D1">
        <w:rPr>
          <w:rFonts w:asciiTheme="majorHAnsi" w:hAnsiTheme="majorHAnsi" w:cs="Arial"/>
          <w:sz w:val="20"/>
          <w:szCs w:val="20"/>
        </w:rPr>
        <w:t xml:space="preserve"> </w:t>
      </w:r>
      <w:r w:rsidR="004072F1"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D3D5EBC"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sdt>
        <w:sdtPr>
          <w:rPr>
            <w:rFonts w:asciiTheme="majorHAnsi" w:hAnsiTheme="majorHAnsi" w:cs="Arial"/>
            <w:sz w:val="20"/>
            <w:szCs w:val="20"/>
          </w:rPr>
          <w:alias w:val="Yes/No"/>
          <w:tag w:val="Yes/No"/>
          <w:id w:val="-1755121996"/>
          <w:comboBox>
            <w:listItem w:displayText="Yes" w:value="Yes"/>
            <w:listItem w:displayText="No" w:value="No"/>
          </w:comboBox>
        </w:sdtPr>
        <w:sdtEndPr/>
        <w:sdtContent>
          <w:r w:rsidR="000C6982">
            <w:rPr>
              <w:rFonts w:asciiTheme="majorHAnsi" w:hAnsiTheme="majorHAnsi" w:cs="Arial"/>
              <w:sz w:val="20"/>
              <w:szCs w:val="20"/>
            </w:rPr>
            <w:t>No</w:t>
          </w:r>
        </w:sdtContent>
      </w:sdt>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772B7DBD"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id w:val="1674836374"/>
        </w:sdtPr>
        <w:sdtEndPr/>
        <w:sdtContent>
          <w:sdt>
            <w:sdtPr>
              <w:rPr>
                <w:rFonts w:asciiTheme="majorHAnsi" w:hAnsiTheme="majorHAnsi" w:cs="Arial"/>
                <w:sz w:val="20"/>
                <w:szCs w:val="20"/>
              </w:rPr>
              <w:alias w:val="Yes/No"/>
              <w:tag w:val="Yes/No"/>
              <w:id w:val="-481468232"/>
              <w:lock w:val="sdtLocked"/>
              <w:comboBox>
                <w:listItem w:displayText="Yes" w:value="Yes"/>
                <w:listItem w:displayText="No" w:value="No"/>
              </w:comboBox>
            </w:sdtPr>
            <w:sdtEndPr/>
            <w:sdtContent>
              <w:r w:rsidR="006454F5">
                <w:rPr>
                  <w:rFonts w:asciiTheme="majorHAnsi" w:hAnsiTheme="majorHAnsi" w:cs="Arial"/>
                  <w:sz w:val="20"/>
                  <w:szCs w:val="20"/>
                </w:rPr>
                <w:t>Yes</w:t>
              </w:r>
            </w:sdtContent>
          </w:sdt>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19213748"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sdt>
        <w:sdtPr>
          <w:rPr>
            <w:rFonts w:asciiTheme="majorHAnsi" w:hAnsiTheme="majorHAnsi" w:cs="Arial"/>
            <w:sz w:val="20"/>
            <w:szCs w:val="20"/>
          </w:rPr>
          <w:id w:val="-1774854745"/>
          <w:lock w:val="sdtLocked"/>
        </w:sdtPr>
        <w:sdtEndPr/>
        <w:sdtContent>
          <w:sdt>
            <w:sdtPr>
              <w:rPr>
                <w:rFonts w:asciiTheme="majorHAnsi" w:hAnsiTheme="majorHAnsi" w:cs="Arial"/>
                <w:sz w:val="20"/>
                <w:szCs w:val="20"/>
              </w:rPr>
              <w:alias w:val="Yes/No"/>
              <w:tag w:val="Yes/No"/>
              <w:id w:val="-1782633532"/>
              <w:comboBox>
                <w:listItem w:displayText="Yes" w:value="Yes"/>
                <w:listItem w:displayText="No" w:value="No"/>
              </w:comboBox>
            </w:sdtPr>
            <w:sdtEndPr/>
            <w:sdtContent>
              <w:r w:rsidR="000C6982">
                <w:rPr>
                  <w:rFonts w:asciiTheme="majorHAnsi" w:hAnsiTheme="majorHAnsi" w:cs="Arial"/>
                  <w:sz w:val="20"/>
                  <w:szCs w:val="20"/>
                </w:rPr>
                <w:t>No</w:t>
              </w:r>
            </w:sdtContent>
          </w:sdt>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p w14:paraId="1B118C08" w14:textId="77777777" w:rsidR="00280710" w:rsidRDefault="00416FD1" w:rsidP="00280710">
      <w:pPr>
        <w:tabs>
          <w:tab w:val="left" w:pos="360"/>
          <w:tab w:val="left" w:pos="720"/>
        </w:tabs>
        <w:spacing w:after="0" w:line="240" w:lineRule="auto"/>
        <w:ind w:left="360"/>
        <w:rPr>
          <w:rFonts w:asciiTheme="majorHAnsi" w:hAnsiTheme="majorHAnsi" w:cs="Arial"/>
          <w:b/>
          <w:sz w:val="28"/>
          <w:szCs w:val="20"/>
        </w:rPr>
      </w:pPr>
      <w:sdt>
        <w:sdtPr>
          <w:rPr>
            <w:rFonts w:asciiTheme="majorHAnsi" w:hAnsiTheme="majorHAnsi" w:cs="Arial"/>
            <w:sz w:val="20"/>
            <w:szCs w:val="20"/>
          </w:rPr>
          <w:id w:val="192896844"/>
          <w:showingPlcHdr/>
        </w:sdtPr>
        <w:sdtEndPr/>
        <w:sdtContent>
          <w:permStart w:id="493644797" w:edGrp="everyone"/>
          <w:r w:rsidR="00547433" w:rsidRPr="008426D1">
            <w:rPr>
              <w:rStyle w:val="PlaceholderText"/>
              <w:shd w:val="clear" w:color="auto" w:fill="D9D9D9" w:themeFill="background1" w:themeFillShade="D9"/>
            </w:rPr>
            <w:t>Enter text...</w:t>
          </w:r>
          <w:permEnd w:id="493644797"/>
        </w:sdtContent>
      </w:sdt>
      <w:r w:rsidR="00280710">
        <w:rPr>
          <w:rFonts w:asciiTheme="majorHAnsi" w:hAnsiTheme="majorHAnsi" w:cs="Arial"/>
          <w:b/>
          <w:sz w:val="28"/>
          <w:szCs w:val="20"/>
        </w:rPr>
        <w:tab/>
      </w:r>
    </w:p>
    <w:p w14:paraId="2B183CA0" w14:textId="77777777" w:rsidR="00280710" w:rsidRDefault="00280710" w:rsidP="00280710">
      <w:pPr>
        <w:tabs>
          <w:tab w:val="left" w:pos="360"/>
          <w:tab w:val="left" w:pos="720"/>
        </w:tabs>
        <w:spacing w:after="0" w:line="240" w:lineRule="auto"/>
        <w:ind w:left="360"/>
        <w:rPr>
          <w:rFonts w:asciiTheme="majorHAnsi" w:hAnsiTheme="majorHAnsi" w:cs="Arial"/>
          <w:b/>
          <w:sz w:val="28"/>
          <w:szCs w:val="20"/>
        </w:rPr>
      </w:pPr>
    </w:p>
    <w:p w14:paraId="2239C427" w14:textId="0B35D425" w:rsidR="00A966C5" w:rsidRPr="00280710" w:rsidRDefault="00A966C5" w:rsidP="00280710">
      <w:pPr>
        <w:tabs>
          <w:tab w:val="left" w:pos="360"/>
          <w:tab w:val="left" w:pos="720"/>
        </w:tabs>
        <w:spacing w:after="0" w:line="240" w:lineRule="auto"/>
        <w:ind w:left="360"/>
        <w:jc w:val="center"/>
        <w:rPr>
          <w:rFonts w:asciiTheme="majorHAnsi" w:hAnsiTheme="majorHAnsi" w:cs="Arial"/>
          <w:sz w:val="20"/>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4C34F512" w14:textId="21C867E4" w:rsidR="00973F6B" w:rsidRDefault="00973F6B" w:rsidP="00A966C5">
          <w:pPr>
            <w:tabs>
              <w:tab w:val="left" w:pos="360"/>
              <w:tab w:val="left" w:pos="720"/>
            </w:tabs>
            <w:spacing w:after="0" w:line="240" w:lineRule="auto"/>
            <w:rPr>
              <w:rFonts w:asciiTheme="majorHAnsi" w:hAnsiTheme="majorHAnsi"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6237"/>
            <w:gridCol w:w="3723"/>
          </w:tblGrid>
          <w:tr w:rsidR="007F3983" w:rsidRPr="00A65BB0" w14:paraId="12B289F7" w14:textId="77777777" w:rsidTr="00D24261">
            <w:tc>
              <w:tcPr>
                <w:tcW w:w="479" w:type="pct"/>
                <w:shd w:val="clear" w:color="auto" w:fill="FDE9D9" w:themeFill="accent6" w:themeFillTint="33"/>
                <w:vAlign w:val="center"/>
              </w:tcPr>
              <w:p w14:paraId="39F7F413" w14:textId="77777777" w:rsidR="007F3983" w:rsidRPr="00A65BB0" w:rsidRDefault="007F3983" w:rsidP="00D24261">
                <w:pPr>
                  <w:jc w:val="center"/>
                  <w:rPr>
                    <w:rFonts w:ascii="Arial" w:hAnsi="Arial" w:cs="Arial"/>
                    <w:b/>
                    <w:sz w:val="20"/>
                    <w:szCs w:val="20"/>
                  </w:rPr>
                </w:pPr>
                <w:r>
                  <w:rPr>
                    <w:rFonts w:ascii="Arial" w:hAnsi="Arial" w:cs="Arial"/>
                    <w:b/>
                    <w:sz w:val="20"/>
                    <w:szCs w:val="20"/>
                  </w:rPr>
                  <w:t>WEEKS</w:t>
                </w:r>
              </w:p>
            </w:tc>
            <w:tc>
              <w:tcPr>
                <w:tcW w:w="2831" w:type="pct"/>
                <w:shd w:val="clear" w:color="auto" w:fill="FDE9D9" w:themeFill="accent6" w:themeFillTint="33"/>
              </w:tcPr>
              <w:p w14:paraId="785B5C48" w14:textId="77777777" w:rsidR="007F3983" w:rsidRPr="00A65BB0" w:rsidRDefault="007F3983" w:rsidP="00D24261">
                <w:pPr>
                  <w:rPr>
                    <w:rFonts w:ascii="Arial" w:hAnsi="Arial" w:cs="Arial"/>
                    <w:b/>
                    <w:sz w:val="20"/>
                    <w:szCs w:val="20"/>
                  </w:rPr>
                </w:pPr>
                <w:r w:rsidRPr="00A65BB0">
                  <w:rPr>
                    <w:rFonts w:ascii="Arial" w:hAnsi="Arial" w:cs="Arial"/>
                    <w:b/>
                    <w:sz w:val="20"/>
                    <w:szCs w:val="20"/>
                  </w:rPr>
                  <w:t>TOPIC</w:t>
                </w:r>
              </w:p>
            </w:tc>
            <w:tc>
              <w:tcPr>
                <w:tcW w:w="1690" w:type="pct"/>
                <w:shd w:val="clear" w:color="auto" w:fill="FDE9D9" w:themeFill="accent6" w:themeFillTint="33"/>
              </w:tcPr>
              <w:p w14:paraId="63F03F20" w14:textId="77777777" w:rsidR="007F3983" w:rsidRPr="00A65BB0" w:rsidRDefault="007F3983" w:rsidP="00D24261">
                <w:pPr>
                  <w:rPr>
                    <w:rFonts w:ascii="Arial" w:hAnsi="Arial" w:cs="Arial"/>
                    <w:b/>
                    <w:sz w:val="20"/>
                    <w:szCs w:val="20"/>
                  </w:rPr>
                </w:pPr>
                <w:r w:rsidRPr="00A65BB0">
                  <w:rPr>
                    <w:rFonts w:ascii="Arial" w:hAnsi="Arial" w:cs="Arial"/>
                    <w:b/>
                    <w:sz w:val="20"/>
                    <w:szCs w:val="20"/>
                  </w:rPr>
                  <w:t>READING</w:t>
                </w:r>
              </w:p>
            </w:tc>
          </w:tr>
          <w:tr w:rsidR="007F3983" w:rsidRPr="00A65BB0" w14:paraId="68BAE960" w14:textId="77777777" w:rsidTr="00D24261">
            <w:tc>
              <w:tcPr>
                <w:tcW w:w="479" w:type="pct"/>
                <w:vAlign w:val="center"/>
              </w:tcPr>
              <w:p w14:paraId="66638C50" w14:textId="1DAB0D8B" w:rsidR="007F3983" w:rsidRPr="002A5587" w:rsidRDefault="00CE1ED3" w:rsidP="00D24261">
                <w:pPr>
                  <w:spacing w:after="0"/>
                  <w:jc w:val="center"/>
                  <w:rPr>
                    <w:rFonts w:ascii="Arial" w:hAnsi="Arial" w:cs="Arial"/>
                    <w:color w:val="000000"/>
                    <w:sz w:val="19"/>
                    <w:szCs w:val="19"/>
                  </w:rPr>
                </w:pPr>
                <w:r w:rsidRPr="002A5587">
                  <w:rPr>
                    <w:rFonts w:ascii="Arial" w:hAnsi="Arial" w:cs="Arial"/>
                    <w:color w:val="000000"/>
                    <w:sz w:val="19"/>
                    <w:szCs w:val="19"/>
                  </w:rPr>
                  <w:t>1 - 2</w:t>
                </w:r>
              </w:p>
            </w:tc>
            <w:tc>
              <w:tcPr>
                <w:tcW w:w="2831" w:type="pct"/>
                <w:vAlign w:val="center"/>
              </w:tcPr>
              <w:p w14:paraId="140AD320" w14:textId="77777777" w:rsidR="007F3983" w:rsidRPr="002A5587" w:rsidRDefault="007F3983" w:rsidP="00D24261">
                <w:pPr>
                  <w:spacing w:after="0"/>
                  <w:rPr>
                    <w:rFonts w:ascii="Arial" w:eastAsia="Times New Roman" w:hAnsi="Arial" w:cs="Arial"/>
                    <w:color w:val="000000"/>
                    <w:sz w:val="19"/>
                    <w:szCs w:val="19"/>
                  </w:rPr>
                </w:pPr>
                <w:r w:rsidRPr="002A5587">
                  <w:rPr>
                    <w:rFonts w:ascii="Arial" w:hAnsi="Arial" w:cs="Arial"/>
                    <w:color w:val="000000"/>
                    <w:sz w:val="19"/>
                    <w:szCs w:val="19"/>
                  </w:rPr>
                  <w:t>Endocrine Physiology</w:t>
                </w:r>
              </w:p>
            </w:tc>
            <w:tc>
              <w:tcPr>
                <w:tcW w:w="1690" w:type="pct"/>
                <w:vAlign w:val="center"/>
              </w:tcPr>
              <w:p w14:paraId="7E5221FA" w14:textId="77777777" w:rsidR="007F3983" w:rsidRPr="002A5587" w:rsidRDefault="007F3983" w:rsidP="00D24261">
                <w:pPr>
                  <w:spacing w:after="0"/>
                  <w:rPr>
                    <w:rFonts w:ascii="Arial" w:hAnsi="Arial" w:cs="Arial"/>
                    <w:noProof/>
                    <w:sz w:val="19"/>
                    <w:szCs w:val="19"/>
                  </w:rPr>
                </w:pPr>
                <w:r w:rsidRPr="002A5587">
                  <w:rPr>
                    <w:rFonts w:ascii="Arial" w:hAnsi="Arial" w:cs="Arial"/>
                    <w:noProof/>
                    <w:sz w:val="19"/>
                    <w:szCs w:val="19"/>
                  </w:rPr>
                  <w:t>Boron &amp; Boulpaep: Ch. 47, 48, 49. 50, 51, 52</w:t>
                </w:r>
              </w:p>
              <w:p w14:paraId="2FEE6C3B" w14:textId="77777777" w:rsidR="007F3983" w:rsidRPr="002A5587" w:rsidRDefault="007F3983" w:rsidP="00D24261">
                <w:pPr>
                  <w:spacing w:after="0"/>
                  <w:rPr>
                    <w:rFonts w:ascii="Arial" w:eastAsia="Times New Roman" w:hAnsi="Arial" w:cs="Arial"/>
                    <w:color w:val="000000"/>
                    <w:sz w:val="19"/>
                    <w:szCs w:val="19"/>
                  </w:rPr>
                </w:pPr>
                <w:r w:rsidRPr="002A5587">
                  <w:rPr>
                    <w:rFonts w:ascii="Arial" w:hAnsi="Arial" w:cs="Arial"/>
                    <w:noProof/>
                    <w:sz w:val="19"/>
                    <w:szCs w:val="19"/>
                  </w:rPr>
                  <w:t>Rhoades &amp; Bell: Ch. 30, 31,32, 33, 34, 35</w:t>
                </w:r>
              </w:p>
            </w:tc>
          </w:tr>
          <w:tr w:rsidR="007F3983" w:rsidRPr="00A65BB0" w14:paraId="6F776FAC" w14:textId="77777777" w:rsidTr="00D24261">
            <w:tc>
              <w:tcPr>
                <w:tcW w:w="479" w:type="pct"/>
                <w:vAlign w:val="center"/>
              </w:tcPr>
              <w:p w14:paraId="6597EED3" w14:textId="3065E8A7" w:rsidR="007F3983" w:rsidRPr="002A5587" w:rsidRDefault="00CE1ED3" w:rsidP="00D24261">
                <w:pPr>
                  <w:spacing w:after="0"/>
                  <w:jc w:val="center"/>
                  <w:rPr>
                    <w:rFonts w:ascii="Arial" w:hAnsi="Arial" w:cs="Arial"/>
                    <w:color w:val="000000"/>
                    <w:sz w:val="19"/>
                    <w:szCs w:val="19"/>
                  </w:rPr>
                </w:pPr>
                <w:r w:rsidRPr="002A5587">
                  <w:rPr>
                    <w:rFonts w:ascii="Arial" w:hAnsi="Arial" w:cs="Arial"/>
                    <w:color w:val="000000"/>
                    <w:sz w:val="19"/>
                    <w:szCs w:val="19"/>
                  </w:rPr>
                  <w:t>3</w:t>
                </w:r>
                <w:r w:rsidR="002A5587" w:rsidRPr="002A5587">
                  <w:rPr>
                    <w:rFonts w:ascii="Arial" w:hAnsi="Arial" w:cs="Arial"/>
                    <w:color w:val="000000"/>
                    <w:sz w:val="19"/>
                    <w:szCs w:val="19"/>
                  </w:rPr>
                  <w:t>-4</w:t>
                </w:r>
              </w:p>
            </w:tc>
            <w:tc>
              <w:tcPr>
                <w:tcW w:w="2831" w:type="pct"/>
                <w:vAlign w:val="center"/>
              </w:tcPr>
              <w:p w14:paraId="10B20486" w14:textId="77777777" w:rsidR="007F3983" w:rsidRPr="002A5587" w:rsidRDefault="007F3983" w:rsidP="00D24261">
                <w:pPr>
                  <w:spacing w:after="0"/>
                  <w:rPr>
                    <w:rFonts w:ascii="Arial" w:hAnsi="Arial" w:cs="Arial"/>
                    <w:color w:val="000000"/>
                    <w:sz w:val="19"/>
                    <w:szCs w:val="19"/>
                  </w:rPr>
                </w:pPr>
                <w:r w:rsidRPr="002A5587">
                  <w:rPr>
                    <w:rFonts w:ascii="Arial" w:hAnsi="Arial" w:cs="Arial"/>
                    <w:color w:val="000000"/>
                    <w:sz w:val="19"/>
                    <w:szCs w:val="19"/>
                  </w:rPr>
                  <w:t>Endocrine Pathophysiology</w:t>
                </w:r>
              </w:p>
            </w:tc>
            <w:tc>
              <w:tcPr>
                <w:tcW w:w="1690" w:type="pct"/>
                <w:vAlign w:val="center"/>
              </w:tcPr>
              <w:p w14:paraId="1864436D" w14:textId="77777777" w:rsidR="007F3983" w:rsidRPr="002A5587" w:rsidRDefault="007F3983" w:rsidP="00D24261">
                <w:pPr>
                  <w:spacing w:after="0"/>
                  <w:rPr>
                    <w:rFonts w:ascii="Arial" w:hAnsi="Arial" w:cs="Arial"/>
                    <w:color w:val="000000"/>
                    <w:sz w:val="19"/>
                    <w:szCs w:val="19"/>
                  </w:rPr>
                </w:pPr>
                <w:r w:rsidRPr="002A5587">
                  <w:rPr>
                    <w:rFonts w:ascii="Arial" w:hAnsi="Arial" w:cs="Arial"/>
                    <w:color w:val="000000"/>
                    <w:sz w:val="19"/>
                    <w:szCs w:val="19"/>
                  </w:rPr>
                  <w:t>Rubin’s: Ch.21, 27</w:t>
                </w:r>
              </w:p>
              <w:p w14:paraId="597B6FA8" w14:textId="77777777" w:rsidR="007F3983" w:rsidRPr="002A5587" w:rsidRDefault="007F3983" w:rsidP="00D24261">
                <w:pPr>
                  <w:spacing w:after="0"/>
                  <w:rPr>
                    <w:rFonts w:ascii="Arial" w:hAnsi="Arial" w:cs="Arial"/>
                    <w:color w:val="000000"/>
                    <w:sz w:val="19"/>
                    <w:szCs w:val="19"/>
                  </w:rPr>
                </w:pPr>
                <w:r w:rsidRPr="002A5587">
                  <w:rPr>
                    <w:rFonts w:ascii="Arial" w:hAnsi="Arial" w:cs="Arial"/>
                    <w:color w:val="000000"/>
                    <w:sz w:val="19"/>
                    <w:szCs w:val="19"/>
                  </w:rPr>
                  <w:t>Kumar: Ch. 19</w:t>
                </w:r>
              </w:p>
            </w:tc>
          </w:tr>
          <w:tr w:rsidR="007F3983" w:rsidRPr="00A65BB0" w14:paraId="38F64A6E" w14:textId="77777777" w:rsidTr="00D24261">
            <w:tc>
              <w:tcPr>
                <w:tcW w:w="479" w:type="pct"/>
                <w:shd w:val="clear" w:color="auto" w:fill="FFFFFF" w:themeFill="background1"/>
                <w:vAlign w:val="center"/>
              </w:tcPr>
              <w:p w14:paraId="54040C0D" w14:textId="7BC1F843" w:rsidR="007F3983" w:rsidRPr="002A5587" w:rsidRDefault="002A5587" w:rsidP="00D24261">
                <w:pPr>
                  <w:spacing w:after="0"/>
                  <w:jc w:val="center"/>
                  <w:rPr>
                    <w:rFonts w:ascii="Arial" w:hAnsi="Arial" w:cs="Arial"/>
                    <w:color w:val="000000"/>
                    <w:sz w:val="19"/>
                    <w:szCs w:val="19"/>
                  </w:rPr>
                </w:pPr>
                <w:r w:rsidRPr="002A5587">
                  <w:rPr>
                    <w:rFonts w:ascii="Arial" w:hAnsi="Arial" w:cs="Arial"/>
                    <w:color w:val="000000"/>
                    <w:sz w:val="19"/>
                    <w:szCs w:val="19"/>
                  </w:rPr>
                  <w:t>5</w:t>
                </w:r>
              </w:p>
            </w:tc>
            <w:tc>
              <w:tcPr>
                <w:tcW w:w="2831" w:type="pct"/>
                <w:shd w:val="clear" w:color="auto" w:fill="FFFFFF" w:themeFill="background1"/>
                <w:vAlign w:val="center"/>
              </w:tcPr>
              <w:p w14:paraId="3A4F1E39" w14:textId="43127E14" w:rsidR="007F3983" w:rsidRPr="002A5587" w:rsidRDefault="002A5587" w:rsidP="002A5587">
                <w:pPr>
                  <w:spacing w:after="0"/>
                  <w:rPr>
                    <w:rFonts w:ascii="Arial" w:hAnsi="Arial" w:cs="Arial"/>
                    <w:color w:val="000000"/>
                    <w:sz w:val="19"/>
                    <w:szCs w:val="19"/>
                  </w:rPr>
                </w:pPr>
                <w:r w:rsidRPr="002A5587">
                  <w:rPr>
                    <w:rFonts w:ascii="Arial" w:hAnsi="Arial" w:cs="Arial"/>
                    <w:color w:val="000000"/>
                    <w:sz w:val="19"/>
                    <w:szCs w:val="19"/>
                  </w:rPr>
                  <w:t>Genitourinary Physiology</w:t>
                </w:r>
              </w:p>
            </w:tc>
            <w:tc>
              <w:tcPr>
                <w:tcW w:w="1690" w:type="pct"/>
                <w:shd w:val="clear" w:color="auto" w:fill="FFFFFF" w:themeFill="background1"/>
              </w:tcPr>
              <w:p w14:paraId="08473FD6" w14:textId="77777777" w:rsidR="007F3983" w:rsidRPr="002A5587" w:rsidRDefault="007F3983" w:rsidP="00D24261">
                <w:pPr>
                  <w:spacing w:after="0"/>
                  <w:rPr>
                    <w:rFonts w:ascii="Arial" w:hAnsi="Arial" w:cs="Arial"/>
                    <w:noProof/>
                    <w:sz w:val="19"/>
                    <w:szCs w:val="19"/>
                  </w:rPr>
                </w:pPr>
                <w:r w:rsidRPr="002A5587">
                  <w:rPr>
                    <w:rFonts w:ascii="Arial" w:hAnsi="Arial" w:cs="Arial"/>
                    <w:noProof/>
                    <w:sz w:val="19"/>
                    <w:szCs w:val="19"/>
                  </w:rPr>
                  <w:t>Boron &amp; Boulpaep: Ch. 33, 34, 35, 36, 37, 38, 39, 40</w:t>
                </w:r>
              </w:p>
              <w:p w14:paraId="3068A107" w14:textId="77777777" w:rsidR="007F3983" w:rsidRPr="002A5587" w:rsidRDefault="007F3983" w:rsidP="00D24261">
                <w:pPr>
                  <w:spacing w:after="0"/>
                  <w:rPr>
                    <w:rFonts w:ascii="Arial" w:hAnsi="Arial" w:cs="Arial"/>
                    <w:color w:val="000000"/>
                    <w:sz w:val="19"/>
                    <w:szCs w:val="19"/>
                  </w:rPr>
                </w:pPr>
                <w:r w:rsidRPr="002A5587">
                  <w:rPr>
                    <w:rFonts w:ascii="Arial" w:hAnsi="Arial" w:cs="Arial"/>
                    <w:noProof/>
                    <w:sz w:val="19"/>
                    <w:szCs w:val="19"/>
                  </w:rPr>
                  <w:t>Rhoades &amp; Bell: Ch. 22, 23, 24</w:t>
                </w:r>
              </w:p>
            </w:tc>
          </w:tr>
          <w:tr w:rsidR="007F3983" w:rsidRPr="00A65BB0" w14:paraId="4C08E6E3" w14:textId="77777777" w:rsidTr="00D24261">
            <w:tc>
              <w:tcPr>
                <w:tcW w:w="479" w:type="pct"/>
                <w:vAlign w:val="center"/>
              </w:tcPr>
              <w:p w14:paraId="5B924356" w14:textId="41AD6534" w:rsidR="007F3983" w:rsidRPr="002A5587" w:rsidRDefault="002A5587" w:rsidP="00D24261">
                <w:pPr>
                  <w:jc w:val="center"/>
                  <w:rPr>
                    <w:rFonts w:ascii="Arial" w:eastAsia="Times New Roman" w:hAnsi="Arial" w:cs="Arial"/>
                    <w:color w:val="000000"/>
                    <w:sz w:val="19"/>
                    <w:szCs w:val="19"/>
                  </w:rPr>
                </w:pPr>
                <w:r w:rsidRPr="002A5587">
                  <w:rPr>
                    <w:rFonts w:ascii="Arial" w:eastAsia="Times New Roman" w:hAnsi="Arial" w:cs="Arial"/>
                    <w:color w:val="000000"/>
                    <w:sz w:val="19"/>
                    <w:szCs w:val="19"/>
                  </w:rPr>
                  <w:t>6</w:t>
                </w:r>
              </w:p>
            </w:tc>
            <w:tc>
              <w:tcPr>
                <w:tcW w:w="2831" w:type="pct"/>
                <w:shd w:val="clear" w:color="auto" w:fill="auto"/>
                <w:vAlign w:val="center"/>
              </w:tcPr>
              <w:p w14:paraId="152E313B" w14:textId="76B07170" w:rsidR="007F3983" w:rsidRPr="002A5587" w:rsidRDefault="002A5587" w:rsidP="002A5587">
                <w:pPr>
                  <w:rPr>
                    <w:rFonts w:ascii="Arial" w:eastAsia="Times New Roman" w:hAnsi="Arial" w:cs="Arial"/>
                    <w:color w:val="000000"/>
                    <w:sz w:val="19"/>
                    <w:szCs w:val="19"/>
                  </w:rPr>
                </w:pPr>
                <w:r w:rsidRPr="002A5587">
                  <w:rPr>
                    <w:rFonts w:ascii="Arial" w:eastAsia="Times New Roman" w:hAnsi="Arial" w:cs="Arial"/>
                    <w:color w:val="000000"/>
                    <w:sz w:val="19"/>
                    <w:szCs w:val="19"/>
                  </w:rPr>
                  <w:t>Genitourinary</w:t>
                </w:r>
                <w:r w:rsidR="007F3983" w:rsidRPr="002A5587">
                  <w:rPr>
                    <w:rFonts w:ascii="Arial" w:eastAsia="Times New Roman" w:hAnsi="Arial" w:cs="Arial"/>
                    <w:color w:val="000000"/>
                    <w:sz w:val="19"/>
                    <w:szCs w:val="19"/>
                  </w:rPr>
                  <w:t xml:space="preserve"> </w:t>
                </w:r>
                <w:r w:rsidRPr="002A5587">
                  <w:rPr>
                    <w:rFonts w:ascii="Arial" w:eastAsia="Times New Roman" w:hAnsi="Arial" w:cs="Arial"/>
                    <w:color w:val="000000"/>
                    <w:sz w:val="19"/>
                    <w:szCs w:val="19"/>
                  </w:rPr>
                  <w:t>Pathophysiology</w:t>
                </w:r>
              </w:p>
            </w:tc>
            <w:tc>
              <w:tcPr>
                <w:tcW w:w="1690" w:type="pct"/>
                <w:shd w:val="clear" w:color="auto" w:fill="auto"/>
              </w:tcPr>
              <w:p w14:paraId="282368FF" w14:textId="77777777" w:rsidR="007F3983" w:rsidRPr="002A5587" w:rsidRDefault="007F3983" w:rsidP="00D24261">
                <w:pPr>
                  <w:spacing w:after="0"/>
                  <w:rPr>
                    <w:rFonts w:ascii="Arial" w:hAnsi="Arial" w:cs="Arial"/>
                    <w:color w:val="000000"/>
                    <w:sz w:val="19"/>
                    <w:szCs w:val="19"/>
                  </w:rPr>
                </w:pPr>
                <w:r w:rsidRPr="002A5587">
                  <w:rPr>
                    <w:rFonts w:ascii="Arial" w:hAnsi="Arial" w:cs="Arial"/>
                    <w:color w:val="000000"/>
                    <w:sz w:val="19"/>
                    <w:szCs w:val="19"/>
                  </w:rPr>
                  <w:t>Rubin’s: Ch. 23, 24, 25</w:t>
                </w:r>
              </w:p>
              <w:p w14:paraId="717FB9D4" w14:textId="77777777" w:rsidR="007F3983" w:rsidRPr="002A5587" w:rsidRDefault="007F3983" w:rsidP="00D24261">
                <w:pPr>
                  <w:spacing w:after="0"/>
                  <w:rPr>
                    <w:rFonts w:ascii="Arial" w:hAnsi="Arial" w:cs="Arial"/>
                    <w:sz w:val="19"/>
                    <w:szCs w:val="19"/>
                  </w:rPr>
                </w:pPr>
                <w:r w:rsidRPr="002A5587">
                  <w:rPr>
                    <w:rFonts w:ascii="Arial" w:hAnsi="Arial" w:cs="Arial"/>
                    <w:noProof/>
                    <w:sz w:val="19"/>
                    <w:szCs w:val="19"/>
                  </w:rPr>
                  <w:t>Kumar: Ch. 17, 18, 13,</w:t>
                </w:r>
              </w:p>
            </w:tc>
          </w:tr>
          <w:tr w:rsidR="002A5587" w:rsidRPr="00A65BB0" w14:paraId="330E245B" w14:textId="77777777" w:rsidTr="00D24261">
            <w:tc>
              <w:tcPr>
                <w:tcW w:w="479" w:type="pct"/>
                <w:vAlign w:val="center"/>
              </w:tcPr>
              <w:p w14:paraId="0C8E6976" w14:textId="538958C1" w:rsidR="002A5587" w:rsidRPr="002A5587" w:rsidRDefault="002A5587" w:rsidP="002A5587">
                <w:pPr>
                  <w:spacing w:after="0"/>
                  <w:jc w:val="center"/>
                  <w:rPr>
                    <w:rFonts w:ascii="Arial" w:eastAsia="Times New Roman" w:hAnsi="Arial" w:cs="Arial"/>
                    <w:color w:val="000000"/>
                    <w:sz w:val="19"/>
                    <w:szCs w:val="19"/>
                  </w:rPr>
                </w:pPr>
                <w:r w:rsidRPr="002A5587">
                  <w:rPr>
                    <w:rFonts w:ascii="Arial" w:eastAsia="Times New Roman" w:hAnsi="Arial" w:cs="Arial"/>
                    <w:color w:val="000000"/>
                    <w:sz w:val="19"/>
                    <w:szCs w:val="19"/>
                  </w:rPr>
                  <w:t>7</w:t>
                </w:r>
              </w:p>
            </w:tc>
            <w:tc>
              <w:tcPr>
                <w:tcW w:w="2831" w:type="pct"/>
                <w:vAlign w:val="center"/>
              </w:tcPr>
              <w:p w14:paraId="4E7082EC" w14:textId="4E87FCC8" w:rsidR="002A5587" w:rsidRPr="002A5587" w:rsidRDefault="002A5587" w:rsidP="002A5587">
                <w:pPr>
                  <w:spacing w:after="0"/>
                  <w:rPr>
                    <w:rFonts w:ascii="Arial" w:eastAsia="Times New Roman" w:hAnsi="Arial" w:cs="Arial"/>
                    <w:color w:val="000000"/>
                    <w:sz w:val="19"/>
                    <w:szCs w:val="19"/>
                  </w:rPr>
                </w:pPr>
                <w:r w:rsidRPr="002A5587">
                  <w:rPr>
                    <w:rFonts w:ascii="Arial" w:hAnsi="Arial" w:cs="Arial"/>
                    <w:color w:val="000000"/>
                    <w:sz w:val="19"/>
                    <w:szCs w:val="19"/>
                  </w:rPr>
                  <w:t>Renal Physiology</w:t>
                </w:r>
              </w:p>
            </w:tc>
            <w:tc>
              <w:tcPr>
                <w:tcW w:w="1690" w:type="pct"/>
              </w:tcPr>
              <w:p w14:paraId="7FC1B1B9" w14:textId="77777777" w:rsidR="002A5587" w:rsidRPr="002A5587" w:rsidRDefault="002A5587" w:rsidP="002A5587">
                <w:pPr>
                  <w:spacing w:after="0"/>
                  <w:rPr>
                    <w:rFonts w:ascii="Arial" w:hAnsi="Arial" w:cs="Arial"/>
                    <w:noProof/>
                    <w:sz w:val="19"/>
                    <w:szCs w:val="19"/>
                  </w:rPr>
                </w:pPr>
                <w:r w:rsidRPr="002A5587">
                  <w:rPr>
                    <w:rFonts w:ascii="Arial" w:hAnsi="Arial" w:cs="Arial"/>
                    <w:noProof/>
                    <w:sz w:val="19"/>
                    <w:szCs w:val="19"/>
                  </w:rPr>
                  <w:t>Boron &amp; Boulpaep: Ch. 33, 34, 35, 36, 37, 38, 39, 40</w:t>
                </w:r>
              </w:p>
              <w:p w14:paraId="4888616B" w14:textId="44CBFEEB" w:rsidR="002A5587" w:rsidRPr="002A5587" w:rsidRDefault="002A5587" w:rsidP="002A5587">
                <w:pPr>
                  <w:spacing w:after="0" w:line="240" w:lineRule="auto"/>
                  <w:rPr>
                    <w:rFonts w:ascii="Arial" w:hAnsi="Arial" w:cs="Arial"/>
                    <w:noProof/>
                    <w:sz w:val="19"/>
                    <w:szCs w:val="19"/>
                  </w:rPr>
                </w:pPr>
                <w:r w:rsidRPr="002A5587">
                  <w:rPr>
                    <w:rFonts w:ascii="Arial" w:hAnsi="Arial" w:cs="Arial"/>
                    <w:noProof/>
                    <w:sz w:val="19"/>
                    <w:szCs w:val="19"/>
                  </w:rPr>
                  <w:t>Rhoades &amp; Bell: Ch. 22, 23, 24</w:t>
                </w:r>
              </w:p>
            </w:tc>
          </w:tr>
          <w:tr w:rsidR="002A5587" w:rsidRPr="00A65BB0" w14:paraId="4D312CB2" w14:textId="77777777" w:rsidTr="00D24261">
            <w:tc>
              <w:tcPr>
                <w:tcW w:w="479" w:type="pct"/>
                <w:vAlign w:val="center"/>
              </w:tcPr>
              <w:p w14:paraId="409592C5" w14:textId="61C45F86" w:rsidR="002A5587" w:rsidRPr="002A5587" w:rsidRDefault="002A5587" w:rsidP="002A5587">
                <w:pPr>
                  <w:jc w:val="center"/>
                  <w:rPr>
                    <w:rFonts w:ascii="Arial" w:eastAsia="Times New Roman" w:hAnsi="Arial" w:cs="Arial"/>
                    <w:color w:val="000000"/>
                    <w:sz w:val="19"/>
                    <w:szCs w:val="19"/>
                  </w:rPr>
                </w:pPr>
                <w:r w:rsidRPr="002A5587">
                  <w:rPr>
                    <w:rFonts w:ascii="Arial" w:eastAsia="Times New Roman" w:hAnsi="Arial" w:cs="Arial"/>
                    <w:color w:val="000000"/>
                    <w:sz w:val="19"/>
                    <w:szCs w:val="19"/>
                  </w:rPr>
                  <w:t>8</w:t>
                </w:r>
              </w:p>
            </w:tc>
            <w:tc>
              <w:tcPr>
                <w:tcW w:w="2831" w:type="pct"/>
                <w:vAlign w:val="center"/>
              </w:tcPr>
              <w:p w14:paraId="452C75FE" w14:textId="1F1EF5C6" w:rsidR="002A5587" w:rsidRPr="002A5587" w:rsidRDefault="002A5587" w:rsidP="002A5587">
                <w:pPr>
                  <w:rPr>
                    <w:rFonts w:ascii="Arial" w:eastAsia="Times New Roman" w:hAnsi="Arial" w:cs="Arial"/>
                    <w:color w:val="000000"/>
                    <w:sz w:val="19"/>
                    <w:szCs w:val="19"/>
                  </w:rPr>
                </w:pPr>
                <w:r w:rsidRPr="002A5587">
                  <w:rPr>
                    <w:rFonts w:ascii="Arial" w:eastAsia="Times New Roman" w:hAnsi="Arial" w:cs="Arial"/>
                    <w:color w:val="000000"/>
                    <w:sz w:val="19"/>
                    <w:szCs w:val="19"/>
                  </w:rPr>
                  <w:t>Renal Pathophysiology</w:t>
                </w:r>
              </w:p>
            </w:tc>
            <w:tc>
              <w:tcPr>
                <w:tcW w:w="1690" w:type="pct"/>
              </w:tcPr>
              <w:p w14:paraId="60FF48D2" w14:textId="77777777" w:rsidR="002A5587" w:rsidRPr="002A5587" w:rsidRDefault="002A5587" w:rsidP="002A5587">
                <w:pPr>
                  <w:spacing w:after="0"/>
                  <w:rPr>
                    <w:rFonts w:ascii="Arial" w:hAnsi="Arial" w:cs="Arial"/>
                    <w:color w:val="000000"/>
                    <w:sz w:val="19"/>
                    <w:szCs w:val="19"/>
                  </w:rPr>
                </w:pPr>
                <w:r w:rsidRPr="002A5587">
                  <w:rPr>
                    <w:rFonts w:ascii="Arial" w:hAnsi="Arial" w:cs="Arial"/>
                    <w:color w:val="000000"/>
                    <w:sz w:val="19"/>
                    <w:szCs w:val="19"/>
                  </w:rPr>
                  <w:t>Rubin’s: Ch. 23, 24, 25</w:t>
                </w:r>
              </w:p>
              <w:p w14:paraId="7A529529" w14:textId="3C999D1F" w:rsidR="002A5587" w:rsidRPr="002A5587" w:rsidRDefault="002A5587" w:rsidP="002A5587">
                <w:pPr>
                  <w:spacing w:after="0"/>
                  <w:rPr>
                    <w:rFonts w:ascii="Arial" w:hAnsi="Arial" w:cs="Arial"/>
                    <w:sz w:val="19"/>
                    <w:szCs w:val="19"/>
                  </w:rPr>
                </w:pPr>
                <w:r w:rsidRPr="002A5587">
                  <w:rPr>
                    <w:rFonts w:ascii="Arial" w:hAnsi="Arial" w:cs="Arial"/>
                    <w:noProof/>
                    <w:sz w:val="19"/>
                    <w:szCs w:val="19"/>
                  </w:rPr>
                  <w:t>Kumar: Ch. 17, 18, 13,</w:t>
                </w:r>
              </w:p>
            </w:tc>
          </w:tr>
          <w:tr w:rsidR="002A5587" w:rsidRPr="00A65BB0" w14:paraId="7E9470CB" w14:textId="77777777" w:rsidTr="00D24261">
            <w:tc>
              <w:tcPr>
                <w:tcW w:w="479" w:type="pct"/>
                <w:vAlign w:val="center"/>
              </w:tcPr>
              <w:p w14:paraId="728C8A98" w14:textId="7D17B8FF" w:rsidR="002A5587" w:rsidRPr="002A5587" w:rsidRDefault="002A5587" w:rsidP="002A5587">
                <w:pPr>
                  <w:spacing w:after="0"/>
                  <w:jc w:val="center"/>
                  <w:rPr>
                    <w:rFonts w:ascii="Arial" w:eastAsia="Times New Roman" w:hAnsi="Arial" w:cs="Arial"/>
                    <w:color w:val="000000"/>
                    <w:sz w:val="19"/>
                    <w:szCs w:val="19"/>
                  </w:rPr>
                </w:pPr>
                <w:r w:rsidRPr="002A5587">
                  <w:rPr>
                    <w:rFonts w:ascii="Arial" w:eastAsia="Times New Roman" w:hAnsi="Arial" w:cs="Arial"/>
                    <w:color w:val="000000"/>
                    <w:sz w:val="19"/>
                    <w:szCs w:val="19"/>
                  </w:rPr>
                  <w:t>9</w:t>
                </w:r>
              </w:p>
            </w:tc>
            <w:tc>
              <w:tcPr>
                <w:tcW w:w="2831" w:type="pct"/>
                <w:vAlign w:val="center"/>
              </w:tcPr>
              <w:p w14:paraId="14ADD292" w14:textId="2297C372" w:rsidR="002A5587" w:rsidRPr="002A5587" w:rsidRDefault="002A5587" w:rsidP="002A5587">
                <w:pPr>
                  <w:spacing w:after="0"/>
                  <w:rPr>
                    <w:rFonts w:ascii="Arial" w:hAnsi="Arial" w:cs="Arial"/>
                    <w:color w:val="000000"/>
                    <w:sz w:val="19"/>
                    <w:szCs w:val="19"/>
                  </w:rPr>
                </w:pPr>
                <w:r w:rsidRPr="002A5587">
                  <w:rPr>
                    <w:rFonts w:ascii="Arial" w:eastAsia="Times New Roman" w:hAnsi="Arial" w:cs="Arial"/>
                    <w:color w:val="000000"/>
                    <w:sz w:val="19"/>
                    <w:szCs w:val="19"/>
                  </w:rPr>
                  <w:t>Gastrointestinal Physiology</w:t>
                </w:r>
              </w:p>
            </w:tc>
            <w:tc>
              <w:tcPr>
                <w:tcW w:w="1690" w:type="pct"/>
              </w:tcPr>
              <w:p w14:paraId="596B25C2" w14:textId="79252805" w:rsidR="002A5587" w:rsidRPr="002A5587" w:rsidRDefault="002A5587" w:rsidP="002A5587">
                <w:pPr>
                  <w:spacing w:after="0"/>
                  <w:rPr>
                    <w:rFonts w:ascii="Arial" w:hAnsi="Arial" w:cs="Arial"/>
                    <w:noProof/>
                    <w:sz w:val="19"/>
                    <w:szCs w:val="19"/>
                  </w:rPr>
                </w:pPr>
                <w:r w:rsidRPr="002A5587">
                  <w:rPr>
                    <w:rFonts w:ascii="Arial" w:hAnsi="Arial" w:cs="Arial"/>
                    <w:noProof/>
                    <w:sz w:val="19"/>
                    <w:szCs w:val="19"/>
                  </w:rPr>
                  <w:t>Boron &amp; Boulpaep: Ch. 41, 42, 43, 44, 45, 46</w:t>
                </w:r>
                <w:r>
                  <w:rPr>
                    <w:rFonts w:ascii="Arial" w:hAnsi="Arial" w:cs="Arial"/>
                    <w:noProof/>
                    <w:sz w:val="19"/>
                    <w:szCs w:val="19"/>
                  </w:rPr>
                  <w:t xml:space="preserve"> </w:t>
                </w:r>
                <w:r w:rsidRPr="002A5587">
                  <w:rPr>
                    <w:rFonts w:ascii="Arial" w:hAnsi="Arial" w:cs="Arial"/>
                    <w:noProof/>
                    <w:sz w:val="19"/>
                    <w:szCs w:val="19"/>
                  </w:rPr>
                  <w:t xml:space="preserve">Rhoades &amp; Bell Ch. 25, 26, 27 </w:t>
                </w:r>
              </w:p>
            </w:tc>
          </w:tr>
          <w:tr w:rsidR="002A5587" w:rsidRPr="00A65BB0" w14:paraId="0DC628D1" w14:textId="77777777" w:rsidTr="00D24261">
            <w:tc>
              <w:tcPr>
                <w:tcW w:w="479" w:type="pct"/>
                <w:vAlign w:val="center"/>
              </w:tcPr>
              <w:p w14:paraId="1FB81C7A" w14:textId="12210C1A" w:rsidR="002A5587" w:rsidRPr="002A5587" w:rsidRDefault="002A5587" w:rsidP="002A5587">
                <w:pPr>
                  <w:spacing w:after="0"/>
                  <w:jc w:val="center"/>
                  <w:rPr>
                    <w:rFonts w:ascii="Arial" w:eastAsia="Times New Roman" w:hAnsi="Arial" w:cs="Arial"/>
                    <w:color w:val="000000"/>
                    <w:sz w:val="19"/>
                    <w:szCs w:val="19"/>
                  </w:rPr>
                </w:pPr>
                <w:r w:rsidRPr="002A5587">
                  <w:rPr>
                    <w:rFonts w:ascii="Arial" w:eastAsia="Times New Roman" w:hAnsi="Arial" w:cs="Arial"/>
                    <w:color w:val="000000"/>
                    <w:sz w:val="19"/>
                    <w:szCs w:val="19"/>
                  </w:rPr>
                  <w:t>10</w:t>
                </w:r>
              </w:p>
            </w:tc>
            <w:tc>
              <w:tcPr>
                <w:tcW w:w="2831" w:type="pct"/>
                <w:vAlign w:val="center"/>
              </w:tcPr>
              <w:p w14:paraId="75292A31" w14:textId="5C069CE8" w:rsidR="002A5587" w:rsidRPr="002A5587" w:rsidRDefault="002A5587" w:rsidP="002A5587">
                <w:pPr>
                  <w:spacing w:after="0"/>
                  <w:rPr>
                    <w:rFonts w:ascii="Arial" w:hAnsi="Arial" w:cs="Arial"/>
                    <w:color w:val="000000"/>
                    <w:sz w:val="19"/>
                    <w:szCs w:val="19"/>
                  </w:rPr>
                </w:pPr>
                <w:r w:rsidRPr="002A5587">
                  <w:rPr>
                    <w:rFonts w:ascii="Arial" w:eastAsia="Times New Roman" w:hAnsi="Arial" w:cs="Arial"/>
                    <w:color w:val="000000"/>
                    <w:sz w:val="19"/>
                    <w:szCs w:val="19"/>
                  </w:rPr>
                  <w:t>Gastrointestinal Pathophysiology</w:t>
                </w:r>
              </w:p>
            </w:tc>
            <w:tc>
              <w:tcPr>
                <w:tcW w:w="1690" w:type="pct"/>
              </w:tcPr>
              <w:p w14:paraId="04BE59DC" w14:textId="77777777" w:rsidR="002A5587" w:rsidRPr="002A5587" w:rsidRDefault="002A5587" w:rsidP="002A5587">
                <w:pPr>
                  <w:spacing w:after="0"/>
                  <w:rPr>
                    <w:rFonts w:ascii="Arial" w:hAnsi="Arial" w:cs="Arial"/>
                    <w:color w:val="000000"/>
                    <w:sz w:val="19"/>
                    <w:szCs w:val="19"/>
                  </w:rPr>
                </w:pPr>
                <w:r w:rsidRPr="002A5587">
                  <w:rPr>
                    <w:rFonts w:ascii="Arial" w:hAnsi="Arial" w:cs="Arial"/>
                    <w:color w:val="000000"/>
                    <w:sz w:val="19"/>
                    <w:szCs w:val="19"/>
                  </w:rPr>
                  <w:t>Rubin’s: Ch.19</w:t>
                </w:r>
              </w:p>
              <w:p w14:paraId="2B87A4B3" w14:textId="1589FDC7" w:rsidR="002A5587" w:rsidRPr="002A5587" w:rsidRDefault="002A5587" w:rsidP="002A5587">
                <w:pPr>
                  <w:spacing w:after="0"/>
                  <w:rPr>
                    <w:rFonts w:ascii="Arial" w:hAnsi="Arial" w:cs="Arial"/>
                    <w:color w:val="000000"/>
                    <w:sz w:val="19"/>
                    <w:szCs w:val="19"/>
                  </w:rPr>
                </w:pPr>
                <w:r w:rsidRPr="002A5587">
                  <w:rPr>
                    <w:rFonts w:ascii="Arial" w:hAnsi="Arial" w:cs="Arial"/>
                    <w:color w:val="000000"/>
                    <w:sz w:val="19"/>
                    <w:szCs w:val="19"/>
                  </w:rPr>
                  <w:t>Kumar: Ch. 14, 15</w:t>
                </w:r>
              </w:p>
            </w:tc>
          </w:tr>
          <w:tr w:rsidR="002A5587" w:rsidRPr="00A65BB0" w14:paraId="6A0E6BC5" w14:textId="77777777" w:rsidTr="00D24261">
            <w:tc>
              <w:tcPr>
                <w:tcW w:w="479" w:type="pct"/>
                <w:vAlign w:val="center"/>
              </w:tcPr>
              <w:p w14:paraId="2A38AC91" w14:textId="18DA069B" w:rsidR="002A5587" w:rsidRPr="002A5587" w:rsidRDefault="002A5587" w:rsidP="002A5587">
                <w:pPr>
                  <w:spacing w:after="0"/>
                  <w:jc w:val="center"/>
                  <w:rPr>
                    <w:rFonts w:ascii="Arial" w:eastAsia="Times New Roman" w:hAnsi="Arial" w:cs="Arial"/>
                    <w:color w:val="000000"/>
                    <w:sz w:val="19"/>
                    <w:szCs w:val="19"/>
                  </w:rPr>
                </w:pPr>
                <w:r w:rsidRPr="002A5587">
                  <w:rPr>
                    <w:rFonts w:ascii="Arial" w:eastAsia="Times New Roman" w:hAnsi="Arial" w:cs="Arial"/>
                    <w:color w:val="000000"/>
                    <w:sz w:val="19"/>
                    <w:szCs w:val="19"/>
                  </w:rPr>
                  <w:t>11</w:t>
                </w:r>
              </w:p>
            </w:tc>
            <w:tc>
              <w:tcPr>
                <w:tcW w:w="2831" w:type="pct"/>
                <w:vAlign w:val="center"/>
              </w:tcPr>
              <w:p w14:paraId="5B40FF34" w14:textId="6F88933F" w:rsidR="002A5587" w:rsidRPr="002A5587" w:rsidRDefault="002A5587" w:rsidP="002A5587">
                <w:pPr>
                  <w:spacing w:after="0"/>
                  <w:rPr>
                    <w:rFonts w:ascii="Arial" w:eastAsia="Times New Roman" w:hAnsi="Arial" w:cs="Arial"/>
                    <w:color w:val="000000"/>
                    <w:sz w:val="19"/>
                    <w:szCs w:val="19"/>
                  </w:rPr>
                </w:pPr>
                <w:r w:rsidRPr="002A5587">
                  <w:rPr>
                    <w:rFonts w:ascii="Arial" w:eastAsia="Times New Roman" w:hAnsi="Arial" w:cs="Arial"/>
                    <w:color w:val="000000"/>
                    <w:sz w:val="19"/>
                    <w:szCs w:val="19"/>
                  </w:rPr>
                  <w:t>Hepatic Physiology</w:t>
                </w:r>
              </w:p>
            </w:tc>
            <w:tc>
              <w:tcPr>
                <w:tcW w:w="1690" w:type="pct"/>
              </w:tcPr>
              <w:p w14:paraId="6CF9F964" w14:textId="77777777" w:rsidR="002A5587" w:rsidRPr="002A5587" w:rsidRDefault="002A5587" w:rsidP="002A5587">
                <w:pPr>
                  <w:spacing w:after="0"/>
                  <w:rPr>
                    <w:rFonts w:ascii="Arial" w:hAnsi="Arial" w:cs="Arial"/>
                    <w:noProof/>
                    <w:sz w:val="19"/>
                    <w:szCs w:val="19"/>
                  </w:rPr>
                </w:pPr>
                <w:r w:rsidRPr="002A5587">
                  <w:rPr>
                    <w:rFonts w:ascii="Arial" w:hAnsi="Arial" w:cs="Arial"/>
                    <w:noProof/>
                    <w:sz w:val="19"/>
                    <w:szCs w:val="19"/>
                  </w:rPr>
                  <w:t>Boron &amp; Boulpaep: Ch. 41, 42, 43, 44, 45, 46</w:t>
                </w:r>
              </w:p>
              <w:p w14:paraId="678B677F" w14:textId="4CE14FAA" w:rsidR="002A5587" w:rsidRPr="002A5587" w:rsidRDefault="002A5587" w:rsidP="002A5587">
                <w:pPr>
                  <w:spacing w:after="0"/>
                  <w:rPr>
                    <w:rFonts w:ascii="Arial" w:hAnsi="Arial" w:cs="Arial"/>
                    <w:color w:val="000000"/>
                    <w:sz w:val="19"/>
                    <w:szCs w:val="19"/>
                  </w:rPr>
                </w:pPr>
                <w:r w:rsidRPr="002A5587">
                  <w:rPr>
                    <w:rFonts w:ascii="Arial" w:hAnsi="Arial" w:cs="Arial"/>
                    <w:noProof/>
                    <w:sz w:val="19"/>
                    <w:szCs w:val="19"/>
                  </w:rPr>
                  <w:t xml:space="preserve">Rhoades &amp; Bell Ch. 25, 26, 27 </w:t>
                </w:r>
              </w:p>
            </w:tc>
          </w:tr>
          <w:tr w:rsidR="002A5587" w:rsidRPr="00A65BB0" w14:paraId="27738175" w14:textId="77777777" w:rsidTr="00D24261">
            <w:tc>
              <w:tcPr>
                <w:tcW w:w="479" w:type="pct"/>
                <w:vAlign w:val="center"/>
              </w:tcPr>
              <w:p w14:paraId="46494F57" w14:textId="7F3C34E2" w:rsidR="002A5587" w:rsidRPr="002A5587" w:rsidRDefault="002A5587" w:rsidP="002A5587">
                <w:pPr>
                  <w:spacing w:after="0"/>
                  <w:jc w:val="center"/>
                  <w:rPr>
                    <w:rFonts w:ascii="Arial" w:eastAsia="Times New Roman" w:hAnsi="Arial" w:cs="Arial"/>
                    <w:color w:val="000000"/>
                    <w:sz w:val="19"/>
                    <w:szCs w:val="19"/>
                  </w:rPr>
                </w:pPr>
                <w:r w:rsidRPr="002A5587">
                  <w:rPr>
                    <w:rFonts w:ascii="Arial" w:eastAsia="Times New Roman" w:hAnsi="Arial" w:cs="Arial"/>
                    <w:color w:val="000000"/>
                    <w:sz w:val="19"/>
                    <w:szCs w:val="19"/>
                  </w:rPr>
                  <w:t>12</w:t>
                </w:r>
              </w:p>
            </w:tc>
            <w:tc>
              <w:tcPr>
                <w:tcW w:w="2831" w:type="pct"/>
                <w:vAlign w:val="center"/>
              </w:tcPr>
              <w:p w14:paraId="0575903B" w14:textId="27B3629E" w:rsidR="002A5587" w:rsidRPr="002A5587" w:rsidRDefault="002A5587" w:rsidP="002A5587">
                <w:pPr>
                  <w:spacing w:after="0"/>
                  <w:rPr>
                    <w:rFonts w:ascii="Arial" w:eastAsia="Times New Roman" w:hAnsi="Arial" w:cs="Arial"/>
                    <w:color w:val="000000"/>
                    <w:sz w:val="19"/>
                    <w:szCs w:val="19"/>
                  </w:rPr>
                </w:pPr>
                <w:r w:rsidRPr="002A5587">
                  <w:rPr>
                    <w:rFonts w:ascii="Arial" w:eastAsia="Times New Roman" w:hAnsi="Arial" w:cs="Arial"/>
                    <w:color w:val="000000"/>
                    <w:sz w:val="19"/>
                    <w:szCs w:val="19"/>
                  </w:rPr>
                  <w:t>Hepatic Pathophysiology</w:t>
                </w:r>
              </w:p>
            </w:tc>
            <w:tc>
              <w:tcPr>
                <w:tcW w:w="1690" w:type="pct"/>
              </w:tcPr>
              <w:p w14:paraId="7AB9FA9B" w14:textId="77777777" w:rsidR="002A5587" w:rsidRPr="002A5587" w:rsidRDefault="002A5587" w:rsidP="002A5587">
                <w:pPr>
                  <w:spacing w:after="0"/>
                  <w:rPr>
                    <w:rFonts w:ascii="Arial" w:hAnsi="Arial" w:cs="Arial"/>
                    <w:color w:val="000000"/>
                    <w:sz w:val="19"/>
                    <w:szCs w:val="19"/>
                  </w:rPr>
                </w:pPr>
                <w:r w:rsidRPr="002A5587">
                  <w:rPr>
                    <w:rFonts w:ascii="Arial" w:hAnsi="Arial" w:cs="Arial"/>
                    <w:color w:val="000000"/>
                    <w:sz w:val="19"/>
                    <w:szCs w:val="19"/>
                  </w:rPr>
                  <w:t>Rubin’s: Ch.19</w:t>
                </w:r>
              </w:p>
              <w:p w14:paraId="0A2ACFD3" w14:textId="4BD001F2" w:rsidR="002A5587" w:rsidRPr="002A5587" w:rsidRDefault="002A5587" w:rsidP="002A5587">
                <w:pPr>
                  <w:spacing w:after="0"/>
                  <w:rPr>
                    <w:rFonts w:ascii="Arial" w:hAnsi="Arial" w:cs="Arial"/>
                    <w:color w:val="000000"/>
                    <w:sz w:val="19"/>
                    <w:szCs w:val="19"/>
                  </w:rPr>
                </w:pPr>
                <w:r w:rsidRPr="002A5587">
                  <w:rPr>
                    <w:rFonts w:ascii="Arial" w:hAnsi="Arial" w:cs="Arial"/>
                    <w:color w:val="000000"/>
                    <w:sz w:val="19"/>
                    <w:szCs w:val="19"/>
                  </w:rPr>
                  <w:t>Kumar: Ch. 14, 15</w:t>
                </w:r>
              </w:p>
            </w:tc>
          </w:tr>
          <w:tr w:rsidR="002A5587" w:rsidRPr="00A65BB0" w14:paraId="3D56A78C" w14:textId="77777777" w:rsidTr="00D24261">
            <w:tc>
              <w:tcPr>
                <w:tcW w:w="479" w:type="pct"/>
                <w:vAlign w:val="center"/>
              </w:tcPr>
              <w:p w14:paraId="580B0CA2" w14:textId="379844A3" w:rsidR="002A5587" w:rsidRPr="002A5587" w:rsidRDefault="002A5587" w:rsidP="002A5587">
                <w:pPr>
                  <w:spacing w:after="0"/>
                  <w:jc w:val="center"/>
                  <w:rPr>
                    <w:rFonts w:ascii="Arial" w:eastAsia="Times New Roman" w:hAnsi="Arial" w:cs="Arial"/>
                    <w:color w:val="000000"/>
                    <w:sz w:val="19"/>
                    <w:szCs w:val="19"/>
                  </w:rPr>
                </w:pPr>
                <w:r w:rsidRPr="002A5587">
                  <w:rPr>
                    <w:rFonts w:ascii="Arial" w:eastAsia="Times New Roman" w:hAnsi="Arial" w:cs="Arial"/>
                    <w:color w:val="000000"/>
                    <w:sz w:val="19"/>
                    <w:szCs w:val="19"/>
                  </w:rPr>
                  <w:t>13</w:t>
                </w:r>
              </w:p>
            </w:tc>
            <w:tc>
              <w:tcPr>
                <w:tcW w:w="2831" w:type="pct"/>
                <w:vAlign w:val="center"/>
              </w:tcPr>
              <w:p w14:paraId="3AF08203" w14:textId="1C658E26" w:rsidR="002A5587" w:rsidRPr="002A5587" w:rsidRDefault="002A5587" w:rsidP="002A5587">
                <w:pPr>
                  <w:spacing w:after="0"/>
                  <w:rPr>
                    <w:rFonts w:ascii="Arial" w:eastAsia="Times New Roman" w:hAnsi="Arial" w:cs="Arial"/>
                    <w:color w:val="000000"/>
                    <w:sz w:val="19"/>
                    <w:szCs w:val="19"/>
                  </w:rPr>
                </w:pPr>
                <w:r w:rsidRPr="002A5587">
                  <w:rPr>
                    <w:rFonts w:ascii="Arial" w:eastAsia="Times New Roman" w:hAnsi="Arial" w:cs="Arial"/>
                    <w:color w:val="000000"/>
                    <w:sz w:val="19"/>
                    <w:szCs w:val="19"/>
                  </w:rPr>
                  <w:t>Immune Physiology</w:t>
                </w:r>
              </w:p>
            </w:tc>
            <w:tc>
              <w:tcPr>
                <w:tcW w:w="1690" w:type="pct"/>
              </w:tcPr>
              <w:p w14:paraId="7F0B16DA" w14:textId="77777777" w:rsidR="002A5587" w:rsidRPr="002A5587" w:rsidRDefault="002A5587" w:rsidP="002A5587">
                <w:pPr>
                  <w:spacing w:after="0"/>
                  <w:rPr>
                    <w:rFonts w:ascii="Arial" w:hAnsi="Arial" w:cs="Arial"/>
                    <w:noProof/>
                    <w:sz w:val="19"/>
                    <w:szCs w:val="19"/>
                  </w:rPr>
                </w:pPr>
                <w:r w:rsidRPr="002A5587">
                  <w:rPr>
                    <w:rFonts w:ascii="Arial" w:hAnsi="Arial" w:cs="Arial"/>
                    <w:noProof/>
                    <w:sz w:val="19"/>
                    <w:szCs w:val="19"/>
                  </w:rPr>
                  <w:t xml:space="preserve">Boron &amp; Boulpaep: Ch. </w:t>
                </w:r>
              </w:p>
              <w:p w14:paraId="37B8886E" w14:textId="67789B3C" w:rsidR="002A5587" w:rsidRPr="002A5587" w:rsidRDefault="002A5587" w:rsidP="002A5587">
                <w:pPr>
                  <w:spacing w:after="0"/>
                  <w:rPr>
                    <w:rFonts w:ascii="Arial" w:hAnsi="Arial" w:cs="Arial"/>
                    <w:color w:val="000000"/>
                    <w:sz w:val="19"/>
                    <w:szCs w:val="19"/>
                  </w:rPr>
                </w:pPr>
                <w:r w:rsidRPr="002A5587">
                  <w:rPr>
                    <w:rFonts w:ascii="Arial" w:hAnsi="Arial" w:cs="Arial"/>
                    <w:noProof/>
                    <w:sz w:val="19"/>
                    <w:szCs w:val="19"/>
                  </w:rPr>
                  <w:t>Rhoades &amp; Bell Ch. 10</w:t>
                </w:r>
              </w:p>
            </w:tc>
          </w:tr>
          <w:tr w:rsidR="002A5587" w:rsidRPr="00A65BB0" w14:paraId="4208E178" w14:textId="77777777" w:rsidTr="00D24261">
            <w:tc>
              <w:tcPr>
                <w:tcW w:w="479" w:type="pct"/>
                <w:vAlign w:val="center"/>
              </w:tcPr>
              <w:p w14:paraId="4066798E" w14:textId="7427D80C" w:rsidR="002A5587" w:rsidRPr="002A5587" w:rsidRDefault="002A5587" w:rsidP="002A5587">
                <w:pPr>
                  <w:spacing w:after="0"/>
                  <w:jc w:val="center"/>
                  <w:rPr>
                    <w:rFonts w:ascii="Arial" w:eastAsia="Times New Roman" w:hAnsi="Arial" w:cs="Arial"/>
                    <w:color w:val="000000"/>
                    <w:sz w:val="19"/>
                    <w:szCs w:val="19"/>
                  </w:rPr>
                </w:pPr>
                <w:r w:rsidRPr="002A5587">
                  <w:rPr>
                    <w:rFonts w:ascii="Arial" w:eastAsia="Times New Roman" w:hAnsi="Arial" w:cs="Arial"/>
                    <w:color w:val="000000"/>
                    <w:sz w:val="19"/>
                    <w:szCs w:val="19"/>
                  </w:rPr>
                  <w:t>14</w:t>
                </w:r>
              </w:p>
            </w:tc>
            <w:tc>
              <w:tcPr>
                <w:tcW w:w="2831" w:type="pct"/>
                <w:vAlign w:val="center"/>
              </w:tcPr>
              <w:p w14:paraId="3652124E" w14:textId="50A4B28B" w:rsidR="002A5587" w:rsidRPr="002A5587" w:rsidRDefault="002A5587" w:rsidP="002A5587">
                <w:pPr>
                  <w:spacing w:after="0"/>
                  <w:rPr>
                    <w:rFonts w:ascii="Arial" w:eastAsia="Times New Roman" w:hAnsi="Arial" w:cs="Arial"/>
                    <w:color w:val="000000"/>
                    <w:sz w:val="19"/>
                    <w:szCs w:val="19"/>
                  </w:rPr>
                </w:pPr>
                <w:r w:rsidRPr="002A5587">
                  <w:rPr>
                    <w:rFonts w:ascii="Arial" w:eastAsia="Times New Roman" w:hAnsi="Arial" w:cs="Arial"/>
                    <w:color w:val="000000"/>
                    <w:sz w:val="19"/>
                    <w:szCs w:val="19"/>
                  </w:rPr>
                  <w:t>Immune Pathophysiology</w:t>
                </w:r>
              </w:p>
            </w:tc>
            <w:tc>
              <w:tcPr>
                <w:tcW w:w="1690" w:type="pct"/>
              </w:tcPr>
              <w:p w14:paraId="59626BD1" w14:textId="77777777" w:rsidR="002A5587" w:rsidRPr="002A5587" w:rsidRDefault="002A5587" w:rsidP="002A5587">
                <w:pPr>
                  <w:spacing w:after="0"/>
                  <w:rPr>
                    <w:rFonts w:ascii="Arial" w:hAnsi="Arial" w:cs="Arial"/>
                    <w:color w:val="000000"/>
                    <w:sz w:val="19"/>
                    <w:szCs w:val="19"/>
                  </w:rPr>
                </w:pPr>
                <w:r w:rsidRPr="002A5587">
                  <w:rPr>
                    <w:rFonts w:ascii="Arial" w:hAnsi="Arial" w:cs="Arial"/>
                    <w:color w:val="000000"/>
                    <w:sz w:val="19"/>
                    <w:szCs w:val="19"/>
                  </w:rPr>
                  <w:t>Rubin’s: Ch.4, 9, 10</w:t>
                </w:r>
              </w:p>
              <w:p w14:paraId="05950C63" w14:textId="2FCF0B4A" w:rsidR="002A5587" w:rsidRPr="002A5587" w:rsidRDefault="002A5587" w:rsidP="002A5587">
                <w:pPr>
                  <w:spacing w:after="0"/>
                  <w:rPr>
                    <w:rFonts w:ascii="Arial" w:hAnsi="Arial" w:cs="Arial"/>
                    <w:color w:val="000000"/>
                    <w:sz w:val="19"/>
                    <w:szCs w:val="19"/>
                  </w:rPr>
                </w:pPr>
                <w:r w:rsidRPr="002A5587">
                  <w:rPr>
                    <w:rFonts w:ascii="Arial" w:hAnsi="Arial" w:cs="Arial"/>
                    <w:color w:val="000000"/>
                    <w:sz w:val="19"/>
                    <w:szCs w:val="19"/>
                  </w:rPr>
                  <w:t>Kumar: Ch. 2, 8, 11,</w:t>
                </w:r>
              </w:p>
            </w:tc>
          </w:tr>
        </w:tbl>
        <w:p w14:paraId="31D30746" w14:textId="0FDC94D5" w:rsidR="00A966C5" w:rsidRPr="008426D1" w:rsidRDefault="00416FD1" w:rsidP="00A966C5">
          <w:pPr>
            <w:tabs>
              <w:tab w:val="left" w:pos="360"/>
              <w:tab w:val="left" w:pos="720"/>
            </w:tabs>
            <w:spacing w:after="0" w:line="240" w:lineRule="auto"/>
            <w:rPr>
              <w:rFonts w:asciiTheme="majorHAnsi" w:hAnsiTheme="majorHAnsi" w:cs="Arial"/>
              <w:sz w:val="20"/>
              <w:szCs w:val="20"/>
            </w:rPr>
          </w:pPr>
        </w:p>
      </w:sdtContent>
    </w:sdt>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1657F8F3" w:rsidR="00A966C5" w:rsidRPr="008426D1" w:rsidRDefault="0029654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sdt>
          <w:sdtPr>
            <w:rPr>
              <w:rFonts w:asciiTheme="majorHAnsi" w:hAnsiTheme="majorHAnsi" w:cs="Arial"/>
              <w:sz w:val="20"/>
              <w:szCs w:val="20"/>
            </w:rPr>
            <w:id w:val="567460137"/>
          </w:sdtPr>
          <w:sdtEndPr/>
          <w:sdtContent>
            <w:p w14:paraId="55062043" w14:textId="77777777" w:rsidR="00712FDF" w:rsidRDefault="00712FDF" w:rsidP="00712FD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See new program proposal </w:t>
              </w:r>
            </w:p>
          </w:sdtContent>
        </w:sdt>
        <w:p w14:paraId="36745D5D" w14:textId="0A065746" w:rsidR="00A966C5" w:rsidRPr="008426D1" w:rsidRDefault="00416FD1"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8D09E1C"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sdt>
            <w:sdtPr>
              <w:rPr>
                <w:rFonts w:asciiTheme="majorHAnsi" w:hAnsiTheme="majorHAnsi" w:cs="Arial"/>
                <w:sz w:val="20"/>
                <w:szCs w:val="20"/>
              </w:rPr>
              <w:id w:val="-2078815907"/>
            </w:sdtPr>
            <w:sdtEndPr/>
            <w:sdtContent>
              <w:r w:rsidR="00712FDF">
                <w:rPr>
                  <w:rFonts w:asciiTheme="majorHAnsi" w:hAnsiTheme="majorHAnsi" w:cs="Arial"/>
                  <w:sz w:val="20"/>
                  <w:szCs w:val="20"/>
                </w:rPr>
                <w:t xml:space="preserve">See new program proposal </w:t>
              </w:r>
            </w:sdtContent>
          </w:sdt>
          <w:r w:rsidR="00712FDF">
            <w:rPr>
              <w:rFonts w:asciiTheme="majorHAnsi" w:hAnsiTheme="majorHAnsi" w:cs="Arial"/>
              <w:sz w:val="20"/>
              <w:szCs w:val="20"/>
            </w:rPr>
            <w:t xml:space="preserve">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7D24D48"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EC52BB">
        <w:rPr>
          <w:rFonts w:asciiTheme="majorHAnsi" w:hAnsiTheme="majorHAnsi" w:cs="Arial"/>
          <w:sz w:val="20"/>
          <w:szCs w:val="20"/>
        </w:rPr>
        <w:t xml:space="preserve"> </w:t>
      </w:r>
      <w:sdt>
        <w:sdtPr>
          <w:rPr>
            <w:rFonts w:asciiTheme="majorHAnsi" w:hAnsiTheme="majorHAnsi" w:cs="Arial"/>
            <w:sz w:val="20"/>
            <w:szCs w:val="20"/>
          </w:rPr>
          <w:id w:val="1886213986"/>
        </w:sdtPr>
        <w:sdtEndPr/>
        <w:sdtContent>
          <w:sdt>
            <w:sdtPr>
              <w:rPr>
                <w:rFonts w:asciiTheme="majorHAnsi" w:hAnsiTheme="majorHAnsi" w:cs="Arial"/>
                <w:sz w:val="20"/>
                <w:szCs w:val="20"/>
              </w:rPr>
              <w:alias w:val="Yes/No"/>
              <w:tag w:val="Yes/No"/>
              <w:id w:val="-1502269680"/>
              <w:comboBox>
                <w:listItem w:displayText="Yes" w:value="Yes"/>
                <w:listItem w:displayText="No" w:value="No"/>
              </w:comboBox>
            </w:sdtPr>
            <w:sdtEndPr/>
            <w:sdtContent>
              <w:r w:rsidR="00712FDF">
                <w:rPr>
                  <w:rFonts w:asciiTheme="majorHAnsi" w:hAnsiTheme="majorHAnsi" w:cs="Arial"/>
                  <w:sz w:val="20"/>
                  <w:szCs w:val="20"/>
                </w:rPr>
                <w:t>No</w:t>
              </w:r>
            </w:sdtContent>
          </w:sdt>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48A99B0C" w14:textId="77777777" w:rsidR="00E70017" w:rsidRDefault="00E70017" w:rsidP="0066260B">
      <w:pPr>
        <w:tabs>
          <w:tab w:val="left" w:pos="360"/>
          <w:tab w:val="left" w:pos="720"/>
        </w:tabs>
        <w:spacing w:after="0"/>
        <w:rPr>
          <w:rFonts w:asciiTheme="majorHAnsi" w:hAnsiTheme="majorHAnsi" w:cs="Arial"/>
          <w:b/>
          <w:sz w:val="28"/>
          <w:szCs w:val="20"/>
        </w:rPr>
      </w:pPr>
    </w:p>
    <w:p w14:paraId="0822858A" w14:textId="45DCF4D6" w:rsidR="0066260B" w:rsidRPr="008426D1" w:rsidRDefault="0066260B" w:rsidP="0066260B">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40BE72D2" w14:textId="77777777" w:rsidR="006454F5" w:rsidRPr="008426D1" w:rsidRDefault="006454F5" w:rsidP="006454F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6547A9D8" w14:textId="77777777" w:rsidR="006454F5" w:rsidRPr="008426D1" w:rsidRDefault="006454F5" w:rsidP="006454F5">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094BAF38" w14:textId="77777777" w:rsidR="006454F5" w:rsidRPr="008426D1" w:rsidRDefault="006454F5" w:rsidP="006454F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Pr>
              <w:rFonts w:asciiTheme="majorHAnsi" w:hAnsiTheme="majorHAnsi" w:cs="Arial"/>
              <w:sz w:val="20"/>
              <w:szCs w:val="20"/>
            </w:rPr>
            <w:t xml:space="preserve">This course provides the basis for specialty areas for anesthesia practice, co-existing diseases and anesthesia </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therapeutic interventions and management.  This </w:t>
          </w:r>
          <w:r>
            <w:rPr>
              <w:rFonts w:asciiTheme="majorHAnsi" w:hAnsiTheme="majorHAnsi" w:cs="Arial"/>
              <w:sz w:val="20"/>
              <w:szCs w:val="20"/>
            </w:rPr>
            <w:tab/>
            <w:t xml:space="preserve">course will fulfill the requirements of anesthesia curriculum as </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required by Council on Accreditation of Nurse Anesthesia Educational Programs</w:t>
          </w:r>
        </w:sdtContent>
      </w:sdt>
    </w:p>
    <w:p w14:paraId="378DB277" w14:textId="77777777" w:rsidR="006454F5" w:rsidRPr="008426D1" w:rsidRDefault="006454F5" w:rsidP="006454F5">
      <w:pPr>
        <w:tabs>
          <w:tab w:val="left" w:pos="360"/>
          <w:tab w:val="left" w:pos="720"/>
        </w:tabs>
        <w:spacing w:after="0"/>
        <w:rPr>
          <w:rFonts w:asciiTheme="majorHAnsi" w:hAnsiTheme="majorHAnsi" w:cs="Arial"/>
          <w:sz w:val="20"/>
          <w:szCs w:val="20"/>
        </w:rPr>
      </w:pPr>
    </w:p>
    <w:p w14:paraId="52043EC5" w14:textId="77777777" w:rsidR="006454F5" w:rsidRPr="008426D1" w:rsidRDefault="006454F5" w:rsidP="006454F5">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07E8E69C" w14:textId="77777777" w:rsidR="006454F5" w:rsidRDefault="006454F5" w:rsidP="006454F5">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252446787"/>
            </w:sdtPr>
            <w:sdtEndPr/>
            <w:sdtContent/>
          </w:sdt>
        </w:sdtContent>
      </w:sdt>
    </w:p>
    <w:p w14:paraId="0CE39663" w14:textId="77777777" w:rsidR="006454F5" w:rsidRDefault="006454F5" w:rsidP="006454F5">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The course content is mandated by the Council on Accreditation of Nurse Anesthesia Educational Programs Practice Doctorate Standards – Section E. Standard 2 which states, “</w:t>
      </w:r>
      <w:r w:rsidRPr="00F72CB3">
        <w:rPr>
          <w:rFonts w:asciiTheme="majorHAnsi" w:hAnsiTheme="majorHAnsi" w:cs="Arial"/>
          <w:sz w:val="20"/>
          <w:szCs w:val="20"/>
        </w:rPr>
        <w:t xml:space="preserve">The curriculum is designed to focus on the full scope of nurse anesthesia practice including: </w:t>
      </w:r>
      <w:r>
        <w:rPr>
          <w:rFonts w:asciiTheme="majorHAnsi" w:hAnsiTheme="majorHAnsi" w:cs="Arial"/>
          <w:sz w:val="20"/>
          <w:szCs w:val="20"/>
        </w:rPr>
        <w:t xml:space="preserve">  </w:t>
      </w:r>
    </w:p>
    <w:p w14:paraId="120D11C9" w14:textId="77777777" w:rsidR="006454F5" w:rsidRDefault="006454F5" w:rsidP="006454F5">
      <w:pPr>
        <w:tabs>
          <w:tab w:val="left" w:pos="360"/>
          <w:tab w:val="left" w:pos="720"/>
        </w:tabs>
        <w:spacing w:after="0" w:line="240" w:lineRule="auto"/>
        <w:ind w:left="360"/>
        <w:rPr>
          <w:rFonts w:asciiTheme="majorHAnsi" w:hAnsiTheme="majorHAnsi" w:cs="Arial"/>
          <w:sz w:val="20"/>
          <w:szCs w:val="20"/>
        </w:rPr>
      </w:pPr>
    </w:p>
    <w:p w14:paraId="1A6FF9E1" w14:textId="77777777" w:rsidR="006454F5" w:rsidRDefault="006454F5" w:rsidP="006454F5">
      <w:pPr>
        <w:tabs>
          <w:tab w:val="left" w:pos="360"/>
          <w:tab w:val="left" w:pos="720"/>
        </w:tabs>
        <w:spacing w:after="0" w:line="240" w:lineRule="auto"/>
        <w:ind w:left="360"/>
        <w:rPr>
          <w:rFonts w:asciiTheme="majorHAnsi" w:hAnsiTheme="majorHAnsi" w:cs="Arial"/>
          <w:sz w:val="20"/>
          <w:szCs w:val="20"/>
        </w:rPr>
      </w:pPr>
      <w:r w:rsidRPr="00F72CB3">
        <w:rPr>
          <w:rFonts w:asciiTheme="majorHAnsi" w:hAnsiTheme="majorHAnsi" w:cs="Arial"/>
          <w:sz w:val="20"/>
          <w:szCs w:val="20"/>
        </w:rPr>
        <w:t xml:space="preserve">2. 1. Course(s): Advanced Physiology/Pathophysiology, Advanced Pharmacology, Basic and Advanced Principles in Nurse Anesthesia, and Advanced Health Assessment (see Glossary, “Advanced health assessment”). </w:t>
      </w:r>
      <w:r>
        <w:rPr>
          <w:rFonts w:asciiTheme="majorHAnsi" w:hAnsiTheme="majorHAnsi" w:cs="Arial"/>
          <w:sz w:val="20"/>
          <w:szCs w:val="20"/>
        </w:rPr>
        <w:t xml:space="preserve">   </w:t>
      </w:r>
    </w:p>
    <w:p w14:paraId="54D1E682" w14:textId="77777777" w:rsidR="006454F5" w:rsidRDefault="006454F5" w:rsidP="006454F5">
      <w:pPr>
        <w:tabs>
          <w:tab w:val="left" w:pos="360"/>
          <w:tab w:val="left" w:pos="720"/>
        </w:tabs>
        <w:spacing w:after="0" w:line="240" w:lineRule="auto"/>
        <w:ind w:left="360"/>
        <w:rPr>
          <w:rFonts w:asciiTheme="majorHAnsi" w:hAnsiTheme="majorHAnsi" w:cs="Arial"/>
          <w:sz w:val="20"/>
          <w:szCs w:val="20"/>
        </w:rPr>
      </w:pPr>
    </w:p>
    <w:p w14:paraId="1384E4CB" w14:textId="77777777" w:rsidR="006454F5" w:rsidRDefault="006454F5" w:rsidP="006454F5">
      <w:pPr>
        <w:tabs>
          <w:tab w:val="left" w:pos="360"/>
          <w:tab w:val="left" w:pos="720"/>
        </w:tabs>
        <w:spacing w:after="0" w:line="240" w:lineRule="auto"/>
        <w:ind w:left="360"/>
        <w:rPr>
          <w:rFonts w:asciiTheme="majorHAnsi" w:hAnsiTheme="majorHAnsi" w:cs="Arial"/>
          <w:sz w:val="20"/>
          <w:szCs w:val="20"/>
        </w:rPr>
      </w:pPr>
      <w:r w:rsidRPr="00F72CB3">
        <w:rPr>
          <w:rFonts w:asciiTheme="majorHAnsi" w:hAnsiTheme="majorHAnsi" w:cs="Arial"/>
          <w:sz w:val="20"/>
          <w:szCs w:val="20"/>
        </w:rPr>
        <w:t>2. 2. Content: Advanced Physiology/Pathophysiology (120 contact hours), advanced pharmacology (90 contact hours), basic and advanced principles in nurse anesthesia (120 contact hours), research (75 contact hours), advanced health assessment (45 contact hours), human anatomy, chemistry, biochemistry, physics, genetics, acute and chronic pain management, radiology, ultrasound, anesthesia equipment, professional role development, wellness and substance use disorder, informatics, ethical and multicultural healthcare, leadership and management, business of anesthesia/practice management, health policy, healthcare finance, integration/clinical correlation</w:t>
      </w:r>
      <w:r>
        <w:rPr>
          <w:rFonts w:asciiTheme="majorHAnsi" w:hAnsiTheme="majorHAnsi" w:cs="Arial"/>
          <w:sz w:val="20"/>
          <w:szCs w:val="20"/>
        </w:rPr>
        <w:t>.</w:t>
      </w:r>
    </w:p>
    <w:p w14:paraId="6C49F1DF" w14:textId="77777777" w:rsidR="006454F5" w:rsidRDefault="006454F5" w:rsidP="006454F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
    <w:p w14:paraId="6BD0E5B4" w14:textId="77777777" w:rsidR="006454F5" w:rsidRDefault="006454F5" w:rsidP="006454F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2.3 </w:t>
      </w:r>
      <w:r>
        <w:rPr>
          <w:rFonts w:asciiTheme="majorHAnsi" w:hAnsiTheme="majorHAnsi" w:cs="Arial"/>
          <w:sz w:val="20"/>
          <w:szCs w:val="20"/>
        </w:rPr>
        <w:tab/>
        <w:t>Clinical experiences”.</w:t>
      </w:r>
    </w:p>
    <w:p w14:paraId="4E72816E"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19DC4B28"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333BEA1D" w14:textId="5D6DBE01" w:rsidR="0066260B" w:rsidRPr="00D02EBF" w:rsidRDefault="00D02EBF" w:rsidP="0066260B">
          <w:pPr>
            <w:tabs>
              <w:tab w:val="left" w:pos="360"/>
              <w:tab w:val="left" w:pos="720"/>
            </w:tabs>
            <w:spacing w:after="0" w:line="240" w:lineRule="auto"/>
            <w:ind w:left="360" w:firstLine="360"/>
            <w:rPr>
              <w:rFonts w:asciiTheme="majorHAnsi" w:hAnsiTheme="majorHAnsi" w:cs="Arial"/>
              <w:sz w:val="20"/>
              <w:szCs w:val="20"/>
            </w:rPr>
          </w:pPr>
          <w:r w:rsidRPr="00D02EBF">
            <w:rPr>
              <w:rFonts w:asciiTheme="majorHAnsi" w:hAnsiTheme="majorHAnsi"/>
              <w:sz w:val="20"/>
              <w:szCs w:val="20"/>
            </w:rPr>
            <w:t xml:space="preserve">Full-time BSN or MSN prepared Professional Registered Nurses with a minimum of 1 year of professional nursing </w:t>
          </w:r>
          <w:r w:rsidRPr="00D02EBF">
            <w:rPr>
              <w:rFonts w:asciiTheme="majorHAnsi" w:hAnsiTheme="majorHAnsi"/>
              <w:sz w:val="20"/>
              <w:szCs w:val="20"/>
            </w:rPr>
            <w:tab/>
            <w:t>experience in an acute, critical environment admitted to the Nurse Anesthesia Option program</w:t>
          </w:r>
        </w:p>
      </w:sdtContent>
    </w:sdt>
    <w:p w14:paraId="1C91374D" w14:textId="77777777" w:rsidR="0066260B" w:rsidRPr="00D02EBF" w:rsidRDefault="0066260B" w:rsidP="0066260B">
      <w:pPr>
        <w:tabs>
          <w:tab w:val="left" w:pos="360"/>
          <w:tab w:val="left" w:pos="810"/>
        </w:tabs>
        <w:spacing w:after="0"/>
        <w:ind w:left="360"/>
        <w:rPr>
          <w:rFonts w:asciiTheme="majorHAnsi" w:hAnsiTheme="majorHAnsi" w:cs="Arial"/>
          <w:sz w:val="20"/>
          <w:szCs w:val="20"/>
        </w:rPr>
      </w:pPr>
    </w:p>
    <w:p w14:paraId="0A033382"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37DBADFC" w14:textId="5D1DA37B" w:rsidR="0066260B" w:rsidRPr="008426D1" w:rsidRDefault="00D02EBF"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the course if part of the proposed DNP: Nurse Anesthesia Option program</w:t>
          </w:r>
        </w:p>
      </w:sdtContent>
    </w:sdt>
    <w:p w14:paraId="01AE7963" w14:textId="77777777" w:rsidR="00A966C5" w:rsidRPr="008426D1" w:rsidRDefault="00A966C5">
      <w:pPr>
        <w:rPr>
          <w:rFonts w:asciiTheme="majorHAnsi" w:hAnsiTheme="majorHAnsi" w:cs="Arial"/>
          <w:b/>
          <w:sz w:val="28"/>
          <w:szCs w:val="20"/>
        </w:rPr>
      </w:pPr>
    </w:p>
    <w:p w14:paraId="204662B5" w14:textId="77777777" w:rsidR="00973F6B" w:rsidRDefault="00973F6B" w:rsidP="00F80644">
      <w:pPr>
        <w:tabs>
          <w:tab w:val="left" w:pos="360"/>
          <w:tab w:val="left" w:pos="720"/>
        </w:tabs>
        <w:spacing w:after="0" w:line="240" w:lineRule="auto"/>
        <w:jc w:val="center"/>
        <w:rPr>
          <w:rFonts w:asciiTheme="majorHAnsi" w:hAnsiTheme="majorHAnsi" w:cs="Arial"/>
          <w:b/>
          <w:sz w:val="28"/>
          <w:szCs w:val="20"/>
        </w:rPr>
      </w:pPr>
    </w:p>
    <w:p w14:paraId="47457B2B" w14:textId="77777777" w:rsidR="00973F6B" w:rsidRDefault="00973F6B" w:rsidP="00F80644">
      <w:pPr>
        <w:tabs>
          <w:tab w:val="left" w:pos="360"/>
          <w:tab w:val="left" w:pos="720"/>
        </w:tabs>
        <w:spacing w:after="0" w:line="240" w:lineRule="auto"/>
        <w:jc w:val="center"/>
        <w:rPr>
          <w:rFonts w:asciiTheme="majorHAnsi" w:hAnsiTheme="majorHAnsi" w:cs="Arial"/>
          <w:b/>
          <w:sz w:val="28"/>
          <w:szCs w:val="20"/>
        </w:rPr>
      </w:pPr>
    </w:p>
    <w:p w14:paraId="4F92EA0D" w14:textId="77777777" w:rsidR="00973F6B" w:rsidRDefault="00973F6B" w:rsidP="00F80644">
      <w:pPr>
        <w:tabs>
          <w:tab w:val="left" w:pos="360"/>
          <w:tab w:val="left" w:pos="720"/>
        </w:tabs>
        <w:spacing w:after="0" w:line="240" w:lineRule="auto"/>
        <w:jc w:val="center"/>
        <w:rPr>
          <w:rFonts w:asciiTheme="majorHAnsi" w:hAnsiTheme="majorHAnsi" w:cs="Arial"/>
          <w:b/>
          <w:sz w:val="28"/>
          <w:szCs w:val="20"/>
        </w:rPr>
      </w:pPr>
    </w:p>
    <w:p w14:paraId="5229CEDC" w14:textId="77777777" w:rsidR="00973F6B" w:rsidRDefault="00973F6B" w:rsidP="00F80644">
      <w:pPr>
        <w:tabs>
          <w:tab w:val="left" w:pos="360"/>
          <w:tab w:val="left" w:pos="720"/>
        </w:tabs>
        <w:spacing w:after="0" w:line="240" w:lineRule="auto"/>
        <w:jc w:val="center"/>
        <w:rPr>
          <w:rFonts w:asciiTheme="majorHAnsi" w:hAnsiTheme="majorHAnsi" w:cs="Arial"/>
          <w:b/>
          <w:sz w:val="28"/>
          <w:szCs w:val="20"/>
        </w:rPr>
      </w:pP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lastRenderedPageBreak/>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3672"/>
        <w:gridCol w:w="3672"/>
        <w:gridCol w:w="3672"/>
      </w:tblGrid>
      <w:tr w:rsidR="00054918" w:rsidRPr="008426D1" w14:paraId="4D1A8FA6" w14:textId="77777777" w:rsidTr="00054918">
        <w:tc>
          <w:tcPr>
            <w:tcW w:w="3672" w:type="dxa"/>
          </w:tcPr>
          <w:permStart w:id="2132417370" w:edGrp="everyone"/>
          <w:p w14:paraId="03D8E9A8" w14:textId="6A10C87B" w:rsidR="00054918" w:rsidRPr="008426D1" w:rsidRDefault="00416FD1" w:rsidP="00054918">
            <w:pPr>
              <w:numPr>
                <w:ilvl w:val="1"/>
                <w:numId w:val="1"/>
              </w:numPr>
              <w:tabs>
                <w:tab w:val="left" w:pos="360"/>
                <w:tab w:val="left" w:pos="720"/>
              </w:tabs>
              <w:ind w:left="630"/>
              <w:rPr>
                <w:rFonts w:asciiTheme="majorHAnsi" w:hAnsiTheme="majorHAnsi" w:cs="Arial"/>
                <w:sz w:val="20"/>
                <w:szCs w:val="20"/>
              </w:rPr>
            </w:pPr>
            <w:sdt>
              <w:sdtPr>
                <w:rPr>
                  <w:rFonts w:asciiTheme="majorHAnsi" w:eastAsia="MS Gothic" w:hAnsiTheme="majorHAnsi"/>
                  <w:sz w:val="20"/>
                  <w:szCs w:val="20"/>
                </w:rPr>
                <w:id w:val="-81610636"/>
                <w14:checkbox>
                  <w14:checked w14:val="1"/>
                  <w14:checkedState w14:val="2612" w14:font="ＭＳ ゴシック"/>
                  <w14:uncheckedState w14:val="2610" w14:font="ＭＳ ゴシック"/>
                </w14:checkbox>
              </w:sdtPr>
              <w:sdtEndPr/>
              <w:sdtContent>
                <w:r w:rsidR="00F94D2D">
                  <w:rPr>
                    <w:rFonts w:ascii="MS Gothic" w:eastAsia="MS Gothic" w:hAnsi="MS Gothic" w:hint="eastAsia"/>
                    <w:sz w:val="20"/>
                    <w:szCs w:val="20"/>
                  </w:rPr>
                  <w:t>☒</w:t>
                </w:r>
              </w:sdtContent>
            </w:sdt>
            <w:permEnd w:id="2132417370"/>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Global Awareness</w:t>
            </w:r>
          </w:p>
          <w:p w14:paraId="33889338" w14:textId="77777777" w:rsidR="00054918" w:rsidRPr="008426D1" w:rsidRDefault="00054918" w:rsidP="00054918">
            <w:pPr>
              <w:tabs>
                <w:tab w:val="left" w:pos="360"/>
                <w:tab w:val="left" w:pos="720"/>
              </w:tabs>
              <w:ind w:left="630"/>
              <w:rPr>
                <w:rFonts w:asciiTheme="majorHAnsi" w:hAnsiTheme="majorHAnsi" w:cs="Arial"/>
                <w:sz w:val="20"/>
                <w:szCs w:val="20"/>
              </w:rPr>
            </w:pPr>
          </w:p>
          <w:p w14:paraId="1984A63C" w14:textId="77777777" w:rsidR="00054918" w:rsidRPr="008426D1" w:rsidRDefault="00054918" w:rsidP="00054918">
            <w:pPr>
              <w:tabs>
                <w:tab w:val="left" w:pos="360"/>
                <w:tab w:val="left" w:pos="720"/>
              </w:tabs>
              <w:rPr>
                <w:rFonts w:asciiTheme="majorHAnsi" w:hAnsiTheme="majorHAnsi" w:cs="Arial"/>
                <w:sz w:val="20"/>
                <w:szCs w:val="20"/>
              </w:rPr>
            </w:pPr>
          </w:p>
        </w:tc>
        <w:permStart w:id="1931503458" w:edGrp="everyone"/>
        <w:tc>
          <w:tcPr>
            <w:tcW w:w="3672" w:type="dxa"/>
          </w:tcPr>
          <w:p w14:paraId="10EA0BF0" w14:textId="461E8AF8" w:rsidR="00054918" w:rsidRPr="008426D1" w:rsidRDefault="00416FD1" w:rsidP="00054918">
            <w:pPr>
              <w:numPr>
                <w:ilvl w:val="1"/>
                <w:numId w:val="1"/>
              </w:numPr>
              <w:tabs>
                <w:tab w:val="left" w:pos="360"/>
                <w:tab w:val="left" w:pos="720"/>
              </w:tabs>
              <w:ind w:left="630" w:hanging="522"/>
              <w:rPr>
                <w:rFonts w:asciiTheme="majorHAnsi" w:hAnsiTheme="majorHAnsi" w:cs="Arial"/>
                <w:sz w:val="20"/>
                <w:szCs w:val="20"/>
              </w:rPr>
            </w:pPr>
            <w:sdt>
              <w:sdtPr>
                <w:rPr>
                  <w:rFonts w:asciiTheme="majorHAnsi" w:eastAsia="MS Gothic" w:hAnsiTheme="majorHAnsi"/>
                  <w:sz w:val="20"/>
                  <w:szCs w:val="20"/>
                </w:rPr>
                <w:id w:val="-1598781062"/>
                <w14:checkbox>
                  <w14:checked w14:val="1"/>
                  <w14:checkedState w14:val="2612" w14:font="ＭＳ ゴシック"/>
                  <w14:uncheckedState w14:val="2610" w14:font="ＭＳ ゴシック"/>
                </w14:checkbox>
              </w:sdtPr>
              <w:sdtEndPr/>
              <w:sdtContent>
                <w:r w:rsidR="00D02EBF">
                  <w:rPr>
                    <w:rFonts w:ascii="MS Gothic" w:eastAsia="MS Gothic" w:hAnsi="MS Gothic" w:hint="eastAsia"/>
                    <w:sz w:val="20"/>
                    <w:szCs w:val="20"/>
                  </w:rPr>
                  <w:t>☒</w:t>
                </w:r>
              </w:sdtContent>
            </w:sdt>
            <w:permEnd w:id="1931503458"/>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Thinking Critically</w:t>
            </w:r>
          </w:p>
          <w:p w14:paraId="7DD8BC3E" w14:textId="77777777" w:rsidR="00054918" w:rsidRPr="008426D1" w:rsidRDefault="00054918" w:rsidP="00054918">
            <w:pPr>
              <w:tabs>
                <w:tab w:val="left" w:pos="360"/>
                <w:tab w:val="left" w:pos="720"/>
              </w:tabs>
              <w:ind w:left="468"/>
              <w:rPr>
                <w:rFonts w:asciiTheme="majorHAnsi" w:hAnsiTheme="majorHAnsi" w:cs="Arial"/>
                <w:sz w:val="20"/>
                <w:szCs w:val="20"/>
              </w:rPr>
            </w:pPr>
          </w:p>
        </w:tc>
        <w:permStart w:id="933390377" w:edGrp="everyone"/>
        <w:tc>
          <w:tcPr>
            <w:tcW w:w="3672" w:type="dxa"/>
          </w:tcPr>
          <w:p w14:paraId="7EBA905A" w14:textId="330FC23F" w:rsidR="00054918" w:rsidRDefault="00416FD1" w:rsidP="00054918">
            <w:pPr>
              <w:pStyle w:val="ListParagraph"/>
              <w:numPr>
                <w:ilvl w:val="1"/>
                <w:numId w:val="1"/>
              </w:numPr>
              <w:tabs>
                <w:tab w:val="left" w:pos="360"/>
                <w:tab w:val="left" w:pos="720"/>
              </w:tabs>
              <w:ind w:left="216" w:firstLine="0"/>
              <w:rPr>
                <w:rFonts w:asciiTheme="majorHAnsi" w:hAnsiTheme="majorHAnsi" w:cs="Arial"/>
                <w:sz w:val="20"/>
                <w:szCs w:val="20"/>
              </w:rPr>
            </w:pPr>
            <w:sdt>
              <w:sdtPr>
                <w:rPr>
                  <w:rFonts w:asciiTheme="majorHAnsi" w:eastAsia="MS Gothic" w:hAnsiTheme="majorHAnsi"/>
                  <w:sz w:val="20"/>
                  <w:szCs w:val="20"/>
                </w:rPr>
                <w:id w:val="-1626690130"/>
                <w14:checkbox>
                  <w14:checked w14:val="1"/>
                  <w14:checkedState w14:val="2612" w14:font="ＭＳ ゴシック"/>
                  <w14:uncheckedState w14:val="2610" w14:font="ＭＳ ゴシック"/>
                </w14:checkbox>
              </w:sdtPr>
              <w:sdtEndPr/>
              <w:sdtContent>
                <w:r w:rsidR="00D02EBF">
                  <w:rPr>
                    <w:rFonts w:ascii="MS Gothic" w:eastAsia="MS Gothic" w:hAnsi="MS Gothic" w:hint="eastAsia"/>
                    <w:sz w:val="20"/>
                    <w:szCs w:val="20"/>
                  </w:rPr>
                  <w:t>☒</w:t>
                </w:r>
              </w:sdtContent>
            </w:sdt>
            <w:permEnd w:id="933390377"/>
            <w:r w:rsidR="00FC5698" w:rsidRPr="003E68DD">
              <w:rPr>
                <w:rFonts w:asciiTheme="majorHAnsi" w:hAnsiTheme="majorHAnsi" w:cs="Arial"/>
                <w:b/>
                <w:sz w:val="20"/>
                <w:szCs w:val="20"/>
              </w:rPr>
              <w:t xml:space="preserve"> </w:t>
            </w:r>
            <w:r w:rsidR="0066260B">
              <w:rPr>
                <w:rFonts w:asciiTheme="majorHAnsi" w:hAnsiTheme="majorHAnsi" w:cs="Arial"/>
                <w:sz w:val="20"/>
                <w:szCs w:val="20"/>
              </w:rPr>
              <w:t>Information Literacy</w:t>
            </w:r>
          </w:p>
          <w:p w14:paraId="5640DA62" w14:textId="77777777" w:rsidR="00903AB9" w:rsidRPr="00903AB9" w:rsidRDefault="00903AB9" w:rsidP="00903AB9">
            <w:pPr>
              <w:tabs>
                <w:tab w:val="left" w:pos="360"/>
                <w:tab w:val="left" w:pos="720"/>
              </w:tabs>
              <w:rPr>
                <w:rFonts w:asciiTheme="majorHAnsi" w:hAnsiTheme="majorHAnsi" w:cs="Arial"/>
                <w:sz w:val="20"/>
                <w:szCs w:val="20"/>
              </w:rPr>
            </w:pPr>
          </w:p>
          <w:p w14:paraId="1106CE07" w14:textId="77777777" w:rsidR="00054918" w:rsidRPr="008426D1" w:rsidRDefault="00054918" w:rsidP="00FC5698">
            <w:pPr>
              <w:tabs>
                <w:tab w:val="left" w:pos="360"/>
                <w:tab w:val="left" w:pos="720"/>
              </w:tabs>
              <w:ind w:left="630"/>
              <w:rPr>
                <w:rFonts w:asciiTheme="majorHAnsi" w:hAnsiTheme="majorHAnsi" w:cs="Arial"/>
                <w:sz w:val="20"/>
                <w:szCs w:val="20"/>
              </w:rPr>
            </w:pP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20EF10F9" w14:textId="22767C35" w:rsidR="00D63020" w:rsidRPr="00D63020" w:rsidRDefault="00D02EBF" w:rsidP="00D63020">
          <w:pPr>
            <w:pStyle w:val="PlainText"/>
            <w:rPr>
              <w:rFonts w:asciiTheme="majorHAnsi" w:hAnsiTheme="majorHAnsi"/>
              <w:sz w:val="20"/>
              <w:szCs w:val="20"/>
            </w:rPr>
          </w:pPr>
          <w:r w:rsidRPr="00D63020">
            <w:rPr>
              <w:rFonts w:asciiTheme="majorHAnsi" w:hAnsiTheme="majorHAnsi" w:cs="Arial"/>
              <w:sz w:val="20"/>
              <w:szCs w:val="20"/>
            </w:rPr>
            <w:t>Th</w:t>
          </w:r>
          <w:r w:rsidR="00D63020" w:rsidRPr="00D63020">
            <w:rPr>
              <w:rFonts w:asciiTheme="majorHAnsi" w:hAnsiTheme="majorHAnsi" w:cs="Arial"/>
              <w:sz w:val="20"/>
              <w:szCs w:val="20"/>
            </w:rPr>
            <w:t xml:space="preserve">is course will fit into the </w:t>
          </w:r>
          <w:r w:rsidR="00D63020" w:rsidRPr="00D63020">
            <w:rPr>
              <w:rFonts w:asciiTheme="majorHAnsi" w:hAnsiTheme="majorHAnsi"/>
              <w:sz w:val="20"/>
              <w:szCs w:val="20"/>
            </w:rPr>
            <w:t>DNP: Nurse Anesthesia Option program</w:t>
          </w:r>
        </w:p>
        <w:p w14:paraId="0E6AE58B" w14:textId="77777777" w:rsidR="00D63020" w:rsidRPr="00D63020" w:rsidRDefault="00D63020" w:rsidP="00D63020">
          <w:pPr>
            <w:pStyle w:val="PlainText"/>
            <w:rPr>
              <w:rFonts w:asciiTheme="majorHAnsi" w:hAnsiTheme="majorHAnsi"/>
              <w:sz w:val="20"/>
              <w:szCs w:val="20"/>
            </w:rPr>
          </w:pPr>
          <w:r w:rsidRPr="00D63020">
            <w:rPr>
              <w:rFonts w:asciiTheme="majorHAnsi" w:hAnsiTheme="majorHAnsi"/>
              <w:sz w:val="20"/>
              <w:szCs w:val="20"/>
            </w:rPr>
            <w:t xml:space="preserve">The programs outcomes emphasize study in the areas of theory, research, role, practice, and health care policy. Upon completion of study for the Doctor of Nursing Practice, the student is expected to be able to: </w:t>
          </w:r>
        </w:p>
        <w:p w14:paraId="35F4CB1B" w14:textId="39A9593A" w:rsidR="00D63020" w:rsidRPr="00D63020" w:rsidRDefault="00D63020" w:rsidP="00D63020">
          <w:pPr>
            <w:pStyle w:val="PlainText"/>
            <w:rPr>
              <w:rFonts w:asciiTheme="majorHAnsi" w:hAnsiTheme="majorHAnsi"/>
              <w:sz w:val="20"/>
              <w:szCs w:val="20"/>
            </w:rPr>
          </w:pPr>
          <w:r w:rsidRPr="00D63020">
            <w:rPr>
              <w:rFonts w:asciiTheme="majorHAnsi" w:hAnsiTheme="majorHAnsi"/>
              <w:sz w:val="20"/>
              <w:szCs w:val="20"/>
            </w:rPr>
            <w:t>1.</w:t>
          </w:r>
          <w:r w:rsidRPr="00D63020">
            <w:rPr>
              <w:rFonts w:asciiTheme="majorHAnsi" w:hAnsiTheme="majorHAnsi"/>
              <w:sz w:val="20"/>
              <w:szCs w:val="20"/>
            </w:rPr>
            <w:tab/>
            <w:t xml:space="preserve">Integrate theories and concepts from nursing and related disciplines in the implementation of the advanced clinician </w:t>
          </w:r>
          <w:r w:rsidR="004136AC">
            <w:rPr>
              <w:rFonts w:asciiTheme="majorHAnsi" w:hAnsiTheme="majorHAnsi"/>
              <w:sz w:val="20"/>
              <w:szCs w:val="20"/>
            </w:rPr>
            <w:tab/>
          </w:r>
          <w:r w:rsidRPr="00D63020">
            <w:rPr>
              <w:rFonts w:asciiTheme="majorHAnsi" w:hAnsiTheme="majorHAnsi"/>
              <w:sz w:val="20"/>
              <w:szCs w:val="20"/>
            </w:rPr>
            <w:t xml:space="preserve">role. </w:t>
          </w:r>
        </w:p>
        <w:p w14:paraId="0B209AD6" w14:textId="0F548CC7" w:rsidR="00D63020" w:rsidRPr="00D63020" w:rsidRDefault="00D63020" w:rsidP="00D63020">
          <w:pPr>
            <w:pStyle w:val="PlainText"/>
            <w:rPr>
              <w:rFonts w:asciiTheme="majorHAnsi" w:hAnsiTheme="majorHAnsi"/>
              <w:sz w:val="20"/>
              <w:szCs w:val="20"/>
            </w:rPr>
          </w:pPr>
          <w:r w:rsidRPr="00D63020">
            <w:rPr>
              <w:rFonts w:asciiTheme="majorHAnsi" w:hAnsiTheme="majorHAnsi"/>
              <w:sz w:val="20"/>
              <w:szCs w:val="20"/>
            </w:rPr>
            <w:t>2.</w:t>
          </w:r>
          <w:r w:rsidRPr="00D63020">
            <w:rPr>
              <w:rFonts w:asciiTheme="majorHAnsi" w:hAnsiTheme="majorHAnsi"/>
              <w:sz w:val="20"/>
              <w:szCs w:val="20"/>
            </w:rPr>
            <w:tab/>
            <w:t xml:space="preserve">Propose solutions for complex health care situations presented by clients/families using deliberative processes and </w:t>
          </w:r>
          <w:r w:rsidR="004136AC">
            <w:rPr>
              <w:rFonts w:asciiTheme="majorHAnsi" w:hAnsiTheme="majorHAnsi"/>
              <w:sz w:val="20"/>
              <w:szCs w:val="20"/>
            </w:rPr>
            <w:tab/>
          </w:r>
          <w:r w:rsidRPr="00D63020">
            <w:rPr>
              <w:rFonts w:asciiTheme="majorHAnsi" w:hAnsiTheme="majorHAnsi"/>
              <w:sz w:val="20"/>
              <w:szCs w:val="20"/>
            </w:rPr>
            <w:t xml:space="preserve">knowledge from nursing and related disciplines. </w:t>
          </w:r>
        </w:p>
        <w:p w14:paraId="7CE0B6EA" w14:textId="77777777" w:rsidR="00D63020" w:rsidRPr="00D63020" w:rsidRDefault="00D63020" w:rsidP="00D63020">
          <w:pPr>
            <w:pStyle w:val="PlainText"/>
            <w:rPr>
              <w:rFonts w:asciiTheme="majorHAnsi" w:hAnsiTheme="majorHAnsi"/>
              <w:sz w:val="20"/>
              <w:szCs w:val="20"/>
            </w:rPr>
          </w:pPr>
          <w:r w:rsidRPr="00D63020">
            <w:rPr>
              <w:rFonts w:asciiTheme="majorHAnsi" w:hAnsiTheme="majorHAnsi"/>
              <w:sz w:val="20"/>
              <w:szCs w:val="20"/>
            </w:rPr>
            <w:t>3.</w:t>
          </w:r>
          <w:r w:rsidRPr="00D63020">
            <w:rPr>
              <w:rFonts w:asciiTheme="majorHAnsi" w:hAnsiTheme="majorHAnsi"/>
              <w:sz w:val="20"/>
              <w:szCs w:val="20"/>
            </w:rPr>
            <w:tab/>
            <w:t xml:space="preserve">Demonstrate clinical judgment in providing nursing care to clients/families in states of wellness or illness. </w:t>
          </w:r>
        </w:p>
        <w:p w14:paraId="53D63188" w14:textId="30D0E2FC" w:rsidR="00D63020" w:rsidRPr="00D63020" w:rsidRDefault="00D63020" w:rsidP="00D63020">
          <w:pPr>
            <w:pStyle w:val="PlainText"/>
            <w:rPr>
              <w:rFonts w:asciiTheme="majorHAnsi" w:hAnsiTheme="majorHAnsi"/>
              <w:sz w:val="20"/>
              <w:szCs w:val="20"/>
            </w:rPr>
          </w:pPr>
          <w:r w:rsidRPr="00D63020">
            <w:rPr>
              <w:rFonts w:asciiTheme="majorHAnsi" w:hAnsiTheme="majorHAnsi"/>
              <w:sz w:val="20"/>
              <w:szCs w:val="20"/>
            </w:rPr>
            <w:t>4.</w:t>
          </w:r>
          <w:r w:rsidRPr="00D63020">
            <w:rPr>
              <w:rFonts w:asciiTheme="majorHAnsi" w:hAnsiTheme="majorHAnsi"/>
              <w:sz w:val="20"/>
              <w:szCs w:val="20"/>
            </w:rPr>
            <w:tab/>
            <w:t xml:space="preserve">Analyze learning needs of clients and care providers in establishing educational programs to foster an environmental </w:t>
          </w:r>
          <w:r w:rsidR="004136AC">
            <w:rPr>
              <w:rFonts w:asciiTheme="majorHAnsi" w:hAnsiTheme="majorHAnsi"/>
              <w:sz w:val="20"/>
              <w:szCs w:val="20"/>
            </w:rPr>
            <w:tab/>
          </w:r>
          <w:r w:rsidRPr="00D63020">
            <w:rPr>
              <w:rFonts w:asciiTheme="majorHAnsi" w:hAnsiTheme="majorHAnsi"/>
              <w:sz w:val="20"/>
              <w:szCs w:val="20"/>
            </w:rPr>
            <w:t xml:space="preserve">milieu conducive to achieving an optimal level of health. </w:t>
          </w:r>
        </w:p>
        <w:p w14:paraId="63ABFAB5" w14:textId="77777777" w:rsidR="00D63020" w:rsidRDefault="00D63020" w:rsidP="00D63020">
          <w:pPr>
            <w:pStyle w:val="PlainText"/>
          </w:pPr>
          <w:r w:rsidRPr="00D63020">
            <w:rPr>
              <w:rFonts w:asciiTheme="majorHAnsi" w:hAnsiTheme="majorHAnsi"/>
              <w:sz w:val="20"/>
              <w:szCs w:val="20"/>
            </w:rPr>
            <w:t>9.</w:t>
          </w:r>
          <w:r w:rsidRPr="00D63020">
            <w:rPr>
              <w:rFonts w:asciiTheme="majorHAnsi" w:hAnsiTheme="majorHAnsi"/>
              <w:sz w:val="20"/>
              <w:szCs w:val="20"/>
            </w:rPr>
            <w:tab/>
            <w:t>Propose strategies that contribute to the advancement of nursing as a practice discipline and as a social force</w:t>
          </w:r>
          <w:r>
            <w:t xml:space="preserve">. </w:t>
          </w:r>
        </w:p>
        <w:p w14:paraId="77964C95" w14:textId="14DEB5FB" w:rsidR="00547433" w:rsidRPr="008426D1" w:rsidRDefault="00416FD1"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0D710518" w:rsidR="00F7007D" w:rsidRPr="002B453A" w:rsidRDefault="00D63020" w:rsidP="00041E75">
                <w:pPr>
                  <w:rPr>
                    <w:rFonts w:asciiTheme="majorHAnsi" w:hAnsiTheme="majorHAnsi"/>
                    <w:sz w:val="20"/>
                    <w:szCs w:val="20"/>
                  </w:rPr>
                </w:pPr>
                <w:r w:rsidRPr="00D63020">
                  <w:rPr>
                    <w:rFonts w:asciiTheme="majorHAnsi" w:hAnsiTheme="majorHAnsi"/>
                    <w:sz w:val="20"/>
                    <w:szCs w:val="20"/>
                  </w:rPr>
                  <w:t>Integrate theories and concepts from nursing and related disciplines in the implementation of the advanced clinician role</w:t>
                </w:r>
                <w:r>
                  <w:t>.</w:t>
                </w:r>
              </w:p>
            </w:tc>
          </w:sdtContent>
        </w:sdt>
      </w:tr>
      <w:tr w:rsidR="003159FD" w:rsidRPr="002B453A" w14:paraId="0F66F3B7" w14:textId="77777777" w:rsidTr="00575870">
        <w:tc>
          <w:tcPr>
            <w:tcW w:w="2148" w:type="dxa"/>
          </w:tcPr>
          <w:p w14:paraId="49C96DEA" w14:textId="53A340D3" w:rsidR="003159FD" w:rsidRPr="002B453A" w:rsidRDefault="003159FD" w:rsidP="003159FD">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3C7161B" w14:textId="77777777" w:rsidR="003159FD" w:rsidRPr="00BF25F7" w:rsidRDefault="003159FD" w:rsidP="003159FD">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07A7C35B" w14:textId="77777777" w:rsidR="003159FD" w:rsidRPr="00BF25F7" w:rsidRDefault="003159FD" w:rsidP="003159FD">
            <w:pPr>
              <w:ind w:left="720" w:hanging="720"/>
              <w:rPr>
                <w:rFonts w:asciiTheme="majorHAnsi" w:hAnsiTheme="majorHAnsi"/>
                <w:sz w:val="20"/>
                <w:szCs w:val="20"/>
              </w:rPr>
            </w:pPr>
          </w:p>
          <w:p w14:paraId="49FE40B7" w14:textId="77777777" w:rsidR="003159FD" w:rsidRPr="00BF25F7" w:rsidRDefault="003159FD" w:rsidP="003159FD">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3A059156" w14:textId="77777777" w:rsidR="003159FD" w:rsidRPr="00BF25F7" w:rsidRDefault="003159FD" w:rsidP="003159FD">
            <w:pPr>
              <w:ind w:left="720" w:hanging="720"/>
              <w:rPr>
                <w:rFonts w:asciiTheme="majorHAnsi" w:hAnsiTheme="majorHAnsi"/>
                <w:sz w:val="20"/>
                <w:szCs w:val="20"/>
              </w:rPr>
            </w:pPr>
          </w:p>
          <w:p w14:paraId="02A55674" w14:textId="77777777" w:rsidR="003159FD" w:rsidRPr="00BF25F7" w:rsidRDefault="003159FD" w:rsidP="003159FD">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1BF25B30" w14:textId="77777777" w:rsidR="003159FD" w:rsidRPr="00BF25F7" w:rsidRDefault="003159FD" w:rsidP="003159FD">
            <w:pPr>
              <w:ind w:left="720" w:hanging="720"/>
              <w:rPr>
                <w:rFonts w:asciiTheme="majorHAnsi" w:hAnsiTheme="majorHAnsi"/>
                <w:sz w:val="20"/>
                <w:szCs w:val="20"/>
              </w:rPr>
            </w:pPr>
          </w:p>
          <w:p w14:paraId="3BA0F903" w14:textId="77777777" w:rsidR="003159FD" w:rsidRPr="00BF25F7" w:rsidRDefault="003159FD" w:rsidP="003159FD">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297DB7E4" w14:textId="77777777" w:rsidR="003159FD" w:rsidRPr="00BF25F7" w:rsidRDefault="003159FD" w:rsidP="003159FD">
            <w:pPr>
              <w:ind w:left="720" w:hanging="720"/>
              <w:rPr>
                <w:rFonts w:asciiTheme="majorHAnsi" w:hAnsiTheme="majorHAnsi"/>
                <w:sz w:val="20"/>
                <w:szCs w:val="20"/>
              </w:rPr>
            </w:pPr>
          </w:p>
          <w:p w14:paraId="57046A76" w14:textId="77777777" w:rsidR="003159FD" w:rsidRPr="00BF25F7" w:rsidRDefault="003159FD" w:rsidP="003159FD">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4F8A8040" w14:textId="4945547D" w:rsidR="003159FD" w:rsidRPr="002B453A" w:rsidRDefault="003159FD" w:rsidP="003159FD">
            <w:pPr>
              <w:rPr>
                <w:rFonts w:asciiTheme="majorHAnsi" w:hAnsiTheme="majorHAnsi"/>
                <w:sz w:val="20"/>
                <w:szCs w:val="20"/>
              </w:rPr>
            </w:pPr>
          </w:p>
        </w:tc>
      </w:tr>
      <w:tr w:rsidR="003159FD" w:rsidRPr="002B453A" w14:paraId="5F6CB199" w14:textId="77777777" w:rsidTr="00575870">
        <w:tc>
          <w:tcPr>
            <w:tcW w:w="2148" w:type="dxa"/>
          </w:tcPr>
          <w:p w14:paraId="5CBCD563" w14:textId="77777777" w:rsidR="003159FD" w:rsidRPr="002B453A" w:rsidRDefault="003159FD" w:rsidP="003159FD">
            <w:pPr>
              <w:rPr>
                <w:rFonts w:asciiTheme="majorHAnsi" w:hAnsiTheme="majorHAnsi"/>
                <w:sz w:val="20"/>
                <w:szCs w:val="20"/>
              </w:rPr>
            </w:pPr>
            <w:r w:rsidRPr="002B453A">
              <w:rPr>
                <w:rFonts w:asciiTheme="majorHAnsi" w:hAnsiTheme="majorHAnsi"/>
                <w:sz w:val="20"/>
                <w:szCs w:val="20"/>
              </w:rPr>
              <w:lastRenderedPageBreak/>
              <w:t xml:space="preserve">Assessment </w:t>
            </w:r>
          </w:p>
          <w:p w14:paraId="53533106" w14:textId="77777777" w:rsidR="003159FD" w:rsidRPr="002B453A" w:rsidRDefault="003159FD" w:rsidP="003159F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2A5BFA14" w:rsidR="003159FD" w:rsidRPr="002B453A" w:rsidRDefault="003159FD" w:rsidP="003159FD">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3159FD" w:rsidRPr="002B453A" w14:paraId="57622D7C" w14:textId="77777777" w:rsidTr="00575870">
        <w:tc>
          <w:tcPr>
            <w:tcW w:w="2148" w:type="dxa"/>
          </w:tcPr>
          <w:p w14:paraId="67E636D0" w14:textId="77777777" w:rsidR="003159FD" w:rsidRPr="002B453A" w:rsidRDefault="003159FD" w:rsidP="003159F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tc>
              <w:tcPr>
                <w:tcW w:w="7428" w:type="dxa"/>
              </w:tcPr>
              <w:p w14:paraId="05D1A98D" w14:textId="797040E0" w:rsidR="003159FD" w:rsidRPr="00212A84" w:rsidRDefault="00416FD1" w:rsidP="003159FD">
                <w:pPr>
                  <w:rPr>
                    <w:rFonts w:asciiTheme="majorHAnsi" w:hAnsiTheme="majorHAnsi"/>
                    <w:color w:val="808080" w:themeColor="background1" w:themeShade="80"/>
                    <w:sz w:val="20"/>
                    <w:szCs w:val="20"/>
                  </w:rPr>
                </w:pPr>
                <w:sdt>
                  <w:sdtPr>
                    <w:rPr>
                      <w:rFonts w:asciiTheme="majorHAnsi" w:hAnsiTheme="majorHAnsi"/>
                      <w:sz w:val="20"/>
                      <w:szCs w:val="20"/>
                    </w:rPr>
                    <w:id w:val="-2118358044"/>
                  </w:sdtPr>
                  <w:sdtEndPr/>
                  <w:sdtContent>
                    <w:r w:rsidR="003159FD">
                      <w:rPr>
                        <w:rFonts w:asciiTheme="majorHAnsi" w:hAnsiTheme="majorHAnsi"/>
                        <w:sz w:val="20"/>
                        <w:szCs w:val="20"/>
                      </w:rPr>
                      <w:t xml:space="preserve">Program Director </w:t>
                    </w:r>
                    <w:r w:rsidR="003159FD" w:rsidRPr="002E4008">
                      <w:rPr>
                        <w:rFonts w:asciiTheme="majorHAnsi" w:hAnsiTheme="majorHAnsi"/>
                        <w:sz w:val="20"/>
                        <w:szCs w:val="20"/>
                      </w:rPr>
                      <w:t>and School of Nursing Graduate curriculum committee</w:t>
                    </w:r>
                  </w:sdtContent>
                </w:sdt>
              </w:p>
            </w:tc>
          </w:sdtContent>
        </w:sdt>
      </w:tr>
    </w:tbl>
    <w:p w14:paraId="7D8AEBA5" w14:textId="18BB90B5" w:rsidR="00D63020"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8F1BB78" w14:textId="77777777" w:rsidR="00973F6B" w:rsidRDefault="00973F6B"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F94D2D" w:rsidRPr="002B453A" w14:paraId="0C0DC913" w14:textId="77777777" w:rsidTr="00F94D2D">
        <w:tc>
          <w:tcPr>
            <w:tcW w:w="2148" w:type="dxa"/>
          </w:tcPr>
          <w:p w14:paraId="558252A3" w14:textId="68C33233" w:rsidR="00F94D2D" w:rsidRPr="00575870" w:rsidRDefault="00F94D2D" w:rsidP="00F94D2D">
            <w:pPr>
              <w:jc w:val="center"/>
              <w:rPr>
                <w:rFonts w:asciiTheme="majorHAnsi" w:hAnsiTheme="majorHAnsi"/>
                <w:b/>
                <w:sz w:val="20"/>
                <w:szCs w:val="20"/>
              </w:rPr>
            </w:pPr>
            <w:r>
              <w:rPr>
                <w:rFonts w:asciiTheme="majorHAnsi" w:hAnsiTheme="majorHAnsi"/>
                <w:b/>
                <w:sz w:val="20"/>
                <w:szCs w:val="20"/>
              </w:rPr>
              <w:t>Program-Level Outcome 2 (from question #23)</w:t>
            </w:r>
          </w:p>
        </w:tc>
        <w:sdt>
          <w:sdtPr>
            <w:rPr>
              <w:rFonts w:asciiTheme="majorHAnsi" w:hAnsiTheme="majorHAnsi"/>
              <w:sz w:val="20"/>
              <w:szCs w:val="20"/>
            </w:rPr>
            <w:id w:val="324177689"/>
          </w:sdtPr>
          <w:sdtEndPr/>
          <w:sdtContent>
            <w:tc>
              <w:tcPr>
                <w:tcW w:w="7428" w:type="dxa"/>
              </w:tcPr>
              <w:p w14:paraId="03A92C1B" w14:textId="5EE6D498" w:rsidR="00F94D2D" w:rsidRPr="00F94D2D" w:rsidRDefault="00F94D2D" w:rsidP="00F94D2D">
                <w:pPr>
                  <w:rPr>
                    <w:rFonts w:asciiTheme="majorHAnsi" w:hAnsiTheme="majorHAnsi"/>
                    <w:sz w:val="20"/>
                    <w:szCs w:val="20"/>
                  </w:rPr>
                </w:pPr>
                <w:r w:rsidRPr="00F94D2D">
                  <w:rPr>
                    <w:rFonts w:asciiTheme="majorHAnsi" w:hAnsiTheme="majorHAnsi" w:cs="Arial"/>
                    <w:sz w:val="20"/>
                    <w:szCs w:val="20"/>
                  </w:rPr>
                  <w:t>Propose solutions for complex health care situations presented by clients/families using deliberative processes and knowledge from nursing and related disciplines.</w:t>
                </w:r>
              </w:p>
            </w:tc>
          </w:sdtContent>
        </w:sdt>
      </w:tr>
      <w:tr w:rsidR="003159FD" w:rsidRPr="002B453A" w14:paraId="74C79155" w14:textId="77777777" w:rsidTr="00F94D2D">
        <w:tc>
          <w:tcPr>
            <w:tcW w:w="2148" w:type="dxa"/>
          </w:tcPr>
          <w:p w14:paraId="07E79966" w14:textId="77777777" w:rsidR="003159FD" w:rsidRPr="002B453A" w:rsidRDefault="003159FD" w:rsidP="003159FD">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E106B9C" w14:textId="77777777" w:rsidR="003159FD" w:rsidRPr="00BF25F7" w:rsidRDefault="003159FD" w:rsidP="003159FD">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26FCE630" w14:textId="77777777" w:rsidR="003159FD" w:rsidRPr="00BF25F7" w:rsidRDefault="003159FD" w:rsidP="003159FD">
            <w:pPr>
              <w:ind w:left="720" w:hanging="720"/>
              <w:rPr>
                <w:rFonts w:asciiTheme="majorHAnsi" w:hAnsiTheme="majorHAnsi"/>
                <w:sz w:val="20"/>
                <w:szCs w:val="20"/>
              </w:rPr>
            </w:pPr>
          </w:p>
          <w:p w14:paraId="4F1780D9" w14:textId="77777777" w:rsidR="003159FD" w:rsidRPr="00BF25F7" w:rsidRDefault="003159FD" w:rsidP="003159FD">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53B6F4A0" w14:textId="77777777" w:rsidR="003159FD" w:rsidRPr="00BF25F7" w:rsidRDefault="003159FD" w:rsidP="003159FD">
            <w:pPr>
              <w:ind w:left="720" w:hanging="720"/>
              <w:rPr>
                <w:rFonts w:asciiTheme="majorHAnsi" w:hAnsiTheme="majorHAnsi"/>
                <w:sz w:val="20"/>
                <w:szCs w:val="20"/>
              </w:rPr>
            </w:pPr>
          </w:p>
          <w:p w14:paraId="2CD37844" w14:textId="77777777" w:rsidR="003159FD" w:rsidRPr="00BF25F7" w:rsidRDefault="003159FD" w:rsidP="003159FD">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47B98FE3" w14:textId="77777777" w:rsidR="003159FD" w:rsidRPr="00BF25F7" w:rsidRDefault="003159FD" w:rsidP="003159FD">
            <w:pPr>
              <w:ind w:left="720" w:hanging="720"/>
              <w:rPr>
                <w:rFonts w:asciiTheme="majorHAnsi" w:hAnsiTheme="majorHAnsi"/>
                <w:sz w:val="20"/>
                <w:szCs w:val="20"/>
              </w:rPr>
            </w:pPr>
          </w:p>
          <w:p w14:paraId="34D1C05F" w14:textId="77777777" w:rsidR="003159FD" w:rsidRPr="00BF25F7" w:rsidRDefault="003159FD" w:rsidP="003159FD">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6DCDCC3C" w14:textId="77777777" w:rsidR="003159FD" w:rsidRPr="00BF25F7" w:rsidRDefault="003159FD" w:rsidP="003159FD">
            <w:pPr>
              <w:ind w:left="720" w:hanging="720"/>
              <w:rPr>
                <w:rFonts w:asciiTheme="majorHAnsi" w:hAnsiTheme="majorHAnsi"/>
                <w:sz w:val="20"/>
                <w:szCs w:val="20"/>
              </w:rPr>
            </w:pPr>
          </w:p>
          <w:p w14:paraId="0B20FDD4" w14:textId="77777777" w:rsidR="003159FD" w:rsidRPr="00BF25F7" w:rsidRDefault="003159FD" w:rsidP="003159FD">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5AF49A12" w14:textId="060878D6" w:rsidR="003159FD" w:rsidRPr="002B453A" w:rsidRDefault="003159FD" w:rsidP="003159FD">
            <w:pPr>
              <w:rPr>
                <w:rFonts w:asciiTheme="majorHAnsi" w:hAnsiTheme="majorHAnsi"/>
                <w:sz w:val="20"/>
                <w:szCs w:val="20"/>
              </w:rPr>
            </w:pPr>
          </w:p>
        </w:tc>
      </w:tr>
      <w:tr w:rsidR="003159FD" w:rsidRPr="002B453A" w14:paraId="4AE6C549" w14:textId="77777777" w:rsidTr="00F94D2D">
        <w:tc>
          <w:tcPr>
            <w:tcW w:w="2148" w:type="dxa"/>
          </w:tcPr>
          <w:p w14:paraId="271F6031" w14:textId="77777777" w:rsidR="003159FD" w:rsidRPr="002B453A" w:rsidRDefault="003159FD" w:rsidP="003159FD">
            <w:pPr>
              <w:rPr>
                <w:rFonts w:asciiTheme="majorHAnsi" w:hAnsiTheme="majorHAnsi"/>
                <w:sz w:val="20"/>
                <w:szCs w:val="20"/>
              </w:rPr>
            </w:pPr>
            <w:r w:rsidRPr="002B453A">
              <w:rPr>
                <w:rFonts w:asciiTheme="majorHAnsi" w:hAnsiTheme="majorHAnsi"/>
                <w:sz w:val="20"/>
                <w:szCs w:val="20"/>
              </w:rPr>
              <w:t xml:space="preserve">Assessment </w:t>
            </w:r>
          </w:p>
          <w:p w14:paraId="79BA0A72" w14:textId="77777777" w:rsidR="003159FD" w:rsidRPr="002B453A" w:rsidRDefault="003159FD" w:rsidP="003159F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391185209"/>
          </w:sdtPr>
          <w:sdtEndPr/>
          <w:sdtContent>
            <w:tc>
              <w:tcPr>
                <w:tcW w:w="7428" w:type="dxa"/>
              </w:tcPr>
              <w:p w14:paraId="712F9EAA" w14:textId="719B4FDA" w:rsidR="003159FD" w:rsidRPr="002B453A" w:rsidRDefault="003159FD" w:rsidP="003159FD">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3159FD" w:rsidRPr="002B453A" w14:paraId="2390AD1D" w14:textId="77777777" w:rsidTr="00F94D2D">
        <w:tc>
          <w:tcPr>
            <w:tcW w:w="2148" w:type="dxa"/>
          </w:tcPr>
          <w:p w14:paraId="122B6028" w14:textId="77777777" w:rsidR="003159FD" w:rsidRPr="002B453A" w:rsidRDefault="003159FD" w:rsidP="003159F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352524973"/>
          </w:sdtPr>
          <w:sdtEndPr/>
          <w:sdtContent>
            <w:tc>
              <w:tcPr>
                <w:tcW w:w="7428" w:type="dxa"/>
              </w:tcPr>
              <w:p w14:paraId="2514A1D2" w14:textId="0EE0863D" w:rsidR="003159FD" w:rsidRPr="00212A84" w:rsidRDefault="00416FD1" w:rsidP="003159FD">
                <w:pPr>
                  <w:rPr>
                    <w:rFonts w:asciiTheme="majorHAnsi" w:hAnsiTheme="majorHAnsi"/>
                    <w:color w:val="808080" w:themeColor="background1" w:themeShade="80"/>
                    <w:sz w:val="20"/>
                    <w:szCs w:val="20"/>
                  </w:rPr>
                </w:pPr>
                <w:sdt>
                  <w:sdtPr>
                    <w:rPr>
                      <w:rFonts w:asciiTheme="majorHAnsi" w:hAnsiTheme="majorHAnsi"/>
                      <w:sz w:val="20"/>
                      <w:szCs w:val="20"/>
                    </w:rPr>
                    <w:id w:val="1049573793"/>
                  </w:sdtPr>
                  <w:sdtEndPr/>
                  <w:sdtContent>
                    <w:r w:rsidR="003159FD">
                      <w:rPr>
                        <w:rFonts w:asciiTheme="majorHAnsi" w:hAnsiTheme="majorHAnsi"/>
                        <w:sz w:val="20"/>
                        <w:szCs w:val="20"/>
                      </w:rPr>
                      <w:t xml:space="preserve">Program Director </w:t>
                    </w:r>
                    <w:r w:rsidR="003159FD" w:rsidRPr="002E4008">
                      <w:rPr>
                        <w:rFonts w:asciiTheme="majorHAnsi" w:hAnsiTheme="majorHAnsi"/>
                        <w:sz w:val="20"/>
                        <w:szCs w:val="20"/>
                      </w:rPr>
                      <w:t>and School of Nursing Graduate curriculum committee</w:t>
                    </w:r>
                  </w:sdtContent>
                </w:sdt>
              </w:p>
            </w:tc>
          </w:sdtContent>
        </w:sdt>
      </w:tr>
    </w:tbl>
    <w:p w14:paraId="30CEE43E" w14:textId="77777777" w:rsidR="00E70017" w:rsidRDefault="00E70017"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D63020" w:rsidRPr="002B453A" w14:paraId="2F3D2353" w14:textId="77777777" w:rsidTr="00D63020">
        <w:tc>
          <w:tcPr>
            <w:tcW w:w="2148" w:type="dxa"/>
          </w:tcPr>
          <w:p w14:paraId="15B31478" w14:textId="602CD42E" w:rsidR="00D63020" w:rsidRPr="00575870" w:rsidRDefault="00D63020" w:rsidP="00D63020">
            <w:pPr>
              <w:jc w:val="center"/>
              <w:rPr>
                <w:rFonts w:asciiTheme="majorHAnsi" w:hAnsiTheme="majorHAnsi"/>
                <w:b/>
                <w:sz w:val="20"/>
                <w:szCs w:val="20"/>
              </w:rPr>
            </w:pPr>
            <w:r>
              <w:rPr>
                <w:rFonts w:asciiTheme="majorHAnsi" w:hAnsiTheme="majorHAnsi"/>
                <w:b/>
                <w:sz w:val="20"/>
                <w:szCs w:val="20"/>
              </w:rPr>
              <w:t>Program-Level Outcome 3 (from question #23)</w:t>
            </w:r>
          </w:p>
        </w:tc>
        <w:sdt>
          <w:sdtPr>
            <w:rPr>
              <w:rFonts w:asciiTheme="majorHAnsi" w:hAnsiTheme="majorHAnsi"/>
              <w:sz w:val="20"/>
              <w:szCs w:val="20"/>
            </w:rPr>
            <w:id w:val="-1426256884"/>
          </w:sdtPr>
          <w:sdtEndPr/>
          <w:sdtContent>
            <w:tc>
              <w:tcPr>
                <w:tcW w:w="7428" w:type="dxa"/>
              </w:tcPr>
              <w:p w14:paraId="1224F7A5" w14:textId="3B0C8E33" w:rsidR="00D63020" w:rsidRPr="002B453A" w:rsidRDefault="00D63020" w:rsidP="00D63020">
                <w:pPr>
                  <w:rPr>
                    <w:rFonts w:asciiTheme="majorHAnsi" w:hAnsiTheme="majorHAnsi"/>
                    <w:sz w:val="20"/>
                    <w:szCs w:val="20"/>
                  </w:rPr>
                </w:pPr>
                <w:r w:rsidRPr="00D63020">
                  <w:rPr>
                    <w:rFonts w:asciiTheme="majorHAnsi" w:hAnsiTheme="majorHAnsi"/>
                    <w:sz w:val="20"/>
                    <w:szCs w:val="20"/>
                  </w:rPr>
                  <w:t>Demonstrate clinical judgment in providing nursing care to clients/families in states of wellness or illness</w:t>
                </w:r>
                <w:r>
                  <w:t>.</w:t>
                </w:r>
              </w:p>
            </w:tc>
          </w:sdtContent>
        </w:sdt>
      </w:tr>
      <w:tr w:rsidR="003159FD" w:rsidRPr="002B453A" w14:paraId="7DDE4FE6" w14:textId="77777777" w:rsidTr="00D63020">
        <w:tc>
          <w:tcPr>
            <w:tcW w:w="2148" w:type="dxa"/>
          </w:tcPr>
          <w:p w14:paraId="5780EB56" w14:textId="77777777" w:rsidR="003159FD" w:rsidRPr="002B453A" w:rsidRDefault="003159FD" w:rsidP="003159FD">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545D7AB" w14:textId="77777777" w:rsidR="003159FD" w:rsidRPr="00BF25F7" w:rsidRDefault="003159FD" w:rsidP="003159FD">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536F841A" w14:textId="77777777" w:rsidR="003159FD" w:rsidRPr="00BF25F7" w:rsidRDefault="003159FD" w:rsidP="003159FD">
            <w:pPr>
              <w:ind w:left="720" w:hanging="720"/>
              <w:rPr>
                <w:rFonts w:asciiTheme="majorHAnsi" w:hAnsiTheme="majorHAnsi"/>
                <w:sz w:val="20"/>
                <w:szCs w:val="20"/>
              </w:rPr>
            </w:pPr>
          </w:p>
          <w:p w14:paraId="782BB022" w14:textId="77777777" w:rsidR="003159FD" w:rsidRPr="00BF25F7" w:rsidRDefault="003159FD" w:rsidP="003159FD">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3F110EA0" w14:textId="77777777" w:rsidR="003159FD" w:rsidRPr="00BF25F7" w:rsidRDefault="003159FD" w:rsidP="003159FD">
            <w:pPr>
              <w:ind w:left="720" w:hanging="720"/>
              <w:rPr>
                <w:rFonts w:asciiTheme="majorHAnsi" w:hAnsiTheme="majorHAnsi"/>
                <w:sz w:val="20"/>
                <w:szCs w:val="20"/>
              </w:rPr>
            </w:pPr>
          </w:p>
          <w:p w14:paraId="0C6AD6C9" w14:textId="77777777" w:rsidR="003159FD" w:rsidRPr="00BF25F7" w:rsidRDefault="003159FD" w:rsidP="003159FD">
            <w:pPr>
              <w:ind w:left="720" w:hanging="720"/>
              <w:rPr>
                <w:rFonts w:asciiTheme="majorHAnsi" w:hAnsiTheme="majorHAnsi"/>
                <w:sz w:val="20"/>
                <w:szCs w:val="20"/>
              </w:rPr>
            </w:pPr>
            <w:r w:rsidRPr="00BF25F7">
              <w:rPr>
                <w:rFonts w:asciiTheme="majorHAnsi" w:hAnsiTheme="majorHAnsi"/>
                <w:sz w:val="20"/>
                <w:szCs w:val="20"/>
              </w:rPr>
              <w:lastRenderedPageBreak/>
              <w:tab/>
              <w:t>Eighty-five percent (85%) of the graduates will have participated in some form of continuing education within two (2) ye</w:t>
            </w:r>
            <w:r>
              <w:rPr>
                <w:rFonts w:asciiTheme="majorHAnsi" w:hAnsiTheme="majorHAnsi"/>
                <w:sz w:val="20"/>
                <w:szCs w:val="20"/>
              </w:rPr>
              <w:t>ars of obtaining certification.</w:t>
            </w:r>
          </w:p>
          <w:p w14:paraId="79BE9B82" w14:textId="77777777" w:rsidR="003159FD" w:rsidRPr="00BF25F7" w:rsidRDefault="003159FD" w:rsidP="003159FD">
            <w:pPr>
              <w:ind w:left="720" w:hanging="720"/>
              <w:rPr>
                <w:rFonts w:asciiTheme="majorHAnsi" w:hAnsiTheme="majorHAnsi"/>
                <w:sz w:val="20"/>
                <w:szCs w:val="20"/>
              </w:rPr>
            </w:pPr>
          </w:p>
          <w:p w14:paraId="2060B6CD" w14:textId="77777777" w:rsidR="003159FD" w:rsidRPr="00BF25F7" w:rsidRDefault="003159FD" w:rsidP="003159FD">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39519198" w14:textId="77777777" w:rsidR="003159FD" w:rsidRPr="00BF25F7" w:rsidRDefault="003159FD" w:rsidP="003159FD">
            <w:pPr>
              <w:ind w:left="720" w:hanging="720"/>
              <w:rPr>
                <w:rFonts w:asciiTheme="majorHAnsi" w:hAnsiTheme="majorHAnsi"/>
                <w:sz w:val="20"/>
                <w:szCs w:val="20"/>
              </w:rPr>
            </w:pPr>
          </w:p>
          <w:p w14:paraId="094B33C3" w14:textId="77777777" w:rsidR="003159FD" w:rsidRPr="00BF25F7" w:rsidRDefault="003159FD" w:rsidP="003159FD">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07D12753" w14:textId="2FFDC39B" w:rsidR="003159FD" w:rsidRPr="002B453A" w:rsidRDefault="003159FD" w:rsidP="003159FD">
            <w:pPr>
              <w:rPr>
                <w:rFonts w:asciiTheme="majorHAnsi" w:hAnsiTheme="majorHAnsi"/>
                <w:sz w:val="20"/>
                <w:szCs w:val="20"/>
              </w:rPr>
            </w:pPr>
          </w:p>
        </w:tc>
      </w:tr>
      <w:tr w:rsidR="003159FD" w:rsidRPr="002B453A" w14:paraId="7009FE73" w14:textId="77777777" w:rsidTr="00D63020">
        <w:tc>
          <w:tcPr>
            <w:tcW w:w="2148" w:type="dxa"/>
          </w:tcPr>
          <w:p w14:paraId="54AC25F6" w14:textId="77777777" w:rsidR="003159FD" w:rsidRPr="002B453A" w:rsidRDefault="003159FD" w:rsidP="003159FD">
            <w:pPr>
              <w:rPr>
                <w:rFonts w:asciiTheme="majorHAnsi" w:hAnsiTheme="majorHAnsi"/>
                <w:sz w:val="20"/>
                <w:szCs w:val="20"/>
              </w:rPr>
            </w:pPr>
            <w:r w:rsidRPr="002B453A">
              <w:rPr>
                <w:rFonts w:asciiTheme="majorHAnsi" w:hAnsiTheme="majorHAnsi"/>
                <w:sz w:val="20"/>
                <w:szCs w:val="20"/>
              </w:rPr>
              <w:lastRenderedPageBreak/>
              <w:t xml:space="preserve">Assessment </w:t>
            </w:r>
          </w:p>
          <w:p w14:paraId="6B392E7F" w14:textId="77777777" w:rsidR="003159FD" w:rsidRPr="002B453A" w:rsidRDefault="003159FD" w:rsidP="003159F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128003614"/>
          </w:sdtPr>
          <w:sdtEndPr/>
          <w:sdtContent>
            <w:tc>
              <w:tcPr>
                <w:tcW w:w="7428" w:type="dxa"/>
              </w:tcPr>
              <w:p w14:paraId="0BB9C011" w14:textId="103BBA08" w:rsidR="003159FD" w:rsidRPr="002B453A" w:rsidRDefault="003159FD" w:rsidP="003159FD">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3159FD" w:rsidRPr="002B453A" w14:paraId="2BFF6E5C" w14:textId="77777777" w:rsidTr="00D63020">
        <w:tc>
          <w:tcPr>
            <w:tcW w:w="2148" w:type="dxa"/>
          </w:tcPr>
          <w:p w14:paraId="4A737D69" w14:textId="77777777" w:rsidR="003159FD" w:rsidRPr="002B453A" w:rsidRDefault="003159FD" w:rsidP="003159F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133790666"/>
          </w:sdtPr>
          <w:sdtEndPr/>
          <w:sdtContent>
            <w:tc>
              <w:tcPr>
                <w:tcW w:w="7428" w:type="dxa"/>
              </w:tcPr>
              <w:p w14:paraId="4B9EF3E5" w14:textId="1E0FC76E" w:rsidR="003159FD" w:rsidRPr="00212A84" w:rsidRDefault="00416FD1" w:rsidP="003159FD">
                <w:pPr>
                  <w:rPr>
                    <w:rFonts w:asciiTheme="majorHAnsi" w:hAnsiTheme="majorHAnsi"/>
                    <w:color w:val="808080" w:themeColor="background1" w:themeShade="80"/>
                    <w:sz w:val="20"/>
                    <w:szCs w:val="20"/>
                  </w:rPr>
                </w:pPr>
                <w:sdt>
                  <w:sdtPr>
                    <w:rPr>
                      <w:rFonts w:asciiTheme="majorHAnsi" w:hAnsiTheme="majorHAnsi"/>
                      <w:sz w:val="20"/>
                      <w:szCs w:val="20"/>
                    </w:rPr>
                    <w:id w:val="25687102"/>
                  </w:sdtPr>
                  <w:sdtEndPr/>
                  <w:sdtContent>
                    <w:r w:rsidR="003159FD">
                      <w:rPr>
                        <w:rFonts w:asciiTheme="majorHAnsi" w:hAnsiTheme="majorHAnsi"/>
                        <w:sz w:val="20"/>
                        <w:szCs w:val="20"/>
                      </w:rPr>
                      <w:t xml:space="preserve">Program Director </w:t>
                    </w:r>
                    <w:r w:rsidR="003159FD" w:rsidRPr="002E4008">
                      <w:rPr>
                        <w:rFonts w:asciiTheme="majorHAnsi" w:hAnsiTheme="majorHAnsi"/>
                        <w:sz w:val="20"/>
                        <w:szCs w:val="20"/>
                      </w:rPr>
                      <w:t>and School of Nursing Graduate curriculum committee</w:t>
                    </w:r>
                  </w:sdtContent>
                </w:sdt>
              </w:p>
            </w:tc>
          </w:sdtContent>
        </w:sdt>
      </w:tr>
    </w:tbl>
    <w:p w14:paraId="1462432F" w14:textId="77777777" w:rsidR="00AE1993" w:rsidRDefault="00AE1993" w:rsidP="00575870">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AE1993" w:rsidRPr="002B453A" w14:paraId="3AD67A18" w14:textId="77777777" w:rsidTr="00933DB1">
        <w:tc>
          <w:tcPr>
            <w:tcW w:w="2148" w:type="dxa"/>
          </w:tcPr>
          <w:p w14:paraId="6281295D" w14:textId="202A1518" w:rsidR="00AE1993" w:rsidRPr="00575870" w:rsidRDefault="00AE1993" w:rsidP="00933DB1">
            <w:pPr>
              <w:jc w:val="center"/>
              <w:rPr>
                <w:rFonts w:asciiTheme="majorHAnsi" w:hAnsiTheme="majorHAnsi"/>
                <w:b/>
                <w:sz w:val="20"/>
                <w:szCs w:val="20"/>
              </w:rPr>
            </w:pPr>
            <w:r>
              <w:rPr>
                <w:rFonts w:asciiTheme="majorHAnsi" w:hAnsiTheme="majorHAnsi"/>
                <w:b/>
                <w:sz w:val="20"/>
                <w:szCs w:val="20"/>
              </w:rPr>
              <w:t>Program-Level Outcome 4 (from question #23)</w:t>
            </w:r>
          </w:p>
        </w:tc>
        <w:sdt>
          <w:sdtPr>
            <w:rPr>
              <w:rFonts w:asciiTheme="majorHAnsi" w:hAnsiTheme="majorHAnsi"/>
              <w:sz w:val="20"/>
              <w:szCs w:val="20"/>
            </w:rPr>
            <w:id w:val="1684628367"/>
          </w:sdtPr>
          <w:sdtEndPr/>
          <w:sdtContent>
            <w:tc>
              <w:tcPr>
                <w:tcW w:w="7428" w:type="dxa"/>
              </w:tcPr>
              <w:p w14:paraId="6B47E5C6" w14:textId="2EE132B7" w:rsidR="00AE1993" w:rsidRPr="00AE1993" w:rsidRDefault="00AE1993" w:rsidP="00AE1993">
                <w:pPr>
                  <w:autoSpaceDE w:val="0"/>
                  <w:autoSpaceDN w:val="0"/>
                  <w:adjustRightInd w:val="0"/>
                  <w:ind w:left="86"/>
                  <w:contextualSpacing/>
                  <w:rPr>
                    <w:rFonts w:asciiTheme="majorHAnsi" w:hAnsiTheme="majorHAnsi" w:cs="Arial"/>
                    <w:sz w:val="20"/>
                    <w:szCs w:val="20"/>
                  </w:rPr>
                </w:pPr>
                <w:r w:rsidRPr="00AE1993">
                  <w:rPr>
                    <w:rFonts w:asciiTheme="majorHAnsi" w:hAnsiTheme="majorHAnsi" w:cs="Arial"/>
                    <w:sz w:val="20"/>
                    <w:szCs w:val="20"/>
                  </w:rPr>
                  <w:t>Analyze learning needs of clients and care providers in establishing educational programs to foster an environmental milieu conducive to achieving an optimal level of health.</w:t>
                </w:r>
              </w:p>
              <w:p w14:paraId="101CC5A1" w14:textId="54D0D9FF" w:rsidR="00AE1993" w:rsidRPr="002B453A" w:rsidRDefault="00AE1993" w:rsidP="00933DB1">
                <w:pPr>
                  <w:rPr>
                    <w:rFonts w:asciiTheme="majorHAnsi" w:hAnsiTheme="majorHAnsi"/>
                    <w:sz w:val="20"/>
                    <w:szCs w:val="20"/>
                  </w:rPr>
                </w:pPr>
              </w:p>
            </w:tc>
          </w:sdtContent>
        </w:sdt>
      </w:tr>
      <w:tr w:rsidR="003159FD" w:rsidRPr="002B453A" w14:paraId="68E3859A" w14:textId="77777777" w:rsidTr="00933DB1">
        <w:tc>
          <w:tcPr>
            <w:tcW w:w="2148" w:type="dxa"/>
          </w:tcPr>
          <w:p w14:paraId="5116C4EF" w14:textId="77777777" w:rsidR="003159FD" w:rsidRPr="002B453A" w:rsidRDefault="003159FD" w:rsidP="003159FD">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91C0164" w14:textId="77777777" w:rsidR="003159FD" w:rsidRPr="00BF25F7" w:rsidRDefault="003159FD" w:rsidP="003159FD">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126E0610" w14:textId="77777777" w:rsidR="003159FD" w:rsidRPr="00BF25F7" w:rsidRDefault="003159FD" w:rsidP="003159FD">
            <w:pPr>
              <w:ind w:left="720" w:hanging="720"/>
              <w:rPr>
                <w:rFonts w:asciiTheme="majorHAnsi" w:hAnsiTheme="majorHAnsi"/>
                <w:sz w:val="20"/>
                <w:szCs w:val="20"/>
              </w:rPr>
            </w:pPr>
          </w:p>
          <w:p w14:paraId="21EB5826" w14:textId="77777777" w:rsidR="003159FD" w:rsidRPr="00BF25F7" w:rsidRDefault="003159FD" w:rsidP="003159FD">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5CA17674" w14:textId="77777777" w:rsidR="003159FD" w:rsidRPr="00BF25F7" w:rsidRDefault="003159FD" w:rsidP="003159FD">
            <w:pPr>
              <w:ind w:left="720" w:hanging="720"/>
              <w:rPr>
                <w:rFonts w:asciiTheme="majorHAnsi" w:hAnsiTheme="majorHAnsi"/>
                <w:sz w:val="20"/>
                <w:szCs w:val="20"/>
              </w:rPr>
            </w:pPr>
          </w:p>
          <w:p w14:paraId="394A3960" w14:textId="77777777" w:rsidR="003159FD" w:rsidRPr="00BF25F7" w:rsidRDefault="003159FD" w:rsidP="003159FD">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6F87EDAA" w14:textId="77777777" w:rsidR="003159FD" w:rsidRPr="00BF25F7" w:rsidRDefault="003159FD" w:rsidP="003159FD">
            <w:pPr>
              <w:ind w:left="720" w:hanging="720"/>
              <w:rPr>
                <w:rFonts w:asciiTheme="majorHAnsi" w:hAnsiTheme="majorHAnsi"/>
                <w:sz w:val="20"/>
                <w:szCs w:val="20"/>
              </w:rPr>
            </w:pPr>
          </w:p>
          <w:p w14:paraId="4CB59223" w14:textId="77777777" w:rsidR="003159FD" w:rsidRPr="00BF25F7" w:rsidRDefault="003159FD" w:rsidP="003159FD">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6CB41A76" w14:textId="77777777" w:rsidR="003159FD" w:rsidRPr="00BF25F7" w:rsidRDefault="003159FD" w:rsidP="003159FD">
            <w:pPr>
              <w:ind w:left="720" w:hanging="720"/>
              <w:rPr>
                <w:rFonts w:asciiTheme="majorHAnsi" w:hAnsiTheme="majorHAnsi"/>
                <w:sz w:val="20"/>
                <w:szCs w:val="20"/>
              </w:rPr>
            </w:pPr>
          </w:p>
          <w:p w14:paraId="54680139" w14:textId="77777777" w:rsidR="003159FD" w:rsidRPr="00BF25F7" w:rsidRDefault="003159FD" w:rsidP="003159FD">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718DD2F9" w14:textId="2BCD96B9" w:rsidR="003159FD" w:rsidRPr="002B453A" w:rsidRDefault="003159FD" w:rsidP="003159FD">
            <w:pPr>
              <w:rPr>
                <w:rFonts w:asciiTheme="majorHAnsi" w:hAnsiTheme="majorHAnsi"/>
                <w:sz w:val="20"/>
                <w:szCs w:val="20"/>
              </w:rPr>
            </w:pPr>
          </w:p>
        </w:tc>
      </w:tr>
      <w:tr w:rsidR="003159FD" w:rsidRPr="002B453A" w14:paraId="17118B22" w14:textId="77777777" w:rsidTr="00933DB1">
        <w:tc>
          <w:tcPr>
            <w:tcW w:w="2148" w:type="dxa"/>
          </w:tcPr>
          <w:p w14:paraId="7B895B8E" w14:textId="77777777" w:rsidR="003159FD" w:rsidRPr="002B453A" w:rsidRDefault="003159FD" w:rsidP="003159FD">
            <w:pPr>
              <w:rPr>
                <w:rFonts w:asciiTheme="majorHAnsi" w:hAnsiTheme="majorHAnsi"/>
                <w:sz w:val="20"/>
                <w:szCs w:val="20"/>
              </w:rPr>
            </w:pPr>
            <w:r w:rsidRPr="002B453A">
              <w:rPr>
                <w:rFonts w:asciiTheme="majorHAnsi" w:hAnsiTheme="majorHAnsi"/>
                <w:sz w:val="20"/>
                <w:szCs w:val="20"/>
              </w:rPr>
              <w:t xml:space="preserve">Assessment </w:t>
            </w:r>
          </w:p>
          <w:p w14:paraId="5F8A4507" w14:textId="77777777" w:rsidR="003159FD" w:rsidRPr="002B453A" w:rsidRDefault="003159FD" w:rsidP="003159F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014142547"/>
          </w:sdtPr>
          <w:sdtEndPr/>
          <w:sdtContent>
            <w:tc>
              <w:tcPr>
                <w:tcW w:w="7428" w:type="dxa"/>
              </w:tcPr>
              <w:p w14:paraId="568713DB" w14:textId="6F8EC237" w:rsidR="003159FD" w:rsidRPr="002B453A" w:rsidRDefault="003159FD" w:rsidP="003159FD">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3159FD" w:rsidRPr="002B453A" w14:paraId="360C63ED" w14:textId="77777777" w:rsidTr="00933DB1">
        <w:tc>
          <w:tcPr>
            <w:tcW w:w="2148" w:type="dxa"/>
          </w:tcPr>
          <w:p w14:paraId="17135146" w14:textId="77777777" w:rsidR="003159FD" w:rsidRPr="002B453A" w:rsidRDefault="003159FD" w:rsidP="003159F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614638702"/>
          </w:sdtPr>
          <w:sdtEndPr/>
          <w:sdtContent>
            <w:tc>
              <w:tcPr>
                <w:tcW w:w="7428" w:type="dxa"/>
              </w:tcPr>
              <w:p w14:paraId="5B21AD90" w14:textId="4F78A10D" w:rsidR="003159FD" w:rsidRPr="00212A84" w:rsidRDefault="00416FD1" w:rsidP="003159FD">
                <w:pPr>
                  <w:rPr>
                    <w:rFonts w:asciiTheme="majorHAnsi" w:hAnsiTheme="majorHAnsi"/>
                    <w:color w:val="808080" w:themeColor="background1" w:themeShade="80"/>
                    <w:sz w:val="20"/>
                    <w:szCs w:val="20"/>
                  </w:rPr>
                </w:pPr>
                <w:sdt>
                  <w:sdtPr>
                    <w:rPr>
                      <w:rFonts w:asciiTheme="majorHAnsi" w:hAnsiTheme="majorHAnsi"/>
                      <w:sz w:val="20"/>
                      <w:szCs w:val="20"/>
                    </w:rPr>
                    <w:id w:val="-902822923"/>
                  </w:sdtPr>
                  <w:sdtEndPr/>
                  <w:sdtContent>
                    <w:r w:rsidR="003159FD">
                      <w:rPr>
                        <w:rFonts w:asciiTheme="majorHAnsi" w:hAnsiTheme="majorHAnsi"/>
                        <w:sz w:val="20"/>
                        <w:szCs w:val="20"/>
                      </w:rPr>
                      <w:t xml:space="preserve">Program Director </w:t>
                    </w:r>
                    <w:r w:rsidR="003159FD" w:rsidRPr="002E4008">
                      <w:rPr>
                        <w:rFonts w:asciiTheme="majorHAnsi" w:hAnsiTheme="majorHAnsi"/>
                        <w:sz w:val="20"/>
                        <w:szCs w:val="20"/>
                      </w:rPr>
                      <w:t>and School of Nursing Graduate curriculum committee</w:t>
                    </w:r>
                  </w:sdtContent>
                </w:sdt>
              </w:p>
            </w:tc>
          </w:sdtContent>
        </w:sdt>
      </w:tr>
    </w:tbl>
    <w:p w14:paraId="25616DAC" w14:textId="77777777" w:rsidR="00D63020" w:rsidRDefault="00D63020" w:rsidP="00575870">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AE1993" w:rsidRPr="002B453A" w14:paraId="677A3447" w14:textId="77777777" w:rsidTr="00933DB1">
        <w:tc>
          <w:tcPr>
            <w:tcW w:w="2148" w:type="dxa"/>
          </w:tcPr>
          <w:p w14:paraId="00CDE43C" w14:textId="330BD04F" w:rsidR="00AE1993" w:rsidRPr="00575870" w:rsidRDefault="00AE1993" w:rsidP="00933DB1">
            <w:pPr>
              <w:jc w:val="center"/>
              <w:rPr>
                <w:rFonts w:asciiTheme="majorHAnsi" w:hAnsiTheme="majorHAnsi"/>
                <w:b/>
                <w:sz w:val="20"/>
                <w:szCs w:val="20"/>
              </w:rPr>
            </w:pPr>
            <w:r>
              <w:rPr>
                <w:rFonts w:asciiTheme="majorHAnsi" w:hAnsiTheme="majorHAnsi"/>
                <w:b/>
                <w:sz w:val="20"/>
                <w:szCs w:val="20"/>
              </w:rPr>
              <w:lastRenderedPageBreak/>
              <w:t>Program-Level Outcome 9 (from question #23)</w:t>
            </w:r>
          </w:p>
        </w:tc>
        <w:sdt>
          <w:sdtPr>
            <w:rPr>
              <w:rFonts w:asciiTheme="majorHAnsi" w:hAnsiTheme="majorHAnsi"/>
              <w:sz w:val="20"/>
              <w:szCs w:val="20"/>
            </w:rPr>
            <w:id w:val="-1395109872"/>
          </w:sdtPr>
          <w:sdtEndPr/>
          <w:sdtContent>
            <w:tc>
              <w:tcPr>
                <w:tcW w:w="7428" w:type="dxa"/>
              </w:tcPr>
              <w:p w14:paraId="3B10A6E5" w14:textId="4F4AA381" w:rsidR="00AE1993" w:rsidRPr="001C19A5" w:rsidRDefault="00AE1993" w:rsidP="00AE1993">
                <w:pPr>
                  <w:autoSpaceDE w:val="0"/>
                  <w:autoSpaceDN w:val="0"/>
                  <w:adjustRightInd w:val="0"/>
                  <w:ind w:left="90"/>
                  <w:rPr>
                    <w:rFonts w:ascii="Arial" w:hAnsi="Arial" w:cs="Arial"/>
                    <w:sz w:val="20"/>
                    <w:szCs w:val="20"/>
                  </w:rPr>
                </w:pPr>
                <w:r w:rsidRPr="00AE1993">
                  <w:rPr>
                    <w:rFonts w:asciiTheme="majorHAnsi" w:hAnsiTheme="majorHAnsi" w:cs="Arial"/>
                    <w:sz w:val="20"/>
                    <w:szCs w:val="20"/>
                  </w:rPr>
                  <w:t>Propose strategies that contribute to the advancement of nursing as a practice discipline and as a social force</w:t>
                </w:r>
                <w:r w:rsidRPr="001C19A5">
                  <w:rPr>
                    <w:rFonts w:ascii="Arial" w:hAnsi="Arial" w:cs="Arial"/>
                    <w:sz w:val="20"/>
                    <w:szCs w:val="20"/>
                  </w:rPr>
                  <w:t>.</w:t>
                </w:r>
              </w:p>
              <w:p w14:paraId="75B97995" w14:textId="50968F9F" w:rsidR="00AE1993" w:rsidRPr="002B453A" w:rsidRDefault="00AE1993" w:rsidP="00933DB1">
                <w:pPr>
                  <w:rPr>
                    <w:rFonts w:asciiTheme="majorHAnsi" w:hAnsiTheme="majorHAnsi"/>
                    <w:sz w:val="20"/>
                    <w:szCs w:val="20"/>
                  </w:rPr>
                </w:pPr>
              </w:p>
            </w:tc>
          </w:sdtContent>
        </w:sdt>
      </w:tr>
      <w:tr w:rsidR="003159FD" w:rsidRPr="002B453A" w14:paraId="0981BC73" w14:textId="77777777" w:rsidTr="00933DB1">
        <w:tc>
          <w:tcPr>
            <w:tcW w:w="2148" w:type="dxa"/>
          </w:tcPr>
          <w:p w14:paraId="5634636E" w14:textId="77777777" w:rsidR="003159FD" w:rsidRPr="002B453A" w:rsidRDefault="003159FD" w:rsidP="003159FD">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6801686" w14:textId="77777777" w:rsidR="003159FD" w:rsidRPr="00BF25F7" w:rsidRDefault="003159FD" w:rsidP="003159FD">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0AECF570" w14:textId="77777777" w:rsidR="003159FD" w:rsidRPr="00BF25F7" w:rsidRDefault="003159FD" w:rsidP="003159FD">
            <w:pPr>
              <w:ind w:left="720" w:hanging="720"/>
              <w:rPr>
                <w:rFonts w:asciiTheme="majorHAnsi" w:hAnsiTheme="majorHAnsi"/>
                <w:sz w:val="20"/>
                <w:szCs w:val="20"/>
              </w:rPr>
            </w:pPr>
          </w:p>
          <w:p w14:paraId="3F908C99" w14:textId="77777777" w:rsidR="003159FD" w:rsidRPr="00BF25F7" w:rsidRDefault="003159FD" w:rsidP="003159FD">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276EAB4A" w14:textId="77777777" w:rsidR="003159FD" w:rsidRPr="00BF25F7" w:rsidRDefault="003159FD" w:rsidP="003159FD">
            <w:pPr>
              <w:ind w:left="720" w:hanging="720"/>
              <w:rPr>
                <w:rFonts w:asciiTheme="majorHAnsi" w:hAnsiTheme="majorHAnsi"/>
                <w:sz w:val="20"/>
                <w:szCs w:val="20"/>
              </w:rPr>
            </w:pPr>
          </w:p>
          <w:p w14:paraId="5BAE0A53" w14:textId="77777777" w:rsidR="003159FD" w:rsidRPr="00BF25F7" w:rsidRDefault="003159FD" w:rsidP="003159FD">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3ECF0731" w14:textId="77777777" w:rsidR="003159FD" w:rsidRPr="00BF25F7" w:rsidRDefault="003159FD" w:rsidP="003159FD">
            <w:pPr>
              <w:ind w:left="720" w:hanging="720"/>
              <w:rPr>
                <w:rFonts w:asciiTheme="majorHAnsi" w:hAnsiTheme="majorHAnsi"/>
                <w:sz w:val="20"/>
                <w:szCs w:val="20"/>
              </w:rPr>
            </w:pPr>
          </w:p>
          <w:p w14:paraId="2753B200" w14:textId="77777777" w:rsidR="003159FD" w:rsidRPr="00BF25F7" w:rsidRDefault="003159FD" w:rsidP="003159FD">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50E0839D" w14:textId="77777777" w:rsidR="003159FD" w:rsidRPr="00BF25F7" w:rsidRDefault="003159FD" w:rsidP="003159FD">
            <w:pPr>
              <w:ind w:left="720" w:hanging="720"/>
              <w:rPr>
                <w:rFonts w:asciiTheme="majorHAnsi" w:hAnsiTheme="majorHAnsi"/>
                <w:sz w:val="20"/>
                <w:szCs w:val="20"/>
              </w:rPr>
            </w:pPr>
          </w:p>
          <w:p w14:paraId="5026012A" w14:textId="77777777" w:rsidR="003159FD" w:rsidRPr="00BF25F7" w:rsidRDefault="003159FD" w:rsidP="003159FD">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32D7526C" w14:textId="44D5BB52" w:rsidR="003159FD" w:rsidRPr="002B453A" w:rsidRDefault="003159FD" w:rsidP="003159FD">
            <w:pPr>
              <w:rPr>
                <w:rFonts w:asciiTheme="majorHAnsi" w:hAnsiTheme="majorHAnsi"/>
                <w:sz w:val="20"/>
                <w:szCs w:val="20"/>
              </w:rPr>
            </w:pPr>
          </w:p>
        </w:tc>
      </w:tr>
      <w:tr w:rsidR="003159FD" w:rsidRPr="002B453A" w14:paraId="016034C7" w14:textId="77777777" w:rsidTr="00933DB1">
        <w:tc>
          <w:tcPr>
            <w:tcW w:w="2148" w:type="dxa"/>
          </w:tcPr>
          <w:p w14:paraId="512738A1" w14:textId="77777777" w:rsidR="003159FD" w:rsidRPr="002B453A" w:rsidRDefault="003159FD" w:rsidP="003159FD">
            <w:pPr>
              <w:rPr>
                <w:rFonts w:asciiTheme="majorHAnsi" w:hAnsiTheme="majorHAnsi"/>
                <w:sz w:val="20"/>
                <w:szCs w:val="20"/>
              </w:rPr>
            </w:pPr>
            <w:r w:rsidRPr="002B453A">
              <w:rPr>
                <w:rFonts w:asciiTheme="majorHAnsi" w:hAnsiTheme="majorHAnsi"/>
                <w:sz w:val="20"/>
                <w:szCs w:val="20"/>
              </w:rPr>
              <w:t xml:space="preserve">Assessment </w:t>
            </w:r>
          </w:p>
          <w:p w14:paraId="68B462CF" w14:textId="77777777" w:rsidR="003159FD" w:rsidRPr="002B453A" w:rsidRDefault="003159FD" w:rsidP="003159F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130005317"/>
          </w:sdtPr>
          <w:sdtEndPr/>
          <w:sdtContent>
            <w:tc>
              <w:tcPr>
                <w:tcW w:w="7428" w:type="dxa"/>
              </w:tcPr>
              <w:p w14:paraId="6B3F95BC" w14:textId="05DFD632" w:rsidR="003159FD" w:rsidRPr="002B453A" w:rsidRDefault="003159FD" w:rsidP="003159FD">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3159FD" w:rsidRPr="002B453A" w14:paraId="2801D18B" w14:textId="77777777" w:rsidTr="00933DB1">
        <w:tc>
          <w:tcPr>
            <w:tcW w:w="2148" w:type="dxa"/>
          </w:tcPr>
          <w:p w14:paraId="62D563EC" w14:textId="77777777" w:rsidR="003159FD" w:rsidRPr="002B453A" w:rsidRDefault="003159FD" w:rsidP="003159F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2094585092"/>
          </w:sdtPr>
          <w:sdtEndPr/>
          <w:sdtContent>
            <w:tc>
              <w:tcPr>
                <w:tcW w:w="7428" w:type="dxa"/>
              </w:tcPr>
              <w:p w14:paraId="2F674654" w14:textId="77F71E53" w:rsidR="003159FD" w:rsidRPr="00212A84" w:rsidRDefault="00416FD1" w:rsidP="003159FD">
                <w:pPr>
                  <w:rPr>
                    <w:rFonts w:asciiTheme="majorHAnsi" w:hAnsiTheme="majorHAnsi"/>
                    <w:color w:val="808080" w:themeColor="background1" w:themeShade="80"/>
                    <w:sz w:val="20"/>
                    <w:szCs w:val="20"/>
                  </w:rPr>
                </w:pPr>
                <w:sdt>
                  <w:sdtPr>
                    <w:rPr>
                      <w:rFonts w:asciiTheme="majorHAnsi" w:hAnsiTheme="majorHAnsi"/>
                      <w:sz w:val="20"/>
                      <w:szCs w:val="20"/>
                    </w:rPr>
                    <w:id w:val="1706213066"/>
                  </w:sdtPr>
                  <w:sdtEndPr/>
                  <w:sdtContent>
                    <w:r w:rsidR="003159FD">
                      <w:rPr>
                        <w:rFonts w:asciiTheme="majorHAnsi" w:hAnsiTheme="majorHAnsi"/>
                        <w:sz w:val="20"/>
                        <w:szCs w:val="20"/>
                      </w:rPr>
                      <w:t xml:space="preserve">Program Director </w:t>
                    </w:r>
                    <w:r w:rsidR="003159FD" w:rsidRPr="002E4008">
                      <w:rPr>
                        <w:rFonts w:asciiTheme="majorHAnsi" w:hAnsiTheme="majorHAnsi"/>
                        <w:sz w:val="20"/>
                        <w:szCs w:val="20"/>
                      </w:rPr>
                      <w:t>and School of Nursing Graduate curriculum committee</w:t>
                    </w:r>
                  </w:sdtContent>
                </w:sdt>
              </w:p>
            </w:tc>
          </w:sdtContent>
        </w:sdt>
      </w:tr>
    </w:tbl>
    <w:p w14:paraId="05A9995A" w14:textId="77777777" w:rsidR="00AE1993" w:rsidRDefault="00AE1993" w:rsidP="00575870">
      <w:pPr>
        <w:rPr>
          <w:rFonts w:asciiTheme="majorHAnsi" w:hAnsiTheme="majorHAnsi" w:cs="Arial"/>
          <w:sz w:val="20"/>
          <w:szCs w:val="20"/>
        </w:rPr>
      </w:pPr>
    </w:p>
    <w:p w14:paraId="68D090D8" w14:textId="77777777" w:rsidR="00AE1993" w:rsidRDefault="00AE1993" w:rsidP="00575870">
      <w:pPr>
        <w:rPr>
          <w:rFonts w:asciiTheme="majorHAnsi" w:hAnsiTheme="majorHAnsi" w:cs="Arial"/>
          <w:sz w:val="20"/>
          <w:szCs w:val="20"/>
        </w:rPr>
      </w:pPr>
    </w:p>
    <w:p w14:paraId="37118FFF" w14:textId="77777777" w:rsidR="002E4008" w:rsidRDefault="002E4008" w:rsidP="00575870">
      <w:pPr>
        <w:rPr>
          <w:rFonts w:asciiTheme="majorHAnsi" w:hAnsiTheme="majorHAnsi" w:cs="Arial"/>
          <w:sz w:val="20"/>
          <w:szCs w:val="20"/>
        </w:rPr>
      </w:pPr>
    </w:p>
    <w:p w14:paraId="2840053A" w14:textId="77777777" w:rsidR="00973F6B" w:rsidRDefault="00973F6B" w:rsidP="00575870">
      <w:pPr>
        <w:rPr>
          <w:rFonts w:asciiTheme="majorHAnsi" w:hAnsiTheme="majorHAnsi" w:cs="Arial"/>
          <w:sz w:val="20"/>
          <w:szCs w:val="20"/>
        </w:rPr>
      </w:pPr>
    </w:p>
    <w:p w14:paraId="687E17E5" w14:textId="5CB1B37F" w:rsidR="00C334FF" w:rsidRDefault="00575870" w:rsidP="00575870">
      <w:pPr>
        <w:rPr>
          <w:rFonts w:asciiTheme="majorHAnsi" w:hAnsiTheme="majorHAnsi" w:cs="Arial"/>
          <w:b/>
          <w:u w:val="single"/>
        </w:rPr>
      </w:pPr>
      <w:r w:rsidRPr="00575870">
        <w:rPr>
          <w:rFonts w:asciiTheme="majorHAnsi" w:hAnsiTheme="majorHAnsi" w:cs="Arial"/>
          <w:b/>
          <w:u w:val="single"/>
        </w:rPr>
        <w:t>Course-Level Outcomes</w:t>
      </w:r>
    </w:p>
    <w:p w14:paraId="695D4351" w14:textId="4DD2126B" w:rsidR="00575870" w:rsidRPr="00575870" w:rsidRDefault="00575870" w:rsidP="00575870">
      <w:pPr>
        <w:rPr>
          <w:rFonts w:asciiTheme="majorHAnsi" w:hAnsiTheme="majorHAnsi" w:cs="Arial"/>
          <w:sz w:val="20"/>
          <w:szCs w:val="20"/>
        </w:rPr>
      </w:pPr>
      <w:r>
        <w:rPr>
          <w:rFonts w:asciiTheme="majorHAnsi" w:hAnsiTheme="majorHAnsi" w:cs="Arial"/>
          <w:sz w:val="20"/>
          <w:szCs w:val="20"/>
        </w:rPr>
        <w:t>25. What are the course-level outcomes for students enrolled in this course and the ass</w:t>
      </w:r>
      <w:r w:rsidR="00AA702B">
        <w:rPr>
          <w:rFonts w:asciiTheme="majorHAnsi" w:hAnsiTheme="majorHAnsi" w:cs="Arial"/>
          <w:sz w:val="20"/>
          <w:szCs w:val="20"/>
        </w:rPr>
        <w:t xml:space="preserve">essment measures and benchmarks for student-learning success? </w:t>
      </w: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5D7409B5" w:rsidR="00575870" w:rsidRPr="002B453A" w:rsidRDefault="007F0BA6" w:rsidP="00575870">
                <w:pPr>
                  <w:rPr>
                    <w:rFonts w:asciiTheme="majorHAnsi" w:hAnsiTheme="majorHAnsi"/>
                    <w:sz w:val="20"/>
                    <w:szCs w:val="20"/>
                  </w:rPr>
                </w:pPr>
                <w:r w:rsidRPr="007F0BA6">
                  <w:rPr>
                    <w:rFonts w:asciiTheme="majorHAnsi" w:hAnsiTheme="majorHAnsi" w:cs="Arial"/>
                    <w:sz w:val="20"/>
                    <w:szCs w:val="20"/>
                  </w:rPr>
                  <w:t xml:space="preserve">Evaluate </w:t>
                </w:r>
                <w:r w:rsidRPr="007F0BA6">
                  <w:rPr>
                    <w:rFonts w:asciiTheme="majorHAnsi" w:hAnsiTheme="majorHAnsi" w:cs="Arial"/>
                    <w:snapToGrid w:val="0"/>
                    <w:sz w:val="20"/>
                    <w:szCs w:val="20"/>
                  </w:rPr>
                  <w:t>the endocrine, immune, genitourinary, renal, gastrointestinal, and hepatic systems’ integrated actions on regulation of overall body functions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28518F3C" w:rsidR="00575870" w:rsidRPr="002B453A" w:rsidRDefault="001A40DE" w:rsidP="00575870">
                <w:pPr>
                  <w:rPr>
                    <w:rFonts w:asciiTheme="majorHAnsi" w:hAnsiTheme="majorHAnsi"/>
                    <w:sz w:val="20"/>
                    <w:szCs w:val="20"/>
                  </w:rPr>
                </w:pPr>
                <w:r>
                  <w:rPr>
                    <w:rFonts w:asciiTheme="majorHAnsi" w:eastAsia="Times New Roman" w:hAnsiTheme="majorHAnsi" w:cs="Arial"/>
                    <w:sz w:val="20"/>
                    <w:szCs w:val="20"/>
                  </w:rPr>
                  <w:t xml:space="preserve">This course </w:t>
                </w:r>
                <w:r w:rsidR="00AE1993">
                  <w:rPr>
                    <w:rFonts w:asciiTheme="majorHAnsi" w:eastAsia="Times New Roman" w:hAnsiTheme="majorHAnsi" w:cs="Arial"/>
                    <w:sz w:val="20"/>
                    <w:szCs w:val="20"/>
                  </w:rPr>
                  <w:t xml:space="preserve">uses student presentations, </w:t>
                </w:r>
                <w:r>
                  <w:rPr>
                    <w:rFonts w:asciiTheme="majorHAnsi" w:eastAsia="Times New Roman" w:hAnsiTheme="majorHAnsi" w:cs="Arial"/>
                    <w:sz w:val="20"/>
                    <w:szCs w:val="20"/>
                  </w:rPr>
                  <w:t>class discussions, formal lectures, and tests</w:t>
                </w:r>
              </w:p>
            </w:tc>
          </w:sdtContent>
        </w:sdt>
      </w:tr>
      <w:tr w:rsidR="00CB2125" w:rsidRPr="002B453A" w14:paraId="11E8ED94" w14:textId="77777777" w:rsidTr="00575870">
        <w:tc>
          <w:tcPr>
            <w:tcW w:w="2148" w:type="dxa"/>
          </w:tcPr>
          <w:p w14:paraId="7758B915" w14:textId="183ABABA" w:rsidR="00CB2125" w:rsidRPr="002B453A" w:rsidRDefault="00CB2125" w:rsidP="0057587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21C15BBC" w14:textId="7C8B6377" w:rsidR="00CB2125" w:rsidRPr="002B453A" w:rsidRDefault="00416FD1" w:rsidP="002E4008">
            <w:pPr>
              <w:rPr>
                <w:rFonts w:asciiTheme="majorHAnsi" w:hAnsiTheme="majorHAnsi"/>
                <w:sz w:val="20"/>
                <w:szCs w:val="20"/>
              </w:rPr>
            </w:pPr>
            <w:sdt>
              <w:sdtPr>
                <w:rPr>
                  <w:rFonts w:asciiTheme="majorHAnsi" w:hAnsiTheme="majorHAnsi"/>
                  <w:sz w:val="20"/>
                  <w:szCs w:val="20"/>
                </w:rPr>
                <w:id w:val="-938209012"/>
                <w:text/>
              </w:sdtPr>
              <w:sdtEndPr/>
              <w:sdtContent>
                <w:r w:rsidR="000C6982">
                  <w:rPr>
                    <w:rFonts w:asciiTheme="majorHAnsi" w:hAnsiTheme="majorHAnsi"/>
                    <w:sz w:val="20"/>
                    <w:szCs w:val="20"/>
                  </w:rPr>
                  <w:t>Tests and student presentations, Students must achieve an 80% or better</w:t>
                </w:r>
              </w:sdtContent>
            </w:sdt>
          </w:p>
        </w:tc>
      </w:tr>
    </w:tbl>
    <w:p w14:paraId="2990D815" w14:textId="26ACA11B" w:rsidR="006454F5" w:rsidRDefault="00575870" w:rsidP="00575870">
      <w:pPr>
        <w:rPr>
          <w:rFonts w:asciiTheme="majorHAnsi" w:hAnsiTheme="majorHAnsi" w:cs="Arial"/>
          <w:i/>
          <w:sz w:val="20"/>
          <w:szCs w:val="20"/>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2E4008" w:rsidRPr="002B453A" w14:paraId="311AB041" w14:textId="77777777" w:rsidTr="00F94D2D">
        <w:tc>
          <w:tcPr>
            <w:tcW w:w="2148" w:type="dxa"/>
          </w:tcPr>
          <w:p w14:paraId="7045CBE4" w14:textId="71A0E67F" w:rsidR="002E4008" w:rsidRPr="002B453A" w:rsidRDefault="002E4008" w:rsidP="00F94D2D">
            <w:pPr>
              <w:jc w:val="center"/>
              <w:rPr>
                <w:rFonts w:asciiTheme="majorHAnsi" w:hAnsiTheme="majorHAnsi"/>
                <w:b/>
                <w:sz w:val="20"/>
                <w:szCs w:val="20"/>
              </w:rPr>
            </w:pPr>
            <w:r>
              <w:rPr>
                <w:rFonts w:asciiTheme="majorHAnsi" w:hAnsiTheme="majorHAnsi"/>
                <w:b/>
                <w:sz w:val="20"/>
                <w:szCs w:val="20"/>
              </w:rPr>
              <w:t>Outcome 2</w:t>
            </w:r>
          </w:p>
          <w:p w14:paraId="40ABE65C" w14:textId="77777777" w:rsidR="002E4008" w:rsidRPr="002B453A" w:rsidRDefault="002E4008" w:rsidP="00F94D2D">
            <w:pPr>
              <w:rPr>
                <w:rFonts w:asciiTheme="majorHAnsi" w:hAnsiTheme="majorHAnsi"/>
                <w:sz w:val="20"/>
                <w:szCs w:val="20"/>
              </w:rPr>
            </w:pPr>
          </w:p>
        </w:tc>
        <w:sdt>
          <w:sdtPr>
            <w:rPr>
              <w:rFonts w:asciiTheme="majorHAnsi" w:hAnsiTheme="majorHAnsi"/>
              <w:sz w:val="20"/>
              <w:szCs w:val="20"/>
            </w:rPr>
            <w:id w:val="-1784496282"/>
          </w:sdtPr>
          <w:sdtEndPr/>
          <w:sdtContent>
            <w:tc>
              <w:tcPr>
                <w:tcW w:w="7428" w:type="dxa"/>
              </w:tcPr>
              <w:p w14:paraId="1DB12D11" w14:textId="3AE5D588" w:rsidR="002E4008" w:rsidRPr="007F0BA6" w:rsidRDefault="007F0BA6" w:rsidP="002E4008">
                <w:pPr>
                  <w:rPr>
                    <w:rFonts w:asciiTheme="majorHAnsi" w:hAnsiTheme="majorHAnsi" w:cs="Arial"/>
                    <w:sz w:val="20"/>
                    <w:szCs w:val="20"/>
                  </w:rPr>
                </w:pPr>
                <w:r w:rsidRPr="007F0BA6">
                  <w:rPr>
                    <w:rFonts w:asciiTheme="majorHAnsi" w:hAnsiTheme="majorHAnsi" w:cs="Arial"/>
                    <w:snapToGrid w:val="0"/>
                    <w:sz w:val="20"/>
                    <w:szCs w:val="20"/>
                  </w:rPr>
                  <w:t xml:space="preserve">Critique failure of normal physiologic structure, functions and integrations </w:t>
                </w:r>
                <w:r w:rsidRPr="007F0BA6">
                  <w:rPr>
                    <w:rFonts w:asciiTheme="majorHAnsi" w:hAnsiTheme="majorHAnsi" w:cs="Arial"/>
                    <w:snapToGrid w:val="0"/>
                    <w:sz w:val="20"/>
                    <w:szCs w:val="20"/>
                  </w:rPr>
                  <w:lastRenderedPageBreak/>
                  <w:t>association with different pathological alterations that occur in endocrine, immune, genitourinary, renal, gastrointestinal, and hepatic systems’ diseases</w:t>
                </w:r>
              </w:p>
            </w:tc>
          </w:sdtContent>
        </w:sdt>
      </w:tr>
      <w:tr w:rsidR="002E4008" w:rsidRPr="002B453A" w14:paraId="47805EBC" w14:textId="77777777" w:rsidTr="00F94D2D">
        <w:tc>
          <w:tcPr>
            <w:tcW w:w="2148" w:type="dxa"/>
          </w:tcPr>
          <w:p w14:paraId="67E8879A" w14:textId="77777777" w:rsidR="002E4008" w:rsidRPr="002B453A" w:rsidRDefault="002E4008" w:rsidP="002E4008">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75269954"/>
          </w:sdtPr>
          <w:sdtEndPr/>
          <w:sdtContent>
            <w:tc>
              <w:tcPr>
                <w:tcW w:w="7428" w:type="dxa"/>
              </w:tcPr>
              <w:p w14:paraId="5EA6FE8D" w14:textId="7C2DE645" w:rsidR="002E4008" w:rsidRPr="002B453A" w:rsidRDefault="00AE1993" w:rsidP="002E4008">
                <w:pPr>
                  <w:rPr>
                    <w:rFonts w:asciiTheme="majorHAnsi" w:hAnsiTheme="majorHAnsi"/>
                    <w:sz w:val="20"/>
                    <w:szCs w:val="20"/>
                  </w:rPr>
                </w:pPr>
                <w:r>
                  <w:rPr>
                    <w:rFonts w:asciiTheme="majorHAnsi" w:eastAsia="Times New Roman" w:hAnsiTheme="majorHAnsi" w:cs="Arial"/>
                    <w:sz w:val="20"/>
                    <w:szCs w:val="20"/>
                  </w:rPr>
                  <w:t xml:space="preserve">This course uses student presentations, </w:t>
                </w:r>
                <w:r w:rsidR="001A40DE">
                  <w:rPr>
                    <w:rFonts w:asciiTheme="majorHAnsi" w:eastAsia="Times New Roman" w:hAnsiTheme="majorHAnsi" w:cs="Arial"/>
                    <w:sz w:val="20"/>
                    <w:szCs w:val="20"/>
                  </w:rPr>
                  <w:t>class discussions, formal lectures, and tests</w:t>
                </w:r>
              </w:p>
            </w:tc>
          </w:sdtContent>
        </w:sdt>
      </w:tr>
      <w:tr w:rsidR="002E4008" w:rsidRPr="002B453A" w14:paraId="68BF1135" w14:textId="77777777" w:rsidTr="00F94D2D">
        <w:tc>
          <w:tcPr>
            <w:tcW w:w="2148" w:type="dxa"/>
          </w:tcPr>
          <w:p w14:paraId="22BF2146" w14:textId="77777777" w:rsidR="002E4008" w:rsidRPr="002B453A" w:rsidRDefault="002E4008" w:rsidP="002E400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196C3F24" w14:textId="6B3E579C" w:rsidR="002E4008" w:rsidRPr="002B453A" w:rsidRDefault="00416FD1" w:rsidP="002E4008">
            <w:pPr>
              <w:rPr>
                <w:rFonts w:asciiTheme="majorHAnsi" w:hAnsiTheme="majorHAnsi"/>
                <w:sz w:val="20"/>
                <w:szCs w:val="20"/>
              </w:rPr>
            </w:pPr>
            <w:sdt>
              <w:sdtPr>
                <w:rPr>
                  <w:rFonts w:asciiTheme="majorHAnsi" w:hAnsiTheme="majorHAnsi"/>
                  <w:sz w:val="20"/>
                  <w:szCs w:val="20"/>
                </w:rPr>
                <w:id w:val="478356723"/>
                <w:text/>
              </w:sdtPr>
              <w:sdtEndPr/>
              <w:sdtContent>
                <w:r w:rsidR="000C6982">
                  <w:rPr>
                    <w:rFonts w:asciiTheme="majorHAnsi" w:hAnsiTheme="majorHAnsi"/>
                    <w:sz w:val="20"/>
                    <w:szCs w:val="20"/>
                  </w:rPr>
                  <w:t>Tests and student presentations, Students must achieve an 80% or better.</w:t>
                </w:r>
              </w:sdtContent>
            </w:sdt>
          </w:p>
        </w:tc>
      </w:tr>
    </w:tbl>
    <w:p w14:paraId="5E1B9CE4" w14:textId="77777777" w:rsidR="002E4008" w:rsidRDefault="002E4008" w:rsidP="00575870">
      <w:pPr>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2E4008" w:rsidRPr="002B453A" w14:paraId="7B4B2878" w14:textId="77777777" w:rsidTr="00F94D2D">
        <w:tc>
          <w:tcPr>
            <w:tcW w:w="2148" w:type="dxa"/>
          </w:tcPr>
          <w:p w14:paraId="07EA9E32" w14:textId="4CAD229D" w:rsidR="002E4008" w:rsidRPr="002B453A" w:rsidRDefault="002E4008" w:rsidP="00F94D2D">
            <w:pPr>
              <w:jc w:val="center"/>
              <w:rPr>
                <w:rFonts w:asciiTheme="majorHAnsi" w:hAnsiTheme="majorHAnsi"/>
                <w:b/>
                <w:sz w:val="20"/>
                <w:szCs w:val="20"/>
              </w:rPr>
            </w:pPr>
            <w:r>
              <w:rPr>
                <w:rFonts w:asciiTheme="majorHAnsi" w:hAnsiTheme="majorHAnsi"/>
                <w:b/>
                <w:sz w:val="20"/>
                <w:szCs w:val="20"/>
              </w:rPr>
              <w:t>Outcome 3</w:t>
            </w:r>
          </w:p>
          <w:p w14:paraId="4EC39E9C" w14:textId="77777777" w:rsidR="002E4008" w:rsidRPr="002B453A" w:rsidRDefault="002E4008" w:rsidP="00F94D2D">
            <w:pPr>
              <w:rPr>
                <w:rFonts w:asciiTheme="majorHAnsi" w:hAnsiTheme="majorHAnsi"/>
                <w:sz w:val="20"/>
                <w:szCs w:val="20"/>
              </w:rPr>
            </w:pPr>
          </w:p>
        </w:tc>
        <w:sdt>
          <w:sdtPr>
            <w:rPr>
              <w:rFonts w:asciiTheme="majorHAnsi" w:hAnsiTheme="majorHAnsi"/>
              <w:sz w:val="20"/>
              <w:szCs w:val="20"/>
            </w:rPr>
            <w:id w:val="199138110"/>
          </w:sdtPr>
          <w:sdtEndPr/>
          <w:sdtContent>
            <w:tc>
              <w:tcPr>
                <w:tcW w:w="7428" w:type="dxa"/>
              </w:tcPr>
              <w:p w14:paraId="41A89439" w14:textId="7F7577E2" w:rsidR="002E4008" w:rsidRPr="00AE1993" w:rsidRDefault="007F0BA6" w:rsidP="00F94D2D">
                <w:pPr>
                  <w:rPr>
                    <w:rFonts w:asciiTheme="majorHAnsi" w:hAnsiTheme="majorHAnsi"/>
                    <w:sz w:val="20"/>
                    <w:szCs w:val="20"/>
                  </w:rPr>
                </w:pPr>
                <w:r w:rsidRPr="007F0BA6">
                  <w:rPr>
                    <w:rFonts w:asciiTheme="majorHAnsi" w:hAnsiTheme="majorHAnsi" w:cs="Arial"/>
                    <w:snapToGrid w:val="0"/>
                    <w:sz w:val="20"/>
                    <w:szCs w:val="20"/>
                  </w:rPr>
                  <w:t>Differentiate endocrine, immune, genitourinary, renal, gastrointestinal, and hepatic diseases in relationship to etiology, epidemiology, pathogenesis, pathophysiology, clinical presentations and course, laboratory and radiographic changes</w:t>
                </w:r>
              </w:p>
            </w:tc>
          </w:sdtContent>
        </w:sdt>
      </w:tr>
      <w:tr w:rsidR="002E4008" w:rsidRPr="002B453A" w14:paraId="6E6CF600" w14:textId="77777777" w:rsidTr="00F94D2D">
        <w:tc>
          <w:tcPr>
            <w:tcW w:w="2148" w:type="dxa"/>
          </w:tcPr>
          <w:p w14:paraId="0D5C74AA" w14:textId="77777777" w:rsidR="002E4008" w:rsidRPr="002B453A" w:rsidRDefault="002E4008" w:rsidP="002E400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105376615"/>
          </w:sdtPr>
          <w:sdtEndPr/>
          <w:sdtContent>
            <w:tc>
              <w:tcPr>
                <w:tcW w:w="7428" w:type="dxa"/>
              </w:tcPr>
              <w:p w14:paraId="2EF454FB" w14:textId="6BD0469F" w:rsidR="002E4008" w:rsidRPr="002B453A" w:rsidRDefault="00AE1993" w:rsidP="002E4008">
                <w:pPr>
                  <w:rPr>
                    <w:rFonts w:asciiTheme="majorHAnsi" w:hAnsiTheme="majorHAnsi"/>
                    <w:sz w:val="20"/>
                    <w:szCs w:val="20"/>
                  </w:rPr>
                </w:pPr>
                <w:r>
                  <w:rPr>
                    <w:rFonts w:asciiTheme="majorHAnsi" w:eastAsia="Times New Roman" w:hAnsiTheme="majorHAnsi" w:cs="Arial"/>
                    <w:sz w:val="20"/>
                    <w:szCs w:val="20"/>
                  </w:rPr>
                  <w:t xml:space="preserve">This course uses student presentations, </w:t>
                </w:r>
                <w:r w:rsidR="001A40DE">
                  <w:rPr>
                    <w:rFonts w:asciiTheme="majorHAnsi" w:eastAsia="Times New Roman" w:hAnsiTheme="majorHAnsi" w:cs="Arial"/>
                    <w:sz w:val="20"/>
                    <w:szCs w:val="20"/>
                  </w:rPr>
                  <w:t>class discussions, formal lectures, and tests</w:t>
                </w:r>
              </w:p>
            </w:tc>
          </w:sdtContent>
        </w:sdt>
      </w:tr>
      <w:tr w:rsidR="002E4008" w:rsidRPr="002B453A" w14:paraId="7366B500" w14:textId="77777777" w:rsidTr="00F94D2D">
        <w:tc>
          <w:tcPr>
            <w:tcW w:w="2148" w:type="dxa"/>
          </w:tcPr>
          <w:p w14:paraId="65264F84" w14:textId="77777777" w:rsidR="002E4008" w:rsidRPr="002B453A" w:rsidRDefault="002E4008" w:rsidP="002E400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09C55BFD" w14:textId="7D0C3C04" w:rsidR="002E4008" w:rsidRPr="002B453A" w:rsidRDefault="00416FD1" w:rsidP="002E4008">
            <w:pPr>
              <w:rPr>
                <w:rFonts w:asciiTheme="majorHAnsi" w:hAnsiTheme="majorHAnsi"/>
                <w:sz w:val="20"/>
                <w:szCs w:val="20"/>
              </w:rPr>
            </w:pPr>
            <w:sdt>
              <w:sdtPr>
                <w:rPr>
                  <w:rFonts w:asciiTheme="majorHAnsi" w:hAnsiTheme="majorHAnsi"/>
                  <w:sz w:val="20"/>
                  <w:szCs w:val="20"/>
                </w:rPr>
                <w:id w:val="-361975922"/>
                <w:text/>
              </w:sdtPr>
              <w:sdtEndPr/>
              <w:sdtContent>
                <w:r w:rsidR="000C6982">
                  <w:rPr>
                    <w:rFonts w:asciiTheme="majorHAnsi" w:hAnsiTheme="majorHAnsi"/>
                    <w:sz w:val="20"/>
                    <w:szCs w:val="20"/>
                  </w:rPr>
                  <w:t>Tests and student presentations, Students must achieve an 80% or better</w:t>
                </w:r>
              </w:sdtContent>
            </w:sdt>
          </w:p>
        </w:tc>
      </w:tr>
    </w:tbl>
    <w:p w14:paraId="050402E3" w14:textId="77777777" w:rsidR="002E4008" w:rsidRPr="00575870" w:rsidRDefault="002E4008" w:rsidP="00575870">
      <w:pPr>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2E4008" w:rsidRPr="002B453A" w14:paraId="5E3336E5" w14:textId="77777777" w:rsidTr="00F94D2D">
        <w:tc>
          <w:tcPr>
            <w:tcW w:w="2148" w:type="dxa"/>
          </w:tcPr>
          <w:p w14:paraId="39BCAE06" w14:textId="6ED98DE7" w:rsidR="002E4008" w:rsidRPr="002B453A" w:rsidRDefault="002E4008" w:rsidP="00F94D2D">
            <w:pPr>
              <w:jc w:val="center"/>
              <w:rPr>
                <w:rFonts w:asciiTheme="majorHAnsi" w:hAnsiTheme="majorHAnsi"/>
                <w:b/>
                <w:sz w:val="20"/>
                <w:szCs w:val="20"/>
              </w:rPr>
            </w:pPr>
            <w:r>
              <w:rPr>
                <w:rFonts w:asciiTheme="majorHAnsi" w:hAnsiTheme="majorHAnsi"/>
                <w:b/>
                <w:sz w:val="20"/>
                <w:szCs w:val="20"/>
              </w:rPr>
              <w:t>Outcome 4</w:t>
            </w:r>
          </w:p>
          <w:p w14:paraId="166CFEDD" w14:textId="77777777" w:rsidR="002E4008" w:rsidRPr="002B453A" w:rsidRDefault="002E4008" w:rsidP="00F94D2D">
            <w:pPr>
              <w:rPr>
                <w:rFonts w:asciiTheme="majorHAnsi" w:hAnsiTheme="majorHAnsi"/>
                <w:sz w:val="20"/>
                <w:szCs w:val="20"/>
              </w:rPr>
            </w:pPr>
          </w:p>
        </w:tc>
        <w:sdt>
          <w:sdtPr>
            <w:rPr>
              <w:rFonts w:asciiTheme="majorHAnsi" w:hAnsiTheme="majorHAnsi"/>
              <w:sz w:val="20"/>
              <w:szCs w:val="20"/>
            </w:rPr>
            <w:id w:val="-1435892353"/>
          </w:sdtPr>
          <w:sdtEndPr/>
          <w:sdtContent>
            <w:tc>
              <w:tcPr>
                <w:tcW w:w="7428" w:type="dxa"/>
              </w:tcPr>
              <w:p w14:paraId="6E7A203A" w14:textId="7CE3A765" w:rsidR="002E4008" w:rsidRPr="002B453A" w:rsidRDefault="007F0BA6" w:rsidP="00F94D2D">
                <w:pPr>
                  <w:rPr>
                    <w:rFonts w:asciiTheme="majorHAnsi" w:hAnsiTheme="majorHAnsi"/>
                    <w:sz w:val="20"/>
                    <w:szCs w:val="20"/>
                  </w:rPr>
                </w:pPr>
                <w:r w:rsidRPr="007F0BA6">
                  <w:rPr>
                    <w:rFonts w:asciiTheme="majorHAnsi" w:hAnsiTheme="majorHAnsi"/>
                    <w:snapToGrid w:val="0"/>
                    <w:sz w:val="20"/>
                    <w:szCs w:val="20"/>
                  </w:rPr>
                  <w:t>Recommend health promotion and nurse anesthesia management strategies for maintaining homeostasis</w:t>
                </w:r>
              </w:p>
            </w:tc>
          </w:sdtContent>
        </w:sdt>
      </w:tr>
      <w:tr w:rsidR="002E4008" w:rsidRPr="002B453A" w14:paraId="6EB6A4A2" w14:textId="77777777" w:rsidTr="00F94D2D">
        <w:tc>
          <w:tcPr>
            <w:tcW w:w="2148" w:type="dxa"/>
          </w:tcPr>
          <w:p w14:paraId="6DCDE9B2" w14:textId="77777777" w:rsidR="002E4008" w:rsidRPr="002B453A" w:rsidRDefault="002E4008" w:rsidP="002E400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467352896"/>
          </w:sdtPr>
          <w:sdtEndPr/>
          <w:sdtContent>
            <w:tc>
              <w:tcPr>
                <w:tcW w:w="7428" w:type="dxa"/>
              </w:tcPr>
              <w:p w14:paraId="0F8B5132" w14:textId="7D8E2529" w:rsidR="002E4008" w:rsidRPr="002B453A" w:rsidRDefault="00AE1993" w:rsidP="002E4008">
                <w:pPr>
                  <w:rPr>
                    <w:rFonts w:asciiTheme="majorHAnsi" w:hAnsiTheme="majorHAnsi"/>
                    <w:sz w:val="20"/>
                    <w:szCs w:val="20"/>
                  </w:rPr>
                </w:pPr>
                <w:r>
                  <w:rPr>
                    <w:rFonts w:asciiTheme="majorHAnsi" w:eastAsia="Times New Roman" w:hAnsiTheme="majorHAnsi" w:cs="Arial"/>
                    <w:sz w:val="20"/>
                    <w:szCs w:val="20"/>
                  </w:rPr>
                  <w:t xml:space="preserve">This course uses student presentations, </w:t>
                </w:r>
                <w:r w:rsidR="001A40DE">
                  <w:rPr>
                    <w:rFonts w:asciiTheme="majorHAnsi" w:eastAsia="Times New Roman" w:hAnsiTheme="majorHAnsi" w:cs="Arial"/>
                    <w:sz w:val="20"/>
                    <w:szCs w:val="20"/>
                  </w:rPr>
                  <w:t>class discussions, formal lectures, and tests</w:t>
                </w:r>
              </w:p>
            </w:tc>
          </w:sdtContent>
        </w:sdt>
      </w:tr>
      <w:tr w:rsidR="002E4008" w:rsidRPr="002B453A" w14:paraId="24B944D8" w14:textId="77777777" w:rsidTr="00F94D2D">
        <w:tc>
          <w:tcPr>
            <w:tcW w:w="2148" w:type="dxa"/>
          </w:tcPr>
          <w:p w14:paraId="6FD6C0E7" w14:textId="77777777" w:rsidR="002E4008" w:rsidRPr="002B453A" w:rsidRDefault="002E4008" w:rsidP="002E400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1CB3470B" w14:textId="580A58D2" w:rsidR="002E4008" w:rsidRPr="002B453A" w:rsidRDefault="00416FD1" w:rsidP="002E4008">
            <w:pPr>
              <w:rPr>
                <w:rFonts w:asciiTheme="majorHAnsi" w:hAnsiTheme="majorHAnsi"/>
                <w:sz w:val="20"/>
                <w:szCs w:val="20"/>
              </w:rPr>
            </w:pPr>
            <w:sdt>
              <w:sdtPr>
                <w:rPr>
                  <w:rFonts w:asciiTheme="majorHAnsi" w:hAnsiTheme="majorHAnsi"/>
                  <w:sz w:val="20"/>
                  <w:szCs w:val="20"/>
                </w:rPr>
                <w:id w:val="-1057244350"/>
                <w:text/>
              </w:sdtPr>
              <w:sdtEndPr/>
              <w:sdtContent>
                <w:r w:rsidR="000C6982">
                  <w:rPr>
                    <w:rFonts w:asciiTheme="majorHAnsi" w:hAnsiTheme="majorHAnsi"/>
                    <w:sz w:val="20"/>
                    <w:szCs w:val="20"/>
                  </w:rPr>
                  <w:t>Tests and student presentations, Students must achieve an 80% or better</w:t>
                </w:r>
              </w:sdtContent>
            </w:sdt>
          </w:p>
        </w:tc>
      </w:tr>
    </w:tbl>
    <w:p w14:paraId="48678C19" w14:textId="77777777" w:rsidR="00473252" w:rsidRPr="008426D1" w:rsidRDefault="00473252" w:rsidP="00001C04">
      <w:pPr>
        <w:tabs>
          <w:tab w:val="left" w:pos="360"/>
          <w:tab w:val="left" w:pos="720"/>
        </w:tabs>
        <w:spacing w:after="0" w:line="240" w:lineRule="auto"/>
        <w:ind w:left="720"/>
        <w:rPr>
          <w:rFonts w:asciiTheme="majorHAnsi" w:hAnsiTheme="majorHAnsi" w:cs="Arial"/>
          <w:sz w:val="20"/>
          <w:szCs w:val="20"/>
        </w:rPr>
      </w:pPr>
    </w:p>
    <w:p w14:paraId="4776881A" w14:textId="77777777" w:rsidR="006179CB" w:rsidRPr="008426D1" w:rsidRDefault="006179CB" w:rsidP="00001C04">
      <w:pPr>
        <w:tabs>
          <w:tab w:val="left" w:pos="360"/>
          <w:tab w:val="left" w:pos="720"/>
        </w:tabs>
        <w:spacing w:after="0" w:line="240" w:lineRule="auto"/>
        <w:ind w:left="720"/>
        <w:rPr>
          <w:rFonts w:asciiTheme="majorHAnsi" w:hAnsiTheme="majorHAnsi" w:cs="Arial"/>
          <w:sz w:val="20"/>
          <w:szCs w:val="20"/>
        </w:rPr>
      </w:pPr>
    </w:p>
    <w:p w14:paraId="2950324D" w14:textId="77777777" w:rsidR="00547433" w:rsidRPr="008426D1" w:rsidRDefault="00547433" w:rsidP="00707894">
      <w:pPr>
        <w:tabs>
          <w:tab w:val="left" w:pos="360"/>
        </w:tabs>
        <w:spacing w:after="0"/>
        <w:rPr>
          <w:rFonts w:asciiTheme="majorHAnsi" w:hAnsiTheme="majorHAnsi" w:cs="Arial"/>
          <w:sz w:val="20"/>
          <w:szCs w:val="20"/>
        </w:rPr>
      </w:pPr>
    </w:p>
    <w:p w14:paraId="04A67A2F" w14:textId="77777777" w:rsidR="00526B81" w:rsidRPr="008426D1" w:rsidRDefault="00526B81" w:rsidP="00547433">
      <w:pPr>
        <w:tabs>
          <w:tab w:val="left" w:pos="360"/>
        </w:tabs>
        <w:spacing w:after="0" w:line="240" w:lineRule="auto"/>
        <w:rPr>
          <w:rFonts w:asciiTheme="majorHAnsi" w:hAnsiTheme="majorHAnsi" w:cs="Arial"/>
          <w:sz w:val="20"/>
          <w:szCs w:val="20"/>
        </w:rPr>
      </w:pPr>
    </w:p>
    <w:p w14:paraId="01AA181F" w14:textId="77777777" w:rsidR="005F41DD" w:rsidRPr="008426D1" w:rsidRDefault="005F41DD" w:rsidP="00547433">
      <w:pPr>
        <w:tabs>
          <w:tab w:val="left" w:pos="360"/>
        </w:tabs>
        <w:spacing w:after="0" w:line="240" w:lineRule="auto"/>
        <w:rPr>
          <w:rFonts w:asciiTheme="majorHAnsi" w:hAnsiTheme="majorHAnsi" w:cs="Arial"/>
          <w:sz w:val="20"/>
          <w:szCs w:val="20"/>
        </w:rPr>
      </w:pPr>
    </w:p>
    <w:p w14:paraId="756C15D4" w14:textId="77777777" w:rsidR="00895557" w:rsidRDefault="00362414" w:rsidP="00895557">
      <w:pPr>
        <w:rPr>
          <w:rFonts w:asciiTheme="majorHAnsi" w:hAnsiTheme="majorHAnsi" w:cs="Arial"/>
          <w:sz w:val="20"/>
          <w:szCs w:val="20"/>
        </w:rPr>
      </w:pPr>
      <w:r w:rsidRPr="008426D1">
        <w:rPr>
          <w:rFonts w:asciiTheme="majorHAnsi" w:hAnsiTheme="majorHAnsi" w:cs="Arial"/>
          <w:sz w:val="20"/>
          <w:szCs w:val="20"/>
        </w:rPr>
        <w:br/>
      </w:r>
    </w:p>
    <w:p w14:paraId="3B153FBD" w14:textId="77777777" w:rsidR="00973F6B" w:rsidRDefault="00973F6B" w:rsidP="00BD623D">
      <w:pPr>
        <w:tabs>
          <w:tab w:val="left" w:pos="360"/>
          <w:tab w:val="left" w:pos="720"/>
        </w:tabs>
        <w:spacing w:after="0" w:line="240" w:lineRule="auto"/>
        <w:jc w:val="center"/>
        <w:rPr>
          <w:rFonts w:asciiTheme="majorHAnsi" w:hAnsiTheme="majorHAnsi" w:cs="Arial"/>
          <w:sz w:val="20"/>
          <w:szCs w:val="20"/>
        </w:rPr>
      </w:pP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 xml:space="preserve">blue bold italics using </w:t>
            </w:r>
            <w:r w:rsidRPr="008426D1">
              <w:rPr>
                <w:rFonts w:ascii="Times New Roman" w:hAnsi="Times New Roman" w:cs="Times New Roman"/>
                <w:b/>
                <w:i/>
                <w:color w:val="548DD4" w:themeColor="text2" w:themeTint="99"/>
                <w:sz w:val="28"/>
                <w:szCs w:val="24"/>
              </w:rPr>
              <w:lastRenderedPageBreak/>
              <w:t>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lastRenderedPageBreak/>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562038704" w:edGrp="everyone" w:displacedByCustomXml="prev"/>
        <w:p w14:paraId="592ED0E1" w14:textId="77777777" w:rsidR="00661D25" w:rsidRPr="008426D1" w:rsidRDefault="00661D25" w:rsidP="00661D2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562038704" w:displacedByCustomXml="next"/>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60CB2C" w14:textId="77777777" w:rsidR="00960288" w:rsidRDefault="00960288" w:rsidP="00AF3758">
      <w:pPr>
        <w:spacing w:after="0" w:line="240" w:lineRule="auto"/>
      </w:pPr>
      <w:r>
        <w:separator/>
      </w:r>
    </w:p>
  </w:endnote>
  <w:endnote w:type="continuationSeparator" w:id="0">
    <w:p w14:paraId="281882EE" w14:textId="77777777" w:rsidR="00960288" w:rsidRDefault="0096028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D63020" w:rsidRDefault="00D6302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D63020" w:rsidRDefault="00D6302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D63020" w:rsidRDefault="00D6302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6FD1">
      <w:rPr>
        <w:rStyle w:val="PageNumber"/>
        <w:noProof/>
      </w:rPr>
      <w:t>7</w:t>
    </w:r>
    <w:r>
      <w:rPr>
        <w:rStyle w:val="PageNumber"/>
      </w:rPr>
      <w:fldChar w:fldCharType="end"/>
    </w:r>
  </w:p>
  <w:p w14:paraId="0312F2A9" w14:textId="77777777" w:rsidR="00D63020" w:rsidRDefault="00D63020"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3E0A3E" w14:textId="77777777" w:rsidR="00960288" w:rsidRDefault="00960288" w:rsidP="00AF3758">
      <w:pPr>
        <w:spacing w:after="0" w:line="240" w:lineRule="auto"/>
      </w:pPr>
      <w:r>
        <w:separator/>
      </w:r>
    </w:p>
  </w:footnote>
  <w:footnote w:type="continuationSeparator" w:id="0">
    <w:p w14:paraId="347093A7" w14:textId="77777777" w:rsidR="00960288" w:rsidRDefault="00960288"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83189" w14:textId="224FC4A3" w:rsidR="00D63020" w:rsidRPr="00986BD2" w:rsidRDefault="00D63020" w:rsidP="00384538">
    <w:pPr>
      <w:pStyle w:val="Header"/>
      <w:rPr>
        <w:rFonts w:ascii="Arial Narrow" w:hAnsi="Arial Narrow"/>
        <w:sz w:val="16"/>
        <w:szCs w:val="16"/>
      </w:rPr>
    </w:pPr>
    <w:r>
      <w:rPr>
        <w:rFonts w:ascii="Arial Narrow" w:hAnsi="Arial Narrow"/>
        <w:sz w:val="16"/>
        <w:szCs w:val="16"/>
      </w:rPr>
      <w:t>Revised 10/14/2015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692E"/>
    <w:rsid w:val="00040F41"/>
    <w:rsid w:val="00041E75"/>
    <w:rsid w:val="0005467E"/>
    <w:rsid w:val="00054918"/>
    <w:rsid w:val="0008410E"/>
    <w:rsid w:val="000A654B"/>
    <w:rsid w:val="000C6982"/>
    <w:rsid w:val="000D06F1"/>
    <w:rsid w:val="000D7661"/>
    <w:rsid w:val="000E0BB8"/>
    <w:rsid w:val="00101FF4"/>
    <w:rsid w:val="00103070"/>
    <w:rsid w:val="001069BE"/>
    <w:rsid w:val="00150E96"/>
    <w:rsid w:val="00151451"/>
    <w:rsid w:val="0015536A"/>
    <w:rsid w:val="00156679"/>
    <w:rsid w:val="00185D67"/>
    <w:rsid w:val="00186E97"/>
    <w:rsid w:val="001A40DE"/>
    <w:rsid w:val="001A5DD5"/>
    <w:rsid w:val="001E597A"/>
    <w:rsid w:val="001F5DA4"/>
    <w:rsid w:val="0021282B"/>
    <w:rsid w:val="00212A76"/>
    <w:rsid w:val="00212A84"/>
    <w:rsid w:val="002172AB"/>
    <w:rsid w:val="002277EA"/>
    <w:rsid w:val="002315B0"/>
    <w:rsid w:val="002403C4"/>
    <w:rsid w:val="00254447"/>
    <w:rsid w:val="00261ACE"/>
    <w:rsid w:val="00265C17"/>
    <w:rsid w:val="00280710"/>
    <w:rsid w:val="0028351D"/>
    <w:rsid w:val="00283525"/>
    <w:rsid w:val="00296541"/>
    <w:rsid w:val="002A5587"/>
    <w:rsid w:val="002E3BD5"/>
    <w:rsid w:val="002E4008"/>
    <w:rsid w:val="002F462A"/>
    <w:rsid w:val="0031339E"/>
    <w:rsid w:val="003159FD"/>
    <w:rsid w:val="0035434A"/>
    <w:rsid w:val="00360064"/>
    <w:rsid w:val="00362414"/>
    <w:rsid w:val="0036794A"/>
    <w:rsid w:val="00374D72"/>
    <w:rsid w:val="00384538"/>
    <w:rsid w:val="0038741E"/>
    <w:rsid w:val="00390A66"/>
    <w:rsid w:val="00391206"/>
    <w:rsid w:val="00392B72"/>
    <w:rsid w:val="00393E47"/>
    <w:rsid w:val="00395BB2"/>
    <w:rsid w:val="00396C14"/>
    <w:rsid w:val="00397AED"/>
    <w:rsid w:val="003C334C"/>
    <w:rsid w:val="003D2657"/>
    <w:rsid w:val="003D5ADD"/>
    <w:rsid w:val="004072F1"/>
    <w:rsid w:val="004136AC"/>
    <w:rsid w:val="00416FD1"/>
    <w:rsid w:val="00434AA5"/>
    <w:rsid w:val="004359CC"/>
    <w:rsid w:val="00473252"/>
    <w:rsid w:val="00474C39"/>
    <w:rsid w:val="00487771"/>
    <w:rsid w:val="0049675B"/>
    <w:rsid w:val="004A211B"/>
    <w:rsid w:val="004A7706"/>
    <w:rsid w:val="004C1B09"/>
    <w:rsid w:val="004D3510"/>
    <w:rsid w:val="004F3C87"/>
    <w:rsid w:val="00526B81"/>
    <w:rsid w:val="00531022"/>
    <w:rsid w:val="00545A2A"/>
    <w:rsid w:val="00547433"/>
    <w:rsid w:val="00552D6D"/>
    <w:rsid w:val="00556E69"/>
    <w:rsid w:val="005677EC"/>
    <w:rsid w:val="00575870"/>
    <w:rsid w:val="00584C22"/>
    <w:rsid w:val="00592A95"/>
    <w:rsid w:val="005934F2"/>
    <w:rsid w:val="005D2C2B"/>
    <w:rsid w:val="005E20B9"/>
    <w:rsid w:val="005F41DD"/>
    <w:rsid w:val="00606EE4"/>
    <w:rsid w:val="00610022"/>
    <w:rsid w:val="006179CB"/>
    <w:rsid w:val="00636DB3"/>
    <w:rsid w:val="00641E0F"/>
    <w:rsid w:val="006454F5"/>
    <w:rsid w:val="00661D25"/>
    <w:rsid w:val="0066260B"/>
    <w:rsid w:val="006657FB"/>
    <w:rsid w:val="00671EAA"/>
    <w:rsid w:val="00677A48"/>
    <w:rsid w:val="00691664"/>
    <w:rsid w:val="006B52C0"/>
    <w:rsid w:val="006C0168"/>
    <w:rsid w:val="006D0246"/>
    <w:rsid w:val="006D22C6"/>
    <w:rsid w:val="006E1FF6"/>
    <w:rsid w:val="006E6117"/>
    <w:rsid w:val="00707894"/>
    <w:rsid w:val="00712045"/>
    <w:rsid w:val="00712FDF"/>
    <w:rsid w:val="007227F4"/>
    <w:rsid w:val="0073025F"/>
    <w:rsid w:val="0073125A"/>
    <w:rsid w:val="007429E5"/>
    <w:rsid w:val="00750AF6"/>
    <w:rsid w:val="007A04DB"/>
    <w:rsid w:val="007A06B9"/>
    <w:rsid w:val="007D371A"/>
    <w:rsid w:val="007F0BA6"/>
    <w:rsid w:val="007F3983"/>
    <w:rsid w:val="00827926"/>
    <w:rsid w:val="0083170D"/>
    <w:rsid w:val="008426D1"/>
    <w:rsid w:val="00855B35"/>
    <w:rsid w:val="008663CA"/>
    <w:rsid w:val="00867B07"/>
    <w:rsid w:val="00895557"/>
    <w:rsid w:val="008C3D9A"/>
    <w:rsid w:val="008C703B"/>
    <w:rsid w:val="008E6C1C"/>
    <w:rsid w:val="00903AB9"/>
    <w:rsid w:val="009053D1"/>
    <w:rsid w:val="00916FCA"/>
    <w:rsid w:val="0092367E"/>
    <w:rsid w:val="00960288"/>
    <w:rsid w:val="00962018"/>
    <w:rsid w:val="00973F6B"/>
    <w:rsid w:val="00983ADC"/>
    <w:rsid w:val="00984490"/>
    <w:rsid w:val="009A529F"/>
    <w:rsid w:val="00A01035"/>
    <w:rsid w:val="00A0329C"/>
    <w:rsid w:val="00A16BB1"/>
    <w:rsid w:val="00A5089E"/>
    <w:rsid w:val="00A56D36"/>
    <w:rsid w:val="00A64BC9"/>
    <w:rsid w:val="00A72991"/>
    <w:rsid w:val="00A966C5"/>
    <w:rsid w:val="00AA702B"/>
    <w:rsid w:val="00AB5523"/>
    <w:rsid w:val="00AE1993"/>
    <w:rsid w:val="00AF3758"/>
    <w:rsid w:val="00AF3C6A"/>
    <w:rsid w:val="00AF68E8"/>
    <w:rsid w:val="00B05151"/>
    <w:rsid w:val="00B054E5"/>
    <w:rsid w:val="00B134C2"/>
    <w:rsid w:val="00B1628A"/>
    <w:rsid w:val="00B35368"/>
    <w:rsid w:val="00B4466A"/>
    <w:rsid w:val="00B46334"/>
    <w:rsid w:val="00B5613F"/>
    <w:rsid w:val="00B6203D"/>
    <w:rsid w:val="00B71755"/>
    <w:rsid w:val="00B86002"/>
    <w:rsid w:val="00B92A2E"/>
    <w:rsid w:val="00B97755"/>
    <w:rsid w:val="00BC0BC1"/>
    <w:rsid w:val="00BD623D"/>
    <w:rsid w:val="00BE069E"/>
    <w:rsid w:val="00BF6FF6"/>
    <w:rsid w:val="00C002F9"/>
    <w:rsid w:val="00C12816"/>
    <w:rsid w:val="00C12977"/>
    <w:rsid w:val="00C23120"/>
    <w:rsid w:val="00C23CC7"/>
    <w:rsid w:val="00C334FF"/>
    <w:rsid w:val="00C460F9"/>
    <w:rsid w:val="00C55BB9"/>
    <w:rsid w:val="00C60A91"/>
    <w:rsid w:val="00C80773"/>
    <w:rsid w:val="00CA7C7C"/>
    <w:rsid w:val="00CB2125"/>
    <w:rsid w:val="00CB4B5A"/>
    <w:rsid w:val="00CC6C15"/>
    <w:rsid w:val="00CC7128"/>
    <w:rsid w:val="00CE1ED3"/>
    <w:rsid w:val="00CE6F34"/>
    <w:rsid w:val="00D02EBF"/>
    <w:rsid w:val="00D0686A"/>
    <w:rsid w:val="00D20B84"/>
    <w:rsid w:val="00D51205"/>
    <w:rsid w:val="00D57716"/>
    <w:rsid w:val="00D63020"/>
    <w:rsid w:val="00D67AC4"/>
    <w:rsid w:val="00D91D14"/>
    <w:rsid w:val="00D979DD"/>
    <w:rsid w:val="00DA2944"/>
    <w:rsid w:val="00DA5038"/>
    <w:rsid w:val="00DD5F9D"/>
    <w:rsid w:val="00DF04A7"/>
    <w:rsid w:val="00DF56D0"/>
    <w:rsid w:val="00E1342B"/>
    <w:rsid w:val="00E322A3"/>
    <w:rsid w:val="00E41F8D"/>
    <w:rsid w:val="00E45868"/>
    <w:rsid w:val="00E70017"/>
    <w:rsid w:val="00E90913"/>
    <w:rsid w:val="00EA757C"/>
    <w:rsid w:val="00EC52BB"/>
    <w:rsid w:val="00EC5A1E"/>
    <w:rsid w:val="00EC5D93"/>
    <w:rsid w:val="00EC6970"/>
    <w:rsid w:val="00ED5E7F"/>
    <w:rsid w:val="00EE2479"/>
    <w:rsid w:val="00EE4AF1"/>
    <w:rsid w:val="00EF2038"/>
    <w:rsid w:val="00EF2A44"/>
    <w:rsid w:val="00EF59AD"/>
    <w:rsid w:val="00F24B89"/>
    <w:rsid w:val="00F24EE6"/>
    <w:rsid w:val="00F25F15"/>
    <w:rsid w:val="00F3261D"/>
    <w:rsid w:val="00F645B5"/>
    <w:rsid w:val="00F7007D"/>
    <w:rsid w:val="00F7429E"/>
    <w:rsid w:val="00F77400"/>
    <w:rsid w:val="00F80644"/>
    <w:rsid w:val="00F94D2D"/>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PlainText">
    <w:name w:val="Plain Text"/>
    <w:basedOn w:val="Normal"/>
    <w:link w:val="PlainTextChar"/>
    <w:uiPriority w:val="99"/>
    <w:semiHidden/>
    <w:unhideWhenUsed/>
    <w:rsid w:val="00D02EB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02EBF"/>
    <w:rPr>
      <w:rFonts w:ascii="Calibri" w:hAnsi="Calibri"/>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PlainText">
    <w:name w:val="Plain Text"/>
    <w:basedOn w:val="Normal"/>
    <w:link w:val="PlainTextChar"/>
    <w:uiPriority w:val="99"/>
    <w:semiHidden/>
    <w:unhideWhenUsed/>
    <w:rsid w:val="00D02EB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02EB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165560">
      <w:bodyDiv w:val="1"/>
      <w:marLeft w:val="0"/>
      <w:marRight w:val="0"/>
      <w:marTop w:val="0"/>
      <w:marBottom w:val="0"/>
      <w:divBdr>
        <w:top w:val="none" w:sz="0" w:space="0" w:color="auto"/>
        <w:left w:val="none" w:sz="0" w:space="0" w:color="auto"/>
        <w:bottom w:val="none" w:sz="0" w:space="0" w:color="auto"/>
        <w:right w:val="none" w:sz="0" w:space="0" w:color="auto"/>
      </w:divBdr>
    </w:div>
    <w:div w:id="282462278">
      <w:bodyDiv w:val="1"/>
      <w:marLeft w:val="0"/>
      <w:marRight w:val="0"/>
      <w:marTop w:val="0"/>
      <w:marBottom w:val="0"/>
      <w:divBdr>
        <w:top w:val="none" w:sz="0" w:space="0" w:color="auto"/>
        <w:left w:val="none" w:sz="0" w:space="0" w:color="auto"/>
        <w:bottom w:val="none" w:sz="0" w:space="0" w:color="auto"/>
        <w:right w:val="none" w:sz="0" w:space="0" w:color="auto"/>
      </w:divBdr>
    </w:div>
    <w:div w:id="592014492">
      <w:bodyDiv w:val="1"/>
      <w:marLeft w:val="0"/>
      <w:marRight w:val="0"/>
      <w:marTop w:val="0"/>
      <w:marBottom w:val="0"/>
      <w:divBdr>
        <w:top w:val="none" w:sz="0" w:space="0" w:color="auto"/>
        <w:left w:val="none" w:sz="0" w:space="0" w:color="auto"/>
        <w:bottom w:val="none" w:sz="0" w:space="0" w:color="auto"/>
        <w:right w:val="none" w:sz="0" w:space="0" w:color="auto"/>
      </w:divBdr>
    </w:div>
    <w:div w:id="623268315">
      <w:bodyDiv w:val="1"/>
      <w:marLeft w:val="0"/>
      <w:marRight w:val="0"/>
      <w:marTop w:val="0"/>
      <w:marBottom w:val="0"/>
      <w:divBdr>
        <w:top w:val="none" w:sz="0" w:space="0" w:color="auto"/>
        <w:left w:val="none" w:sz="0" w:space="0" w:color="auto"/>
        <w:bottom w:val="none" w:sz="0" w:space="0" w:color="auto"/>
        <w:right w:val="none" w:sz="0" w:space="0" w:color="auto"/>
      </w:divBdr>
    </w:div>
    <w:div w:id="669914619">
      <w:bodyDiv w:val="1"/>
      <w:marLeft w:val="0"/>
      <w:marRight w:val="0"/>
      <w:marTop w:val="0"/>
      <w:marBottom w:val="0"/>
      <w:divBdr>
        <w:top w:val="none" w:sz="0" w:space="0" w:color="auto"/>
        <w:left w:val="none" w:sz="0" w:space="0" w:color="auto"/>
        <w:bottom w:val="none" w:sz="0" w:space="0" w:color="auto"/>
        <w:right w:val="none" w:sz="0" w:space="0" w:color="auto"/>
      </w:divBdr>
    </w:div>
    <w:div w:id="1321348922">
      <w:bodyDiv w:val="1"/>
      <w:marLeft w:val="0"/>
      <w:marRight w:val="0"/>
      <w:marTop w:val="0"/>
      <w:marBottom w:val="0"/>
      <w:divBdr>
        <w:top w:val="none" w:sz="0" w:space="0" w:color="auto"/>
        <w:left w:val="none" w:sz="0" w:space="0" w:color="auto"/>
        <w:bottom w:val="none" w:sz="0" w:space="0" w:color="auto"/>
        <w:right w:val="none" w:sz="0" w:space="0" w:color="auto"/>
      </w:divBdr>
    </w:div>
    <w:div w:id="1577090600">
      <w:bodyDiv w:val="1"/>
      <w:marLeft w:val="0"/>
      <w:marRight w:val="0"/>
      <w:marTop w:val="0"/>
      <w:marBottom w:val="0"/>
      <w:divBdr>
        <w:top w:val="none" w:sz="0" w:space="0" w:color="auto"/>
        <w:left w:val="none" w:sz="0" w:space="0" w:color="auto"/>
        <w:bottom w:val="none" w:sz="0" w:space="0" w:color="auto"/>
        <w:right w:val="none" w:sz="0" w:space="0" w:color="auto"/>
      </w:divBdr>
    </w:div>
    <w:div w:id="1657876084">
      <w:bodyDiv w:val="1"/>
      <w:marLeft w:val="0"/>
      <w:marRight w:val="0"/>
      <w:marTop w:val="0"/>
      <w:marBottom w:val="0"/>
      <w:divBdr>
        <w:top w:val="none" w:sz="0" w:space="0" w:color="auto"/>
        <w:left w:val="none" w:sz="0" w:space="0" w:color="auto"/>
        <w:bottom w:val="none" w:sz="0" w:space="0" w:color="auto"/>
        <w:right w:val="none" w:sz="0" w:space="0" w:color="auto"/>
      </w:divBdr>
    </w:div>
    <w:div w:id="1976518766">
      <w:bodyDiv w:val="1"/>
      <w:marLeft w:val="0"/>
      <w:marRight w:val="0"/>
      <w:marTop w:val="0"/>
      <w:marBottom w:val="0"/>
      <w:divBdr>
        <w:top w:val="none" w:sz="0" w:space="0" w:color="auto"/>
        <w:left w:val="none" w:sz="0" w:space="0" w:color="auto"/>
        <w:bottom w:val="none" w:sz="0" w:space="0" w:color="auto"/>
        <w:right w:val="none" w:sz="0" w:space="0" w:color="auto"/>
      </w:divBdr>
    </w:div>
    <w:div w:id="206217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pheath@astate.edu" TargetMode="External"/><Relationship Id="rId10" Type="http://schemas.openxmlformats.org/officeDocument/2006/relationships/hyperlink" Target="mailto:jdettyoswaks@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8822A5" w:rsidP="008822A5">
          <w:pPr>
            <w:pStyle w:val="01814ECDAB18489F86F24ED35B545F593"/>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61E33"/>
    <w:rsid w:val="001500A7"/>
    <w:rsid w:val="002D64D6"/>
    <w:rsid w:val="0032383A"/>
    <w:rsid w:val="00351043"/>
    <w:rsid w:val="00436B57"/>
    <w:rsid w:val="004E1A75"/>
    <w:rsid w:val="00576003"/>
    <w:rsid w:val="00587536"/>
    <w:rsid w:val="005D5D2F"/>
    <w:rsid w:val="00623293"/>
    <w:rsid w:val="00633C91"/>
    <w:rsid w:val="00654E35"/>
    <w:rsid w:val="006C3910"/>
    <w:rsid w:val="00710C65"/>
    <w:rsid w:val="00740B87"/>
    <w:rsid w:val="0075134A"/>
    <w:rsid w:val="00881DF4"/>
    <w:rsid w:val="008822A5"/>
    <w:rsid w:val="00891F77"/>
    <w:rsid w:val="009B03DF"/>
    <w:rsid w:val="009D439F"/>
    <w:rsid w:val="00A01505"/>
    <w:rsid w:val="00A20583"/>
    <w:rsid w:val="00AD5D56"/>
    <w:rsid w:val="00B2559E"/>
    <w:rsid w:val="00B46AFF"/>
    <w:rsid w:val="00B72454"/>
    <w:rsid w:val="00BA0596"/>
    <w:rsid w:val="00BE0E7B"/>
    <w:rsid w:val="00C34878"/>
    <w:rsid w:val="00C85F2D"/>
    <w:rsid w:val="00CD4EF8"/>
    <w:rsid w:val="00D87B77"/>
    <w:rsid w:val="00DD12EE"/>
    <w:rsid w:val="00E37B7B"/>
    <w:rsid w:val="00F0343A"/>
    <w:rsid w:val="00F54E40"/>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22A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22A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8C04E-BB9C-0B43-897D-66C365853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3242</Words>
  <Characters>18481</Characters>
  <Application>Microsoft Macintosh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Unnold</dc:creator>
  <cp:keywords/>
  <dc:description/>
  <cp:lastModifiedBy>JILL DETTY OSWAKS</cp:lastModifiedBy>
  <cp:revision>3</cp:revision>
  <cp:lastPrinted>2016-09-07T16:45:00Z</cp:lastPrinted>
  <dcterms:created xsi:type="dcterms:W3CDTF">2016-11-18T13:17:00Z</dcterms:created>
  <dcterms:modified xsi:type="dcterms:W3CDTF">2016-11-18T13:40:00Z</dcterms:modified>
</cp:coreProperties>
</file>