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263D95B0" w:rsidR="00841E24" w:rsidRDefault="005F7E19">
            <w:r>
              <w:t>ECS22</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649ABABC"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352934">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777777" w:rsidR="00D779A1" w:rsidRDefault="00F22E49"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EndPr/>
                    <w:sdtContent>
                      <w:permStart w:id="3068439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End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F22E49"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4B92DAF3" w:rsidR="00D779A1" w:rsidRDefault="00F22E49"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861DC8">
                        <w:rPr>
                          <w:rFonts w:asciiTheme="majorHAnsi" w:hAnsiTheme="majorHAnsi"/>
                          <w:sz w:val="20"/>
                          <w:szCs w:val="20"/>
                        </w:rPr>
                        <w:t>Alexandr M. Sokolov</w:t>
                      </w:r>
                    </w:sdtContent>
                  </w:sdt>
                </w:p>
              </w:tc>
              <w:sdt>
                <w:sdtPr>
                  <w:rPr>
                    <w:rFonts w:asciiTheme="majorHAnsi" w:hAnsiTheme="majorHAnsi"/>
                    <w:sz w:val="20"/>
                    <w:szCs w:val="20"/>
                  </w:rPr>
                  <w:alias w:val="Date"/>
                  <w:tag w:val="Date"/>
                  <w:id w:val="-1811082839"/>
                  <w:placeholder>
                    <w:docPart w:val="1DE95570CEAD4CCEA6FBE05C42C77E6B"/>
                  </w:placeholder>
                  <w:date w:fullDate="2021-08-31T00:00:00Z">
                    <w:dateFormat w:val="M/d/yyyy"/>
                    <w:lid w:val="en-US"/>
                    <w:storeMappedDataAs w:val="dateTime"/>
                    <w:calendar w:val="gregorian"/>
                  </w:date>
                </w:sdtPr>
                <w:sdtEndPr/>
                <w:sdtContent>
                  <w:tc>
                    <w:tcPr>
                      <w:tcW w:w="1350" w:type="dxa"/>
                      <w:vAlign w:val="bottom"/>
                    </w:tcPr>
                    <w:p w14:paraId="3107C0FB" w14:textId="24B1E2AF" w:rsidR="00D779A1" w:rsidRDefault="00861DC8" w:rsidP="00A510FD">
                      <w:pPr>
                        <w:jc w:val="center"/>
                        <w:rPr>
                          <w:rFonts w:asciiTheme="majorHAnsi" w:hAnsiTheme="majorHAnsi"/>
                          <w:sz w:val="20"/>
                          <w:szCs w:val="20"/>
                        </w:rPr>
                      </w:pPr>
                      <w:r>
                        <w:rPr>
                          <w:rFonts w:asciiTheme="majorHAnsi" w:hAnsiTheme="majorHAnsi"/>
                          <w:sz w:val="20"/>
                          <w:szCs w:val="20"/>
                        </w:rPr>
                        <w:t>8/31/2021</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F22E49"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031D8F49" w:rsidR="006B48AA" w:rsidRDefault="00F22E49"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535395">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09-22T00:00:00Z">
                    <w:dateFormat w:val="M/d/yyyy"/>
                    <w:lid w:val="en-US"/>
                    <w:storeMappedDataAs w:val="dateTime"/>
                    <w:calendar w:val="gregorian"/>
                  </w:date>
                </w:sdtPr>
                <w:sdtEndPr/>
                <w:sdtContent>
                  <w:tc>
                    <w:tcPr>
                      <w:tcW w:w="1350" w:type="dxa"/>
                      <w:vAlign w:val="bottom"/>
                    </w:tcPr>
                    <w:p w14:paraId="37497102" w14:textId="7724CC21" w:rsidR="006B48AA" w:rsidRDefault="00535395" w:rsidP="00A510FD">
                      <w:pPr>
                        <w:jc w:val="center"/>
                        <w:rPr>
                          <w:rFonts w:asciiTheme="majorHAnsi" w:hAnsiTheme="majorHAnsi"/>
                          <w:sz w:val="20"/>
                          <w:szCs w:val="20"/>
                        </w:rPr>
                      </w:pPr>
                      <w:r>
                        <w:rPr>
                          <w:rFonts w:asciiTheme="majorHAnsi" w:hAnsiTheme="majorHAnsi"/>
                          <w:sz w:val="20"/>
                          <w:szCs w:val="20"/>
                        </w:rPr>
                        <w:t>9/22/2021</w:t>
                      </w:r>
                    </w:p>
                  </w:tc>
                </w:sdtContent>
              </w:sdt>
            </w:tr>
            <w:tr w:rsidR="006B48AA" w14:paraId="301347DE" w14:textId="77777777" w:rsidTr="00A510FD">
              <w:trPr>
                <w:trHeight w:val="113"/>
              </w:trPr>
              <w:tc>
                <w:tcPr>
                  <w:tcW w:w="3685" w:type="dxa"/>
                  <w:vAlign w:val="bottom"/>
                </w:tcPr>
                <w:p w14:paraId="52C691CB" w14:textId="34C10349" w:rsidR="006B48AA" w:rsidRPr="006B48AA" w:rsidRDefault="00535395"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F22E49"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0F8E6864" w:rsidR="006B48AA" w:rsidRDefault="00F22E49" w:rsidP="00C0010A">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r w:rsidR="00C0010A">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1EEF580D4526F84DAA6A2695E03D9658"/>
                  </w:placeholder>
                  <w:date w:fullDate="2021-10-29T00:00:00Z">
                    <w:dateFormat w:val="M/d/yyyy"/>
                    <w:lid w:val="en-US"/>
                    <w:storeMappedDataAs w:val="dateTime"/>
                    <w:calendar w:val="gregorian"/>
                  </w:date>
                </w:sdtPr>
                <w:sdtEndPr/>
                <w:sdtContent>
                  <w:tc>
                    <w:tcPr>
                      <w:tcW w:w="1350" w:type="dxa"/>
                      <w:vAlign w:val="bottom"/>
                    </w:tcPr>
                    <w:p w14:paraId="74C34FED" w14:textId="4C168AD9" w:rsidR="006B48AA" w:rsidRDefault="00C0010A" w:rsidP="00C0010A">
                      <w:pPr>
                        <w:jc w:val="center"/>
                        <w:rPr>
                          <w:rFonts w:asciiTheme="majorHAnsi" w:hAnsiTheme="majorHAnsi"/>
                          <w:sz w:val="20"/>
                          <w:szCs w:val="20"/>
                        </w:rPr>
                      </w:pPr>
                      <w:r>
                        <w:rPr>
                          <w:rFonts w:asciiTheme="majorHAnsi" w:hAnsiTheme="majorHAnsi"/>
                          <w:sz w:val="20"/>
                          <w:szCs w:val="20"/>
                        </w:rPr>
                        <w:t>10/29/2021</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F22E49"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0DA18658" w:rsidR="006B48AA" w:rsidRDefault="00F22E49"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sdt>
                        <w:sdtPr>
                          <w:rPr>
                            <w:rFonts w:asciiTheme="majorHAnsi" w:hAnsiTheme="majorHAnsi"/>
                            <w:sz w:val="20"/>
                            <w:szCs w:val="20"/>
                          </w:rPr>
                          <w:id w:val="-1142416544"/>
                          <w:placeholder>
                            <w:docPart w:val="F4F4A15C3D8846F98581B7A4F119D98C"/>
                          </w:placeholder>
                        </w:sdtPr>
                        <w:sdtEndPr/>
                        <w:sdtContent>
                          <w:r w:rsidR="00E67338">
                            <w:rPr>
                              <w:rFonts w:asciiTheme="majorHAnsi" w:hAnsiTheme="majorHAnsi"/>
                              <w:sz w:val="20"/>
                              <w:szCs w:val="20"/>
                            </w:rPr>
                            <w:t>Dr. Abhijit Bhattacharyya</w:t>
                          </w:r>
                        </w:sdtContent>
                      </w:sdt>
                    </w:sdtContent>
                  </w:sdt>
                </w:p>
              </w:tc>
              <w:sdt>
                <w:sdtPr>
                  <w:rPr>
                    <w:rFonts w:asciiTheme="majorHAnsi" w:hAnsiTheme="majorHAnsi"/>
                    <w:sz w:val="20"/>
                    <w:szCs w:val="20"/>
                  </w:rPr>
                  <w:alias w:val="Date"/>
                  <w:tag w:val="Date"/>
                  <w:id w:val="1607542089"/>
                  <w:placeholder>
                    <w:docPart w:val="46E71C176474ED4ABC2C86FF4AC7C70F"/>
                  </w:placeholder>
                  <w:date w:fullDate="2021-10-29T00:00:00Z">
                    <w:dateFormat w:val="M/d/yyyy"/>
                    <w:lid w:val="en-US"/>
                    <w:storeMappedDataAs w:val="dateTime"/>
                    <w:calendar w:val="gregorian"/>
                  </w:date>
                </w:sdtPr>
                <w:sdtEndPr/>
                <w:sdtContent>
                  <w:tc>
                    <w:tcPr>
                      <w:tcW w:w="1350" w:type="dxa"/>
                      <w:vAlign w:val="bottom"/>
                    </w:tcPr>
                    <w:p w14:paraId="509CFEEA" w14:textId="55258192" w:rsidR="006B48AA" w:rsidRDefault="00E67338" w:rsidP="00E67338">
                      <w:pPr>
                        <w:jc w:val="center"/>
                        <w:rPr>
                          <w:rFonts w:asciiTheme="majorHAnsi" w:hAnsiTheme="majorHAnsi"/>
                          <w:sz w:val="20"/>
                          <w:szCs w:val="20"/>
                        </w:rPr>
                      </w:pPr>
                      <w:r>
                        <w:rPr>
                          <w:rFonts w:asciiTheme="majorHAnsi" w:hAnsiTheme="majorHAnsi"/>
                          <w:sz w:val="20"/>
                          <w:szCs w:val="20"/>
                        </w:rPr>
                        <w:t>10/29/2021</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73C2BD05" w:rsidR="006B48AA" w:rsidRDefault="00F22E49"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sdt>
                        <w:sdtPr>
                          <w:rPr>
                            <w:rFonts w:asciiTheme="majorHAnsi" w:hAnsiTheme="majorHAnsi"/>
                            <w:sz w:val="20"/>
                            <w:szCs w:val="20"/>
                          </w:rPr>
                          <w:id w:val="1197282834"/>
                          <w:placeholder>
                            <w:docPart w:val="19240F3E7D1E204EB8547440CB2C6A7C"/>
                          </w:placeholder>
                        </w:sdtPr>
                        <w:sdtContent>
                          <w:r w:rsidR="006359DB">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1-11-16T00:00:00Z">
                    <w:dateFormat w:val="M/d/yyyy"/>
                    <w:lid w:val="en-US"/>
                    <w:storeMappedDataAs w:val="dateTime"/>
                    <w:calendar w:val="gregorian"/>
                  </w:date>
                </w:sdtPr>
                <w:sdtEndPr/>
                <w:sdtContent>
                  <w:tc>
                    <w:tcPr>
                      <w:tcW w:w="1350" w:type="dxa"/>
                      <w:vAlign w:val="bottom"/>
                    </w:tcPr>
                    <w:p w14:paraId="351C9766" w14:textId="2852CD03" w:rsidR="006B48AA" w:rsidRDefault="006359DB" w:rsidP="00A510FD">
                      <w:pPr>
                        <w:jc w:val="center"/>
                        <w:rPr>
                          <w:rFonts w:asciiTheme="majorHAnsi" w:hAnsiTheme="majorHAnsi"/>
                          <w:sz w:val="20"/>
                          <w:szCs w:val="20"/>
                        </w:rPr>
                      </w:pPr>
                      <w:r>
                        <w:rPr>
                          <w:rFonts w:asciiTheme="majorHAnsi" w:hAnsiTheme="majorHAnsi"/>
                          <w:sz w:val="20"/>
                          <w:szCs w:val="20"/>
                        </w:rPr>
                        <w:t>11/16/2021</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F22E49"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466AD393" w:rsidR="001B2C7F" w:rsidRDefault="00F22E49"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EndPr/>
        <w:sdtContent>
          <w:sdt>
            <w:sdtPr>
              <w:rPr>
                <w:rFonts w:asciiTheme="majorHAnsi" w:hAnsiTheme="majorHAnsi"/>
                <w:sz w:val="20"/>
                <w:szCs w:val="20"/>
              </w:rPr>
              <w:id w:val="1084726676"/>
            </w:sdtPr>
            <w:sdtEndPr/>
            <w:sdtContent>
              <w:r w:rsidR="00861DC8">
                <w:rPr>
                  <w:rFonts w:asciiTheme="majorHAnsi" w:hAnsiTheme="majorHAnsi" w:cs="Arial"/>
                  <w:sz w:val="20"/>
                  <w:szCs w:val="20"/>
                </w:rPr>
                <w:t xml:space="preserve">Dr. Alexandr M. Sokolov </w:t>
              </w:r>
              <w:hyperlink r:id="rId8" w:history="1">
                <w:r w:rsidR="00861DC8" w:rsidRPr="00B63466">
                  <w:rPr>
                    <w:rStyle w:val="Hyperlink"/>
                    <w:rFonts w:asciiTheme="majorHAnsi" w:hAnsiTheme="majorHAnsi" w:cs="Arial"/>
                    <w:sz w:val="20"/>
                    <w:szCs w:val="20"/>
                  </w:rPr>
                  <w:t>asokolov@astate.edu</w:t>
                </w:r>
              </w:hyperlink>
              <w:r w:rsidR="00861DC8">
                <w:rPr>
                  <w:rStyle w:val="Hyperlink"/>
                  <w:rFonts w:asciiTheme="majorHAnsi" w:hAnsiTheme="majorHAnsi" w:cs="Arial"/>
                  <w:sz w:val="20"/>
                  <w:szCs w:val="20"/>
                </w:rPr>
                <w:t xml:space="preserve"> </w:t>
              </w:r>
              <w:r w:rsidR="00861DC8">
                <w:rPr>
                  <w:rFonts w:asciiTheme="majorHAnsi" w:hAnsiTheme="majorHAnsi" w:cs="Arial"/>
                  <w:sz w:val="20"/>
                  <w:szCs w:val="20"/>
                </w:rPr>
                <w:t xml:space="preserve">870-972-3635 </w:t>
              </w:r>
            </w:sdtContent>
          </w:sdt>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2A7180CB" w14:textId="50C9B864" w:rsidR="00861DC8" w:rsidRPr="00E74ED4" w:rsidRDefault="00861DC8" w:rsidP="00861DC8">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ab/>
      </w:r>
      <w:r w:rsidRPr="00E74ED4">
        <w:rPr>
          <w:rFonts w:asciiTheme="majorHAnsi" w:hAnsiTheme="majorHAnsi"/>
          <w:sz w:val="20"/>
          <w:szCs w:val="20"/>
        </w:rPr>
        <w:t xml:space="preserve">Bachelor of Science in Engineering </w:t>
      </w:r>
      <w:r>
        <w:rPr>
          <w:rFonts w:asciiTheme="majorHAnsi" w:hAnsiTheme="majorHAnsi"/>
          <w:sz w:val="20"/>
          <w:szCs w:val="20"/>
        </w:rPr>
        <w:t>Management Systems</w:t>
      </w:r>
    </w:p>
    <w:p w14:paraId="7A58DC4C" w14:textId="1E9B2EC0" w:rsidR="00861DC8" w:rsidRPr="00E74ED4" w:rsidRDefault="00861DC8" w:rsidP="00861DC8">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ab/>
      </w:r>
      <w:r w:rsidRPr="00E74ED4">
        <w:rPr>
          <w:rFonts w:asciiTheme="majorHAnsi" w:hAnsiTheme="majorHAnsi"/>
          <w:sz w:val="20"/>
          <w:szCs w:val="20"/>
        </w:rPr>
        <w:t>Bachelor of Science in Engineering Technology</w:t>
      </w:r>
    </w:p>
    <w:p w14:paraId="3E083ECE" w14:textId="10F9AFD6" w:rsidR="00861DC8" w:rsidRDefault="00861DC8" w:rsidP="00861DC8">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ab/>
      </w:r>
      <w:r w:rsidRPr="00E74ED4">
        <w:rPr>
          <w:rFonts w:asciiTheme="majorHAnsi" w:hAnsiTheme="majorHAnsi"/>
          <w:sz w:val="20"/>
          <w:szCs w:val="20"/>
        </w:rPr>
        <w:t>Bachelor of Science in Business Administration</w:t>
      </w:r>
    </w:p>
    <w:p w14:paraId="58FD9BF9" w14:textId="65B3BFC6" w:rsidR="00342408" w:rsidRPr="00195367" w:rsidRDefault="00861DC8" w:rsidP="00861DC8">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ab/>
      </w:r>
    </w:p>
    <w:p w14:paraId="15DC3247" w14:textId="3BD0FAE7" w:rsidR="00342408" w:rsidRDefault="00342408" w:rsidP="001C3029">
      <w:pPr>
        <w:tabs>
          <w:tab w:val="left" w:pos="360"/>
        </w:tabs>
        <w:spacing w:after="0" w:line="240" w:lineRule="auto"/>
        <w:rPr>
          <w:rFonts w:asciiTheme="majorHAnsi" w:hAnsiTheme="majorHAnsi"/>
          <w:sz w:val="20"/>
          <w:szCs w:val="20"/>
        </w:rPr>
      </w:pPr>
    </w:p>
    <w:p w14:paraId="5B363FF1" w14:textId="77777777" w:rsidR="00861DC8" w:rsidRPr="001C3029" w:rsidRDefault="00861DC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lastRenderedPageBreak/>
        <w:t>Proposed title of consolidated/reconfigured program:</w:t>
      </w:r>
      <w:r w:rsidR="00E63382" w:rsidRPr="00195367">
        <w:rPr>
          <w:rFonts w:asciiTheme="majorHAnsi" w:hAnsiTheme="majorHAnsi"/>
          <w:b/>
          <w:sz w:val="20"/>
          <w:szCs w:val="20"/>
        </w:rPr>
        <w:t xml:space="preserve"> </w:t>
      </w:r>
    </w:p>
    <w:p w14:paraId="1AF76510" w14:textId="7A8DA211" w:rsidR="001B2C7F" w:rsidRPr="00195367" w:rsidRDefault="00F22E49"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EndPr/>
        <w:sdtContent>
          <w:r w:rsidR="00861DC8">
            <w:rPr>
              <w:rFonts w:asciiTheme="majorHAnsi" w:hAnsiTheme="majorHAnsi"/>
              <w:sz w:val="20"/>
              <w:szCs w:val="20"/>
            </w:rPr>
            <w:t>Bachelor of Science in Construction Management</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7335CB02"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861DC8">
            <w:rPr>
              <w:rFonts w:asciiTheme="majorHAnsi" w:hAnsiTheme="majorHAnsi"/>
              <w:sz w:val="20"/>
              <w:szCs w:val="20"/>
            </w:rPr>
            <w:t>FALL 2022</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17F774EB" w14:textId="16726622" w:rsidR="00861DC8" w:rsidRDefault="00861DC8" w:rsidP="00861DC8">
      <w:pPr>
        <w:tabs>
          <w:tab w:val="left" w:pos="360"/>
          <w:tab w:val="left" w:pos="720"/>
        </w:tabs>
        <w:spacing w:after="0" w:line="240" w:lineRule="auto"/>
        <w:contextualSpacing/>
        <w:rPr>
          <w:rFonts w:asciiTheme="majorHAnsi" w:hAnsiTheme="majorHAnsi"/>
          <w:sz w:val="20"/>
          <w:szCs w:val="20"/>
        </w:rPr>
      </w:pPr>
      <w:r>
        <w:rPr>
          <w:rFonts w:asciiTheme="majorHAnsi" w:hAnsiTheme="majorHAnsi"/>
          <w:sz w:val="20"/>
          <w:szCs w:val="20"/>
        </w:rPr>
        <w:t>Construction</w:t>
      </w:r>
      <w:r w:rsidRPr="00E74ED4">
        <w:rPr>
          <w:rFonts w:asciiTheme="majorHAnsi" w:hAnsiTheme="majorHAnsi"/>
          <w:sz w:val="20"/>
          <w:szCs w:val="20"/>
        </w:rPr>
        <w:t xml:space="preserve"> Management is a high demand and high paying field. There is a large need for the local industry to have </w:t>
      </w:r>
      <w:r w:rsidR="007C284D" w:rsidRPr="00E74ED4">
        <w:rPr>
          <w:rFonts w:asciiTheme="majorHAnsi" w:hAnsiTheme="majorHAnsi"/>
          <w:sz w:val="20"/>
          <w:szCs w:val="20"/>
        </w:rPr>
        <w:t>a</w:t>
      </w:r>
      <w:r w:rsidRPr="00E74ED4">
        <w:rPr>
          <w:rFonts w:asciiTheme="majorHAnsi" w:hAnsiTheme="majorHAnsi"/>
          <w:sz w:val="20"/>
          <w:szCs w:val="20"/>
        </w:rPr>
        <w:t xml:space="preserve"> </w:t>
      </w:r>
      <w:r>
        <w:rPr>
          <w:rFonts w:asciiTheme="majorHAnsi" w:hAnsiTheme="majorHAnsi"/>
          <w:sz w:val="20"/>
          <w:szCs w:val="20"/>
        </w:rPr>
        <w:t>construction</w:t>
      </w:r>
      <w:r w:rsidRPr="00E74ED4">
        <w:rPr>
          <w:rFonts w:asciiTheme="majorHAnsi" w:hAnsiTheme="majorHAnsi"/>
          <w:sz w:val="20"/>
          <w:szCs w:val="20"/>
        </w:rPr>
        <w:t xml:space="preserve"> management program where working adults can gain knowledge of </w:t>
      </w:r>
      <w:r>
        <w:rPr>
          <w:rFonts w:asciiTheme="majorHAnsi" w:hAnsiTheme="majorHAnsi"/>
          <w:sz w:val="20"/>
          <w:szCs w:val="20"/>
        </w:rPr>
        <w:t>construction</w:t>
      </w:r>
      <w:r w:rsidRPr="00E74ED4">
        <w:rPr>
          <w:rFonts w:asciiTheme="majorHAnsi" w:hAnsiTheme="majorHAnsi"/>
          <w:sz w:val="20"/>
          <w:szCs w:val="20"/>
        </w:rPr>
        <w:t xml:space="preserve"> management techniques. </w:t>
      </w:r>
      <w:r w:rsidR="003367DE" w:rsidRPr="003367DE">
        <w:rPr>
          <w:rFonts w:asciiTheme="majorHAnsi" w:hAnsiTheme="majorHAnsi"/>
          <w:sz w:val="20"/>
          <w:szCs w:val="20"/>
        </w:rPr>
        <w:t>The Bachelor of Science in Construction Management graduates will have the knowledge, as well as the technical, administrative and communication skills, necessary to succeed in the construction industry. Students must demonstrate the knowledge and skills to deliver construction projects with respect to scope, schedule, budget, quality, safety, and the environment. The professional component must include these topics: construction project management from pre-design through commissioning; project life-cycle and sustainability; health and safety, accident prevention, and regulatory compliance; law, contract documents administration, and dispute prevention and resolution; materials, labor and methods of construction; finance and accounting principles; planning and scheduling; cost management including plan reading, quantity take offs and estimating; project delivery methods; leadership and managing people; business and communication skills.</w:t>
      </w:r>
    </w:p>
    <w:p w14:paraId="0B4D14C5" w14:textId="77777777" w:rsidR="00861DC8" w:rsidRDefault="00861DC8" w:rsidP="00861DC8">
      <w:pPr>
        <w:tabs>
          <w:tab w:val="left" w:pos="360"/>
          <w:tab w:val="left" w:pos="720"/>
        </w:tabs>
        <w:spacing w:after="0" w:line="240" w:lineRule="auto"/>
        <w:contextualSpacing/>
        <w:rPr>
          <w:rFonts w:asciiTheme="majorHAnsi" w:hAnsiTheme="majorHAnsi"/>
          <w:sz w:val="20"/>
          <w:szCs w:val="20"/>
        </w:rPr>
      </w:pPr>
    </w:p>
    <w:p w14:paraId="2722824A"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Pr>
          <w:rFonts w:asciiTheme="majorHAnsi" w:hAnsiTheme="majorHAnsi"/>
          <w:sz w:val="20"/>
          <w:szCs w:val="20"/>
        </w:rPr>
        <w:t>T</w:t>
      </w:r>
      <w:r w:rsidRPr="00E74ED4">
        <w:rPr>
          <w:rFonts w:asciiTheme="majorHAnsi" w:hAnsiTheme="majorHAnsi"/>
          <w:sz w:val="20"/>
          <w:szCs w:val="20"/>
        </w:rPr>
        <w:t>he projected number of program enrollments for Years 1 - 3.</w:t>
      </w:r>
    </w:p>
    <w:p w14:paraId="71ED179D"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sidRPr="00E74ED4">
        <w:rPr>
          <w:rFonts w:asciiTheme="majorHAnsi" w:hAnsiTheme="majorHAnsi"/>
          <w:sz w:val="20"/>
          <w:szCs w:val="20"/>
        </w:rPr>
        <w:tab/>
        <w:t>Year 1: 5 Students</w:t>
      </w:r>
    </w:p>
    <w:p w14:paraId="2FAFCDDC"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sidRPr="00E74ED4">
        <w:rPr>
          <w:rFonts w:asciiTheme="majorHAnsi" w:hAnsiTheme="majorHAnsi"/>
          <w:sz w:val="20"/>
          <w:szCs w:val="20"/>
        </w:rPr>
        <w:tab/>
        <w:t>Year 2: 20 Students</w:t>
      </w:r>
    </w:p>
    <w:p w14:paraId="06793316"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Pr>
          <w:rFonts w:asciiTheme="majorHAnsi" w:hAnsiTheme="majorHAnsi"/>
          <w:sz w:val="20"/>
          <w:szCs w:val="20"/>
        </w:rPr>
        <w:tab/>
      </w:r>
      <w:r w:rsidRPr="00E74ED4">
        <w:rPr>
          <w:rFonts w:asciiTheme="majorHAnsi" w:hAnsiTheme="majorHAnsi"/>
          <w:sz w:val="20"/>
          <w:szCs w:val="20"/>
        </w:rPr>
        <w:t>Year 3: 40 Students</w:t>
      </w:r>
    </w:p>
    <w:p w14:paraId="72A99560"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Pr>
          <w:rFonts w:asciiTheme="majorHAnsi" w:hAnsiTheme="majorHAnsi"/>
          <w:sz w:val="20"/>
          <w:szCs w:val="20"/>
        </w:rPr>
        <w:t>T</w:t>
      </w:r>
      <w:r w:rsidRPr="00E74ED4">
        <w:rPr>
          <w:rFonts w:asciiTheme="majorHAnsi" w:hAnsiTheme="majorHAnsi"/>
          <w:sz w:val="20"/>
          <w:szCs w:val="20"/>
        </w:rPr>
        <w:t>he projected number of program graduates in 3-5 years.</w:t>
      </w:r>
    </w:p>
    <w:p w14:paraId="6ED48187"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sidRPr="00E74ED4">
        <w:rPr>
          <w:rFonts w:asciiTheme="majorHAnsi" w:hAnsiTheme="majorHAnsi"/>
          <w:sz w:val="20"/>
          <w:szCs w:val="20"/>
        </w:rPr>
        <w:tab/>
        <w:t>Year 3: 5 Students</w:t>
      </w:r>
    </w:p>
    <w:p w14:paraId="697A0968" w14:textId="77777777" w:rsidR="00861DC8" w:rsidRPr="00E74ED4"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sidRPr="00E74ED4">
        <w:rPr>
          <w:rFonts w:asciiTheme="majorHAnsi" w:hAnsiTheme="majorHAnsi"/>
          <w:sz w:val="20"/>
          <w:szCs w:val="20"/>
        </w:rPr>
        <w:tab/>
        <w:t>Year 4: 15 Students</w:t>
      </w:r>
    </w:p>
    <w:p w14:paraId="09C7D43E" w14:textId="77777777" w:rsidR="00861DC8" w:rsidRDefault="00861DC8" w:rsidP="00861DC8">
      <w:pPr>
        <w:tabs>
          <w:tab w:val="left" w:pos="360"/>
          <w:tab w:val="left" w:pos="720"/>
        </w:tabs>
        <w:spacing w:after="0" w:line="240" w:lineRule="auto"/>
        <w:contextualSpacing/>
        <w:rPr>
          <w:rFonts w:asciiTheme="majorHAnsi" w:hAnsiTheme="majorHAnsi"/>
          <w:sz w:val="20"/>
          <w:szCs w:val="20"/>
        </w:rPr>
      </w:pPr>
      <w:r w:rsidRPr="00E74ED4">
        <w:rPr>
          <w:rFonts w:asciiTheme="majorHAnsi" w:hAnsiTheme="majorHAnsi"/>
          <w:sz w:val="20"/>
          <w:szCs w:val="20"/>
        </w:rPr>
        <w:tab/>
      </w:r>
      <w:r w:rsidRPr="00E74ED4">
        <w:rPr>
          <w:rFonts w:asciiTheme="majorHAnsi" w:hAnsiTheme="majorHAnsi"/>
          <w:sz w:val="20"/>
          <w:szCs w:val="20"/>
        </w:rPr>
        <w:tab/>
        <w:t>Year 5: 15 Students</w:t>
      </w:r>
    </w:p>
    <w:p w14:paraId="522612DB" w14:textId="77777777" w:rsidR="00861DC8" w:rsidRDefault="00861DC8" w:rsidP="00861DC8">
      <w:pPr>
        <w:tabs>
          <w:tab w:val="left" w:pos="360"/>
          <w:tab w:val="left" w:pos="720"/>
        </w:tabs>
        <w:spacing w:after="0" w:line="240" w:lineRule="auto"/>
        <w:contextualSpacing/>
        <w:rPr>
          <w:rFonts w:asciiTheme="majorHAnsi" w:hAnsiTheme="majorHAnsi"/>
          <w:sz w:val="20"/>
          <w:szCs w:val="20"/>
        </w:rPr>
      </w:pPr>
    </w:p>
    <w:p w14:paraId="19AE4E94" w14:textId="77777777" w:rsidR="00861DC8" w:rsidRDefault="00861DC8" w:rsidP="00861DC8">
      <w:pPr>
        <w:tabs>
          <w:tab w:val="left" w:pos="360"/>
          <w:tab w:val="left" w:pos="720"/>
        </w:tabs>
        <w:spacing w:after="0" w:line="240" w:lineRule="auto"/>
        <w:contextualSpacing/>
        <w:rPr>
          <w:rFonts w:asciiTheme="majorHAnsi" w:hAnsiTheme="majorHAnsi"/>
          <w:sz w:val="20"/>
          <w:szCs w:val="20"/>
        </w:rPr>
      </w:pPr>
      <w:r>
        <w:rPr>
          <w:rFonts w:asciiTheme="majorHAnsi" w:hAnsiTheme="majorHAnsi"/>
          <w:sz w:val="20"/>
          <w:szCs w:val="20"/>
        </w:rPr>
        <w:t>ADFA Workforce Analysis Form on file.</w:t>
      </w:r>
    </w:p>
    <w:p w14:paraId="6A3E9591" w14:textId="4E160179" w:rsidR="001B2C7F" w:rsidRPr="00195367" w:rsidRDefault="001B2C7F" w:rsidP="00D87B46">
      <w:pPr>
        <w:tabs>
          <w:tab w:val="left" w:pos="360"/>
          <w:tab w:val="left" w:pos="720"/>
        </w:tabs>
        <w:spacing w:after="0" w:line="240" w:lineRule="auto"/>
        <w:contextualSpacing/>
        <w:rPr>
          <w:rFonts w:asciiTheme="majorHAnsi" w:hAnsiTheme="majorHAnsi" w:cs="Arial"/>
          <w:sz w:val="20"/>
          <w:szCs w:val="20"/>
        </w:rPr>
      </w:pP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0C0B9D62"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34A1821B" w14:textId="77777777" w:rsidR="007975D7" w:rsidRPr="002F2573" w:rsidRDefault="007975D7" w:rsidP="00D87B46">
      <w:pPr>
        <w:tabs>
          <w:tab w:val="left" w:pos="360"/>
        </w:tabs>
        <w:spacing w:after="0" w:line="240" w:lineRule="auto"/>
        <w:ind w:left="1080" w:hanging="450"/>
        <w:contextualSpacing/>
        <w:rPr>
          <w:rFonts w:asciiTheme="majorHAnsi" w:hAnsiTheme="majorHAnsi"/>
          <w:i/>
          <w:sz w:val="20"/>
          <w:szCs w:val="20"/>
        </w:rPr>
      </w:pPr>
    </w:p>
    <w:tbl>
      <w:tblPr>
        <w:tblW w:w="8800" w:type="dxa"/>
        <w:jc w:val="center"/>
        <w:tblLook w:val="04A0" w:firstRow="1" w:lastRow="0" w:firstColumn="1" w:lastColumn="0" w:noHBand="0" w:noVBand="1"/>
      </w:tblPr>
      <w:tblGrid>
        <w:gridCol w:w="1141"/>
        <w:gridCol w:w="1444"/>
        <w:gridCol w:w="750"/>
        <w:gridCol w:w="767"/>
        <w:gridCol w:w="662"/>
        <w:gridCol w:w="1040"/>
        <w:gridCol w:w="1426"/>
        <w:gridCol w:w="803"/>
        <w:gridCol w:w="767"/>
      </w:tblGrid>
      <w:tr w:rsidR="00A319DD" w:rsidRPr="00A319DD" w14:paraId="5DBAC09B" w14:textId="77777777" w:rsidTr="00A319DD">
        <w:trPr>
          <w:trHeight w:val="360"/>
          <w:jc w:val="center"/>
        </w:trPr>
        <w:tc>
          <w:tcPr>
            <w:tcW w:w="8800" w:type="dxa"/>
            <w:gridSpan w:val="9"/>
            <w:tcBorders>
              <w:top w:val="single" w:sz="8" w:space="0" w:color="auto"/>
              <w:left w:val="single" w:sz="8" w:space="0" w:color="auto"/>
              <w:bottom w:val="nil"/>
              <w:right w:val="single" w:sz="8" w:space="0" w:color="auto"/>
            </w:tcBorders>
            <w:shd w:val="clear" w:color="auto" w:fill="auto"/>
            <w:vAlign w:val="center"/>
            <w:hideMark/>
          </w:tcPr>
          <w:p w14:paraId="053BAF25" w14:textId="77777777" w:rsidR="00A319DD" w:rsidRPr="00A319DD" w:rsidRDefault="00A319DD" w:rsidP="00A319DD">
            <w:pPr>
              <w:spacing w:after="0" w:line="240" w:lineRule="auto"/>
              <w:jc w:val="center"/>
              <w:rPr>
                <w:rFonts w:ascii="Arial" w:eastAsia="Times New Roman" w:hAnsi="Arial" w:cs="Arial"/>
                <w:b/>
                <w:bCs/>
                <w:color w:val="000000"/>
                <w:sz w:val="28"/>
                <w:szCs w:val="28"/>
              </w:rPr>
            </w:pPr>
            <w:r w:rsidRPr="00A319DD">
              <w:rPr>
                <w:rFonts w:ascii="Arial" w:eastAsia="Times New Roman" w:hAnsi="Arial" w:cs="Arial"/>
                <w:b/>
                <w:bCs/>
                <w:color w:val="000000"/>
                <w:sz w:val="28"/>
                <w:szCs w:val="28"/>
              </w:rPr>
              <w:t>Arkansas State University - Jonesboro</w:t>
            </w:r>
          </w:p>
        </w:tc>
      </w:tr>
      <w:tr w:rsidR="00A319DD" w:rsidRPr="00A319DD" w14:paraId="0E4950A5" w14:textId="77777777" w:rsidTr="00A319DD">
        <w:trPr>
          <w:trHeight w:val="360"/>
          <w:jc w:val="center"/>
        </w:trPr>
        <w:tc>
          <w:tcPr>
            <w:tcW w:w="8800" w:type="dxa"/>
            <w:gridSpan w:val="9"/>
            <w:tcBorders>
              <w:top w:val="nil"/>
              <w:left w:val="single" w:sz="8" w:space="0" w:color="auto"/>
              <w:bottom w:val="nil"/>
              <w:right w:val="single" w:sz="8" w:space="0" w:color="auto"/>
            </w:tcBorders>
            <w:shd w:val="clear" w:color="auto" w:fill="auto"/>
            <w:vAlign w:val="center"/>
            <w:hideMark/>
          </w:tcPr>
          <w:p w14:paraId="607BF3EA" w14:textId="77777777" w:rsidR="00A319DD" w:rsidRPr="00A319DD" w:rsidRDefault="00A319DD" w:rsidP="00A319DD">
            <w:pPr>
              <w:spacing w:after="0" w:line="240" w:lineRule="auto"/>
              <w:jc w:val="center"/>
              <w:rPr>
                <w:rFonts w:ascii="Arial" w:eastAsia="Times New Roman" w:hAnsi="Arial" w:cs="Arial"/>
                <w:b/>
                <w:bCs/>
                <w:color w:val="000000"/>
                <w:sz w:val="28"/>
                <w:szCs w:val="28"/>
              </w:rPr>
            </w:pPr>
            <w:r w:rsidRPr="00A319DD">
              <w:rPr>
                <w:rFonts w:ascii="Arial" w:eastAsia="Times New Roman" w:hAnsi="Arial" w:cs="Arial"/>
                <w:b/>
                <w:bCs/>
                <w:color w:val="000000"/>
                <w:sz w:val="28"/>
                <w:szCs w:val="28"/>
              </w:rPr>
              <w:t>Degree:  Bachelor of Science</w:t>
            </w:r>
          </w:p>
        </w:tc>
      </w:tr>
      <w:tr w:rsidR="00A319DD" w:rsidRPr="00A319DD" w14:paraId="100CE652" w14:textId="77777777" w:rsidTr="00A319DD">
        <w:trPr>
          <w:trHeight w:val="360"/>
          <w:jc w:val="center"/>
        </w:trPr>
        <w:tc>
          <w:tcPr>
            <w:tcW w:w="8800" w:type="dxa"/>
            <w:gridSpan w:val="9"/>
            <w:tcBorders>
              <w:top w:val="nil"/>
              <w:left w:val="single" w:sz="8" w:space="0" w:color="auto"/>
              <w:bottom w:val="nil"/>
              <w:right w:val="single" w:sz="8" w:space="0" w:color="auto"/>
            </w:tcBorders>
            <w:shd w:val="clear" w:color="auto" w:fill="auto"/>
            <w:vAlign w:val="center"/>
            <w:hideMark/>
          </w:tcPr>
          <w:p w14:paraId="2DA78E5A" w14:textId="77777777" w:rsidR="00A319DD" w:rsidRPr="00A319DD" w:rsidRDefault="00A319DD" w:rsidP="00A319DD">
            <w:pPr>
              <w:spacing w:after="0" w:line="240" w:lineRule="auto"/>
              <w:jc w:val="center"/>
              <w:rPr>
                <w:rFonts w:ascii="Arial" w:eastAsia="Times New Roman" w:hAnsi="Arial" w:cs="Arial"/>
                <w:b/>
                <w:bCs/>
                <w:color w:val="000000"/>
                <w:sz w:val="28"/>
                <w:szCs w:val="28"/>
              </w:rPr>
            </w:pPr>
            <w:r w:rsidRPr="00A319DD">
              <w:rPr>
                <w:rFonts w:ascii="Arial" w:eastAsia="Times New Roman" w:hAnsi="Arial" w:cs="Arial"/>
                <w:b/>
                <w:bCs/>
                <w:color w:val="000000"/>
                <w:sz w:val="28"/>
                <w:szCs w:val="28"/>
              </w:rPr>
              <w:t>Major: Construction Management</w:t>
            </w:r>
          </w:p>
        </w:tc>
      </w:tr>
      <w:tr w:rsidR="00A319DD" w:rsidRPr="00A319DD" w14:paraId="60FE1483" w14:textId="77777777" w:rsidTr="00A319DD">
        <w:trPr>
          <w:trHeight w:val="375"/>
          <w:jc w:val="center"/>
        </w:trPr>
        <w:tc>
          <w:tcPr>
            <w:tcW w:w="8800" w:type="dxa"/>
            <w:gridSpan w:val="9"/>
            <w:tcBorders>
              <w:top w:val="nil"/>
              <w:left w:val="single" w:sz="8" w:space="0" w:color="auto"/>
              <w:bottom w:val="single" w:sz="8" w:space="0" w:color="auto"/>
              <w:right w:val="single" w:sz="8" w:space="0" w:color="auto"/>
            </w:tcBorders>
            <w:shd w:val="clear" w:color="auto" w:fill="auto"/>
            <w:vAlign w:val="center"/>
            <w:hideMark/>
          </w:tcPr>
          <w:p w14:paraId="59EC802D" w14:textId="77777777" w:rsidR="00A319DD" w:rsidRPr="00A319DD" w:rsidRDefault="00A319DD" w:rsidP="00A319DD">
            <w:pPr>
              <w:spacing w:after="0" w:line="240" w:lineRule="auto"/>
              <w:jc w:val="center"/>
              <w:rPr>
                <w:rFonts w:ascii="Arial" w:eastAsia="Times New Roman" w:hAnsi="Arial" w:cs="Arial"/>
                <w:b/>
                <w:bCs/>
                <w:color w:val="000000"/>
                <w:sz w:val="28"/>
                <w:szCs w:val="28"/>
              </w:rPr>
            </w:pPr>
            <w:r w:rsidRPr="00A319DD">
              <w:rPr>
                <w:rFonts w:ascii="Arial" w:eastAsia="Times New Roman" w:hAnsi="Arial" w:cs="Arial"/>
                <w:b/>
                <w:bCs/>
                <w:color w:val="000000"/>
                <w:sz w:val="28"/>
                <w:szCs w:val="28"/>
              </w:rPr>
              <w:t>2022-23</w:t>
            </w:r>
          </w:p>
        </w:tc>
      </w:tr>
      <w:tr w:rsidR="00A319DD" w:rsidRPr="00A319DD" w14:paraId="7586B5EA" w14:textId="77777777" w:rsidTr="00A319DD">
        <w:trPr>
          <w:trHeight w:val="1080"/>
          <w:jc w:val="center"/>
        </w:trPr>
        <w:tc>
          <w:tcPr>
            <w:tcW w:w="8800"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E65E173" w14:textId="77777777" w:rsidR="00A319DD" w:rsidRPr="00A319DD" w:rsidRDefault="00A319DD" w:rsidP="00A319DD">
            <w:pPr>
              <w:spacing w:after="0" w:line="240" w:lineRule="auto"/>
              <w:rPr>
                <w:rFonts w:ascii="Arial" w:eastAsia="Times New Roman" w:hAnsi="Arial" w:cs="Arial"/>
                <w:color w:val="000000"/>
                <w:sz w:val="20"/>
                <w:szCs w:val="20"/>
              </w:rPr>
            </w:pPr>
            <w:r w:rsidRPr="00A319DD">
              <w:rPr>
                <w:rFonts w:ascii="Arial" w:eastAsia="Times New Roman" w:hAnsi="Arial" w:cs="Arial"/>
                <w:color w:val="000000"/>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A319DD">
              <w:rPr>
                <w:rFonts w:ascii="Arial" w:eastAsia="Times New Roman" w:hAnsi="Arial" w:cs="Arial"/>
                <w:b/>
                <w:bCs/>
                <w:color w:val="000000"/>
                <w:sz w:val="20"/>
                <w:szCs w:val="20"/>
              </w:rPr>
              <w:t xml:space="preserve"> Students having completed college level courses prior to enrollment will be assisted by their advisor in making appropriate substitutions.   In most cases, general education courses may be interchanged between semesters.</w:t>
            </w:r>
            <w:r w:rsidRPr="00A319DD">
              <w:rPr>
                <w:rFonts w:ascii="Arial" w:eastAsia="Times New Roman" w:hAnsi="Arial" w:cs="Arial"/>
                <w:color w:val="000000"/>
                <w:sz w:val="20"/>
                <w:szCs w:val="20"/>
              </w:rPr>
              <w:t xml:space="preserve">    A minimum of 45 hours of upper division credit (3000-4000 level) is required for this degree.</w:t>
            </w:r>
          </w:p>
        </w:tc>
      </w:tr>
      <w:tr w:rsidR="00A319DD" w:rsidRPr="00A319DD" w14:paraId="64B824E1" w14:textId="77777777" w:rsidTr="00A319DD">
        <w:trPr>
          <w:trHeight w:val="509"/>
          <w:jc w:val="center"/>
        </w:trPr>
        <w:tc>
          <w:tcPr>
            <w:tcW w:w="8800" w:type="dxa"/>
            <w:gridSpan w:val="9"/>
            <w:vMerge/>
            <w:tcBorders>
              <w:top w:val="single" w:sz="8" w:space="0" w:color="auto"/>
              <w:left w:val="single" w:sz="8" w:space="0" w:color="auto"/>
              <w:bottom w:val="single" w:sz="8" w:space="0" w:color="auto"/>
              <w:right w:val="single" w:sz="8" w:space="0" w:color="auto"/>
            </w:tcBorders>
            <w:vAlign w:val="center"/>
            <w:hideMark/>
          </w:tcPr>
          <w:p w14:paraId="4BFDDA9A" w14:textId="77777777" w:rsidR="00A319DD" w:rsidRPr="00A319DD" w:rsidRDefault="00A319DD" w:rsidP="00A319DD">
            <w:pPr>
              <w:spacing w:after="0" w:line="240" w:lineRule="auto"/>
              <w:rPr>
                <w:rFonts w:ascii="Arial" w:eastAsia="Times New Roman" w:hAnsi="Arial" w:cs="Arial"/>
                <w:color w:val="000000"/>
                <w:sz w:val="20"/>
                <w:szCs w:val="20"/>
              </w:rPr>
            </w:pPr>
          </w:p>
        </w:tc>
      </w:tr>
      <w:tr w:rsidR="00A319DD" w:rsidRPr="00A319DD" w14:paraId="48880741" w14:textId="77777777" w:rsidTr="00A319DD">
        <w:trPr>
          <w:trHeight w:val="509"/>
          <w:jc w:val="center"/>
        </w:trPr>
        <w:tc>
          <w:tcPr>
            <w:tcW w:w="8800" w:type="dxa"/>
            <w:gridSpan w:val="9"/>
            <w:vMerge/>
            <w:tcBorders>
              <w:top w:val="single" w:sz="8" w:space="0" w:color="auto"/>
              <w:left w:val="single" w:sz="8" w:space="0" w:color="auto"/>
              <w:bottom w:val="single" w:sz="8" w:space="0" w:color="auto"/>
              <w:right w:val="single" w:sz="8" w:space="0" w:color="auto"/>
            </w:tcBorders>
            <w:vAlign w:val="center"/>
            <w:hideMark/>
          </w:tcPr>
          <w:p w14:paraId="076BAAE7" w14:textId="77777777" w:rsidR="00A319DD" w:rsidRPr="00A319DD" w:rsidRDefault="00A319DD" w:rsidP="00A319DD">
            <w:pPr>
              <w:spacing w:after="0" w:line="240" w:lineRule="auto"/>
              <w:rPr>
                <w:rFonts w:ascii="Arial" w:eastAsia="Times New Roman" w:hAnsi="Arial" w:cs="Arial"/>
                <w:color w:val="000000"/>
                <w:sz w:val="20"/>
                <w:szCs w:val="20"/>
              </w:rPr>
            </w:pPr>
          </w:p>
        </w:tc>
      </w:tr>
      <w:tr w:rsidR="00A319DD" w:rsidRPr="00A319DD" w14:paraId="67C955E3" w14:textId="77777777" w:rsidTr="00A319DD">
        <w:trPr>
          <w:trHeight w:val="509"/>
          <w:jc w:val="center"/>
        </w:trPr>
        <w:tc>
          <w:tcPr>
            <w:tcW w:w="8800" w:type="dxa"/>
            <w:gridSpan w:val="9"/>
            <w:vMerge/>
            <w:tcBorders>
              <w:top w:val="single" w:sz="8" w:space="0" w:color="auto"/>
              <w:left w:val="single" w:sz="8" w:space="0" w:color="auto"/>
              <w:bottom w:val="single" w:sz="8" w:space="0" w:color="auto"/>
              <w:right w:val="single" w:sz="8" w:space="0" w:color="auto"/>
            </w:tcBorders>
            <w:vAlign w:val="center"/>
            <w:hideMark/>
          </w:tcPr>
          <w:p w14:paraId="258B3051" w14:textId="77777777" w:rsidR="00A319DD" w:rsidRPr="00A319DD" w:rsidRDefault="00A319DD" w:rsidP="00A319DD">
            <w:pPr>
              <w:spacing w:after="0" w:line="240" w:lineRule="auto"/>
              <w:rPr>
                <w:rFonts w:ascii="Arial" w:eastAsia="Times New Roman" w:hAnsi="Arial" w:cs="Arial"/>
                <w:color w:val="000000"/>
                <w:sz w:val="20"/>
                <w:szCs w:val="20"/>
              </w:rPr>
            </w:pPr>
          </w:p>
        </w:tc>
      </w:tr>
      <w:tr w:rsidR="00A319DD" w:rsidRPr="00A319DD" w14:paraId="7C917D60" w14:textId="77777777" w:rsidTr="00A319DD">
        <w:trPr>
          <w:trHeight w:val="509"/>
          <w:jc w:val="center"/>
        </w:trPr>
        <w:tc>
          <w:tcPr>
            <w:tcW w:w="8800" w:type="dxa"/>
            <w:gridSpan w:val="9"/>
            <w:vMerge/>
            <w:tcBorders>
              <w:top w:val="single" w:sz="8" w:space="0" w:color="auto"/>
              <w:left w:val="single" w:sz="8" w:space="0" w:color="auto"/>
              <w:bottom w:val="single" w:sz="8" w:space="0" w:color="auto"/>
              <w:right w:val="single" w:sz="8" w:space="0" w:color="auto"/>
            </w:tcBorders>
            <w:vAlign w:val="center"/>
            <w:hideMark/>
          </w:tcPr>
          <w:p w14:paraId="31F0C3BA" w14:textId="77777777" w:rsidR="00A319DD" w:rsidRPr="00A319DD" w:rsidRDefault="00A319DD" w:rsidP="00A319DD">
            <w:pPr>
              <w:spacing w:after="0" w:line="240" w:lineRule="auto"/>
              <w:rPr>
                <w:rFonts w:ascii="Arial" w:eastAsia="Times New Roman" w:hAnsi="Arial" w:cs="Arial"/>
                <w:color w:val="000000"/>
                <w:sz w:val="20"/>
                <w:szCs w:val="20"/>
              </w:rPr>
            </w:pPr>
          </w:p>
        </w:tc>
      </w:tr>
      <w:tr w:rsidR="00A319DD" w:rsidRPr="00A319DD" w14:paraId="6A52A3A4"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483BEAA"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1</w:t>
            </w:r>
          </w:p>
        </w:tc>
        <w:tc>
          <w:tcPr>
            <w:tcW w:w="820" w:type="dxa"/>
            <w:tcBorders>
              <w:top w:val="nil"/>
              <w:left w:val="nil"/>
              <w:bottom w:val="single" w:sz="8" w:space="0" w:color="auto"/>
              <w:right w:val="single" w:sz="8" w:space="0" w:color="auto"/>
            </w:tcBorders>
            <w:shd w:val="clear" w:color="auto" w:fill="auto"/>
            <w:vAlign w:val="center"/>
            <w:hideMark/>
          </w:tcPr>
          <w:p w14:paraId="7D36641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2AAA823A"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1</w:t>
            </w:r>
          </w:p>
        </w:tc>
      </w:tr>
      <w:tr w:rsidR="00A319DD" w:rsidRPr="00A319DD" w14:paraId="25CE27F6"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F5CA9BC"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Fall Semester</w:t>
            </w:r>
          </w:p>
        </w:tc>
        <w:tc>
          <w:tcPr>
            <w:tcW w:w="820" w:type="dxa"/>
            <w:tcBorders>
              <w:top w:val="nil"/>
              <w:left w:val="nil"/>
              <w:bottom w:val="single" w:sz="8" w:space="0" w:color="auto"/>
              <w:right w:val="single" w:sz="8" w:space="0" w:color="auto"/>
            </w:tcBorders>
            <w:shd w:val="clear" w:color="auto" w:fill="auto"/>
            <w:vAlign w:val="center"/>
            <w:hideMark/>
          </w:tcPr>
          <w:p w14:paraId="20E8855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13510233"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Spring Semester</w:t>
            </w:r>
          </w:p>
        </w:tc>
      </w:tr>
      <w:tr w:rsidR="00A319DD" w:rsidRPr="00A319DD" w14:paraId="54BBD8E4"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DFBC24"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58" w:type="dxa"/>
            <w:tcBorders>
              <w:top w:val="nil"/>
              <w:left w:val="nil"/>
              <w:bottom w:val="single" w:sz="8" w:space="0" w:color="auto"/>
              <w:right w:val="single" w:sz="8" w:space="0" w:color="auto"/>
            </w:tcBorders>
            <w:shd w:val="clear" w:color="auto" w:fill="auto"/>
            <w:vAlign w:val="center"/>
            <w:hideMark/>
          </w:tcPr>
          <w:p w14:paraId="52419E9F"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55" w:type="dxa"/>
            <w:tcBorders>
              <w:top w:val="nil"/>
              <w:left w:val="nil"/>
              <w:bottom w:val="single" w:sz="8" w:space="0" w:color="auto"/>
              <w:right w:val="single" w:sz="8" w:space="0" w:color="auto"/>
            </w:tcBorders>
            <w:shd w:val="clear" w:color="auto" w:fill="auto"/>
            <w:vAlign w:val="center"/>
            <w:hideMark/>
          </w:tcPr>
          <w:p w14:paraId="3A6F292E"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558BA75F"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c>
          <w:tcPr>
            <w:tcW w:w="820" w:type="dxa"/>
            <w:tcBorders>
              <w:top w:val="nil"/>
              <w:left w:val="nil"/>
              <w:bottom w:val="single" w:sz="8" w:space="0" w:color="auto"/>
              <w:right w:val="single" w:sz="8" w:space="0" w:color="auto"/>
            </w:tcBorders>
            <w:shd w:val="clear" w:color="auto" w:fill="auto"/>
            <w:vAlign w:val="center"/>
            <w:hideMark/>
          </w:tcPr>
          <w:p w14:paraId="69A0C34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57712801"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40" w:type="dxa"/>
            <w:tcBorders>
              <w:top w:val="nil"/>
              <w:left w:val="nil"/>
              <w:bottom w:val="single" w:sz="8" w:space="0" w:color="auto"/>
              <w:right w:val="single" w:sz="8" w:space="0" w:color="auto"/>
            </w:tcBorders>
            <w:shd w:val="clear" w:color="auto" w:fill="auto"/>
            <w:vAlign w:val="center"/>
            <w:hideMark/>
          </w:tcPr>
          <w:p w14:paraId="2B188FB2"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76" w:type="dxa"/>
            <w:tcBorders>
              <w:top w:val="nil"/>
              <w:left w:val="nil"/>
              <w:bottom w:val="single" w:sz="8" w:space="0" w:color="auto"/>
              <w:right w:val="single" w:sz="8" w:space="0" w:color="auto"/>
            </w:tcBorders>
            <w:shd w:val="clear" w:color="auto" w:fill="auto"/>
            <w:vAlign w:val="center"/>
            <w:hideMark/>
          </w:tcPr>
          <w:p w14:paraId="684D77A1"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7EF33EC4"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r>
      <w:tr w:rsidR="00A319DD" w:rsidRPr="00A319DD" w14:paraId="73B70A77"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7C8E0D"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*ENG 1003</w:t>
            </w:r>
          </w:p>
        </w:tc>
        <w:tc>
          <w:tcPr>
            <w:tcW w:w="1258" w:type="dxa"/>
            <w:tcBorders>
              <w:top w:val="nil"/>
              <w:left w:val="nil"/>
              <w:bottom w:val="single" w:sz="8" w:space="0" w:color="auto"/>
              <w:right w:val="single" w:sz="8" w:space="0" w:color="auto"/>
            </w:tcBorders>
            <w:shd w:val="clear" w:color="auto" w:fill="auto"/>
            <w:vAlign w:val="center"/>
            <w:hideMark/>
          </w:tcPr>
          <w:p w14:paraId="56625FC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Composition I</w:t>
            </w:r>
          </w:p>
        </w:tc>
        <w:tc>
          <w:tcPr>
            <w:tcW w:w="855" w:type="dxa"/>
            <w:tcBorders>
              <w:top w:val="nil"/>
              <w:left w:val="nil"/>
              <w:bottom w:val="single" w:sz="8" w:space="0" w:color="auto"/>
              <w:right w:val="single" w:sz="8" w:space="0" w:color="auto"/>
            </w:tcBorders>
            <w:shd w:val="clear" w:color="auto" w:fill="auto"/>
            <w:vAlign w:val="center"/>
            <w:hideMark/>
          </w:tcPr>
          <w:p w14:paraId="1701A4C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351AF1FC"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65C210E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FFFF00"/>
            <w:vAlign w:val="center"/>
            <w:hideMark/>
          </w:tcPr>
          <w:p w14:paraId="610F959B"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*ECON 2313</w:t>
            </w:r>
          </w:p>
        </w:tc>
        <w:tc>
          <w:tcPr>
            <w:tcW w:w="1240" w:type="dxa"/>
            <w:tcBorders>
              <w:top w:val="nil"/>
              <w:left w:val="nil"/>
              <w:bottom w:val="single" w:sz="8" w:space="0" w:color="auto"/>
              <w:right w:val="single" w:sz="8" w:space="0" w:color="auto"/>
            </w:tcBorders>
            <w:shd w:val="clear" w:color="000000" w:fill="FFFF00"/>
            <w:vAlign w:val="center"/>
            <w:hideMark/>
          </w:tcPr>
          <w:p w14:paraId="2DEB48C8"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Principles of Macroeconomics</w:t>
            </w:r>
          </w:p>
        </w:tc>
        <w:tc>
          <w:tcPr>
            <w:tcW w:w="876" w:type="dxa"/>
            <w:tcBorders>
              <w:top w:val="nil"/>
              <w:left w:val="nil"/>
              <w:bottom w:val="single" w:sz="8" w:space="0" w:color="auto"/>
              <w:right w:val="single" w:sz="8" w:space="0" w:color="auto"/>
            </w:tcBorders>
            <w:shd w:val="clear" w:color="000000" w:fill="FFFF00"/>
            <w:vAlign w:val="center"/>
            <w:hideMark/>
          </w:tcPr>
          <w:p w14:paraId="3653E298"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FFFF00"/>
            <w:vAlign w:val="center"/>
            <w:hideMark/>
          </w:tcPr>
          <w:p w14:paraId="4B28B510"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r>
      <w:tr w:rsidR="00A319DD" w:rsidRPr="00A319DD" w14:paraId="741C85EF"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196766"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*Humanities</w:t>
            </w:r>
          </w:p>
        </w:tc>
        <w:tc>
          <w:tcPr>
            <w:tcW w:w="1258" w:type="dxa"/>
            <w:tcBorders>
              <w:top w:val="nil"/>
              <w:left w:val="nil"/>
              <w:bottom w:val="single" w:sz="8" w:space="0" w:color="auto"/>
              <w:right w:val="single" w:sz="8" w:space="0" w:color="auto"/>
            </w:tcBorders>
            <w:shd w:val="clear" w:color="auto" w:fill="auto"/>
            <w:vAlign w:val="center"/>
            <w:hideMark/>
          </w:tcPr>
          <w:p w14:paraId="79A08AB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Gen. Ed. Approved Humanities</w:t>
            </w:r>
          </w:p>
        </w:tc>
        <w:tc>
          <w:tcPr>
            <w:tcW w:w="855" w:type="dxa"/>
            <w:tcBorders>
              <w:top w:val="nil"/>
              <w:left w:val="nil"/>
              <w:bottom w:val="single" w:sz="8" w:space="0" w:color="auto"/>
              <w:right w:val="single" w:sz="8" w:space="0" w:color="auto"/>
            </w:tcBorders>
            <w:shd w:val="clear" w:color="auto" w:fill="auto"/>
            <w:vAlign w:val="center"/>
            <w:hideMark/>
          </w:tcPr>
          <w:p w14:paraId="1EF7A14C"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1CF3A745"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4A64C08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163BF42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Elective</w:t>
            </w:r>
          </w:p>
        </w:tc>
        <w:tc>
          <w:tcPr>
            <w:tcW w:w="1240" w:type="dxa"/>
            <w:tcBorders>
              <w:top w:val="nil"/>
              <w:left w:val="nil"/>
              <w:bottom w:val="single" w:sz="8" w:space="0" w:color="auto"/>
              <w:right w:val="single" w:sz="8" w:space="0" w:color="auto"/>
            </w:tcBorders>
            <w:shd w:val="clear" w:color="auto" w:fill="auto"/>
            <w:vAlign w:val="center"/>
            <w:hideMark/>
          </w:tcPr>
          <w:p w14:paraId="151283F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Elective</w:t>
            </w:r>
          </w:p>
        </w:tc>
        <w:tc>
          <w:tcPr>
            <w:tcW w:w="876" w:type="dxa"/>
            <w:tcBorders>
              <w:top w:val="nil"/>
              <w:left w:val="nil"/>
              <w:bottom w:val="single" w:sz="8" w:space="0" w:color="auto"/>
              <w:right w:val="single" w:sz="8" w:space="0" w:color="auto"/>
            </w:tcBorders>
            <w:shd w:val="clear" w:color="auto" w:fill="auto"/>
            <w:vAlign w:val="center"/>
            <w:hideMark/>
          </w:tcPr>
          <w:p w14:paraId="025C6D20"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2ED31D6C" w14:textId="0628650F" w:rsidR="00A319DD" w:rsidRPr="00A319DD" w:rsidRDefault="00A319DD" w:rsidP="00A319DD">
            <w:pPr>
              <w:spacing w:after="0" w:line="240" w:lineRule="auto"/>
              <w:rPr>
                <w:rFonts w:ascii="Arial" w:eastAsia="Times New Roman" w:hAnsi="Arial" w:cs="Arial"/>
                <w:i/>
                <w:iCs/>
                <w:color w:val="000000"/>
                <w:sz w:val="16"/>
                <w:szCs w:val="16"/>
                <w:u w:val="single"/>
              </w:rPr>
            </w:pPr>
          </w:p>
        </w:tc>
      </w:tr>
      <w:tr w:rsidR="00A319DD" w:rsidRPr="00A319DD" w14:paraId="35C00662"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4B2088"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*MATH 1023</w:t>
            </w:r>
          </w:p>
        </w:tc>
        <w:tc>
          <w:tcPr>
            <w:tcW w:w="1258" w:type="dxa"/>
            <w:tcBorders>
              <w:top w:val="nil"/>
              <w:left w:val="nil"/>
              <w:bottom w:val="single" w:sz="8" w:space="0" w:color="auto"/>
              <w:right w:val="single" w:sz="8" w:space="0" w:color="auto"/>
            </w:tcBorders>
            <w:shd w:val="clear" w:color="auto" w:fill="auto"/>
            <w:vAlign w:val="center"/>
            <w:hideMark/>
          </w:tcPr>
          <w:p w14:paraId="2E2BBAE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College Algebra</w:t>
            </w:r>
          </w:p>
        </w:tc>
        <w:tc>
          <w:tcPr>
            <w:tcW w:w="855" w:type="dxa"/>
            <w:tcBorders>
              <w:top w:val="nil"/>
              <w:left w:val="nil"/>
              <w:bottom w:val="single" w:sz="8" w:space="0" w:color="auto"/>
              <w:right w:val="single" w:sz="8" w:space="0" w:color="auto"/>
            </w:tcBorders>
            <w:shd w:val="clear" w:color="auto" w:fill="auto"/>
            <w:vAlign w:val="center"/>
            <w:hideMark/>
          </w:tcPr>
          <w:p w14:paraId="5EAD096D"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2F4F8393"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1877643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374D36BA"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*ENG 1013</w:t>
            </w:r>
          </w:p>
        </w:tc>
        <w:tc>
          <w:tcPr>
            <w:tcW w:w="1240" w:type="dxa"/>
            <w:tcBorders>
              <w:top w:val="nil"/>
              <w:left w:val="nil"/>
              <w:bottom w:val="single" w:sz="8" w:space="0" w:color="auto"/>
              <w:right w:val="single" w:sz="8" w:space="0" w:color="auto"/>
            </w:tcBorders>
            <w:shd w:val="clear" w:color="auto" w:fill="auto"/>
            <w:vAlign w:val="center"/>
            <w:hideMark/>
          </w:tcPr>
          <w:p w14:paraId="28394AC0"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Composition II</w:t>
            </w:r>
          </w:p>
        </w:tc>
        <w:tc>
          <w:tcPr>
            <w:tcW w:w="876" w:type="dxa"/>
            <w:tcBorders>
              <w:top w:val="nil"/>
              <w:left w:val="nil"/>
              <w:bottom w:val="single" w:sz="8" w:space="0" w:color="auto"/>
              <w:right w:val="single" w:sz="8" w:space="0" w:color="auto"/>
            </w:tcBorders>
            <w:shd w:val="clear" w:color="auto" w:fill="auto"/>
            <w:vAlign w:val="center"/>
            <w:hideMark/>
          </w:tcPr>
          <w:p w14:paraId="38F55EAC"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383DCBCB"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r>
      <w:tr w:rsidR="00A319DD" w:rsidRPr="00A319DD" w14:paraId="4C9FE682"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C1BD10"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*SCOM 1203</w:t>
            </w:r>
          </w:p>
        </w:tc>
        <w:tc>
          <w:tcPr>
            <w:tcW w:w="1258" w:type="dxa"/>
            <w:tcBorders>
              <w:top w:val="nil"/>
              <w:left w:val="nil"/>
              <w:bottom w:val="single" w:sz="8" w:space="0" w:color="auto"/>
              <w:right w:val="single" w:sz="8" w:space="0" w:color="auto"/>
            </w:tcBorders>
            <w:shd w:val="clear" w:color="auto" w:fill="auto"/>
            <w:vAlign w:val="center"/>
            <w:hideMark/>
          </w:tcPr>
          <w:p w14:paraId="7D7ED20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Oral Communications</w:t>
            </w:r>
          </w:p>
        </w:tc>
        <w:tc>
          <w:tcPr>
            <w:tcW w:w="855" w:type="dxa"/>
            <w:tcBorders>
              <w:top w:val="nil"/>
              <w:left w:val="nil"/>
              <w:bottom w:val="single" w:sz="8" w:space="0" w:color="auto"/>
              <w:right w:val="single" w:sz="8" w:space="0" w:color="auto"/>
            </w:tcBorders>
            <w:shd w:val="clear" w:color="auto" w:fill="auto"/>
            <w:vAlign w:val="center"/>
            <w:hideMark/>
          </w:tcPr>
          <w:p w14:paraId="054C076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50C49804"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2108A1A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632D5E9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*Fine Arts</w:t>
            </w:r>
          </w:p>
        </w:tc>
        <w:tc>
          <w:tcPr>
            <w:tcW w:w="1240" w:type="dxa"/>
            <w:tcBorders>
              <w:top w:val="nil"/>
              <w:left w:val="nil"/>
              <w:bottom w:val="single" w:sz="8" w:space="0" w:color="auto"/>
              <w:right w:val="single" w:sz="8" w:space="0" w:color="auto"/>
            </w:tcBorders>
            <w:shd w:val="clear" w:color="auto" w:fill="auto"/>
            <w:vAlign w:val="center"/>
            <w:hideMark/>
          </w:tcPr>
          <w:p w14:paraId="5E930DD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Gen. Ed. Approved Fine Arts</w:t>
            </w:r>
          </w:p>
        </w:tc>
        <w:tc>
          <w:tcPr>
            <w:tcW w:w="876" w:type="dxa"/>
            <w:tcBorders>
              <w:top w:val="nil"/>
              <w:left w:val="nil"/>
              <w:bottom w:val="single" w:sz="8" w:space="0" w:color="auto"/>
              <w:right w:val="single" w:sz="8" w:space="0" w:color="auto"/>
            </w:tcBorders>
            <w:shd w:val="clear" w:color="auto" w:fill="auto"/>
            <w:vAlign w:val="center"/>
            <w:hideMark/>
          </w:tcPr>
          <w:p w14:paraId="4A87C1E8"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5526CD54"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r>
      <w:tr w:rsidR="00A319DD" w:rsidRPr="00A319DD" w14:paraId="5E242BED" w14:textId="77777777" w:rsidTr="00A319DD">
        <w:trPr>
          <w:trHeight w:val="13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5ADEA5"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*UC 1013</w:t>
            </w:r>
          </w:p>
        </w:tc>
        <w:tc>
          <w:tcPr>
            <w:tcW w:w="1258" w:type="dxa"/>
            <w:tcBorders>
              <w:top w:val="nil"/>
              <w:left w:val="nil"/>
              <w:bottom w:val="single" w:sz="8" w:space="0" w:color="auto"/>
              <w:right w:val="single" w:sz="8" w:space="0" w:color="auto"/>
            </w:tcBorders>
            <w:shd w:val="clear" w:color="auto" w:fill="auto"/>
            <w:vAlign w:val="center"/>
            <w:hideMark/>
          </w:tcPr>
          <w:p w14:paraId="121C3C7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Making Connections</w:t>
            </w:r>
          </w:p>
        </w:tc>
        <w:tc>
          <w:tcPr>
            <w:tcW w:w="855" w:type="dxa"/>
            <w:tcBorders>
              <w:top w:val="nil"/>
              <w:left w:val="nil"/>
              <w:bottom w:val="single" w:sz="8" w:space="0" w:color="auto"/>
              <w:right w:val="single" w:sz="8" w:space="0" w:color="auto"/>
            </w:tcBorders>
            <w:shd w:val="clear" w:color="auto" w:fill="auto"/>
            <w:vAlign w:val="center"/>
            <w:hideMark/>
          </w:tcPr>
          <w:p w14:paraId="6048FAAC"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6AC576F7"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3471E3CF"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103D3C44"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*HIST 2763/2773 or POSC 2103</w:t>
            </w:r>
          </w:p>
        </w:tc>
        <w:tc>
          <w:tcPr>
            <w:tcW w:w="1240" w:type="dxa"/>
            <w:tcBorders>
              <w:top w:val="nil"/>
              <w:left w:val="nil"/>
              <w:bottom w:val="single" w:sz="8" w:space="0" w:color="auto"/>
              <w:right w:val="single" w:sz="8" w:space="0" w:color="auto"/>
            </w:tcBorders>
            <w:shd w:val="clear" w:color="auto" w:fill="auto"/>
            <w:vAlign w:val="center"/>
            <w:hideMark/>
          </w:tcPr>
          <w:p w14:paraId="183DBBC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US History or Since 1876 or Intro to US Government</w:t>
            </w:r>
          </w:p>
        </w:tc>
        <w:tc>
          <w:tcPr>
            <w:tcW w:w="876" w:type="dxa"/>
            <w:tcBorders>
              <w:top w:val="nil"/>
              <w:left w:val="nil"/>
              <w:bottom w:val="single" w:sz="8" w:space="0" w:color="auto"/>
              <w:right w:val="single" w:sz="8" w:space="0" w:color="auto"/>
            </w:tcBorders>
            <w:shd w:val="clear" w:color="auto" w:fill="auto"/>
            <w:vAlign w:val="center"/>
            <w:hideMark/>
          </w:tcPr>
          <w:p w14:paraId="135A3257"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0649F40C"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r>
      <w:tr w:rsidR="00A319DD" w:rsidRPr="00A319DD" w14:paraId="1233AC47"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CB60C7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58" w:type="dxa"/>
            <w:tcBorders>
              <w:top w:val="nil"/>
              <w:left w:val="nil"/>
              <w:bottom w:val="single" w:sz="8" w:space="0" w:color="auto"/>
              <w:right w:val="single" w:sz="8" w:space="0" w:color="auto"/>
            </w:tcBorders>
            <w:shd w:val="clear" w:color="auto" w:fill="auto"/>
            <w:vAlign w:val="center"/>
            <w:hideMark/>
          </w:tcPr>
          <w:p w14:paraId="5F085A1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55" w:type="dxa"/>
            <w:tcBorders>
              <w:top w:val="nil"/>
              <w:left w:val="nil"/>
              <w:bottom w:val="single" w:sz="8" w:space="0" w:color="auto"/>
              <w:right w:val="single" w:sz="8" w:space="0" w:color="auto"/>
            </w:tcBorders>
            <w:shd w:val="clear" w:color="auto" w:fill="auto"/>
            <w:vAlign w:val="center"/>
            <w:hideMark/>
          </w:tcPr>
          <w:p w14:paraId="5E74F4AD"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47DB864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4BBA840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4D6778D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40" w:type="dxa"/>
            <w:tcBorders>
              <w:top w:val="nil"/>
              <w:left w:val="nil"/>
              <w:bottom w:val="single" w:sz="8" w:space="0" w:color="auto"/>
              <w:right w:val="single" w:sz="8" w:space="0" w:color="auto"/>
            </w:tcBorders>
            <w:shd w:val="clear" w:color="auto" w:fill="auto"/>
            <w:vAlign w:val="center"/>
            <w:hideMark/>
          </w:tcPr>
          <w:p w14:paraId="15931BA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76" w:type="dxa"/>
            <w:tcBorders>
              <w:top w:val="nil"/>
              <w:left w:val="nil"/>
              <w:bottom w:val="single" w:sz="8" w:space="0" w:color="auto"/>
              <w:right w:val="single" w:sz="8" w:space="0" w:color="auto"/>
            </w:tcBorders>
            <w:shd w:val="clear" w:color="auto" w:fill="auto"/>
            <w:vAlign w:val="center"/>
            <w:hideMark/>
          </w:tcPr>
          <w:p w14:paraId="4798D02D"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4C77278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1E370F49"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364D18B"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2</w:t>
            </w:r>
          </w:p>
        </w:tc>
        <w:tc>
          <w:tcPr>
            <w:tcW w:w="820" w:type="dxa"/>
            <w:tcBorders>
              <w:top w:val="nil"/>
              <w:left w:val="nil"/>
              <w:bottom w:val="single" w:sz="8" w:space="0" w:color="auto"/>
              <w:right w:val="single" w:sz="8" w:space="0" w:color="auto"/>
            </w:tcBorders>
            <w:shd w:val="clear" w:color="auto" w:fill="auto"/>
            <w:vAlign w:val="center"/>
            <w:hideMark/>
          </w:tcPr>
          <w:p w14:paraId="2DC7B2B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611FDB90"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2</w:t>
            </w:r>
          </w:p>
        </w:tc>
      </w:tr>
      <w:tr w:rsidR="00A319DD" w:rsidRPr="00A319DD" w14:paraId="0F7F43D7"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152338B"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Fall Semester</w:t>
            </w:r>
          </w:p>
        </w:tc>
        <w:tc>
          <w:tcPr>
            <w:tcW w:w="820" w:type="dxa"/>
            <w:tcBorders>
              <w:top w:val="nil"/>
              <w:left w:val="nil"/>
              <w:bottom w:val="single" w:sz="8" w:space="0" w:color="auto"/>
              <w:right w:val="single" w:sz="8" w:space="0" w:color="auto"/>
            </w:tcBorders>
            <w:shd w:val="clear" w:color="auto" w:fill="auto"/>
            <w:vAlign w:val="center"/>
            <w:hideMark/>
          </w:tcPr>
          <w:p w14:paraId="0990350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7C4F766E"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Spring Semester</w:t>
            </w:r>
          </w:p>
        </w:tc>
      </w:tr>
      <w:tr w:rsidR="00A319DD" w:rsidRPr="00A319DD" w14:paraId="0FF05516"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5A358C"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58" w:type="dxa"/>
            <w:tcBorders>
              <w:top w:val="nil"/>
              <w:left w:val="nil"/>
              <w:bottom w:val="single" w:sz="8" w:space="0" w:color="auto"/>
              <w:right w:val="single" w:sz="8" w:space="0" w:color="auto"/>
            </w:tcBorders>
            <w:shd w:val="clear" w:color="auto" w:fill="auto"/>
            <w:vAlign w:val="center"/>
            <w:hideMark/>
          </w:tcPr>
          <w:p w14:paraId="3FC4F64E"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55" w:type="dxa"/>
            <w:tcBorders>
              <w:top w:val="nil"/>
              <w:left w:val="nil"/>
              <w:bottom w:val="single" w:sz="8" w:space="0" w:color="auto"/>
              <w:right w:val="single" w:sz="8" w:space="0" w:color="auto"/>
            </w:tcBorders>
            <w:shd w:val="clear" w:color="auto" w:fill="auto"/>
            <w:vAlign w:val="center"/>
            <w:hideMark/>
          </w:tcPr>
          <w:p w14:paraId="0229DBE4"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1AE56D3B"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c>
          <w:tcPr>
            <w:tcW w:w="820" w:type="dxa"/>
            <w:tcBorders>
              <w:top w:val="nil"/>
              <w:left w:val="nil"/>
              <w:bottom w:val="single" w:sz="8" w:space="0" w:color="auto"/>
              <w:right w:val="single" w:sz="8" w:space="0" w:color="auto"/>
            </w:tcBorders>
            <w:shd w:val="clear" w:color="auto" w:fill="auto"/>
            <w:vAlign w:val="center"/>
            <w:hideMark/>
          </w:tcPr>
          <w:p w14:paraId="6E9C3B2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7A95A23A"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40" w:type="dxa"/>
            <w:tcBorders>
              <w:top w:val="nil"/>
              <w:left w:val="nil"/>
              <w:bottom w:val="single" w:sz="8" w:space="0" w:color="auto"/>
              <w:right w:val="single" w:sz="8" w:space="0" w:color="auto"/>
            </w:tcBorders>
            <w:shd w:val="clear" w:color="auto" w:fill="auto"/>
            <w:vAlign w:val="center"/>
            <w:hideMark/>
          </w:tcPr>
          <w:p w14:paraId="597D764B"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76" w:type="dxa"/>
            <w:tcBorders>
              <w:top w:val="nil"/>
              <w:left w:val="nil"/>
              <w:bottom w:val="single" w:sz="8" w:space="0" w:color="auto"/>
              <w:right w:val="single" w:sz="8" w:space="0" w:color="auto"/>
            </w:tcBorders>
            <w:shd w:val="clear" w:color="auto" w:fill="auto"/>
            <w:vAlign w:val="center"/>
            <w:hideMark/>
          </w:tcPr>
          <w:p w14:paraId="3D2FF263"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7372A351"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r>
      <w:tr w:rsidR="00A319DD" w:rsidRPr="00A319DD" w14:paraId="41DB5BE5"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000000" w:fill="FFFF00"/>
            <w:vAlign w:val="center"/>
            <w:hideMark/>
          </w:tcPr>
          <w:p w14:paraId="11FCEDCF"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ACCT 2033</w:t>
            </w:r>
          </w:p>
        </w:tc>
        <w:tc>
          <w:tcPr>
            <w:tcW w:w="1258" w:type="dxa"/>
            <w:tcBorders>
              <w:top w:val="nil"/>
              <w:left w:val="nil"/>
              <w:bottom w:val="single" w:sz="8" w:space="0" w:color="auto"/>
              <w:right w:val="single" w:sz="8" w:space="0" w:color="auto"/>
            </w:tcBorders>
            <w:shd w:val="clear" w:color="000000" w:fill="FFFF00"/>
            <w:vAlign w:val="center"/>
            <w:hideMark/>
          </w:tcPr>
          <w:p w14:paraId="2F3BD63F"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Intro to Financial Accounting</w:t>
            </w:r>
          </w:p>
        </w:tc>
        <w:tc>
          <w:tcPr>
            <w:tcW w:w="855" w:type="dxa"/>
            <w:tcBorders>
              <w:top w:val="nil"/>
              <w:left w:val="nil"/>
              <w:bottom w:val="single" w:sz="8" w:space="0" w:color="auto"/>
              <w:right w:val="single" w:sz="8" w:space="0" w:color="auto"/>
            </w:tcBorders>
            <w:shd w:val="clear" w:color="000000" w:fill="FFFF00"/>
            <w:vAlign w:val="center"/>
            <w:hideMark/>
          </w:tcPr>
          <w:p w14:paraId="259703A2"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FFFF00"/>
            <w:hideMark/>
          </w:tcPr>
          <w:p w14:paraId="2D73220A" w14:textId="77777777" w:rsidR="00A319DD" w:rsidRPr="00A319DD" w:rsidRDefault="00A319DD" w:rsidP="00A319DD">
            <w:pPr>
              <w:spacing w:after="0" w:line="240" w:lineRule="auto"/>
              <w:rPr>
                <w:rFonts w:ascii="Calibri" w:eastAsia="Times New Roman" w:hAnsi="Calibri" w:cs="Calibri"/>
                <w:color w:val="000000"/>
              </w:rPr>
            </w:pPr>
            <w:r w:rsidRPr="00A319DD">
              <w:rPr>
                <w:rFonts w:ascii="Calibri" w:eastAsia="Times New Roman" w:hAnsi="Calibri" w:cs="Calibri"/>
                <w:color w:val="000000"/>
              </w:rPr>
              <w:t> </w:t>
            </w:r>
          </w:p>
        </w:tc>
        <w:tc>
          <w:tcPr>
            <w:tcW w:w="820" w:type="dxa"/>
            <w:tcBorders>
              <w:top w:val="nil"/>
              <w:left w:val="nil"/>
              <w:bottom w:val="single" w:sz="8" w:space="0" w:color="auto"/>
              <w:right w:val="single" w:sz="8" w:space="0" w:color="auto"/>
            </w:tcBorders>
            <w:shd w:val="clear" w:color="auto" w:fill="auto"/>
            <w:vAlign w:val="center"/>
            <w:hideMark/>
          </w:tcPr>
          <w:p w14:paraId="34ED985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00FFFF"/>
            <w:vAlign w:val="center"/>
            <w:hideMark/>
          </w:tcPr>
          <w:p w14:paraId="19FA697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3013</w:t>
            </w:r>
          </w:p>
        </w:tc>
        <w:tc>
          <w:tcPr>
            <w:tcW w:w="1240" w:type="dxa"/>
            <w:tcBorders>
              <w:top w:val="nil"/>
              <w:left w:val="nil"/>
              <w:bottom w:val="single" w:sz="8" w:space="0" w:color="auto"/>
              <w:right w:val="single" w:sz="8" w:space="0" w:color="auto"/>
            </w:tcBorders>
            <w:shd w:val="clear" w:color="000000" w:fill="00FFFF"/>
            <w:vAlign w:val="center"/>
            <w:hideMark/>
          </w:tcPr>
          <w:p w14:paraId="36AC0F7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Project Management and Practice</w:t>
            </w:r>
          </w:p>
        </w:tc>
        <w:tc>
          <w:tcPr>
            <w:tcW w:w="876" w:type="dxa"/>
            <w:tcBorders>
              <w:top w:val="nil"/>
              <w:left w:val="nil"/>
              <w:bottom w:val="single" w:sz="8" w:space="0" w:color="auto"/>
              <w:right w:val="single" w:sz="8" w:space="0" w:color="auto"/>
            </w:tcBorders>
            <w:shd w:val="clear" w:color="000000" w:fill="00FFFF"/>
            <w:vAlign w:val="center"/>
            <w:hideMark/>
          </w:tcPr>
          <w:p w14:paraId="01D9DB91"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1DC8F7E9" w14:textId="77777777" w:rsidR="00A319DD" w:rsidRPr="00A319DD" w:rsidRDefault="00A319DD" w:rsidP="00A319DD">
            <w:pPr>
              <w:spacing w:after="0" w:line="240" w:lineRule="auto"/>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r>
      <w:tr w:rsidR="00A319DD" w:rsidRPr="00A319DD" w14:paraId="53A03899"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000000" w:fill="FFFF00"/>
            <w:vAlign w:val="center"/>
            <w:hideMark/>
          </w:tcPr>
          <w:p w14:paraId="17613E27"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*ECON 2323</w:t>
            </w:r>
          </w:p>
        </w:tc>
        <w:tc>
          <w:tcPr>
            <w:tcW w:w="1258" w:type="dxa"/>
            <w:tcBorders>
              <w:top w:val="nil"/>
              <w:left w:val="nil"/>
              <w:bottom w:val="single" w:sz="8" w:space="0" w:color="auto"/>
              <w:right w:val="single" w:sz="8" w:space="0" w:color="auto"/>
            </w:tcBorders>
            <w:shd w:val="clear" w:color="000000" w:fill="FFFF00"/>
            <w:vAlign w:val="center"/>
            <w:hideMark/>
          </w:tcPr>
          <w:p w14:paraId="089A2F78"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Principles of Microeconomics</w:t>
            </w:r>
          </w:p>
        </w:tc>
        <w:tc>
          <w:tcPr>
            <w:tcW w:w="855" w:type="dxa"/>
            <w:tcBorders>
              <w:top w:val="nil"/>
              <w:left w:val="nil"/>
              <w:bottom w:val="single" w:sz="8" w:space="0" w:color="auto"/>
              <w:right w:val="single" w:sz="8" w:space="0" w:color="auto"/>
            </w:tcBorders>
            <w:shd w:val="clear" w:color="000000" w:fill="FFFF00"/>
            <w:vAlign w:val="center"/>
            <w:hideMark/>
          </w:tcPr>
          <w:p w14:paraId="1E1BC525"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FFFF00"/>
            <w:vAlign w:val="center"/>
            <w:hideMark/>
          </w:tcPr>
          <w:p w14:paraId="2A66D8E9"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469C2C8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7064EE4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Elective</w:t>
            </w:r>
          </w:p>
        </w:tc>
        <w:tc>
          <w:tcPr>
            <w:tcW w:w="1240" w:type="dxa"/>
            <w:tcBorders>
              <w:top w:val="nil"/>
              <w:left w:val="nil"/>
              <w:bottom w:val="single" w:sz="8" w:space="0" w:color="auto"/>
              <w:right w:val="single" w:sz="8" w:space="0" w:color="auto"/>
            </w:tcBorders>
            <w:shd w:val="clear" w:color="auto" w:fill="auto"/>
            <w:vAlign w:val="center"/>
            <w:hideMark/>
          </w:tcPr>
          <w:p w14:paraId="6B157B8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Elective</w:t>
            </w:r>
          </w:p>
        </w:tc>
        <w:tc>
          <w:tcPr>
            <w:tcW w:w="876" w:type="dxa"/>
            <w:tcBorders>
              <w:top w:val="nil"/>
              <w:left w:val="nil"/>
              <w:bottom w:val="single" w:sz="8" w:space="0" w:color="auto"/>
              <w:right w:val="single" w:sz="8" w:space="0" w:color="auto"/>
            </w:tcBorders>
            <w:shd w:val="clear" w:color="auto" w:fill="auto"/>
            <w:vAlign w:val="center"/>
            <w:hideMark/>
          </w:tcPr>
          <w:p w14:paraId="32308ED5"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2</w:t>
            </w:r>
          </w:p>
        </w:tc>
        <w:tc>
          <w:tcPr>
            <w:tcW w:w="862" w:type="dxa"/>
            <w:tcBorders>
              <w:top w:val="nil"/>
              <w:left w:val="nil"/>
              <w:bottom w:val="single" w:sz="8" w:space="0" w:color="auto"/>
              <w:right w:val="single" w:sz="8" w:space="0" w:color="auto"/>
            </w:tcBorders>
            <w:shd w:val="clear" w:color="auto" w:fill="auto"/>
            <w:vAlign w:val="center"/>
            <w:hideMark/>
          </w:tcPr>
          <w:p w14:paraId="0BE4626A"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0C018616"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A8395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Elective</w:t>
            </w:r>
          </w:p>
        </w:tc>
        <w:tc>
          <w:tcPr>
            <w:tcW w:w="1258" w:type="dxa"/>
            <w:tcBorders>
              <w:top w:val="nil"/>
              <w:left w:val="nil"/>
              <w:bottom w:val="single" w:sz="8" w:space="0" w:color="auto"/>
              <w:right w:val="single" w:sz="8" w:space="0" w:color="auto"/>
            </w:tcBorders>
            <w:shd w:val="clear" w:color="auto" w:fill="auto"/>
            <w:vAlign w:val="center"/>
            <w:hideMark/>
          </w:tcPr>
          <w:p w14:paraId="04ACD72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Elective</w:t>
            </w:r>
          </w:p>
        </w:tc>
        <w:tc>
          <w:tcPr>
            <w:tcW w:w="855" w:type="dxa"/>
            <w:tcBorders>
              <w:top w:val="nil"/>
              <w:left w:val="nil"/>
              <w:bottom w:val="single" w:sz="8" w:space="0" w:color="auto"/>
              <w:right w:val="single" w:sz="8" w:space="0" w:color="auto"/>
            </w:tcBorders>
            <w:shd w:val="clear" w:color="auto" w:fill="auto"/>
            <w:vAlign w:val="center"/>
            <w:hideMark/>
          </w:tcPr>
          <w:p w14:paraId="75C712D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2</w:t>
            </w:r>
          </w:p>
        </w:tc>
        <w:tc>
          <w:tcPr>
            <w:tcW w:w="862" w:type="dxa"/>
            <w:tcBorders>
              <w:top w:val="nil"/>
              <w:left w:val="nil"/>
              <w:bottom w:val="single" w:sz="8" w:space="0" w:color="auto"/>
              <w:right w:val="single" w:sz="8" w:space="0" w:color="auto"/>
            </w:tcBorders>
            <w:shd w:val="clear" w:color="auto" w:fill="auto"/>
            <w:vAlign w:val="center"/>
            <w:hideMark/>
          </w:tcPr>
          <w:p w14:paraId="712A9EDD" w14:textId="56B996A9" w:rsidR="00A319DD" w:rsidRPr="00A319DD" w:rsidRDefault="00A319DD" w:rsidP="00A319DD">
            <w:pPr>
              <w:spacing w:after="0" w:line="240" w:lineRule="auto"/>
              <w:rPr>
                <w:rFonts w:ascii="Arial" w:eastAsia="Times New Roman" w:hAnsi="Arial" w:cs="Arial"/>
                <w:i/>
                <w:iCs/>
                <w:color w:val="000000"/>
                <w:sz w:val="16"/>
                <w:szCs w:val="16"/>
                <w:u w:val="single"/>
              </w:rPr>
            </w:pPr>
          </w:p>
        </w:tc>
        <w:tc>
          <w:tcPr>
            <w:tcW w:w="820" w:type="dxa"/>
            <w:tcBorders>
              <w:top w:val="nil"/>
              <w:left w:val="nil"/>
              <w:bottom w:val="single" w:sz="8" w:space="0" w:color="auto"/>
              <w:right w:val="single" w:sz="8" w:space="0" w:color="auto"/>
            </w:tcBorders>
            <w:shd w:val="clear" w:color="auto" w:fill="auto"/>
            <w:vAlign w:val="center"/>
            <w:hideMark/>
          </w:tcPr>
          <w:p w14:paraId="0B1D7FB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FFFF00"/>
            <w:vAlign w:val="center"/>
            <w:hideMark/>
          </w:tcPr>
          <w:p w14:paraId="05B88970"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LAW 2023</w:t>
            </w:r>
          </w:p>
        </w:tc>
        <w:tc>
          <w:tcPr>
            <w:tcW w:w="1240" w:type="dxa"/>
            <w:tcBorders>
              <w:top w:val="nil"/>
              <w:left w:val="nil"/>
              <w:bottom w:val="single" w:sz="8" w:space="0" w:color="auto"/>
              <w:right w:val="single" w:sz="8" w:space="0" w:color="auto"/>
            </w:tcBorders>
            <w:shd w:val="clear" w:color="000000" w:fill="FFFF00"/>
            <w:vAlign w:val="center"/>
            <w:hideMark/>
          </w:tcPr>
          <w:p w14:paraId="137D42E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Legal Environment of Business</w:t>
            </w:r>
          </w:p>
        </w:tc>
        <w:tc>
          <w:tcPr>
            <w:tcW w:w="876" w:type="dxa"/>
            <w:tcBorders>
              <w:top w:val="nil"/>
              <w:left w:val="nil"/>
              <w:bottom w:val="single" w:sz="8" w:space="0" w:color="auto"/>
              <w:right w:val="single" w:sz="8" w:space="0" w:color="auto"/>
            </w:tcBorders>
            <w:shd w:val="clear" w:color="000000" w:fill="FFFF00"/>
            <w:vAlign w:val="center"/>
            <w:hideMark/>
          </w:tcPr>
          <w:p w14:paraId="477BD6F4"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FFFF00"/>
            <w:vAlign w:val="center"/>
            <w:hideMark/>
          </w:tcPr>
          <w:p w14:paraId="74F23C55"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9B157C2"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000000" w:fill="CE02BF"/>
            <w:vAlign w:val="center"/>
            <w:hideMark/>
          </w:tcPr>
          <w:p w14:paraId="3181C18D"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MATH 2143</w:t>
            </w:r>
          </w:p>
        </w:tc>
        <w:tc>
          <w:tcPr>
            <w:tcW w:w="1258" w:type="dxa"/>
            <w:tcBorders>
              <w:top w:val="nil"/>
              <w:left w:val="nil"/>
              <w:bottom w:val="single" w:sz="8" w:space="0" w:color="auto"/>
              <w:right w:val="single" w:sz="8" w:space="0" w:color="auto"/>
            </w:tcBorders>
            <w:shd w:val="clear" w:color="000000" w:fill="CE02BF"/>
            <w:vAlign w:val="center"/>
            <w:hideMark/>
          </w:tcPr>
          <w:p w14:paraId="59EB039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Business Calculus</w:t>
            </w:r>
          </w:p>
        </w:tc>
        <w:tc>
          <w:tcPr>
            <w:tcW w:w="855" w:type="dxa"/>
            <w:tcBorders>
              <w:top w:val="nil"/>
              <w:left w:val="nil"/>
              <w:bottom w:val="single" w:sz="8" w:space="0" w:color="auto"/>
              <w:right w:val="single" w:sz="8" w:space="0" w:color="auto"/>
            </w:tcBorders>
            <w:shd w:val="clear" w:color="000000" w:fill="CE02BF"/>
            <w:vAlign w:val="center"/>
            <w:hideMark/>
          </w:tcPr>
          <w:p w14:paraId="27F632CB"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CE02BF"/>
            <w:vAlign w:val="center"/>
            <w:hideMark/>
          </w:tcPr>
          <w:p w14:paraId="2B075549"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535FAC8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186BB807"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 xml:space="preserve">*Life Science </w:t>
            </w:r>
          </w:p>
        </w:tc>
        <w:tc>
          <w:tcPr>
            <w:tcW w:w="1240" w:type="dxa"/>
            <w:tcBorders>
              <w:top w:val="nil"/>
              <w:left w:val="nil"/>
              <w:bottom w:val="single" w:sz="8" w:space="0" w:color="auto"/>
              <w:right w:val="single" w:sz="8" w:space="0" w:color="auto"/>
            </w:tcBorders>
            <w:shd w:val="clear" w:color="auto" w:fill="auto"/>
            <w:vAlign w:val="center"/>
            <w:hideMark/>
          </w:tcPr>
          <w:p w14:paraId="777FA25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Gen. Ed. Approved Life Science</w:t>
            </w:r>
          </w:p>
        </w:tc>
        <w:tc>
          <w:tcPr>
            <w:tcW w:w="876" w:type="dxa"/>
            <w:tcBorders>
              <w:top w:val="nil"/>
              <w:left w:val="nil"/>
              <w:bottom w:val="single" w:sz="8" w:space="0" w:color="auto"/>
              <w:right w:val="single" w:sz="8" w:space="0" w:color="auto"/>
            </w:tcBorders>
            <w:shd w:val="clear" w:color="auto" w:fill="auto"/>
            <w:vAlign w:val="center"/>
            <w:hideMark/>
          </w:tcPr>
          <w:p w14:paraId="768477A3"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4</w:t>
            </w:r>
          </w:p>
        </w:tc>
        <w:tc>
          <w:tcPr>
            <w:tcW w:w="862" w:type="dxa"/>
            <w:tcBorders>
              <w:top w:val="nil"/>
              <w:left w:val="nil"/>
              <w:bottom w:val="single" w:sz="8" w:space="0" w:color="auto"/>
              <w:right w:val="single" w:sz="8" w:space="0" w:color="auto"/>
            </w:tcBorders>
            <w:shd w:val="clear" w:color="auto" w:fill="auto"/>
            <w:vAlign w:val="center"/>
            <w:hideMark/>
          </w:tcPr>
          <w:p w14:paraId="52EEAEB6"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r>
      <w:tr w:rsidR="00A319DD" w:rsidRPr="00A319DD" w14:paraId="243F7379" w14:textId="77777777" w:rsidTr="00A319DD">
        <w:trPr>
          <w:trHeight w:val="103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80669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*Physical Science</w:t>
            </w:r>
          </w:p>
        </w:tc>
        <w:tc>
          <w:tcPr>
            <w:tcW w:w="1258" w:type="dxa"/>
            <w:tcBorders>
              <w:top w:val="nil"/>
              <w:left w:val="nil"/>
              <w:bottom w:val="single" w:sz="8" w:space="0" w:color="auto"/>
              <w:right w:val="single" w:sz="8" w:space="0" w:color="auto"/>
            </w:tcBorders>
            <w:shd w:val="clear" w:color="auto" w:fill="auto"/>
            <w:vAlign w:val="center"/>
            <w:hideMark/>
          </w:tcPr>
          <w:p w14:paraId="3FEBD89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Gen. Ed. Approved Physical Science</w:t>
            </w:r>
          </w:p>
        </w:tc>
        <w:tc>
          <w:tcPr>
            <w:tcW w:w="855" w:type="dxa"/>
            <w:tcBorders>
              <w:top w:val="nil"/>
              <w:left w:val="nil"/>
              <w:bottom w:val="single" w:sz="8" w:space="0" w:color="auto"/>
              <w:right w:val="single" w:sz="8" w:space="0" w:color="auto"/>
            </w:tcBorders>
            <w:shd w:val="clear" w:color="auto" w:fill="auto"/>
            <w:vAlign w:val="center"/>
            <w:hideMark/>
          </w:tcPr>
          <w:p w14:paraId="55E1D640"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4</w:t>
            </w:r>
          </w:p>
        </w:tc>
        <w:tc>
          <w:tcPr>
            <w:tcW w:w="862" w:type="dxa"/>
            <w:tcBorders>
              <w:top w:val="nil"/>
              <w:left w:val="nil"/>
              <w:bottom w:val="single" w:sz="8" w:space="0" w:color="auto"/>
              <w:right w:val="single" w:sz="8" w:space="0" w:color="auto"/>
            </w:tcBorders>
            <w:shd w:val="clear" w:color="auto" w:fill="auto"/>
            <w:vAlign w:val="center"/>
            <w:hideMark/>
          </w:tcPr>
          <w:p w14:paraId="53E53F93"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X</w:t>
            </w:r>
          </w:p>
        </w:tc>
        <w:tc>
          <w:tcPr>
            <w:tcW w:w="820" w:type="dxa"/>
            <w:tcBorders>
              <w:top w:val="nil"/>
              <w:left w:val="nil"/>
              <w:bottom w:val="single" w:sz="8" w:space="0" w:color="auto"/>
              <w:right w:val="single" w:sz="8" w:space="0" w:color="auto"/>
            </w:tcBorders>
            <w:shd w:val="clear" w:color="auto" w:fill="auto"/>
            <w:vAlign w:val="center"/>
            <w:hideMark/>
          </w:tcPr>
          <w:p w14:paraId="1CC4BA9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FFFF00"/>
            <w:vAlign w:val="center"/>
            <w:hideMark/>
          </w:tcPr>
          <w:p w14:paraId="423680E1"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MGMT 3123</w:t>
            </w:r>
          </w:p>
        </w:tc>
        <w:tc>
          <w:tcPr>
            <w:tcW w:w="1240" w:type="dxa"/>
            <w:tcBorders>
              <w:top w:val="nil"/>
              <w:left w:val="nil"/>
              <w:bottom w:val="single" w:sz="8" w:space="0" w:color="auto"/>
              <w:right w:val="single" w:sz="8" w:space="0" w:color="auto"/>
            </w:tcBorders>
            <w:shd w:val="clear" w:color="000000" w:fill="FFFF00"/>
            <w:vAlign w:val="center"/>
            <w:hideMark/>
          </w:tcPr>
          <w:p w14:paraId="3FFB0BA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Principles of Management</w:t>
            </w:r>
          </w:p>
        </w:tc>
        <w:tc>
          <w:tcPr>
            <w:tcW w:w="876" w:type="dxa"/>
            <w:tcBorders>
              <w:top w:val="nil"/>
              <w:left w:val="nil"/>
              <w:bottom w:val="single" w:sz="8" w:space="0" w:color="auto"/>
              <w:right w:val="single" w:sz="8" w:space="0" w:color="auto"/>
            </w:tcBorders>
            <w:shd w:val="clear" w:color="000000" w:fill="FFFF00"/>
            <w:vAlign w:val="center"/>
            <w:hideMark/>
          </w:tcPr>
          <w:p w14:paraId="1CFB16A8"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FFFF00"/>
            <w:vAlign w:val="center"/>
            <w:hideMark/>
          </w:tcPr>
          <w:p w14:paraId="67A0F0B6"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7DACF914"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3DBE60"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lastRenderedPageBreak/>
              <w:t>Total Hours</w:t>
            </w:r>
          </w:p>
        </w:tc>
        <w:tc>
          <w:tcPr>
            <w:tcW w:w="1258" w:type="dxa"/>
            <w:tcBorders>
              <w:top w:val="nil"/>
              <w:left w:val="nil"/>
              <w:bottom w:val="single" w:sz="8" w:space="0" w:color="auto"/>
              <w:right w:val="single" w:sz="8" w:space="0" w:color="auto"/>
            </w:tcBorders>
            <w:shd w:val="clear" w:color="auto" w:fill="auto"/>
            <w:vAlign w:val="center"/>
            <w:hideMark/>
          </w:tcPr>
          <w:p w14:paraId="28BD456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55" w:type="dxa"/>
            <w:tcBorders>
              <w:top w:val="nil"/>
              <w:left w:val="nil"/>
              <w:bottom w:val="single" w:sz="8" w:space="0" w:color="auto"/>
              <w:right w:val="single" w:sz="8" w:space="0" w:color="auto"/>
            </w:tcBorders>
            <w:shd w:val="clear" w:color="auto" w:fill="auto"/>
            <w:vAlign w:val="center"/>
            <w:hideMark/>
          </w:tcPr>
          <w:p w14:paraId="001CB380"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681EED9F"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058EC87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51ADBEC5"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40" w:type="dxa"/>
            <w:tcBorders>
              <w:top w:val="nil"/>
              <w:left w:val="nil"/>
              <w:bottom w:val="single" w:sz="8" w:space="0" w:color="auto"/>
              <w:right w:val="single" w:sz="8" w:space="0" w:color="auto"/>
            </w:tcBorders>
            <w:shd w:val="clear" w:color="auto" w:fill="auto"/>
            <w:vAlign w:val="center"/>
            <w:hideMark/>
          </w:tcPr>
          <w:p w14:paraId="117C6C3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76" w:type="dxa"/>
            <w:tcBorders>
              <w:top w:val="nil"/>
              <w:left w:val="nil"/>
              <w:bottom w:val="single" w:sz="8" w:space="0" w:color="auto"/>
              <w:right w:val="single" w:sz="8" w:space="0" w:color="auto"/>
            </w:tcBorders>
            <w:shd w:val="clear" w:color="auto" w:fill="auto"/>
            <w:vAlign w:val="center"/>
            <w:hideMark/>
          </w:tcPr>
          <w:p w14:paraId="6D50ACAF"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4AFD9795"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1391C2AB"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FDC7F2E"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3</w:t>
            </w:r>
          </w:p>
        </w:tc>
        <w:tc>
          <w:tcPr>
            <w:tcW w:w="820" w:type="dxa"/>
            <w:tcBorders>
              <w:top w:val="nil"/>
              <w:left w:val="nil"/>
              <w:bottom w:val="single" w:sz="8" w:space="0" w:color="auto"/>
              <w:right w:val="single" w:sz="8" w:space="0" w:color="auto"/>
            </w:tcBorders>
            <w:shd w:val="clear" w:color="auto" w:fill="auto"/>
            <w:vAlign w:val="center"/>
            <w:hideMark/>
          </w:tcPr>
          <w:p w14:paraId="7907FEE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42CB7D46"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3</w:t>
            </w:r>
          </w:p>
        </w:tc>
      </w:tr>
      <w:tr w:rsidR="00A319DD" w:rsidRPr="00A319DD" w14:paraId="35E8F5D7"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59E5E499"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Fall Semester</w:t>
            </w:r>
          </w:p>
        </w:tc>
        <w:tc>
          <w:tcPr>
            <w:tcW w:w="820" w:type="dxa"/>
            <w:tcBorders>
              <w:top w:val="nil"/>
              <w:left w:val="nil"/>
              <w:bottom w:val="single" w:sz="8" w:space="0" w:color="auto"/>
              <w:right w:val="single" w:sz="8" w:space="0" w:color="auto"/>
            </w:tcBorders>
            <w:shd w:val="clear" w:color="auto" w:fill="auto"/>
            <w:vAlign w:val="center"/>
            <w:hideMark/>
          </w:tcPr>
          <w:p w14:paraId="637FB08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34A4EB70"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Spring Semester</w:t>
            </w:r>
          </w:p>
        </w:tc>
      </w:tr>
      <w:tr w:rsidR="00A319DD" w:rsidRPr="00A319DD" w14:paraId="28476214"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BFDE4"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58" w:type="dxa"/>
            <w:tcBorders>
              <w:top w:val="nil"/>
              <w:left w:val="nil"/>
              <w:bottom w:val="single" w:sz="8" w:space="0" w:color="auto"/>
              <w:right w:val="single" w:sz="8" w:space="0" w:color="auto"/>
            </w:tcBorders>
            <w:shd w:val="clear" w:color="auto" w:fill="auto"/>
            <w:vAlign w:val="center"/>
            <w:hideMark/>
          </w:tcPr>
          <w:p w14:paraId="43B7E3ED"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55" w:type="dxa"/>
            <w:tcBorders>
              <w:top w:val="nil"/>
              <w:left w:val="nil"/>
              <w:bottom w:val="single" w:sz="8" w:space="0" w:color="auto"/>
              <w:right w:val="single" w:sz="8" w:space="0" w:color="auto"/>
            </w:tcBorders>
            <w:shd w:val="clear" w:color="auto" w:fill="auto"/>
            <w:vAlign w:val="center"/>
            <w:hideMark/>
          </w:tcPr>
          <w:p w14:paraId="00AFDB9C"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7588A159"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c>
          <w:tcPr>
            <w:tcW w:w="820" w:type="dxa"/>
            <w:tcBorders>
              <w:top w:val="nil"/>
              <w:left w:val="nil"/>
              <w:bottom w:val="single" w:sz="8" w:space="0" w:color="auto"/>
              <w:right w:val="single" w:sz="8" w:space="0" w:color="auto"/>
            </w:tcBorders>
            <w:shd w:val="clear" w:color="auto" w:fill="auto"/>
            <w:vAlign w:val="center"/>
            <w:hideMark/>
          </w:tcPr>
          <w:p w14:paraId="15A2BD9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1F4FD1E0"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40" w:type="dxa"/>
            <w:tcBorders>
              <w:top w:val="nil"/>
              <w:left w:val="nil"/>
              <w:bottom w:val="single" w:sz="8" w:space="0" w:color="auto"/>
              <w:right w:val="single" w:sz="8" w:space="0" w:color="auto"/>
            </w:tcBorders>
            <w:shd w:val="clear" w:color="auto" w:fill="auto"/>
            <w:vAlign w:val="center"/>
            <w:hideMark/>
          </w:tcPr>
          <w:p w14:paraId="5433428F"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76" w:type="dxa"/>
            <w:tcBorders>
              <w:top w:val="nil"/>
              <w:left w:val="nil"/>
              <w:bottom w:val="single" w:sz="8" w:space="0" w:color="auto"/>
              <w:right w:val="single" w:sz="8" w:space="0" w:color="auto"/>
            </w:tcBorders>
            <w:shd w:val="clear" w:color="auto" w:fill="auto"/>
            <w:vAlign w:val="center"/>
            <w:hideMark/>
          </w:tcPr>
          <w:p w14:paraId="4D8D4D07"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40D0E0A8"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r>
      <w:tr w:rsidR="00A319DD" w:rsidRPr="00A319DD" w14:paraId="5923E8E8" w14:textId="77777777" w:rsidTr="00A319DD">
        <w:trPr>
          <w:trHeight w:val="72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8A52F6"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3033</w:t>
            </w:r>
          </w:p>
        </w:tc>
        <w:tc>
          <w:tcPr>
            <w:tcW w:w="1258" w:type="dxa"/>
            <w:tcBorders>
              <w:top w:val="nil"/>
              <w:left w:val="nil"/>
              <w:bottom w:val="single" w:sz="8" w:space="0" w:color="auto"/>
              <w:right w:val="single" w:sz="8" w:space="0" w:color="auto"/>
            </w:tcBorders>
            <w:shd w:val="clear" w:color="auto" w:fill="auto"/>
            <w:vAlign w:val="center"/>
            <w:hideMark/>
          </w:tcPr>
          <w:p w14:paraId="369D7BF6"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Architectural CAD</w:t>
            </w:r>
          </w:p>
        </w:tc>
        <w:tc>
          <w:tcPr>
            <w:tcW w:w="855" w:type="dxa"/>
            <w:tcBorders>
              <w:top w:val="nil"/>
              <w:left w:val="nil"/>
              <w:bottom w:val="single" w:sz="8" w:space="0" w:color="auto"/>
              <w:right w:val="single" w:sz="8" w:space="0" w:color="auto"/>
            </w:tcBorders>
            <w:shd w:val="clear" w:color="auto" w:fill="auto"/>
            <w:vAlign w:val="center"/>
            <w:hideMark/>
          </w:tcPr>
          <w:p w14:paraId="52A968FA"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482D2C24" w14:textId="28D5C3A9" w:rsidR="00A319DD" w:rsidRPr="00A319DD" w:rsidRDefault="00A319DD" w:rsidP="00A319DD">
            <w:pPr>
              <w:spacing w:after="0" w:line="240" w:lineRule="auto"/>
              <w:rPr>
                <w:rFonts w:ascii="Arial" w:eastAsia="Times New Roman" w:hAnsi="Arial" w:cs="Arial"/>
                <w:i/>
                <w:iCs/>
                <w:color w:val="000000"/>
                <w:sz w:val="16"/>
                <w:szCs w:val="16"/>
                <w:u w:val="single"/>
              </w:rPr>
            </w:pPr>
          </w:p>
        </w:tc>
        <w:tc>
          <w:tcPr>
            <w:tcW w:w="820" w:type="dxa"/>
            <w:tcBorders>
              <w:top w:val="nil"/>
              <w:left w:val="nil"/>
              <w:bottom w:val="single" w:sz="8" w:space="0" w:color="auto"/>
              <w:right w:val="single" w:sz="8" w:space="0" w:color="auto"/>
            </w:tcBorders>
            <w:shd w:val="clear" w:color="auto" w:fill="auto"/>
            <w:vAlign w:val="center"/>
            <w:hideMark/>
          </w:tcPr>
          <w:p w14:paraId="08033B7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7F0C3A22"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3003</w:t>
            </w:r>
          </w:p>
        </w:tc>
        <w:tc>
          <w:tcPr>
            <w:tcW w:w="1240" w:type="dxa"/>
            <w:tcBorders>
              <w:top w:val="nil"/>
              <w:left w:val="nil"/>
              <w:bottom w:val="single" w:sz="8" w:space="0" w:color="auto"/>
              <w:right w:val="single" w:sz="8" w:space="0" w:color="auto"/>
            </w:tcBorders>
            <w:shd w:val="clear" w:color="auto" w:fill="auto"/>
            <w:vAlign w:val="center"/>
            <w:hideMark/>
          </w:tcPr>
          <w:p w14:paraId="131F33A0"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Construction Physics</w:t>
            </w:r>
          </w:p>
        </w:tc>
        <w:tc>
          <w:tcPr>
            <w:tcW w:w="876" w:type="dxa"/>
            <w:tcBorders>
              <w:top w:val="nil"/>
              <w:left w:val="nil"/>
              <w:bottom w:val="single" w:sz="8" w:space="0" w:color="auto"/>
              <w:right w:val="single" w:sz="8" w:space="0" w:color="auto"/>
            </w:tcBorders>
            <w:shd w:val="clear" w:color="auto" w:fill="auto"/>
            <w:vAlign w:val="center"/>
            <w:hideMark/>
          </w:tcPr>
          <w:p w14:paraId="2F0C2B9C"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00F1D924"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CE42423"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000000" w:fill="00FFFF"/>
            <w:vAlign w:val="center"/>
            <w:hideMark/>
          </w:tcPr>
          <w:p w14:paraId="51AAFA47"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3003</w:t>
            </w:r>
          </w:p>
        </w:tc>
        <w:tc>
          <w:tcPr>
            <w:tcW w:w="1258" w:type="dxa"/>
            <w:tcBorders>
              <w:top w:val="nil"/>
              <w:left w:val="nil"/>
              <w:bottom w:val="single" w:sz="8" w:space="0" w:color="auto"/>
              <w:right w:val="single" w:sz="8" w:space="0" w:color="auto"/>
            </w:tcBorders>
            <w:shd w:val="clear" w:color="000000" w:fill="00FFFF"/>
            <w:vAlign w:val="center"/>
            <w:hideMark/>
          </w:tcPr>
          <w:p w14:paraId="27504D9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Technical Entrepreneurship</w:t>
            </w:r>
          </w:p>
        </w:tc>
        <w:tc>
          <w:tcPr>
            <w:tcW w:w="855" w:type="dxa"/>
            <w:tcBorders>
              <w:top w:val="nil"/>
              <w:left w:val="nil"/>
              <w:bottom w:val="single" w:sz="8" w:space="0" w:color="auto"/>
              <w:right w:val="single" w:sz="8" w:space="0" w:color="auto"/>
            </w:tcBorders>
            <w:shd w:val="clear" w:color="000000" w:fill="00FFFF"/>
            <w:vAlign w:val="center"/>
            <w:hideMark/>
          </w:tcPr>
          <w:p w14:paraId="4EBE2F04"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711E8205" w14:textId="77777777" w:rsidR="00A319DD" w:rsidRPr="00A319DD" w:rsidRDefault="00A319DD" w:rsidP="00A319DD">
            <w:pPr>
              <w:spacing w:after="0" w:line="240" w:lineRule="auto"/>
              <w:jc w:val="center"/>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3A6EE44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FFFFFF"/>
            <w:vAlign w:val="center"/>
            <w:hideMark/>
          </w:tcPr>
          <w:p w14:paraId="4B38C911"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3023</w:t>
            </w:r>
          </w:p>
        </w:tc>
        <w:tc>
          <w:tcPr>
            <w:tcW w:w="1240" w:type="dxa"/>
            <w:tcBorders>
              <w:top w:val="nil"/>
              <w:left w:val="nil"/>
              <w:bottom w:val="single" w:sz="8" w:space="0" w:color="auto"/>
              <w:right w:val="single" w:sz="8" w:space="0" w:color="auto"/>
            </w:tcBorders>
            <w:shd w:val="clear" w:color="000000" w:fill="FFFFFF"/>
            <w:vAlign w:val="center"/>
            <w:hideMark/>
          </w:tcPr>
          <w:p w14:paraId="5C867760"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Strategic Bidding and Estimating</w:t>
            </w:r>
          </w:p>
        </w:tc>
        <w:tc>
          <w:tcPr>
            <w:tcW w:w="876" w:type="dxa"/>
            <w:tcBorders>
              <w:top w:val="nil"/>
              <w:left w:val="nil"/>
              <w:bottom w:val="single" w:sz="8" w:space="0" w:color="auto"/>
              <w:right w:val="single" w:sz="8" w:space="0" w:color="auto"/>
            </w:tcBorders>
            <w:shd w:val="clear" w:color="auto" w:fill="auto"/>
            <w:vAlign w:val="center"/>
            <w:hideMark/>
          </w:tcPr>
          <w:p w14:paraId="2D9E94CA"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37BEC6FA" w14:textId="2BC0044F" w:rsidR="00A319DD" w:rsidRPr="00A319DD" w:rsidRDefault="00A319DD" w:rsidP="00A319DD">
            <w:pPr>
              <w:spacing w:after="0" w:line="240" w:lineRule="auto"/>
              <w:jc w:val="center"/>
              <w:rPr>
                <w:rFonts w:ascii="Arial" w:eastAsia="Times New Roman" w:hAnsi="Arial" w:cs="Arial"/>
                <w:color w:val="000000"/>
                <w:sz w:val="16"/>
                <w:szCs w:val="16"/>
                <w:u w:val="single"/>
              </w:rPr>
            </w:pPr>
          </w:p>
        </w:tc>
      </w:tr>
      <w:tr w:rsidR="00A319DD" w:rsidRPr="00A319DD" w14:paraId="3F5EA52F"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000000" w:fill="00FF00"/>
            <w:vAlign w:val="center"/>
            <w:hideMark/>
          </w:tcPr>
          <w:p w14:paraId="474B18D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TECH 3773</w:t>
            </w:r>
          </w:p>
        </w:tc>
        <w:tc>
          <w:tcPr>
            <w:tcW w:w="1258" w:type="dxa"/>
            <w:tcBorders>
              <w:top w:val="nil"/>
              <w:left w:val="nil"/>
              <w:bottom w:val="single" w:sz="8" w:space="0" w:color="auto"/>
              <w:right w:val="single" w:sz="8" w:space="0" w:color="auto"/>
            </w:tcBorders>
            <w:shd w:val="clear" w:color="000000" w:fill="00FF00"/>
            <w:vAlign w:val="center"/>
            <w:hideMark/>
          </w:tcPr>
          <w:p w14:paraId="2705174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Statistics</w:t>
            </w:r>
          </w:p>
        </w:tc>
        <w:tc>
          <w:tcPr>
            <w:tcW w:w="855" w:type="dxa"/>
            <w:tcBorders>
              <w:top w:val="nil"/>
              <w:left w:val="nil"/>
              <w:bottom w:val="single" w:sz="8" w:space="0" w:color="auto"/>
              <w:right w:val="single" w:sz="8" w:space="0" w:color="auto"/>
            </w:tcBorders>
            <w:shd w:val="clear" w:color="000000" w:fill="00FF00"/>
            <w:vAlign w:val="center"/>
            <w:hideMark/>
          </w:tcPr>
          <w:p w14:paraId="095A9520"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00"/>
            <w:vAlign w:val="center"/>
            <w:hideMark/>
          </w:tcPr>
          <w:p w14:paraId="7317A50B"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6D238E9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0821C013"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3053</w:t>
            </w:r>
          </w:p>
        </w:tc>
        <w:tc>
          <w:tcPr>
            <w:tcW w:w="1240" w:type="dxa"/>
            <w:tcBorders>
              <w:top w:val="nil"/>
              <w:left w:val="nil"/>
              <w:bottom w:val="single" w:sz="8" w:space="0" w:color="auto"/>
              <w:right w:val="single" w:sz="8" w:space="0" w:color="auto"/>
            </w:tcBorders>
            <w:shd w:val="clear" w:color="auto" w:fill="auto"/>
            <w:vAlign w:val="center"/>
            <w:hideMark/>
          </w:tcPr>
          <w:p w14:paraId="11D25992" w14:textId="321EBAD6"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Building Information Modeling</w:t>
            </w:r>
          </w:p>
        </w:tc>
        <w:tc>
          <w:tcPr>
            <w:tcW w:w="876" w:type="dxa"/>
            <w:tcBorders>
              <w:top w:val="nil"/>
              <w:left w:val="nil"/>
              <w:bottom w:val="single" w:sz="8" w:space="0" w:color="auto"/>
              <w:right w:val="single" w:sz="8" w:space="0" w:color="auto"/>
            </w:tcBorders>
            <w:shd w:val="clear" w:color="auto" w:fill="auto"/>
            <w:vAlign w:val="center"/>
            <w:hideMark/>
          </w:tcPr>
          <w:p w14:paraId="4DC2E02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481DEECA" w14:textId="00722358" w:rsidR="00A319DD" w:rsidRPr="00A319DD" w:rsidRDefault="00A319DD" w:rsidP="00A319DD">
            <w:pPr>
              <w:spacing w:after="0" w:line="240" w:lineRule="auto"/>
              <w:rPr>
                <w:rFonts w:ascii="Arial" w:eastAsia="Times New Roman" w:hAnsi="Arial" w:cs="Arial"/>
                <w:color w:val="000000"/>
                <w:sz w:val="16"/>
                <w:szCs w:val="16"/>
                <w:u w:val="single"/>
              </w:rPr>
            </w:pPr>
          </w:p>
        </w:tc>
      </w:tr>
      <w:tr w:rsidR="00A319DD" w:rsidRPr="00A319DD" w14:paraId="18A4A887"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000000" w:fill="00FF00"/>
            <w:vAlign w:val="center"/>
            <w:hideMark/>
          </w:tcPr>
          <w:p w14:paraId="2CF3C1D5"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TECH 3863</w:t>
            </w:r>
          </w:p>
        </w:tc>
        <w:tc>
          <w:tcPr>
            <w:tcW w:w="1258" w:type="dxa"/>
            <w:tcBorders>
              <w:top w:val="nil"/>
              <w:left w:val="nil"/>
              <w:bottom w:val="single" w:sz="8" w:space="0" w:color="auto"/>
              <w:right w:val="single" w:sz="8" w:space="0" w:color="auto"/>
            </w:tcBorders>
            <w:shd w:val="clear" w:color="000000" w:fill="00FF00"/>
            <w:vAlign w:val="center"/>
            <w:hideMark/>
          </w:tcPr>
          <w:p w14:paraId="1E5FE65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Industrial Safety</w:t>
            </w:r>
          </w:p>
        </w:tc>
        <w:tc>
          <w:tcPr>
            <w:tcW w:w="855" w:type="dxa"/>
            <w:tcBorders>
              <w:top w:val="nil"/>
              <w:left w:val="nil"/>
              <w:bottom w:val="single" w:sz="8" w:space="0" w:color="auto"/>
              <w:right w:val="single" w:sz="8" w:space="0" w:color="auto"/>
            </w:tcBorders>
            <w:shd w:val="clear" w:color="000000" w:fill="00FF00"/>
            <w:vAlign w:val="center"/>
            <w:hideMark/>
          </w:tcPr>
          <w:p w14:paraId="601468E7"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00"/>
            <w:vAlign w:val="center"/>
            <w:hideMark/>
          </w:tcPr>
          <w:p w14:paraId="0A0942D5"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2055A1D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00FFFF"/>
            <w:vAlign w:val="center"/>
            <w:hideMark/>
          </w:tcPr>
          <w:p w14:paraId="102ECBB7"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4023</w:t>
            </w:r>
          </w:p>
        </w:tc>
        <w:tc>
          <w:tcPr>
            <w:tcW w:w="1240" w:type="dxa"/>
            <w:tcBorders>
              <w:top w:val="nil"/>
              <w:left w:val="nil"/>
              <w:bottom w:val="single" w:sz="8" w:space="0" w:color="auto"/>
              <w:right w:val="single" w:sz="8" w:space="0" w:color="auto"/>
            </w:tcBorders>
            <w:shd w:val="clear" w:color="000000" w:fill="00FFFF"/>
            <w:vAlign w:val="center"/>
            <w:hideMark/>
          </w:tcPr>
          <w:p w14:paraId="6E49E2B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Engineering Management I</w:t>
            </w:r>
          </w:p>
        </w:tc>
        <w:tc>
          <w:tcPr>
            <w:tcW w:w="876" w:type="dxa"/>
            <w:tcBorders>
              <w:top w:val="nil"/>
              <w:left w:val="nil"/>
              <w:bottom w:val="single" w:sz="8" w:space="0" w:color="auto"/>
              <w:right w:val="single" w:sz="8" w:space="0" w:color="auto"/>
            </w:tcBorders>
            <w:shd w:val="clear" w:color="000000" w:fill="00FFFF"/>
            <w:vAlign w:val="center"/>
            <w:hideMark/>
          </w:tcPr>
          <w:p w14:paraId="238AE83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22FB2AC6" w14:textId="77777777" w:rsidR="00A319DD" w:rsidRPr="00A319DD" w:rsidRDefault="00A319DD" w:rsidP="00A319DD">
            <w:pPr>
              <w:spacing w:after="0" w:line="240" w:lineRule="auto"/>
              <w:jc w:val="center"/>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r>
      <w:tr w:rsidR="00A319DD" w:rsidRPr="00A319DD" w14:paraId="772D3E13"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000000" w:fill="00FF00"/>
            <w:vAlign w:val="center"/>
            <w:hideMark/>
          </w:tcPr>
          <w:p w14:paraId="7FE1F82A"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TECH 4813</w:t>
            </w:r>
          </w:p>
        </w:tc>
        <w:tc>
          <w:tcPr>
            <w:tcW w:w="1258" w:type="dxa"/>
            <w:tcBorders>
              <w:top w:val="nil"/>
              <w:left w:val="nil"/>
              <w:bottom w:val="single" w:sz="8" w:space="0" w:color="auto"/>
              <w:right w:val="single" w:sz="8" w:space="0" w:color="auto"/>
            </w:tcBorders>
            <w:shd w:val="clear" w:color="000000" w:fill="00FF00"/>
            <w:vAlign w:val="center"/>
            <w:hideMark/>
          </w:tcPr>
          <w:p w14:paraId="1AFA5B2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Operations Systems Research</w:t>
            </w:r>
          </w:p>
        </w:tc>
        <w:tc>
          <w:tcPr>
            <w:tcW w:w="855" w:type="dxa"/>
            <w:tcBorders>
              <w:top w:val="nil"/>
              <w:left w:val="nil"/>
              <w:bottom w:val="single" w:sz="8" w:space="0" w:color="auto"/>
              <w:right w:val="single" w:sz="8" w:space="0" w:color="auto"/>
            </w:tcBorders>
            <w:shd w:val="clear" w:color="000000" w:fill="00FF00"/>
            <w:vAlign w:val="center"/>
            <w:hideMark/>
          </w:tcPr>
          <w:p w14:paraId="118765E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00"/>
            <w:vAlign w:val="center"/>
            <w:hideMark/>
          </w:tcPr>
          <w:p w14:paraId="125CD8A9"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0EF0966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00FF00"/>
            <w:vAlign w:val="center"/>
            <w:hideMark/>
          </w:tcPr>
          <w:p w14:paraId="3EC69A13"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TECH 4823</w:t>
            </w:r>
          </w:p>
        </w:tc>
        <w:tc>
          <w:tcPr>
            <w:tcW w:w="1240" w:type="dxa"/>
            <w:tcBorders>
              <w:top w:val="nil"/>
              <w:left w:val="nil"/>
              <w:bottom w:val="single" w:sz="8" w:space="0" w:color="auto"/>
              <w:right w:val="single" w:sz="8" w:space="0" w:color="auto"/>
            </w:tcBorders>
            <w:shd w:val="clear" w:color="000000" w:fill="00FF00"/>
            <w:vAlign w:val="center"/>
            <w:hideMark/>
          </w:tcPr>
          <w:p w14:paraId="6411AEA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Quality Assurance</w:t>
            </w:r>
          </w:p>
        </w:tc>
        <w:tc>
          <w:tcPr>
            <w:tcW w:w="876" w:type="dxa"/>
            <w:tcBorders>
              <w:top w:val="nil"/>
              <w:left w:val="nil"/>
              <w:bottom w:val="single" w:sz="8" w:space="0" w:color="auto"/>
              <w:right w:val="single" w:sz="8" w:space="0" w:color="auto"/>
            </w:tcBorders>
            <w:shd w:val="clear" w:color="000000" w:fill="00FF00"/>
            <w:vAlign w:val="center"/>
            <w:hideMark/>
          </w:tcPr>
          <w:p w14:paraId="15654DA1"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00"/>
            <w:vAlign w:val="center"/>
            <w:hideMark/>
          </w:tcPr>
          <w:p w14:paraId="6A5FC59E"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DD3842F"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B34C86"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58" w:type="dxa"/>
            <w:tcBorders>
              <w:top w:val="nil"/>
              <w:left w:val="nil"/>
              <w:bottom w:val="single" w:sz="8" w:space="0" w:color="auto"/>
              <w:right w:val="single" w:sz="8" w:space="0" w:color="auto"/>
            </w:tcBorders>
            <w:shd w:val="clear" w:color="auto" w:fill="auto"/>
            <w:vAlign w:val="center"/>
            <w:hideMark/>
          </w:tcPr>
          <w:p w14:paraId="028B80A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55" w:type="dxa"/>
            <w:tcBorders>
              <w:top w:val="nil"/>
              <w:left w:val="nil"/>
              <w:bottom w:val="single" w:sz="8" w:space="0" w:color="auto"/>
              <w:right w:val="single" w:sz="8" w:space="0" w:color="auto"/>
            </w:tcBorders>
            <w:shd w:val="clear" w:color="auto" w:fill="auto"/>
            <w:vAlign w:val="center"/>
            <w:hideMark/>
          </w:tcPr>
          <w:p w14:paraId="3CD2730F"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7094E6BB"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1B649470"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7C9F53F1"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40" w:type="dxa"/>
            <w:tcBorders>
              <w:top w:val="nil"/>
              <w:left w:val="nil"/>
              <w:bottom w:val="single" w:sz="8" w:space="0" w:color="auto"/>
              <w:right w:val="single" w:sz="8" w:space="0" w:color="auto"/>
            </w:tcBorders>
            <w:shd w:val="clear" w:color="auto" w:fill="auto"/>
            <w:vAlign w:val="center"/>
            <w:hideMark/>
          </w:tcPr>
          <w:p w14:paraId="07643AC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76" w:type="dxa"/>
            <w:tcBorders>
              <w:top w:val="nil"/>
              <w:left w:val="nil"/>
              <w:bottom w:val="single" w:sz="8" w:space="0" w:color="auto"/>
              <w:right w:val="single" w:sz="8" w:space="0" w:color="auto"/>
            </w:tcBorders>
            <w:shd w:val="clear" w:color="auto" w:fill="auto"/>
            <w:vAlign w:val="center"/>
            <w:hideMark/>
          </w:tcPr>
          <w:p w14:paraId="2B302323"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70C0C1B1" w14:textId="77777777" w:rsidR="00A319DD" w:rsidRPr="00A319DD" w:rsidRDefault="00A319DD" w:rsidP="00A319DD">
            <w:pPr>
              <w:spacing w:after="0" w:line="240" w:lineRule="auto"/>
              <w:jc w:val="center"/>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A3259FA"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682D3AC"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4</w:t>
            </w:r>
          </w:p>
        </w:tc>
        <w:tc>
          <w:tcPr>
            <w:tcW w:w="820" w:type="dxa"/>
            <w:tcBorders>
              <w:top w:val="nil"/>
              <w:left w:val="nil"/>
              <w:bottom w:val="single" w:sz="8" w:space="0" w:color="auto"/>
              <w:right w:val="single" w:sz="8" w:space="0" w:color="auto"/>
            </w:tcBorders>
            <w:shd w:val="clear" w:color="auto" w:fill="auto"/>
            <w:vAlign w:val="center"/>
            <w:hideMark/>
          </w:tcPr>
          <w:p w14:paraId="03FF23B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6E0AAA40"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Year 4</w:t>
            </w:r>
          </w:p>
        </w:tc>
      </w:tr>
      <w:tr w:rsidR="00A319DD" w:rsidRPr="00A319DD" w14:paraId="52EB8663" w14:textId="77777777" w:rsidTr="00A319DD">
        <w:trPr>
          <w:trHeight w:val="315"/>
          <w:jc w:val="center"/>
        </w:trPr>
        <w:tc>
          <w:tcPr>
            <w:tcW w:w="39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8B2A80E"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Fall Semester</w:t>
            </w:r>
          </w:p>
        </w:tc>
        <w:tc>
          <w:tcPr>
            <w:tcW w:w="820" w:type="dxa"/>
            <w:tcBorders>
              <w:top w:val="nil"/>
              <w:left w:val="nil"/>
              <w:bottom w:val="single" w:sz="8" w:space="0" w:color="auto"/>
              <w:right w:val="single" w:sz="8" w:space="0" w:color="auto"/>
            </w:tcBorders>
            <w:shd w:val="clear" w:color="auto" w:fill="auto"/>
            <w:vAlign w:val="center"/>
            <w:hideMark/>
          </w:tcPr>
          <w:p w14:paraId="28E611E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4045" w:type="dxa"/>
            <w:gridSpan w:val="4"/>
            <w:tcBorders>
              <w:top w:val="single" w:sz="8" w:space="0" w:color="auto"/>
              <w:left w:val="nil"/>
              <w:bottom w:val="single" w:sz="8" w:space="0" w:color="auto"/>
              <w:right w:val="single" w:sz="8" w:space="0" w:color="auto"/>
            </w:tcBorders>
            <w:shd w:val="clear" w:color="auto" w:fill="auto"/>
            <w:vAlign w:val="center"/>
            <w:hideMark/>
          </w:tcPr>
          <w:p w14:paraId="1D4AA012"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Spring Semester</w:t>
            </w:r>
          </w:p>
        </w:tc>
      </w:tr>
      <w:tr w:rsidR="00A319DD" w:rsidRPr="00A319DD" w14:paraId="21D3CB83"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8F787B"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58" w:type="dxa"/>
            <w:tcBorders>
              <w:top w:val="nil"/>
              <w:left w:val="nil"/>
              <w:bottom w:val="single" w:sz="8" w:space="0" w:color="auto"/>
              <w:right w:val="single" w:sz="8" w:space="0" w:color="auto"/>
            </w:tcBorders>
            <w:shd w:val="clear" w:color="auto" w:fill="auto"/>
            <w:vAlign w:val="center"/>
            <w:hideMark/>
          </w:tcPr>
          <w:p w14:paraId="0B0DCB7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55" w:type="dxa"/>
            <w:tcBorders>
              <w:top w:val="nil"/>
              <w:left w:val="nil"/>
              <w:bottom w:val="single" w:sz="8" w:space="0" w:color="auto"/>
              <w:right w:val="single" w:sz="8" w:space="0" w:color="auto"/>
            </w:tcBorders>
            <w:shd w:val="clear" w:color="auto" w:fill="auto"/>
            <w:vAlign w:val="center"/>
            <w:hideMark/>
          </w:tcPr>
          <w:p w14:paraId="2B438AB2"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592C88CF"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c>
          <w:tcPr>
            <w:tcW w:w="820" w:type="dxa"/>
            <w:tcBorders>
              <w:top w:val="nil"/>
              <w:left w:val="nil"/>
              <w:bottom w:val="single" w:sz="8" w:space="0" w:color="auto"/>
              <w:right w:val="single" w:sz="8" w:space="0" w:color="auto"/>
            </w:tcBorders>
            <w:shd w:val="clear" w:color="auto" w:fill="auto"/>
            <w:vAlign w:val="center"/>
            <w:hideMark/>
          </w:tcPr>
          <w:p w14:paraId="1C89453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59321F68"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No.</w:t>
            </w:r>
          </w:p>
        </w:tc>
        <w:tc>
          <w:tcPr>
            <w:tcW w:w="1240" w:type="dxa"/>
            <w:tcBorders>
              <w:top w:val="nil"/>
              <w:left w:val="nil"/>
              <w:bottom w:val="single" w:sz="8" w:space="0" w:color="auto"/>
              <w:right w:val="single" w:sz="8" w:space="0" w:color="auto"/>
            </w:tcBorders>
            <w:shd w:val="clear" w:color="auto" w:fill="auto"/>
            <w:vAlign w:val="center"/>
            <w:hideMark/>
          </w:tcPr>
          <w:p w14:paraId="72EBC859"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Course Name</w:t>
            </w:r>
          </w:p>
        </w:tc>
        <w:tc>
          <w:tcPr>
            <w:tcW w:w="876" w:type="dxa"/>
            <w:tcBorders>
              <w:top w:val="nil"/>
              <w:left w:val="nil"/>
              <w:bottom w:val="single" w:sz="8" w:space="0" w:color="auto"/>
              <w:right w:val="single" w:sz="8" w:space="0" w:color="auto"/>
            </w:tcBorders>
            <w:shd w:val="clear" w:color="auto" w:fill="auto"/>
            <w:vAlign w:val="center"/>
            <w:hideMark/>
          </w:tcPr>
          <w:p w14:paraId="5A71E9EE" w14:textId="77777777" w:rsidR="00A319DD" w:rsidRPr="00A319DD" w:rsidRDefault="00A319DD" w:rsidP="00A319DD">
            <w:pPr>
              <w:spacing w:after="0" w:line="240" w:lineRule="auto"/>
              <w:rPr>
                <w:rFonts w:ascii="Arial" w:eastAsia="Times New Roman" w:hAnsi="Arial" w:cs="Arial"/>
                <w:b/>
                <w:bCs/>
                <w:color w:val="000000"/>
                <w:sz w:val="16"/>
                <w:szCs w:val="16"/>
              </w:rPr>
            </w:pPr>
            <w:proofErr w:type="spellStart"/>
            <w:r w:rsidRPr="00A319DD">
              <w:rPr>
                <w:rFonts w:ascii="Arial" w:eastAsia="Times New Roman" w:hAnsi="Arial" w:cs="Arial"/>
                <w:b/>
                <w:bCs/>
                <w:color w:val="000000"/>
                <w:sz w:val="16"/>
                <w:szCs w:val="16"/>
              </w:rPr>
              <w:t>Hrs</w:t>
            </w:r>
            <w:proofErr w:type="spellEnd"/>
          </w:p>
        </w:tc>
        <w:tc>
          <w:tcPr>
            <w:tcW w:w="862" w:type="dxa"/>
            <w:tcBorders>
              <w:top w:val="nil"/>
              <w:left w:val="nil"/>
              <w:bottom w:val="single" w:sz="8" w:space="0" w:color="auto"/>
              <w:right w:val="single" w:sz="8" w:space="0" w:color="auto"/>
            </w:tcBorders>
            <w:shd w:val="clear" w:color="auto" w:fill="auto"/>
            <w:vAlign w:val="center"/>
            <w:hideMark/>
          </w:tcPr>
          <w:p w14:paraId="5F282301" w14:textId="77777777" w:rsidR="00A319DD" w:rsidRPr="00A319DD" w:rsidRDefault="00A319DD" w:rsidP="00A319DD">
            <w:pPr>
              <w:spacing w:after="0" w:line="240" w:lineRule="auto"/>
              <w:jc w:val="center"/>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Gen Ed</w:t>
            </w:r>
          </w:p>
        </w:tc>
      </w:tr>
      <w:tr w:rsidR="00A319DD" w:rsidRPr="00A319DD" w14:paraId="259B03D5" w14:textId="77777777" w:rsidTr="00A319DD">
        <w:trPr>
          <w:trHeight w:val="69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331484"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3013</w:t>
            </w:r>
          </w:p>
        </w:tc>
        <w:tc>
          <w:tcPr>
            <w:tcW w:w="1258" w:type="dxa"/>
            <w:tcBorders>
              <w:top w:val="nil"/>
              <w:left w:val="nil"/>
              <w:bottom w:val="single" w:sz="8" w:space="0" w:color="auto"/>
              <w:right w:val="single" w:sz="8" w:space="0" w:color="auto"/>
            </w:tcBorders>
            <w:shd w:val="clear" w:color="auto" w:fill="auto"/>
            <w:vAlign w:val="center"/>
            <w:hideMark/>
          </w:tcPr>
          <w:p w14:paraId="23A6E113"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Green Construction</w:t>
            </w:r>
          </w:p>
        </w:tc>
        <w:tc>
          <w:tcPr>
            <w:tcW w:w="855" w:type="dxa"/>
            <w:tcBorders>
              <w:top w:val="nil"/>
              <w:left w:val="nil"/>
              <w:bottom w:val="single" w:sz="8" w:space="0" w:color="auto"/>
              <w:right w:val="single" w:sz="8" w:space="0" w:color="auto"/>
            </w:tcBorders>
            <w:shd w:val="clear" w:color="auto" w:fill="auto"/>
            <w:vAlign w:val="center"/>
            <w:hideMark/>
          </w:tcPr>
          <w:p w14:paraId="54155691"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51A6C926" w14:textId="35C295E0" w:rsidR="00A319DD" w:rsidRPr="00A319DD" w:rsidRDefault="00A319DD" w:rsidP="00A319DD">
            <w:pPr>
              <w:spacing w:after="0" w:line="240" w:lineRule="auto"/>
              <w:rPr>
                <w:rFonts w:ascii="Arial" w:eastAsia="Times New Roman" w:hAnsi="Arial" w:cs="Arial"/>
                <w:i/>
                <w:iCs/>
                <w:color w:val="000000"/>
                <w:sz w:val="16"/>
                <w:szCs w:val="16"/>
                <w:u w:val="single"/>
              </w:rPr>
            </w:pPr>
          </w:p>
        </w:tc>
        <w:tc>
          <w:tcPr>
            <w:tcW w:w="820" w:type="dxa"/>
            <w:tcBorders>
              <w:top w:val="nil"/>
              <w:left w:val="nil"/>
              <w:bottom w:val="single" w:sz="8" w:space="0" w:color="auto"/>
              <w:right w:val="single" w:sz="8" w:space="0" w:color="auto"/>
            </w:tcBorders>
            <w:shd w:val="clear" w:color="auto" w:fill="auto"/>
            <w:vAlign w:val="center"/>
            <w:hideMark/>
          </w:tcPr>
          <w:p w14:paraId="067F93C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6755962E"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3043</w:t>
            </w:r>
          </w:p>
        </w:tc>
        <w:tc>
          <w:tcPr>
            <w:tcW w:w="1240" w:type="dxa"/>
            <w:tcBorders>
              <w:top w:val="nil"/>
              <w:left w:val="nil"/>
              <w:bottom w:val="single" w:sz="8" w:space="0" w:color="auto"/>
              <w:right w:val="single" w:sz="8" w:space="0" w:color="auto"/>
            </w:tcBorders>
            <w:shd w:val="clear" w:color="auto" w:fill="auto"/>
            <w:vAlign w:val="center"/>
            <w:hideMark/>
          </w:tcPr>
          <w:p w14:paraId="596F4ED5"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Structural Blueprints</w:t>
            </w:r>
          </w:p>
        </w:tc>
        <w:tc>
          <w:tcPr>
            <w:tcW w:w="876" w:type="dxa"/>
            <w:tcBorders>
              <w:top w:val="nil"/>
              <w:left w:val="nil"/>
              <w:bottom w:val="single" w:sz="8" w:space="0" w:color="auto"/>
              <w:right w:val="single" w:sz="8" w:space="0" w:color="auto"/>
            </w:tcBorders>
            <w:shd w:val="clear" w:color="auto" w:fill="auto"/>
            <w:vAlign w:val="center"/>
            <w:hideMark/>
          </w:tcPr>
          <w:p w14:paraId="1E301F57"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372F1DE7" w14:textId="4821FFAC" w:rsidR="00A319DD" w:rsidRPr="00A319DD" w:rsidRDefault="00A319DD" w:rsidP="00A319DD">
            <w:pPr>
              <w:spacing w:after="0" w:line="240" w:lineRule="auto"/>
              <w:rPr>
                <w:rFonts w:ascii="Arial" w:eastAsia="Times New Roman" w:hAnsi="Arial" w:cs="Arial"/>
                <w:color w:val="000000"/>
                <w:sz w:val="16"/>
                <w:szCs w:val="16"/>
                <w:u w:val="single"/>
              </w:rPr>
            </w:pPr>
          </w:p>
        </w:tc>
      </w:tr>
      <w:tr w:rsidR="00A319DD" w:rsidRPr="00A319DD" w14:paraId="419E6B8D"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EEBED9"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4003</w:t>
            </w:r>
          </w:p>
        </w:tc>
        <w:tc>
          <w:tcPr>
            <w:tcW w:w="1258" w:type="dxa"/>
            <w:tcBorders>
              <w:top w:val="nil"/>
              <w:left w:val="nil"/>
              <w:bottom w:val="single" w:sz="8" w:space="0" w:color="auto"/>
              <w:right w:val="single" w:sz="8" w:space="0" w:color="auto"/>
            </w:tcBorders>
            <w:shd w:val="clear" w:color="auto" w:fill="auto"/>
            <w:vAlign w:val="center"/>
            <w:hideMark/>
          </w:tcPr>
          <w:p w14:paraId="501C54B6"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Construction Management Design I</w:t>
            </w:r>
          </w:p>
        </w:tc>
        <w:tc>
          <w:tcPr>
            <w:tcW w:w="855" w:type="dxa"/>
            <w:tcBorders>
              <w:top w:val="nil"/>
              <w:left w:val="nil"/>
              <w:bottom w:val="single" w:sz="8" w:space="0" w:color="auto"/>
              <w:right w:val="single" w:sz="8" w:space="0" w:color="auto"/>
            </w:tcBorders>
            <w:shd w:val="clear" w:color="auto" w:fill="auto"/>
            <w:vAlign w:val="center"/>
            <w:hideMark/>
          </w:tcPr>
          <w:p w14:paraId="69EAA7B3"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6A307935" w14:textId="04FC80FB" w:rsidR="00A319DD" w:rsidRPr="00A319DD" w:rsidRDefault="00A319DD" w:rsidP="00A319DD">
            <w:pPr>
              <w:spacing w:after="0" w:line="240" w:lineRule="auto"/>
              <w:rPr>
                <w:rFonts w:ascii="Arial" w:eastAsia="Times New Roman" w:hAnsi="Arial" w:cs="Arial"/>
                <w:i/>
                <w:iCs/>
                <w:color w:val="000000"/>
                <w:sz w:val="16"/>
                <w:szCs w:val="16"/>
                <w:u w:val="single"/>
              </w:rPr>
            </w:pPr>
          </w:p>
        </w:tc>
        <w:tc>
          <w:tcPr>
            <w:tcW w:w="820" w:type="dxa"/>
            <w:tcBorders>
              <w:top w:val="nil"/>
              <w:left w:val="nil"/>
              <w:bottom w:val="single" w:sz="8" w:space="0" w:color="auto"/>
              <w:right w:val="single" w:sz="8" w:space="0" w:color="auto"/>
            </w:tcBorders>
            <w:shd w:val="clear" w:color="auto" w:fill="auto"/>
            <w:vAlign w:val="center"/>
            <w:hideMark/>
          </w:tcPr>
          <w:p w14:paraId="60A6D7C5"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7BB08185"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4013</w:t>
            </w:r>
          </w:p>
        </w:tc>
        <w:tc>
          <w:tcPr>
            <w:tcW w:w="1240" w:type="dxa"/>
            <w:tcBorders>
              <w:top w:val="nil"/>
              <w:left w:val="nil"/>
              <w:bottom w:val="single" w:sz="8" w:space="0" w:color="auto"/>
              <w:right w:val="single" w:sz="8" w:space="0" w:color="auto"/>
            </w:tcBorders>
            <w:shd w:val="clear" w:color="auto" w:fill="auto"/>
            <w:vAlign w:val="center"/>
            <w:hideMark/>
          </w:tcPr>
          <w:p w14:paraId="3D65CD2B"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Construction Management Design II</w:t>
            </w:r>
          </w:p>
        </w:tc>
        <w:tc>
          <w:tcPr>
            <w:tcW w:w="876" w:type="dxa"/>
            <w:tcBorders>
              <w:top w:val="nil"/>
              <w:left w:val="nil"/>
              <w:bottom w:val="single" w:sz="8" w:space="0" w:color="auto"/>
              <w:right w:val="single" w:sz="8" w:space="0" w:color="auto"/>
            </w:tcBorders>
            <w:shd w:val="clear" w:color="auto" w:fill="auto"/>
            <w:vAlign w:val="center"/>
            <w:hideMark/>
          </w:tcPr>
          <w:p w14:paraId="057CBC39"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1D4D82C4" w14:textId="5B5A3B88" w:rsidR="00A319DD" w:rsidRPr="00A319DD" w:rsidRDefault="00A319DD" w:rsidP="00A319DD">
            <w:pPr>
              <w:spacing w:after="0" w:line="240" w:lineRule="auto"/>
              <w:rPr>
                <w:rFonts w:ascii="Arial" w:eastAsia="Times New Roman" w:hAnsi="Arial" w:cs="Arial"/>
                <w:i/>
                <w:iCs/>
                <w:color w:val="000000"/>
                <w:sz w:val="16"/>
                <w:szCs w:val="16"/>
                <w:u w:val="single"/>
              </w:rPr>
            </w:pPr>
          </w:p>
        </w:tc>
      </w:tr>
      <w:tr w:rsidR="00A319DD" w:rsidRPr="00A319DD" w14:paraId="545CD3BB" w14:textId="77777777" w:rsidTr="00A319DD">
        <w:trPr>
          <w:trHeight w:val="13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90CB99"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4023</w:t>
            </w:r>
          </w:p>
        </w:tc>
        <w:tc>
          <w:tcPr>
            <w:tcW w:w="1258" w:type="dxa"/>
            <w:tcBorders>
              <w:top w:val="nil"/>
              <w:left w:val="nil"/>
              <w:bottom w:val="single" w:sz="8" w:space="0" w:color="auto"/>
              <w:right w:val="single" w:sz="8" w:space="0" w:color="auto"/>
            </w:tcBorders>
            <w:shd w:val="clear" w:color="auto" w:fill="auto"/>
            <w:vAlign w:val="center"/>
            <w:hideMark/>
          </w:tcPr>
          <w:p w14:paraId="4EDFA272"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Materials and Methods for Construction</w:t>
            </w:r>
          </w:p>
        </w:tc>
        <w:tc>
          <w:tcPr>
            <w:tcW w:w="855" w:type="dxa"/>
            <w:tcBorders>
              <w:top w:val="nil"/>
              <w:left w:val="nil"/>
              <w:bottom w:val="single" w:sz="8" w:space="0" w:color="auto"/>
              <w:right w:val="single" w:sz="8" w:space="0" w:color="auto"/>
            </w:tcBorders>
            <w:shd w:val="clear" w:color="auto" w:fill="auto"/>
            <w:vAlign w:val="center"/>
            <w:hideMark/>
          </w:tcPr>
          <w:p w14:paraId="7467BE9C"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4B0866A6" w14:textId="65ECCA83" w:rsidR="00A319DD" w:rsidRPr="00A319DD" w:rsidRDefault="00A319DD" w:rsidP="00A319DD">
            <w:pPr>
              <w:spacing w:after="0" w:line="240" w:lineRule="auto"/>
              <w:rPr>
                <w:rFonts w:ascii="Arial" w:eastAsia="Times New Roman" w:hAnsi="Arial" w:cs="Arial"/>
                <w:i/>
                <w:iCs/>
                <w:color w:val="000000"/>
                <w:sz w:val="16"/>
                <w:szCs w:val="16"/>
                <w:u w:val="single"/>
              </w:rPr>
            </w:pPr>
          </w:p>
        </w:tc>
        <w:tc>
          <w:tcPr>
            <w:tcW w:w="820" w:type="dxa"/>
            <w:tcBorders>
              <w:top w:val="nil"/>
              <w:left w:val="nil"/>
              <w:bottom w:val="single" w:sz="8" w:space="0" w:color="auto"/>
              <w:right w:val="single" w:sz="8" w:space="0" w:color="auto"/>
            </w:tcBorders>
            <w:shd w:val="clear" w:color="auto" w:fill="auto"/>
            <w:vAlign w:val="center"/>
            <w:hideMark/>
          </w:tcPr>
          <w:p w14:paraId="1C56D170"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49AD7514" w14:textId="77777777" w:rsidR="00A319DD" w:rsidRPr="00A319DD" w:rsidRDefault="00A319DD" w:rsidP="00A319DD">
            <w:pPr>
              <w:spacing w:after="0" w:line="240" w:lineRule="auto"/>
              <w:rPr>
                <w:rFonts w:ascii="Arial" w:eastAsia="Times New Roman" w:hAnsi="Arial" w:cs="Arial"/>
                <w:b/>
                <w:bCs/>
                <w:color w:val="000000"/>
                <w:sz w:val="16"/>
                <w:szCs w:val="16"/>
                <w:u w:val="single"/>
              </w:rPr>
            </w:pPr>
            <w:r w:rsidRPr="00A319DD">
              <w:rPr>
                <w:rFonts w:ascii="Arial" w:eastAsia="Times New Roman" w:hAnsi="Arial" w:cs="Arial"/>
                <w:b/>
                <w:bCs/>
                <w:color w:val="000000"/>
                <w:sz w:val="16"/>
                <w:szCs w:val="16"/>
                <w:u w:val="single"/>
              </w:rPr>
              <w:t>CM 4063</w:t>
            </w:r>
          </w:p>
        </w:tc>
        <w:tc>
          <w:tcPr>
            <w:tcW w:w="1240" w:type="dxa"/>
            <w:tcBorders>
              <w:top w:val="nil"/>
              <w:left w:val="nil"/>
              <w:bottom w:val="single" w:sz="8" w:space="0" w:color="auto"/>
              <w:right w:val="single" w:sz="8" w:space="0" w:color="auto"/>
            </w:tcBorders>
            <w:shd w:val="clear" w:color="auto" w:fill="auto"/>
            <w:vAlign w:val="center"/>
            <w:hideMark/>
          </w:tcPr>
          <w:p w14:paraId="1E714D5F" w14:textId="77777777" w:rsidR="00A319DD" w:rsidRPr="00A319DD" w:rsidRDefault="00A319DD" w:rsidP="00A319DD">
            <w:pPr>
              <w:spacing w:after="0" w:line="240" w:lineRule="auto"/>
              <w:rPr>
                <w:rFonts w:ascii="Arial" w:eastAsia="Times New Roman" w:hAnsi="Arial" w:cs="Arial"/>
                <w:color w:val="000000"/>
                <w:sz w:val="16"/>
                <w:szCs w:val="16"/>
                <w:u w:val="single"/>
              </w:rPr>
            </w:pPr>
            <w:r w:rsidRPr="00A319DD">
              <w:rPr>
                <w:rFonts w:ascii="Arial" w:eastAsia="Times New Roman" w:hAnsi="Arial" w:cs="Arial"/>
                <w:color w:val="000000"/>
                <w:sz w:val="16"/>
                <w:szCs w:val="16"/>
                <w:u w:val="single"/>
              </w:rPr>
              <w:t>Construction Management Internship</w:t>
            </w:r>
          </w:p>
        </w:tc>
        <w:tc>
          <w:tcPr>
            <w:tcW w:w="876" w:type="dxa"/>
            <w:tcBorders>
              <w:top w:val="nil"/>
              <w:left w:val="nil"/>
              <w:bottom w:val="single" w:sz="8" w:space="0" w:color="auto"/>
              <w:right w:val="single" w:sz="8" w:space="0" w:color="auto"/>
            </w:tcBorders>
            <w:shd w:val="clear" w:color="auto" w:fill="auto"/>
            <w:vAlign w:val="center"/>
            <w:hideMark/>
          </w:tcPr>
          <w:p w14:paraId="7BB1E576"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auto" w:fill="auto"/>
            <w:vAlign w:val="center"/>
            <w:hideMark/>
          </w:tcPr>
          <w:p w14:paraId="72BCE9A8" w14:textId="2FAAA647" w:rsidR="00A319DD" w:rsidRPr="00A319DD" w:rsidRDefault="00A319DD" w:rsidP="00A319DD">
            <w:pPr>
              <w:spacing w:after="0" w:line="240" w:lineRule="auto"/>
              <w:rPr>
                <w:rFonts w:ascii="Arial" w:eastAsia="Times New Roman" w:hAnsi="Arial" w:cs="Arial"/>
                <w:color w:val="000000"/>
                <w:sz w:val="16"/>
                <w:szCs w:val="16"/>
                <w:u w:val="single"/>
              </w:rPr>
            </w:pPr>
          </w:p>
        </w:tc>
      </w:tr>
      <w:tr w:rsidR="00A319DD" w:rsidRPr="00A319DD" w14:paraId="04619A32" w14:textId="77777777" w:rsidTr="00A319DD">
        <w:trPr>
          <w:trHeight w:val="795"/>
          <w:jc w:val="center"/>
        </w:trPr>
        <w:tc>
          <w:tcPr>
            <w:tcW w:w="960" w:type="dxa"/>
            <w:tcBorders>
              <w:top w:val="nil"/>
              <w:left w:val="single" w:sz="8" w:space="0" w:color="auto"/>
              <w:bottom w:val="single" w:sz="8" w:space="0" w:color="auto"/>
              <w:right w:val="single" w:sz="8" w:space="0" w:color="auto"/>
            </w:tcBorders>
            <w:shd w:val="clear" w:color="000000" w:fill="00FFFF"/>
            <w:vAlign w:val="center"/>
            <w:hideMark/>
          </w:tcPr>
          <w:p w14:paraId="083396F6"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4033</w:t>
            </w:r>
          </w:p>
        </w:tc>
        <w:tc>
          <w:tcPr>
            <w:tcW w:w="1258" w:type="dxa"/>
            <w:tcBorders>
              <w:top w:val="nil"/>
              <w:left w:val="nil"/>
              <w:bottom w:val="single" w:sz="8" w:space="0" w:color="auto"/>
              <w:right w:val="single" w:sz="8" w:space="0" w:color="auto"/>
            </w:tcBorders>
            <w:shd w:val="clear" w:color="000000" w:fill="00FFFF"/>
            <w:vAlign w:val="center"/>
            <w:hideMark/>
          </w:tcPr>
          <w:p w14:paraId="3E330FA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Value Engineering Systems</w:t>
            </w:r>
          </w:p>
        </w:tc>
        <w:tc>
          <w:tcPr>
            <w:tcW w:w="855" w:type="dxa"/>
            <w:tcBorders>
              <w:top w:val="nil"/>
              <w:left w:val="nil"/>
              <w:bottom w:val="single" w:sz="8" w:space="0" w:color="auto"/>
              <w:right w:val="single" w:sz="8" w:space="0" w:color="auto"/>
            </w:tcBorders>
            <w:shd w:val="clear" w:color="000000" w:fill="00FFFF"/>
            <w:vAlign w:val="center"/>
            <w:hideMark/>
          </w:tcPr>
          <w:p w14:paraId="47ECE4B8"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660F3943" w14:textId="77777777" w:rsidR="00A319DD" w:rsidRPr="00A319DD" w:rsidRDefault="00A319DD" w:rsidP="00A319DD">
            <w:pPr>
              <w:spacing w:after="0" w:line="240" w:lineRule="auto"/>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7114B80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00FFFF"/>
            <w:vAlign w:val="center"/>
            <w:hideMark/>
          </w:tcPr>
          <w:p w14:paraId="42E5961A"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4043</w:t>
            </w:r>
          </w:p>
        </w:tc>
        <w:tc>
          <w:tcPr>
            <w:tcW w:w="1240" w:type="dxa"/>
            <w:tcBorders>
              <w:top w:val="nil"/>
              <w:left w:val="nil"/>
              <w:bottom w:val="single" w:sz="8" w:space="0" w:color="auto"/>
              <w:right w:val="single" w:sz="8" w:space="0" w:color="auto"/>
            </w:tcBorders>
            <w:shd w:val="clear" w:color="000000" w:fill="00FFFF"/>
            <w:vAlign w:val="center"/>
            <w:hideMark/>
          </w:tcPr>
          <w:p w14:paraId="7CBC331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Logistics and Supply Chain Systems</w:t>
            </w:r>
          </w:p>
        </w:tc>
        <w:tc>
          <w:tcPr>
            <w:tcW w:w="876" w:type="dxa"/>
            <w:tcBorders>
              <w:top w:val="nil"/>
              <w:left w:val="nil"/>
              <w:bottom w:val="single" w:sz="8" w:space="0" w:color="auto"/>
              <w:right w:val="single" w:sz="8" w:space="0" w:color="auto"/>
            </w:tcBorders>
            <w:shd w:val="clear" w:color="000000" w:fill="00FFFF"/>
            <w:vAlign w:val="center"/>
            <w:hideMark/>
          </w:tcPr>
          <w:p w14:paraId="5B00FCC7"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4FEE4F36" w14:textId="77777777" w:rsidR="00A319DD" w:rsidRPr="00A319DD" w:rsidRDefault="00A319DD" w:rsidP="00A319DD">
            <w:pPr>
              <w:spacing w:after="0" w:line="240" w:lineRule="auto"/>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r>
      <w:tr w:rsidR="00A319DD" w:rsidRPr="00A319DD" w14:paraId="3694C02F" w14:textId="77777777" w:rsidTr="00A319DD">
        <w:trPr>
          <w:trHeight w:val="915"/>
          <w:jc w:val="center"/>
        </w:trPr>
        <w:tc>
          <w:tcPr>
            <w:tcW w:w="960" w:type="dxa"/>
            <w:tcBorders>
              <w:top w:val="nil"/>
              <w:left w:val="single" w:sz="8" w:space="0" w:color="auto"/>
              <w:bottom w:val="single" w:sz="8" w:space="0" w:color="auto"/>
              <w:right w:val="single" w:sz="8" w:space="0" w:color="auto"/>
            </w:tcBorders>
            <w:shd w:val="clear" w:color="000000" w:fill="00FFFF"/>
            <w:vAlign w:val="center"/>
            <w:hideMark/>
          </w:tcPr>
          <w:p w14:paraId="2F651FE5"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4053</w:t>
            </w:r>
          </w:p>
        </w:tc>
        <w:tc>
          <w:tcPr>
            <w:tcW w:w="1258" w:type="dxa"/>
            <w:tcBorders>
              <w:top w:val="nil"/>
              <w:left w:val="nil"/>
              <w:bottom w:val="single" w:sz="8" w:space="0" w:color="auto"/>
              <w:right w:val="single" w:sz="8" w:space="0" w:color="auto"/>
            </w:tcBorders>
            <w:shd w:val="clear" w:color="000000" w:fill="00FFFF"/>
            <w:vAlign w:val="center"/>
            <w:hideMark/>
          </w:tcPr>
          <w:p w14:paraId="558562B7" w14:textId="6149D13F" w:rsidR="00A319DD" w:rsidRPr="00A319DD" w:rsidRDefault="004416C2" w:rsidP="00A319D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Technical Human Resource Management for Engineers</w:t>
            </w:r>
          </w:p>
        </w:tc>
        <w:tc>
          <w:tcPr>
            <w:tcW w:w="855" w:type="dxa"/>
            <w:tcBorders>
              <w:top w:val="nil"/>
              <w:left w:val="nil"/>
              <w:bottom w:val="single" w:sz="8" w:space="0" w:color="auto"/>
              <w:right w:val="single" w:sz="8" w:space="0" w:color="auto"/>
            </w:tcBorders>
            <w:shd w:val="clear" w:color="000000" w:fill="00FFFF"/>
            <w:vAlign w:val="center"/>
            <w:hideMark/>
          </w:tcPr>
          <w:p w14:paraId="7928EE1A"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324363AB" w14:textId="77777777" w:rsidR="00A319DD" w:rsidRPr="00A319DD" w:rsidRDefault="00A319DD" w:rsidP="00A319DD">
            <w:pPr>
              <w:spacing w:after="0" w:line="240" w:lineRule="auto"/>
              <w:jc w:val="center"/>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5E53534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000000" w:fill="00FFFF"/>
            <w:vAlign w:val="center"/>
            <w:hideMark/>
          </w:tcPr>
          <w:p w14:paraId="3DAF1241"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EGRM 4073</w:t>
            </w:r>
          </w:p>
        </w:tc>
        <w:tc>
          <w:tcPr>
            <w:tcW w:w="1240" w:type="dxa"/>
            <w:tcBorders>
              <w:top w:val="nil"/>
              <w:left w:val="nil"/>
              <w:bottom w:val="single" w:sz="8" w:space="0" w:color="auto"/>
              <w:right w:val="single" w:sz="8" w:space="0" w:color="auto"/>
            </w:tcBorders>
            <w:shd w:val="clear" w:color="000000" w:fill="00FFFF"/>
            <w:vAlign w:val="center"/>
            <w:hideMark/>
          </w:tcPr>
          <w:p w14:paraId="005C0F5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Facilities Management Systems</w:t>
            </w:r>
          </w:p>
        </w:tc>
        <w:tc>
          <w:tcPr>
            <w:tcW w:w="876" w:type="dxa"/>
            <w:tcBorders>
              <w:top w:val="nil"/>
              <w:left w:val="nil"/>
              <w:bottom w:val="single" w:sz="8" w:space="0" w:color="auto"/>
              <w:right w:val="single" w:sz="8" w:space="0" w:color="auto"/>
            </w:tcBorders>
            <w:shd w:val="clear" w:color="000000" w:fill="00FFFF"/>
            <w:vAlign w:val="center"/>
            <w:hideMark/>
          </w:tcPr>
          <w:p w14:paraId="66C4901B"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3</w:t>
            </w:r>
          </w:p>
        </w:tc>
        <w:tc>
          <w:tcPr>
            <w:tcW w:w="862" w:type="dxa"/>
            <w:tcBorders>
              <w:top w:val="nil"/>
              <w:left w:val="nil"/>
              <w:bottom w:val="single" w:sz="8" w:space="0" w:color="auto"/>
              <w:right w:val="single" w:sz="8" w:space="0" w:color="auto"/>
            </w:tcBorders>
            <w:shd w:val="clear" w:color="000000" w:fill="00FFFF"/>
            <w:vAlign w:val="center"/>
            <w:hideMark/>
          </w:tcPr>
          <w:p w14:paraId="1DD95B6A" w14:textId="77777777" w:rsidR="00A319DD" w:rsidRPr="00A319DD" w:rsidRDefault="00A319DD" w:rsidP="00A319DD">
            <w:pPr>
              <w:spacing w:after="0" w:line="240" w:lineRule="auto"/>
              <w:rPr>
                <w:rFonts w:ascii="Arial" w:eastAsia="Times New Roman" w:hAnsi="Arial" w:cs="Arial"/>
                <w:i/>
                <w:iCs/>
                <w:color w:val="000000"/>
                <w:sz w:val="16"/>
                <w:szCs w:val="16"/>
              </w:rPr>
            </w:pPr>
            <w:r w:rsidRPr="00A319DD">
              <w:rPr>
                <w:rFonts w:ascii="Arial" w:eastAsia="Times New Roman" w:hAnsi="Arial" w:cs="Arial"/>
                <w:i/>
                <w:iCs/>
                <w:color w:val="000000"/>
                <w:sz w:val="16"/>
                <w:szCs w:val="16"/>
              </w:rPr>
              <w:t> </w:t>
            </w:r>
          </w:p>
        </w:tc>
      </w:tr>
      <w:tr w:rsidR="00A319DD" w:rsidRPr="00A319DD" w14:paraId="3F733A56" w14:textId="77777777" w:rsidTr="00A319DD">
        <w:trPr>
          <w:trHeight w:val="46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9D9A47"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58" w:type="dxa"/>
            <w:tcBorders>
              <w:top w:val="nil"/>
              <w:left w:val="nil"/>
              <w:bottom w:val="single" w:sz="8" w:space="0" w:color="auto"/>
              <w:right w:val="single" w:sz="8" w:space="0" w:color="auto"/>
            </w:tcBorders>
            <w:shd w:val="clear" w:color="auto" w:fill="auto"/>
            <w:vAlign w:val="center"/>
            <w:hideMark/>
          </w:tcPr>
          <w:p w14:paraId="5034490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55" w:type="dxa"/>
            <w:tcBorders>
              <w:top w:val="nil"/>
              <w:left w:val="nil"/>
              <w:bottom w:val="single" w:sz="8" w:space="0" w:color="auto"/>
              <w:right w:val="single" w:sz="8" w:space="0" w:color="auto"/>
            </w:tcBorders>
            <w:shd w:val="clear" w:color="auto" w:fill="auto"/>
            <w:vAlign w:val="center"/>
            <w:hideMark/>
          </w:tcPr>
          <w:p w14:paraId="00E30E21"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21A1C76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566AA15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1067" w:type="dxa"/>
            <w:tcBorders>
              <w:top w:val="nil"/>
              <w:left w:val="nil"/>
              <w:bottom w:val="single" w:sz="8" w:space="0" w:color="auto"/>
              <w:right w:val="single" w:sz="8" w:space="0" w:color="auto"/>
            </w:tcBorders>
            <w:shd w:val="clear" w:color="auto" w:fill="auto"/>
            <w:vAlign w:val="center"/>
            <w:hideMark/>
          </w:tcPr>
          <w:p w14:paraId="53BC686C" w14:textId="77777777" w:rsidR="00A319DD" w:rsidRPr="00A319DD" w:rsidRDefault="00A319DD" w:rsidP="00A319DD">
            <w:pPr>
              <w:spacing w:after="0" w:line="240" w:lineRule="auto"/>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Total Hours</w:t>
            </w:r>
          </w:p>
        </w:tc>
        <w:tc>
          <w:tcPr>
            <w:tcW w:w="1240" w:type="dxa"/>
            <w:tcBorders>
              <w:top w:val="nil"/>
              <w:left w:val="nil"/>
              <w:bottom w:val="single" w:sz="8" w:space="0" w:color="auto"/>
              <w:right w:val="single" w:sz="8" w:space="0" w:color="auto"/>
            </w:tcBorders>
            <w:shd w:val="clear" w:color="auto" w:fill="auto"/>
            <w:vAlign w:val="center"/>
            <w:hideMark/>
          </w:tcPr>
          <w:p w14:paraId="7DFEE94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c>
          <w:tcPr>
            <w:tcW w:w="876" w:type="dxa"/>
            <w:tcBorders>
              <w:top w:val="nil"/>
              <w:left w:val="nil"/>
              <w:bottom w:val="single" w:sz="8" w:space="0" w:color="auto"/>
              <w:right w:val="single" w:sz="8" w:space="0" w:color="auto"/>
            </w:tcBorders>
            <w:shd w:val="clear" w:color="auto" w:fill="auto"/>
            <w:vAlign w:val="center"/>
            <w:hideMark/>
          </w:tcPr>
          <w:p w14:paraId="37480DCE" w14:textId="77777777" w:rsidR="00A319DD" w:rsidRPr="00A319DD" w:rsidRDefault="00A319DD" w:rsidP="00A319DD">
            <w:pPr>
              <w:spacing w:after="0" w:line="240" w:lineRule="auto"/>
              <w:jc w:val="right"/>
              <w:rPr>
                <w:rFonts w:ascii="Arial" w:eastAsia="Times New Roman" w:hAnsi="Arial" w:cs="Arial"/>
                <w:b/>
                <w:bCs/>
                <w:color w:val="000000"/>
                <w:sz w:val="16"/>
                <w:szCs w:val="16"/>
              </w:rPr>
            </w:pPr>
            <w:r w:rsidRPr="00A319DD">
              <w:rPr>
                <w:rFonts w:ascii="Arial" w:eastAsia="Times New Roman" w:hAnsi="Arial" w:cs="Arial"/>
                <w:b/>
                <w:bCs/>
                <w:color w:val="000000"/>
                <w:sz w:val="16"/>
                <w:szCs w:val="16"/>
              </w:rPr>
              <w:t>15</w:t>
            </w:r>
          </w:p>
        </w:tc>
        <w:tc>
          <w:tcPr>
            <w:tcW w:w="862" w:type="dxa"/>
            <w:tcBorders>
              <w:top w:val="nil"/>
              <w:left w:val="nil"/>
              <w:bottom w:val="single" w:sz="8" w:space="0" w:color="auto"/>
              <w:right w:val="single" w:sz="8" w:space="0" w:color="auto"/>
            </w:tcBorders>
            <w:shd w:val="clear" w:color="auto" w:fill="auto"/>
            <w:vAlign w:val="center"/>
            <w:hideMark/>
          </w:tcPr>
          <w:p w14:paraId="6246568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059A5F98" w14:textId="77777777" w:rsidTr="00A319DD">
        <w:trPr>
          <w:trHeight w:val="300"/>
          <w:jc w:val="center"/>
        </w:trPr>
        <w:tc>
          <w:tcPr>
            <w:tcW w:w="960" w:type="dxa"/>
            <w:tcBorders>
              <w:top w:val="nil"/>
              <w:left w:val="nil"/>
              <w:bottom w:val="nil"/>
              <w:right w:val="nil"/>
            </w:tcBorders>
            <w:shd w:val="clear" w:color="auto" w:fill="auto"/>
            <w:hideMark/>
          </w:tcPr>
          <w:p w14:paraId="4291CA49" w14:textId="77777777" w:rsidR="00A319DD" w:rsidRPr="00A319DD" w:rsidRDefault="00A319DD" w:rsidP="00A319DD">
            <w:pPr>
              <w:spacing w:after="0" w:line="240" w:lineRule="auto"/>
              <w:rPr>
                <w:rFonts w:ascii="Arial" w:eastAsia="Times New Roman" w:hAnsi="Arial" w:cs="Arial"/>
                <w:color w:val="000000"/>
                <w:sz w:val="16"/>
                <w:szCs w:val="16"/>
              </w:rPr>
            </w:pPr>
          </w:p>
        </w:tc>
        <w:tc>
          <w:tcPr>
            <w:tcW w:w="1258" w:type="dxa"/>
            <w:tcBorders>
              <w:top w:val="nil"/>
              <w:left w:val="nil"/>
              <w:bottom w:val="nil"/>
              <w:right w:val="nil"/>
            </w:tcBorders>
            <w:shd w:val="clear" w:color="auto" w:fill="auto"/>
            <w:hideMark/>
          </w:tcPr>
          <w:p w14:paraId="6E0A3293"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hideMark/>
          </w:tcPr>
          <w:p w14:paraId="18432C5D"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hideMark/>
          </w:tcPr>
          <w:p w14:paraId="6409A21B"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hideMark/>
          </w:tcPr>
          <w:p w14:paraId="609CDA18"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1067" w:type="dxa"/>
            <w:tcBorders>
              <w:top w:val="nil"/>
              <w:left w:val="nil"/>
              <w:bottom w:val="nil"/>
              <w:right w:val="nil"/>
            </w:tcBorders>
            <w:shd w:val="clear" w:color="auto" w:fill="auto"/>
            <w:hideMark/>
          </w:tcPr>
          <w:p w14:paraId="7C67C752"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hideMark/>
          </w:tcPr>
          <w:p w14:paraId="3456979D"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76" w:type="dxa"/>
            <w:tcBorders>
              <w:top w:val="nil"/>
              <w:left w:val="nil"/>
              <w:bottom w:val="nil"/>
              <w:right w:val="nil"/>
            </w:tcBorders>
            <w:shd w:val="clear" w:color="auto" w:fill="auto"/>
            <w:hideMark/>
          </w:tcPr>
          <w:p w14:paraId="79034191"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hideMark/>
          </w:tcPr>
          <w:p w14:paraId="0CF74839" w14:textId="77777777" w:rsidR="00A319DD" w:rsidRPr="00A319DD" w:rsidRDefault="00A319DD" w:rsidP="00A319DD">
            <w:pPr>
              <w:spacing w:after="0" w:line="240" w:lineRule="auto"/>
              <w:rPr>
                <w:rFonts w:ascii="Times New Roman" w:eastAsia="Times New Roman" w:hAnsi="Times New Roman" w:cs="Times New Roman"/>
                <w:sz w:val="20"/>
                <w:szCs w:val="20"/>
              </w:rPr>
            </w:pPr>
          </w:p>
        </w:tc>
      </w:tr>
      <w:tr w:rsidR="00A319DD" w:rsidRPr="00A319DD" w14:paraId="11C791A6" w14:textId="77777777" w:rsidTr="00A319DD">
        <w:trPr>
          <w:trHeight w:val="945"/>
          <w:jc w:val="center"/>
        </w:trPr>
        <w:tc>
          <w:tcPr>
            <w:tcW w:w="2218" w:type="dxa"/>
            <w:gridSpan w:val="2"/>
            <w:tcBorders>
              <w:top w:val="nil"/>
              <w:left w:val="nil"/>
              <w:bottom w:val="nil"/>
              <w:right w:val="nil"/>
            </w:tcBorders>
            <w:shd w:val="clear" w:color="auto" w:fill="auto"/>
            <w:vAlign w:val="center"/>
            <w:hideMark/>
          </w:tcPr>
          <w:p w14:paraId="0E51F621" w14:textId="77777777" w:rsidR="00A319DD" w:rsidRPr="00A319DD" w:rsidRDefault="00A319DD" w:rsidP="00A319DD">
            <w:pPr>
              <w:spacing w:after="0" w:line="240" w:lineRule="auto"/>
              <w:rPr>
                <w:rFonts w:ascii="Arial" w:eastAsia="Times New Roman" w:hAnsi="Arial" w:cs="Arial"/>
                <w:b/>
                <w:bCs/>
                <w:color w:val="000000"/>
                <w:sz w:val="24"/>
                <w:szCs w:val="24"/>
              </w:rPr>
            </w:pPr>
            <w:r w:rsidRPr="00A319DD">
              <w:rPr>
                <w:rFonts w:ascii="Arial" w:eastAsia="Times New Roman" w:hAnsi="Arial" w:cs="Arial"/>
                <w:b/>
                <w:bCs/>
                <w:color w:val="000000"/>
                <w:sz w:val="24"/>
                <w:szCs w:val="24"/>
              </w:rPr>
              <w:lastRenderedPageBreak/>
              <w:t>Total Jr/Sr Hours after 1st 30</w:t>
            </w:r>
          </w:p>
        </w:tc>
        <w:tc>
          <w:tcPr>
            <w:tcW w:w="855" w:type="dxa"/>
            <w:tcBorders>
              <w:top w:val="nil"/>
              <w:left w:val="nil"/>
              <w:bottom w:val="nil"/>
              <w:right w:val="nil"/>
            </w:tcBorders>
            <w:shd w:val="clear" w:color="auto" w:fill="auto"/>
            <w:vAlign w:val="center"/>
            <w:hideMark/>
          </w:tcPr>
          <w:p w14:paraId="795C1465" w14:textId="77777777" w:rsidR="00A319DD" w:rsidRPr="00A319DD" w:rsidRDefault="00A319DD" w:rsidP="00A319DD">
            <w:pPr>
              <w:spacing w:after="0" w:line="240" w:lineRule="auto"/>
              <w:jc w:val="right"/>
              <w:rPr>
                <w:rFonts w:ascii="Arial" w:eastAsia="Times New Roman" w:hAnsi="Arial" w:cs="Arial"/>
                <w:b/>
                <w:bCs/>
                <w:color w:val="000000"/>
                <w:sz w:val="24"/>
                <w:szCs w:val="24"/>
              </w:rPr>
            </w:pPr>
            <w:r w:rsidRPr="00A319DD">
              <w:rPr>
                <w:rFonts w:ascii="Arial" w:eastAsia="Times New Roman" w:hAnsi="Arial" w:cs="Arial"/>
                <w:b/>
                <w:bCs/>
                <w:color w:val="000000"/>
                <w:sz w:val="24"/>
                <w:szCs w:val="24"/>
              </w:rPr>
              <w:t>66</w:t>
            </w:r>
          </w:p>
        </w:tc>
        <w:tc>
          <w:tcPr>
            <w:tcW w:w="862" w:type="dxa"/>
            <w:tcBorders>
              <w:top w:val="nil"/>
              <w:left w:val="nil"/>
              <w:bottom w:val="nil"/>
              <w:right w:val="nil"/>
            </w:tcBorders>
            <w:shd w:val="clear" w:color="auto" w:fill="auto"/>
            <w:hideMark/>
          </w:tcPr>
          <w:p w14:paraId="5C8760AC" w14:textId="77777777" w:rsidR="00A319DD" w:rsidRPr="00A319DD" w:rsidRDefault="00A319DD" w:rsidP="00A319DD">
            <w:pPr>
              <w:spacing w:after="0" w:line="240" w:lineRule="auto"/>
              <w:jc w:val="right"/>
              <w:rPr>
                <w:rFonts w:ascii="Arial" w:eastAsia="Times New Roman" w:hAnsi="Arial" w:cs="Arial"/>
                <w:b/>
                <w:bCs/>
                <w:color w:val="000000"/>
                <w:sz w:val="24"/>
                <w:szCs w:val="24"/>
              </w:rPr>
            </w:pPr>
          </w:p>
        </w:tc>
        <w:tc>
          <w:tcPr>
            <w:tcW w:w="820" w:type="dxa"/>
            <w:tcBorders>
              <w:top w:val="nil"/>
              <w:left w:val="nil"/>
              <w:bottom w:val="nil"/>
              <w:right w:val="nil"/>
            </w:tcBorders>
            <w:shd w:val="clear" w:color="auto" w:fill="auto"/>
            <w:hideMark/>
          </w:tcPr>
          <w:p w14:paraId="50949B99"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2307" w:type="dxa"/>
            <w:gridSpan w:val="2"/>
            <w:tcBorders>
              <w:top w:val="nil"/>
              <w:left w:val="nil"/>
              <w:bottom w:val="nil"/>
              <w:right w:val="nil"/>
            </w:tcBorders>
            <w:shd w:val="clear" w:color="auto" w:fill="auto"/>
            <w:vAlign w:val="center"/>
            <w:hideMark/>
          </w:tcPr>
          <w:p w14:paraId="702212BF" w14:textId="77777777" w:rsidR="00A319DD" w:rsidRPr="00A319DD" w:rsidRDefault="00A319DD" w:rsidP="00A319DD">
            <w:pPr>
              <w:spacing w:after="0" w:line="240" w:lineRule="auto"/>
              <w:rPr>
                <w:rFonts w:ascii="Arial" w:eastAsia="Times New Roman" w:hAnsi="Arial" w:cs="Arial"/>
                <w:b/>
                <w:bCs/>
                <w:color w:val="000000"/>
                <w:sz w:val="24"/>
                <w:szCs w:val="24"/>
              </w:rPr>
            </w:pPr>
            <w:r w:rsidRPr="00A319DD">
              <w:rPr>
                <w:rFonts w:ascii="Arial" w:eastAsia="Times New Roman" w:hAnsi="Arial" w:cs="Arial"/>
                <w:b/>
                <w:bCs/>
                <w:color w:val="000000"/>
                <w:sz w:val="24"/>
                <w:szCs w:val="24"/>
              </w:rPr>
              <w:t>Total Degree Hours</w:t>
            </w:r>
          </w:p>
        </w:tc>
        <w:tc>
          <w:tcPr>
            <w:tcW w:w="876" w:type="dxa"/>
            <w:tcBorders>
              <w:top w:val="nil"/>
              <w:left w:val="nil"/>
              <w:bottom w:val="nil"/>
              <w:right w:val="nil"/>
            </w:tcBorders>
            <w:shd w:val="clear" w:color="auto" w:fill="auto"/>
            <w:vAlign w:val="center"/>
            <w:hideMark/>
          </w:tcPr>
          <w:p w14:paraId="6636253E" w14:textId="77777777" w:rsidR="00A319DD" w:rsidRPr="00A319DD" w:rsidRDefault="00A319DD" w:rsidP="00A319DD">
            <w:pPr>
              <w:spacing w:after="0" w:line="240" w:lineRule="auto"/>
              <w:jc w:val="right"/>
              <w:rPr>
                <w:rFonts w:ascii="Arial" w:eastAsia="Times New Roman" w:hAnsi="Arial" w:cs="Arial"/>
                <w:b/>
                <w:bCs/>
                <w:color w:val="000000"/>
                <w:sz w:val="24"/>
                <w:szCs w:val="24"/>
              </w:rPr>
            </w:pPr>
            <w:r w:rsidRPr="00A319DD">
              <w:rPr>
                <w:rFonts w:ascii="Arial" w:eastAsia="Times New Roman" w:hAnsi="Arial" w:cs="Arial"/>
                <w:b/>
                <w:bCs/>
                <w:color w:val="000000"/>
                <w:sz w:val="24"/>
                <w:szCs w:val="24"/>
              </w:rPr>
              <w:t>120</w:t>
            </w:r>
          </w:p>
        </w:tc>
        <w:tc>
          <w:tcPr>
            <w:tcW w:w="862" w:type="dxa"/>
            <w:tcBorders>
              <w:top w:val="nil"/>
              <w:left w:val="nil"/>
              <w:bottom w:val="nil"/>
              <w:right w:val="nil"/>
            </w:tcBorders>
            <w:shd w:val="clear" w:color="auto" w:fill="auto"/>
            <w:hideMark/>
          </w:tcPr>
          <w:p w14:paraId="463F9F1A" w14:textId="77777777" w:rsidR="00A319DD" w:rsidRPr="00A319DD" w:rsidRDefault="00A319DD" w:rsidP="00A319DD">
            <w:pPr>
              <w:spacing w:after="0" w:line="240" w:lineRule="auto"/>
              <w:jc w:val="right"/>
              <w:rPr>
                <w:rFonts w:ascii="Arial" w:eastAsia="Times New Roman" w:hAnsi="Arial" w:cs="Arial"/>
                <w:b/>
                <w:bCs/>
                <w:color w:val="000000"/>
                <w:sz w:val="24"/>
                <w:szCs w:val="24"/>
              </w:rPr>
            </w:pPr>
          </w:p>
        </w:tc>
      </w:tr>
      <w:tr w:rsidR="00A319DD" w:rsidRPr="00A319DD" w14:paraId="59C6F730" w14:textId="77777777" w:rsidTr="00A319DD">
        <w:trPr>
          <w:trHeight w:val="315"/>
          <w:jc w:val="center"/>
        </w:trPr>
        <w:tc>
          <w:tcPr>
            <w:tcW w:w="960" w:type="dxa"/>
            <w:tcBorders>
              <w:top w:val="nil"/>
              <w:left w:val="nil"/>
              <w:bottom w:val="nil"/>
              <w:right w:val="nil"/>
            </w:tcBorders>
            <w:shd w:val="clear" w:color="auto" w:fill="auto"/>
            <w:hideMark/>
          </w:tcPr>
          <w:p w14:paraId="302B41AE"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1258" w:type="dxa"/>
            <w:tcBorders>
              <w:top w:val="nil"/>
              <w:left w:val="nil"/>
              <w:bottom w:val="nil"/>
              <w:right w:val="nil"/>
            </w:tcBorders>
            <w:shd w:val="clear" w:color="auto" w:fill="auto"/>
            <w:hideMark/>
          </w:tcPr>
          <w:p w14:paraId="068388C8"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hideMark/>
          </w:tcPr>
          <w:p w14:paraId="7F230897"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hideMark/>
          </w:tcPr>
          <w:p w14:paraId="7E0D81F0"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hideMark/>
          </w:tcPr>
          <w:p w14:paraId="673EC268"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1067" w:type="dxa"/>
            <w:tcBorders>
              <w:top w:val="nil"/>
              <w:left w:val="nil"/>
              <w:bottom w:val="nil"/>
              <w:right w:val="nil"/>
            </w:tcBorders>
            <w:shd w:val="clear" w:color="auto" w:fill="auto"/>
            <w:hideMark/>
          </w:tcPr>
          <w:p w14:paraId="6DB4F11C"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hideMark/>
          </w:tcPr>
          <w:p w14:paraId="5192BD80"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76" w:type="dxa"/>
            <w:tcBorders>
              <w:top w:val="nil"/>
              <w:left w:val="nil"/>
              <w:bottom w:val="nil"/>
              <w:right w:val="nil"/>
            </w:tcBorders>
            <w:shd w:val="clear" w:color="auto" w:fill="auto"/>
            <w:hideMark/>
          </w:tcPr>
          <w:p w14:paraId="057CBAEF" w14:textId="77777777" w:rsidR="00A319DD" w:rsidRPr="00A319DD" w:rsidRDefault="00A319DD" w:rsidP="00A319DD">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hideMark/>
          </w:tcPr>
          <w:p w14:paraId="1D1C17BA" w14:textId="77777777" w:rsidR="00A319DD" w:rsidRPr="00A319DD" w:rsidRDefault="00A319DD" w:rsidP="00A319DD">
            <w:pPr>
              <w:spacing w:after="0" w:line="240" w:lineRule="auto"/>
              <w:rPr>
                <w:rFonts w:ascii="Times New Roman" w:eastAsia="Times New Roman" w:hAnsi="Times New Roman" w:cs="Times New Roman"/>
                <w:sz w:val="20"/>
                <w:szCs w:val="20"/>
              </w:rPr>
            </w:pPr>
          </w:p>
        </w:tc>
      </w:tr>
      <w:tr w:rsidR="00A319DD" w:rsidRPr="00A319DD" w14:paraId="574B7A92" w14:textId="77777777" w:rsidTr="00A319DD">
        <w:trPr>
          <w:trHeight w:val="315"/>
          <w:jc w:val="center"/>
        </w:trPr>
        <w:tc>
          <w:tcPr>
            <w:tcW w:w="7938" w:type="dxa"/>
            <w:gridSpan w:val="8"/>
            <w:tcBorders>
              <w:top w:val="single" w:sz="8" w:space="0" w:color="auto"/>
              <w:left w:val="single" w:sz="8" w:space="0" w:color="auto"/>
              <w:bottom w:val="nil"/>
              <w:right w:val="nil"/>
            </w:tcBorders>
            <w:shd w:val="clear" w:color="auto" w:fill="auto"/>
            <w:vAlign w:val="center"/>
            <w:hideMark/>
          </w:tcPr>
          <w:p w14:paraId="4105C441" w14:textId="77777777" w:rsidR="00A319DD" w:rsidRPr="00A319DD" w:rsidRDefault="00A319DD" w:rsidP="00A319DD">
            <w:pPr>
              <w:spacing w:after="0" w:line="240" w:lineRule="auto"/>
              <w:rPr>
                <w:rFonts w:ascii="Arial" w:eastAsia="Times New Roman" w:hAnsi="Arial" w:cs="Arial"/>
                <w:b/>
                <w:bCs/>
                <w:color w:val="000000"/>
                <w:sz w:val="24"/>
                <w:szCs w:val="24"/>
              </w:rPr>
            </w:pPr>
            <w:r w:rsidRPr="00A319DD">
              <w:rPr>
                <w:rFonts w:ascii="Arial" w:eastAsia="Times New Roman" w:hAnsi="Arial" w:cs="Arial"/>
                <w:b/>
                <w:bCs/>
                <w:color w:val="000000"/>
                <w:sz w:val="24"/>
                <w:szCs w:val="24"/>
              </w:rPr>
              <w:t>Graduation Requirements:</w:t>
            </w:r>
          </w:p>
        </w:tc>
        <w:tc>
          <w:tcPr>
            <w:tcW w:w="862" w:type="dxa"/>
            <w:tcBorders>
              <w:top w:val="single" w:sz="8" w:space="0" w:color="auto"/>
              <w:left w:val="nil"/>
              <w:bottom w:val="nil"/>
              <w:right w:val="single" w:sz="8" w:space="0" w:color="auto"/>
            </w:tcBorders>
            <w:shd w:val="clear" w:color="auto" w:fill="auto"/>
            <w:vAlign w:val="center"/>
            <w:hideMark/>
          </w:tcPr>
          <w:p w14:paraId="1546C6F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75C99A42"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05AA1D8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xml:space="preserve">Completion of HIST 2763 or HIST 2773 or POSC 2103 </w:t>
            </w:r>
          </w:p>
        </w:tc>
        <w:tc>
          <w:tcPr>
            <w:tcW w:w="862" w:type="dxa"/>
            <w:tcBorders>
              <w:top w:val="nil"/>
              <w:left w:val="nil"/>
              <w:bottom w:val="nil"/>
              <w:right w:val="single" w:sz="8" w:space="0" w:color="auto"/>
            </w:tcBorders>
            <w:shd w:val="clear" w:color="auto" w:fill="auto"/>
            <w:vAlign w:val="center"/>
            <w:hideMark/>
          </w:tcPr>
          <w:p w14:paraId="6A3B08B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7E0E247"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522FD10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English Proficiency (Grade of C or better in ENG 1003 and ENG 1013)</w:t>
            </w:r>
          </w:p>
        </w:tc>
        <w:tc>
          <w:tcPr>
            <w:tcW w:w="862" w:type="dxa"/>
            <w:tcBorders>
              <w:top w:val="nil"/>
              <w:left w:val="nil"/>
              <w:bottom w:val="nil"/>
              <w:right w:val="single" w:sz="8" w:space="0" w:color="auto"/>
            </w:tcBorders>
            <w:shd w:val="clear" w:color="auto" w:fill="auto"/>
            <w:vAlign w:val="center"/>
            <w:hideMark/>
          </w:tcPr>
          <w:p w14:paraId="0F721D7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5FE4ABC8"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7955904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Grade C or better in all Construction Management Core courses</w:t>
            </w:r>
          </w:p>
        </w:tc>
        <w:tc>
          <w:tcPr>
            <w:tcW w:w="862" w:type="dxa"/>
            <w:tcBorders>
              <w:top w:val="nil"/>
              <w:left w:val="nil"/>
              <w:bottom w:val="nil"/>
              <w:right w:val="single" w:sz="8" w:space="0" w:color="auto"/>
            </w:tcBorders>
            <w:shd w:val="clear" w:color="auto" w:fill="auto"/>
            <w:vAlign w:val="center"/>
            <w:hideMark/>
          </w:tcPr>
          <w:p w14:paraId="628D403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07EAB127"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629F0DE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2.00 GPA at ASU</w:t>
            </w:r>
          </w:p>
        </w:tc>
        <w:tc>
          <w:tcPr>
            <w:tcW w:w="862" w:type="dxa"/>
            <w:tcBorders>
              <w:top w:val="nil"/>
              <w:left w:val="nil"/>
              <w:bottom w:val="nil"/>
              <w:right w:val="single" w:sz="8" w:space="0" w:color="auto"/>
            </w:tcBorders>
            <w:shd w:val="clear" w:color="auto" w:fill="auto"/>
            <w:vAlign w:val="center"/>
            <w:hideMark/>
          </w:tcPr>
          <w:p w14:paraId="0AE4D5C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7691D91E"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519AE7EE"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2.00 GPA Overall</w:t>
            </w:r>
          </w:p>
        </w:tc>
        <w:tc>
          <w:tcPr>
            <w:tcW w:w="862" w:type="dxa"/>
            <w:tcBorders>
              <w:top w:val="nil"/>
              <w:left w:val="nil"/>
              <w:bottom w:val="nil"/>
              <w:right w:val="single" w:sz="8" w:space="0" w:color="auto"/>
            </w:tcBorders>
            <w:shd w:val="clear" w:color="auto" w:fill="auto"/>
            <w:vAlign w:val="center"/>
            <w:hideMark/>
          </w:tcPr>
          <w:p w14:paraId="3EC0693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34352FAE" w14:textId="77777777" w:rsidTr="00A319DD">
        <w:trPr>
          <w:trHeight w:val="300"/>
          <w:jc w:val="center"/>
        </w:trPr>
        <w:tc>
          <w:tcPr>
            <w:tcW w:w="8800" w:type="dxa"/>
            <w:gridSpan w:val="9"/>
            <w:tcBorders>
              <w:top w:val="nil"/>
              <w:left w:val="single" w:sz="8" w:space="0" w:color="auto"/>
              <w:bottom w:val="nil"/>
              <w:right w:val="single" w:sz="8" w:space="0" w:color="000000"/>
            </w:tcBorders>
            <w:shd w:val="clear" w:color="auto" w:fill="auto"/>
            <w:vAlign w:val="center"/>
            <w:hideMark/>
          </w:tcPr>
          <w:p w14:paraId="54434830"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xml:space="preserve">Maximum of 25% of the degree program via examination, PLA, Military or similar means; CLEP (30 </w:t>
            </w:r>
            <w:proofErr w:type="spellStart"/>
            <w:r w:rsidRPr="00A319DD">
              <w:rPr>
                <w:rFonts w:ascii="Arial" w:eastAsia="Times New Roman" w:hAnsi="Arial" w:cs="Arial"/>
                <w:color w:val="000000"/>
                <w:sz w:val="16"/>
                <w:szCs w:val="16"/>
              </w:rPr>
              <w:t>hrs</w:t>
            </w:r>
            <w:proofErr w:type="spellEnd"/>
            <w:r w:rsidRPr="00A319DD">
              <w:rPr>
                <w:rFonts w:ascii="Arial" w:eastAsia="Times New Roman" w:hAnsi="Arial" w:cs="Arial"/>
                <w:color w:val="000000"/>
                <w:sz w:val="16"/>
                <w:szCs w:val="16"/>
              </w:rPr>
              <w:t xml:space="preserve"> max) </w:t>
            </w:r>
          </w:p>
        </w:tc>
      </w:tr>
      <w:tr w:rsidR="00A319DD" w:rsidRPr="00A319DD" w14:paraId="647CAA54"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777302AB"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xml:space="preserve">66 JR/SR Hours </w:t>
            </w:r>
            <w:r w:rsidRPr="00A319DD">
              <w:rPr>
                <w:rFonts w:ascii="Arial" w:eastAsia="Times New Roman" w:hAnsi="Arial" w:cs="Arial"/>
                <w:b/>
                <w:bCs/>
                <w:i/>
                <w:iCs/>
                <w:color w:val="000000"/>
                <w:sz w:val="16"/>
                <w:szCs w:val="16"/>
              </w:rPr>
              <w:t>after completing 30 hours</w:t>
            </w:r>
          </w:p>
        </w:tc>
        <w:tc>
          <w:tcPr>
            <w:tcW w:w="862" w:type="dxa"/>
            <w:tcBorders>
              <w:top w:val="nil"/>
              <w:left w:val="nil"/>
              <w:bottom w:val="nil"/>
              <w:right w:val="single" w:sz="8" w:space="0" w:color="auto"/>
            </w:tcBorders>
            <w:shd w:val="clear" w:color="auto" w:fill="auto"/>
            <w:vAlign w:val="center"/>
            <w:hideMark/>
          </w:tcPr>
          <w:p w14:paraId="123A5FDF"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5FA02F8"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1D9F3AD3"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120 Total Credit Hours</w:t>
            </w:r>
          </w:p>
        </w:tc>
        <w:tc>
          <w:tcPr>
            <w:tcW w:w="862" w:type="dxa"/>
            <w:tcBorders>
              <w:top w:val="nil"/>
              <w:left w:val="nil"/>
              <w:bottom w:val="nil"/>
              <w:right w:val="single" w:sz="8" w:space="0" w:color="auto"/>
            </w:tcBorders>
            <w:shd w:val="clear" w:color="auto" w:fill="auto"/>
            <w:vAlign w:val="center"/>
            <w:hideMark/>
          </w:tcPr>
          <w:p w14:paraId="00A0701F"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7E6F2BD3"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0350B64C"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18 of last 24 hours must be ASU-Jonesboro courses</w:t>
            </w:r>
          </w:p>
        </w:tc>
        <w:tc>
          <w:tcPr>
            <w:tcW w:w="862" w:type="dxa"/>
            <w:tcBorders>
              <w:top w:val="nil"/>
              <w:left w:val="nil"/>
              <w:bottom w:val="nil"/>
              <w:right w:val="single" w:sz="8" w:space="0" w:color="auto"/>
            </w:tcBorders>
            <w:shd w:val="clear" w:color="auto" w:fill="auto"/>
            <w:vAlign w:val="center"/>
            <w:hideMark/>
          </w:tcPr>
          <w:p w14:paraId="4A6E2430"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2A0F512E" w14:textId="77777777" w:rsidTr="00A319DD">
        <w:trPr>
          <w:trHeight w:val="300"/>
          <w:jc w:val="center"/>
        </w:trPr>
        <w:tc>
          <w:tcPr>
            <w:tcW w:w="7938" w:type="dxa"/>
            <w:gridSpan w:val="8"/>
            <w:tcBorders>
              <w:top w:val="nil"/>
              <w:left w:val="single" w:sz="8" w:space="0" w:color="auto"/>
              <w:bottom w:val="nil"/>
              <w:right w:val="nil"/>
            </w:tcBorders>
            <w:shd w:val="clear" w:color="auto" w:fill="auto"/>
            <w:vAlign w:val="center"/>
            <w:hideMark/>
          </w:tcPr>
          <w:p w14:paraId="09F149C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xml:space="preserve">Complete half of the last 50% of semester hours through A-State </w:t>
            </w:r>
          </w:p>
        </w:tc>
        <w:tc>
          <w:tcPr>
            <w:tcW w:w="862" w:type="dxa"/>
            <w:tcBorders>
              <w:top w:val="nil"/>
              <w:left w:val="nil"/>
              <w:bottom w:val="nil"/>
              <w:right w:val="single" w:sz="8" w:space="0" w:color="auto"/>
            </w:tcBorders>
            <w:shd w:val="clear" w:color="auto" w:fill="auto"/>
            <w:vAlign w:val="center"/>
            <w:hideMark/>
          </w:tcPr>
          <w:p w14:paraId="08A7D7D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65BE499C" w14:textId="77777777" w:rsidTr="00A319DD">
        <w:trPr>
          <w:trHeight w:val="315"/>
          <w:jc w:val="center"/>
        </w:trPr>
        <w:tc>
          <w:tcPr>
            <w:tcW w:w="7938" w:type="dxa"/>
            <w:gridSpan w:val="8"/>
            <w:tcBorders>
              <w:top w:val="nil"/>
              <w:left w:val="single" w:sz="8" w:space="0" w:color="auto"/>
              <w:bottom w:val="single" w:sz="8" w:space="0" w:color="auto"/>
              <w:right w:val="nil"/>
            </w:tcBorders>
            <w:shd w:val="clear" w:color="000000" w:fill="FFFF00"/>
            <w:vAlign w:val="center"/>
            <w:hideMark/>
          </w:tcPr>
          <w:p w14:paraId="28AA2CE7"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Yellow is College of Business</w:t>
            </w:r>
          </w:p>
        </w:tc>
        <w:tc>
          <w:tcPr>
            <w:tcW w:w="862" w:type="dxa"/>
            <w:tcBorders>
              <w:top w:val="nil"/>
              <w:left w:val="nil"/>
              <w:bottom w:val="single" w:sz="8" w:space="0" w:color="auto"/>
              <w:right w:val="single" w:sz="8" w:space="0" w:color="auto"/>
            </w:tcBorders>
            <w:shd w:val="clear" w:color="auto" w:fill="auto"/>
            <w:vAlign w:val="center"/>
            <w:hideMark/>
          </w:tcPr>
          <w:p w14:paraId="23894F9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78E886DA" w14:textId="77777777" w:rsidTr="00A319DD">
        <w:trPr>
          <w:trHeight w:val="315"/>
          <w:jc w:val="center"/>
        </w:trPr>
        <w:tc>
          <w:tcPr>
            <w:tcW w:w="7938" w:type="dxa"/>
            <w:gridSpan w:val="8"/>
            <w:tcBorders>
              <w:top w:val="single" w:sz="8" w:space="0" w:color="auto"/>
              <w:left w:val="single" w:sz="8" w:space="0" w:color="auto"/>
              <w:bottom w:val="single" w:sz="8" w:space="0" w:color="auto"/>
              <w:right w:val="nil"/>
            </w:tcBorders>
            <w:shd w:val="clear" w:color="000000" w:fill="00FF00"/>
            <w:vAlign w:val="center"/>
            <w:hideMark/>
          </w:tcPr>
          <w:p w14:paraId="501AE101"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Green is Engineering Technology</w:t>
            </w:r>
          </w:p>
        </w:tc>
        <w:tc>
          <w:tcPr>
            <w:tcW w:w="862" w:type="dxa"/>
            <w:tcBorders>
              <w:top w:val="nil"/>
              <w:left w:val="nil"/>
              <w:bottom w:val="single" w:sz="8" w:space="0" w:color="auto"/>
              <w:right w:val="single" w:sz="8" w:space="0" w:color="auto"/>
            </w:tcBorders>
            <w:shd w:val="clear" w:color="auto" w:fill="auto"/>
            <w:vAlign w:val="center"/>
            <w:hideMark/>
          </w:tcPr>
          <w:p w14:paraId="3236BC74"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035F2856" w14:textId="77777777" w:rsidTr="00A319DD">
        <w:trPr>
          <w:trHeight w:val="315"/>
          <w:jc w:val="center"/>
        </w:trPr>
        <w:tc>
          <w:tcPr>
            <w:tcW w:w="7938" w:type="dxa"/>
            <w:gridSpan w:val="8"/>
            <w:tcBorders>
              <w:top w:val="single" w:sz="8" w:space="0" w:color="auto"/>
              <w:left w:val="single" w:sz="8" w:space="0" w:color="auto"/>
              <w:bottom w:val="single" w:sz="8" w:space="0" w:color="auto"/>
              <w:right w:val="nil"/>
            </w:tcBorders>
            <w:shd w:val="clear" w:color="000000" w:fill="00FFFF"/>
            <w:vAlign w:val="center"/>
            <w:hideMark/>
          </w:tcPr>
          <w:p w14:paraId="0B8A5BCD"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Blue is Engineering Management Systems</w:t>
            </w:r>
          </w:p>
        </w:tc>
        <w:tc>
          <w:tcPr>
            <w:tcW w:w="862" w:type="dxa"/>
            <w:tcBorders>
              <w:top w:val="nil"/>
              <w:left w:val="nil"/>
              <w:bottom w:val="single" w:sz="8" w:space="0" w:color="auto"/>
              <w:right w:val="single" w:sz="8" w:space="0" w:color="auto"/>
            </w:tcBorders>
            <w:shd w:val="clear" w:color="auto" w:fill="auto"/>
            <w:vAlign w:val="center"/>
            <w:hideMark/>
          </w:tcPr>
          <w:p w14:paraId="55F06BA9"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62D4D4CF" w14:textId="77777777" w:rsidTr="00A319DD">
        <w:trPr>
          <w:trHeight w:val="315"/>
          <w:jc w:val="center"/>
        </w:trPr>
        <w:tc>
          <w:tcPr>
            <w:tcW w:w="7938" w:type="dxa"/>
            <w:gridSpan w:val="8"/>
            <w:tcBorders>
              <w:top w:val="single" w:sz="8" w:space="0" w:color="auto"/>
              <w:left w:val="single" w:sz="8" w:space="0" w:color="auto"/>
              <w:bottom w:val="single" w:sz="8" w:space="0" w:color="auto"/>
              <w:right w:val="nil"/>
            </w:tcBorders>
            <w:shd w:val="clear" w:color="000000" w:fill="CE02BF"/>
            <w:vAlign w:val="center"/>
            <w:hideMark/>
          </w:tcPr>
          <w:p w14:paraId="749B1AF8"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Pink is Mathematics</w:t>
            </w:r>
          </w:p>
        </w:tc>
        <w:tc>
          <w:tcPr>
            <w:tcW w:w="862" w:type="dxa"/>
            <w:tcBorders>
              <w:top w:val="nil"/>
              <w:left w:val="nil"/>
              <w:bottom w:val="single" w:sz="8" w:space="0" w:color="auto"/>
              <w:right w:val="single" w:sz="8" w:space="0" w:color="auto"/>
            </w:tcBorders>
            <w:shd w:val="clear" w:color="auto" w:fill="auto"/>
            <w:vAlign w:val="center"/>
            <w:hideMark/>
          </w:tcPr>
          <w:p w14:paraId="7D6690FA"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r w:rsidR="00A319DD" w:rsidRPr="00A319DD" w14:paraId="1EE3DDEB" w14:textId="77777777" w:rsidTr="00A319DD">
        <w:trPr>
          <w:trHeight w:val="315"/>
          <w:jc w:val="center"/>
        </w:trPr>
        <w:tc>
          <w:tcPr>
            <w:tcW w:w="7938" w:type="dxa"/>
            <w:gridSpan w:val="8"/>
            <w:tcBorders>
              <w:top w:val="single" w:sz="8" w:space="0" w:color="auto"/>
              <w:left w:val="single" w:sz="8" w:space="0" w:color="auto"/>
              <w:bottom w:val="single" w:sz="8" w:space="0" w:color="auto"/>
              <w:right w:val="nil"/>
            </w:tcBorders>
            <w:shd w:val="clear" w:color="auto" w:fill="auto"/>
            <w:vAlign w:val="center"/>
            <w:hideMark/>
          </w:tcPr>
          <w:p w14:paraId="19F4EB22"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General Education Core Course</w:t>
            </w:r>
          </w:p>
        </w:tc>
        <w:tc>
          <w:tcPr>
            <w:tcW w:w="862" w:type="dxa"/>
            <w:tcBorders>
              <w:top w:val="nil"/>
              <w:left w:val="nil"/>
              <w:bottom w:val="single" w:sz="8" w:space="0" w:color="auto"/>
              <w:right w:val="single" w:sz="8" w:space="0" w:color="auto"/>
            </w:tcBorders>
            <w:shd w:val="clear" w:color="auto" w:fill="auto"/>
            <w:vAlign w:val="center"/>
            <w:hideMark/>
          </w:tcPr>
          <w:p w14:paraId="63ED3A56" w14:textId="77777777" w:rsidR="00A319DD" w:rsidRPr="00A319DD" w:rsidRDefault="00A319DD" w:rsidP="00A319DD">
            <w:pPr>
              <w:spacing w:after="0" w:line="240" w:lineRule="auto"/>
              <w:rPr>
                <w:rFonts w:ascii="Arial" w:eastAsia="Times New Roman" w:hAnsi="Arial" w:cs="Arial"/>
                <w:color w:val="000000"/>
                <w:sz w:val="16"/>
                <w:szCs w:val="16"/>
              </w:rPr>
            </w:pPr>
            <w:r w:rsidRPr="00A319DD">
              <w:rPr>
                <w:rFonts w:ascii="Arial" w:eastAsia="Times New Roman" w:hAnsi="Arial" w:cs="Arial"/>
                <w:color w:val="000000"/>
                <w:sz w:val="16"/>
                <w:szCs w:val="16"/>
              </w:rPr>
              <w:t> </w:t>
            </w:r>
          </w:p>
        </w:tc>
      </w:tr>
    </w:tbl>
    <w:p w14:paraId="0125BD89" w14:textId="1FE4ED2A" w:rsidR="007975D7" w:rsidRDefault="007975D7" w:rsidP="00D87B46">
      <w:pPr>
        <w:tabs>
          <w:tab w:val="left" w:pos="360"/>
        </w:tabs>
        <w:spacing w:after="0" w:line="240" w:lineRule="auto"/>
        <w:contextualSpacing/>
        <w:rPr>
          <w:rFonts w:asciiTheme="majorHAnsi" w:hAnsiTheme="majorHAnsi"/>
          <w:sz w:val="20"/>
          <w:szCs w:val="20"/>
        </w:rPr>
      </w:pPr>
    </w:p>
    <w:p w14:paraId="2C6B272C" w14:textId="25CA89D5" w:rsidR="007975D7" w:rsidRDefault="007975D7" w:rsidP="00D87B46">
      <w:pPr>
        <w:tabs>
          <w:tab w:val="left" w:pos="360"/>
        </w:tabs>
        <w:spacing w:after="0" w:line="240" w:lineRule="auto"/>
        <w:contextualSpacing/>
        <w:rPr>
          <w:rFonts w:asciiTheme="majorHAnsi" w:hAnsiTheme="majorHAnsi"/>
          <w:sz w:val="20"/>
          <w:szCs w:val="20"/>
        </w:rPr>
      </w:pPr>
    </w:p>
    <w:p w14:paraId="66166D1B" w14:textId="77777777" w:rsidR="007975D7" w:rsidRPr="00195367" w:rsidRDefault="007975D7"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592CE0E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Yes</w:t>
          </w:r>
        </w:sdtContent>
      </w:sdt>
    </w:p>
    <w:p w14:paraId="4D96DC7F" w14:textId="3F11F041"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Pr="00052681">
            <w:rPr>
              <w:rStyle w:val="PlaceholderText"/>
              <w:rFonts w:asciiTheme="majorHAnsi" w:hAnsiTheme="majorHAnsi"/>
              <w:sz w:val="20"/>
              <w:szCs w:val="20"/>
            </w:rPr>
            <w:t>Yes</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19CC942A" w:rsidR="00E73CC2" w:rsidRPr="001D25A7" w:rsidRDefault="00F22E49"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861DC8">
            <w:rPr>
              <w:rFonts w:asciiTheme="majorHAnsi" w:hAnsiTheme="majorHAnsi" w:cs="Arial"/>
              <w:color w:val="000000" w:themeColor="text1"/>
              <w:sz w:val="20"/>
              <w:szCs w:val="20"/>
            </w:rPr>
            <w:t>100% online though Blackboard synchronous course delivery system and video recording software provided by A-State such as Kaltura</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6EF09AA5" w:rsidR="00E73CC2" w:rsidRPr="000A292C" w:rsidRDefault="00F22E49" w:rsidP="00E73CC2">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861DC8">
            <w:rPr>
              <w:rFonts w:asciiTheme="majorHAnsi" w:hAnsiTheme="majorHAnsi" w:cs="Arial"/>
              <w:color w:val="000000" w:themeColor="text1"/>
              <w:sz w:val="20"/>
              <w:szCs w:val="20"/>
            </w:rPr>
            <w:t>YES</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316E7015"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EndPr/>
        <w:sdtContent>
          <w:r w:rsidRPr="00052681">
            <w:rPr>
              <w:rStyle w:val="PlaceholderText"/>
              <w:rFonts w:asciiTheme="majorHAnsi" w:hAnsiTheme="majorHAnsi"/>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2458AECA" w:rsidR="00E73CC2" w:rsidRPr="00195367" w:rsidRDefault="00F22E49" w:rsidP="00861DC8">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861DC8">
            <w:rPr>
              <w:rFonts w:asciiTheme="majorHAnsi" w:hAnsiTheme="majorHAnsi" w:cs="Arial"/>
              <w:color w:val="000000" w:themeColor="text1"/>
              <w:sz w:val="20"/>
              <w:szCs w:val="20"/>
            </w:rPr>
            <w:t>A-State Online</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93645A2" w:rsidR="00342408"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321A5848" w14:textId="0777A844" w:rsidR="00861DC8" w:rsidRPr="00861DC8" w:rsidRDefault="00861DC8" w:rsidP="00D87B46">
      <w:pPr>
        <w:pStyle w:val="ListParagraph"/>
        <w:tabs>
          <w:tab w:val="left" w:pos="360"/>
        </w:tabs>
        <w:spacing w:after="0" w:line="240" w:lineRule="auto"/>
        <w:ind w:left="1080" w:hanging="450"/>
        <w:rPr>
          <w:rFonts w:asciiTheme="majorHAnsi" w:hAnsiTheme="majorHAnsi"/>
          <w:iCs/>
          <w:sz w:val="20"/>
          <w:szCs w:val="20"/>
        </w:rPr>
      </w:pPr>
      <w:r>
        <w:rPr>
          <w:rFonts w:asciiTheme="majorHAnsi" w:hAnsiTheme="majorHAnsi"/>
          <w:iCs/>
          <w:sz w:val="20"/>
          <w:szCs w:val="20"/>
        </w:rPr>
        <w:t>N/A</w:t>
      </w:r>
    </w:p>
    <w:p w14:paraId="510959C0"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sdt>
      <w:sdtPr>
        <w:rPr>
          <w:rFonts w:asciiTheme="majorHAnsi" w:hAnsiTheme="majorHAnsi"/>
          <w:sz w:val="20"/>
          <w:szCs w:val="20"/>
        </w:rPr>
        <w:id w:val="2006781927"/>
      </w:sdtPr>
      <w:sdtEndPr/>
      <w:sdtContent>
        <w:p w14:paraId="1B518187" w14:textId="77777777" w:rsidR="00861DC8" w:rsidRDefault="00861DC8" w:rsidP="00C42023">
          <w:pPr>
            <w:spacing w:after="0" w:line="240" w:lineRule="auto"/>
            <w:contextualSpacing/>
            <w:rPr>
              <w:rFonts w:asciiTheme="majorHAnsi" w:hAnsiTheme="majorHAnsi"/>
              <w:sz w:val="20"/>
              <w:szCs w:val="20"/>
            </w:rPr>
          </w:pPr>
          <w:r>
            <w:rPr>
              <w:rFonts w:asciiTheme="majorHAnsi" w:hAnsiTheme="majorHAnsi"/>
              <w:sz w:val="20"/>
              <w:szCs w:val="20"/>
            </w:rPr>
            <w:t>University of Arkansas Little Rock</w:t>
          </w:r>
        </w:p>
        <w:p w14:paraId="3679D016" w14:textId="77777777" w:rsidR="00CD0E63" w:rsidRDefault="00861DC8" w:rsidP="00C42023">
          <w:pPr>
            <w:spacing w:after="0" w:line="240" w:lineRule="auto"/>
            <w:contextualSpacing/>
            <w:rPr>
              <w:rFonts w:asciiTheme="majorHAnsi" w:hAnsiTheme="majorHAnsi"/>
              <w:sz w:val="20"/>
              <w:szCs w:val="20"/>
            </w:rPr>
          </w:pPr>
          <w:r>
            <w:rPr>
              <w:rFonts w:asciiTheme="majorHAnsi" w:hAnsiTheme="majorHAnsi"/>
              <w:sz w:val="20"/>
              <w:szCs w:val="20"/>
            </w:rPr>
            <w:lastRenderedPageBreak/>
            <w:t>University of Tennessee Chattanooga</w:t>
          </w:r>
        </w:p>
        <w:p w14:paraId="61511FD2" w14:textId="28B8ECC4" w:rsidR="00342408" w:rsidRPr="00195367" w:rsidRDefault="00CD0E63" w:rsidP="00C42023">
          <w:pPr>
            <w:spacing w:after="0" w:line="240" w:lineRule="auto"/>
            <w:contextualSpacing/>
            <w:rPr>
              <w:rFonts w:asciiTheme="majorHAnsi" w:hAnsiTheme="majorHAnsi"/>
              <w:sz w:val="20"/>
              <w:szCs w:val="20"/>
            </w:rPr>
          </w:pPr>
          <w:r>
            <w:rPr>
              <w:rFonts w:asciiTheme="majorHAnsi" w:hAnsiTheme="majorHAnsi"/>
              <w:sz w:val="20"/>
              <w:szCs w:val="20"/>
            </w:rPr>
            <w:t>Christian Brothers University</w:t>
          </w:r>
        </w:p>
      </w:sdtContent>
    </w:sdt>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595FF4E4" w:rsidR="00195367" w:rsidRDefault="00F22E49"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r w:rsidR="00861DC8">
            <w:rPr>
              <w:rFonts w:asciiTheme="majorHAnsi" w:hAnsiTheme="majorHAnsi"/>
              <w:sz w:val="20"/>
              <w:szCs w:val="20"/>
            </w:rPr>
            <w:t>In 2032</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EndPr/>
        <w:sdtContent>
          <w:r w:rsidR="00CD0E63">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1546A849" w:rsidR="00195367" w:rsidRDefault="00F22E49" w:rsidP="00FE34AF">
      <w:pPr>
        <w:spacing w:after="0" w:line="240" w:lineRule="auto"/>
        <w:contextualSpacing/>
        <w:rPr>
          <w:sz w:val="24"/>
          <w:szCs w:val="24"/>
        </w:rPr>
      </w:pPr>
      <w:sdt>
        <w:sdtPr>
          <w:rPr>
            <w:rFonts w:asciiTheme="majorHAnsi" w:hAnsiTheme="majorHAnsi"/>
            <w:sz w:val="20"/>
            <w:szCs w:val="20"/>
          </w:rPr>
          <w:id w:val="-1136098907"/>
        </w:sdtPr>
        <w:sdtEndPr/>
        <w:sdtContent>
          <w:r w:rsidR="00861DC8">
            <w:rPr>
              <w:rFonts w:asciiTheme="majorHAnsi" w:hAnsiTheme="majorHAnsi"/>
              <w:sz w:val="20"/>
              <w:szCs w:val="20"/>
            </w:rPr>
            <w:t>N/A</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0532A3F8" w:rsidR="005E4C4F" w:rsidRDefault="00F22E49" w:rsidP="00FE34AF">
      <w:pPr>
        <w:spacing w:after="0" w:line="240" w:lineRule="auto"/>
        <w:contextualSpacing/>
        <w:rPr>
          <w:sz w:val="24"/>
          <w:szCs w:val="24"/>
        </w:rPr>
      </w:pPr>
      <w:sdt>
        <w:sdtPr>
          <w:rPr>
            <w:rFonts w:asciiTheme="majorHAnsi" w:hAnsiTheme="majorHAnsi"/>
            <w:sz w:val="20"/>
            <w:szCs w:val="20"/>
          </w:rPr>
          <w:id w:val="-627238809"/>
        </w:sdtPr>
        <w:sdtEndPr/>
        <w:sdtContent>
          <w:r w:rsidR="00861DC8">
            <w:rPr>
              <w:rFonts w:asciiTheme="majorHAnsi" w:hAnsiTheme="majorHAnsi"/>
              <w:sz w:val="20"/>
              <w:szCs w:val="20"/>
            </w:rPr>
            <w:t>N/A</w:t>
          </w:r>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2E649B7A" w14:textId="77777777" w:rsidR="00195367" w:rsidRDefault="00195367" w:rsidP="00FE34AF">
      <w:pPr>
        <w:spacing w:after="0" w:line="240" w:lineRule="auto"/>
        <w:contextualSpacing/>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6D1D813D" w14:textId="77777777" w:rsidR="00336956" w:rsidRPr="004F2403" w:rsidRDefault="00336956" w:rsidP="00336956">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336956" w14:paraId="2EEAF234" w14:textId="77777777" w:rsidTr="00336956">
        <w:tc>
          <w:tcPr>
            <w:tcW w:w="2158" w:type="dxa"/>
          </w:tcPr>
          <w:p w14:paraId="1FF3FB4C" w14:textId="77777777" w:rsidR="00336956" w:rsidRDefault="00336956" w:rsidP="00FD76E8">
            <w:pPr>
              <w:tabs>
                <w:tab w:val="left" w:pos="360"/>
                <w:tab w:val="left" w:pos="720"/>
              </w:tabs>
              <w:spacing w:after="120"/>
              <w:rPr>
                <w:rFonts w:asciiTheme="majorHAnsi" w:hAnsiTheme="majorHAnsi" w:cs="Arial"/>
                <w:b/>
                <w:sz w:val="20"/>
                <w:szCs w:val="20"/>
                <w:u w:val="single"/>
              </w:rPr>
            </w:pPr>
          </w:p>
        </w:tc>
        <w:tc>
          <w:tcPr>
            <w:tcW w:w="2158" w:type="dxa"/>
          </w:tcPr>
          <w:p w14:paraId="6DFC4914"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28C867F"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64105DEC"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2F011E2"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336956" w14:paraId="31550F1F" w14:textId="77777777" w:rsidTr="00336956">
        <w:tc>
          <w:tcPr>
            <w:tcW w:w="2158" w:type="dxa"/>
          </w:tcPr>
          <w:p w14:paraId="065A8C56"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AC671BE" w14:textId="6505B67D"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0A067033"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340B16C4"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2875268F"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r>
      <w:tr w:rsidR="00336956" w14:paraId="1E917B3A" w14:textId="77777777" w:rsidTr="00336956">
        <w:tc>
          <w:tcPr>
            <w:tcW w:w="2158" w:type="dxa"/>
          </w:tcPr>
          <w:p w14:paraId="2731E391"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3FF3FA35" w14:textId="1BE15B83"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0DD29681" w14:textId="2736C83B"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62E47EC5" w14:textId="7BAC4BB5"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72E03656"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r>
      <w:tr w:rsidR="00336956" w14:paraId="11B4FF90" w14:textId="77777777" w:rsidTr="00336956">
        <w:tc>
          <w:tcPr>
            <w:tcW w:w="2158" w:type="dxa"/>
          </w:tcPr>
          <w:p w14:paraId="4E312ED2"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FDE0475" w14:textId="0A427EF4"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135DD200" w14:textId="6E09D523"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114E0725" w14:textId="2F8074B3"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7974D24E"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r>
      <w:tr w:rsidR="00336956" w14:paraId="5AFC6FE2" w14:textId="77777777" w:rsidTr="00336956">
        <w:tc>
          <w:tcPr>
            <w:tcW w:w="2158" w:type="dxa"/>
          </w:tcPr>
          <w:p w14:paraId="67BCE94A"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p>
        </w:tc>
        <w:tc>
          <w:tcPr>
            <w:tcW w:w="2158" w:type="dxa"/>
          </w:tcPr>
          <w:p w14:paraId="554E9BA4" w14:textId="4631BD71"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43B5C1AA" w14:textId="340D0506"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2ED35D7E"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7DB6703B" w14:textId="72867B5D"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r>
      <w:tr w:rsidR="00336956" w14:paraId="407A4C04" w14:textId="77777777" w:rsidTr="00336956">
        <w:tc>
          <w:tcPr>
            <w:tcW w:w="2158" w:type="dxa"/>
          </w:tcPr>
          <w:p w14:paraId="215D1309" w14:textId="77777777" w:rsidR="00336956" w:rsidRDefault="00336956"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p>
        </w:tc>
        <w:tc>
          <w:tcPr>
            <w:tcW w:w="2158" w:type="dxa"/>
          </w:tcPr>
          <w:p w14:paraId="0AB00342" w14:textId="77777777"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1D79BD4A" w14:textId="50479400" w:rsidR="00336956" w:rsidRDefault="00336956"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625F9034" w14:textId="68CA9079"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072C104F" w14:textId="2C3783DD" w:rsidR="00336956"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r>
      <w:tr w:rsidR="00D53D7E" w14:paraId="132D6928" w14:textId="77777777" w:rsidTr="00336956">
        <w:tc>
          <w:tcPr>
            <w:tcW w:w="2158" w:type="dxa"/>
          </w:tcPr>
          <w:p w14:paraId="32E1F2DB" w14:textId="13AA1B3D" w:rsidR="00D53D7E" w:rsidRDefault="00D53D7E" w:rsidP="00FD76E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6</w:t>
            </w:r>
          </w:p>
        </w:tc>
        <w:tc>
          <w:tcPr>
            <w:tcW w:w="2158" w:type="dxa"/>
          </w:tcPr>
          <w:p w14:paraId="212E9194" w14:textId="77777777" w:rsidR="00D53D7E" w:rsidRDefault="00D53D7E" w:rsidP="00FD76E8">
            <w:pPr>
              <w:tabs>
                <w:tab w:val="left" w:pos="360"/>
                <w:tab w:val="left" w:pos="720"/>
              </w:tabs>
              <w:spacing w:after="120"/>
              <w:jc w:val="center"/>
              <w:rPr>
                <w:rFonts w:asciiTheme="majorHAnsi" w:hAnsiTheme="majorHAnsi" w:cs="Arial"/>
                <w:b/>
                <w:sz w:val="20"/>
                <w:szCs w:val="20"/>
                <w:u w:val="single"/>
              </w:rPr>
            </w:pPr>
          </w:p>
        </w:tc>
        <w:tc>
          <w:tcPr>
            <w:tcW w:w="2158" w:type="dxa"/>
          </w:tcPr>
          <w:p w14:paraId="1293A253" w14:textId="3E154DF8" w:rsidR="00D53D7E"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44C70F89" w14:textId="525CFF08" w:rsidR="00D53D7E" w:rsidRDefault="00D53D7E" w:rsidP="00FD76E8">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23ABDC41" w14:textId="77777777" w:rsidR="00D53D7E" w:rsidRDefault="00D53D7E" w:rsidP="00FD76E8">
            <w:pPr>
              <w:tabs>
                <w:tab w:val="left" w:pos="360"/>
                <w:tab w:val="left" w:pos="720"/>
              </w:tabs>
              <w:spacing w:after="120"/>
              <w:jc w:val="center"/>
              <w:rPr>
                <w:rFonts w:asciiTheme="majorHAnsi" w:hAnsiTheme="majorHAnsi" w:cs="Arial"/>
                <w:b/>
                <w:sz w:val="20"/>
                <w:szCs w:val="20"/>
                <w:u w:val="single"/>
              </w:rPr>
            </w:pPr>
          </w:p>
        </w:tc>
      </w:tr>
    </w:tbl>
    <w:p w14:paraId="2EC2FA77" w14:textId="77777777" w:rsidR="00336956" w:rsidRDefault="00336956" w:rsidP="00336956">
      <w:pPr>
        <w:tabs>
          <w:tab w:val="left" w:pos="360"/>
          <w:tab w:val="left" w:pos="720"/>
        </w:tabs>
        <w:spacing w:after="120" w:line="240" w:lineRule="auto"/>
        <w:rPr>
          <w:rFonts w:asciiTheme="majorHAnsi" w:hAnsiTheme="majorHAnsi" w:cs="Arial"/>
          <w:b/>
          <w:sz w:val="20"/>
          <w:szCs w:val="20"/>
          <w:u w:val="single"/>
        </w:rPr>
      </w:pPr>
    </w:p>
    <w:p w14:paraId="090F65E0" w14:textId="77777777" w:rsidR="00336956" w:rsidRPr="000E0237" w:rsidRDefault="00336956" w:rsidP="00336956">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p w14:paraId="2EC3F028" w14:textId="77777777" w:rsidR="00336956" w:rsidRPr="000E0237" w:rsidRDefault="00336956" w:rsidP="00336956">
      <w:pPr>
        <w:spacing w:after="360" w:line="240" w:lineRule="auto"/>
        <w:rPr>
          <w:rFonts w:asciiTheme="majorHAnsi" w:hAnsiTheme="majorHAnsi" w:cs="Arial"/>
          <w:b/>
          <w:sz w:val="2"/>
          <w:szCs w:val="20"/>
          <w:u w:val="single"/>
        </w:rPr>
      </w:pPr>
    </w:p>
    <w:tbl>
      <w:tblPr>
        <w:tblStyle w:val="TableGrid"/>
        <w:tblW w:w="0" w:type="auto"/>
        <w:jc w:val="center"/>
        <w:tblLook w:val="04A0" w:firstRow="1" w:lastRow="0" w:firstColumn="1" w:lastColumn="0" w:noHBand="0" w:noVBand="1"/>
      </w:tblPr>
      <w:tblGrid>
        <w:gridCol w:w="2148"/>
        <w:gridCol w:w="7428"/>
      </w:tblGrid>
      <w:tr w:rsidR="00336956" w:rsidRPr="002B453A" w14:paraId="46BACBA1" w14:textId="77777777" w:rsidTr="00336956">
        <w:trPr>
          <w:jc w:val="center"/>
        </w:trPr>
        <w:tc>
          <w:tcPr>
            <w:tcW w:w="2148" w:type="dxa"/>
          </w:tcPr>
          <w:p w14:paraId="2DE107B3" w14:textId="77777777" w:rsidR="00336956" w:rsidRPr="002B453A" w:rsidRDefault="00336956" w:rsidP="00FD76E8">
            <w:pPr>
              <w:jc w:val="center"/>
              <w:rPr>
                <w:rFonts w:asciiTheme="majorHAnsi" w:hAnsiTheme="majorHAnsi"/>
                <w:b/>
                <w:sz w:val="20"/>
                <w:szCs w:val="20"/>
              </w:rPr>
            </w:pPr>
            <w:r w:rsidRPr="002B453A">
              <w:rPr>
                <w:rFonts w:asciiTheme="majorHAnsi" w:hAnsiTheme="majorHAnsi"/>
                <w:b/>
                <w:sz w:val="20"/>
                <w:szCs w:val="20"/>
              </w:rPr>
              <w:t>Outcome 1</w:t>
            </w:r>
          </w:p>
          <w:p w14:paraId="2CF11759" w14:textId="77777777" w:rsidR="00336956" w:rsidRPr="002B453A" w:rsidRDefault="00336956" w:rsidP="00FD76E8">
            <w:pPr>
              <w:rPr>
                <w:rFonts w:asciiTheme="majorHAnsi" w:hAnsiTheme="majorHAnsi"/>
                <w:sz w:val="20"/>
                <w:szCs w:val="20"/>
              </w:rPr>
            </w:pPr>
          </w:p>
        </w:tc>
        <w:sdt>
          <w:sdtPr>
            <w:rPr>
              <w:rFonts w:asciiTheme="majorHAnsi" w:hAnsiTheme="majorHAnsi"/>
              <w:sz w:val="20"/>
              <w:szCs w:val="20"/>
            </w:rPr>
            <w:id w:val="1425539941"/>
            <w:placeholder>
              <w:docPart w:val="95882478B3A746978132EE62AC453792"/>
            </w:placeholder>
          </w:sdtPr>
          <w:sdtEndPr/>
          <w:sdtContent>
            <w:tc>
              <w:tcPr>
                <w:tcW w:w="7428" w:type="dxa"/>
              </w:tcPr>
              <w:p w14:paraId="38198973" w14:textId="7D9BD559" w:rsidR="00336956" w:rsidRPr="002B453A" w:rsidRDefault="0009279B" w:rsidP="00FD76E8">
                <w:pPr>
                  <w:rPr>
                    <w:rFonts w:asciiTheme="majorHAnsi" w:hAnsiTheme="majorHAnsi"/>
                    <w:sz w:val="20"/>
                    <w:szCs w:val="20"/>
                  </w:rPr>
                </w:pPr>
                <w:r w:rsidRPr="0009279B">
                  <w:rPr>
                    <w:rFonts w:asciiTheme="majorHAnsi" w:hAnsiTheme="majorHAnsi"/>
                    <w:sz w:val="20"/>
                    <w:szCs w:val="20"/>
                  </w:rPr>
                  <w:t>An ability to identify, formulate, and solve broadly defined technical or scientific problems by applying knowledge of mathematics and science and/or technical topics to areas relevant to the discipline.</w:t>
                </w:r>
              </w:p>
            </w:tc>
          </w:sdtContent>
        </w:sdt>
      </w:tr>
      <w:tr w:rsidR="00336956" w:rsidRPr="002B453A" w14:paraId="373A4822" w14:textId="77777777" w:rsidTr="00336956">
        <w:trPr>
          <w:jc w:val="center"/>
        </w:trPr>
        <w:tc>
          <w:tcPr>
            <w:tcW w:w="2148" w:type="dxa"/>
          </w:tcPr>
          <w:p w14:paraId="0722CAF0" w14:textId="77777777" w:rsidR="00336956" w:rsidRPr="002B453A" w:rsidRDefault="00336956" w:rsidP="00FD76E8">
            <w:pPr>
              <w:rPr>
                <w:rFonts w:asciiTheme="majorHAnsi" w:hAnsiTheme="majorHAnsi"/>
                <w:sz w:val="20"/>
                <w:szCs w:val="20"/>
              </w:rPr>
            </w:pPr>
            <w:r>
              <w:rPr>
                <w:rFonts w:asciiTheme="majorHAnsi" w:hAnsiTheme="majorHAnsi"/>
                <w:sz w:val="20"/>
                <w:szCs w:val="20"/>
              </w:rPr>
              <w:lastRenderedPageBreak/>
              <w:t>Assessment Measure</w:t>
            </w:r>
          </w:p>
        </w:tc>
        <w:sdt>
          <w:sdtPr>
            <w:rPr>
              <w:rFonts w:asciiTheme="majorHAnsi" w:hAnsiTheme="majorHAnsi"/>
              <w:sz w:val="20"/>
              <w:szCs w:val="20"/>
            </w:rPr>
            <w:id w:val="1260026100"/>
          </w:sdtPr>
          <w:sdtEndPr/>
          <w:sdtContent>
            <w:tc>
              <w:tcPr>
                <w:tcW w:w="7428" w:type="dxa"/>
              </w:tcPr>
              <w:p w14:paraId="5CD01ECB" w14:textId="77777777" w:rsidR="00336956" w:rsidRPr="002B453A" w:rsidRDefault="00336956"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336956" w:rsidRPr="002B453A" w14:paraId="3992A2C9" w14:textId="77777777" w:rsidTr="00336956">
        <w:trPr>
          <w:jc w:val="center"/>
        </w:trPr>
        <w:tc>
          <w:tcPr>
            <w:tcW w:w="2148" w:type="dxa"/>
          </w:tcPr>
          <w:p w14:paraId="51EE19E4"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2411793"/>
          </w:sdtPr>
          <w:sdtEndPr/>
          <w:sdtContent>
            <w:tc>
              <w:tcPr>
                <w:tcW w:w="7428" w:type="dxa"/>
              </w:tcPr>
              <w:p w14:paraId="36641BFE" w14:textId="3CA3EBE8" w:rsidR="00336956" w:rsidRPr="002B453A" w:rsidRDefault="00336956" w:rsidP="00FD76E8">
                <w:pPr>
                  <w:rPr>
                    <w:rFonts w:asciiTheme="majorHAnsi" w:hAnsiTheme="majorHAnsi"/>
                    <w:sz w:val="20"/>
                    <w:szCs w:val="20"/>
                  </w:rPr>
                </w:pPr>
                <w:r>
                  <w:rPr>
                    <w:rFonts w:asciiTheme="majorHAnsi" w:hAnsiTheme="majorHAnsi"/>
                    <w:sz w:val="20"/>
                    <w:szCs w:val="20"/>
                  </w:rPr>
                  <w:t xml:space="preserve">CM </w:t>
                </w:r>
                <w:r w:rsidR="00D216D9">
                  <w:rPr>
                    <w:rFonts w:asciiTheme="majorHAnsi" w:hAnsiTheme="majorHAnsi"/>
                    <w:sz w:val="20"/>
                    <w:szCs w:val="20"/>
                  </w:rPr>
                  <w:t>3</w:t>
                </w:r>
                <w:r>
                  <w:rPr>
                    <w:rFonts w:asciiTheme="majorHAnsi" w:hAnsiTheme="majorHAnsi"/>
                    <w:sz w:val="20"/>
                    <w:szCs w:val="20"/>
                  </w:rPr>
                  <w:t>043 Structural Blueprints</w:t>
                </w:r>
              </w:p>
            </w:tc>
          </w:sdtContent>
        </w:sdt>
      </w:tr>
      <w:tr w:rsidR="00336956" w:rsidRPr="002B453A" w14:paraId="5C7D6669" w14:textId="77777777" w:rsidTr="00336956">
        <w:trPr>
          <w:jc w:val="center"/>
        </w:trPr>
        <w:tc>
          <w:tcPr>
            <w:tcW w:w="2148" w:type="dxa"/>
          </w:tcPr>
          <w:p w14:paraId="497BC5BF"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 xml:space="preserve">Assessment </w:t>
            </w:r>
          </w:p>
          <w:p w14:paraId="2C5E0A3A"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0613751"/>
          </w:sdtPr>
          <w:sdtEndPr/>
          <w:sdtContent>
            <w:tc>
              <w:tcPr>
                <w:tcW w:w="7428" w:type="dxa"/>
              </w:tcPr>
              <w:p w14:paraId="2EBB24BE" w14:textId="77777777" w:rsidR="00336956" w:rsidRPr="002B453A" w:rsidRDefault="00336956"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36956" w:rsidRPr="002B453A" w14:paraId="2D5A04B4" w14:textId="77777777" w:rsidTr="00336956">
        <w:trPr>
          <w:jc w:val="center"/>
        </w:trPr>
        <w:tc>
          <w:tcPr>
            <w:tcW w:w="2148" w:type="dxa"/>
          </w:tcPr>
          <w:p w14:paraId="51CEBEBB"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377FE0E" w14:textId="77777777" w:rsidR="00336956" w:rsidRPr="002B453A" w:rsidRDefault="00336956"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717327E8" w14:textId="77777777" w:rsidR="00336956" w:rsidRDefault="00336956" w:rsidP="00336956">
      <w:pPr>
        <w:rPr>
          <w:i/>
          <w:color w:val="FF0000"/>
        </w:rPr>
      </w:pPr>
    </w:p>
    <w:tbl>
      <w:tblPr>
        <w:tblStyle w:val="TableGrid"/>
        <w:tblW w:w="9576" w:type="dxa"/>
        <w:jc w:val="center"/>
        <w:tblLook w:val="04A0" w:firstRow="1" w:lastRow="0" w:firstColumn="1" w:lastColumn="0" w:noHBand="0" w:noVBand="1"/>
      </w:tblPr>
      <w:tblGrid>
        <w:gridCol w:w="2148"/>
        <w:gridCol w:w="7428"/>
      </w:tblGrid>
      <w:tr w:rsidR="00336956" w:rsidRPr="002B453A" w14:paraId="5B5A8AA0" w14:textId="77777777" w:rsidTr="00336956">
        <w:trPr>
          <w:jc w:val="center"/>
        </w:trPr>
        <w:tc>
          <w:tcPr>
            <w:tcW w:w="2148" w:type="dxa"/>
          </w:tcPr>
          <w:p w14:paraId="69CEEA29" w14:textId="77777777" w:rsidR="00336956" w:rsidRPr="002B453A" w:rsidRDefault="00336956" w:rsidP="00FD76E8">
            <w:pPr>
              <w:jc w:val="center"/>
              <w:rPr>
                <w:rFonts w:asciiTheme="majorHAnsi" w:hAnsiTheme="majorHAnsi"/>
                <w:b/>
                <w:sz w:val="20"/>
                <w:szCs w:val="20"/>
              </w:rPr>
            </w:pPr>
            <w:r>
              <w:rPr>
                <w:rFonts w:asciiTheme="majorHAnsi" w:hAnsiTheme="majorHAnsi"/>
                <w:b/>
                <w:sz w:val="20"/>
                <w:szCs w:val="20"/>
              </w:rPr>
              <w:t>Outcome 2</w:t>
            </w:r>
          </w:p>
          <w:p w14:paraId="41FA22E7" w14:textId="77777777" w:rsidR="00336956" w:rsidRPr="002B453A" w:rsidRDefault="00336956" w:rsidP="00FD76E8">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3419C2FF" w14:textId="39E5BC97" w:rsidR="00336956" w:rsidRPr="002B453A" w:rsidRDefault="0009279B" w:rsidP="00FD76E8">
                <w:pPr>
                  <w:rPr>
                    <w:rFonts w:asciiTheme="majorHAnsi" w:hAnsiTheme="majorHAnsi"/>
                    <w:sz w:val="20"/>
                    <w:szCs w:val="20"/>
                  </w:rPr>
                </w:pPr>
                <w:r w:rsidRPr="0009279B">
                  <w:rPr>
                    <w:rFonts w:asciiTheme="majorHAnsi" w:hAnsiTheme="majorHAnsi"/>
                    <w:sz w:val="20"/>
                    <w:szCs w:val="20"/>
                  </w:rPr>
                  <w:t>An ability to formulate or design a system, process, procedure or program to meet desired needs.</w:t>
                </w:r>
              </w:p>
            </w:tc>
          </w:sdtContent>
        </w:sdt>
      </w:tr>
      <w:tr w:rsidR="00336956" w:rsidRPr="002B453A" w14:paraId="3C47E064" w14:textId="77777777" w:rsidTr="00336956">
        <w:trPr>
          <w:jc w:val="center"/>
        </w:trPr>
        <w:tc>
          <w:tcPr>
            <w:tcW w:w="2148" w:type="dxa"/>
          </w:tcPr>
          <w:p w14:paraId="3B84FBBC" w14:textId="77777777" w:rsidR="00336956" w:rsidRPr="002B453A" w:rsidRDefault="00336956" w:rsidP="00FD76E8">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77BA2C71" w14:textId="77777777" w:rsidR="00336956" w:rsidRPr="002B453A" w:rsidRDefault="00336956"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336956" w:rsidRPr="002B453A" w14:paraId="24460240" w14:textId="77777777" w:rsidTr="00336956">
        <w:trPr>
          <w:jc w:val="center"/>
        </w:trPr>
        <w:tc>
          <w:tcPr>
            <w:tcW w:w="2148" w:type="dxa"/>
          </w:tcPr>
          <w:p w14:paraId="2C782130"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179E0582" w14:textId="24DE440C" w:rsidR="00336956" w:rsidRPr="002B453A" w:rsidRDefault="00336956" w:rsidP="00FD76E8">
                <w:pPr>
                  <w:rPr>
                    <w:rFonts w:asciiTheme="majorHAnsi" w:hAnsiTheme="majorHAnsi"/>
                    <w:sz w:val="20"/>
                    <w:szCs w:val="20"/>
                  </w:rPr>
                </w:pPr>
                <w:r>
                  <w:rPr>
                    <w:rFonts w:asciiTheme="majorHAnsi" w:hAnsiTheme="majorHAnsi"/>
                    <w:sz w:val="20"/>
                    <w:szCs w:val="20"/>
                  </w:rPr>
                  <w:t xml:space="preserve">CM </w:t>
                </w:r>
                <w:r w:rsidR="00D216D9">
                  <w:rPr>
                    <w:rFonts w:asciiTheme="majorHAnsi" w:hAnsiTheme="majorHAnsi"/>
                    <w:sz w:val="20"/>
                    <w:szCs w:val="20"/>
                  </w:rPr>
                  <w:t>3</w:t>
                </w:r>
                <w:r>
                  <w:rPr>
                    <w:rFonts w:asciiTheme="majorHAnsi" w:hAnsiTheme="majorHAnsi"/>
                    <w:sz w:val="20"/>
                    <w:szCs w:val="20"/>
                  </w:rPr>
                  <w:t>033 Building Information Modeling</w:t>
                </w:r>
              </w:p>
            </w:tc>
          </w:sdtContent>
        </w:sdt>
      </w:tr>
      <w:tr w:rsidR="00336956" w:rsidRPr="002B453A" w14:paraId="79381758" w14:textId="77777777" w:rsidTr="00336956">
        <w:trPr>
          <w:jc w:val="center"/>
        </w:trPr>
        <w:tc>
          <w:tcPr>
            <w:tcW w:w="2148" w:type="dxa"/>
          </w:tcPr>
          <w:p w14:paraId="2CD129AB"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 xml:space="preserve">Assessment </w:t>
            </w:r>
          </w:p>
          <w:p w14:paraId="6F38457B"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5CCE8102" w14:textId="77777777" w:rsidR="00336956" w:rsidRPr="002B453A" w:rsidRDefault="00336956"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36956" w:rsidRPr="002B453A" w14:paraId="1A4A0AC8" w14:textId="77777777" w:rsidTr="00336956">
        <w:trPr>
          <w:jc w:val="center"/>
        </w:trPr>
        <w:tc>
          <w:tcPr>
            <w:tcW w:w="2148" w:type="dxa"/>
          </w:tcPr>
          <w:p w14:paraId="77E48134"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43D9A02" w14:textId="77777777" w:rsidR="00336956" w:rsidRPr="002B453A" w:rsidRDefault="00336956"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258C5C25" w14:textId="77777777" w:rsidR="00336956" w:rsidRDefault="00336956" w:rsidP="00336956">
      <w:pPr>
        <w:rPr>
          <w:i/>
          <w:color w:val="FF0000"/>
        </w:rPr>
      </w:pPr>
    </w:p>
    <w:tbl>
      <w:tblPr>
        <w:tblStyle w:val="TableGrid"/>
        <w:tblW w:w="9576" w:type="dxa"/>
        <w:jc w:val="center"/>
        <w:tblLook w:val="04A0" w:firstRow="1" w:lastRow="0" w:firstColumn="1" w:lastColumn="0" w:noHBand="0" w:noVBand="1"/>
      </w:tblPr>
      <w:tblGrid>
        <w:gridCol w:w="2148"/>
        <w:gridCol w:w="7428"/>
      </w:tblGrid>
      <w:tr w:rsidR="00336956" w:rsidRPr="002B453A" w14:paraId="180D1876" w14:textId="77777777" w:rsidTr="00336956">
        <w:trPr>
          <w:jc w:val="center"/>
        </w:trPr>
        <w:tc>
          <w:tcPr>
            <w:tcW w:w="2148" w:type="dxa"/>
          </w:tcPr>
          <w:p w14:paraId="14B7C7D8" w14:textId="77777777" w:rsidR="00336956" w:rsidRPr="002B453A" w:rsidRDefault="00336956" w:rsidP="00FD76E8">
            <w:pPr>
              <w:jc w:val="center"/>
              <w:rPr>
                <w:rFonts w:asciiTheme="majorHAnsi" w:hAnsiTheme="majorHAnsi"/>
                <w:b/>
                <w:sz w:val="20"/>
                <w:szCs w:val="20"/>
              </w:rPr>
            </w:pPr>
            <w:r>
              <w:rPr>
                <w:rFonts w:asciiTheme="majorHAnsi" w:hAnsiTheme="majorHAnsi"/>
                <w:b/>
                <w:sz w:val="20"/>
                <w:szCs w:val="20"/>
              </w:rPr>
              <w:t>Outcome 3</w:t>
            </w:r>
          </w:p>
          <w:p w14:paraId="697A591F" w14:textId="77777777" w:rsidR="00336956" w:rsidRPr="002B453A" w:rsidRDefault="00336956" w:rsidP="00FD76E8">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Pr>
              <w:p w14:paraId="15B9E82F" w14:textId="0FFFF3BF" w:rsidR="00336956" w:rsidRPr="002B453A" w:rsidRDefault="0009279B" w:rsidP="00FD76E8">
                <w:pPr>
                  <w:rPr>
                    <w:rFonts w:asciiTheme="majorHAnsi" w:hAnsiTheme="majorHAnsi"/>
                    <w:sz w:val="20"/>
                    <w:szCs w:val="20"/>
                  </w:rPr>
                </w:pPr>
                <w:r w:rsidRPr="0009279B">
                  <w:rPr>
                    <w:rFonts w:asciiTheme="majorHAnsi" w:hAnsiTheme="majorHAnsi"/>
                    <w:sz w:val="20"/>
                    <w:szCs w:val="20"/>
                  </w:rPr>
                  <w:t>An ability to develop and conduct experiments or test hypotheses, analyze and interpret data and use scientific judgment to draw conclusions.</w:t>
                </w:r>
              </w:p>
            </w:tc>
          </w:sdtContent>
        </w:sdt>
      </w:tr>
      <w:tr w:rsidR="00336956" w:rsidRPr="002B453A" w14:paraId="120264D1" w14:textId="77777777" w:rsidTr="00336956">
        <w:trPr>
          <w:jc w:val="center"/>
        </w:trPr>
        <w:tc>
          <w:tcPr>
            <w:tcW w:w="2148" w:type="dxa"/>
          </w:tcPr>
          <w:p w14:paraId="497021FC" w14:textId="77777777" w:rsidR="00336956" w:rsidRPr="002B453A" w:rsidRDefault="00336956" w:rsidP="00FD76E8">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74741795"/>
          </w:sdtPr>
          <w:sdtEndPr/>
          <w:sdtContent>
            <w:tc>
              <w:tcPr>
                <w:tcW w:w="7428" w:type="dxa"/>
              </w:tcPr>
              <w:p w14:paraId="6DD4A672" w14:textId="77777777" w:rsidR="00336956" w:rsidRPr="002B453A" w:rsidRDefault="00336956"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336956" w:rsidRPr="002B453A" w14:paraId="34520AD3" w14:textId="77777777" w:rsidTr="00336956">
        <w:trPr>
          <w:jc w:val="center"/>
        </w:trPr>
        <w:tc>
          <w:tcPr>
            <w:tcW w:w="2148" w:type="dxa"/>
          </w:tcPr>
          <w:p w14:paraId="00E27415"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24795213"/>
          </w:sdtPr>
          <w:sdtEndPr/>
          <w:sdtContent>
            <w:tc>
              <w:tcPr>
                <w:tcW w:w="7428" w:type="dxa"/>
              </w:tcPr>
              <w:p w14:paraId="0A8BE80E" w14:textId="16D9FBE2" w:rsidR="00336956" w:rsidRPr="002B453A" w:rsidRDefault="00336956" w:rsidP="00FD76E8">
                <w:pPr>
                  <w:rPr>
                    <w:rFonts w:asciiTheme="majorHAnsi" w:hAnsiTheme="majorHAnsi"/>
                    <w:sz w:val="20"/>
                    <w:szCs w:val="20"/>
                  </w:rPr>
                </w:pPr>
                <w:r>
                  <w:rPr>
                    <w:rFonts w:asciiTheme="majorHAnsi" w:hAnsiTheme="majorHAnsi"/>
                    <w:sz w:val="20"/>
                    <w:szCs w:val="20"/>
                  </w:rPr>
                  <w:t xml:space="preserve">CM </w:t>
                </w:r>
                <w:r w:rsidR="00D216D9">
                  <w:rPr>
                    <w:rFonts w:asciiTheme="majorHAnsi" w:hAnsiTheme="majorHAnsi"/>
                    <w:sz w:val="20"/>
                    <w:szCs w:val="20"/>
                  </w:rPr>
                  <w:t>3</w:t>
                </w:r>
                <w:r>
                  <w:rPr>
                    <w:rFonts w:asciiTheme="majorHAnsi" w:hAnsiTheme="majorHAnsi"/>
                    <w:sz w:val="20"/>
                    <w:szCs w:val="20"/>
                  </w:rPr>
                  <w:t>023 Strategic Bidding and Estimating</w:t>
                </w:r>
              </w:p>
            </w:tc>
          </w:sdtContent>
        </w:sdt>
      </w:tr>
      <w:tr w:rsidR="00336956" w:rsidRPr="002B453A" w14:paraId="1433315B" w14:textId="77777777" w:rsidTr="00336956">
        <w:trPr>
          <w:jc w:val="center"/>
        </w:trPr>
        <w:tc>
          <w:tcPr>
            <w:tcW w:w="2148" w:type="dxa"/>
          </w:tcPr>
          <w:p w14:paraId="4A76064C"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 xml:space="preserve">Assessment </w:t>
            </w:r>
          </w:p>
          <w:p w14:paraId="2CDC784D"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76317280"/>
          </w:sdtPr>
          <w:sdtEndPr/>
          <w:sdtContent>
            <w:tc>
              <w:tcPr>
                <w:tcW w:w="7428" w:type="dxa"/>
              </w:tcPr>
              <w:p w14:paraId="20FFE64F" w14:textId="77777777" w:rsidR="00336956" w:rsidRPr="002B453A" w:rsidRDefault="00336956"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36956" w:rsidRPr="002B453A" w14:paraId="0350209D" w14:textId="77777777" w:rsidTr="00336956">
        <w:trPr>
          <w:jc w:val="center"/>
        </w:trPr>
        <w:tc>
          <w:tcPr>
            <w:tcW w:w="2148" w:type="dxa"/>
          </w:tcPr>
          <w:p w14:paraId="0AF91C92"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1C9BC79" w14:textId="77777777" w:rsidR="00336956" w:rsidRPr="002B453A" w:rsidRDefault="00336956"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33FFD26B" w14:textId="77777777" w:rsidR="00336956" w:rsidRDefault="00336956" w:rsidP="00336956">
      <w:pPr>
        <w:rPr>
          <w:i/>
          <w:color w:val="FF0000"/>
        </w:rPr>
      </w:pPr>
    </w:p>
    <w:tbl>
      <w:tblPr>
        <w:tblStyle w:val="TableGrid"/>
        <w:tblW w:w="9576" w:type="dxa"/>
        <w:jc w:val="center"/>
        <w:tblLook w:val="04A0" w:firstRow="1" w:lastRow="0" w:firstColumn="1" w:lastColumn="0" w:noHBand="0" w:noVBand="1"/>
      </w:tblPr>
      <w:tblGrid>
        <w:gridCol w:w="2148"/>
        <w:gridCol w:w="7428"/>
      </w:tblGrid>
      <w:tr w:rsidR="00336956" w:rsidRPr="002B453A" w14:paraId="5196893A" w14:textId="77777777" w:rsidTr="00336956">
        <w:trPr>
          <w:jc w:val="center"/>
        </w:trPr>
        <w:tc>
          <w:tcPr>
            <w:tcW w:w="2148" w:type="dxa"/>
          </w:tcPr>
          <w:p w14:paraId="7838333A" w14:textId="77777777" w:rsidR="00336956" w:rsidRPr="002B453A" w:rsidRDefault="00336956" w:rsidP="00FD76E8">
            <w:pPr>
              <w:jc w:val="center"/>
              <w:rPr>
                <w:rFonts w:asciiTheme="majorHAnsi" w:hAnsiTheme="majorHAnsi"/>
                <w:b/>
                <w:sz w:val="20"/>
                <w:szCs w:val="20"/>
              </w:rPr>
            </w:pPr>
            <w:r>
              <w:rPr>
                <w:rFonts w:asciiTheme="majorHAnsi" w:hAnsiTheme="majorHAnsi"/>
                <w:b/>
                <w:sz w:val="20"/>
                <w:szCs w:val="20"/>
              </w:rPr>
              <w:t>Outcome 4</w:t>
            </w:r>
          </w:p>
          <w:p w14:paraId="1F123F8B" w14:textId="77777777" w:rsidR="00336956" w:rsidRPr="002B453A" w:rsidRDefault="00336956" w:rsidP="00FD76E8">
            <w:pPr>
              <w:rPr>
                <w:rFonts w:asciiTheme="majorHAnsi" w:hAnsiTheme="majorHAnsi"/>
                <w:sz w:val="20"/>
                <w:szCs w:val="20"/>
              </w:rPr>
            </w:pPr>
          </w:p>
        </w:tc>
        <w:sdt>
          <w:sdtPr>
            <w:rPr>
              <w:rFonts w:asciiTheme="majorHAnsi" w:hAnsiTheme="majorHAnsi"/>
              <w:sz w:val="20"/>
              <w:szCs w:val="20"/>
            </w:rPr>
            <w:id w:val="811984912"/>
          </w:sdtPr>
          <w:sdtEndPr/>
          <w:sdtContent>
            <w:tc>
              <w:tcPr>
                <w:tcW w:w="7428" w:type="dxa"/>
              </w:tcPr>
              <w:p w14:paraId="1A1C7A8F" w14:textId="068AD0A4" w:rsidR="00336956" w:rsidRPr="002B453A" w:rsidRDefault="0009279B" w:rsidP="00FD76E8">
                <w:pPr>
                  <w:rPr>
                    <w:rFonts w:asciiTheme="majorHAnsi" w:hAnsiTheme="majorHAnsi"/>
                    <w:sz w:val="20"/>
                    <w:szCs w:val="20"/>
                  </w:rPr>
                </w:pPr>
                <w:r w:rsidRPr="0009279B">
                  <w:rPr>
                    <w:rFonts w:asciiTheme="majorHAnsi" w:hAnsiTheme="majorHAnsi"/>
                    <w:sz w:val="20"/>
                    <w:szCs w:val="20"/>
                  </w:rPr>
                  <w:t>An ability to communicate effectively with a range of audiences.</w:t>
                </w:r>
              </w:p>
            </w:tc>
          </w:sdtContent>
        </w:sdt>
      </w:tr>
      <w:tr w:rsidR="00336956" w:rsidRPr="002B453A" w14:paraId="76E0CFBB" w14:textId="77777777" w:rsidTr="00336956">
        <w:trPr>
          <w:jc w:val="center"/>
        </w:trPr>
        <w:tc>
          <w:tcPr>
            <w:tcW w:w="2148" w:type="dxa"/>
          </w:tcPr>
          <w:p w14:paraId="171B68A3" w14:textId="77777777" w:rsidR="00336956" w:rsidRPr="002B453A" w:rsidRDefault="00336956" w:rsidP="00FD76E8">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746186225"/>
          </w:sdtPr>
          <w:sdtEndPr/>
          <w:sdtContent>
            <w:tc>
              <w:tcPr>
                <w:tcW w:w="7428" w:type="dxa"/>
              </w:tcPr>
              <w:p w14:paraId="118A04A4" w14:textId="77777777" w:rsidR="00336956" w:rsidRPr="002B453A" w:rsidRDefault="00336956"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336956" w:rsidRPr="002B453A" w14:paraId="1D8A0A95" w14:textId="77777777" w:rsidTr="00336956">
        <w:trPr>
          <w:jc w:val="center"/>
        </w:trPr>
        <w:tc>
          <w:tcPr>
            <w:tcW w:w="2148" w:type="dxa"/>
          </w:tcPr>
          <w:p w14:paraId="298E3611"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102565416"/>
          </w:sdtPr>
          <w:sdtEndPr/>
          <w:sdtContent>
            <w:sdt>
              <w:sdtPr>
                <w:rPr>
                  <w:rFonts w:asciiTheme="majorHAnsi" w:hAnsiTheme="majorHAnsi"/>
                  <w:sz w:val="20"/>
                  <w:szCs w:val="20"/>
                </w:rPr>
                <w:id w:val="65776065"/>
              </w:sdtPr>
              <w:sdtEndPr/>
              <w:sdtContent>
                <w:tc>
                  <w:tcPr>
                    <w:tcW w:w="7428" w:type="dxa"/>
                  </w:tcPr>
                  <w:p w14:paraId="4FBCEAD7" w14:textId="5AD35E60" w:rsidR="00336956" w:rsidRPr="002B453A" w:rsidRDefault="00CD0E63" w:rsidP="00FD76E8">
                    <w:pPr>
                      <w:rPr>
                        <w:rFonts w:asciiTheme="majorHAnsi" w:hAnsiTheme="majorHAnsi"/>
                        <w:sz w:val="20"/>
                        <w:szCs w:val="20"/>
                      </w:rPr>
                    </w:pPr>
                    <w:r>
                      <w:rPr>
                        <w:rFonts w:asciiTheme="majorHAnsi" w:hAnsiTheme="majorHAnsi"/>
                        <w:sz w:val="20"/>
                        <w:szCs w:val="20"/>
                      </w:rPr>
                      <w:t>CM 3023 Strategic Bidding and Estimating</w:t>
                    </w:r>
                  </w:p>
                </w:tc>
              </w:sdtContent>
            </w:sdt>
          </w:sdtContent>
        </w:sdt>
      </w:tr>
      <w:tr w:rsidR="00336956" w:rsidRPr="002B453A" w14:paraId="36CBCC25" w14:textId="77777777" w:rsidTr="00336956">
        <w:trPr>
          <w:jc w:val="center"/>
        </w:trPr>
        <w:tc>
          <w:tcPr>
            <w:tcW w:w="2148" w:type="dxa"/>
          </w:tcPr>
          <w:p w14:paraId="53C4ACC0"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 xml:space="preserve">Assessment </w:t>
            </w:r>
          </w:p>
          <w:p w14:paraId="3B242B8D"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36822661"/>
          </w:sdtPr>
          <w:sdtEndPr/>
          <w:sdtContent>
            <w:tc>
              <w:tcPr>
                <w:tcW w:w="7428" w:type="dxa"/>
              </w:tcPr>
              <w:p w14:paraId="75A785FA" w14:textId="77777777" w:rsidR="00336956" w:rsidRPr="002B453A" w:rsidRDefault="00336956"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36956" w:rsidRPr="002B453A" w14:paraId="5350E2A6" w14:textId="77777777" w:rsidTr="00336956">
        <w:trPr>
          <w:jc w:val="center"/>
        </w:trPr>
        <w:tc>
          <w:tcPr>
            <w:tcW w:w="2148" w:type="dxa"/>
          </w:tcPr>
          <w:p w14:paraId="436378E3"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A218750" w14:textId="77777777" w:rsidR="00336956" w:rsidRPr="002B453A" w:rsidRDefault="00336956"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6113EB4B" w14:textId="77777777" w:rsidR="00336956" w:rsidRDefault="00336956" w:rsidP="00336956">
      <w:pPr>
        <w:rPr>
          <w:i/>
          <w:color w:val="FF0000"/>
        </w:rPr>
      </w:pPr>
    </w:p>
    <w:tbl>
      <w:tblPr>
        <w:tblStyle w:val="TableGrid"/>
        <w:tblW w:w="9576" w:type="dxa"/>
        <w:jc w:val="center"/>
        <w:tblLook w:val="04A0" w:firstRow="1" w:lastRow="0" w:firstColumn="1" w:lastColumn="0" w:noHBand="0" w:noVBand="1"/>
      </w:tblPr>
      <w:tblGrid>
        <w:gridCol w:w="2148"/>
        <w:gridCol w:w="7428"/>
      </w:tblGrid>
      <w:tr w:rsidR="00336956" w:rsidRPr="002B453A" w14:paraId="6B2358EC" w14:textId="77777777" w:rsidTr="00336956">
        <w:trPr>
          <w:jc w:val="center"/>
        </w:trPr>
        <w:tc>
          <w:tcPr>
            <w:tcW w:w="2148" w:type="dxa"/>
          </w:tcPr>
          <w:p w14:paraId="54369927" w14:textId="77777777" w:rsidR="00336956" w:rsidRPr="002B453A" w:rsidRDefault="00336956" w:rsidP="00FD76E8">
            <w:pPr>
              <w:jc w:val="center"/>
              <w:rPr>
                <w:rFonts w:asciiTheme="majorHAnsi" w:hAnsiTheme="majorHAnsi"/>
                <w:b/>
                <w:sz w:val="20"/>
                <w:szCs w:val="20"/>
              </w:rPr>
            </w:pPr>
            <w:r>
              <w:rPr>
                <w:rFonts w:asciiTheme="majorHAnsi" w:hAnsiTheme="majorHAnsi"/>
                <w:b/>
                <w:sz w:val="20"/>
                <w:szCs w:val="20"/>
              </w:rPr>
              <w:lastRenderedPageBreak/>
              <w:t>Outcome 5</w:t>
            </w:r>
          </w:p>
          <w:p w14:paraId="4D9E3F24" w14:textId="77777777" w:rsidR="00336956" w:rsidRPr="002B453A" w:rsidRDefault="00336956" w:rsidP="00FD76E8">
            <w:pPr>
              <w:rPr>
                <w:rFonts w:asciiTheme="majorHAnsi" w:hAnsiTheme="majorHAnsi"/>
                <w:sz w:val="20"/>
                <w:szCs w:val="20"/>
              </w:rPr>
            </w:pPr>
          </w:p>
        </w:tc>
        <w:sdt>
          <w:sdtPr>
            <w:rPr>
              <w:rFonts w:asciiTheme="majorHAnsi" w:hAnsiTheme="majorHAnsi"/>
              <w:sz w:val="20"/>
              <w:szCs w:val="20"/>
            </w:rPr>
            <w:id w:val="482048013"/>
          </w:sdtPr>
          <w:sdtEndPr/>
          <w:sdtContent>
            <w:tc>
              <w:tcPr>
                <w:tcW w:w="7428" w:type="dxa"/>
              </w:tcPr>
              <w:p w14:paraId="4AE916FA" w14:textId="6E87A3CE" w:rsidR="00336956" w:rsidRPr="002B453A" w:rsidRDefault="0009279B" w:rsidP="00FD76E8">
                <w:pPr>
                  <w:rPr>
                    <w:rFonts w:asciiTheme="majorHAnsi" w:hAnsiTheme="majorHAnsi"/>
                    <w:sz w:val="20"/>
                    <w:szCs w:val="20"/>
                  </w:rPr>
                </w:pPr>
                <w:r w:rsidRPr="0009279B">
                  <w:rPr>
                    <w:rFonts w:asciiTheme="majorHAnsi" w:hAnsiTheme="majorHAnsi"/>
                    <w:sz w:val="20"/>
                    <w:szCs w:val="20"/>
                  </w:rPr>
                  <w:t>An ability to understand ethical and professional responsibilities and the impact of technical and/or scientific solutions in global, economic, environmental, and societal contexts.</w:t>
                </w:r>
              </w:p>
            </w:tc>
          </w:sdtContent>
        </w:sdt>
      </w:tr>
      <w:tr w:rsidR="00336956" w:rsidRPr="002B453A" w14:paraId="0876988E" w14:textId="77777777" w:rsidTr="00336956">
        <w:trPr>
          <w:jc w:val="center"/>
        </w:trPr>
        <w:tc>
          <w:tcPr>
            <w:tcW w:w="2148" w:type="dxa"/>
          </w:tcPr>
          <w:p w14:paraId="46174959" w14:textId="77777777" w:rsidR="00336956" w:rsidRPr="002B453A" w:rsidRDefault="00336956" w:rsidP="00FD76E8">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941495707"/>
          </w:sdtPr>
          <w:sdtEndPr/>
          <w:sdtContent>
            <w:tc>
              <w:tcPr>
                <w:tcW w:w="7428" w:type="dxa"/>
              </w:tcPr>
              <w:p w14:paraId="0665BFAA" w14:textId="77777777" w:rsidR="00336956" w:rsidRPr="002B453A" w:rsidRDefault="00336956"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336956" w:rsidRPr="002B453A" w14:paraId="40B7B348" w14:textId="77777777" w:rsidTr="00336956">
        <w:trPr>
          <w:jc w:val="center"/>
        </w:trPr>
        <w:tc>
          <w:tcPr>
            <w:tcW w:w="2148" w:type="dxa"/>
          </w:tcPr>
          <w:p w14:paraId="48C7311D"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832063479"/>
          </w:sdtPr>
          <w:sdtEndPr/>
          <w:sdtContent>
            <w:tc>
              <w:tcPr>
                <w:tcW w:w="7428" w:type="dxa"/>
              </w:tcPr>
              <w:p w14:paraId="1CB401D9" w14:textId="0BA62555" w:rsidR="00336956" w:rsidRPr="002B453A" w:rsidRDefault="00336956" w:rsidP="00FD76E8">
                <w:pPr>
                  <w:rPr>
                    <w:rFonts w:asciiTheme="majorHAnsi" w:hAnsiTheme="majorHAnsi"/>
                    <w:sz w:val="20"/>
                    <w:szCs w:val="20"/>
                  </w:rPr>
                </w:pPr>
                <w:r>
                  <w:rPr>
                    <w:rFonts w:asciiTheme="majorHAnsi" w:hAnsiTheme="majorHAnsi"/>
                    <w:sz w:val="20"/>
                    <w:szCs w:val="20"/>
                  </w:rPr>
                  <w:t xml:space="preserve">CM </w:t>
                </w:r>
                <w:r w:rsidR="00D216D9">
                  <w:rPr>
                    <w:rFonts w:asciiTheme="majorHAnsi" w:hAnsiTheme="majorHAnsi"/>
                    <w:sz w:val="20"/>
                    <w:szCs w:val="20"/>
                  </w:rPr>
                  <w:t>3</w:t>
                </w:r>
                <w:r>
                  <w:rPr>
                    <w:rFonts w:asciiTheme="majorHAnsi" w:hAnsiTheme="majorHAnsi"/>
                    <w:sz w:val="20"/>
                    <w:szCs w:val="20"/>
                  </w:rPr>
                  <w:t>013 Green Construction</w:t>
                </w:r>
              </w:p>
            </w:tc>
          </w:sdtContent>
        </w:sdt>
      </w:tr>
      <w:tr w:rsidR="00336956" w:rsidRPr="002B453A" w14:paraId="67F880CA" w14:textId="77777777" w:rsidTr="00336956">
        <w:trPr>
          <w:jc w:val="center"/>
        </w:trPr>
        <w:tc>
          <w:tcPr>
            <w:tcW w:w="2148" w:type="dxa"/>
          </w:tcPr>
          <w:p w14:paraId="626595A4"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 xml:space="preserve">Assessment </w:t>
            </w:r>
          </w:p>
          <w:p w14:paraId="6E2A8F2A"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57160511"/>
          </w:sdtPr>
          <w:sdtEndPr/>
          <w:sdtContent>
            <w:tc>
              <w:tcPr>
                <w:tcW w:w="7428" w:type="dxa"/>
              </w:tcPr>
              <w:p w14:paraId="71C32F3F" w14:textId="77777777" w:rsidR="00336956" w:rsidRPr="002B453A" w:rsidRDefault="00336956"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336956" w:rsidRPr="002B453A" w14:paraId="55576904" w14:textId="77777777" w:rsidTr="00336956">
        <w:trPr>
          <w:jc w:val="center"/>
        </w:trPr>
        <w:tc>
          <w:tcPr>
            <w:tcW w:w="2148" w:type="dxa"/>
          </w:tcPr>
          <w:p w14:paraId="4371BDCB" w14:textId="77777777" w:rsidR="00336956" w:rsidRPr="002B453A" w:rsidRDefault="00336956"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D8AEA9C" w14:textId="77777777" w:rsidR="00336956" w:rsidRPr="002B453A" w:rsidRDefault="00336956"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2E77384A" w14:textId="15A43714" w:rsidR="00A1383B" w:rsidRDefault="00A1383B" w:rsidP="00A1383B">
      <w:pPr>
        <w:rPr>
          <w:i/>
          <w:color w:val="FF0000"/>
        </w:rPr>
      </w:pPr>
    </w:p>
    <w:tbl>
      <w:tblPr>
        <w:tblStyle w:val="TableGrid"/>
        <w:tblW w:w="9576" w:type="dxa"/>
        <w:jc w:val="center"/>
        <w:tblLook w:val="04A0" w:firstRow="1" w:lastRow="0" w:firstColumn="1" w:lastColumn="0" w:noHBand="0" w:noVBand="1"/>
      </w:tblPr>
      <w:tblGrid>
        <w:gridCol w:w="2148"/>
        <w:gridCol w:w="7428"/>
      </w:tblGrid>
      <w:tr w:rsidR="0009279B" w:rsidRPr="002B453A" w14:paraId="4F487E8E" w14:textId="77777777" w:rsidTr="00FD76E8">
        <w:trPr>
          <w:jc w:val="center"/>
        </w:trPr>
        <w:tc>
          <w:tcPr>
            <w:tcW w:w="2148" w:type="dxa"/>
          </w:tcPr>
          <w:p w14:paraId="5D43FB49" w14:textId="7177C0A9" w:rsidR="0009279B" w:rsidRPr="002B453A" w:rsidRDefault="0009279B" w:rsidP="00FD76E8">
            <w:pPr>
              <w:jc w:val="center"/>
              <w:rPr>
                <w:rFonts w:asciiTheme="majorHAnsi" w:hAnsiTheme="majorHAnsi"/>
                <w:b/>
                <w:sz w:val="20"/>
                <w:szCs w:val="20"/>
              </w:rPr>
            </w:pPr>
            <w:r>
              <w:rPr>
                <w:rFonts w:asciiTheme="majorHAnsi" w:hAnsiTheme="majorHAnsi"/>
                <w:b/>
                <w:sz w:val="20"/>
                <w:szCs w:val="20"/>
              </w:rPr>
              <w:t>Outcome 6</w:t>
            </w:r>
          </w:p>
          <w:p w14:paraId="140C0C3E" w14:textId="77777777" w:rsidR="0009279B" w:rsidRPr="002B453A" w:rsidRDefault="0009279B" w:rsidP="00FD76E8">
            <w:pPr>
              <w:rPr>
                <w:rFonts w:asciiTheme="majorHAnsi" w:hAnsiTheme="majorHAnsi"/>
                <w:sz w:val="20"/>
                <w:szCs w:val="20"/>
              </w:rPr>
            </w:pPr>
          </w:p>
        </w:tc>
        <w:sdt>
          <w:sdtPr>
            <w:rPr>
              <w:rFonts w:asciiTheme="majorHAnsi" w:hAnsiTheme="majorHAnsi"/>
              <w:sz w:val="20"/>
              <w:szCs w:val="20"/>
            </w:rPr>
            <w:id w:val="44504347"/>
          </w:sdtPr>
          <w:sdtEndPr/>
          <w:sdtContent>
            <w:tc>
              <w:tcPr>
                <w:tcW w:w="7428" w:type="dxa"/>
              </w:tcPr>
              <w:p w14:paraId="2D3E6F81" w14:textId="257161EF" w:rsidR="0009279B" w:rsidRPr="002B453A" w:rsidRDefault="0009279B" w:rsidP="00FD76E8">
                <w:pPr>
                  <w:rPr>
                    <w:rFonts w:asciiTheme="majorHAnsi" w:hAnsiTheme="majorHAnsi"/>
                    <w:sz w:val="20"/>
                    <w:szCs w:val="20"/>
                  </w:rPr>
                </w:pPr>
                <w:r w:rsidRPr="0009279B">
                  <w:rPr>
                    <w:rFonts w:asciiTheme="majorHAnsi" w:hAnsiTheme="majorHAnsi"/>
                    <w:sz w:val="20"/>
                    <w:szCs w:val="20"/>
                  </w:rPr>
                  <w:t>An ability to function effectively on teams that establish goals, plan tasks, meet deadlines, and analyze risk and uncertainty.</w:t>
                </w:r>
              </w:p>
            </w:tc>
          </w:sdtContent>
        </w:sdt>
      </w:tr>
      <w:tr w:rsidR="0009279B" w:rsidRPr="002B453A" w14:paraId="54C33B99" w14:textId="77777777" w:rsidTr="00FD76E8">
        <w:trPr>
          <w:jc w:val="center"/>
        </w:trPr>
        <w:tc>
          <w:tcPr>
            <w:tcW w:w="2148" w:type="dxa"/>
          </w:tcPr>
          <w:p w14:paraId="2B2BED7F" w14:textId="77777777" w:rsidR="0009279B" w:rsidRPr="002B453A" w:rsidRDefault="0009279B" w:rsidP="00FD76E8">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226455654"/>
          </w:sdtPr>
          <w:sdtEndPr/>
          <w:sdtContent>
            <w:tc>
              <w:tcPr>
                <w:tcW w:w="7428" w:type="dxa"/>
              </w:tcPr>
              <w:p w14:paraId="4F42E7CB" w14:textId="77777777" w:rsidR="0009279B" w:rsidRPr="002B453A" w:rsidRDefault="0009279B" w:rsidP="00FD76E8">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09279B" w:rsidRPr="002B453A" w14:paraId="74666C55" w14:textId="77777777" w:rsidTr="00FD76E8">
        <w:trPr>
          <w:jc w:val="center"/>
        </w:trPr>
        <w:tc>
          <w:tcPr>
            <w:tcW w:w="2148" w:type="dxa"/>
          </w:tcPr>
          <w:p w14:paraId="60D24927" w14:textId="77777777" w:rsidR="0009279B" w:rsidRPr="002B453A" w:rsidRDefault="0009279B" w:rsidP="00FD76E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53426189"/>
          </w:sdtPr>
          <w:sdtEndPr/>
          <w:sdtContent>
            <w:sdt>
              <w:sdtPr>
                <w:rPr>
                  <w:rFonts w:asciiTheme="majorHAnsi" w:hAnsiTheme="majorHAnsi"/>
                  <w:sz w:val="20"/>
                  <w:szCs w:val="20"/>
                </w:rPr>
                <w:id w:val="42031966"/>
              </w:sdtPr>
              <w:sdtEndPr/>
              <w:sdtContent>
                <w:tc>
                  <w:tcPr>
                    <w:tcW w:w="7428" w:type="dxa"/>
                  </w:tcPr>
                  <w:p w14:paraId="7E4D3E92" w14:textId="3AFFF838" w:rsidR="0009279B" w:rsidRPr="002B453A" w:rsidRDefault="00CD0E63" w:rsidP="00FD76E8">
                    <w:pPr>
                      <w:rPr>
                        <w:rFonts w:asciiTheme="majorHAnsi" w:hAnsiTheme="majorHAnsi"/>
                        <w:sz w:val="20"/>
                        <w:szCs w:val="20"/>
                      </w:rPr>
                    </w:pPr>
                    <w:r>
                      <w:rPr>
                        <w:rFonts w:asciiTheme="majorHAnsi" w:hAnsiTheme="majorHAnsi"/>
                        <w:sz w:val="20"/>
                        <w:szCs w:val="20"/>
                      </w:rPr>
                      <w:t>CM 3023 Strategic Bidding and Estimating</w:t>
                    </w:r>
                  </w:p>
                </w:tc>
              </w:sdtContent>
            </w:sdt>
          </w:sdtContent>
        </w:sdt>
      </w:tr>
      <w:tr w:rsidR="0009279B" w:rsidRPr="002B453A" w14:paraId="66847980" w14:textId="77777777" w:rsidTr="00FD76E8">
        <w:trPr>
          <w:jc w:val="center"/>
        </w:trPr>
        <w:tc>
          <w:tcPr>
            <w:tcW w:w="2148" w:type="dxa"/>
          </w:tcPr>
          <w:p w14:paraId="1856FE7B" w14:textId="77777777" w:rsidR="0009279B" w:rsidRPr="002B453A" w:rsidRDefault="0009279B" w:rsidP="00FD76E8">
            <w:pPr>
              <w:rPr>
                <w:rFonts w:asciiTheme="majorHAnsi" w:hAnsiTheme="majorHAnsi"/>
                <w:sz w:val="20"/>
                <w:szCs w:val="20"/>
              </w:rPr>
            </w:pPr>
            <w:r w:rsidRPr="002B453A">
              <w:rPr>
                <w:rFonts w:asciiTheme="majorHAnsi" w:hAnsiTheme="majorHAnsi"/>
                <w:sz w:val="20"/>
                <w:szCs w:val="20"/>
              </w:rPr>
              <w:t xml:space="preserve">Assessment </w:t>
            </w:r>
          </w:p>
          <w:p w14:paraId="5C6D6310" w14:textId="77777777" w:rsidR="0009279B" w:rsidRPr="002B453A" w:rsidRDefault="0009279B" w:rsidP="00FD76E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5527951"/>
          </w:sdtPr>
          <w:sdtEndPr/>
          <w:sdtContent>
            <w:tc>
              <w:tcPr>
                <w:tcW w:w="7428" w:type="dxa"/>
              </w:tcPr>
              <w:p w14:paraId="6B7E475C" w14:textId="77777777" w:rsidR="0009279B" w:rsidRPr="002B453A" w:rsidRDefault="0009279B" w:rsidP="00FD76E8">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09279B" w:rsidRPr="002B453A" w14:paraId="2F1E2338" w14:textId="77777777" w:rsidTr="00FD76E8">
        <w:trPr>
          <w:jc w:val="center"/>
        </w:trPr>
        <w:tc>
          <w:tcPr>
            <w:tcW w:w="2148" w:type="dxa"/>
          </w:tcPr>
          <w:p w14:paraId="0335FEB1" w14:textId="77777777" w:rsidR="0009279B" w:rsidRPr="002B453A" w:rsidRDefault="0009279B" w:rsidP="00FD76E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97881F3" w14:textId="77777777" w:rsidR="0009279B" w:rsidRPr="002B453A" w:rsidRDefault="0009279B" w:rsidP="00FD76E8">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7E1C485" w14:textId="77777777" w:rsidR="0009279B" w:rsidRDefault="0009279B" w:rsidP="00A1383B">
      <w:pPr>
        <w:rPr>
          <w:i/>
          <w:color w:val="FF0000"/>
        </w:rPr>
      </w:pPr>
    </w:p>
    <w:p w14:paraId="2EB72D26"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8640" w:type="dxa"/>
        <w:jc w:val="center"/>
        <w:tblLook w:val="04A0" w:firstRow="1" w:lastRow="0" w:firstColumn="1" w:lastColumn="0" w:noHBand="0" w:noVBand="1"/>
      </w:tblPr>
      <w:tblGrid>
        <w:gridCol w:w="960"/>
        <w:gridCol w:w="1137"/>
        <w:gridCol w:w="960"/>
        <w:gridCol w:w="960"/>
        <w:gridCol w:w="771"/>
        <w:gridCol w:w="960"/>
        <w:gridCol w:w="1123"/>
        <w:gridCol w:w="888"/>
        <w:gridCol w:w="881"/>
      </w:tblGrid>
      <w:tr w:rsidR="007F2019" w:rsidRPr="007F2019" w14:paraId="422132FC" w14:textId="77777777" w:rsidTr="007F2019">
        <w:trPr>
          <w:trHeight w:val="300"/>
          <w:jc w:val="center"/>
        </w:trPr>
        <w:tc>
          <w:tcPr>
            <w:tcW w:w="8640" w:type="dxa"/>
            <w:gridSpan w:val="9"/>
            <w:tcBorders>
              <w:top w:val="single" w:sz="8" w:space="0" w:color="000000"/>
              <w:left w:val="single" w:sz="8" w:space="0" w:color="000000"/>
              <w:bottom w:val="nil"/>
              <w:right w:val="single" w:sz="8" w:space="0" w:color="000000"/>
            </w:tcBorders>
            <w:shd w:val="clear" w:color="auto" w:fill="auto"/>
            <w:vAlign w:val="center"/>
            <w:hideMark/>
          </w:tcPr>
          <w:p w14:paraId="48E63237"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Arkansas State University-Jonesboro</w:t>
            </w:r>
          </w:p>
        </w:tc>
      </w:tr>
      <w:tr w:rsidR="007F2019" w:rsidRPr="007F2019" w14:paraId="3AC15E68" w14:textId="77777777" w:rsidTr="007F2019">
        <w:trPr>
          <w:trHeight w:val="300"/>
          <w:jc w:val="center"/>
        </w:trPr>
        <w:tc>
          <w:tcPr>
            <w:tcW w:w="8640" w:type="dxa"/>
            <w:gridSpan w:val="9"/>
            <w:tcBorders>
              <w:top w:val="nil"/>
              <w:left w:val="single" w:sz="8" w:space="0" w:color="000000"/>
              <w:bottom w:val="nil"/>
              <w:right w:val="single" w:sz="8" w:space="0" w:color="000000"/>
            </w:tcBorders>
            <w:shd w:val="clear" w:color="auto" w:fill="auto"/>
            <w:vAlign w:val="center"/>
            <w:hideMark/>
          </w:tcPr>
          <w:p w14:paraId="0EADC092"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Degree: Bachelor of Science</w:t>
            </w:r>
          </w:p>
        </w:tc>
      </w:tr>
      <w:tr w:rsidR="007F2019" w:rsidRPr="007F2019" w14:paraId="31CFF615" w14:textId="77777777" w:rsidTr="007F2019">
        <w:trPr>
          <w:trHeight w:val="300"/>
          <w:jc w:val="center"/>
        </w:trPr>
        <w:tc>
          <w:tcPr>
            <w:tcW w:w="8640" w:type="dxa"/>
            <w:gridSpan w:val="9"/>
            <w:tcBorders>
              <w:top w:val="nil"/>
              <w:left w:val="single" w:sz="8" w:space="0" w:color="000000"/>
              <w:bottom w:val="nil"/>
              <w:right w:val="single" w:sz="8" w:space="0" w:color="000000"/>
            </w:tcBorders>
            <w:shd w:val="clear" w:color="auto" w:fill="auto"/>
            <w:vAlign w:val="center"/>
            <w:hideMark/>
          </w:tcPr>
          <w:p w14:paraId="274F8C8E"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Major: Construction Management</w:t>
            </w:r>
          </w:p>
        </w:tc>
      </w:tr>
      <w:tr w:rsidR="007F2019" w:rsidRPr="007F2019" w14:paraId="7E9A772B" w14:textId="77777777" w:rsidTr="007F2019">
        <w:trPr>
          <w:trHeight w:val="300"/>
          <w:jc w:val="center"/>
        </w:trPr>
        <w:tc>
          <w:tcPr>
            <w:tcW w:w="8640" w:type="dxa"/>
            <w:gridSpan w:val="9"/>
            <w:tcBorders>
              <w:top w:val="nil"/>
              <w:left w:val="single" w:sz="8" w:space="0" w:color="000000"/>
              <w:bottom w:val="nil"/>
              <w:right w:val="single" w:sz="8" w:space="0" w:color="000000"/>
            </w:tcBorders>
            <w:shd w:val="clear" w:color="auto" w:fill="auto"/>
            <w:vAlign w:val="center"/>
            <w:hideMark/>
          </w:tcPr>
          <w:p w14:paraId="12205CF2"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Year: 2022-2023</w:t>
            </w:r>
          </w:p>
        </w:tc>
      </w:tr>
      <w:tr w:rsidR="007F2019" w:rsidRPr="007F2019" w14:paraId="0CA69DAE" w14:textId="77777777" w:rsidTr="007F2019">
        <w:trPr>
          <w:trHeight w:val="300"/>
          <w:jc w:val="center"/>
        </w:trPr>
        <w:tc>
          <w:tcPr>
            <w:tcW w:w="8640" w:type="dxa"/>
            <w:gridSpan w:val="9"/>
            <w:tcBorders>
              <w:top w:val="nil"/>
              <w:left w:val="single" w:sz="8" w:space="0" w:color="000000"/>
              <w:bottom w:val="nil"/>
              <w:right w:val="single" w:sz="8" w:space="0" w:color="000000"/>
            </w:tcBorders>
            <w:shd w:val="clear" w:color="auto" w:fill="auto"/>
            <w:vAlign w:val="center"/>
            <w:hideMark/>
          </w:tcPr>
          <w:p w14:paraId="06DAA2DD"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 </w:t>
            </w:r>
          </w:p>
        </w:tc>
      </w:tr>
      <w:tr w:rsidR="007F2019" w:rsidRPr="007F2019" w14:paraId="4B479C89" w14:textId="77777777" w:rsidTr="007F2019">
        <w:trPr>
          <w:trHeight w:val="300"/>
          <w:jc w:val="center"/>
        </w:trPr>
        <w:tc>
          <w:tcPr>
            <w:tcW w:w="8640" w:type="dxa"/>
            <w:gridSpan w:val="9"/>
            <w:tcBorders>
              <w:top w:val="nil"/>
              <w:left w:val="single" w:sz="8" w:space="0" w:color="000000"/>
              <w:bottom w:val="nil"/>
              <w:right w:val="single" w:sz="8" w:space="0" w:color="000000"/>
            </w:tcBorders>
            <w:shd w:val="clear" w:color="auto" w:fill="auto"/>
            <w:vAlign w:val="center"/>
            <w:hideMark/>
          </w:tcPr>
          <w:p w14:paraId="6EFBC1D3" w14:textId="77777777" w:rsidR="007F2019" w:rsidRPr="007F2019" w:rsidRDefault="007F2019" w:rsidP="007F2019">
            <w:pPr>
              <w:spacing w:after="0" w:line="240" w:lineRule="auto"/>
              <w:jc w:val="center"/>
              <w:rPr>
                <w:rFonts w:ascii="Arial" w:eastAsia="Times New Roman" w:hAnsi="Arial" w:cs="Arial"/>
                <w:b/>
                <w:bCs/>
                <w:color w:val="000000"/>
                <w:sz w:val="21"/>
                <w:szCs w:val="21"/>
              </w:rPr>
            </w:pPr>
            <w:r w:rsidRPr="007F2019">
              <w:rPr>
                <w:rFonts w:ascii="Arial" w:eastAsia="Times New Roman" w:hAnsi="Arial" w:cs="Arial"/>
                <w:b/>
                <w:bCs/>
                <w:color w:val="000000"/>
                <w:sz w:val="21"/>
                <w:szCs w:val="21"/>
              </w:rPr>
              <w:t> </w:t>
            </w:r>
          </w:p>
        </w:tc>
      </w:tr>
      <w:tr w:rsidR="007F2019" w:rsidRPr="007F2019" w14:paraId="4746B465" w14:textId="77777777" w:rsidTr="007F2019">
        <w:trPr>
          <w:trHeight w:val="315"/>
          <w:jc w:val="center"/>
        </w:trPr>
        <w:tc>
          <w:tcPr>
            <w:tcW w:w="8640" w:type="dxa"/>
            <w:gridSpan w:val="9"/>
            <w:tcBorders>
              <w:top w:val="nil"/>
              <w:left w:val="single" w:sz="8" w:space="0" w:color="000000"/>
              <w:bottom w:val="single" w:sz="8" w:space="0" w:color="000000"/>
              <w:right w:val="single" w:sz="8" w:space="0" w:color="000000"/>
            </w:tcBorders>
            <w:shd w:val="clear" w:color="auto" w:fill="auto"/>
            <w:vAlign w:val="center"/>
            <w:hideMark/>
          </w:tcPr>
          <w:p w14:paraId="154D085E" w14:textId="77777777" w:rsidR="007F2019" w:rsidRPr="007F2019" w:rsidRDefault="007F2019" w:rsidP="007F2019">
            <w:pPr>
              <w:spacing w:after="0" w:line="240" w:lineRule="auto"/>
              <w:jc w:val="center"/>
              <w:rPr>
                <w:rFonts w:ascii="Arial" w:eastAsia="Times New Roman" w:hAnsi="Arial" w:cs="Arial"/>
                <w:color w:val="000000"/>
                <w:sz w:val="21"/>
                <w:szCs w:val="21"/>
              </w:rPr>
            </w:pPr>
            <w:r w:rsidRPr="007F2019">
              <w:rPr>
                <w:rFonts w:ascii="Arial" w:eastAsia="Times New Roman" w:hAnsi="Arial" w:cs="Arial"/>
                <w:color w:val="000000"/>
                <w:sz w:val="21"/>
                <w:szCs w:val="21"/>
              </w:rPr>
              <w:t> </w:t>
            </w:r>
          </w:p>
        </w:tc>
      </w:tr>
      <w:tr w:rsidR="007F2019" w:rsidRPr="007F2019" w14:paraId="14067175" w14:textId="77777777" w:rsidTr="007F2019">
        <w:trPr>
          <w:trHeight w:val="1170"/>
          <w:jc w:val="center"/>
        </w:trPr>
        <w:tc>
          <w:tcPr>
            <w:tcW w:w="864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37402" w14:textId="77777777" w:rsidR="007F2019" w:rsidRPr="007F2019" w:rsidRDefault="007F2019" w:rsidP="007F2019">
            <w:pPr>
              <w:spacing w:after="0" w:line="240" w:lineRule="auto"/>
              <w:rPr>
                <w:rFonts w:ascii="Arial" w:eastAsia="Times New Roman" w:hAnsi="Arial" w:cs="Arial"/>
                <w:color w:val="000000"/>
                <w:sz w:val="15"/>
                <w:szCs w:val="15"/>
              </w:rPr>
            </w:pPr>
            <w:r w:rsidRPr="007F2019">
              <w:rPr>
                <w:rFonts w:ascii="Arial" w:eastAsia="Times New Roman"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sidRPr="007F2019">
              <w:rPr>
                <w:rFonts w:ascii="Arial" w:eastAsia="Times New Roman" w:hAnsi="Arial" w:cs="Arial"/>
                <w:b/>
                <w:bCs/>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sidRPr="007F2019">
              <w:rPr>
                <w:rFonts w:ascii="Arial" w:eastAsia="Times New Roman" w:hAnsi="Arial" w:cs="Arial"/>
                <w:color w:val="000000"/>
                <w:sz w:val="15"/>
                <w:szCs w:val="15"/>
              </w:rPr>
              <w:t>A minimum of 45 hours of upper division credit (3000-4000 level) is required for this degree.</w:t>
            </w:r>
          </w:p>
        </w:tc>
      </w:tr>
      <w:tr w:rsidR="007F2019" w:rsidRPr="007F2019" w14:paraId="2AC4C6FE"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B4B60"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1</w:t>
            </w:r>
          </w:p>
        </w:tc>
        <w:tc>
          <w:tcPr>
            <w:tcW w:w="960" w:type="dxa"/>
            <w:tcBorders>
              <w:top w:val="nil"/>
              <w:left w:val="nil"/>
              <w:bottom w:val="single" w:sz="8" w:space="0" w:color="000000"/>
              <w:right w:val="single" w:sz="8" w:space="0" w:color="000000"/>
            </w:tcBorders>
            <w:shd w:val="clear" w:color="auto" w:fill="auto"/>
            <w:vAlign w:val="center"/>
            <w:hideMark/>
          </w:tcPr>
          <w:p w14:paraId="3BC792B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72546572"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1</w:t>
            </w:r>
          </w:p>
        </w:tc>
      </w:tr>
      <w:tr w:rsidR="007F2019" w:rsidRPr="007F2019" w14:paraId="4AC83C89"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2CC6C"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Fall Semester</w:t>
            </w:r>
          </w:p>
        </w:tc>
        <w:tc>
          <w:tcPr>
            <w:tcW w:w="960" w:type="dxa"/>
            <w:tcBorders>
              <w:top w:val="nil"/>
              <w:left w:val="nil"/>
              <w:bottom w:val="single" w:sz="8" w:space="0" w:color="000000"/>
              <w:right w:val="single" w:sz="8" w:space="0" w:color="000000"/>
            </w:tcBorders>
            <w:shd w:val="clear" w:color="auto" w:fill="auto"/>
            <w:vAlign w:val="center"/>
            <w:hideMark/>
          </w:tcPr>
          <w:p w14:paraId="1E393662"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13E81DB4"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Spring Semester</w:t>
            </w:r>
          </w:p>
        </w:tc>
      </w:tr>
      <w:tr w:rsidR="007F2019" w:rsidRPr="007F2019" w14:paraId="78AC6848"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EC72BCF"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39E88E73"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29AD9B22"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04253A87"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c>
          <w:tcPr>
            <w:tcW w:w="960" w:type="dxa"/>
            <w:tcBorders>
              <w:top w:val="nil"/>
              <w:left w:val="nil"/>
              <w:bottom w:val="single" w:sz="8" w:space="0" w:color="000000"/>
              <w:right w:val="single" w:sz="8" w:space="0" w:color="000000"/>
            </w:tcBorders>
            <w:shd w:val="clear" w:color="auto" w:fill="auto"/>
            <w:vAlign w:val="center"/>
            <w:hideMark/>
          </w:tcPr>
          <w:p w14:paraId="2342F1FC"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5A4A1914"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67B0E782"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08AE5EDD"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247A08B2"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r>
      <w:tr w:rsidR="007F2019" w:rsidRPr="007F2019" w14:paraId="0D973550"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9298746"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*ENG 1003</w:t>
            </w:r>
          </w:p>
        </w:tc>
        <w:tc>
          <w:tcPr>
            <w:tcW w:w="960" w:type="dxa"/>
            <w:tcBorders>
              <w:top w:val="nil"/>
              <w:left w:val="nil"/>
              <w:bottom w:val="single" w:sz="8" w:space="0" w:color="000000"/>
              <w:right w:val="single" w:sz="8" w:space="0" w:color="000000"/>
            </w:tcBorders>
            <w:shd w:val="clear" w:color="auto" w:fill="auto"/>
            <w:vAlign w:val="center"/>
            <w:hideMark/>
          </w:tcPr>
          <w:p w14:paraId="19373850"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Composition I</w:t>
            </w:r>
          </w:p>
        </w:tc>
        <w:tc>
          <w:tcPr>
            <w:tcW w:w="960" w:type="dxa"/>
            <w:tcBorders>
              <w:top w:val="nil"/>
              <w:left w:val="nil"/>
              <w:bottom w:val="single" w:sz="8" w:space="0" w:color="000000"/>
              <w:right w:val="single" w:sz="8" w:space="0" w:color="000000"/>
            </w:tcBorders>
            <w:shd w:val="clear" w:color="auto" w:fill="auto"/>
            <w:vAlign w:val="center"/>
            <w:hideMark/>
          </w:tcPr>
          <w:p w14:paraId="76780B28"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76510346"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1CF79D7A"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2610D56"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*ECON 2313</w:t>
            </w:r>
          </w:p>
        </w:tc>
        <w:tc>
          <w:tcPr>
            <w:tcW w:w="960" w:type="dxa"/>
            <w:tcBorders>
              <w:top w:val="nil"/>
              <w:left w:val="nil"/>
              <w:bottom w:val="single" w:sz="8" w:space="0" w:color="000000"/>
              <w:right w:val="single" w:sz="8" w:space="0" w:color="000000"/>
            </w:tcBorders>
            <w:shd w:val="clear" w:color="auto" w:fill="auto"/>
            <w:vAlign w:val="center"/>
            <w:hideMark/>
          </w:tcPr>
          <w:p w14:paraId="4049890A"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Principles of Macroeconomics</w:t>
            </w:r>
          </w:p>
        </w:tc>
        <w:tc>
          <w:tcPr>
            <w:tcW w:w="960" w:type="dxa"/>
            <w:tcBorders>
              <w:top w:val="nil"/>
              <w:left w:val="nil"/>
              <w:bottom w:val="single" w:sz="8" w:space="0" w:color="000000"/>
              <w:right w:val="single" w:sz="8" w:space="0" w:color="000000"/>
            </w:tcBorders>
            <w:shd w:val="clear" w:color="auto" w:fill="auto"/>
            <w:vAlign w:val="center"/>
            <w:hideMark/>
          </w:tcPr>
          <w:p w14:paraId="601B1494"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09F16AB4"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r>
      <w:tr w:rsidR="007F2019" w:rsidRPr="007F2019" w14:paraId="6BA2E1B3"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CE50132"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*Humanities</w:t>
            </w:r>
          </w:p>
        </w:tc>
        <w:tc>
          <w:tcPr>
            <w:tcW w:w="960" w:type="dxa"/>
            <w:tcBorders>
              <w:top w:val="nil"/>
              <w:left w:val="nil"/>
              <w:bottom w:val="single" w:sz="8" w:space="0" w:color="000000"/>
              <w:right w:val="single" w:sz="8" w:space="0" w:color="000000"/>
            </w:tcBorders>
            <w:shd w:val="clear" w:color="auto" w:fill="auto"/>
            <w:vAlign w:val="center"/>
            <w:hideMark/>
          </w:tcPr>
          <w:p w14:paraId="786BD1C6"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Gen. Ed. Approved Humanities</w:t>
            </w:r>
          </w:p>
        </w:tc>
        <w:tc>
          <w:tcPr>
            <w:tcW w:w="960" w:type="dxa"/>
            <w:tcBorders>
              <w:top w:val="nil"/>
              <w:left w:val="nil"/>
              <w:bottom w:val="single" w:sz="8" w:space="0" w:color="000000"/>
              <w:right w:val="single" w:sz="8" w:space="0" w:color="000000"/>
            </w:tcBorders>
            <w:shd w:val="clear" w:color="auto" w:fill="auto"/>
            <w:vAlign w:val="center"/>
            <w:hideMark/>
          </w:tcPr>
          <w:p w14:paraId="5B5B8773"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1681D9E"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7245243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18C434D"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5CFEC6A6"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3517BACD"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A6624E9"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r>
      <w:tr w:rsidR="007F2019" w:rsidRPr="007F2019" w14:paraId="6841200C"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2B96ECF"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*MATH 1023</w:t>
            </w:r>
          </w:p>
        </w:tc>
        <w:tc>
          <w:tcPr>
            <w:tcW w:w="960" w:type="dxa"/>
            <w:tcBorders>
              <w:top w:val="nil"/>
              <w:left w:val="nil"/>
              <w:bottom w:val="single" w:sz="8" w:space="0" w:color="000000"/>
              <w:right w:val="single" w:sz="8" w:space="0" w:color="000000"/>
            </w:tcBorders>
            <w:shd w:val="clear" w:color="auto" w:fill="auto"/>
            <w:vAlign w:val="center"/>
            <w:hideMark/>
          </w:tcPr>
          <w:p w14:paraId="7EDCF2DB"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College Algebra</w:t>
            </w:r>
          </w:p>
        </w:tc>
        <w:tc>
          <w:tcPr>
            <w:tcW w:w="960" w:type="dxa"/>
            <w:tcBorders>
              <w:top w:val="nil"/>
              <w:left w:val="nil"/>
              <w:bottom w:val="single" w:sz="8" w:space="0" w:color="000000"/>
              <w:right w:val="single" w:sz="8" w:space="0" w:color="000000"/>
            </w:tcBorders>
            <w:shd w:val="clear" w:color="auto" w:fill="auto"/>
            <w:vAlign w:val="center"/>
            <w:hideMark/>
          </w:tcPr>
          <w:p w14:paraId="7D5DBED4"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06ED436"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06CFE593"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0A6F697"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*ENG 1013</w:t>
            </w:r>
          </w:p>
        </w:tc>
        <w:tc>
          <w:tcPr>
            <w:tcW w:w="960" w:type="dxa"/>
            <w:tcBorders>
              <w:top w:val="nil"/>
              <w:left w:val="nil"/>
              <w:bottom w:val="single" w:sz="8" w:space="0" w:color="000000"/>
              <w:right w:val="single" w:sz="8" w:space="0" w:color="000000"/>
            </w:tcBorders>
            <w:shd w:val="clear" w:color="auto" w:fill="auto"/>
            <w:vAlign w:val="center"/>
            <w:hideMark/>
          </w:tcPr>
          <w:p w14:paraId="504EF5EA"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Composition II</w:t>
            </w:r>
          </w:p>
        </w:tc>
        <w:tc>
          <w:tcPr>
            <w:tcW w:w="960" w:type="dxa"/>
            <w:tcBorders>
              <w:top w:val="nil"/>
              <w:left w:val="nil"/>
              <w:bottom w:val="single" w:sz="8" w:space="0" w:color="000000"/>
              <w:right w:val="single" w:sz="8" w:space="0" w:color="000000"/>
            </w:tcBorders>
            <w:shd w:val="clear" w:color="auto" w:fill="auto"/>
            <w:vAlign w:val="center"/>
            <w:hideMark/>
          </w:tcPr>
          <w:p w14:paraId="003D03FA"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FCE4BDC"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r>
      <w:tr w:rsidR="007F2019" w:rsidRPr="007F2019" w14:paraId="2BCFA6A0"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5774E84"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*SCOM 1203</w:t>
            </w:r>
          </w:p>
        </w:tc>
        <w:tc>
          <w:tcPr>
            <w:tcW w:w="960" w:type="dxa"/>
            <w:tcBorders>
              <w:top w:val="nil"/>
              <w:left w:val="nil"/>
              <w:bottom w:val="single" w:sz="8" w:space="0" w:color="000000"/>
              <w:right w:val="single" w:sz="8" w:space="0" w:color="000000"/>
            </w:tcBorders>
            <w:shd w:val="clear" w:color="auto" w:fill="auto"/>
            <w:vAlign w:val="center"/>
            <w:hideMark/>
          </w:tcPr>
          <w:p w14:paraId="6D0BF5D7"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Oral Communications</w:t>
            </w:r>
          </w:p>
        </w:tc>
        <w:tc>
          <w:tcPr>
            <w:tcW w:w="960" w:type="dxa"/>
            <w:tcBorders>
              <w:top w:val="nil"/>
              <w:left w:val="nil"/>
              <w:bottom w:val="single" w:sz="8" w:space="0" w:color="000000"/>
              <w:right w:val="single" w:sz="8" w:space="0" w:color="000000"/>
            </w:tcBorders>
            <w:shd w:val="clear" w:color="auto" w:fill="auto"/>
            <w:vAlign w:val="center"/>
            <w:hideMark/>
          </w:tcPr>
          <w:p w14:paraId="7EE33BC7"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E79391A"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3B90855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25948C8"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*Fine Arts</w:t>
            </w:r>
          </w:p>
        </w:tc>
        <w:tc>
          <w:tcPr>
            <w:tcW w:w="960" w:type="dxa"/>
            <w:tcBorders>
              <w:top w:val="nil"/>
              <w:left w:val="nil"/>
              <w:bottom w:val="single" w:sz="8" w:space="0" w:color="000000"/>
              <w:right w:val="single" w:sz="8" w:space="0" w:color="000000"/>
            </w:tcBorders>
            <w:shd w:val="clear" w:color="auto" w:fill="auto"/>
            <w:vAlign w:val="center"/>
            <w:hideMark/>
          </w:tcPr>
          <w:p w14:paraId="2649EE22"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Gen. Ed. Approved Fine Arts</w:t>
            </w:r>
          </w:p>
        </w:tc>
        <w:tc>
          <w:tcPr>
            <w:tcW w:w="960" w:type="dxa"/>
            <w:tcBorders>
              <w:top w:val="nil"/>
              <w:left w:val="nil"/>
              <w:bottom w:val="single" w:sz="8" w:space="0" w:color="000000"/>
              <w:right w:val="single" w:sz="8" w:space="0" w:color="000000"/>
            </w:tcBorders>
            <w:shd w:val="clear" w:color="auto" w:fill="auto"/>
            <w:vAlign w:val="center"/>
            <w:hideMark/>
          </w:tcPr>
          <w:p w14:paraId="7D416125"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5038BDA1"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r>
      <w:tr w:rsidR="007F2019" w:rsidRPr="007F2019" w14:paraId="2F895090" w14:textId="77777777" w:rsidTr="007F2019">
        <w:trPr>
          <w:trHeight w:val="67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838197F"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*UC 1013</w:t>
            </w:r>
          </w:p>
        </w:tc>
        <w:tc>
          <w:tcPr>
            <w:tcW w:w="960" w:type="dxa"/>
            <w:tcBorders>
              <w:top w:val="nil"/>
              <w:left w:val="nil"/>
              <w:bottom w:val="single" w:sz="8" w:space="0" w:color="000000"/>
              <w:right w:val="single" w:sz="8" w:space="0" w:color="000000"/>
            </w:tcBorders>
            <w:shd w:val="clear" w:color="auto" w:fill="auto"/>
            <w:vAlign w:val="center"/>
            <w:hideMark/>
          </w:tcPr>
          <w:p w14:paraId="7B370103"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Making Connections</w:t>
            </w:r>
          </w:p>
        </w:tc>
        <w:tc>
          <w:tcPr>
            <w:tcW w:w="960" w:type="dxa"/>
            <w:tcBorders>
              <w:top w:val="nil"/>
              <w:left w:val="nil"/>
              <w:bottom w:val="single" w:sz="8" w:space="0" w:color="000000"/>
              <w:right w:val="single" w:sz="8" w:space="0" w:color="000000"/>
            </w:tcBorders>
            <w:shd w:val="clear" w:color="auto" w:fill="auto"/>
            <w:vAlign w:val="center"/>
            <w:hideMark/>
          </w:tcPr>
          <w:p w14:paraId="082ED52B"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07B47684"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313359A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A03423F"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*HIST 2763/2773 or POSC 2103</w:t>
            </w:r>
          </w:p>
        </w:tc>
        <w:tc>
          <w:tcPr>
            <w:tcW w:w="960" w:type="dxa"/>
            <w:tcBorders>
              <w:top w:val="nil"/>
              <w:left w:val="nil"/>
              <w:bottom w:val="single" w:sz="8" w:space="0" w:color="000000"/>
              <w:right w:val="single" w:sz="8" w:space="0" w:color="000000"/>
            </w:tcBorders>
            <w:shd w:val="clear" w:color="auto" w:fill="auto"/>
            <w:vAlign w:val="center"/>
            <w:hideMark/>
          </w:tcPr>
          <w:p w14:paraId="0A1137EB"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US History or Since 1876 or Intro to US Government</w:t>
            </w:r>
          </w:p>
        </w:tc>
        <w:tc>
          <w:tcPr>
            <w:tcW w:w="960" w:type="dxa"/>
            <w:tcBorders>
              <w:top w:val="nil"/>
              <w:left w:val="nil"/>
              <w:bottom w:val="single" w:sz="8" w:space="0" w:color="000000"/>
              <w:right w:val="single" w:sz="8" w:space="0" w:color="000000"/>
            </w:tcBorders>
            <w:shd w:val="clear" w:color="auto" w:fill="auto"/>
            <w:vAlign w:val="center"/>
            <w:hideMark/>
          </w:tcPr>
          <w:p w14:paraId="519ADB5B"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CDE199C"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r>
      <w:tr w:rsidR="007F2019" w:rsidRPr="007F2019" w14:paraId="2B7AEF2B" w14:textId="77777777" w:rsidTr="007F2019">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1E46474"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71EE7C32"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51F83FF"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0517B4F7"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9862DB6"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B9491FC"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7DB1358D"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2606D98"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18590E0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68EA0BE7"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35FDF1"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2</w:t>
            </w:r>
          </w:p>
        </w:tc>
        <w:tc>
          <w:tcPr>
            <w:tcW w:w="960" w:type="dxa"/>
            <w:tcBorders>
              <w:top w:val="nil"/>
              <w:left w:val="nil"/>
              <w:bottom w:val="single" w:sz="8" w:space="0" w:color="000000"/>
              <w:right w:val="single" w:sz="8" w:space="0" w:color="000000"/>
            </w:tcBorders>
            <w:shd w:val="clear" w:color="auto" w:fill="auto"/>
            <w:vAlign w:val="center"/>
            <w:hideMark/>
          </w:tcPr>
          <w:p w14:paraId="005BDEAC"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5F7A10F9"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2</w:t>
            </w:r>
          </w:p>
        </w:tc>
      </w:tr>
      <w:tr w:rsidR="007F2019" w:rsidRPr="007F2019" w14:paraId="09701578"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D79746"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Fall Semester</w:t>
            </w:r>
          </w:p>
        </w:tc>
        <w:tc>
          <w:tcPr>
            <w:tcW w:w="960" w:type="dxa"/>
            <w:tcBorders>
              <w:top w:val="nil"/>
              <w:left w:val="nil"/>
              <w:bottom w:val="single" w:sz="8" w:space="0" w:color="000000"/>
              <w:right w:val="single" w:sz="8" w:space="0" w:color="000000"/>
            </w:tcBorders>
            <w:shd w:val="clear" w:color="auto" w:fill="auto"/>
            <w:vAlign w:val="center"/>
            <w:hideMark/>
          </w:tcPr>
          <w:p w14:paraId="6AD34A0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46CB89BE"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Spring Semester</w:t>
            </w:r>
          </w:p>
        </w:tc>
      </w:tr>
      <w:tr w:rsidR="007F2019" w:rsidRPr="007F2019" w14:paraId="6210BB6F"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BF44F19"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568B35E4"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359F546E"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3C76C951"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c>
          <w:tcPr>
            <w:tcW w:w="960" w:type="dxa"/>
            <w:tcBorders>
              <w:top w:val="nil"/>
              <w:left w:val="nil"/>
              <w:bottom w:val="single" w:sz="8" w:space="0" w:color="000000"/>
              <w:right w:val="single" w:sz="8" w:space="0" w:color="000000"/>
            </w:tcBorders>
            <w:shd w:val="clear" w:color="auto" w:fill="auto"/>
            <w:vAlign w:val="center"/>
            <w:hideMark/>
          </w:tcPr>
          <w:p w14:paraId="3415FB99"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A61E7E2"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2909B7FF"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74E484E1"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7DCAA45F"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r>
      <w:tr w:rsidR="007F2019" w:rsidRPr="007F2019" w14:paraId="7033A9A0"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6F372F5"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*ACCT 2033</w:t>
            </w:r>
          </w:p>
        </w:tc>
        <w:tc>
          <w:tcPr>
            <w:tcW w:w="960" w:type="dxa"/>
            <w:tcBorders>
              <w:top w:val="nil"/>
              <w:left w:val="nil"/>
              <w:bottom w:val="single" w:sz="8" w:space="0" w:color="000000"/>
              <w:right w:val="single" w:sz="8" w:space="0" w:color="000000"/>
            </w:tcBorders>
            <w:shd w:val="clear" w:color="auto" w:fill="auto"/>
            <w:vAlign w:val="center"/>
            <w:hideMark/>
          </w:tcPr>
          <w:p w14:paraId="348DEE7B"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Intro to Financial Accounting</w:t>
            </w:r>
          </w:p>
        </w:tc>
        <w:tc>
          <w:tcPr>
            <w:tcW w:w="960" w:type="dxa"/>
            <w:tcBorders>
              <w:top w:val="nil"/>
              <w:left w:val="nil"/>
              <w:bottom w:val="single" w:sz="8" w:space="0" w:color="000000"/>
              <w:right w:val="single" w:sz="8" w:space="0" w:color="000000"/>
            </w:tcBorders>
            <w:shd w:val="clear" w:color="auto" w:fill="auto"/>
            <w:vAlign w:val="center"/>
            <w:hideMark/>
          </w:tcPr>
          <w:p w14:paraId="4402B77B"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745B882"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08C4305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9803128"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3013</w:t>
            </w:r>
          </w:p>
        </w:tc>
        <w:tc>
          <w:tcPr>
            <w:tcW w:w="960" w:type="dxa"/>
            <w:tcBorders>
              <w:top w:val="nil"/>
              <w:left w:val="nil"/>
              <w:bottom w:val="single" w:sz="8" w:space="0" w:color="000000"/>
              <w:right w:val="single" w:sz="8" w:space="0" w:color="000000"/>
            </w:tcBorders>
            <w:shd w:val="clear" w:color="auto" w:fill="auto"/>
            <w:vAlign w:val="center"/>
            <w:hideMark/>
          </w:tcPr>
          <w:p w14:paraId="75EAAF68"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Project Management and Practice</w:t>
            </w:r>
          </w:p>
        </w:tc>
        <w:tc>
          <w:tcPr>
            <w:tcW w:w="960" w:type="dxa"/>
            <w:tcBorders>
              <w:top w:val="nil"/>
              <w:left w:val="nil"/>
              <w:bottom w:val="single" w:sz="8" w:space="0" w:color="000000"/>
              <w:right w:val="single" w:sz="8" w:space="0" w:color="000000"/>
            </w:tcBorders>
            <w:shd w:val="clear" w:color="auto" w:fill="auto"/>
            <w:vAlign w:val="center"/>
            <w:hideMark/>
          </w:tcPr>
          <w:p w14:paraId="47582DDB"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CE3F4D1"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r>
      <w:tr w:rsidR="007F2019" w:rsidRPr="007F2019" w14:paraId="2FBF7BE6"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8FF45B5"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*ECON 2323</w:t>
            </w:r>
          </w:p>
        </w:tc>
        <w:tc>
          <w:tcPr>
            <w:tcW w:w="960" w:type="dxa"/>
            <w:tcBorders>
              <w:top w:val="nil"/>
              <w:left w:val="nil"/>
              <w:bottom w:val="single" w:sz="8" w:space="0" w:color="000000"/>
              <w:right w:val="single" w:sz="8" w:space="0" w:color="000000"/>
            </w:tcBorders>
            <w:shd w:val="clear" w:color="auto" w:fill="auto"/>
            <w:vAlign w:val="center"/>
            <w:hideMark/>
          </w:tcPr>
          <w:p w14:paraId="4421D77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Principles of Microeconomics</w:t>
            </w:r>
          </w:p>
        </w:tc>
        <w:tc>
          <w:tcPr>
            <w:tcW w:w="960" w:type="dxa"/>
            <w:tcBorders>
              <w:top w:val="nil"/>
              <w:left w:val="nil"/>
              <w:bottom w:val="single" w:sz="8" w:space="0" w:color="000000"/>
              <w:right w:val="single" w:sz="8" w:space="0" w:color="000000"/>
            </w:tcBorders>
            <w:shd w:val="clear" w:color="auto" w:fill="auto"/>
            <w:vAlign w:val="center"/>
            <w:hideMark/>
          </w:tcPr>
          <w:p w14:paraId="6154D317"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0E32FCCA"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5518864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8E45B23"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5B892588"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3771A7C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2</w:t>
            </w:r>
          </w:p>
        </w:tc>
        <w:tc>
          <w:tcPr>
            <w:tcW w:w="960" w:type="dxa"/>
            <w:tcBorders>
              <w:top w:val="nil"/>
              <w:left w:val="nil"/>
              <w:bottom w:val="single" w:sz="8" w:space="0" w:color="000000"/>
              <w:right w:val="single" w:sz="8" w:space="0" w:color="000000"/>
            </w:tcBorders>
            <w:shd w:val="clear" w:color="auto" w:fill="auto"/>
            <w:vAlign w:val="center"/>
            <w:hideMark/>
          </w:tcPr>
          <w:p w14:paraId="1E3D4652"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r>
      <w:tr w:rsidR="007F2019" w:rsidRPr="007F2019" w14:paraId="73517D63"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00104AA"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221CCCF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Elective</w:t>
            </w:r>
          </w:p>
        </w:tc>
        <w:tc>
          <w:tcPr>
            <w:tcW w:w="960" w:type="dxa"/>
            <w:tcBorders>
              <w:top w:val="nil"/>
              <w:left w:val="nil"/>
              <w:bottom w:val="single" w:sz="8" w:space="0" w:color="000000"/>
              <w:right w:val="single" w:sz="8" w:space="0" w:color="000000"/>
            </w:tcBorders>
            <w:shd w:val="clear" w:color="auto" w:fill="auto"/>
            <w:vAlign w:val="center"/>
            <w:hideMark/>
          </w:tcPr>
          <w:p w14:paraId="45F100F1"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2</w:t>
            </w:r>
          </w:p>
        </w:tc>
        <w:tc>
          <w:tcPr>
            <w:tcW w:w="960" w:type="dxa"/>
            <w:tcBorders>
              <w:top w:val="nil"/>
              <w:left w:val="nil"/>
              <w:bottom w:val="single" w:sz="8" w:space="0" w:color="000000"/>
              <w:right w:val="single" w:sz="8" w:space="0" w:color="000000"/>
            </w:tcBorders>
            <w:shd w:val="clear" w:color="auto" w:fill="auto"/>
            <w:vAlign w:val="center"/>
            <w:hideMark/>
          </w:tcPr>
          <w:p w14:paraId="49BE0121"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193E383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02FE642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*LAW 2023</w:t>
            </w:r>
          </w:p>
        </w:tc>
        <w:tc>
          <w:tcPr>
            <w:tcW w:w="960" w:type="dxa"/>
            <w:tcBorders>
              <w:top w:val="nil"/>
              <w:left w:val="nil"/>
              <w:bottom w:val="single" w:sz="8" w:space="0" w:color="000000"/>
              <w:right w:val="single" w:sz="8" w:space="0" w:color="000000"/>
            </w:tcBorders>
            <w:shd w:val="clear" w:color="auto" w:fill="auto"/>
            <w:vAlign w:val="center"/>
            <w:hideMark/>
          </w:tcPr>
          <w:p w14:paraId="7455EAE9"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Legal Environment of Business</w:t>
            </w:r>
          </w:p>
        </w:tc>
        <w:tc>
          <w:tcPr>
            <w:tcW w:w="960" w:type="dxa"/>
            <w:tcBorders>
              <w:top w:val="nil"/>
              <w:left w:val="nil"/>
              <w:bottom w:val="single" w:sz="8" w:space="0" w:color="000000"/>
              <w:right w:val="single" w:sz="8" w:space="0" w:color="000000"/>
            </w:tcBorders>
            <w:shd w:val="clear" w:color="auto" w:fill="auto"/>
            <w:vAlign w:val="center"/>
            <w:hideMark/>
          </w:tcPr>
          <w:p w14:paraId="1F21E15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71CD7D6C"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r>
      <w:tr w:rsidR="007F2019" w:rsidRPr="007F2019" w14:paraId="17031674"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8442133"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*MATH 2143</w:t>
            </w:r>
          </w:p>
        </w:tc>
        <w:tc>
          <w:tcPr>
            <w:tcW w:w="960" w:type="dxa"/>
            <w:tcBorders>
              <w:top w:val="nil"/>
              <w:left w:val="nil"/>
              <w:bottom w:val="single" w:sz="8" w:space="0" w:color="000000"/>
              <w:right w:val="single" w:sz="8" w:space="0" w:color="000000"/>
            </w:tcBorders>
            <w:shd w:val="clear" w:color="auto" w:fill="auto"/>
            <w:vAlign w:val="center"/>
            <w:hideMark/>
          </w:tcPr>
          <w:p w14:paraId="08BA5A1A"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Business Calculus</w:t>
            </w:r>
          </w:p>
        </w:tc>
        <w:tc>
          <w:tcPr>
            <w:tcW w:w="960" w:type="dxa"/>
            <w:tcBorders>
              <w:top w:val="nil"/>
              <w:left w:val="nil"/>
              <w:bottom w:val="single" w:sz="8" w:space="0" w:color="000000"/>
              <w:right w:val="single" w:sz="8" w:space="0" w:color="000000"/>
            </w:tcBorders>
            <w:shd w:val="clear" w:color="auto" w:fill="auto"/>
            <w:vAlign w:val="center"/>
            <w:hideMark/>
          </w:tcPr>
          <w:p w14:paraId="701F503D"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7C562839"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1051FA7C"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403308D"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 xml:space="preserve">*Life Science </w:t>
            </w:r>
          </w:p>
        </w:tc>
        <w:tc>
          <w:tcPr>
            <w:tcW w:w="960" w:type="dxa"/>
            <w:tcBorders>
              <w:top w:val="nil"/>
              <w:left w:val="nil"/>
              <w:bottom w:val="single" w:sz="8" w:space="0" w:color="000000"/>
              <w:right w:val="single" w:sz="8" w:space="0" w:color="000000"/>
            </w:tcBorders>
            <w:shd w:val="clear" w:color="auto" w:fill="auto"/>
            <w:vAlign w:val="center"/>
            <w:hideMark/>
          </w:tcPr>
          <w:p w14:paraId="796A7254"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Gen. Ed. Approved Life Science</w:t>
            </w:r>
          </w:p>
        </w:tc>
        <w:tc>
          <w:tcPr>
            <w:tcW w:w="960" w:type="dxa"/>
            <w:tcBorders>
              <w:top w:val="nil"/>
              <w:left w:val="nil"/>
              <w:bottom w:val="single" w:sz="8" w:space="0" w:color="000000"/>
              <w:right w:val="single" w:sz="8" w:space="0" w:color="000000"/>
            </w:tcBorders>
            <w:shd w:val="clear" w:color="auto" w:fill="auto"/>
            <w:vAlign w:val="center"/>
            <w:hideMark/>
          </w:tcPr>
          <w:p w14:paraId="03B0E9F2"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4</w:t>
            </w:r>
          </w:p>
        </w:tc>
        <w:tc>
          <w:tcPr>
            <w:tcW w:w="960" w:type="dxa"/>
            <w:tcBorders>
              <w:top w:val="nil"/>
              <w:left w:val="nil"/>
              <w:bottom w:val="single" w:sz="8" w:space="0" w:color="000000"/>
              <w:right w:val="single" w:sz="8" w:space="0" w:color="000000"/>
            </w:tcBorders>
            <w:shd w:val="clear" w:color="auto" w:fill="auto"/>
            <w:vAlign w:val="center"/>
            <w:hideMark/>
          </w:tcPr>
          <w:p w14:paraId="350B8BE8"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r>
      <w:tr w:rsidR="007F2019" w:rsidRPr="007F2019" w14:paraId="0C504978" w14:textId="77777777" w:rsidTr="007F2019">
        <w:trPr>
          <w:trHeight w:val="67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C812B71"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*Physical Science</w:t>
            </w:r>
          </w:p>
        </w:tc>
        <w:tc>
          <w:tcPr>
            <w:tcW w:w="960" w:type="dxa"/>
            <w:tcBorders>
              <w:top w:val="nil"/>
              <w:left w:val="nil"/>
              <w:bottom w:val="single" w:sz="8" w:space="0" w:color="000000"/>
              <w:right w:val="single" w:sz="8" w:space="0" w:color="000000"/>
            </w:tcBorders>
            <w:shd w:val="clear" w:color="auto" w:fill="auto"/>
            <w:vAlign w:val="center"/>
            <w:hideMark/>
          </w:tcPr>
          <w:p w14:paraId="326C7CF2"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Gen. Ed. Approved Physical Science</w:t>
            </w:r>
          </w:p>
        </w:tc>
        <w:tc>
          <w:tcPr>
            <w:tcW w:w="960" w:type="dxa"/>
            <w:tcBorders>
              <w:top w:val="nil"/>
              <w:left w:val="nil"/>
              <w:bottom w:val="single" w:sz="8" w:space="0" w:color="000000"/>
              <w:right w:val="single" w:sz="8" w:space="0" w:color="000000"/>
            </w:tcBorders>
            <w:shd w:val="clear" w:color="auto" w:fill="auto"/>
            <w:vAlign w:val="center"/>
            <w:hideMark/>
          </w:tcPr>
          <w:p w14:paraId="0702232A"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4</w:t>
            </w:r>
          </w:p>
        </w:tc>
        <w:tc>
          <w:tcPr>
            <w:tcW w:w="960" w:type="dxa"/>
            <w:tcBorders>
              <w:top w:val="nil"/>
              <w:left w:val="nil"/>
              <w:bottom w:val="single" w:sz="8" w:space="0" w:color="000000"/>
              <w:right w:val="single" w:sz="8" w:space="0" w:color="000000"/>
            </w:tcBorders>
            <w:shd w:val="clear" w:color="auto" w:fill="auto"/>
            <w:vAlign w:val="center"/>
            <w:hideMark/>
          </w:tcPr>
          <w:p w14:paraId="780BAE2A"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X</w:t>
            </w:r>
          </w:p>
        </w:tc>
        <w:tc>
          <w:tcPr>
            <w:tcW w:w="960" w:type="dxa"/>
            <w:tcBorders>
              <w:top w:val="nil"/>
              <w:left w:val="nil"/>
              <w:bottom w:val="single" w:sz="8" w:space="0" w:color="000000"/>
              <w:right w:val="single" w:sz="8" w:space="0" w:color="000000"/>
            </w:tcBorders>
            <w:shd w:val="clear" w:color="auto" w:fill="auto"/>
            <w:vAlign w:val="center"/>
            <w:hideMark/>
          </w:tcPr>
          <w:p w14:paraId="73256C07"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DAE4299"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*MGMT 3123</w:t>
            </w:r>
          </w:p>
        </w:tc>
        <w:tc>
          <w:tcPr>
            <w:tcW w:w="960" w:type="dxa"/>
            <w:tcBorders>
              <w:top w:val="nil"/>
              <w:left w:val="nil"/>
              <w:bottom w:val="single" w:sz="8" w:space="0" w:color="000000"/>
              <w:right w:val="single" w:sz="8" w:space="0" w:color="000000"/>
            </w:tcBorders>
            <w:shd w:val="clear" w:color="auto" w:fill="auto"/>
            <w:vAlign w:val="center"/>
            <w:hideMark/>
          </w:tcPr>
          <w:p w14:paraId="213DE3B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Principles of Management</w:t>
            </w:r>
          </w:p>
        </w:tc>
        <w:tc>
          <w:tcPr>
            <w:tcW w:w="960" w:type="dxa"/>
            <w:tcBorders>
              <w:top w:val="nil"/>
              <w:left w:val="nil"/>
              <w:bottom w:val="single" w:sz="8" w:space="0" w:color="000000"/>
              <w:right w:val="single" w:sz="8" w:space="0" w:color="000000"/>
            </w:tcBorders>
            <w:shd w:val="clear" w:color="auto" w:fill="auto"/>
            <w:vAlign w:val="center"/>
            <w:hideMark/>
          </w:tcPr>
          <w:p w14:paraId="5E56A2C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CAE7877"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r>
      <w:tr w:rsidR="007F2019" w:rsidRPr="007F2019" w14:paraId="5A48F45D" w14:textId="77777777" w:rsidTr="007F2019">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F1F4B12"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6E8FE08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0A4B584"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69D45E2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32C9F70"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1ED580A"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795754F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6647A8D"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77BE4AD0"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6E05359F"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D375B8"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lastRenderedPageBreak/>
              <w:t>Year 3</w:t>
            </w:r>
          </w:p>
        </w:tc>
        <w:tc>
          <w:tcPr>
            <w:tcW w:w="960" w:type="dxa"/>
            <w:tcBorders>
              <w:top w:val="nil"/>
              <w:left w:val="nil"/>
              <w:bottom w:val="single" w:sz="8" w:space="0" w:color="000000"/>
              <w:right w:val="single" w:sz="8" w:space="0" w:color="000000"/>
            </w:tcBorders>
            <w:shd w:val="clear" w:color="auto" w:fill="auto"/>
            <w:vAlign w:val="center"/>
            <w:hideMark/>
          </w:tcPr>
          <w:p w14:paraId="3A57D6D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56D96BB0"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3</w:t>
            </w:r>
          </w:p>
        </w:tc>
      </w:tr>
      <w:tr w:rsidR="007F2019" w:rsidRPr="007F2019" w14:paraId="09FFE91F"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70A2C"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Fall Semester</w:t>
            </w:r>
          </w:p>
        </w:tc>
        <w:tc>
          <w:tcPr>
            <w:tcW w:w="960" w:type="dxa"/>
            <w:tcBorders>
              <w:top w:val="nil"/>
              <w:left w:val="nil"/>
              <w:bottom w:val="single" w:sz="8" w:space="0" w:color="000000"/>
              <w:right w:val="single" w:sz="8" w:space="0" w:color="000000"/>
            </w:tcBorders>
            <w:shd w:val="clear" w:color="auto" w:fill="auto"/>
            <w:vAlign w:val="center"/>
            <w:hideMark/>
          </w:tcPr>
          <w:p w14:paraId="327E2C1A"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2D6EAD6D"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Spring Semester</w:t>
            </w:r>
          </w:p>
        </w:tc>
      </w:tr>
      <w:tr w:rsidR="007F2019" w:rsidRPr="007F2019" w14:paraId="0F51BC36"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99EF86B"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22ACF684"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6079F108"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412099E5"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c>
          <w:tcPr>
            <w:tcW w:w="960" w:type="dxa"/>
            <w:tcBorders>
              <w:top w:val="nil"/>
              <w:left w:val="nil"/>
              <w:bottom w:val="single" w:sz="8" w:space="0" w:color="000000"/>
              <w:right w:val="single" w:sz="8" w:space="0" w:color="000000"/>
            </w:tcBorders>
            <w:shd w:val="clear" w:color="auto" w:fill="auto"/>
            <w:vAlign w:val="center"/>
            <w:hideMark/>
          </w:tcPr>
          <w:p w14:paraId="1ABCC5CD"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56FD1A9E"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46F314BC"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766F5B5E"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291114A5"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r>
      <w:tr w:rsidR="007F2019" w:rsidRPr="007F2019" w14:paraId="11F7B19C" w14:textId="77777777" w:rsidTr="007F2019">
        <w:trPr>
          <w:trHeight w:val="345"/>
          <w:jc w:val="center"/>
        </w:trPr>
        <w:tc>
          <w:tcPr>
            <w:tcW w:w="960" w:type="dxa"/>
            <w:tcBorders>
              <w:top w:val="nil"/>
              <w:left w:val="single" w:sz="8" w:space="0" w:color="000000"/>
              <w:bottom w:val="nil"/>
              <w:right w:val="single" w:sz="8" w:space="0" w:color="000000"/>
            </w:tcBorders>
            <w:shd w:val="clear" w:color="auto" w:fill="auto"/>
            <w:vAlign w:val="center"/>
            <w:hideMark/>
          </w:tcPr>
          <w:p w14:paraId="4DAE14EB"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3033</w:t>
            </w:r>
          </w:p>
        </w:tc>
        <w:tc>
          <w:tcPr>
            <w:tcW w:w="960" w:type="dxa"/>
            <w:tcBorders>
              <w:top w:val="nil"/>
              <w:left w:val="nil"/>
              <w:bottom w:val="single" w:sz="8" w:space="0" w:color="000000"/>
              <w:right w:val="single" w:sz="8" w:space="0" w:color="000000"/>
            </w:tcBorders>
            <w:shd w:val="clear" w:color="auto" w:fill="auto"/>
            <w:vAlign w:val="center"/>
            <w:hideMark/>
          </w:tcPr>
          <w:p w14:paraId="2A656925"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Architectural CAD</w:t>
            </w:r>
          </w:p>
        </w:tc>
        <w:tc>
          <w:tcPr>
            <w:tcW w:w="960" w:type="dxa"/>
            <w:tcBorders>
              <w:top w:val="nil"/>
              <w:left w:val="nil"/>
              <w:bottom w:val="single" w:sz="8" w:space="0" w:color="000000"/>
              <w:right w:val="single" w:sz="8" w:space="0" w:color="000000"/>
            </w:tcBorders>
            <w:shd w:val="clear" w:color="auto" w:fill="auto"/>
            <w:vAlign w:val="center"/>
            <w:hideMark/>
          </w:tcPr>
          <w:p w14:paraId="0F7F67E4"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25C1593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05876B9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73761F0"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3003</w:t>
            </w:r>
          </w:p>
        </w:tc>
        <w:tc>
          <w:tcPr>
            <w:tcW w:w="960" w:type="dxa"/>
            <w:tcBorders>
              <w:top w:val="nil"/>
              <w:left w:val="nil"/>
              <w:bottom w:val="single" w:sz="8" w:space="0" w:color="000000"/>
              <w:right w:val="single" w:sz="8" w:space="0" w:color="000000"/>
            </w:tcBorders>
            <w:shd w:val="clear" w:color="auto" w:fill="auto"/>
            <w:vAlign w:val="center"/>
            <w:hideMark/>
          </w:tcPr>
          <w:p w14:paraId="62B5051C"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Construction Physics</w:t>
            </w:r>
          </w:p>
        </w:tc>
        <w:tc>
          <w:tcPr>
            <w:tcW w:w="960" w:type="dxa"/>
            <w:tcBorders>
              <w:top w:val="nil"/>
              <w:left w:val="nil"/>
              <w:bottom w:val="single" w:sz="8" w:space="0" w:color="000000"/>
              <w:right w:val="single" w:sz="8" w:space="0" w:color="000000"/>
            </w:tcBorders>
            <w:shd w:val="clear" w:color="auto" w:fill="auto"/>
            <w:vAlign w:val="center"/>
            <w:hideMark/>
          </w:tcPr>
          <w:p w14:paraId="5591E39B"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58D5826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4A21F7B9" w14:textId="77777777" w:rsidTr="007F2019">
        <w:trPr>
          <w:trHeight w:val="51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57680"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3003</w:t>
            </w:r>
          </w:p>
        </w:tc>
        <w:tc>
          <w:tcPr>
            <w:tcW w:w="960" w:type="dxa"/>
            <w:tcBorders>
              <w:top w:val="nil"/>
              <w:left w:val="nil"/>
              <w:bottom w:val="single" w:sz="8" w:space="0" w:color="000000"/>
              <w:right w:val="single" w:sz="8" w:space="0" w:color="000000"/>
            </w:tcBorders>
            <w:shd w:val="clear" w:color="auto" w:fill="auto"/>
            <w:vAlign w:val="center"/>
            <w:hideMark/>
          </w:tcPr>
          <w:p w14:paraId="5D7FFB9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Technical Entrepreneurship</w:t>
            </w:r>
          </w:p>
        </w:tc>
        <w:tc>
          <w:tcPr>
            <w:tcW w:w="960" w:type="dxa"/>
            <w:tcBorders>
              <w:top w:val="nil"/>
              <w:left w:val="nil"/>
              <w:bottom w:val="single" w:sz="8" w:space="0" w:color="000000"/>
              <w:right w:val="single" w:sz="8" w:space="0" w:color="000000"/>
            </w:tcBorders>
            <w:shd w:val="clear" w:color="auto" w:fill="auto"/>
            <w:vAlign w:val="center"/>
            <w:hideMark/>
          </w:tcPr>
          <w:p w14:paraId="11E4C48D"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0551B22"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2BFEACE3"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43B4985"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3023</w:t>
            </w:r>
          </w:p>
        </w:tc>
        <w:tc>
          <w:tcPr>
            <w:tcW w:w="960" w:type="dxa"/>
            <w:tcBorders>
              <w:top w:val="nil"/>
              <w:left w:val="nil"/>
              <w:bottom w:val="single" w:sz="8" w:space="0" w:color="000000"/>
              <w:right w:val="single" w:sz="8" w:space="0" w:color="000000"/>
            </w:tcBorders>
            <w:shd w:val="clear" w:color="auto" w:fill="auto"/>
            <w:vAlign w:val="center"/>
            <w:hideMark/>
          </w:tcPr>
          <w:p w14:paraId="518050FA"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Strategic Bidding and Estimating</w:t>
            </w:r>
          </w:p>
        </w:tc>
        <w:tc>
          <w:tcPr>
            <w:tcW w:w="960" w:type="dxa"/>
            <w:tcBorders>
              <w:top w:val="nil"/>
              <w:left w:val="nil"/>
              <w:bottom w:val="single" w:sz="8" w:space="0" w:color="000000"/>
              <w:right w:val="single" w:sz="8" w:space="0" w:color="000000"/>
            </w:tcBorders>
            <w:shd w:val="clear" w:color="auto" w:fill="auto"/>
            <w:vAlign w:val="center"/>
            <w:hideMark/>
          </w:tcPr>
          <w:p w14:paraId="42AF629C"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5D66C1B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1EF9E8DB" w14:textId="77777777" w:rsidTr="007F2019">
        <w:trPr>
          <w:trHeight w:val="67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4294C2D"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*TECH 3773</w:t>
            </w:r>
          </w:p>
        </w:tc>
        <w:tc>
          <w:tcPr>
            <w:tcW w:w="960" w:type="dxa"/>
            <w:tcBorders>
              <w:top w:val="nil"/>
              <w:left w:val="nil"/>
              <w:bottom w:val="single" w:sz="8" w:space="0" w:color="000000"/>
              <w:right w:val="single" w:sz="8" w:space="0" w:color="000000"/>
            </w:tcBorders>
            <w:shd w:val="clear" w:color="auto" w:fill="auto"/>
            <w:vAlign w:val="center"/>
            <w:hideMark/>
          </w:tcPr>
          <w:p w14:paraId="0F5C1745"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Statistics</w:t>
            </w:r>
          </w:p>
        </w:tc>
        <w:tc>
          <w:tcPr>
            <w:tcW w:w="960" w:type="dxa"/>
            <w:tcBorders>
              <w:top w:val="nil"/>
              <w:left w:val="nil"/>
              <w:bottom w:val="single" w:sz="8" w:space="0" w:color="000000"/>
              <w:right w:val="single" w:sz="8" w:space="0" w:color="000000"/>
            </w:tcBorders>
            <w:shd w:val="clear" w:color="auto" w:fill="auto"/>
            <w:vAlign w:val="center"/>
            <w:hideMark/>
          </w:tcPr>
          <w:p w14:paraId="5AF55907"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1654CC5" w14:textId="77777777" w:rsidR="007F2019" w:rsidRPr="007F2019" w:rsidRDefault="007F2019" w:rsidP="007F2019">
            <w:pPr>
              <w:spacing w:after="0" w:line="240" w:lineRule="auto"/>
              <w:jc w:val="center"/>
              <w:rPr>
                <w:rFonts w:ascii="Arial" w:eastAsia="Times New Roman" w:hAnsi="Arial" w:cs="Arial"/>
                <w:color w:val="000000"/>
                <w:sz w:val="12"/>
                <w:szCs w:val="12"/>
              </w:rPr>
            </w:pPr>
            <w:r w:rsidRPr="007F2019">
              <w:rPr>
                <w:rFonts w:ascii="Arial" w:eastAsia="Times New Roman" w:hAnsi="Arial" w:cs="Arial"/>
                <w:color w:val="000000"/>
                <w:sz w:val="12"/>
                <w:szCs w:val="12"/>
              </w:rPr>
              <w:t> </w:t>
            </w:r>
          </w:p>
        </w:tc>
        <w:tc>
          <w:tcPr>
            <w:tcW w:w="960" w:type="dxa"/>
            <w:tcBorders>
              <w:top w:val="nil"/>
              <w:left w:val="nil"/>
              <w:bottom w:val="single" w:sz="8" w:space="0" w:color="000000"/>
              <w:right w:val="single" w:sz="8" w:space="0" w:color="000000"/>
            </w:tcBorders>
            <w:shd w:val="clear" w:color="auto" w:fill="auto"/>
            <w:vAlign w:val="center"/>
            <w:hideMark/>
          </w:tcPr>
          <w:p w14:paraId="763ED24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3157D74"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3053</w:t>
            </w:r>
          </w:p>
        </w:tc>
        <w:tc>
          <w:tcPr>
            <w:tcW w:w="960" w:type="dxa"/>
            <w:tcBorders>
              <w:top w:val="nil"/>
              <w:left w:val="nil"/>
              <w:bottom w:val="single" w:sz="8" w:space="0" w:color="000000"/>
              <w:right w:val="single" w:sz="8" w:space="0" w:color="000000"/>
            </w:tcBorders>
            <w:shd w:val="clear" w:color="auto" w:fill="auto"/>
            <w:vAlign w:val="center"/>
            <w:hideMark/>
          </w:tcPr>
          <w:p w14:paraId="4A7AA3A1" w14:textId="37C4B300"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Building Information Modeling</w:t>
            </w:r>
          </w:p>
        </w:tc>
        <w:tc>
          <w:tcPr>
            <w:tcW w:w="960" w:type="dxa"/>
            <w:tcBorders>
              <w:top w:val="nil"/>
              <w:left w:val="nil"/>
              <w:bottom w:val="single" w:sz="8" w:space="0" w:color="000000"/>
              <w:right w:val="single" w:sz="8" w:space="0" w:color="000000"/>
            </w:tcBorders>
            <w:shd w:val="clear" w:color="auto" w:fill="auto"/>
            <w:vAlign w:val="center"/>
            <w:hideMark/>
          </w:tcPr>
          <w:p w14:paraId="5DE4452F"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93EF2E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18912739"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7466D7F9"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*TECH 3863</w:t>
            </w:r>
          </w:p>
        </w:tc>
        <w:tc>
          <w:tcPr>
            <w:tcW w:w="960" w:type="dxa"/>
            <w:tcBorders>
              <w:top w:val="nil"/>
              <w:left w:val="nil"/>
              <w:bottom w:val="single" w:sz="8" w:space="0" w:color="000000"/>
              <w:right w:val="single" w:sz="8" w:space="0" w:color="000000"/>
            </w:tcBorders>
            <w:shd w:val="clear" w:color="auto" w:fill="auto"/>
            <w:vAlign w:val="center"/>
            <w:hideMark/>
          </w:tcPr>
          <w:p w14:paraId="28785110"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Industrial Safety</w:t>
            </w:r>
          </w:p>
        </w:tc>
        <w:tc>
          <w:tcPr>
            <w:tcW w:w="960" w:type="dxa"/>
            <w:tcBorders>
              <w:top w:val="nil"/>
              <w:left w:val="nil"/>
              <w:bottom w:val="single" w:sz="8" w:space="0" w:color="000000"/>
              <w:right w:val="single" w:sz="8" w:space="0" w:color="000000"/>
            </w:tcBorders>
            <w:shd w:val="clear" w:color="auto" w:fill="auto"/>
            <w:vAlign w:val="center"/>
            <w:hideMark/>
          </w:tcPr>
          <w:p w14:paraId="2ACA91FB"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84F026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A1B25E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0E8A8AAE"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4023</w:t>
            </w:r>
          </w:p>
        </w:tc>
        <w:tc>
          <w:tcPr>
            <w:tcW w:w="960" w:type="dxa"/>
            <w:tcBorders>
              <w:top w:val="nil"/>
              <w:left w:val="nil"/>
              <w:bottom w:val="single" w:sz="8" w:space="0" w:color="000000"/>
              <w:right w:val="single" w:sz="8" w:space="0" w:color="000000"/>
            </w:tcBorders>
            <w:shd w:val="clear" w:color="auto" w:fill="auto"/>
            <w:vAlign w:val="center"/>
            <w:hideMark/>
          </w:tcPr>
          <w:p w14:paraId="73F6F4AC"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Engineering Management I</w:t>
            </w:r>
          </w:p>
        </w:tc>
        <w:tc>
          <w:tcPr>
            <w:tcW w:w="960" w:type="dxa"/>
            <w:tcBorders>
              <w:top w:val="nil"/>
              <w:left w:val="nil"/>
              <w:bottom w:val="single" w:sz="8" w:space="0" w:color="000000"/>
              <w:right w:val="single" w:sz="8" w:space="0" w:color="000000"/>
            </w:tcBorders>
            <w:shd w:val="clear" w:color="auto" w:fill="auto"/>
            <w:vAlign w:val="center"/>
            <w:hideMark/>
          </w:tcPr>
          <w:p w14:paraId="641564EA"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23CD5DB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315F122C"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39A8536"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*TECH 4813</w:t>
            </w:r>
          </w:p>
        </w:tc>
        <w:tc>
          <w:tcPr>
            <w:tcW w:w="960" w:type="dxa"/>
            <w:tcBorders>
              <w:top w:val="nil"/>
              <w:left w:val="nil"/>
              <w:bottom w:val="single" w:sz="8" w:space="0" w:color="000000"/>
              <w:right w:val="single" w:sz="8" w:space="0" w:color="000000"/>
            </w:tcBorders>
            <w:shd w:val="clear" w:color="auto" w:fill="auto"/>
            <w:vAlign w:val="center"/>
            <w:hideMark/>
          </w:tcPr>
          <w:p w14:paraId="29F51161"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Operations Systems Research</w:t>
            </w:r>
          </w:p>
        </w:tc>
        <w:tc>
          <w:tcPr>
            <w:tcW w:w="960" w:type="dxa"/>
            <w:tcBorders>
              <w:top w:val="nil"/>
              <w:left w:val="nil"/>
              <w:bottom w:val="single" w:sz="8" w:space="0" w:color="000000"/>
              <w:right w:val="single" w:sz="8" w:space="0" w:color="000000"/>
            </w:tcBorders>
            <w:shd w:val="clear" w:color="auto" w:fill="auto"/>
            <w:vAlign w:val="center"/>
            <w:hideMark/>
          </w:tcPr>
          <w:p w14:paraId="39A888E3"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1982D5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610BB1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AE59887"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*TECH 4823</w:t>
            </w:r>
          </w:p>
        </w:tc>
        <w:tc>
          <w:tcPr>
            <w:tcW w:w="960" w:type="dxa"/>
            <w:tcBorders>
              <w:top w:val="nil"/>
              <w:left w:val="nil"/>
              <w:bottom w:val="single" w:sz="8" w:space="0" w:color="000000"/>
              <w:right w:val="single" w:sz="8" w:space="0" w:color="000000"/>
            </w:tcBorders>
            <w:shd w:val="clear" w:color="auto" w:fill="auto"/>
            <w:vAlign w:val="center"/>
            <w:hideMark/>
          </w:tcPr>
          <w:p w14:paraId="75193799"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Quality Assurance</w:t>
            </w:r>
          </w:p>
        </w:tc>
        <w:tc>
          <w:tcPr>
            <w:tcW w:w="960" w:type="dxa"/>
            <w:tcBorders>
              <w:top w:val="nil"/>
              <w:left w:val="nil"/>
              <w:bottom w:val="single" w:sz="8" w:space="0" w:color="000000"/>
              <w:right w:val="single" w:sz="8" w:space="0" w:color="000000"/>
            </w:tcBorders>
            <w:shd w:val="clear" w:color="auto" w:fill="auto"/>
            <w:vAlign w:val="center"/>
            <w:hideMark/>
          </w:tcPr>
          <w:p w14:paraId="6376F08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4F54B8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18EAB830" w14:textId="77777777" w:rsidTr="007F2019">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2748E832"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3300813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569AD3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3225E999"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37F604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89D91DB"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4FF16762"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7B17F8EF"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61B5DCF6"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189C4F29"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A8D5B6"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4</w:t>
            </w:r>
          </w:p>
        </w:tc>
        <w:tc>
          <w:tcPr>
            <w:tcW w:w="960" w:type="dxa"/>
            <w:tcBorders>
              <w:top w:val="nil"/>
              <w:left w:val="nil"/>
              <w:bottom w:val="single" w:sz="8" w:space="0" w:color="000000"/>
              <w:right w:val="single" w:sz="8" w:space="0" w:color="000000"/>
            </w:tcBorders>
            <w:shd w:val="clear" w:color="auto" w:fill="auto"/>
            <w:vAlign w:val="center"/>
            <w:hideMark/>
          </w:tcPr>
          <w:p w14:paraId="0B1BA3E0"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3E6A8C7C"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Year 4</w:t>
            </w:r>
          </w:p>
        </w:tc>
      </w:tr>
      <w:tr w:rsidR="007F2019" w:rsidRPr="007F2019" w14:paraId="29BEBB0E" w14:textId="77777777" w:rsidTr="007F2019">
        <w:trPr>
          <w:trHeight w:val="315"/>
          <w:jc w:val="center"/>
        </w:trPr>
        <w:tc>
          <w:tcPr>
            <w:tcW w:w="38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590C4"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Fall Semester</w:t>
            </w:r>
          </w:p>
        </w:tc>
        <w:tc>
          <w:tcPr>
            <w:tcW w:w="960" w:type="dxa"/>
            <w:tcBorders>
              <w:top w:val="nil"/>
              <w:left w:val="nil"/>
              <w:bottom w:val="single" w:sz="8" w:space="0" w:color="000000"/>
              <w:right w:val="single" w:sz="8" w:space="0" w:color="000000"/>
            </w:tcBorders>
            <w:shd w:val="clear" w:color="auto" w:fill="auto"/>
            <w:vAlign w:val="center"/>
            <w:hideMark/>
          </w:tcPr>
          <w:p w14:paraId="67DF83DF"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3840" w:type="dxa"/>
            <w:gridSpan w:val="4"/>
            <w:tcBorders>
              <w:top w:val="single" w:sz="8" w:space="0" w:color="000000"/>
              <w:left w:val="nil"/>
              <w:bottom w:val="single" w:sz="8" w:space="0" w:color="000000"/>
              <w:right w:val="single" w:sz="8" w:space="0" w:color="000000"/>
            </w:tcBorders>
            <w:shd w:val="clear" w:color="auto" w:fill="auto"/>
            <w:vAlign w:val="center"/>
            <w:hideMark/>
          </w:tcPr>
          <w:p w14:paraId="04D2E598" w14:textId="77777777" w:rsidR="007F2019" w:rsidRPr="007F2019" w:rsidRDefault="007F2019" w:rsidP="007F2019">
            <w:pPr>
              <w:spacing w:after="0" w:line="240" w:lineRule="auto"/>
              <w:jc w:val="center"/>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Spring Semester</w:t>
            </w:r>
          </w:p>
        </w:tc>
      </w:tr>
      <w:tr w:rsidR="007F2019" w:rsidRPr="007F2019" w14:paraId="0C9FF31B"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51AE2D4"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437C9138"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1CDBDFA5"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3A1F8FAA"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c>
          <w:tcPr>
            <w:tcW w:w="960" w:type="dxa"/>
            <w:tcBorders>
              <w:top w:val="nil"/>
              <w:left w:val="nil"/>
              <w:bottom w:val="single" w:sz="8" w:space="0" w:color="000000"/>
              <w:right w:val="single" w:sz="8" w:space="0" w:color="000000"/>
            </w:tcBorders>
            <w:shd w:val="clear" w:color="auto" w:fill="auto"/>
            <w:vAlign w:val="center"/>
            <w:hideMark/>
          </w:tcPr>
          <w:p w14:paraId="67D7349D"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60A4C4B"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No.</w:t>
            </w:r>
          </w:p>
        </w:tc>
        <w:tc>
          <w:tcPr>
            <w:tcW w:w="960" w:type="dxa"/>
            <w:tcBorders>
              <w:top w:val="nil"/>
              <w:left w:val="nil"/>
              <w:bottom w:val="single" w:sz="8" w:space="0" w:color="000000"/>
              <w:right w:val="single" w:sz="8" w:space="0" w:color="000000"/>
            </w:tcBorders>
            <w:shd w:val="clear" w:color="auto" w:fill="auto"/>
            <w:vAlign w:val="center"/>
            <w:hideMark/>
          </w:tcPr>
          <w:p w14:paraId="141DAA3F"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Course Name</w:t>
            </w:r>
          </w:p>
        </w:tc>
        <w:tc>
          <w:tcPr>
            <w:tcW w:w="960" w:type="dxa"/>
            <w:tcBorders>
              <w:top w:val="nil"/>
              <w:left w:val="nil"/>
              <w:bottom w:val="single" w:sz="8" w:space="0" w:color="000000"/>
              <w:right w:val="single" w:sz="8" w:space="0" w:color="000000"/>
            </w:tcBorders>
            <w:shd w:val="clear" w:color="auto" w:fill="auto"/>
            <w:vAlign w:val="center"/>
            <w:hideMark/>
          </w:tcPr>
          <w:p w14:paraId="5118F3EC" w14:textId="77777777" w:rsidR="007F2019" w:rsidRPr="007F2019" w:rsidRDefault="007F2019" w:rsidP="007F2019">
            <w:pPr>
              <w:spacing w:after="0" w:line="240" w:lineRule="auto"/>
              <w:rPr>
                <w:rFonts w:ascii="Arial" w:eastAsia="Times New Roman" w:hAnsi="Arial" w:cs="Arial"/>
                <w:b/>
                <w:bCs/>
                <w:color w:val="000000"/>
                <w:sz w:val="12"/>
                <w:szCs w:val="12"/>
              </w:rPr>
            </w:pPr>
            <w:proofErr w:type="spellStart"/>
            <w:r w:rsidRPr="007F2019">
              <w:rPr>
                <w:rFonts w:ascii="Arial" w:eastAsia="Times New Roman" w:hAnsi="Arial" w:cs="Arial"/>
                <w:b/>
                <w:bCs/>
                <w:color w:val="000000"/>
                <w:sz w:val="12"/>
                <w:szCs w:val="12"/>
              </w:rPr>
              <w:t>Hrs</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14:paraId="4552980D"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Gen Ed</w:t>
            </w:r>
          </w:p>
        </w:tc>
      </w:tr>
      <w:tr w:rsidR="007F2019" w:rsidRPr="007F2019" w14:paraId="665DD777" w14:textId="77777777" w:rsidTr="007F2019">
        <w:trPr>
          <w:trHeight w:val="34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F3E181D"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3013</w:t>
            </w:r>
          </w:p>
        </w:tc>
        <w:tc>
          <w:tcPr>
            <w:tcW w:w="960" w:type="dxa"/>
            <w:tcBorders>
              <w:top w:val="nil"/>
              <w:left w:val="nil"/>
              <w:bottom w:val="single" w:sz="8" w:space="0" w:color="000000"/>
              <w:right w:val="single" w:sz="8" w:space="0" w:color="000000"/>
            </w:tcBorders>
            <w:shd w:val="clear" w:color="auto" w:fill="auto"/>
            <w:vAlign w:val="center"/>
            <w:hideMark/>
          </w:tcPr>
          <w:p w14:paraId="3C30116A"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Green Construction</w:t>
            </w:r>
          </w:p>
        </w:tc>
        <w:tc>
          <w:tcPr>
            <w:tcW w:w="960" w:type="dxa"/>
            <w:tcBorders>
              <w:top w:val="nil"/>
              <w:left w:val="nil"/>
              <w:bottom w:val="single" w:sz="8" w:space="0" w:color="000000"/>
              <w:right w:val="single" w:sz="8" w:space="0" w:color="000000"/>
            </w:tcBorders>
            <w:shd w:val="clear" w:color="auto" w:fill="auto"/>
            <w:vAlign w:val="center"/>
            <w:hideMark/>
          </w:tcPr>
          <w:p w14:paraId="1B18D32C"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2269F349"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55A7091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04159653"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3043</w:t>
            </w:r>
          </w:p>
        </w:tc>
        <w:tc>
          <w:tcPr>
            <w:tcW w:w="960" w:type="dxa"/>
            <w:tcBorders>
              <w:top w:val="nil"/>
              <w:left w:val="nil"/>
              <w:bottom w:val="single" w:sz="8" w:space="0" w:color="000000"/>
              <w:right w:val="single" w:sz="8" w:space="0" w:color="000000"/>
            </w:tcBorders>
            <w:shd w:val="clear" w:color="auto" w:fill="auto"/>
            <w:vAlign w:val="center"/>
            <w:hideMark/>
          </w:tcPr>
          <w:p w14:paraId="4B349A23"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Structural Blueprints</w:t>
            </w:r>
          </w:p>
        </w:tc>
        <w:tc>
          <w:tcPr>
            <w:tcW w:w="960" w:type="dxa"/>
            <w:tcBorders>
              <w:top w:val="nil"/>
              <w:left w:val="nil"/>
              <w:bottom w:val="single" w:sz="8" w:space="0" w:color="000000"/>
              <w:right w:val="single" w:sz="8" w:space="0" w:color="000000"/>
            </w:tcBorders>
            <w:shd w:val="clear" w:color="auto" w:fill="auto"/>
            <w:vAlign w:val="center"/>
            <w:hideMark/>
          </w:tcPr>
          <w:p w14:paraId="3C09FC18"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618F437"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7610F53C"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91FE93E"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4003</w:t>
            </w:r>
          </w:p>
        </w:tc>
        <w:tc>
          <w:tcPr>
            <w:tcW w:w="960" w:type="dxa"/>
            <w:tcBorders>
              <w:top w:val="nil"/>
              <w:left w:val="nil"/>
              <w:bottom w:val="single" w:sz="8" w:space="0" w:color="000000"/>
              <w:right w:val="single" w:sz="8" w:space="0" w:color="000000"/>
            </w:tcBorders>
            <w:shd w:val="clear" w:color="auto" w:fill="auto"/>
            <w:vAlign w:val="center"/>
            <w:hideMark/>
          </w:tcPr>
          <w:p w14:paraId="1843B06A"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Construction Management Design I</w:t>
            </w:r>
          </w:p>
        </w:tc>
        <w:tc>
          <w:tcPr>
            <w:tcW w:w="960" w:type="dxa"/>
            <w:tcBorders>
              <w:top w:val="nil"/>
              <w:left w:val="nil"/>
              <w:bottom w:val="single" w:sz="8" w:space="0" w:color="000000"/>
              <w:right w:val="single" w:sz="8" w:space="0" w:color="000000"/>
            </w:tcBorders>
            <w:shd w:val="clear" w:color="auto" w:fill="auto"/>
            <w:vAlign w:val="center"/>
            <w:hideMark/>
          </w:tcPr>
          <w:p w14:paraId="77D39185"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0A82924E"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E337EE5"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897F8C0"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4013</w:t>
            </w:r>
          </w:p>
        </w:tc>
        <w:tc>
          <w:tcPr>
            <w:tcW w:w="960" w:type="dxa"/>
            <w:tcBorders>
              <w:top w:val="nil"/>
              <w:left w:val="nil"/>
              <w:bottom w:val="single" w:sz="8" w:space="0" w:color="000000"/>
              <w:right w:val="single" w:sz="8" w:space="0" w:color="000000"/>
            </w:tcBorders>
            <w:shd w:val="clear" w:color="auto" w:fill="auto"/>
            <w:vAlign w:val="center"/>
            <w:hideMark/>
          </w:tcPr>
          <w:p w14:paraId="692EA441"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Construction Management Design II</w:t>
            </w:r>
          </w:p>
        </w:tc>
        <w:tc>
          <w:tcPr>
            <w:tcW w:w="960" w:type="dxa"/>
            <w:tcBorders>
              <w:top w:val="nil"/>
              <w:left w:val="nil"/>
              <w:bottom w:val="single" w:sz="8" w:space="0" w:color="000000"/>
              <w:right w:val="single" w:sz="8" w:space="0" w:color="000000"/>
            </w:tcBorders>
            <w:shd w:val="clear" w:color="auto" w:fill="auto"/>
            <w:vAlign w:val="center"/>
            <w:hideMark/>
          </w:tcPr>
          <w:p w14:paraId="3D604EE5"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32BF75A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700A2F3A"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39CE4C7"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4023</w:t>
            </w:r>
          </w:p>
        </w:tc>
        <w:tc>
          <w:tcPr>
            <w:tcW w:w="960" w:type="dxa"/>
            <w:tcBorders>
              <w:top w:val="nil"/>
              <w:left w:val="nil"/>
              <w:bottom w:val="single" w:sz="8" w:space="0" w:color="000000"/>
              <w:right w:val="single" w:sz="8" w:space="0" w:color="000000"/>
            </w:tcBorders>
            <w:shd w:val="clear" w:color="auto" w:fill="auto"/>
            <w:vAlign w:val="center"/>
            <w:hideMark/>
          </w:tcPr>
          <w:p w14:paraId="35016203"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Materials and Methods for Construction</w:t>
            </w:r>
          </w:p>
        </w:tc>
        <w:tc>
          <w:tcPr>
            <w:tcW w:w="960" w:type="dxa"/>
            <w:tcBorders>
              <w:top w:val="nil"/>
              <w:left w:val="nil"/>
              <w:bottom w:val="single" w:sz="8" w:space="0" w:color="000000"/>
              <w:right w:val="single" w:sz="8" w:space="0" w:color="000000"/>
            </w:tcBorders>
            <w:shd w:val="clear" w:color="auto" w:fill="auto"/>
            <w:vAlign w:val="center"/>
            <w:hideMark/>
          </w:tcPr>
          <w:p w14:paraId="1119DE04"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2866F986"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117F5AC1"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5DC9661E"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*CM 4063</w:t>
            </w:r>
          </w:p>
        </w:tc>
        <w:tc>
          <w:tcPr>
            <w:tcW w:w="960" w:type="dxa"/>
            <w:tcBorders>
              <w:top w:val="nil"/>
              <w:left w:val="nil"/>
              <w:bottom w:val="single" w:sz="8" w:space="0" w:color="000000"/>
              <w:right w:val="single" w:sz="8" w:space="0" w:color="000000"/>
            </w:tcBorders>
            <w:shd w:val="clear" w:color="auto" w:fill="auto"/>
            <w:vAlign w:val="center"/>
            <w:hideMark/>
          </w:tcPr>
          <w:p w14:paraId="125F7C18" w14:textId="77777777" w:rsidR="007F2019" w:rsidRPr="007F2019" w:rsidRDefault="007F2019" w:rsidP="007F2019">
            <w:pPr>
              <w:spacing w:after="0" w:line="240" w:lineRule="auto"/>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Construction Management Internship</w:t>
            </w:r>
          </w:p>
        </w:tc>
        <w:tc>
          <w:tcPr>
            <w:tcW w:w="960" w:type="dxa"/>
            <w:tcBorders>
              <w:top w:val="nil"/>
              <w:left w:val="nil"/>
              <w:bottom w:val="single" w:sz="8" w:space="0" w:color="000000"/>
              <w:right w:val="single" w:sz="8" w:space="0" w:color="000000"/>
            </w:tcBorders>
            <w:shd w:val="clear" w:color="auto" w:fill="auto"/>
            <w:vAlign w:val="center"/>
            <w:hideMark/>
          </w:tcPr>
          <w:p w14:paraId="74286D79" w14:textId="77777777" w:rsidR="007F2019" w:rsidRPr="007F2019" w:rsidRDefault="007F2019" w:rsidP="007F2019">
            <w:pPr>
              <w:spacing w:after="0" w:line="240" w:lineRule="auto"/>
              <w:jc w:val="right"/>
              <w:rPr>
                <w:rFonts w:ascii="Arial" w:eastAsia="Times New Roman" w:hAnsi="Arial" w:cs="Arial"/>
                <w:i/>
                <w:iCs/>
                <w:color w:val="000000"/>
                <w:sz w:val="12"/>
                <w:szCs w:val="12"/>
              </w:rPr>
            </w:pPr>
            <w:r w:rsidRPr="007F2019">
              <w:rPr>
                <w:rFonts w:ascii="Arial" w:eastAsia="Times New Roman" w:hAnsi="Arial" w:cs="Arial"/>
                <w:i/>
                <w:iCs/>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4DFCA31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4102A20B"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1C2BDE7"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4033</w:t>
            </w:r>
          </w:p>
        </w:tc>
        <w:tc>
          <w:tcPr>
            <w:tcW w:w="960" w:type="dxa"/>
            <w:tcBorders>
              <w:top w:val="nil"/>
              <w:left w:val="nil"/>
              <w:bottom w:val="single" w:sz="8" w:space="0" w:color="000000"/>
              <w:right w:val="single" w:sz="8" w:space="0" w:color="000000"/>
            </w:tcBorders>
            <w:shd w:val="clear" w:color="auto" w:fill="auto"/>
            <w:vAlign w:val="center"/>
            <w:hideMark/>
          </w:tcPr>
          <w:p w14:paraId="36FC2E3F"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Value Engineering Systems</w:t>
            </w:r>
          </w:p>
        </w:tc>
        <w:tc>
          <w:tcPr>
            <w:tcW w:w="960" w:type="dxa"/>
            <w:tcBorders>
              <w:top w:val="nil"/>
              <w:left w:val="nil"/>
              <w:bottom w:val="single" w:sz="8" w:space="0" w:color="000000"/>
              <w:right w:val="single" w:sz="8" w:space="0" w:color="000000"/>
            </w:tcBorders>
            <w:shd w:val="clear" w:color="auto" w:fill="auto"/>
            <w:vAlign w:val="center"/>
            <w:hideMark/>
          </w:tcPr>
          <w:p w14:paraId="0386ECE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A39F383"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C3FD3E3"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7B08980"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4043</w:t>
            </w:r>
          </w:p>
        </w:tc>
        <w:tc>
          <w:tcPr>
            <w:tcW w:w="960" w:type="dxa"/>
            <w:tcBorders>
              <w:top w:val="nil"/>
              <w:left w:val="nil"/>
              <w:bottom w:val="single" w:sz="8" w:space="0" w:color="000000"/>
              <w:right w:val="single" w:sz="8" w:space="0" w:color="000000"/>
            </w:tcBorders>
            <w:shd w:val="clear" w:color="auto" w:fill="auto"/>
            <w:vAlign w:val="center"/>
            <w:hideMark/>
          </w:tcPr>
          <w:p w14:paraId="5A97CBC4"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Logistics and Supply Chain Systems</w:t>
            </w:r>
          </w:p>
        </w:tc>
        <w:tc>
          <w:tcPr>
            <w:tcW w:w="960" w:type="dxa"/>
            <w:tcBorders>
              <w:top w:val="nil"/>
              <w:left w:val="nil"/>
              <w:bottom w:val="single" w:sz="8" w:space="0" w:color="000000"/>
              <w:right w:val="single" w:sz="8" w:space="0" w:color="000000"/>
            </w:tcBorders>
            <w:shd w:val="clear" w:color="auto" w:fill="auto"/>
            <w:vAlign w:val="center"/>
            <w:hideMark/>
          </w:tcPr>
          <w:p w14:paraId="0C70F6FF"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4C0517A"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5A77A234" w14:textId="77777777" w:rsidTr="007F2019">
        <w:trPr>
          <w:trHeight w:val="510"/>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D0F48FB"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4053</w:t>
            </w:r>
          </w:p>
        </w:tc>
        <w:tc>
          <w:tcPr>
            <w:tcW w:w="960" w:type="dxa"/>
            <w:tcBorders>
              <w:top w:val="nil"/>
              <w:left w:val="nil"/>
              <w:bottom w:val="single" w:sz="8" w:space="0" w:color="000000"/>
              <w:right w:val="single" w:sz="8" w:space="0" w:color="000000"/>
            </w:tcBorders>
            <w:shd w:val="clear" w:color="auto" w:fill="auto"/>
            <w:vAlign w:val="center"/>
            <w:hideMark/>
          </w:tcPr>
          <w:p w14:paraId="6E6F7583" w14:textId="57816BFD" w:rsidR="007F2019" w:rsidRPr="007F2019" w:rsidRDefault="004416C2" w:rsidP="007F2019">
            <w:pPr>
              <w:spacing w:after="0" w:line="240" w:lineRule="auto"/>
              <w:rPr>
                <w:rFonts w:ascii="Arial" w:eastAsia="Times New Roman" w:hAnsi="Arial" w:cs="Arial"/>
                <w:color w:val="000000"/>
                <w:sz w:val="12"/>
                <w:szCs w:val="12"/>
              </w:rPr>
            </w:pPr>
            <w:r>
              <w:rPr>
                <w:rFonts w:ascii="Arial" w:eastAsia="Times New Roman" w:hAnsi="Arial" w:cs="Arial"/>
                <w:color w:val="000000"/>
                <w:sz w:val="12"/>
                <w:szCs w:val="12"/>
              </w:rPr>
              <w:t>Technical Human Resource Management for Engineers</w:t>
            </w:r>
          </w:p>
        </w:tc>
        <w:tc>
          <w:tcPr>
            <w:tcW w:w="960" w:type="dxa"/>
            <w:tcBorders>
              <w:top w:val="nil"/>
              <w:left w:val="nil"/>
              <w:bottom w:val="single" w:sz="8" w:space="0" w:color="000000"/>
              <w:right w:val="single" w:sz="8" w:space="0" w:color="000000"/>
            </w:tcBorders>
            <w:shd w:val="clear" w:color="auto" w:fill="auto"/>
            <w:vAlign w:val="center"/>
            <w:hideMark/>
          </w:tcPr>
          <w:p w14:paraId="44FC0280"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12F8AF29"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9647662"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4E1E7A2C"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*EGRM 4073</w:t>
            </w:r>
          </w:p>
        </w:tc>
        <w:tc>
          <w:tcPr>
            <w:tcW w:w="960" w:type="dxa"/>
            <w:tcBorders>
              <w:top w:val="nil"/>
              <w:left w:val="nil"/>
              <w:bottom w:val="single" w:sz="8" w:space="0" w:color="000000"/>
              <w:right w:val="single" w:sz="8" w:space="0" w:color="000000"/>
            </w:tcBorders>
            <w:shd w:val="clear" w:color="auto" w:fill="auto"/>
            <w:vAlign w:val="center"/>
            <w:hideMark/>
          </w:tcPr>
          <w:p w14:paraId="0241CB65" w14:textId="77777777" w:rsidR="007F2019" w:rsidRPr="007F2019" w:rsidRDefault="007F2019" w:rsidP="007F2019">
            <w:pPr>
              <w:spacing w:after="0" w:line="240" w:lineRule="auto"/>
              <w:rPr>
                <w:rFonts w:ascii="Arial" w:eastAsia="Times New Roman" w:hAnsi="Arial" w:cs="Arial"/>
                <w:color w:val="000000"/>
                <w:sz w:val="12"/>
                <w:szCs w:val="12"/>
              </w:rPr>
            </w:pPr>
            <w:r w:rsidRPr="007F2019">
              <w:rPr>
                <w:rFonts w:ascii="Arial" w:eastAsia="Times New Roman" w:hAnsi="Arial" w:cs="Arial"/>
                <w:color w:val="000000"/>
                <w:sz w:val="12"/>
                <w:szCs w:val="12"/>
              </w:rPr>
              <w:t>Facilities Management Systems</w:t>
            </w:r>
          </w:p>
        </w:tc>
        <w:tc>
          <w:tcPr>
            <w:tcW w:w="960" w:type="dxa"/>
            <w:tcBorders>
              <w:top w:val="nil"/>
              <w:left w:val="nil"/>
              <w:bottom w:val="single" w:sz="8" w:space="0" w:color="000000"/>
              <w:right w:val="single" w:sz="8" w:space="0" w:color="000000"/>
            </w:tcBorders>
            <w:shd w:val="clear" w:color="auto" w:fill="auto"/>
            <w:vAlign w:val="center"/>
            <w:hideMark/>
          </w:tcPr>
          <w:p w14:paraId="31249A43"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3</w:t>
            </w:r>
          </w:p>
        </w:tc>
        <w:tc>
          <w:tcPr>
            <w:tcW w:w="960" w:type="dxa"/>
            <w:tcBorders>
              <w:top w:val="nil"/>
              <w:left w:val="nil"/>
              <w:bottom w:val="single" w:sz="8" w:space="0" w:color="000000"/>
              <w:right w:val="single" w:sz="8" w:space="0" w:color="000000"/>
            </w:tcBorders>
            <w:shd w:val="clear" w:color="auto" w:fill="auto"/>
            <w:vAlign w:val="center"/>
            <w:hideMark/>
          </w:tcPr>
          <w:p w14:paraId="643EDB80"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3D155C69" w14:textId="77777777" w:rsidTr="007F2019">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A968387"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3B40955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37AD95B4"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1954DA3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6744D9FB"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576B5623" w14:textId="77777777" w:rsidR="007F2019" w:rsidRPr="007F2019" w:rsidRDefault="007F2019" w:rsidP="007F2019">
            <w:pPr>
              <w:spacing w:after="0" w:line="240" w:lineRule="auto"/>
              <w:rPr>
                <w:rFonts w:ascii="Arial" w:eastAsia="Times New Roman" w:hAnsi="Arial" w:cs="Arial"/>
                <w:b/>
                <w:bCs/>
                <w:color w:val="000000"/>
                <w:sz w:val="12"/>
                <w:szCs w:val="12"/>
              </w:rPr>
            </w:pPr>
            <w:r w:rsidRPr="007F2019">
              <w:rPr>
                <w:rFonts w:ascii="Arial" w:eastAsia="Times New Roman" w:hAnsi="Arial" w:cs="Arial"/>
                <w:b/>
                <w:bCs/>
                <w:color w:val="000000"/>
                <w:sz w:val="12"/>
                <w:szCs w:val="12"/>
              </w:rPr>
              <w:t>Total Hours</w:t>
            </w:r>
          </w:p>
        </w:tc>
        <w:tc>
          <w:tcPr>
            <w:tcW w:w="960" w:type="dxa"/>
            <w:tcBorders>
              <w:top w:val="nil"/>
              <w:left w:val="nil"/>
              <w:bottom w:val="single" w:sz="8" w:space="0" w:color="000000"/>
              <w:right w:val="single" w:sz="8" w:space="0" w:color="000000"/>
            </w:tcBorders>
            <w:shd w:val="clear" w:color="auto" w:fill="auto"/>
            <w:vAlign w:val="center"/>
            <w:hideMark/>
          </w:tcPr>
          <w:p w14:paraId="4BD46264"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c>
          <w:tcPr>
            <w:tcW w:w="960" w:type="dxa"/>
            <w:tcBorders>
              <w:top w:val="nil"/>
              <w:left w:val="nil"/>
              <w:bottom w:val="single" w:sz="8" w:space="0" w:color="000000"/>
              <w:right w:val="single" w:sz="8" w:space="0" w:color="000000"/>
            </w:tcBorders>
            <w:shd w:val="clear" w:color="auto" w:fill="auto"/>
            <w:vAlign w:val="center"/>
            <w:hideMark/>
          </w:tcPr>
          <w:p w14:paraId="2DCF82D3" w14:textId="77777777" w:rsidR="007F2019" w:rsidRPr="007F2019" w:rsidRDefault="007F2019" w:rsidP="007F2019">
            <w:pPr>
              <w:spacing w:after="0" w:line="240" w:lineRule="auto"/>
              <w:jc w:val="right"/>
              <w:rPr>
                <w:rFonts w:ascii="Arial" w:eastAsia="Times New Roman" w:hAnsi="Arial" w:cs="Arial"/>
                <w:color w:val="000000"/>
                <w:sz w:val="12"/>
                <w:szCs w:val="12"/>
              </w:rPr>
            </w:pPr>
            <w:r w:rsidRPr="007F2019">
              <w:rPr>
                <w:rFonts w:ascii="Arial" w:eastAsia="Times New Roman" w:hAnsi="Arial" w:cs="Arial"/>
                <w:color w:val="000000"/>
                <w:sz w:val="12"/>
                <w:szCs w:val="12"/>
              </w:rPr>
              <w:t>15</w:t>
            </w:r>
          </w:p>
        </w:tc>
        <w:tc>
          <w:tcPr>
            <w:tcW w:w="960" w:type="dxa"/>
            <w:tcBorders>
              <w:top w:val="nil"/>
              <w:left w:val="nil"/>
              <w:bottom w:val="single" w:sz="8" w:space="0" w:color="000000"/>
              <w:right w:val="single" w:sz="8" w:space="0" w:color="000000"/>
            </w:tcBorders>
            <w:shd w:val="clear" w:color="auto" w:fill="auto"/>
            <w:vAlign w:val="center"/>
            <w:hideMark/>
          </w:tcPr>
          <w:p w14:paraId="0CDAB318" w14:textId="77777777" w:rsidR="007F2019" w:rsidRPr="007F2019" w:rsidRDefault="007F2019" w:rsidP="007F2019">
            <w:pPr>
              <w:spacing w:after="0" w:line="240" w:lineRule="auto"/>
              <w:rPr>
                <w:rFonts w:ascii="Calibri" w:eastAsia="Times New Roman" w:hAnsi="Calibri" w:cs="Calibri"/>
                <w:color w:val="000000"/>
              </w:rPr>
            </w:pPr>
            <w:r w:rsidRPr="007F2019">
              <w:rPr>
                <w:rFonts w:ascii="Calibri" w:eastAsia="Times New Roman" w:hAnsi="Calibri" w:cs="Calibri"/>
                <w:color w:val="000000"/>
              </w:rPr>
              <w:t> </w:t>
            </w:r>
          </w:p>
        </w:tc>
      </w:tr>
      <w:tr w:rsidR="007F2019" w:rsidRPr="007F2019" w14:paraId="1221A9B0" w14:textId="77777777" w:rsidTr="007F2019">
        <w:trPr>
          <w:trHeight w:val="315"/>
          <w:jc w:val="center"/>
        </w:trPr>
        <w:tc>
          <w:tcPr>
            <w:tcW w:w="8640" w:type="dxa"/>
            <w:gridSpan w:val="9"/>
            <w:tcBorders>
              <w:top w:val="single" w:sz="8" w:space="0" w:color="000000"/>
              <w:left w:val="single" w:sz="8" w:space="0" w:color="000000"/>
              <w:bottom w:val="nil"/>
              <w:right w:val="single" w:sz="8" w:space="0" w:color="000000"/>
            </w:tcBorders>
            <w:shd w:val="clear" w:color="auto" w:fill="auto"/>
            <w:vAlign w:val="center"/>
            <w:hideMark/>
          </w:tcPr>
          <w:p w14:paraId="778706ED" w14:textId="77777777" w:rsidR="007F2019" w:rsidRPr="007F2019" w:rsidRDefault="007F2019" w:rsidP="007F2019">
            <w:pPr>
              <w:spacing w:after="0" w:line="240" w:lineRule="auto"/>
              <w:rPr>
                <w:rFonts w:ascii="Arial" w:eastAsia="Times New Roman" w:hAnsi="Arial" w:cs="Arial"/>
                <w:b/>
                <w:bCs/>
                <w:color w:val="000000"/>
                <w:sz w:val="18"/>
                <w:szCs w:val="18"/>
              </w:rPr>
            </w:pPr>
            <w:r w:rsidRPr="007F2019">
              <w:rPr>
                <w:rFonts w:ascii="Arial" w:eastAsia="Times New Roman" w:hAnsi="Arial" w:cs="Arial"/>
                <w:b/>
                <w:bCs/>
                <w:color w:val="000000"/>
                <w:sz w:val="18"/>
                <w:szCs w:val="18"/>
              </w:rPr>
              <w:t>Total Jr/Sr Hours _66__ Total Degree Hours _120__</w:t>
            </w:r>
          </w:p>
        </w:tc>
      </w:tr>
      <w:tr w:rsidR="007F2019" w:rsidRPr="007F2019" w14:paraId="71BDD2E7" w14:textId="77777777" w:rsidTr="007F2019">
        <w:trPr>
          <w:trHeight w:val="300"/>
          <w:jc w:val="center"/>
        </w:trPr>
        <w:tc>
          <w:tcPr>
            <w:tcW w:w="8640" w:type="dxa"/>
            <w:gridSpan w:val="9"/>
            <w:tcBorders>
              <w:top w:val="single" w:sz="8" w:space="0" w:color="auto"/>
              <w:left w:val="single" w:sz="8" w:space="0" w:color="auto"/>
              <w:bottom w:val="nil"/>
              <w:right w:val="single" w:sz="8" w:space="0" w:color="000000"/>
            </w:tcBorders>
            <w:shd w:val="clear" w:color="auto" w:fill="auto"/>
            <w:vAlign w:val="center"/>
            <w:hideMark/>
          </w:tcPr>
          <w:p w14:paraId="30777485" w14:textId="77777777" w:rsidR="007F2019" w:rsidRPr="007F2019" w:rsidRDefault="007F2019" w:rsidP="007F2019">
            <w:pPr>
              <w:spacing w:after="0" w:line="240" w:lineRule="auto"/>
              <w:rPr>
                <w:rFonts w:ascii="Arial" w:eastAsia="Times New Roman" w:hAnsi="Arial" w:cs="Arial"/>
                <w:b/>
                <w:bCs/>
                <w:color w:val="000000"/>
                <w:sz w:val="18"/>
                <w:szCs w:val="18"/>
              </w:rPr>
            </w:pPr>
            <w:r w:rsidRPr="007F2019">
              <w:rPr>
                <w:rFonts w:ascii="Arial" w:eastAsia="Times New Roman" w:hAnsi="Arial" w:cs="Arial"/>
                <w:b/>
                <w:bCs/>
                <w:color w:val="000000"/>
                <w:sz w:val="18"/>
                <w:szCs w:val="18"/>
              </w:rPr>
              <w:t>Graduation Requirements:</w:t>
            </w:r>
          </w:p>
        </w:tc>
      </w:tr>
      <w:tr w:rsidR="007F2019" w:rsidRPr="007F2019" w14:paraId="2A731B34"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1A50D7CA"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 xml:space="preserve">Completion of HIST 2763 or HIST 2773 or POSC 2103 </w:t>
            </w:r>
          </w:p>
        </w:tc>
      </w:tr>
      <w:tr w:rsidR="007F2019" w:rsidRPr="007F2019" w14:paraId="73F119E4"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1CE763EC"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English Proficiency (Grade of C or better in ENG 1003 and ENG 1013)</w:t>
            </w:r>
          </w:p>
        </w:tc>
      </w:tr>
      <w:tr w:rsidR="007F2019" w:rsidRPr="007F2019" w14:paraId="28577B9F"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037B32C6"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Grade C or better in all Construction Management Core courses</w:t>
            </w:r>
          </w:p>
        </w:tc>
      </w:tr>
      <w:tr w:rsidR="007F2019" w:rsidRPr="007F2019" w14:paraId="6CFD1BA5"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3F2E4440"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2.00 GPA at ASU</w:t>
            </w:r>
          </w:p>
        </w:tc>
      </w:tr>
      <w:tr w:rsidR="007F2019" w:rsidRPr="007F2019" w14:paraId="257988B6"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noWrap/>
            <w:vAlign w:val="center"/>
            <w:hideMark/>
          </w:tcPr>
          <w:p w14:paraId="451A8553"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2.00 GPA Overall</w:t>
            </w:r>
          </w:p>
        </w:tc>
      </w:tr>
      <w:tr w:rsidR="007F2019" w:rsidRPr="007F2019" w14:paraId="0821D6FC"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noWrap/>
            <w:vAlign w:val="center"/>
            <w:hideMark/>
          </w:tcPr>
          <w:p w14:paraId="427E7380"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 xml:space="preserve">Maximum of 25% of the degree program via examination, PLA, Military or similar means; CLEP (30 </w:t>
            </w:r>
            <w:proofErr w:type="spellStart"/>
            <w:r w:rsidRPr="007F2019">
              <w:rPr>
                <w:rFonts w:ascii="Arial" w:eastAsia="Times New Roman" w:hAnsi="Arial" w:cs="Arial"/>
                <w:color w:val="000000"/>
                <w:sz w:val="16"/>
                <w:szCs w:val="16"/>
              </w:rPr>
              <w:t>hrs</w:t>
            </w:r>
            <w:proofErr w:type="spellEnd"/>
            <w:r w:rsidRPr="007F2019">
              <w:rPr>
                <w:rFonts w:ascii="Arial" w:eastAsia="Times New Roman" w:hAnsi="Arial" w:cs="Arial"/>
                <w:color w:val="000000"/>
                <w:sz w:val="16"/>
                <w:szCs w:val="16"/>
              </w:rPr>
              <w:t xml:space="preserve"> max) </w:t>
            </w:r>
          </w:p>
        </w:tc>
      </w:tr>
      <w:tr w:rsidR="007F2019" w:rsidRPr="007F2019" w14:paraId="036AC409"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15414117"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 xml:space="preserve">66 JR/SR Hours </w:t>
            </w:r>
            <w:r w:rsidRPr="007F2019">
              <w:rPr>
                <w:rFonts w:ascii="Arial" w:eastAsia="Times New Roman" w:hAnsi="Arial" w:cs="Arial"/>
                <w:b/>
                <w:bCs/>
                <w:i/>
                <w:iCs/>
                <w:color w:val="000000"/>
                <w:sz w:val="16"/>
                <w:szCs w:val="16"/>
              </w:rPr>
              <w:t>after completing 30 hours</w:t>
            </w:r>
          </w:p>
        </w:tc>
      </w:tr>
      <w:tr w:rsidR="007F2019" w:rsidRPr="007F2019" w14:paraId="40D0655D"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31EF34FC"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120 Total Credit Hours</w:t>
            </w:r>
          </w:p>
        </w:tc>
      </w:tr>
      <w:tr w:rsidR="007F2019" w:rsidRPr="007F2019" w14:paraId="060E8780"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15CD7502"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18 of last 24 hours must be at A-State</w:t>
            </w:r>
          </w:p>
        </w:tc>
      </w:tr>
      <w:tr w:rsidR="007F2019" w:rsidRPr="007F2019" w14:paraId="65822184" w14:textId="77777777" w:rsidTr="007F2019">
        <w:trPr>
          <w:trHeight w:val="300"/>
          <w:jc w:val="center"/>
        </w:trPr>
        <w:tc>
          <w:tcPr>
            <w:tcW w:w="8640" w:type="dxa"/>
            <w:gridSpan w:val="9"/>
            <w:tcBorders>
              <w:top w:val="nil"/>
              <w:left w:val="single" w:sz="8" w:space="0" w:color="auto"/>
              <w:bottom w:val="nil"/>
              <w:right w:val="single" w:sz="8" w:space="0" w:color="000000"/>
            </w:tcBorders>
            <w:shd w:val="clear" w:color="auto" w:fill="auto"/>
            <w:vAlign w:val="center"/>
            <w:hideMark/>
          </w:tcPr>
          <w:p w14:paraId="7670EEB2" w14:textId="77777777" w:rsidR="007F2019" w:rsidRPr="007F2019" w:rsidRDefault="007F2019" w:rsidP="007F2019">
            <w:pPr>
              <w:spacing w:after="0" w:line="240" w:lineRule="auto"/>
              <w:rPr>
                <w:rFonts w:ascii="Arial" w:eastAsia="Times New Roman" w:hAnsi="Arial" w:cs="Arial"/>
                <w:color w:val="000000"/>
                <w:sz w:val="16"/>
                <w:szCs w:val="16"/>
              </w:rPr>
            </w:pPr>
            <w:r w:rsidRPr="007F2019">
              <w:rPr>
                <w:rFonts w:ascii="Arial" w:eastAsia="Times New Roman" w:hAnsi="Arial" w:cs="Arial"/>
                <w:color w:val="000000"/>
                <w:sz w:val="16"/>
                <w:szCs w:val="16"/>
              </w:rPr>
              <w:t>Complete half of the last 50% of semester hours through the A-State campus</w:t>
            </w:r>
          </w:p>
        </w:tc>
      </w:tr>
      <w:tr w:rsidR="007F2019" w:rsidRPr="007F2019" w14:paraId="35714105" w14:textId="77777777" w:rsidTr="007F2019">
        <w:trPr>
          <w:trHeight w:val="315"/>
          <w:jc w:val="center"/>
        </w:trPr>
        <w:tc>
          <w:tcPr>
            <w:tcW w:w="8640" w:type="dxa"/>
            <w:gridSpan w:val="9"/>
            <w:tcBorders>
              <w:top w:val="nil"/>
              <w:left w:val="single" w:sz="8" w:space="0" w:color="auto"/>
              <w:bottom w:val="single" w:sz="8" w:space="0" w:color="auto"/>
              <w:right w:val="single" w:sz="8" w:space="0" w:color="000000"/>
            </w:tcBorders>
            <w:shd w:val="clear" w:color="auto" w:fill="auto"/>
            <w:vAlign w:val="center"/>
            <w:hideMark/>
          </w:tcPr>
          <w:p w14:paraId="4C4CB2B9" w14:textId="77777777" w:rsidR="007F2019" w:rsidRPr="007F2019" w:rsidRDefault="007F2019" w:rsidP="007F2019">
            <w:pPr>
              <w:spacing w:after="0" w:line="240" w:lineRule="auto"/>
              <w:rPr>
                <w:rFonts w:ascii="Arial" w:eastAsia="Times New Roman" w:hAnsi="Arial" w:cs="Arial"/>
                <w:i/>
                <w:iCs/>
                <w:color w:val="000000"/>
                <w:sz w:val="16"/>
                <w:szCs w:val="16"/>
              </w:rPr>
            </w:pPr>
            <w:r w:rsidRPr="007F2019">
              <w:rPr>
                <w:rFonts w:ascii="Arial" w:eastAsia="Times New Roman" w:hAnsi="Arial" w:cs="Arial"/>
                <w:i/>
                <w:iCs/>
                <w:color w:val="000000"/>
                <w:sz w:val="16"/>
                <w:szCs w:val="16"/>
              </w:rPr>
              <w:t>* Course offered online</w:t>
            </w:r>
          </w:p>
        </w:tc>
      </w:tr>
    </w:tbl>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D76E8">
        <w:tc>
          <w:tcPr>
            <w:tcW w:w="11016" w:type="dxa"/>
            <w:shd w:val="clear" w:color="auto" w:fill="D9D9D9" w:themeFill="background1" w:themeFillShade="D9"/>
          </w:tcPr>
          <w:p w14:paraId="526AD7EA" w14:textId="77777777" w:rsidR="0019037B" w:rsidRPr="008426D1" w:rsidRDefault="0019037B" w:rsidP="00FD76E8">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D76E8">
        <w:tc>
          <w:tcPr>
            <w:tcW w:w="11016" w:type="dxa"/>
            <w:shd w:val="clear" w:color="auto" w:fill="F2F2F2" w:themeFill="background1" w:themeFillShade="F2"/>
          </w:tcPr>
          <w:p w14:paraId="18AFBED7" w14:textId="77777777" w:rsidR="0019037B" w:rsidRPr="008426D1" w:rsidRDefault="0019037B" w:rsidP="00FD76E8">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D76E8">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D76E8">
            <w:pPr>
              <w:rPr>
                <w:rFonts w:ascii="Times New Roman" w:hAnsi="Times New Roman" w:cs="Times New Roman"/>
                <w:b/>
                <w:color w:val="FF0000"/>
                <w:sz w:val="14"/>
                <w:szCs w:val="24"/>
              </w:rPr>
            </w:pPr>
          </w:p>
          <w:p w14:paraId="5A75C194" w14:textId="77777777" w:rsidR="0019037B" w:rsidRPr="008426D1" w:rsidRDefault="0019037B" w:rsidP="00FD76E8">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FD76E8">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D76E8">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D76E8">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A9A6D50" w14:textId="70AA9FB3" w:rsidR="00C149D3" w:rsidRDefault="00C149D3" w:rsidP="00C149D3">
      <w:pPr>
        <w:rPr>
          <w:rFonts w:asciiTheme="majorHAnsi" w:hAnsiTheme="majorHAnsi" w:cs="Arial"/>
          <w:b/>
          <w:sz w:val="18"/>
          <w:szCs w:val="18"/>
        </w:rPr>
      </w:pPr>
      <w:r w:rsidRPr="008D17F9">
        <w:rPr>
          <w:rFonts w:asciiTheme="majorHAnsi" w:hAnsiTheme="majorHAnsi" w:cs="Arial"/>
          <w:b/>
          <w:sz w:val="18"/>
          <w:szCs w:val="18"/>
        </w:rPr>
        <w:t>Reference 202</w:t>
      </w:r>
      <w:r>
        <w:rPr>
          <w:rFonts w:asciiTheme="majorHAnsi" w:hAnsiTheme="majorHAnsi" w:cs="Arial"/>
          <w:b/>
          <w:sz w:val="18"/>
          <w:szCs w:val="18"/>
        </w:rPr>
        <w:t>1</w:t>
      </w:r>
      <w:r w:rsidRPr="008D17F9">
        <w:rPr>
          <w:rFonts w:asciiTheme="majorHAnsi" w:hAnsiTheme="majorHAnsi" w:cs="Arial"/>
          <w:b/>
          <w:sz w:val="18"/>
          <w:szCs w:val="18"/>
        </w:rPr>
        <w:t>-2</w:t>
      </w:r>
      <w:r>
        <w:rPr>
          <w:rFonts w:asciiTheme="majorHAnsi" w:hAnsiTheme="majorHAnsi" w:cs="Arial"/>
          <w:b/>
          <w:sz w:val="18"/>
          <w:szCs w:val="18"/>
        </w:rPr>
        <w:t>2</w:t>
      </w:r>
      <w:r w:rsidRPr="008D17F9">
        <w:rPr>
          <w:rFonts w:asciiTheme="majorHAnsi" w:hAnsiTheme="majorHAnsi" w:cs="Arial"/>
          <w:b/>
          <w:sz w:val="18"/>
          <w:szCs w:val="18"/>
        </w:rPr>
        <w:t xml:space="preserve"> Undergraduate Bulletin. </w:t>
      </w:r>
    </w:p>
    <w:p w14:paraId="5CBD7CAD" w14:textId="3045C07B" w:rsidR="00C149D3" w:rsidRDefault="00C149D3" w:rsidP="00C149D3">
      <w:pPr>
        <w:rPr>
          <w:rFonts w:asciiTheme="majorHAnsi" w:hAnsiTheme="majorHAnsi" w:cs="Arial"/>
          <w:b/>
          <w:sz w:val="18"/>
          <w:szCs w:val="18"/>
        </w:rPr>
      </w:pPr>
      <w:r>
        <w:rPr>
          <w:rFonts w:asciiTheme="majorHAnsi" w:hAnsiTheme="majorHAnsi" w:cs="Arial"/>
          <w:b/>
          <w:sz w:val="18"/>
          <w:szCs w:val="18"/>
        </w:rPr>
        <w:t>Pg. 11</w:t>
      </w:r>
      <w:r w:rsidR="00775D7F">
        <w:rPr>
          <w:rFonts w:asciiTheme="majorHAnsi" w:hAnsiTheme="majorHAnsi" w:cs="Arial"/>
          <w:b/>
          <w:sz w:val="18"/>
          <w:szCs w:val="18"/>
        </w:rPr>
        <w:t>/12</w:t>
      </w:r>
    </w:p>
    <w:p w14:paraId="668B3168" w14:textId="77777777"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185 •College of Engineering and Computer Science</w:t>
      </w:r>
    </w:p>
    <w:p w14:paraId="04F34757" w14:textId="45441420"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186 </w:t>
      </w:r>
      <w:r>
        <w:rPr>
          <w:rFonts w:asciiTheme="majorHAnsi" w:hAnsiTheme="majorHAnsi" w:cs="Arial"/>
          <w:sz w:val="20"/>
          <w:szCs w:val="20"/>
        </w:rPr>
        <w:tab/>
      </w:r>
      <w:r w:rsidRPr="00C149D3">
        <w:rPr>
          <w:rFonts w:asciiTheme="majorHAnsi" w:hAnsiTheme="majorHAnsi" w:cs="Arial"/>
          <w:sz w:val="20"/>
          <w:szCs w:val="20"/>
        </w:rPr>
        <w:t>•Department of Computer Science</w:t>
      </w:r>
    </w:p>
    <w:p w14:paraId="04047EF2" w14:textId="5FC4F53A"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191 </w:t>
      </w:r>
      <w:r>
        <w:rPr>
          <w:rFonts w:asciiTheme="majorHAnsi" w:hAnsiTheme="majorHAnsi" w:cs="Arial"/>
          <w:sz w:val="20"/>
          <w:szCs w:val="20"/>
        </w:rPr>
        <w:tab/>
      </w:r>
      <w:r w:rsidRPr="00C149D3">
        <w:rPr>
          <w:rFonts w:asciiTheme="majorHAnsi" w:hAnsiTheme="majorHAnsi" w:cs="Arial"/>
          <w:sz w:val="20"/>
          <w:szCs w:val="20"/>
        </w:rPr>
        <w:t>•Data Science and Data Analytics Program</w:t>
      </w:r>
    </w:p>
    <w:p w14:paraId="3B86AF14" w14:textId="2200AE9A"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198 </w:t>
      </w:r>
      <w:r>
        <w:rPr>
          <w:rFonts w:asciiTheme="majorHAnsi" w:hAnsiTheme="majorHAnsi" w:cs="Arial"/>
          <w:sz w:val="20"/>
          <w:szCs w:val="20"/>
        </w:rPr>
        <w:tab/>
      </w:r>
      <w:r w:rsidRPr="00C149D3">
        <w:rPr>
          <w:rFonts w:asciiTheme="majorHAnsi" w:hAnsiTheme="majorHAnsi" w:cs="Arial"/>
          <w:sz w:val="20"/>
          <w:szCs w:val="20"/>
        </w:rPr>
        <w:t>•Engineering Programs</w:t>
      </w:r>
    </w:p>
    <w:p w14:paraId="38F76FB4" w14:textId="0F371F71" w:rsidR="00C149D3" w:rsidRPr="00775D7F" w:rsidRDefault="00C149D3" w:rsidP="00C149D3">
      <w:pPr>
        <w:tabs>
          <w:tab w:val="left" w:pos="360"/>
          <w:tab w:val="left" w:pos="720"/>
        </w:tabs>
        <w:spacing w:after="0" w:line="240" w:lineRule="auto"/>
        <w:rPr>
          <w:rFonts w:asciiTheme="majorHAnsi" w:hAnsiTheme="majorHAnsi" w:cs="Arial"/>
          <w:sz w:val="20"/>
          <w:szCs w:val="20"/>
        </w:rPr>
      </w:pPr>
      <w:r w:rsidRPr="00775D7F">
        <w:rPr>
          <w:rFonts w:asciiTheme="majorHAnsi" w:hAnsiTheme="majorHAnsi" w:cs="Arial"/>
          <w:sz w:val="20"/>
          <w:szCs w:val="20"/>
        </w:rPr>
        <w:t xml:space="preserve">200 </w:t>
      </w:r>
      <w:r w:rsidRPr="00775D7F">
        <w:rPr>
          <w:rFonts w:asciiTheme="majorHAnsi" w:hAnsiTheme="majorHAnsi" w:cs="Arial"/>
          <w:sz w:val="20"/>
          <w:szCs w:val="20"/>
        </w:rPr>
        <w:tab/>
        <w:t>•Civil Engineering Program</w:t>
      </w:r>
    </w:p>
    <w:p w14:paraId="07851347" w14:textId="50BDEF31"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775D7F">
        <w:rPr>
          <w:rFonts w:asciiTheme="majorHAnsi" w:hAnsiTheme="majorHAnsi" w:cs="Arial"/>
          <w:sz w:val="20"/>
          <w:szCs w:val="20"/>
        </w:rPr>
        <w:t xml:space="preserve">204 </w:t>
      </w:r>
      <w:r w:rsidRPr="00775D7F">
        <w:rPr>
          <w:rFonts w:asciiTheme="majorHAnsi" w:hAnsiTheme="majorHAnsi" w:cs="Arial"/>
          <w:sz w:val="20"/>
          <w:szCs w:val="20"/>
        </w:rPr>
        <w:tab/>
        <w:t>•Electrical Engineering Program</w:t>
      </w:r>
    </w:p>
    <w:p w14:paraId="174137D4" w14:textId="218E0D09"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207 </w:t>
      </w:r>
      <w:r>
        <w:rPr>
          <w:rFonts w:asciiTheme="majorHAnsi" w:hAnsiTheme="majorHAnsi" w:cs="Arial"/>
          <w:sz w:val="20"/>
          <w:szCs w:val="20"/>
        </w:rPr>
        <w:tab/>
      </w:r>
      <w:r w:rsidRPr="00C149D3">
        <w:rPr>
          <w:rFonts w:asciiTheme="majorHAnsi" w:hAnsiTheme="majorHAnsi" w:cs="Arial"/>
          <w:sz w:val="20"/>
          <w:szCs w:val="20"/>
        </w:rPr>
        <w:t>•Mechanical Engineering Program</w:t>
      </w:r>
    </w:p>
    <w:p w14:paraId="05DACF75" w14:textId="6196CAC4" w:rsidR="00C149D3" w:rsidRPr="00775D7F" w:rsidRDefault="00C149D3" w:rsidP="00C149D3">
      <w:pPr>
        <w:tabs>
          <w:tab w:val="left" w:pos="360"/>
          <w:tab w:val="left" w:pos="720"/>
        </w:tabs>
        <w:spacing w:after="0" w:line="240" w:lineRule="auto"/>
        <w:rPr>
          <w:rFonts w:asciiTheme="majorHAnsi" w:hAnsiTheme="majorHAnsi" w:cs="Arial"/>
          <w:sz w:val="20"/>
          <w:szCs w:val="20"/>
          <w:highlight w:val="yellow"/>
        </w:rPr>
      </w:pPr>
      <w:r w:rsidRPr="00775D7F">
        <w:rPr>
          <w:rFonts w:asciiTheme="majorHAnsi" w:hAnsiTheme="majorHAnsi" w:cs="Arial"/>
          <w:sz w:val="20"/>
          <w:szCs w:val="20"/>
          <w:highlight w:val="yellow"/>
        </w:rPr>
        <w:t xml:space="preserve">215 </w:t>
      </w:r>
      <w:r w:rsidRPr="00775D7F">
        <w:rPr>
          <w:rFonts w:asciiTheme="majorHAnsi" w:hAnsiTheme="majorHAnsi" w:cs="Arial"/>
          <w:sz w:val="20"/>
          <w:szCs w:val="20"/>
          <w:highlight w:val="yellow"/>
        </w:rPr>
        <w:tab/>
        <w:t>•Engineering Management Systems Program</w:t>
      </w:r>
    </w:p>
    <w:p w14:paraId="05BD8E4D" w14:textId="70ED9964" w:rsidR="00C149D3" w:rsidRPr="00C149D3" w:rsidRDefault="00C149D3" w:rsidP="00C149D3">
      <w:pPr>
        <w:tabs>
          <w:tab w:val="left" w:pos="360"/>
          <w:tab w:val="left" w:pos="720"/>
        </w:tabs>
        <w:spacing w:after="0" w:line="240" w:lineRule="auto"/>
        <w:rPr>
          <w:rFonts w:asciiTheme="majorHAnsi" w:hAnsiTheme="majorHAnsi" w:cs="Arial"/>
          <w:sz w:val="20"/>
          <w:szCs w:val="20"/>
        </w:rPr>
      </w:pPr>
      <w:r w:rsidRPr="00775D7F">
        <w:rPr>
          <w:rFonts w:asciiTheme="majorHAnsi" w:hAnsiTheme="majorHAnsi" w:cs="Arial"/>
          <w:sz w:val="20"/>
          <w:szCs w:val="20"/>
          <w:highlight w:val="yellow"/>
        </w:rPr>
        <w:t xml:space="preserve">217 </w:t>
      </w:r>
      <w:r w:rsidRPr="00775D7F">
        <w:rPr>
          <w:rFonts w:asciiTheme="majorHAnsi" w:hAnsiTheme="majorHAnsi" w:cs="Arial"/>
          <w:sz w:val="20"/>
          <w:szCs w:val="20"/>
          <w:highlight w:val="yellow"/>
        </w:rPr>
        <w:tab/>
        <w:t>•Engineering Technology Program</w:t>
      </w:r>
    </w:p>
    <w:p w14:paraId="38490954" w14:textId="66228983" w:rsidR="0019037B" w:rsidRDefault="00C149D3" w:rsidP="00C149D3">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224 </w:t>
      </w:r>
      <w:r>
        <w:rPr>
          <w:rFonts w:asciiTheme="majorHAnsi" w:hAnsiTheme="majorHAnsi" w:cs="Arial"/>
          <w:sz w:val="20"/>
          <w:szCs w:val="20"/>
        </w:rPr>
        <w:tab/>
      </w:r>
      <w:r w:rsidRPr="00C149D3">
        <w:rPr>
          <w:rFonts w:asciiTheme="majorHAnsi" w:hAnsiTheme="majorHAnsi" w:cs="Arial"/>
          <w:sz w:val="20"/>
          <w:szCs w:val="20"/>
        </w:rPr>
        <w:t>•Land Surveying and Geomatics Program</w:t>
      </w: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791C663E" w14:textId="21BC9F6B" w:rsidR="0021360C" w:rsidRDefault="0021360C" w:rsidP="0021360C">
      <w:pPr>
        <w:rPr>
          <w:rFonts w:asciiTheme="majorHAnsi" w:hAnsiTheme="majorHAnsi" w:cs="Arial"/>
          <w:b/>
          <w:sz w:val="18"/>
          <w:szCs w:val="18"/>
        </w:rPr>
      </w:pPr>
      <w:r>
        <w:rPr>
          <w:rFonts w:asciiTheme="majorHAnsi" w:hAnsiTheme="majorHAnsi" w:cs="Arial"/>
          <w:b/>
          <w:sz w:val="18"/>
          <w:szCs w:val="18"/>
        </w:rPr>
        <w:t>Pg. 11</w:t>
      </w:r>
      <w:r w:rsidR="00775D7F">
        <w:rPr>
          <w:rFonts w:asciiTheme="majorHAnsi" w:hAnsiTheme="majorHAnsi" w:cs="Arial"/>
          <w:b/>
          <w:sz w:val="18"/>
          <w:szCs w:val="18"/>
        </w:rPr>
        <w:t>/12</w:t>
      </w:r>
    </w:p>
    <w:p w14:paraId="518B43D2"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185 •College of Engineering and Computer Science</w:t>
      </w:r>
    </w:p>
    <w:p w14:paraId="66B5AD52"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186 </w:t>
      </w:r>
      <w:r>
        <w:rPr>
          <w:rFonts w:asciiTheme="majorHAnsi" w:hAnsiTheme="majorHAnsi" w:cs="Arial"/>
          <w:sz w:val="20"/>
          <w:szCs w:val="20"/>
        </w:rPr>
        <w:tab/>
      </w:r>
      <w:r w:rsidRPr="00C149D3">
        <w:rPr>
          <w:rFonts w:asciiTheme="majorHAnsi" w:hAnsiTheme="majorHAnsi" w:cs="Arial"/>
          <w:sz w:val="20"/>
          <w:szCs w:val="20"/>
        </w:rPr>
        <w:t>•Department of Computer Science</w:t>
      </w:r>
    </w:p>
    <w:p w14:paraId="62C7216B"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191 </w:t>
      </w:r>
      <w:r>
        <w:rPr>
          <w:rFonts w:asciiTheme="majorHAnsi" w:hAnsiTheme="majorHAnsi" w:cs="Arial"/>
          <w:sz w:val="20"/>
          <w:szCs w:val="20"/>
        </w:rPr>
        <w:tab/>
      </w:r>
      <w:r w:rsidRPr="00C149D3">
        <w:rPr>
          <w:rFonts w:asciiTheme="majorHAnsi" w:hAnsiTheme="majorHAnsi" w:cs="Arial"/>
          <w:sz w:val="20"/>
          <w:szCs w:val="20"/>
        </w:rPr>
        <w:t>•Data Science and Data Analytics Program</w:t>
      </w:r>
    </w:p>
    <w:p w14:paraId="0C59DEAA"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198 </w:t>
      </w:r>
      <w:r>
        <w:rPr>
          <w:rFonts w:asciiTheme="majorHAnsi" w:hAnsiTheme="majorHAnsi" w:cs="Arial"/>
          <w:sz w:val="20"/>
          <w:szCs w:val="20"/>
        </w:rPr>
        <w:tab/>
      </w:r>
      <w:r w:rsidRPr="00C149D3">
        <w:rPr>
          <w:rFonts w:asciiTheme="majorHAnsi" w:hAnsiTheme="majorHAnsi" w:cs="Arial"/>
          <w:sz w:val="20"/>
          <w:szCs w:val="20"/>
        </w:rPr>
        <w:t>•Engineering Programs</w:t>
      </w:r>
    </w:p>
    <w:p w14:paraId="6EBFDC99" w14:textId="2930125C" w:rsidR="0021360C" w:rsidRDefault="0021360C" w:rsidP="0021360C">
      <w:pPr>
        <w:tabs>
          <w:tab w:val="left" w:pos="360"/>
          <w:tab w:val="left" w:pos="720"/>
        </w:tabs>
        <w:spacing w:after="0" w:line="240" w:lineRule="auto"/>
        <w:rPr>
          <w:rFonts w:asciiTheme="majorHAnsi" w:hAnsiTheme="majorHAnsi" w:cs="Arial"/>
          <w:sz w:val="20"/>
          <w:szCs w:val="20"/>
        </w:rPr>
      </w:pPr>
      <w:r w:rsidRPr="0021360C">
        <w:rPr>
          <w:rFonts w:asciiTheme="majorHAnsi" w:hAnsiTheme="majorHAnsi" w:cs="Arial"/>
          <w:sz w:val="20"/>
          <w:szCs w:val="20"/>
        </w:rPr>
        <w:t xml:space="preserve">200 </w:t>
      </w:r>
      <w:r w:rsidRPr="0021360C">
        <w:rPr>
          <w:rFonts w:asciiTheme="majorHAnsi" w:hAnsiTheme="majorHAnsi" w:cs="Arial"/>
          <w:sz w:val="20"/>
          <w:szCs w:val="20"/>
        </w:rPr>
        <w:tab/>
        <w:t>•Civil Engineering Program</w:t>
      </w:r>
    </w:p>
    <w:p w14:paraId="517EC64D"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21360C">
        <w:rPr>
          <w:rFonts w:asciiTheme="majorHAnsi" w:hAnsiTheme="majorHAnsi" w:cs="Arial"/>
          <w:sz w:val="20"/>
          <w:szCs w:val="20"/>
        </w:rPr>
        <w:t xml:space="preserve">204 </w:t>
      </w:r>
      <w:r w:rsidRPr="0021360C">
        <w:rPr>
          <w:rFonts w:asciiTheme="majorHAnsi" w:hAnsiTheme="majorHAnsi" w:cs="Arial"/>
          <w:sz w:val="20"/>
          <w:szCs w:val="20"/>
        </w:rPr>
        <w:tab/>
        <w:t>•Electrical Engineering Program</w:t>
      </w:r>
    </w:p>
    <w:p w14:paraId="078A6765"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207 </w:t>
      </w:r>
      <w:r>
        <w:rPr>
          <w:rFonts w:asciiTheme="majorHAnsi" w:hAnsiTheme="majorHAnsi" w:cs="Arial"/>
          <w:sz w:val="20"/>
          <w:szCs w:val="20"/>
        </w:rPr>
        <w:tab/>
      </w:r>
      <w:r w:rsidRPr="00C149D3">
        <w:rPr>
          <w:rFonts w:asciiTheme="majorHAnsi" w:hAnsiTheme="majorHAnsi" w:cs="Arial"/>
          <w:sz w:val="20"/>
          <w:szCs w:val="20"/>
        </w:rPr>
        <w:t>•Mechanical Engineering Program</w:t>
      </w:r>
    </w:p>
    <w:p w14:paraId="63AD44FD"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215 </w:t>
      </w:r>
      <w:r>
        <w:rPr>
          <w:rFonts w:asciiTheme="majorHAnsi" w:hAnsiTheme="majorHAnsi" w:cs="Arial"/>
          <w:sz w:val="20"/>
          <w:szCs w:val="20"/>
        </w:rPr>
        <w:tab/>
      </w:r>
      <w:r w:rsidRPr="00C149D3">
        <w:rPr>
          <w:rFonts w:asciiTheme="majorHAnsi" w:hAnsiTheme="majorHAnsi" w:cs="Arial"/>
          <w:sz w:val="20"/>
          <w:szCs w:val="20"/>
        </w:rPr>
        <w:t>•Engineering Management Systems Program</w:t>
      </w:r>
    </w:p>
    <w:p w14:paraId="1DDBFB97" w14:textId="13483BCE" w:rsidR="00775D7F" w:rsidRPr="0021360C" w:rsidRDefault="005075D4" w:rsidP="00775D7F">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216</w:t>
      </w:r>
      <w:r w:rsidR="00775D7F" w:rsidRPr="0021360C">
        <w:rPr>
          <w:rFonts w:asciiTheme="majorHAnsi" w:hAnsiTheme="majorHAnsi" w:cs="Arial"/>
          <w:color w:val="0070C0"/>
          <w:sz w:val="20"/>
          <w:szCs w:val="20"/>
        </w:rPr>
        <w:tab/>
      </w:r>
      <w:r w:rsidR="00775D7F" w:rsidRPr="0021360C">
        <w:rPr>
          <w:rFonts w:asciiTheme="majorHAnsi" w:hAnsiTheme="majorHAnsi" w:cs="Arial"/>
          <w:color w:val="0070C0"/>
          <w:sz w:val="20"/>
          <w:szCs w:val="20"/>
        </w:rPr>
        <w:tab/>
        <w:t>•Construction Management</w:t>
      </w:r>
      <w:r w:rsidR="003C7D27">
        <w:rPr>
          <w:rFonts w:asciiTheme="majorHAnsi" w:hAnsiTheme="majorHAnsi" w:cs="Arial"/>
          <w:color w:val="0070C0"/>
          <w:sz w:val="20"/>
          <w:szCs w:val="20"/>
        </w:rPr>
        <w:t xml:space="preserve"> Program</w:t>
      </w:r>
    </w:p>
    <w:p w14:paraId="093C79B3" w14:textId="77777777" w:rsidR="0021360C" w:rsidRPr="00C149D3"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217 </w:t>
      </w:r>
      <w:r>
        <w:rPr>
          <w:rFonts w:asciiTheme="majorHAnsi" w:hAnsiTheme="majorHAnsi" w:cs="Arial"/>
          <w:sz w:val="20"/>
          <w:szCs w:val="20"/>
        </w:rPr>
        <w:tab/>
      </w:r>
      <w:r w:rsidRPr="00C149D3">
        <w:rPr>
          <w:rFonts w:asciiTheme="majorHAnsi" w:hAnsiTheme="majorHAnsi" w:cs="Arial"/>
          <w:sz w:val="20"/>
          <w:szCs w:val="20"/>
        </w:rPr>
        <w:t>•Engineering Technology Program</w:t>
      </w:r>
    </w:p>
    <w:p w14:paraId="70158F0F" w14:textId="77777777" w:rsidR="0021360C" w:rsidRDefault="0021360C" w:rsidP="0021360C">
      <w:pPr>
        <w:tabs>
          <w:tab w:val="left" w:pos="360"/>
          <w:tab w:val="left" w:pos="720"/>
        </w:tabs>
        <w:spacing w:after="0" w:line="240" w:lineRule="auto"/>
        <w:rPr>
          <w:rFonts w:asciiTheme="majorHAnsi" w:hAnsiTheme="majorHAnsi" w:cs="Arial"/>
          <w:sz w:val="20"/>
          <w:szCs w:val="20"/>
        </w:rPr>
      </w:pPr>
      <w:r w:rsidRPr="00C149D3">
        <w:rPr>
          <w:rFonts w:asciiTheme="majorHAnsi" w:hAnsiTheme="majorHAnsi" w:cs="Arial"/>
          <w:sz w:val="20"/>
          <w:szCs w:val="20"/>
        </w:rPr>
        <w:t xml:space="preserve">224 </w:t>
      </w:r>
      <w:r>
        <w:rPr>
          <w:rFonts w:asciiTheme="majorHAnsi" w:hAnsiTheme="majorHAnsi" w:cs="Arial"/>
          <w:sz w:val="20"/>
          <w:szCs w:val="20"/>
        </w:rPr>
        <w:tab/>
      </w:r>
      <w:r w:rsidRPr="00C149D3">
        <w:rPr>
          <w:rFonts w:asciiTheme="majorHAnsi" w:hAnsiTheme="majorHAnsi" w:cs="Arial"/>
          <w:sz w:val="20"/>
          <w:szCs w:val="20"/>
        </w:rPr>
        <w:t>•Land Surveying and Geomatics Program</w:t>
      </w:r>
    </w:p>
    <w:p w14:paraId="3B742CB5" w14:textId="6C122A7E" w:rsidR="00901081" w:rsidRDefault="00901081" w:rsidP="00901081">
      <w:pPr>
        <w:rPr>
          <w:rFonts w:asciiTheme="majorHAnsi" w:hAnsiTheme="majorHAnsi" w:cs="Arial"/>
          <w:sz w:val="20"/>
          <w:szCs w:val="20"/>
        </w:rPr>
      </w:pPr>
    </w:p>
    <w:p w14:paraId="0FF50928" w14:textId="466CEDDE" w:rsidR="0021360C" w:rsidRDefault="0021360C" w:rsidP="00901081">
      <w:pPr>
        <w:rPr>
          <w:rFonts w:asciiTheme="majorHAnsi" w:hAnsiTheme="majorHAnsi" w:cs="Arial"/>
          <w:sz w:val="20"/>
          <w:szCs w:val="20"/>
        </w:rPr>
      </w:pPr>
    </w:p>
    <w:p w14:paraId="5BEE292D" w14:textId="7924D446" w:rsidR="0021360C" w:rsidRDefault="0021360C" w:rsidP="00901081">
      <w:pPr>
        <w:rPr>
          <w:rFonts w:asciiTheme="majorHAnsi" w:hAnsiTheme="majorHAnsi" w:cs="Arial"/>
          <w:b/>
          <w:bCs/>
          <w:sz w:val="20"/>
          <w:szCs w:val="20"/>
        </w:rPr>
      </w:pPr>
      <w:r w:rsidRPr="0021360C">
        <w:rPr>
          <w:rFonts w:asciiTheme="majorHAnsi" w:hAnsiTheme="majorHAnsi" w:cs="Arial"/>
          <w:b/>
          <w:bCs/>
          <w:sz w:val="20"/>
          <w:szCs w:val="20"/>
        </w:rPr>
        <w:t>Pg. 68</w:t>
      </w:r>
    </w:p>
    <w:p w14:paraId="676DEF42" w14:textId="77777777" w:rsidR="0021360C" w:rsidRDefault="0021360C" w:rsidP="0021360C">
      <w:pPr>
        <w:rPr>
          <w:rFonts w:ascii="Calibri" w:eastAsia="Times New Roman" w:hAnsi="Calibri" w:cs="Calibri"/>
          <w:b/>
          <w:color w:val="000000"/>
        </w:rPr>
      </w:pPr>
      <w:r>
        <w:rPr>
          <w:rFonts w:ascii="Calibri" w:eastAsia="Times New Roman" w:hAnsi="Calibri" w:cs="Calibri"/>
          <w:b/>
          <w:color w:val="000000"/>
        </w:rPr>
        <w:t>Bachelor of Science (B.S.)</w:t>
      </w:r>
    </w:p>
    <w:p w14:paraId="14F072B9" w14:textId="77777777" w:rsidR="0021360C" w:rsidRPr="0021360C" w:rsidRDefault="0021360C" w:rsidP="00901081">
      <w:pPr>
        <w:rPr>
          <w:rFonts w:asciiTheme="majorHAnsi" w:hAnsiTheme="majorHAnsi" w:cs="Arial"/>
          <w:b/>
          <w:bCs/>
          <w:sz w:val="20"/>
          <w:szCs w:val="20"/>
        </w:rPr>
      </w:pPr>
    </w:p>
    <w:p w14:paraId="7BFD5DC2"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Accounting</w:t>
      </w:r>
    </w:p>
    <w:p w14:paraId="4202C8F3"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lastRenderedPageBreak/>
        <w:t>Biological Sciences (emphasis in):</w:t>
      </w:r>
    </w:p>
    <w:p w14:paraId="7FE3E2AC"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—Biology</w:t>
      </w:r>
    </w:p>
    <w:p w14:paraId="647BDCDD"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—Botany</w:t>
      </w:r>
    </w:p>
    <w:p w14:paraId="7ED4F834"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—Pre-professional Studies</w:t>
      </w:r>
    </w:p>
    <w:p w14:paraId="4B42CEA3"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—Zoology</w:t>
      </w:r>
    </w:p>
    <w:p w14:paraId="5CFE24D8"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Biotechnology</w:t>
      </w:r>
    </w:p>
    <w:p w14:paraId="1CD8664F"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Business Administration</w:t>
      </w:r>
    </w:p>
    <w:p w14:paraId="34D9B77F"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—Sustainable Business Practices</w:t>
      </w:r>
    </w:p>
    <w:p w14:paraId="1F6151F7"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Business Economics</w:t>
      </w:r>
    </w:p>
    <w:p w14:paraId="73922780"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Chemistry:</w:t>
      </w:r>
    </w:p>
    <w:p w14:paraId="4902513C"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—Pre-Health Profession Studies</w:t>
      </w:r>
    </w:p>
    <w:p w14:paraId="78F34ED3"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Clinical Laboratory Science</w:t>
      </w:r>
    </w:p>
    <w:p w14:paraId="2923E14D"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highlight w:val="yellow"/>
        </w:rPr>
      </w:pPr>
      <w:r w:rsidRPr="0021360C">
        <w:rPr>
          <w:rFonts w:asciiTheme="majorHAnsi" w:hAnsiTheme="majorHAnsi" w:cs="Arial"/>
          <w:sz w:val="20"/>
          <w:szCs w:val="20"/>
          <w:highlight w:val="yellow"/>
        </w:rPr>
        <w:t>Communication Disorders</w:t>
      </w:r>
    </w:p>
    <w:p w14:paraId="60870922"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highlight w:val="yellow"/>
        </w:rPr>
        <w:t>Information Systems and Business Analytics</w:t>
      </w:r>
    </w:p>
    <w:p w14:paraId="3776461A"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Computer Science</w:t>
      </w:r>
    </w:p>
    <w:p w14:paraId="4F6C2ABC"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Creative Media Production (emphasis in):</w:t>
      </w:r>
    </w:p>
    <w:p w14:paraId="03B05F98"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—Corporate Media</w:t>
      </w:r>
    </w:p>
    <w:p w14:paraId="204FEFE9"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—Graphic Communication</w:t>
      </w:r>
    </w:p>
    <w:p w14:paraId="35B37F22"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—Sports Media</w:t>
      </w:r>
    </w:p>
    <w:p w14:paraId="42210BC0"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Data Science and Data Analytics</w:t>
      </w:r>
    </w:p>
    <w:p w14:paraId="08CC9AC5"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Dietetics</w:t>
      </w:r>
    </w:p>
    <w:p w14:paraId="2C5A3F20"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Digital Technology and Design (emphasis</w:t>
      </w:r>
    </w:p>
    <w:p w14:paraId="1D347403"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in):</w:t>
      </w:r>
    </w:p>
    <w:p w14:paraId="00535236"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—Game Design</w:t>
      </w:r>
    </w:p>
    <w:p w14:paraId="1785A129" w14:textId="77777777" w:rsidR="0021360C" w:rsidRPr="0021360C" w:rsidRDefault="0021360C" w:rsidP="0021360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90"/>
        </w:tabs>
        <w:ind w:left="2880" w:right="2880"/>
        <w:rPr>
          <w:rFonts w:asciiTheme="majorHAnsi" w:hAnsiTheme="majorHAnsi" w:cs="Arial"/>
          <w:sz w:val="20"/>
          <w:szCs w:val="20"/>
        </w:rPr>
      </w:pPr>
      <w:r w:rsidRPr="0021360C">
        <w:rPr>
          <w:rFonts w:asciiTheme="majorHAnsi" w:hAnsiTheme="majorHAnsi" w:cs="Arial"/>
          <w:sz w:val="20"/>
          <w:szCs w:val="20"/>
        </w:rPr>
        <w:t>—Graphic Communications</w:t>
      </w:r>
    </w:p>
    <w:p w14:paraId="53826965" w14:textId="658A293E" w:rsidR="0021360C" w:rsidRDefault="0021360C" w:rsidP="0021360C">
      <w:pPr>
        <w:rPr>
          <w:rFonts w:asciiTheme="majorHAnsi" w:hAnsiTheme="majorHAnsi" w:cs="Arial"/>
          <w:b/>
          <w:sz w:val="18"/>
          <w:szCs w:val="18"/>
        </w:rPr>
      </w:pPr>
      <w:r>
        <w:rPr>
          <w:rFonts w:asciiTheme="majorHAnsi" w:hAnsiTheme="majorHAnsi" w:cs="Arial"/>
          <w:b/>
          <w:sz w:val="18"/>
          <w:szCs w:val="18"/>
        </w:rPr>
        <w:lastRenderedPageBreak/>
        <w:t>Pg. 68</w:t>
      </w:r>
    </w:p>
    <w:p w14:paraId="4D122008" w14:textId="77777777" w:rsidR="0021360C" w:rsidRDefault="0021360C" w:rsidP="0021360C">
      <w:pPr>
        <w:rPr>
          <w:rFonts w:ascii="Calibri" w:eastAsia="Times New Roman" w:hAnsi="Calibri" w:cs="Calibri"/>
          <w:b/>
          <w:color w:val="000000"/>
        </w:rPr>
      </w:pPr>
      <w:r>
        <w:rPr>
          <w:rFonts w:ascii="Calibri" w:eastAsia="Times New Roman" w:hAnsi="Calibri" w:cs="Calibri"/>
          <w:b/>
          <w:color w:val="000000"/>
        </w:rPr>
        <w:t>Bachelor of Science (B.S.)</w:t>
      </w:r>
    </w:p>
    <w:tbl>
      <w:tblPr>
        <w:tblW w:w="4960" w:type="dxa"/>
        <w:tblInd w:w="2042" w:type="dxa"/>
        <w:tblLook w:val="04A0" w:firstRow="1" w:lastRow="0" w:firstColumn="1" w:lastColumn="0" w:noHBand="0" w:noVBand="1"/>
      </w:tblPr>
      <w:tblGrid>
        <w:gridCol w:w="4960"/>
      </w:tblGrid>
      <w:tr w:rsidR="0021360C" w:rsidRPr="00D74506" w14:paraId="4ACA02D7" w14:textId="77777777" w:rsidTr="00FD76E8">
        <w:trPr>
          <w:trHeight w:val="315"/>
        </w:trPr>
        <w:tc>
          <w:tcPr>
            <w:tcW w:w="4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63B2AA" w14:textId="4099154A" w:rsidR="0021360C" w:rsidRPr="00D74506" w:rsidRDefault="0021360C" w:rsidP="00FD76E8">
            <w:pPr>
              <w:spacing w:after="0" w:line="240" w:lineRule="auto"/>
              <w:rPr>
                <w:rFonts w:ascii="Calibri" w:eastAsia="Times New Roman" w:hAnsi="Calibri" w:cs="Calibri"/>
                <w:color w:val="000000"/>
              </w:rPr>
            </w:pPr>
            <w:r w:rsidRPr="0021360C">
              <w:rPr>
                <w:rFonts w:ascii="Calibri" w:eastAsia="Times New Roman" w:hAnsi="Calibri" w:cs="Calibri"/>
                <w:color w:val="000000"/>
              </w:rPr>
              <w:t>Communication Disorders</w:t>
            </w:r>
          </w:p>
        </w:tc>
      </w:tr>
      <w:tr w:rsidR="0021360C" w:rsidRPr="00D74506" w14:paraId="080E935A" w14:textId="77777777" w:rsidTr="00FD76E8">
        <w:trPr>
          <w:trHeight w:val="315"/>
        </w:trPr>
        <w:tc>
          <w:tcPr>
            <w:tcW w:w="4960" w:type="dxa"/>
            <w:tcBorders>
              <w:top w:val="nil"/>
              <w:left w:val="single" w:sz="8" w:space="0" w:color="auto"/>
              <w:bottom w:val="single" w:sz="8" w:space="0" w:color="auto"/>
              <w:right w:val="single" w:sz="8" w:space="0" w:color="auto"/>
            </w:tcBorders>
            <w:shd w:val="clear" w:color="auto" w:fill="auto"/>
            <w:noWrap/>
            <w:vAlign w:val="bottom"/>
            <w:hideMark/>
          </w:tcPr>
          <w:p w14:paraId="42DBDF34" w14:textId="531E635C" w:rsidR="0021360C" w:rsidRPr="00D74506" w:rsidRDefault="0021360C" w:rsidP="00FD76E8">
            <w:pPr>
              <w:spacing w:after="0" w:line="240" w:lineRule="auto"/>
              <w:rPr>
                <w:rFonts w:ascii="Calibri" w:eastAsia="Times New Roman" w:hAnsi="Calibri" w:cs="Calibri"/>
                <w:b/>
                <w:color w:val="000000"/>
              </w:rPr>
            </w:pPr>
            <w:r>
              <w:rPr>
                <w:rFonts w:ascii="Calibri" w:eastAsia="Times New Roman" w:hAnsi="Calibri" w:cs="Calibri"/>
                <w:b/>
                <w:color w:val="0070C0"/>
              </w:rPr>
              <w:t>Construction Management</w:t>
            </w:r>
          </w:p>
        </w:tc>
      </w:tr>
      <w:tr w:rsidR="0021360C" w:rsidRPr="00D74506" w14:paraId="1BDFCB71" w14:textId="77777777" w:rsidTr="00FD76E8">
        <w:trPr>
          <w:trHeight w:val="315"/>
        </w:trPr>
        <w:tc>
          <w:tcPr>
            <w:tcW w:w="4960" w:type="dxa"/>
            <w:tcBorders>
              <w:top w:val="nil"/>
              <w:left w:val="single" w:sz="8" w:space="0" w:color="auto"/>
              <w:bottom w:val="single" w:sz="8" w:space="0" w:color="auto"/>
              <w:right w:val="single" w:sz="8" w:space="0" w:color="auto"/>
            </w:tcBorders>
            <w:shd w:val="clear" w:color="auto" w:fill="auto"/>
            <w:noWrap/>
            <w:vAlign w:val="bottom"/>
            <w:hideMark/>
          </w:tcPr>
          <w:p w14:paraId="3237A5C9" w14:textId="3690686F" w:rsidR="0021360C" w:rsidRPr="00D74506" w:rsidRDefault="0021360C" w:rsidP="00FD76E8">
            <w:pPr>
              <w:spacing w:after="0" w:line="240" w:lineRule="auto"/>
              <w:rPr>
                <w:rFonts w:ascii="Calibri" w:eastAsia="Times New Roman" w:hAnsi="Calibri" w:cs="Calibri"/>
                <w:color w:val="000000"/>
              </w:rPr>
            </w:pPr>
            <w:r w:rsidRPr="0021360C">
              <w:rPr>
                <w:rFonts w:ascii="Calibri" w:eastAsia="Times New Roman" w:hAnsi="Calibri" w:cs="Calibri"/>
                <w:color w:val="000000"/>
              </w:rPr>
              <w:t>Information Systems and Business Analytics</w:t>
            </w:r>
          </w:p>
        </w:tc>
      </w:tr>
    </w:tbl>
    <w:p w14:paraId="565DEE4B" w14:textId="343763D7" w:rsidR="0021360C" w:rsidRDefault="0021360C" w:rsidP="0021360C">
      <w:pPr>
        <w:tabs>
          <w:tab w:val="left" w:pos="7290"/>
        </w:tabs>
        <w:ind w:right="2880"/>
        <w:rPr>
          <w:rFonts w:asciiTheme="majorHAnsi" w:hAnsiTheme="majorHAnsi" w:cs="Arial"/>
          <w:sz w:val="20"/>
          <w:szCs w:val="20"/>
        </w:rPr>
      </w:pPr>
    </w:p>
    <w:p w14:paraId="4BFDFBE8" w14:textId="34AF6EF4" w:rsidR="00D23E89" w:rsidRPr="00D23E89" w:rsidRDefault="00D23E89" w:rsidP="0021360C">
      <w:pPr>
        <w:tabs>
          <w:tab w:val="left" w:pos="7290"/>
        </w:tabs>
        <w:ind w:right="2880"/>
        <w:rPr>
          <w:rFonts w:asciiTheme="majorHAnsi" w:hAnsiTheme="majorHAnsi" w:cs="Arial"/>
          <w:b/>
          <w:bCs/>
          <w:sz w:val="20"/>
          <w:szCs w:val="20"/>
        </w:rPr>
      </w:pPr>
      <w:r w:rsidRPr="00D23E89">
        <w:rPr>
          <w:rFonts w:asciiTheme="majorHAnsi" w:hAnsiTheme="majorHAnsi" w:cs="Arial"/>
          <w:b/>
          <w:bCs/>
          <w:sz w:val="20"/>
          <w:szCs w:val="20"/>
        </w:rPr>
        <w:t>Pg. 185</w:t>
      </w:r>
    </w:p>
    <w:p w14:paraId="7EEE1DAA" w14:textId="64F5CE55" w:rsidR="00D23E89" w:rsidRPr="00D23E89" w:rsidRDefault="00D23E89" w:rsidP="00D23E89">
      <w:pPr>
        <w:rPr>
          <w:rFonts w:asciiTheme="majorHAnsi" w:hAnsiTheme="majorHAnsi" w:cs="Arial"/>
          <w:b/>
          <w:sz w:val="36"/>
          <w:szCs w:val="36"/>
        </w:rPr>
      </w:pPr>
      <w:r w:rsidRPr="00D23E89">
        <w:rPr>
          <w:rFonts w:asciiTheme="majorHAnsi" w:hAnsiTheme="majorHAnsi" w:cs="Arial"/>
          <w:b/>
          <w:sz w:val="36"/>
          <w:szCs w:val="36"/>
        </w:rPr>
        <w:t>College of Engineering and Computer</w:t>
      </w:r>
      <w:r>
        <w:rPr>
          <w:rFonts w:asciiTheme="majorHAnsi" w:hAnsiTheme="majorHAnsi" w:cs="Arial"/>
          <w:b/>
          <w:sz w:val="36"/>
          <w:szCs w:val="36"/>
        </w:rPr>
        <w:t xml:space="preserve"> </w:t>
      </w:r>
      <w:r w:rsidRPr="00D23E89">
        <w:rPr>
          <w:rFonts w:asciiTheme="majorHAnsi" w:hAnsiTheme="majorHAnsi" w:cs="Arial"/>
          <w:b/>
          <w:sz w:val="36"/>
          <w:szCs w:val="36"/>
        </w:rPr>
        <w:t>Science</w:t>
      </w:r>
    </w:p>
    <w:p w14:paraId="0FF5098F" w14:textId="77777777" w:rsidR="00D23E89" w:rsidRPr="00D23E89" w:rsidRDefault="00D23E89" w:rsidP="00D23E89">
      <w:pPr>
        <w:rPr>
          <w:rFonts w:asciiTheme="majorHAnsi" w:hAnsiTheme="majorHAnsi" w:cs="Arial"/>
          <w:i/>
          <w:sz w:val="18"/>
          <w:szCs w:val="18"/>
        </w:rPr>
      </w:pPr>
      <w:r w:rsidRPr="00D23E89">
        <w:rPr>
          <w:rFonts w:asciiTheme="majorHAnsi" w:hAnsiTheme="majorHAnsi" w:cs="Arial"/>
          <w:i/>
          <w:sz w:val="18"/>
          <w:szCs w:val="18"/>
        </w:rPr>
        <w:t>Professor Abhijit Bhattacharyya, Dean</w:t>
      </w:r>
    </w:p>
    <w:p w14:paraId="467C5DBC" w14:textId="77777777" w:rsidR="00D23E89" w:rsidRPr="00D23E89" w:rsidRDefault="00D23E89" w:rsidP="00D23E89">
      <w:pPr>
        <w:rPr>
          <w:rFonts w:asciiTheme="majorHAnsi" w:hAnsiTheme="majorHAnsi" w:cs="Arial"/>
          <w:i/>
          <w:sz w:val="18"/>
          <w:szCs w:val="18"/>
        </w:rPr>
      </w:pPr>
      <w:r w:rsidRPr="00D23E89">
        <w:rPr>
          <w:rFonts w:asciiTheme="majorHAnsi" w:hAnsiTheme="majorHAnsi" w:cs="Arial"/>
          <w:i/>
          <w:sz w:val="18"/>
          <w:szCs w:val="18"/>
        </w:rPr>
        <w:t>Associate Professor Yeonsang Hwang, Associate Dean</w:t>
      </w:r>
    </w:p>
    <w:p w14:paraId="2C24C446" w14:textId="77777777" w:rsidR="00D23E89" w:rsidRPr="00D23E89" w:rsidRDefault="00D23E89" w:rsidP="00D23E89">
      <w:pPr>
        <w:tabs>
          <w:tab w:val="left" w:pos="7290"/>
        </w:tabs>
        <w:ind w:right="2880"/>
        <w:rPr>
          <w:rFonts w:asciiTheme="majorHAnsi" w:hAnsiTheme="majorHAnsi" w:cs="Arial"/>
          <w:b/>
          <w:sz w:val="18"/>
          <w:szCs w:val="18"/>
        </w:rPr>
      </w:pPr>
      <w:r w:rsidRPr="00D23E89">
        <w:rPr>
          <w:rFonts w:asciiTheme="majorHAnsi" w:hAnsiTheme="majorHAnsi" w:cs="Arial"/>
          <w:b/>
          <w:sz w:val="18"/>
          <w:szCs w:val="18"/>
        </w:rPr>
        <w:t>PROGRAMS OF STUDY</w:t>
      </w:r>
    </w:p>
    <w:p w14:paraId="2BB9DA16" w14:textId="2ECD1D0D" w:rsidR="00D23E89" w:rsidRPr="00D23E89" w:rsidRDefault="00D23E89" w:rsidP="00D23E89">
      <w:pPr>
        <w:ind w:firstLine="720"/>
        <w:rPr>
          <w:rFonts w:asciiTheme="majorHAnsi" w:hAnsiTheme="majorHAnsi" w:cs="Arial"/>
          <w:sz w:val="18"/>
          <w:szCs w:val="18"/>
        </w:rPr>
      </w:pPr>
      <w:r w:rsidRPr="00D23E89">
        <w:rPr>
          <w:rFonts w:asciiTheme="majorHAnsi" w:hAnsiTheme="majorHAnsi" w:cs="Arial"/>
          <w:sz w:val="18"/>
          <w:szCs w:val="18"/>
        </w:rPr>
        <w:t>The College of Engineering and Computer Science offers undergraduate degree programs in a broad spectrum of areas, including a Bachelor of Arts and a Bachelor of Science in Computer Sci</w:t>
      </w:r>
      <w:r w:rsidRPr="00775D7F">
        <w:rPr>
          <w:rFonts w:asciiTheme="majorHAnsi" w:hAnsiTheme="majorHAnsi" w:cs="Arial"/>
          <w:sz w:val="18"/>
          <w:szCs w:val="18"/>
        </w:rPr>
        <w:t>ence; a Bachelor of Science in Civil Engineering degree; a Bachelor of Science in Data Science and Data Analytics; a</w:t>
      </w:r>
      <w:r w:rsidRPr="00D23E89">
        <w:rPr>
          <w:rFonts w:asciiTheme="majorHAnsi" w:hAnsiTheme="majorHAnsi" w:cs="Arial"/>
          <w:sz w:val="18"/>
          <w:szCs w:val="18"/>
        </w:rPr>
        <w:t xml:space="preserve"> Bachelor of Science in Electrical Engineering degree</w:t>
      </w:r>
      <w:r w:rsidRPr="00775D7F">
        <w:rPr>
          <w:rFonts w:asciiTheme="majorHAnsi" w:hAnsiTheme="majorHAnsi" w:cs="Arial"/>
          <w:sz w:val="18"/>
          <w:szCs w:val="18"/>
          <w:highlight w:val="yellow"/>
        </w:rPr>
        <w:t>; a Bachelor of Science in Engineering Management Systems; a Bachelor of Science and an Associate of Science in Engineering Technology</w:t>
      </w:r>
      <w:r w:rsidRPr="00D23E89">
        <w:rPr>
          <w:rFonts w:asciiTheme="majorHAnsi" w:hAnsiTheme="majorHAnsi" w:cs="Arial"/>
          <w:sz w:val="18"/>
          <w:szCs w:val="18"/>
        </w:rPr>
        <w:t xml:space="preserve"> a Bachelor of Science and Associate of Applied Science in Land Surveying and Geomatics; and a Bachelor of Science in Mechanical Engineering degree. Minors are available in Computer Science, Electrical Engineering, Land Surveying and Geomatics, and Renewable Energy Technology. Two undergraduate certificates in Data Analytics and Controls and Automation are also available.</w:t>
      </w:r>
    </w:p>
    <w:p w14:paraId="037AF9AE" w14:textId="1515D8B6" w:rsidR="00D23E89" w:rsidRPr="00D23E89" w:rsidRDefault="00D23E89" w:rsidP="00D23E89">
      <w:pPr>
        <w:ind w:firstLine="720"/>
        <w:rPr>
          <w:rFonts w:asciiTheme="majorHAnsi" w:hAnsiTheme="majorHAnsi" w:cs="Arial"/>
          <w:sz w:val="18"/>
          <w:szCs w:val="18"/>
        </w:rPr>
      </w:pPr>
      <w:r w:rsidRPr="00D23E89">
        <w:rPr>
          <w:rFonts w:asciiTheme="majorHAnsi" w:hAnsiTheme="majorHAnsi" w:cs="Arial"/>
          <w:sz w:val="18"/>
          <w:szCs w:val="18"/>
        </w:rPr>
        <w:t xml:space="preserve">The College of Engineering and Computer Science grants a wide-range of master’s degree programs (M.E.M., M.S., M.S.E., </w:t>
      </w:r>
      <w:proofErr w:type="spellStart"/>
      <w:r w:rsidRPr="00D23E89">
        <w:rPr>
          <w:rFonts w:asciiTheme="majorHAnsi" w:hAnsiTheme="majorHAnsi" w:cs="Arial"/>
          <w:sz w:val="18"/>
          <w:szCs w:val="18"/>
        </w:rPr>
        <w:t>M.S.Engr</w:t>
      </w:r>
      <w:proofErr w:type="spellEnd"/>
      <w:r w:rsidRPr="00D23E89">
        <w:rPr>
          <w:rFonts w:asciiTheme="majorHAnsi" w:hAnsiTheme="majorHAnsi" w:cs="Arial"/>
          <w:sz w:val="18"/>
          <w:szCs w:val="18"/>
        </w:rPr>
        <w:t>.) and multiple graduate certificates. For further information, see A-State’s Graduate Bulletin.</w:t>
      </w:r>
    </w:p>
    <w:p w14:paraId="1FC9388B" w14:textId="77777777" w:rsidR="00D23E89" w:rsidRPr="00D23E89" w:rsidRDefault="00D23E89" w:rsidP="00D23E89">
      <w:pPr>
        <w:rPr>
          <w:rFonts w:asciiTheme="majorHAnsi" w:hAnsiTheme="majorHAnsi" w:cs="Arial"/>
          <w:sz w:val="18"/>
          <w:szCs w:val="18"/>
        </w:rPr>
      </w:pPr>
      <w:r w:rsidRPr="00D23E89">
        <w:rPr>
          <w:rFonts w:asciiTheme="majorHAnsi" w:hAnsiTheme="majorHAnsi" w:cs="Arial"/>
          <w:sz w:val="18"/>
          <w:szCs w:val="18"/>
        </w:rPr>
        <w:t xml:space="preserve">From an administrative standpoint, the college is comprised of one department and </w:t>
      </w:r>
      <w:r w:rsidRPr="00D23E89">
        <w:rPr>
          <w:rFonts w:asciiTheme="majorHAnsi" w:hAnsiTheme="majorHAnsi" w:cs="Arial"/>
          <w:sz w:val="18"/>
          <w:szCs w:val="18"/>
          <w:highlight w:val="yellow"/>
        </w:rPr>
        <w:t>five</w:t>
      </w:r>
      <w:r w:rsidRPr="00D23E89">
        <w:rPr>
          <w:rFonts w:asciiTheme="majorHAnsi" w:hAnsiTheme="majorHAnsi" w:cs="Arial"/>
          <w:sz w:val="18"/>
          <w:szCs w:val="18"/>
        </w:rPr>
        <w:t xml:space="preserve"> programs:</w:t>
      </w:r>
    </w:p>
    <w:p w14:paraId="058AE60B"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Department of Computer Science</w:t>
      </w:r>
    </w:p>
    <w:p w14:paraId="3CA7FAA7" w14:textId="77777777" w:rsidR="00D23E89" w:rsidRPr="00A35A7C" w:rsidRDefault="00D23E89" w:rsidP="00D23E89">
      <w:pPr>
        <w:ind w:left="720"/>
        <w:contextualSpacing/>
        <w:rPr>
          <w:rFonts w:asciiTheme="majorHAnsi" w:hAnsiTheme="majorHAnsi" w:cs="Arial"/>
          <w:sz w:val="18"/>
          <w:szCs w:val="18"/>
          <w:highlight w:val="yellow"/>
        </w:rPr>
      </w:pPr>
      <w:r w:rsidRPr="00A35A7C">
        <w:rPr>
          <w:rFonts w:asciiTheme="majorHAnsi" w:hAnsiTheme="majorHAnsi" w:cs="Arial"/>
          <w:sz w:val="18"/>
          <w:szCs w:val="18"/>
          <w:highlight w:val="yellow"/>
        </w:rPr>
        <w:t>Program for Civil Engineering</w:t>
      </w:r>
    </w:p>
    <w:p w14:paraId="1347BD86" w14:textId="77777777" w:rsidR="00D23E89" w:rsidRPr="00D23E89" w:rsidRDefault="00D23E89" w:rsidP="00D23E89">
      <w:pPr>
        <w:ind w:left="720"/>
        <w:contextualSpacing/>
        <w:rPr>
          <w:rFonts w:asciiTheme="majorHAnsi" w:hAnsiTheme="majorHAnsi" w:cs="Arial"/>
          <w:sz w:val="18"/>
          <w:szCs w:val="18"/>
        </w:rPr>
      </w:pPr>
      <w:r w:rsidRPr="00A35A7C">
        <w:rPr>
          <w:rFonts w:asciiTheme="majorHAnsi" w:hAnsiTheme="majorHAnsi" w:cs="Arial"/>
          <w:sz w:val="18"/>
          <w:szCs w:val="18"/>
          <w:highlight w:val="yellow"/>
        </w:rPr>
        <w:t>Program for Electrical Engineering</w:t>
      </w:r>
    </w:p>
    <w:p w14:paraId="423E83E3" w14:textId="77777777" w:rsidR="00D23E89" w:rsidRPr="00A35A7C" w:rsidRDefault="00D23E89" w:rsidP="00D23E89">
      <w:pPr>
        <w:ind w:left="720"/>
        <w:contextualSpacing/>
        <w:rPr>
          <w:rFonts w:asciiTheme="majorHAnsi" w:hAnsiTheme="majorHAnsi" w:cs="Arial"/>
          <w:sz w:val="18"/>
          <w:szCs w:val="18"/>
        </w:rPr>
      </w:pPr>
      <w:r w:rsidRPr="00A35A7C">
        <w:rPr>
          <w:rFonts w:asciiTheme="majorHAnsi" w:hAnsiTheme="majorHAnsi" w:cs="Arial"/>
          <w:sz w:val="18"/>
          <w:szCs w:val="18"/>
        </w:rPr>
        <w:t>Program for Engineering Management Systems</w:t>
      </w:r>
    </w:p>
    <w:p w14:paraId="73567CDE" w14:textId="77777777" w:rsidR="00D23E89" w:rsidRPr="00D23E89" w:rsidRDefault="00D23E89" w:rsidP="00D23E89">
      <w:pPr>
        <w:ind w:left="720"/>
        <w:contextualSpacing/>
        <w:rPr>
          <w:rFonts w:asciiTheme="majorHAnsi" w:hAnsiTheme="majorHAnsi" w:cs="Arial"/>
          <w:sz w:val="18"/>
          <w:szCs w:val="18"/>
        </w:rPr>
      </w:pPr>
      <w:r w:rsidRPr="00A35A7C">
        <w:rPr>
          <w:rFonts w:asciiTheme="majorHAnsi" w:hAnsiTheme="majorHAnsi" w:cs="Arial"/>
          <w:sz w:val="18"/>
          <w:szCs w:val="18"/>
        </w:rPr>
        <w:t>Program for Engineering Technology</w:t>
      </w:r>
    </w:p>
    <w:p w14:paraId="7F9643E7" w14:textId="17BF7413" w:rsid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Mechanical Engineering</w:t>
      </w:r>
    </w:p>
    <w:p w14:paraId="26D4BACC" w14:textId="4A0ED8EF" w:rsidR="00D23E89" w:rsidRDefault="00D23E89" w:rsidP="00D23E89">
      <w:pPr>
        <w:ind w:left="720"/>
        <w:contextualSpacing/>
        <w:rPr>
          <w:rFonts w:asciiTheme="majorHAnsi" w:hAnsiTheme="majorHAnsi" w:cs="Arial"/>
          <w:sz w:val="18"/>
          <w:szCs w:val="18"/>
        </w:rPr>
      </w:pPr>
    </w:p>
    <w:p w14:paraId="788301AD" w14:textId="77777777" w:rsidR="00D23E89" w:rsidRPr="00D23E89" w:rsidRDefault="00D23E89" w:rsidP="00D23E89">
      <w:pPr>
        <w:tabs>
          <w:tab w:val="left" w:pos="7290"/>
        </w:tabs>
        <w:ind w:right="2880"/>
        <w:rPr>
          <w:rFonts w:asciiTheme="majorHAnsi" w:hAnsiTheme="majorHAnsi" w:cs="Arial"/>
          <w:b/>
          <w:bCs/>
          <w:sz w:val="20"/>
          <w:szCs w:val="20"/>
        </w:rPr>
      </w:pPr>
      <w:r w:rsidRPr="00D23E89">
        <w:rPr>
          <w:rFonts w:asciiTheme="majorHAnsi" w:hAnsiTheme="majorHAnsi" w:cs="Arial"/>
          <w:b/>
          <w:bCs/>
          <w:sz w:val="20"/>
          <w:szCs w:val="20"/>
        </w:rPr>
        <w:t>Pg. 185</w:t>
      </w:r>
    </w:p>
    <w:p w14:paraId="54E4452E" w14:textId="77777777" w:rsidR="00D23E89" w:rsidRPr="00D23E89" w:rsidRDefault="00D23E89" w:rsidP="00D23E89">
      <w:pPr>
        <w:rPr>
          <w:rFonts w:asciiTheme="majorHAnsi" w:hAnsiTheme="majorHAnsi" w:cs="Arial"/>
          <w:b/>
          <w:sz w:val="36"/>
          <w:szCs w:val="36"/>
        </w:rPr>
      </w:pPr>
      <w:r w:rsidRPr="00D23E89">
        <w:rPr>
          <w:rFonts w:asciiTheme="majorHAnsi" w:hAnsiTheme="majorHAnsi" w:cs="Arial"/>
          <w:b/>
          <w:sz w:val="36"/>
          <w:szCs w:val="36"/>
        </w:rPr>
        <w:t>College of Engineering and Computer</w:t>
      </w:r>
      <w:r>
        <w:rPr>
          <w:rFonts w:asciiTheme="majorHAnsi" w:hAnsiTheme="majorHAnsi" w:cs="Arial"/>
          <w:b/>
          <w:sz w:val="36"/>
          <w:szCs w:val="36"/>
        </w:rPr>
        <w:t xml:space="preserve"> </w:t>
      </w:r>
      <w:r w:rsidRPr="00D23E89">
        <w:rPr>
          <w:rFonts w:asciiTheme="majorHAnsi" w:hAnsiTheme="majorHAnsi" w:cs="Arial"/>
          <w:b/>
          <w:sz w:val="36"/>
          <w:szCs w:val="36"/>
        </w:rPr>
        <w:t>Science</w:t>
      </w:r>
    </w:p>
    <w:p w14:paraId="543ECEF3" w14:textId="77777777" w:rsidR="00D23E89" w:rsidRPr="00D23E89" w:rsidRDefault="00D23E89" w:rsidP="00D23E89">
      <w:pPr>
        <w:rPr>
          <w:rFonts w:asciiTheme="majorHAnsi" w:hAnsiTheme="majorHAnsi" w:cs="Arial"/>
          <w:i/>
          <w:sz w:val="18"/>
          <w:szCs w:val="18"/>
        </w:rPr>
      </w:pPr>
      <w:r w:rsidRPr="00D23E89">
        <w:rPr>
          <w:rFonts w:asciiTheme="majorHAnsi" w:hAnsiTheme="majorHAnsi" w:cs="Arial"/>
          <w:i/>
          <w:sz w:val="18"/>
          <w:szCs w:val="18"/>
        </w:rPr>
        <w:t>Professor Abhijit Bhattacharyya, Dean</w:t>
      </w:r>
    </w:p>
    <w:p w14:paraId="089626EF" w14:textId="77777777" w:rsidR="00D23E89" w:rsidRPr="00D23E89" w:rsidRDefault="00D23E89" w:rsidP="00D23E89">
      <w:pPr>
        <w:rPr>
          <w:rFonts w:asciiTheme="majorHAnsi" w:hAnsiTheme="majorHAnsi" w:cs="Arial"/>
          <w:i/>
          <w:sz w:val="18"/>
          <w:szCs w:val="18"/>
        </w:rPr>
      </w:pPr>
      <w:r w:rsidRPr="00D23E89">
        <w:rPr>
          <w:rFonts w:asciiTheme="majorHAnsi" w:hAnsiTheme="majorHAnsi" w:cs="Arial"/>
          <w:i/>
          <w:sz w:val="18"/>
          <w:szCs w:val="18"/>
        </w:rPr>
        <w:t>Associate Professor Yeonsang Hwang, Associate Dean</w:t>
      </w:r>
    </w:p>
    <w:p w14:paraId="03604C76" w14:textId="77777777" w:rsidR="00D23E89" w:rsidRPr="00D23E89" w:rsidRDefault="00D23E89" w:rsidP="00D23E89">
      <w:pPr>
        <w:tabs>
          <w:tab w:val="left" w:pos="7290"/>
        </w:tabs>
        <w:ind w:right="2880"/>
        <w:rPr>
          <w:rFonts w:asciiTheme="majorHAnsi" w:hAnsiTheme="majorHAnsi" w:cs="Arial"/>
          <w:b/>
          <w:sz w:val="18"/>
          <w:szCs w:val="18"/>
        </w:rPr>
      </w:pPr>
      <w:r w:rsidRPr="00D23E89">
        <w:rPr>
          <w:rFonts w:asciiTheme="majorHAnsi" w:hAnsiTheme="majorHAnsi" w:cs="Arial"/>
          <w:b/>
          <w:sz w:val="18"/>
          <w:szCs w:val="18"/>
        </w:rPr>
        <w:t>PROGRAMS OF STUDY</w:t>
      </w:r>
    </w:p>
    <w:p w14:paraId="4C6200C1" w14:textId="77777777" w:rsidR="00A35A7C" w:rsidRPr="00D23E89" w:rsidRDefault="00A35A7C" w:rsidP="00A35A7C">
      <w:pPr>
        <w:ind w:firstLine="720"/>
        <w:rPr>
          <w:rFonts w:asciiTheme="majorHAnsi" w:hAnsiTheme="majorHAnsi" w:cs="Arial"/>
          <w:sz w:val="18"/>
          <w:szCs w:val="18"/>
        </w:rPr>
      </w:pPr>
      <w:r w:rsidRPr="00D23E89">
        <w:rPr>
          <w:rFonts w:asciiTheme="majorHAnsi" w:hAnsiTheme="majorHAnsi" w:cs="Arial"/>
          <w:sz w:val="18"/>
          <w:szCs w:val="18"/>
        </w:rPr>
        <w:t>The College of Engineering and Computer Science offers undergraduate degree programs in a broad spectrum of areas, including a Bachelor of Arts and a Bachelor of Science in Computer Sci</w:t>
      </w:r>
      <w:r w:rsidRPr="00775D7F">
        <w:rPr>
          <w:rFonts w:asciiTheme="majorHAnsi" w:hAnsiTheme="majorHAnsi" w:cs="Arial"/>
          <w:sz w:val="18"/>
          <w:szCs w:val="18"/>
        </w:rPr>
        <w:t xml:space="preserve">ence; a Bachelor of </w:t>
      </w:r>
      <w:r w:rsidRPr="00A35A7C">
        <w:rPr>
          <w:rFonts w:asciiTheme="majorHAnsi" w:hAnsiTheme="majorHAnsi" w:cs="Arial"/>
          <w:sz w:val="18"/>
          <w:szCs w:val="18"/>
        </w:rPr>
        <w:t xml:space="preserve">Science in Civil Engineering degree; a Bachelor of Science in Data Science and Data Analytics; a Bachelor of Science in Electrical Engineering degree; a Bachelor of Science in Engineering Management </w:t>
      </w:r>
      <w:r w:rsidRPr="00A35A7C">
        <w:rPr>
          <w:rFonts w:asciiTheme="majorHAnsi" w:hAnsiTheme="majorHAnsi" w:cs="Arial"/>
          <w:sz w:val="18"/>
          <w:szCs w:val="18"/>
        </w:rPr>
        <w:lastRenderedPageBreak/>
        <w:t xml:space="preserve">Systems; ; </w:t>
      </w:r>
      <w:r w:rsidRPr="00A35A7C">
        <w:rPr>
          <w:rFonts w:asciiTheme="majorHAnsi" w:hAnsiTheme="majorHAnsi" w:cs="Arial"/>
          <w:color w:val="0070C0"/>
          <w:sz w:val="18"/>
          <w:szCs w:val="18"/>
        </w:rPr>
        <w:t xml:space="preserve">a Bachelor of Science in Construction Management; </w:t>
      </w:r>
      <w:r w:rsidRPr="00A35A7C">
        <w:rPr>
          <w:rFonts w:asciiTheme="majorHAnsi" w:hAnsiTheme="majorHAnsi" w:cs="Arial"/>
          <w:sz w:val="18"/>
          <w:szCs w:val="18"/>
        </w:rPr>
        <w:t xml:space="preserve"> a Bachelor of Science and an Associate of Science in Engineering Technology a Bachelor of Science and Associate of Applied Science in Land Surveying and Geomatics; and a Bachelor of Science in Mechanical</w:t>
      </w:r>
      <w:r w:rsidRPr="00D23E89">
        <w:rPr>
          <w:rFonts w:asciiTheme="majorHAnsi" w:hAnsiTheme="majorHAnsi" w:cs="Arial"/>
          <w:sz w:val="18"/>
          <w:szCs w:val="18"/>
        </w:rPr>
        <w:t xml:space="preserve"> Engineering degree. Minors are available in Computer Science, Electrical Engineering, Land Surveying and Geomatics, and Renewable Energy Technology. Two undergraduate certificates in Data Analytics and Controls and Automation are also available.</w:t>
      </w:r>
    </w:p>
    <w:p w14:paraId="6836C0DB" w14:textId="77777777" w:rsidR="00D23E89" w:rsidRPr="00D23E89" w:rsidRDefault="00D23E89" w:rsidP="00D23E89">
      <w:pPr>
        <w:ind w:firstLine="720"/>
        <w:rPr>
          <w:rFonts w:asciiTheme="majorHAnsi" w:hAnsiTheme="majorHAnsi" w:cs="Arial"/>
          <w:sz w:val="18"/>
          <w:szCs w:val="18"/>
        </w:rPr>
      </w:pPr>
      <w:r w:rsidRPr="00D23E89">
        <w:rPr>
          <w:rFonts w:asciiTheme="majorHAnsi" w:hAnsiTheme="majorHAnsi" w:cs="Arial"/>
          <w:sz w:val="18"/>
          <w:szCs w:val="18"/>
        </w:rPr>
        <w:t xml:space="preserve">The College of Engineering and Computer Science grants a wide-range of master’s degree programs (M.E.M., M.S., M.S.E., </w:t>
      </w:r>
      <w:proofErr w:type="spellStart"/>
      <w:r w:rsidRPr="00D23E89">
        <w:rPr>
          <w:rFonts w:asciiTheme="majorHAnsi" w:hAnsiTheme="majorHAnsi" w:cs="Arial"/>
          <w:sz w:val="18"/>
          <w:szCs w:val="18"/>
        </w:rPr>
        <w:t>M.S.Engr</w:t>
      </w:r>
      <w:proofErr w:type="spellEnd"/>
      <w:r w:rsidRPr="00D23E89">
        <w:rPr>
          <w:rFonts w:asciiTheme="majorHAnsi" w:hAnsiTheme="majorHAnsi" w:cs="Arial"/>
          <w:sz w:val="18"/>
          <w:szCs w:val="18"/>
        </w:rPr>
        <w:t>.) and multiple graduate certificates. For further information, see A-State’s Graduate Bulletin.</w:t>
      </w:r>
    </w:p>
    <w:p w14:paraId="17918F4B" w14:textId="74425C7A" w:rsidR="00D23E89" w:rsidRPr="00D23E89" w:rsidRDefault="00D23E89" w:rsidP="00D23E89">
      <w:pPr>
        <w:rPr>
          <w:rFonts w:asciiTheme="majorHAnsi" w:hAnsiTheme="majorHAnsi" w:cs="Arial"/>
          <w:sz w:val="18"/>
          <w:szCs w:val="18"/>
        </w:rPr>
      </w:pPr>
      <w:r w:rsidRPr="00D23E89">
        <w:rPr>
          <w:rFonts w:asciiTheme="majorHAnsi" w:hAnsiTheme="majorHAnsi" w:cs="Arial"/>
          <w:sz w:val="18"/>
          <w:szCs w:val="18"/>
        </w:rPr>
        <w:t xml:space="preserve">From an administrative standpoint, the college is comprised of one department and </w:t>
      </w:r>
      <w:r w:rsidRPr="00D23E89">
        <w:rPr>
          <w:rFonts w:ascii="Times New Roman" w:hAnsi="Times New Roman" w:cs="Times New Roman"/>
          <w:strike/>
          <w:color w:val="FF0000"/>
          <w:sz w:val="24"/>
          <w:szCs w:val="24"/>
        </w:rPr>
        <w:t>five</w:t>
      </w:r>
      <w:r w:rsidRPr="00D23E89">
        <w:rPr>
          <w:rFonts w:asciiTheme="majorHAnsi" w:hAnsiTheme="majorHAnsi" w:cs="Arial"/>
          <w:sz w:val="18"/>
          <w:szCs w:val="18"/>
        </w:rPr>
        <w:t xml:space="preserve"> </w:t>
      </w:r>
      <w:r w:rsidRPr="00D23E89">
        <w:rPr>
          <w:rFonts w:asciiTheme="majorHAnsi" w:hAnsiTheme="majorHAnsi" w:cs="Arial"/>
          <w:color w:val="0070C0"/>
          <w:sz w:val="18"/>
          <w:szCs w:val="18"/>
        </w:rPr>
        <w:t xml:space="preserve">six </w:t>
      </w:r>
      <w:r w:rsidRPr="00D23E89">
        <w:rPr>
          <w:rFonts w:asciiTheme="majorHAnsi" w:hAnsiTheme="majorHAnsi" w:cs="Arial"/>
          <w:sz w:val="18"/>
          <w:szCs w:val="18"/>
        </w:rPr>
        <w:t>programs:</w:t>
      </w:r>
    </w:p>
    <w:p w14:paraId="4632DBC8"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Department of Computer Science</w:t>
      </w:r>
    </w:p>
    <w:p w14:paraId="28264F97" w14:textId="30A32466" w:rsid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Civil Engineering</w:t>
      </w:r>
    </w:p>
    <w:p w14:paraId="30CAE315" w14:textId="77777777" w:rsidR="00A35A7C" w:rsidRPr="00D23E89" w:rsidRDefault="00A35A7C" w:rsidP="00A35A7C">
      <w:pPr>
        <w:ind w:left="720"/>
        <w:contextualSpacing/>
        <w:rPr>
          <w:rFonts w:asciiTheme="majorHAnsi" w:hAnsiTheme="majorHAnsi" w:cs="Arial"/>
          <w:color w:val="0070C0"/>
          <w:sz w:val="18"/>
          <w:szCs w:val="18"/>
        </w:rPr>
      </w:pPr>
      <w:r w:rsidRPr="00D23E89">
        <w:rPr>
          <w:rFonts w:asciiTheme="majorHAnsi" w:hAnsiTheme="majorHAnsi" w:cs="Arial"/>
          <w:color w:val="0070C0"/>
          <w:sz w:val="18"/>
          <w:szCs w:val="18"/>
        </w:rPr>
        <w:t>Program for Construction Management</w:t>
      </w:r>
    </w:p>
    <w:p w14:paraId="60C815B7"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Electrical Engineering</w:t>
      </w:r>
    </w:p>
    <w:p w14:paraId="76F600B8"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Engineering Management Systems</w:t>
      </w:r>
    </w:p>
    <w:p w14:paraId="56867A9E"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Engineering Technology</w:t>
      </w:r>
    </w:p>
    <w:p w14:paraId="001AEF45" w14:textId="77777777" w:rsidR="00D23E89" w:rsidRPr="00D23E89" w:rsidRDefault="00D23E89" w:rsidP="00D23E89">
      <w:pPr>
        <w:ind w:left="720"/>
        <w:contextualSpacing/>
        <w:rPr>
          <w:rFonts w:asciiTheme="majorHAnsi" w:hAnsiTheme="majorHAnsi" w:cs="Arial"/>
          <w:sz w:val="18"/>
          <w:szCs w:val="18"/>
        </w:rPr>
      </w:pPr>
      <w:r w:rsidRPr="00D23E89">
        <w:rPr>
          <w:rFonts w:asciiTheme="majorHAnsi" w:hAnsiTheme="majorHAnsi" w:cs="Arial"/>
          <w:sz w:val="18"/>
          <w:szCs w:val="18"/>
        </w:rPr>
        <w:t>Program for Mechanical Engineering</w:t>
      </w:r>
    </w:p>
    <w:p w14:paraId="36A524D6" w14:textId="4E701475" w:rsidR="00D23E89" w:rsidRDefault="00D23E89" w:rsidP="00D23E89">
      <w:pPr>
        <w:ind w:left="720"/>
        <w:contextualSpacing/>
        <w:rPr>
          <w:rFonts w:asciiTheme="majorHAnsi" w:hAnsiTheme="majorHAnsi" w:cs="Arial"/>
          <w:sz w:val="18"/>
          <w:szCs w:val="18"/>
        </w:rPr>
      </w:pPr>
    </w:p>
    <w:p w14:paraId="3CCDAEF6" w14:textId="39BDE0C5" w:rsidR="00E41B3B" w:rsidRDefault="00E41B3B" w:rsidP="00D23E89">
      <w:pPr>
        <w:ind w:left="720"/>
        <w:contextualSpacing/>
        <w:rPr>
          <w:rFonts w:asciiTheme="majorHAnsi" w:hAnsiTheme="majorHAnsi" w:cs="Arial"/>
          <w:sz w:val="18"/>
          <w:szCs w:val="18"/>
        </w:rPr>
      </w:pPr>
    </w:p>
    <w:p w14:paraId="65F642A3" w14:textId="27D4C1D9" w:rsidR="00E41B3B" w:rsidRPr="006B426D" w:rsidRDefault="00E41B3B" w:rsidP="00E41B3B">
      <w:pPr>
        <w:rPr>
          <w:rFonts w:asciiTheme="majorHAnsi" w:hAnsiTheme="majorHAnsi" w:cs="Arial"/>
          <w:b/>
          <w:sz w:val="18"/>
          <w:szCs w:val="18"/>
        </w:rPr>
      </w:pPr>
      <w:r w:rsidRPr="006B426D">
        <w:rPr>
          <w:rFonts w:asciiTheme="majorHAnsi" w:hAnsiTheme="majorHAnsi" w:cs="Arial"/>
          <w:b/>
          <w:sz w:val="18"/>
          <w:szCs w:val="18"/>
        </w:rPr>
        <w:t xml:space="preserve">Program description added immediately after </w:t>
      </w:r>
      <w:proofErr w:type="spellStart"/>
      <w:r w:rsidRPr="006B426D">
        <w:rPr>
          <w:rFonts w:asciiTheme="majorHAnsi" w:hAnsiTheme="majorHAnsi" w:cs="Arial"/>
          <w:b/>
          <w:sz w:val="18"/>
          <w:szCs w:val="18"/>
        </w:rPr>
        <w:t>pg</w:t>
      </w:r>
      <w:proofErr w:type="spellEnd"/>
      <w:r w:rsidRPr="006B426D">
        <w:rPr>
          <w:rFonts w:asciiTheme="majorHAnsi" w:hAnsiTheme="majorHAnsi" w:cs="Arial"/>
          <w:b/>
          <w:sz w:val="18"/>
          <w:szCs w:val="18"/>
        </w:rPr>
        <w:t xml:space="preserve"> 2</w:t>
      </w:r>
      <w:r w:rsidR="00775D7F">
        <w:rPr>
          <w:rFonts w:asciiTheme="majorHAnsi" w:hAnsiTheme="majorHAnsi" w:cs="Arial"/>
          <w:b/>
          <w:sz w:val="18"/>
          <w:szCs w:val="18"/>
        </w:rPr>
        <w:t>16</w:t>
      </w:r>
      <w:r w:rsidRPr="006B426D">
        <w:rPr>
          <w:rFonts w:asciiTheme="majorHAnsi" w:hAnsiTheme="majorHAnsi" w:cs="Arial"/>
          <w:b/>
          <w:sz w:val="18"/>
          <w:szCs w:val="18"/>
        </w:rPr>
        <w:t xml:space="preserve">.  </w:t>
      </w:r>
    </w:p>
    <w:p w14:paraId="24C65B32" w14:textId="730A8AC6" w:rsidR="00E41B3B" w:rsidRPr="00C71103" w:rsidRDefault="00E41B3B" w:rsidP="00E41B3B">
      <w:pPr>
        <w:tabs>
          <w:tab w:val="left" w:pos="360"/>
          <w:tab w:val="left" w:pos="720"/>
        </w:tabs>
        <w:spacing w:after="0" w:line="240" w:lineRule="auto"/>
        <w:jc w:val="center"/>
        <w:rPr>
          <w:rFonts w:asciiTheme="majorHAnsi" w:hAnsiTheme="majorHAnsi" w:cs="Arial"/>
          <w:b/>
          <w:bCs/>
          <w:color w:val="0070C0"/>
          <w:sz w:val="28"/>
          <w:szCs w:val="28"/>
        </w:rPr>
      </w:pPr>
      <w:r>
        <w:rPr>
          <w:rFonts w:asciiTheme="majorHAnsi" w:hAnsiTheme="majorHAnsi" w:cs="Arial"/>
          <w:b/>
          <w:bCs/>
          <w:color w:val="0070C0"/>
          <w:sz w:val="28"/>
          <w:szCs w:val="28"/>
        </w:rPr>
        <w:t>Construction</w:t>
      </w:r>
      <w:r w:rsidRPr="00C71103">
        <w:rPr>
          <w:rFonts w:asciiTheme="majorHAnsi" w:hAnsiTheme="majorHAnsi" w:cs="Arial"/>
          <w:b/>
          <w:bCs/>
          <w:color w:val="0070C0"/>
          <w:sz w:val="28"/>
          <w:szCs w:val="28"/>
        </w:rPr>
        <w:t xml:space="preserve"> Management</w:t>
      </w:r>
      <w:r>
        <w:rPr>
          <w:rFonts w:asciiTheme="majorHAnsi" w:hAnsiTheme="majorHAnsi" w:cs="Arial"/>
          <w:b/>
          <w:bCs/>
          <w:color w:val="0070C0"/>
          <w:sz w:val="28"/>
          <w:szCs w:val="28"/>
        </w:rPr>
        <w:t xml:space="preserve"> </w:t>
      </w:r>
      <w:r w:rsidRPr="00C71103">
        <w:rPr>
          <w:rFonts w:asciiTheme="majorHAnsi" w:hAnsiTheme="majorHAnsi" w:cs="Arial"/>
          <w:b/>
          <w:bCs/>
          <w:color w:val="0070C0"/>
          <w:sz w:val="28"/>
          <w:szCs w:val="28"/>
        </w:rPr>
        <w:t>Program</w:t>
      </w:r>
    </w:p>
    <w:p w14:paraId="68A54668" w14:textId="77777777" w:rsidR="00E41B3B" w:rsidRPr="00C71103" w:rsidRDefault="00E41B3B" w:rsidP="00E41B3B">
      <w:pPr>
        <w:tabs>
          <w:tab w:val="left" w:pos="360"/>
          <w:tab w:val="left" w:pos="720"/>
        </w:tabs>
        <w:spacing w:after="0" w:line="240" w:lineRule="auto"/>
        <w:ind w:left="720"/>
        <w:rPr>
          <w:rFonts w:asciiTheme="majorHAnsi" w:hAnsiTheme="majorHAnsi" w:cs="Arial"/>
          <w:b/>
          <w:bCs/>
          <w:color w:val="0070C0"/>
          <w:sz w:val="20"/>
          <w:szCs w:val="20"/>
        </w:rPr>
      </w:pPr>
    </w:p>
    <w:p w14:paraId="278AFB4B" w14:textId="55ECB21C" w:rsidR="00E41B3B" w:rsidRPr="00C71103" w:rsidRDefault="00E41B3B" w:rsidP="0060192C">
      <w:pPr>
        <w:tabs>
          <w:tab w:val="left" w:pos="360"/>
          <w:tab w:val="left" w:pos="720"/>
        </w:tabs>
        <w:spacing w:after="0" w:line="240" w:lineRule="auto"/>
        <w:rPr>
          <w:b/>
          <w:color w:val="0070C0"/>
        </w:rPr>
      </w:pPr>
      <w:r w:rsidRPr="00C71103">
        <w:rPr>
          <w:b/>
          <w:color w:val="0070C0"/>
        </w:rPr>
        <w:t xml:space="preserve">Assistant Professors: </w:t>
      </w:r>
      <w:r w:rsidR="0060192C">
        <w:rPr>
          <w:b/>
          <w:color w:val="0070C0"/>
        </w:rPr>
        <w:t xml:space="preserve">Hossain, </w:t>
      </w:r>
      <w:r w:rsidRPr="00C71103">
        <w:rPr>
          <w:b/>
          <w:color w:val="0070C0"/>
        </w:rPr>
        <w:t>Sokolov</w:t>
      </w:r>
    </w:p>
    <w:p w14:paraId="19D73B39" w14:textId="77777777" w:rsidR="00E41B3B" w:rsidRDefault="00E41B3B" w:rsidP="0060192C">
      <w:pPr>
        <w:tabs>
          <w:tab w:val="left" w:pos="360"/>
          <w:tab w:val="left" w:pos="720"/>
        </w:tabs>
        <w:spacing w:after="0" w:line="240" w:lineRule="auto"/>
        <w:rPr>
          <w:b/>
          <w:color w:val="1F497D" w:themeColor="text2"/>
        </w:rPr>
      </w:pPr>
      <w:r w:rsidRPr="00C71103">
        <w:rPr>
          <w:b/>
          <w:color w:val="0070C0"/>
        </w:rPr>
        <w:t>Instructors: Burcham</w:t>
      </w:r>
    </w:p>
    <w:p w14:paraId="7107BE6A" w14:textId="77777777" w:rsidR="00E41B3B" w:rsidRPr="00641F9E" w:rsidRDefault="00E41B3B" w:rsidP="00E41B3B">
      <w:pPr>
        <w:tabs>
          <w:tab w:val="left" w:pos="360"/>
          <w:tab w:val="left" w:pos="720"/>
        </w:tabs>
        <w:spacing w:after="0" w:line="240" w:lineRule="auto"/>
        <w:jc w:val="center"/>
        <w:rPr>
          <w:b/>
          <w:color w:val="1F497D" w:themeColor="text2"/>
        </w:rPr>
      </w:pPr>
    </w:p>
    <w:p w14:paraId="0B363544" w14:textId="4893D820" w:rsidR="00D25E48" w:rsidRPr="0080256A" w:rsidRDefault="00E41B3B" w:rsidP="00E41B3B">
      <w:pPr>
        <w:tabs>
          <w:tab w:val="left" w:pos="360"/>
          <w:tab w:val="left" w:pos="720"/>
        </w:tabs>
        <w:spacing w:after="0" w:line="240" w:lineRule="auto"/>
        <w:rPr>
          <w:color w:val="0070C0"/>
        </w:rPr>
      </w:pPr>
      <w:r w:rsidRPr="0080256A">
        <w:rPr>
          <w:color w:val="0070C0"/>
        </w:rPr>
        <w:tab/>
      </w:r>
      <w:r w:rsidR="00D25E48" w:rsidRPr="00D25E48">
        <w:rPr>
          <w:color w:val="0070C0"/>
        </w:rPr>
        <w:t xml:space="preserve">The Bachelor of Science in Construction Management </w:t>
      </w:r>
      <w:r w:rsidR="0060192C">
        <w:rPr>
          <w:color w:val="0070C0"/>
        </w:rPr>
        <w:t>g</w:t>
      </w:r>
      <w:r w:rsidR="0060192C" w:rsidRPr="0060192C">
        <w:rPr>
          <w:color w:val="0070C0"/>
        </w:rPr>
        <w:t>raduates will have the knowledge, as well as the technical, administrative and communication skills, necessary to succeed in the construction industry. Students must demonstrate the knowledge and skills to deliver construction projects with respect to scope, schedule, budget, quality, safety, and the environment. The professional component must include these topics:</w:t>
      </w:r>
      <w:r w:rsidR="0060192C">
        <w:rPr>
          <w:color w:val="0070C0"/>
        </w:rPr>
        <w:t xml:space="preserve"> </w:t>
      </w:r>
      <w:r w:rsidR="0060192C" w:rsidRPr="0060192C">
        <w:rPr>
          <w:color w:val="0070C0"/>
        </w:rPr>
        <w:t>construction project management from pre-design through commissioning;</w:t>
      </w:r>
      <w:r w:rsidR="0060192C">
        <w:rPr>
          <w:color w:val="0070C0"/>
        </w:rPr>
        <w:t xml:space="preserve"> </w:t>
      </w:r>
      <w:r w:rsidR="0060192C" w:rsidRPr="0060192C">
        <w:rPr>
          <w:color w:val="0070C0"/>
        </w:rPr>
        <w:t>project life-cycle and sustainability;</w:t>
      </w:r>
      <w:r w:rsidR="0060192C">
        <w:rPr>
          <w:color w:val="0070C0"/>
        </w:rPr>
        <w:t xml:space="preserve"> </w:t>
      </w:r>
      <w:r w:rsidR="0060192C" w:rsidRPr="0060192C">
        <w:rPr>
          <w:color w:val="0070C0"/>
        </w:rPr>
        <w:t>health and safety, accident prevention, and regulatory compliance;</w:t>
      </w:r>
      <w:r w:rsidR="0060192C">
        <w:rPr>
          <w:color w:val="0070C0"/>
        </w:rPr>
        <w:t xml:space="preserve"> </w:t>
      </w:r>
      <w:r w:rsidR="0060192C" w:rsidRPr="0060192C">
        <w:rPr>
          <w:color w:val="0070C0"/>
        </w:rPr>
        <w:t>law, contract documents administration, and dispute prevention and resolution;</w:t>
      </w:r>
      <w:r w:rsidR="0060192C">
        <w:rPr>
          <w:color w:val="0070C0"/>
        </w:rPr>
        <w:t xml:space="preserve"> </w:t>
      </w:r>
      <w:r w:rsidR="0060192C" w:rsidRPr="0060192C">
        <w:rPr>
          <w:color w:val="0070C0"/>
        </w:rPr>
        <w:t>materials, labor and methods of construction;</w:t>
      </w:r>
      <w:r w:rsidR="0060192C">
        <w:rPr>
          <w:color w:val="0070C0"/>
        </w:rPr>
        <w:t xml:space="preserve"> </w:t>
      </w:r>
      <w:r w:rsidR="0060192C" w:rsidRPr="0060192C">
        <w:rPr>
          <w:color w:val="0070C0"/>
        </w:rPr>
        <w:t>finance and accounting principles;</w:t>
      </w:r>
      <w:r w:rsidR="0060192C">
        <w:rPr>
          <w:color w:val="0070C0"/>
        </w:rPr>
        <w:t xml:space="preserve"> </w:t>
      </w:r>
      <w:r w:rsidR="0060192C" w:rsidRPr="0060192C">
        <w:rPr>
          <w:color w:val="0070C0"/>
        </w:rPr>
        <w:t>planning and scheduling;</w:t>
      </w:r>
      <w:r w:rsidR="0060192C">
        <w:rPr>
          <w:color w:val="0070C0"/>
        </w:rPr>
        <w:t xml:space="preserve"> </w:t>
      </w:r>
      <w:r w:rsidR="0060192C" w:rsidRPr="0060192C">
        <w:rPr>
          <w:color w:val="0070C0"/>
        </w:rPr>
        <w:t>cost management including plan reading, quantity take offs and estimating;</w:t>
      </w:r>
      <w:r w:rsidR="0060192C">
        <w:rPr>
          <w:color w:val="0070C0"/>
        </w:rPr>
        <w:t xml:space="preserve"> </w:t>
      </w:r>
      <w:r w:rsidR="0060192C" w:rsidRPr="0060192C">
        <w:rPr>
          <w:color w:val="0070C0"/>
        </w:rPr>
        <w:t>project delivery methods;</w:t>
      </w:r>
      <w:r w:rsidR="0060192C">
        <w:rPr>
          <w:color w:val="0070C0"/>
        </w:rPr>
        <w:t xml:space="preserve"> </w:t>
      </w:r>
      <w:r w:rsidR="0060192C" w:rsidRPr="0060192C">
        <w:rPr>
          <w:color w:val="0070C0"/>
        </w:rPr>
        <w:t>leadership and managing people;</w:t>
      </w:r>
      <w:r w:rsidR="0060192C">
        <w:rPr>
          <w:color w:val="0070C0"/>
        </w:rPr>
        <w:t xml:space="preserve"> </w:t>
      </w:r>
      <w:r w:rsidR="0060192C" w:rsidRPr="0060192C">
        <w:rPr>
          <w:color w:val="0070C0"/>
        </w:rPr>
        <w:t>business and communication skills</w:t>
      </w:r>
      <w:r w:rsidR="0060192C">
        <w:rPr>
          <w:color w:val="0070C0"/>
        </w:rPr>
        <w:t>.</w:t>
      </w:r>
    </w:p>
    <w:p w14:paraId="740B5CA0" w14:textId="77777777" w:rsidR="00E41B3B" w:rsidRPr="0080256A" w:rsidRDefault="00E41B3B" w:rsidP="00E41B3B">
      <w:pPr>
        <w:tabs>
          <w:tab w:val="left" w:pos="360"/>
          <w:tab w:val="left" w:pos="720"/>
        </w:tabs>
        <w:spacing w:after="0" w:line="240" w:lineRule="auto"/>
        <w:rPr>
          <w:color w:val="0070C0"/>
        </w:rPr>
      </w:pPr>
    </w:p>
    <w:p w14:paraId="72ED6427" w14:textId="77777777" w:rsidR="00E41B3B" w:rsidRPr="0080256A" w:rsidRDefault="00E41B3B" w:rsidP="00E41B3B">
      <w:pPr>
        <w:tabs>
          <w:tab w:val="left" w:pos="360"/>
          <w:tab w:val="left" w:pos="720"/>
        </w:tabs>
        <w:spacing w:after="0" w:line="240" w:lineRule="auto"/>
        <w:rPr>
          <w:b/>
          <w:bCs/>
          <w:color w:val="0070C0"/>
          <w:sz w:val="28"/>
          <w:szCs w:val="28"/>
        </w:rPr>
      </w:pPr>
      <w:r w:rsidRPr="0080256A">
        <w:rPr>
          <w:b/>
          <w:bCs/>
          <w:color w:val="0070C0"/>
          <w:sz w:val="28"/>
          <w:szCs w:val="28"/>
        </w:rPr>
        <w:t>PROGRAM EDUCATIONAL OBJECTIVES</w:t>
      </w:r>
    </w:p>
    <w:p w14:paraId="18281A17" w14:textId="77777777" w:rsidR="00E41B3B" w:rsidRPr="0080256A" w:rsidRDefault="00E41B3B" w:rsidP="00E41B3B">
      <w:pPr>
        <w:tabs>
          <w:tab w:val="left" w:pos="360"/>
          <w:tab w:val="left" w:pos="720"/>
        </w:tabs>
        <w:spacing w:after="0" w:line="240" w:lineRule="auto"/>
        <w:rPr>
          <w:b/>
          <w:bCs/>
          <w:color w:val="0070C0"/>
          <w:sz w:val="28"/>
          <w:szCs w:val="28"/>
        </w:rPr>
      </w:pPr>
    </w:p>
    <w:p w14:paraId="557DA9D0" w14:textId="656F09E4" w:rsidR="00E41B3B" w:rsidRDefault="00E41B3B" w:rsidP="00E41B3B">
      <w:pPr>
        <w:tabs>
          <w:tab w:val="left" w:pos="360"/>
          <w:tab w:val="left" w:pos="720"/>
        </w:tabs>
        <w:spacing w:after="0" w:line="240" w:lineRule="auto"/>
        <w:rPr>
          <w:color w:val="0070C0"/>
        </w:rPr>
      </w:pPr>
      <w:r>
        <w:rPr>
          <w:color w:val="0070C0"/>
        </w:rPr>
        <w:t xml:space="preserve">The </w:t>
      </w:r>
      <w:r w:rsidR="00500B31">
        <w:rPr>
          <w:color w:val="0070C0"/>
        </w:rPr>
        <w:t>Construction</w:t>
      </w:r>
      <w:r>
        <w:rPr>
          <w:color w:val="0070C0"/>
        </w:rPr>
        <w:t xml:space="preserve"> Management </w:t>
      </w:r>
      <w:r w:rsidRPr="0080256A">
        <w:rPr>
          <w:color w:val="0070C0"/>
        </w:rPr>
        <w:t xml:space="preserve">program </w:t>
      </w:r>
      <w:r w:rsidR="00F241A1">
        <w:rPr>
          <w:color w:val="0070C0"/>
        </w:rPr>
        <w:t>educational objectives are:</w:t>
      </w:r>
    </w:p>
    <w:p w14:paraId="50E87903" w14:textId="77777777" w:rsidR="00E41B3B" w:rsidRDefault="00E41B3B" w:rsidP="00E41B3B">
      <w:pPr>
        <w:tabs>
          <w:tab w:val="left" w:pos="360"/>
          <w:tab w:val="left" w:pos="720"/>
        </w:tabs>
        <w:spacing w:after="0" w:line="240" w:lineRule="auto"/>
        <w:rPr>
          <w:color w:val="0070C0"/>
        </w:rPr>
      </w:pPr>
    </w:p>
    <w:p w14:paraId="017749E0" w14:textId="69346C88" w:rsidR="00E41B3B" w:rsidRPr="009844F3" w:rsidRDefault="00F241A1" w:rsidP="00E41B3B">
      <w:pPr>
        <w:pStyle w:val="ListParagraph"/>
        <w:numPr>
          <w:ilvl w:val="0"/>
          <w:numId w:val="27"/>
        </w:numPr>
        <w:tabs>
          <w:tab w:val="left" w:pos="360"/>
          <w:tab w:val="left" w:pos="720"/>
        </w:tabs>
        <w:spacing w:after="0" w:line="240" w:lineRule="auto"/>
        <w:rPr>
          <w:color w:val="0070C0"/>
        </w:rPr>
      </w:pPr>
      <w:r>
        <w:rPr>
          <w:color w:val="0070C0"/>
        </w:rPr>
        <w:t>Graduates have s</w:t>
      </w:r>
      <w:r w:rsidR="00E41B3B" w:rsidRPr="009844F3">
        <w:rPr>
          <w:color w:val="0070C0"/>
        </w:rPr>
        <w:t xml:space="preserve">uccessfully advanced in </w:t>
      </w:r>
      <w:r w:rsidR="00775D7F">
        <w:rPr>
          <w:color w:val="0070C0"/>
        </w:rPr>
        <w:t>construction</w:t>
      </w:r>
      <w:r w:rsidR="00E41B3B" w:rsidRPr="009844F3">
        <w:rPr>
          <w:color w:val="0070C0"/>
        </w:rPr>
        <w:t xml:space="preserve"> </w:t>
      </w:r>
      <w:r w:rsidR="00E41B3B">
        <w:rPr>
          <w:color w:val="0070C0"/>
        </w:rPr>
        <w:t xml:space="preserve">management </w:t>
      </w:r>
      <w:r w:rsidR="00E41B3B" w:rsidRPr="009844F3">
        <w:rPr>
          <w:color w:val="0070C0"/>
        </w:rPr>
        <w:t>practice as evidenced</w:t>
      </w:r>
      <w:r w:rsidR="00E41B3B">
        <w:rPr>
          <w:color w:val="0070C0"/>
        </w:rPr>
        <w:t xml:space="preserve"> </w:t>
      </w:r>
      <w:r w:rsidR="00E41B3B" w:rsidRPr="009844F3">
        <w:rPr>
          <w:color w:val="0070C0"/>
        </w:rPr>
        <w:t>by their achievements and contributions to their employers and the community.</w:t>
      </w:r>
    </w:p>
    <w:p w14:paraId="5859CB6C" w14:textId="71331151" w:rsidR="00E41B3B" w:rsidRPr="009844F3" w:rsidRDefault="00F241A1" w:rsidP="00E41B3B">
      <w:pPr>
        <w:pStyle w:val="ListParagraph"/>
        <w:numPr>
          <w:ilvl w:val="0"/>
          <w:numId w:val="27"/>
        </w:numPr>
        <w:tabs>
          <w:tab w:val="left" w:pos="360"/>
          <w:tab w:val="left" w:pos="720"/>
        </w:tabs>
        <w:spacing w:after="0" w:line="240" w:lineRule="auto"/>
        <w:rPr>
          <w:color w:val="0070C0"/>
        </w:rPr>
      </w:pPr>
      <w:r>
        <w:rPr>
          <w:color w:val="0070C0"/>
        </w:rPr>
        <w:t>Graduates h</w:t>
      </w:r>
      <w:r w:rsidR="00E41B3B" w:rsidRPr="009844F3">
        <w:rPr>
          <w:color w:val="0070C0"/>
        </w:rPr>
        <w:t>av</w:t>
      </w:r>
      <w:r>
        <w:rPr>
          <w:color w:val="0070C0"/>
        </w:rPr>
        <w:t>e</w:t>
      </w:r>
      <w:r w:rsidR="00E41B3B" w:rsidRPr="009844F3">
        <w:rPr>
          <w:color w:val="0070C0"/>
        </w:rPr>
        <w:t xml:space="preserve"> pursued</w:t>
      </w:r>
      <w:r w:rsidR="00A35A7C">
        <w:rPr>
          <w:color w:val="0070C0"/>
        </w:rPr>
        <w:t xml:space="preserve"> certification, licensure,</w:t>
      </w:r>
      <w:r w:rsidR="00E41B3B" w:rsidRPr="009844F3">
        <w:rPr>
          <w:color w:val="0070C0"/>
        </w:rPr>
        <w:t xml:space="preserve"> graduate degrees</w:t>
      </w:r>
      <w:r w:rsidR="00A35A7C">
        <w:rPr>
          <w:color w:val="0070C0"/>
        </w:rPr>
        <w:t>,</w:t>
      </w:r>
      <w:r w:rsidR="00E41B3B" w:rsidRPr="009844F3">
        <w:rPr>
          <w:color w:val="0070C0"/>
        </w:rPr>
        <w:t xml:space="preserve"> or completed professional development activities</w:t>
      </w:r>
      <w:r w:rsidR="00E41B3B">
        <w:rPr>
          <w:color w:val="0070C0"/>
        </w:rPr>
        <w:t xml:space="preserve"> </w:t>
      </w:r>
      <w:r w:rsidR="00E41B3B" w:rsidRPr="009844F3">
        <w:rPr>
          <w:color w:val="0070C0"/>
        </w:rPr>
        <w:t xml:space="preserve">in continuing to advance their knowledge base in the </w:t>
      </w:r>
      <w:r w:rsidR="00A35A7C">
        <w:rPr>
          <w:color w:val="0070C0"/>
        </w:rPr>
        <w:t>construction</w:t>
      </w:r>
      <w:r w:rsidR="00E41B3B" w:rsidRPr="009844F3">
        <w:rPr>
          <w:color w:val="0070C0"/>
        </w:rPr>
        <w:t xml:space="preserve"> </w:t>
      </w:r>
      <w:r w:rsidR="00E41B3B">
        <w:rPr>
          <w:color w:val="0070C0"/>
        </w:rPr>
        <w:t xml:space="preserve">management </w:t>
      </w:r>
      <w:r w:rsidR="00E41B3B" w:rsidRPr="009844F3">
        <w:rPr>
          <w:color w:val="0070C0"/>
        </w:rPr>
        <w:t>or related</w:t>
      </w:r>
      <w:r w:rsidR="00E41B3B">
        <w:rPr>
          <w:color w:val="0070C0"/>
        </w:rPr>
        <w:t xml:space="preserve"> </w:t>
      </w:r>
      <w:r w:rsidR="00E41B3B" w:rsidRPr="009844F3">
        <w:rPr>
          <w:color w:val="0070C0"/>
        </w:rPr>
        <w:t>professional fields.</w:t>
      </w:r>
    </w:p>
    <w:p w14:paraId="07DDDF28" w14:textId="138E0EC5" w:rsidR="00E41B3B" w:rsidRPr="00674503" w:rsidRDefault="00F241A1" w:rsidP="00E41B3B">
      <w:pPr>
        <w:pStyle w:val="ListParagraph"/>
        <w:numPr>
          <w:ilvl w:val="0"/>
          <w:numId w:val="27"/>
        </w:numPr>
        <w:tabs>
          <w:tab w:val="left" w:pos="360"/>
          <w:tab w:val="left" w:pos="720"/>
        </w:tabs>
        <w:spacing w:after="0" w:line="240" w:lineRule="auto"/>
        <w:rPr>
          <w:color w:val="0070C0"/>
        </w:rPr>
      </w:pPr>
      <w:r>
        <w:rPr>
          <w:color w:val="0070C0"/>
        </w:rPr>
        <w:t>Graduates are a</w:t>
      </w:r>
      <w:r w:rsidR="00E41B3B" w:rsidRPr="00674503">
        <w:rPr>
          <w:color w:val="0070C0"/>
        </w:rPr>
        <w:t>ctively working to improve their community and society in general by utilizing</w:t>
      </w:r>
      <w:r w:rsidR="00E41B3B">
        <w:rPr>
          <w:color w:val="0070C0"/>
        </w:rPr>
        <w:t xml:space="preserve"> </w:t>
      </w:r>
      <w:r w:rsidR="00E41B3B" w:rsidRPr="00674503">
        <w:rPr>
          <w:color w:val="0070C0"/>
        </w:rPr>
        <w:t xml:space="preserve">and sharing their </w:t>
      </w:r>
      <w:r w:rsidR="00775D7F">
        <w:rPr>
          <w:color w:val="0070C0"/>
        </w:rPr>
        <w:t>construction</w:t>
      </w:r>
      <w:r w:rsidR="00E41B3B">
        <w:rPr>
          <w:color w:val="0070C0"/>
        </w:rPr>
        <w:t xml:space="preserve"> management </w:t>
      </w:r>
      <w:r w:rsidR="00E41B3B" w:rsidRPr="00674503">
        <w:rPr>
          <w:color w:val="0070C0"/>
        </w:rPr>
        <w:t>expertise.</w:t>
      </w:r>
    </w:p>
    <w:p w14:paraId="65C6B634" w14:textId="77777777" w:rsidR="00E41B3B" w:rsidRDefault="00E41B3B" w:rsidP="00E41B3B">
      <w:pPr>
        <w:tabs>
          <w:tab w:val="left" w:pos="360"/>
          <w:tab w:val="left" w:pos="720"/>
        </w:tabs>
        <w:spacing w:after="0" w:line="240" w:lineRule="auto"/>
        <w:rPr>
          <w:color w:val="0070C0"/>
        </w:rPr>
      </w:pPr>
    </w:p>
    <w:p w14:paraId="1348DD55" w14:textId="77777777" w:rsidR="00E41B3B" w:rsidRPr="0080256A" w:rsidRDefault="00E41B3B" w:rsidP="00E41B3B">
      <w:pPr>
        <w:tabs>
          <w:tab w:val="left" w:pos="360"/>
          <w:tab w:val="left" w:pos="720"/>
        </w:tabs>
        <w:spacing w:after="0" w:line="240" w:lineRule="auto"/>
        <w:rPr>
          <w:b/>
          <w:bCs/>
          <w:color w:val="0070C0"/>
          <w:sz w:val="28"/>
          <w:szCs w:val="28"/>
        </w:rPr>
      </w:pPr>
      <w:r w:rsidRPr="0080256A">
        <w:rPr>
          <w:b/>
          <w:bCs/>
          <w:color w:val="0070C0"/>
          <w:sz w:val="28"/>
          <w:szCs w:val="28"/>
        </w:rPr>
        <w:t xml:space="preserve">PROGRAM </w:t>
      </w:r>
      <w:r>
        <w:rPr>
          <w:b/>
          <w:bCs/>
          <w:color w:val="0070C0"/>
          <w:sz w:val="28"/>
          <w:szCs w:val="28"/>
        </w:rPr>
        <w:t>LEARNING</w:t>
      </w:r>
      <w:r w:rsidRPr="0080256A">
        <w:rPr>
          <w:b/>
          <w:bCs/>
          <w:color w:val="0070C0"/>
          <w:sz w:val="28"/>
          <w:szCs w:val="28"/>
        </w:rPr>
        <w:t xml:space="preserve"> </w:t>
      </w:r>
      <w:r>
        <w:rPr>
          <w:b/>
          <w:bCs/>
          <w:color w:val="0070C0"/>
          <w:sz w:val="28"/>
          <w:szCs w:val="28"/>
        </w:rPr>
        <w:t>OUTCOMES</w:t>
      </w:r>
    </w:p>
    <w:p w14:paraId="6D5FC3B1" w14:textId="77777777" w:rsidR="00E41B3B" w:rsidRPr="0080256A" w:rsidRDefault="00E41B3B" w:rsidP="00E41B3B">
      <w:pPr>
        <w:tabs>
          <w:tab w:val="left" w:pos="360"/>
          <w:tab w:val="left" w:pos="720"/>
        </w:tabs>
        <w:spacing w:after="0" w:line="240" w:lineRule="auto"/>
        <w:rPr>
          <w:color w:val="0070C0"/>
        </w:rPr>
      </w:pPr>
    </w:p>
    <w:p w14:paraId="65458455" w14:textId="5B36EBEB" w:rsidR="00775D7F" w:rsidRPr="00775D7F"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identify, formulate, and solve broadly defined technical or scientific problems by applying</w:t>
      </w:r>
      <w:r>
        <w:rPr>
          <w:color w:val="0070C0"/>
        </w:rPr>
        <w:t xml:space="preserve"> </w:t>
      </w:r>
      <w:r w:rsidRPr="00775D7F">
        <w:rPr>
          <w:color w:val="0070C0"/>
        </w:rPr>
        <w:t>knowledge of mathematics and science and/or technical topics to areas relevant to the discipline.</w:t>
      </w:r>
    </w:p>
    <w:p w14:paraId="36F2962F" w14:textId="77777777" w:rsidR="00775D7F" w:rsidRPr="00775D7F"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formulate or design a system, process, procedure or program to meet desired needs.</w:t>
      </w:r>
    </w:p>
    <w:p w14:paraId="137852BB" w14:textId="1FED11A7" w:rsidR="00775D7F" w:rsidRPr="00775D7F"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develop and conduct experiments or test hypotheses, analyze and interpret data and use scientific</w:t>
      </w:r>
      <w:r>
        <w:rPr>
          <w:color w:val="0070C0"/>
        </w:rPr>
        <w:t xml:space="preserve"> </w:t>
      </w:r>
      <w:r w:rsidRPr="00775D7F">
        <w:rPr>
          <w:color w:val="0070C0"/>
        </w:rPr>
        <w:t>judgment to draw conclusions.</w:t>
      </w:r>
    </w:p>
    <w:p w14:paraId="0A0A989E" w14:textId="77777777" w:rsidR="00775D7F" w:rsidRPr="00775D7F"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communicate effectively with a range of audiences.</w:t>
      </w:r>
    </w:p>
    <w:p w14:paraId="538DA037" w14:textId="5B7BF549" w:rsidR="00775D7F" w:rsidRPr="00775D7F"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understand ethical and professional responsibilities and the impact of technical and/or scientific</w:t>
      </w:r>
      <w:r>
        <w:rPr>
          <w:color w:val="0070C0"/>
        </w:rPr>
        <w:t xml:space="preserve"> </w:t>
      </w:r>
      <w:r w:rsidRPr="00775D7F">
        <w:rPr>
          <w:color w:val="0070C0"/>
        </w:rPr>
        <w:t>solutions in global, economic, environmental, and societal contexts.</w:t>
      </w:r>
    </w:p>
    <w:p w14:paraId="4A3CA772" w14:textId="225EC703" w:rsidR="00E41B3B" w:rsidRPr="0080256A" w:rsidRDefault="00775D7F" w:rsidP="00775D7F">
      <w:pPr>
        <w:pStyle w:val="ListParagraph"/>
        <w:numPr>
          <w:ilvl w:val="0"/>
          <w:numId w:val="28"/>
        </w:numPr>
        <w:tabs>
          <w:tab w:val="left" w:pos="360"/>
          <w:tab w:val="left" w:pos="720"/>
        </w:tabs>
        <w:spacing w:after="0" w:line="240" w:lineRule="auto"/>
        <w:rPr>
          <w:color w:val="0070C0"/>
        </w:rPr>
      </w:pPr>
      <w:r w:rsidRPr="00775D7F">
        <w:rPr>
          <w:color w:val="0070C0"/>
        </w:rPr>
        <w:t>An ability to function effectively on teams that establish goals, plan tasks, meet deadlines, and analyze risk and</w:t>
      </w:r>
      <w:r>
        <w:rPr>
          <w:color w:val="0070C0"/>
        </w:rPr>
        <w:t xml:space="preserve"> </w:t>
      </w:r>
      <w:r w:rsidRPr="00775D7F">
        <w:rPr>
          <w:color w:val="0070C0"/>
        </w:rPr>
        <w:t>uncertainty.</w:t>
      </w:r>
    </w:p>
    <w:p w14:paraId="5415D47D" w14:textId="77777777" w:rsidR="00775D7F" w:rsidRDefault="00775D7F" w:rsidP="00E41B3B">
      <w:pPr>
        <w:tabs>
          <w:tab w:val="left" w:pos="360"/>
          <w:tab w:val="left" w:pos="720"/>
        </w:tabs>
        <w:spacing w:after="0" w:line="240" w:lineRule="auto"/>
        <w:rPr>
          <w:color w:val="0070C0"/>
        </w:rPr>
      </w:pPr>
    </w:p>
    <w:p w14:paraId="13F0AE43" w14:textId="290586EC" w:rsidR="00E41B3B" w:rsidRPr="0080256A" w:rsidRDefault="00E41B3B" w:rsidP="00E41B3B">
      <w:pPr>
        <w:tabs>
          <w:tab w:val="left" w:pos="360"/>
          <w:tab w:val="left" w:pos="720"/>
        </w:tabs>
        <w:spacing w:after="0" w:line="240" w:lineRule="auto"/>
        <w:rPr>
          <w:color w:val="0070C0"/>
        </w:rPr>
      </w:pPr>
      <w:r w:rsidRPr="0080256A">
        <w:rPr>
          <w:color w:val="0070C0"/>
        </w:rPr>
        <w:t>Admission Requirements:</w:t>
      </w:r>
    </w:p>
    <w:p w14:paraId="1359FEC2" w14:textId="77777777" w:rsidR="00E41B3B" w:rsidRPr="0080256A" w:rsidRDefault="00E41B3B" w:rsidP="00E41B3B">
      <w:pPr>
        <w:tabs>
          <w:tab w:val="left" w:pos="360"/>
          <w:tab w:val="left" w:pos="720"/>
        </w:tabs>
        <w:spacing w:after="0" w:line="240" w:lineRule="auto"/>
        <w:rPr>
          <w:color w:val="0070C0"/>
        </w:rPr>
      </w:pPr>
      <w:r w:rsidRPr="0080256A">
        <w:rPr>
          <w:color w:val="0070C0"/>
        </w:rPr>
        <w:tab/>
        <w:t>Students must meet the University admission standards.</w:t>
      </w:r>
    </w:p>
    <w:p w14:paraId="4464B165" w14:textId="5F6D912F" w:rsidR="00E41B3B" w:rsidRDefault="00E41B3B" w:rsidP="00D23E89">
      <w:pPr>
        <w:ind w:left="720"/>
        <w:contextualSpacing/>
        <w:rPr>
          <w:rFonts w:asciiTheme="majorHAnsi" w:hAnsiTheme="majorHAnsi" w:cs="Arial"/>
          <w:sz w:val="18"/>
          <w:szCs w:val="18"/>
        </w:rPr>
      </w:pPr>
    </w:p>
    <w:p w14:paraId="651C1244" w14:textId="10334004" w:rsidR="00902BC2" w:rsidRPr="00C71103" w:rsidRDefault="00902BC2" w:rsidP="00902BC2">
      <w:pPr>
        <w:tabs>
          <w:tab w:val="left" w:pos="360"/>
          <w:tab w:val="left" w:pos="720"/>
        </w:tabs>
        <w:spacing w:after="0" w:line="240" w:lineRule="auto"/>
        <w:jc w:val="center"/>
        <w:rPr>
          <w:b/>
          <w:bCs/>
          <w:color w:val="0070C0"/>
          <w:sz w:val="36"/>
          <w:szCs w:val="36"/>
        </w:rPr>
      </w:pPr>
      <w:r w:rsidRPr="00C71103">
        <w:rPr>
          <w:b/>
          <w:bCs/>
          <w:color w:val="0070C0"/>
          <w:sz w:val="36"/>
          <w:szCs w:val="36"/>
        </w:rPr>
        <w:t xml:space="preserve">Major in </w:t>
      </w:r>
      <w:r>
        <w:rPr>
          <w:b/>
          <w:bCs/>
          <w:color w:val="0070C0"/>
          <w:sz w:val="36"/>
          <w:szCs w:val="36"/>
        </w:rPr>
        <w:t>Construction</w:t>
      </w:r>
      <w:r w:rsidRPr="00C71103">
        <w:rPr>
          <w:b/>
          <w:bCs/>
          <w:color w:val="0070C0"/>
          <w:sz w:val="36"/>
          <w:szCs w:val="36"/>
        </w:rPr>
        <w:t xml:space="preserve"> </w:t>
      </w:r>
      <w:r>
        <w:rPr>
          <w:b/>
          <w:bCs/>
          <w:color w:val="0070C0"/>
          <w:sz w:val="36"/>
          <w:szCs w:val="36"/>
        </w:rPr>
        <w:t>Management</w:t>
      </w:r>
    </w:p>
    <w:p w14:paraId="00F599CB" w14:textId="77777777" w:rsidR="00902BC2" w:rsidRPr="00C71103" w:rsidRDefault="00902BC2" w:rsidP="00902BC2">
      <w:pPr>
        <w:tabs>
          <w:tab w:val="left" w:pos="360"/>
          <w:tab w:val="left" w:pos="720"/>
        </w:tabs>
        <w:spacing w:after="0" w:line="240" w:lineRule="auto"/>
        <w:jc w:val="center"/>
        <w:rPr>
          <w:b/>
          <w:bCs/>
          <w:color w:val="0070C0"/>
        </w:rPr>
      </w:pPr>
      <w:r w:rsidRPr="00C71103">
        <w:rPr>
          <w:b/>
          <w:bCs/>
          <w:color w:val="0070C0"/>
        </w:rPr>
        <w:t xml:space="preserve">Bachelor of </w:t>
      </w:r>
      <w:r>
        <w:rPr>
          <w:b/>
          <w:bCs/>
          <w:color w:val="0070C0"/>
        </w:rPr>
        <w:t>Science</w:t>
      </w:r>
    </w:p>
    <w:p w14:paraId="6919A11D" w14:textId="77777777" w:rsidR="00902BC2" w:rsidRPr="00C71103" w:rsidRDefault="00902BC2" w:rsidP="00902BC2">
      <w:pPr>
        <w:tabs>
          <w:tab w:val="left" w:pos="360"/>
          <w:tab w:val="left" w:pos="720"/>
        </w:tabs>
        <w:spacing w:after="0" w:line="240" w:lineRule="auto"/>
        <w:rPr>
          <w:color w:val="0070C0"/>
        </w:rPr>
      </w:pPr>
      <w:r w:rsidRPr="00C71103">
        <w:rPr>
          <w:color w:val="0070C0"/>
        </w:rPr>
        <w:t xml:space="preserve">A complete 8-semester degree plan is available at </w:t>
      </w:r>
      <w:hyperlink r:id="rId11" w:history="1">
        <w:r w:rsidRPr="00C71103">
          <w:rPr>
            <w:rStyle w:val="Hyperlink"/>
            <w:color w:val="0070C0"/>
          </w:rPr>
          <w:t>https://www.astate.edu/info/academics/degrees/</w:t>
        </w:r>
      </w:hyperlink>
    </w:p>
    <w:p w14:paraId="0967906B" w14:textId="192B8AFC" w:rsidR="00902BC2" w:rsidRDefault="00902BC2" w:rsidP="00D23E89">
      <w:pPr>
        <w:ind w:left="720"/>
        <w:contextualSpacing/>
        <w:rPr>
          <w:rFonts w:asciiTheme="majorHAnsi" w:hAnsiTheme="majorHAnsi" w:cs="Arial"/>
          <w:sz w:val="18"/>
          <w:szCs w:val="18"/>
        </w:rPr>
      </w:pPr>
    </w:p>
    <w:tbl>
      <w:tblPr>
        <w:tblW w:w="8179" w:type="dxa"/>
        <w:jc w:val="center"/>
        <w:tblLook w:val="04A0" w:firstRow="1" w:lastRow="0" w:firstColumn="1" w:lastColumn="0" w:noHBand="0" w:noVBand="1"/>
      </w:tblPr>
      <w:tblGrid>
        <w:gridCol w:w="272"/>
        <w:gridCol w:w="7012"/>
        <w:gridCol w:w="1067"/>
      </w:tblGrid>
      <w:tr w:rsidR="003A6772" w:rsidRPr="003A6772" w14:paraId="195EF9D5" w14:textId="77777777" w:rsidTr="003A6772">
        <w:trPr>
          <w:trHeight w:val="315"/>
          <w:jc w:val="center"/>
        </w:trPr>
        <w:tc>
          <w:tcPr>
            <w:tcW w:w="7112" w:type="dxa"/>
            <w:gridSpan w:val="2"/>
            <w:tcBorders>
              <w:top w:val="single" w:sz="8" w:space="0" w:color="auto"/>
              <w:left w:val="single" w:sz="8" w:space="0" w:color="auto"/>
              <w:bottom w:val="single" w:sz="8" w:space="0" w:color="auto"/>
              <w:right w:val="nil"/>
            </w:tcBorders>
            <w:shd w:val="clear" w:color="000000" w:fill="BFBFBF"/>
            <w:noWrap/>
            <w:vAlign w:val="center"/>
            <w:hideMark/>
          </w:tcPr>
          <w:p w14:paraId="5B253B61"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University Requirements:</w:t>
            </w:r>
          </w:p>
        </w:tc>
        <w:tc>
          <w:tcPr>
            <w:tcW w:w="1067" w:type="dxa"/>
            <w:tcBorders>
              <w:top w:val="single" w:sz="8" w:space="0" w:color="auto"/>
              <w:left w:val="nil"/>
              <w:bottom w:val="single" w:sz="8" w:space="0" w:color="auto"/>
              <w:right w:val="single" w:sz="8" w:space="0" w:color="auto"/>
            </w:tcBorders>
            <w:shd w:val="clear" w:color="000000" w:fill="BFBFBF"/>
            <w:noWrap/>
            <w:vAlign w:val="center"/>
            <w:hideMark/>
          </w:tcPr>
          <w:p w14:paraId="3E63E542"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31E709A5" w14:textId="77777777" w:rsidTr="003A6772">
        <w:trPr>
          <w:trHeight w:val="315"/>
          <w:jc w:val="center"/>
        </w:trPr>
        <w:tc>
          <w:tcPr>
            <w:tcW w:w="100" w:type="dxa"/>
            <w:tcBorders>
              <w:top w:val="nil"/>
              <w:left w:val="single" w:sz="8" w:space="0" w:color="auto"/>
              <w:bottom w:val="single" w:sz="8" w:space="0" w:color="auto"/>
              <w:right w:val="nil"/>
            </w:tcBorders>
            <w:shd w:val="clear" w:color="auto" w:fill="auto"/>
            <w:noWrap/>
            <w:vAlign w:val="center"/>
            <w:hideMark/>
          </w:tcPr>
          <w:p w14:paraId="6BA3269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single" w:sz="8" w:space="0" w:color="auto"/>
              <w:right w:val="nil"/>
            </w:tcBorders>
            <w:shd w:val="clear" w:color="auto" w:fill="auto"/>
            <w:noWrap/>
            <w:vAlign w:val="center"/>
            <w:hideMark/>
          </w:tcPr>
          <w:p w14:paraId="6D0C29E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See University General Requirements for Baccalaureate degrees</w:t>
            </w:r>
          </w:p>
        </w:tc>
        <w:tc>
          <w:tcPr>
            <w:tcW w:w="1067" w:type="dxa"/>
            <w:tcBorders>
              <w:top w:val="nil"/>
              <w:left w:val="nil"/>
              <w:bottom w:val="single" w:sz="8" w:space="0" w:color="auto"/>
              <w:right w:val="single" w:sz="8" w:space="0" w:color="auto"/>
            </w:tcBorders>
            <w:shd w:val="clear" w:color="auto" w:fill="auto"/>
            <w:noWrap/>
            <w:vAlign w:val="center"/>
            <w:hideMark/>
          </w:tcPr>
          <w:p w14:paraId="06B03B7E"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3938DF73" w14:textId="77777777" w:rsidTr="003A6772">
        <w:trPr>
          <w:trHeight w:val="315"/>
          <w:jc w:val="center"/>
        </w:trPr>
        <w:tc>
          <w:tcPr>
            <w:tcW w:w="7112" w:type="dxa"/>
            <w:gridSpan w:val="2"/>
            <w:tcBorders>
              <w:top w:val="single" w:sz="8" w:space="0" w:color="auto"/>
              <w:left w:val="single" w:sz="8" w:space="0" w:color="auto"/>
              <w:bottom w:val="single" w:sz="8" w:space="0" w:color="auto"/>
              <w:right w:val="nil"/>
            </w:tcBorders>
            <w:shd w:val="clear" w:color="000000" w:fill="BFBFBF"/>
            <w:noWrap/>
            <w:vAlign w:val="center"/>
            <w:hideMark/>
          </w:tcPr>
          <w:p w14:paraId="0769D39D"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First Year Making Connections Course:</w:t>
            </w:r>
          </w:p>
        </w:tc>
        <w:tc>
          <w:tcPr>
            <w:tcW w:w="1067" w:type="dxa"/>
            <w:tcBorders>
              <w:top w:val="nil"/>
              <w:left w:val="nil"/>
              <w:bottom w:val="nil"/>
              <w:right w:val="single" w:sz="8" w:space="0" w:color="auto"/>
            </w:tcBorders>
            <w:shd w:val="clear" w:color="000000" w:fill="BFBFBF"/>
            <w:noWrap/>
            <w:vAlign w:val="center"/>
            <w:hideMark/>
          </w:tcPr>
          <w:p w14:paraId="01E7EB41"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xml:space="preserve">Sem. </w:t>
            </w:r>
            <w:proofErr w:type="spellStart"/>
            <w:r w:rsidRPr="003A6772">
              <w:rPr>
                <w:rFonts w:ascii="Arial" w:eastAsia="Times New Roman" w:hAnsi="Arial" w:cs="Arial"/>
                <w:b/>
                <w:bCs/>
                <w:color w:val="0070C0"/>
                <w:sz w:val="20"/>
                <w:szCs w:val="20"/>
              </w:rPr>
              <w:t>Hrs</w:t>
            </w:r>
            <w:proofErr w:type="spellEnd"/>
          </w:p>
        </w:tc>
      </w:tr>
      <w:tr w:rsidR="003A6772" w:rsidRPr="003A6772" w14:paraId="770CE58D" w14:textId="77777777" w:rsidTr="003A6772">
        <w:trPr>
          <w:trHeight w:val="315"/>
          <w:jc w:val="center"/>
        </w:trPr>
        <w:tc>
          <w:tcPr>
            <w:tcW w:w="100" w:type="dxa"/>
            <w:tcBorders>
              <w:top w:val="nil"/>
              <w:left w:val="single" w:sz="8" w:space="0" w:color="auto"/>
              <w:bottom w:val="single" w:sz="8" w:space="0" w:color="auto"/>
              <w:right w:val="nil"/>
            </w:tcBorders>
            <w:shd w:val="clear" w:color="auto" w:fill="auto"/>
            <w:noWrap/>
            <w:vAlign w:val="center"/>
            <w:hideMark/>
          </w:tcPr>
          <w:p w14:paraId="55E11984"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single" w:sz="8" w:space="0" w:color="auto"/>
              <w:right w:val="nil"/>
            </w:tcBorders>
            <w:shd w:val="clear" w:color="auto" w:fill="auto"/>
            <w:noWrap/>
            <w:vAlign w:val="center"/>
            <w:hideMark/>
          </w:tcPr>
          <w:p w14:paraId="379CCC8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UC 1013, Making Connections (or equivalent course)</w:t>
            </w:r>
          </w:p>
        </w:tc>
        <w:tc>
          <w:tcPr>
            <w:tcW w:w="1067" w:type="dxa"/>
            <w:tcBorders>
              <w:top w:val="single" w:sz="8" w:space="0" w:color="auto"/>
              <w:left w:val="nil"/>
              <w:bottom w:val="single" w:sz="8" w:space="0" w:color="auto"/>
              <w:right w:val="single" w:sz="8" w:space="0" w:color="auto"/>
            </w:tcBorders>
            <w:shd w:val="clear" w:color="auto" w:fill="auto"/>
            <w:noWrap/>
            <w:vAlign w:val="center"/>
            <w:hideMark/>
          </w:tcPr>
          <w:p w14:paraId="155EF5EB"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3</w:t>
            </w:r>
          </w:p>
        </w:tc>
      </w:tr>
      <w:tr w:rsidR="003A6772" w:rsidRPr="003A6772" w14:paraId="3C85CD8C" w14:textId="77777777" w:rsidTr="003A6772">
        <w:trPr>
          <w:trHeight w:val="315"/>
          <w:jc w:val="center"/>
        </w:trPr>
        <w:tc>
          <w:tcPr>
            <w:tcW w:w="7112" w:type="dxa"/>
            <w:gridSpan w:val="2"/>
            <w:tcBorders>
              <w:top w:val="single" w:sz="8" w:space="0" w:color="auto"/>
              <w:left w:val="single" w:sz="8" w:space="0" w:color="auto"/>
              <w:bottom w:val="single" w:sz="8" w:space="0" w:color="auto"/>
              <w:right w:val="nil"/>
            </w:tcBorders>
            <w:shd w:val="clear" w:color="000000" w:fill="BFBFBF"/>
            <w:noWrap/>
            <w:vAlign w:val="center"/>
            <w:hideMark/>
          </w:tcPr>
          <w:p w14:paraId="44CF405E"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General Education Requirements:</w:t>
            </w:r>
          </w:p>
        </w:tc>
        <w:tc>
          <w:tcPr>
            <w:tcW w:w="1067" w:type="dxa"/>
            <w:tcBorders>
              <w:top w:val="nil"/>
              <w:left w:val="nil"/>
              <w:bottom w:val="single" w:sz="8" w:space="0" w:color="auto"/>
              <w:right w:val="single" w:sz="8" w:space="0" w:color="auto"/>
            </w:tcBorders>
            <w:shd w:val="clear" w:color="000000" w:fill="BFBFBF"/>
            <w:noWrap/>
            <w:vAlign w:val="center"/>
            <w:hideMark/>
          </w:tcPr>
          <w:p w14:paraId="5DE53096"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xml:space="preserve">Sem. </w:t>
            </w:r>
            <w:proofErr w:type="spellStart"/>
            <w:r w:rsidRPr="003A6772">
              <w:rPr>
                <w:rFonts w:ascii="Arial" w:eastAsia="Times New Roman" w:hAnsi="Arial" w:cs="Arial"/>
                <w:b/>
                <w:bCs/>
                <w:color w:val="0070C0"/>
                <w:sz w:val="20"/>
                <w:szCs w:val="20"/>
              </w:rPr>
              <w:t>Hrs</w:t>
            </w:r>
            <w:proofErr w:type="spellEnd"/>
          </w:p>
        </w:tc>
      </w:tr>
      <w:tr w:rsidR="003A6772" w:rsidRPr="003A6772" w14:paraId="37EF457B"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42B52A4"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D0E552A"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See General Education Curriculum for Baccalaureate degrees</w:t>
            </w:r>
          </w:p>
        </w:tc>
        <w:tc>
          <w:tcPr>
            <w:tcW w:w="1067" w:type="dxa"/>
            <w:tcBorders>
              <w:top w:val="nil"/>
              <w:left w:val="nil"/>
              <w:bottom w:val="nil"/>
              <w:right w:val="single" w:sz="8" w:space="0" w:color="auto"/>
            </w:tcBorders>
            <w:shd w:val="clear" w:color="auto" w:fill="auto"/>
            <w:noWrap/>
            <w:vAlign w:val="center"/>
            <w:hideMark/>
          </w:tcPr>
          <w:p w14:paraId="69E60233"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35</w:t>
            </w:r>
          </w:p>
        </w:tc>
      </w:tr>
      <w:tr w:rsidR="003A6772" w:rsidRPr="003A6772" w14:paraId="1D025F04"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1494930"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bottom"/>
            <w:hideMark/>
          </w:tcPr>
          <w:p w14:paraId="2389978C" w14:textId="77777777" w:rsidR="003A6772" w:rsidRPr="003A6772" w:rsidRDefault="003A6772" w:rsidP="003A6772">
            <w:pPr>
              <w:spacing w:after="0" w:line="240" w:lineRule="auto"/>
              <w:rPr>
                <w:rFonts w:ascii="Arial" w:eastAsia="Times New Roman" w:hAnsi="Arial" w:cs="Arial"/>
                <w:color w:val="0070C0"/>
                <w:sz w:val="20"/>
                <w:szCs w:val="20"/>
              </w:rPr>
            </w:pPr>
          </w:p>
        </w:tc>
        <w:tc>
          <w:tcPr>
            <w:tcW w:w="1067" w:type="dxa"/>
            <w:tcBorders>
              <w:top w:val="nil"/>
              <w:left w:val="nil"/>
              <w:bottom w:val="nil"/>
              <w:right w:val="single" w:sz="8" w:space="0" w:color="auto"/>
            </w:tcBorders>
            <w:shd w:val="clear" w:color="auto" w:fill="auto"/>
            <w:noWrap/>
            <w:vAlign w:val="center"/>
            <w:hideMark/>
          </w:tcPr>
          <w:p w14:paraId="708798EB"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1BD9FE50"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F03E8CD"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54070432"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Students with this major must take the following:</w:t>
            </w:r>
          </w:p>
        </w:tc>
        <w:tc>
          <w:tcPr>
            <w:tcW w:w="1067" w:type="dxa"/>
            <w:tcBorders>
              <w:top w:val="nil"/>
              <w:left w:val="nil"/>
              <w:bottom w:val="nil"/>
              <w:right w:val="single" w:sz="8" w:space="0" w:color="auto"/>
            </w:tcBorders>
            <w:shd w:val="clear" w:color="auto" w:fill="auto"/>
            <w:noWrap/>
            <w:vAlign w:val="center"/>
            <w:hideMark/>
          </w:tcPr>
          <w:p w14:paraId="2C38D898"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06F49882"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4FDF44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8079" w:type="dxa"/>
            <w:gridSpan w:val="2"/>
            <w:tcBorders>
              <w:top w:val="nil"/>
              <w:left w:val="nil"/>
              <w:bottom w:val="nil"/>
              <w:right w:val="single" w:sz="8" w:space="0" w:color="000000"/>
            </w:tcBorders>
            <w:shd w:val="clear" w:color="auto" w:fill="auto"/>
            <w:noWrap/>
            <w:vAlign w:val="center"/>
            <w:hideMark/>
          </w:tcPr>
          <w:p w14:paraId="6D91A1AF" w14:textId="77777777" w:rsidR="003A6772" w:rsidRPr="003A6772" w:rsidRDefault="003A6772" w:rsidP="003A6772">
            <w:pPr>
              <w:spacing w:after="0" w:line="240" w:lineRule="auto"/>
              <w:rPr>
                <w:rFonts w:ascii="Arial" w:eastAsia="Times New Roman" w:hAnsi="Arial" w:cs="Arial"/>
                <w:i/>
                <w:iCs/>
                <w:color w:val="0070C0"/>
                <w:sz w:val="20"/>
                <w:szCs w:val="20"/>
              </w:rPr>
            </w:pPr>
            <w:r w:rsidRPr="003A6772">
              <w:rPr>
                <w:rFonts w:ascii="Arial" w:eastAsia="Times New Roman" w:hAnsi="Arial" w:cs="Arial"/>
                <w:i/>
                <w:iCs/>
                <w:color w:val="0070C0"/>
                <w:sz w:val="20"/>
                <w:szCs w:val="20"/>
              </w:rPr>
              <w:t xml:space="preserve">  MATH 1023, College Algebra or MATH course that requires MATH 1023 as a prerequisite</w:t>
            </w:r>
          </w:p>
        </w:tc>
      </w:tr>
      <w:tr w:rsidR="003A6772" w:rsidRPr="003A6772" w14:paraId="3585C709"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08B7649"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145BE2A" w14:textId="77777777" w:rsidR="003A6772" w:rsidRPr="003A6772" w:rsidRDefault="003A6772" w:rsidP="003A6772">
            <w:pPr>
              <w:spacing w:after="0" w:line="240" w:lineRule="auto"/>
              <w:rPr>
                <w:rFonts w:ascii="Arial" w:eastAsia="Times New Roman" w:hAnsi="Arial" w:cs="Arial"/>
                <w:i/>
                <w:iCs/>
                <w:color w:val="0070C0"/>
                <w:sz w:val="20"/>
                <w:szCs w:val="20"/>
              </w:rPr>
            </w:pPr>
            <w:r w:rsidRPr="003A6772">
              <w:rPr>
                <w:rFonts w:ascii="Arial" w:eastAsia="Times New Roman" w:hAnsi="Arial" w:cs="Arial"/>
                <w:i/>
                <w:iCs/>
                <w:color w:val="0070C0"/>
                <w:sz w:val="20"/>
                <w:szCs w:val="20"/>
              </w:rPr>
              <w:t xml:space="preserve">  COMS 1203, Oral Communication</w:t>
            </w:r>
          </w:p>
        </w:tc>
        <w:tc>
          <w:tcPr>
            <w:tcW w:w="1067" w:type="dxa"/>
            <w:tcBorders>
              <w:top w:val="nil"/>
              <w:left w:val="nil"/>
              <w:bottom w:val="nil"/>
              <w:right w:val="single" w:sz="8" w:space="0" w:color="auto"/>
            </w:tcBorders>
            <w:shd w:val="clear" w:color="auto" w:fill="auto"/>
            <w:noWrap/>
            <w:vAlign w:val="center"/>
            <w:hideMark/>
          </w:tcPr>
          <w:p w14:paraId="5B9D1D9C"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559A2BFD"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6831642E"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49DD3697" w14:textId="77777777" w:rsidR="003A6772" w:rsidRPr="003A6772" w:rsidRDefault="003A6772" w:rsidP="003A6772">
            <w:pPr>
              <w:spacing w:after="0" w:line="240" w:lineRule="auto"/>
              <w:rPr>
                <w:rFonts w:ascii="Arial" w:eastAsia="Times New Roman" w:hAnsi="Arial" w:cs="Arial"/>
                <w:i/>
                <w:iCs/>
                <w:color w:val="0070C0"/>
                <w:sz w:val="20"/>
                <w:szCs w:val="20"/>
              </w:rPr>
            </w:pPr>
            <w:r w:rsidRPr="003A6772">
              <w:rPr>
                <w:rFonts w:ascii="Arial" w:eastAsia="Times New Roman" w:hAnsi="Arial" w:cs="Arial"/>
                <w:i/>
                <w:iCs/>
                <w:color w:val="0070C0"/>
                <w:sz w:val="20"/>
                <w:szCs w:val="20"/>
              </w:rPr>
              <w:t xml:space="preserve">  ECON 2313, Principles of Macroeconomics</w:t>
            </w:r>
          </w:p>
        </w:tc>
        <w:tc>
          <w:tcPr>
            <w:tcW w:w="1067" w:type="dxa"/>
            <w:tcBorders>
              <w:top w:val="nil"/>
              <w:left w:val="nil"/>
              <w:bottom w:val="nil"/>
              <w:right w:val="single" w:sz="8" w:space="0" w:color="auto"/>
            </w:tcBorders>
            <w:shd w:val="clear" w:color="auto" w:fill="auto"/>
            <w:noWrap/>
            <w:vAlign w:val="center"/>
            <w:hideMark/>
          </w:tcPr>
          <w:p w14:paraId="46841EB0"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42BA724F"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69671E3"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249BD74D" w14:textId="77777777" w:rsidR="003A6772" w:rsidRPr="003A6772" w:rsidRDefault="003A6772" w:rsidP="003A6772">
            <w:pPr>
              <w:spacing w:after="0" w:line="240" w:lineRule="auto"/>
              <w:rPr>
                <w:rFonts w:ascii="Arial" w:eastAsia="Times New Roman" w:hAnsi="Arial" w:cs="Arial"/>
                <w:i/>
                <w:iCs/>
                <w:color w:val="0070C0"/>
                <w:sz w:val="20"/>
                <w:szCs w:val="20"/>
              </w:rPr>
            </w:pPr>
            <w:r w:rsidRPr="003A6772">
              <w:rPr>
                <w:rFonts w:ascii="Arial" w:eastAsia="Times New Roman" w:hAnsi="Arial" w:cs="Arial"/>
                <w:i/>
                <w:iCs/>
                <w:color w:val="0070C0"/>
                <w:sz w:val="20"/>
                <w:szCs w:val="20"/>
              </w:rPr>
              <w:t xml:space="preserve">  ECON 2323, Principles of Microeconomics</w:t>
            </w:r>
          </w:p>
        </w:tc>
        <w:tc>
          <w:tcPr>
            <w:tcW w:w="1067" w:type="dxa"/>
            <w:tcBorders>
              <w:top w:val="nil"/>
              <w:left w:val="nil"/>
              <w:bottom w:val="nil"/>
              <w:right w:val="single" w:sz="8" w:space="0" w:color="auto"/>
            </w:tcBorders>
            <w:shd w:val="clear" w:color="auto" w:fill="auto"/>
            <w:noWrap/>
            <w:vAlign w:val="center"/>
            <w:hideMark/>
          </w:tcPr>
          <w:p w14:paraId="099F638B"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771DF99F" w14:textId="77777777" w:rsidTr="003A6772">
        <w:trPr>
          <w:trHeight w:val="315"/>
          <w:jc w:val="center"/>
        </w:trPr>
        <w:tc>
          <w:tcPr>
            <w:tcW w:w="100" w:type="dxa"/>
            <w:tcBorders>
              <w:top w:val="nil"/>
              <w:left w:val="single" w:sz="8" w:space="0" w:color="auto"/>
              <w:bottom w:val="nil"/>
              <w:right w:val="nil"/>
            </w:tcBorders>
            <w:shd w:val="clear" w:color="auto" w:fill="auto"/>
            <w:noWrap/>
            <w:vAlign w:val="center"/>
            <w:hideMark/>
          </w:tcPr>
          <w:p w14:paraId="05C01DFD"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bottom"/>
            <w:hideMark/>
          </w:tcPr>
          <w:p w14:paraId="364B2BDB" w14:textId="77777777" w:rsidR="003A6772" w:rsidRPr="003A6772" w:rsidRDefault="003A6772" w:rsidP="003A6772">
            <w:pPr>
              <w:spacing w:after="0" w:line="240" w:lineRule="auto"/>
              <w:rPr>
                <w:rFonts w:ascii="Arial" w:eastAsia="Times New Roman" w:hAnsi="Arial" w:cs="Arial"/>
                <w:color w:val="0070C0"/>
                <w:sz w:val="20"/>
                <w:szCs w:val="20"/>
              </w:rPr>
            </w:pPr>
          </w:p>
        </w:tc>
        <w:tc>
          <w:tcPr>
            <w:tcW w:w="1067" w:type="dxa"/>
            <w:tcBorders>
              <w:top w:val="nil"/>
              <w:left w:val="nil"/>
              <w:bottom w:val="nil"/>
              <w:right w:val="single" w:sz="8" w:space="0" w:color="auto"/>
            </w:tcBorders>
            <w:shd w:val="clear" w:color="auto" w:fill="auto"/>
            <w:noWrap/>
            <w:vAlign w:val="center"/>
            <w:hideMark/>
          </w:tcPr>
          <w:p w14:paraId="7CDE4C31"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0D21FA7C" w14:textId="77777777" w:rsidTr="003A6772">
        <w:trPr>
          <w:trHeight w:val="300"/>
          <w:jc w:val="center"/>
        </w:trPr>
        <w:tc>
          <w:tcPr>
            <w:tcW w:w="7112" w:type="dxa"/>
            <w:gridSpan w:val="2"/>
            <w:tcBorders>
              <w:top w:val="single" w:sz="8" w:space="0" w:color="auto"/>
              <w:left w:val="single" w:sz="8" w:space="0" w:color="auto"/>
              <w:bottom w:val="nil"/>
              <w:right w:val="nil"/>
            </w:tcBorders>
            <w:shd w:val="clear" w:color="000000" w:fill="BFBFBF"/>
            <w:noWrap/>
            <w:vAlign w:val="center"/>
            <w:hideMark/>
          </w:tcPr>
          <w:p w14:paraId="53FE327C"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Major Requirements:</w:t>
            </w:r>
          </w:p>
        </w:tc>
        <w:tc>
          <w:tcPr>
            <w:tcW w:w="1067" w:type="dxa"/>
            <w:tcBorders>
              <w:top w:val="single" w:sz="8" w:space="0" w:color="auto"/>
              <w:left w:val="nil"/>
              <w:bottom w:val="nil"/>
              <w:right w:val="single" w:sz="8" w:space="0" w:color="auto"/>
            </w:tcBorders>
            <w:shd w:val="clear" w:color="000000" w:fill="BFBFBF"/>
            <w:noWrap/>
            <w:vAlign w:val="center"/>
            <w:hideMark/>
          </w:tcPr>
          <w:p w14:paraId="59E3A446"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Sem. Hrs.</w:t>
            </w:r>
          </w:p>
        </w:tc>
      </w:tr>
      <w:tr w:rsidR="003A6772" w:rsidRPr="003A6772" w14:paraId="4358ECF0" w14:textId="77777777" w:rsidTr="003A6772">
        <w:trPr>
          <w:trHeight w:val="315"/>
          <w:jc w:val="center"/>
        </w:trPr>
        <w:tc>
          <w:tcPr>
            <w:tcW w:w="100" w:type="dxa"/>
            <w:tcBorders>
              <w:top w:val="nil"/>
              <w:left w:val="single" w:sz="8" w:space="0" w:color="auto"/>
              <w:bottom w:val="nil"/>
              <w:right w:val="nil"/>
            </w:tcBorders>
            <w:shd w:val="clear" w:color="000000" w:fill="BFBFBF"/>
            <w:noWrap/>
            <w:vAlign w:val="center"/>
            <w:hideMark/>
          </w:tcPr>
          <w:p w14:paraId="6B930D7C"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000000" w:fill="BFBFBF"/>
            <w:noWrap/>
            <w:vAlign w:val="center"/>
            <w:hideMark/>
          </w:tcPr>
          <w:p w14:paraId="03792EDC"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Grade of "C" or better required for all major requirements</w:t>
            </w:r>
          </w:p>
        </w:tc>
        <w:tc>
          <w:tcPr>
            <w:tcW w:w="1067" w:type="dxa"/>
            <w:tcBorders>
              <w:top w:val="nil"/>
              <w:left w:val="nil"/>
              <w:bottom w:val="nil"/>
              <w:right w:val="single" w:sz="8" w:space="0" w:color="auto"/>
            </w:tcBorders>
            <w:shd w:val="clear" w:color="000000" w:fill="BFBFBF"/>
            <w:noWrap/>
            <w:vAlign w:val="center"/>
            <w:hideMark/>
          </w:tcPr>
          <w:p w14:paraId="5B07551C"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 </w:t>
            </w:r>
          </w:p>
        </w:tc>
      </w:tr>
      <w:tr w:rsidR="003A6772" w:rsidRPr="003A6772" w14:paraId="46892BC7" w14:textId="77777777" w:rsidTr="003A6772">
        <w:trPr>
          <w:trHeight w:val="300"/>
          <w:jc w:val="center"/>
        </w:trPr>
        <w:tc>
          <w:tcPr>
            <w:tcW w:w="100" w:type="dxa"/>
            <w:tcBorders>
              <w:top w:val="single" w:sz="8" w:space="0" w:color="auto"/>
              <w:left w:val="single" w:sz="8" w:space="0" w:color="auto"/>
              <w:bottom w:val="nil"/>
              <w:right w:val="nil"/>
            </w:tcBorders>
            <w:shd w:val="clear" w:color="auto" w:fill="auto"/>
            <w:noWrap/>
            <w:vAlign w:val="center"/>
            <w:hideMark/>
          </w:tcPr>
          <w:p w14:paraId="45867DE4"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single" w:sz="8" w:space="0" w:color="auto"/>
              <w:left w:val="nil"/>
              <w:bottom w:val="nil"/>
              <w:right w:val="nil"/>
            </w:tcBorders>
            <w:shd w:val="clear" w:color="auto" w:fill="auto"/>
            <w:noWrap/>
            <w:vAlign w:val="center"/>
            <w:hideMark/>
          </w:tcPr>
          <w:p w14:paraId="53987156"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ACCT 2033, Introduction to Financial Accounting</w:t>
            </w:r>
          </w:p>
        </w:tc>
        <w:tc>
          <w:tcPr>
            <w:tcW w:w="1067" w:type="dxa"/>
            <w:tcBorders>
              <w:top w:val="single" w:sz="8" w:space="0" w:color="auto"/>
              <w:left w:val="nil"/>
              <w:bottom w:val="nil"/>
              <w:right w:val="single" w:sz="8" w:space="0" w:color="auto"/>
            </w:tcBorders>
            <w:shd w:val="clear" w:color="auto" w:fill="auto"/>
            <w:noWrap/>
            <w:vAlign w:val="center"/>
            <w:hideMark/>
          </w:tcPr>
          <w:p w14:paraId="1A40E475"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7BA07583"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76151E1"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B8EDD63"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3003, Construction Physics</w:t>
            </w:r>
          </w:p>
        </w:tc>
        <w:tc>
          <w:tcPr>
            <w:tcW w:w="1067" w:type="dxa"/>
            <w:tcBorders>
              <w:top w:val="nil"/>
              <w:left w:val="nil"/>
              <w:bottom w:val="nil"/>
              <w:right w:val="single" w:sz="8" w:space="0" w:color="auto"/>
            </w:tcBorders>
            <w:shd w:val="clear" w:color="auto" w:fill="auto"/>
            <w:noWrap/>
            <w:vAlign w:val="center"/>
            <w:hideMark/>
          </w:tcPr>
          <w:p w14:paraId="02CFDEBC"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700E9CB5"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5C90AA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1CAB1811"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3013, Green Construction</w:t>
            </w:r>
          </w:p>
        </w:tc>
        <w:tc>
          <w:tcPr>
            <w:tcW w:w="1067" w:type="dxa"/>
            <w:tcBorders>
              <w:top w:val="nil"/>
              <w:left w:val="nil"/>
              <w:bottom w:val="nil"/>
              <w:right w:val="single" w:sz="8" w:space="0" w:color="auto"/>
            </w:tcBorders>
            <w:shd w:val="clear" w:color="auto" w:fill="auto"/>
            <w:noWrap/>
            <w:vAlign w:val="center"/>
            <w:hideMark/>
          </w:tcPr>
          <w:p w14:paraId="6AC704C3"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7F6D3533"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B9EACEF"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115D3D4B"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3023, Strategic Bidding and Estimating</w:t>
            </w:r>
          </w:p>
        </w:tc>
        <w:tc>
          <w:tcPr>
            <w:tcW w:w="1067" w:type="dxa"/>
            <w:tcBorders>
              <w:top w:val="nil"/>
              <w:left w:val="nil"/>
              <w:bottom w:val="nil"/>
              <w:right w:val="single" w:sz="8" w:space="0" w:color="auto"/>
            </w:tcBorders>
            <w:shd w:val="clear" w:color="auto" w:fill="auto"/>
            <w:noWrap/>
            <w:vAlign w:val="center"/>
            <w:hideMark/>
          </w:tcPr>
          <w:p w14:paraId="41053273"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4CF4A4B"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B9ED40D"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739A734"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3033, Architectural CAD</w:t>
            </w:r>
          </w:p>
        </w:tc>
        <w:tc>
          <w:tcPr>
            <w:tcW w:w="1067" w:type="dxa"/>
            <w:tcBorders>
              <w:top w:val="nil"/>
              <w:left w:val="nil"/>
              <w:bottom w:val="nil"/>
              <w:right w:val="single" w:sz="8" w:space="0" w:color="auto"/>
            </w:tcBorders>
            <w:shd w:val="clear" w:color="auto" w:fill="auto"/>
            <w:noWrap/>
            <w:vAlign w:val="center"/>
            <w:hideMark/>
          </w:tcPr>
          <w:p w14:paraId="39D03D5F"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3FFF110C"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F61DE7D"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8A12094"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3043, Structural Blueprints</w:t>
            </w:r>
          </w:p>
        </w:tc>
        <w:tc>
          <w:tcPr>
            <w:tcW w:w="1067" w:type="dxa"/>
            <w:tcBorders>
              <w:top w:val="nil"/>
              <w:left w:val="nil"/>
              <w:bottom w:val="nil"/>
              <w:right w:val="single" w:sz="8" w:space="0" w:color="auto"/>
            </w:tcBorders>
            <w:shd w:val="clear" w:color="auto" w:fill="auto"/>
            <w:noWrap/>
            <w:vAlign w:val="center"/>
            <w:hideMark/>
          </w:tcPr>
          <w:p w14:paraId="286B85F7"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231A9A83"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373DDBA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5B20EE96" w14:textId="4F074E9E"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3053, Building Information Modeling</w:t>
            </w:r>
          </w:p>
        </w:tc>
        <w:tc>
          <w:tcPr>
            <w:tcW w:w="1067" w:type="dxa"/>
            <w:tcBorders>
              <w:top w:val="nil"/>
              <w:left w:val="nil"/>
              <w:bottom w:val="nil"/>
              <w:right w:val="single" w:sz="8" w:space="0" w:color="auto"/>
            </w:tcBorders>
            <w:shd w:val="clear" w:color="auto" w:fill="auto"/>
            <w:noWrap/>
            <w:vAlign w:val="center"/>
            <w:hideMark/>
          </w:tcPr>
          <w:p w14:paraId="196DC490"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5C9A91E6"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4EA65108"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lastRenderedPageBreak/>
              <w:t> </w:t>
            </w:r>
          </w:p>
        </w:tc>
        <w:tc>
          <w:tcPr>
            <w:tcW w:w="7012" w:type="dxa"/>
            <w:tcBorders>
              <w:top w:val="nil"/>
              <w:left w:val="nil"/>
              <w:bottom w:val="nil"/>
              <w:right w:val="nil"/>
            </w:tcBorders>
            <w:shd w:val="clear" w:color="auto" w:fill="auto"/>
            <w:noWrap/>
            <w:vAlign w:val="center"/>
            <w:hideMark/>
          </w:tcPr>
          <w:p w14:paraId="5D7F77A5"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4003, Construction Management Design 1</w:t>
            </w:r>
          </w:p>
        </w:tc>
        <w:tc>
          <w:tcPr>
            <w:tcW w:w="1067" w:type="dxa"/>
            <w:tcBorders>
              <w:top w:val="nil"/>
              <w:left w:val="nil"/>
              <w:bottom w:val="nil"/>
              <w:right w:val="single" w:sz="8" w:space="0" w:color="auto"/>
            </w:tcBorders>
            <w:shd w:val="clear" w:color="auto" w:fill="auto"/>
            <w:noWrap/>
            <w:vAlign w:val="center"/>
            <w:hideMark/>
          </w:tcPr>
          <w:p w14:paraId="7E1DE9AD"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617367C6"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30DC0EB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52DDE2D"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4013, Construction Management Design 2</w:t>
            </w:r>
          </w:p>
        </w:tc>
        <w:tc>
          <w:tcPr>
            <w:tcW w:w="1067" w:type="dxa"/>
            <w:tcBorders>
              <w:top w:val="nil"/>
              <w:left w:val="nil"/>
              <w:bottom w:val="nil"/>
              <w:right w:val="single" w:sz="8" w:space="0" w:color="auto"/>
            </w:tcBorders>
            <w:shd w:val="clear" w:color="auto" w:fill="auto"/>
            <w:noWrap/>
            <w:vAlign w:val="center"/>
            <w:hideMark/>
          </w:tcPr>
          <w:p w14:paraId="4BB10757"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A5677EE"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23610899"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5C939E1C"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4023, Materials and Methods for Construction</w:t>
            </w:r>
          </w:p>
        </w:tc>
        <w:tc>
          <w:tcPr>
            <w:tcW w:w="1067" w:type="dxa"/>
            <w:tcBorders>
              <w:top w:val="nil"/>
              <w:left w:val="nil"/>
              <w:bottom w:val="nil"/>
              <w:right w:val="single" w:sz="8" w:space="0" w:color="auto"/>
            </w:tcBorders>
            <w:shd w:val="clear" w:color="auto" w:fill="auto"/>
            <w:noWrap/>
            <w:vAlign w:val="center"/>
            <w:hideMark/>
          </w:tcPr>
          <w:p w14:paraId="262591C8"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5829861D"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3243A9DF"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68D8A3A1"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CM 4063, Construction Management Internship</w:t>
            </w:r>
          </w:p>
        </w:tc>
        <w:tc>
          <w:tcPr>
            <w:tcW w:w="1067" w:type="dxa"/>
            <w:tcBorders>
              <w:top w:val="nil"/>
              <w:left w:val="nil"/>
              <w:bottom w:val="nil"/>
              <w:right w:val="single" w:sz="8" w:space="0" w:color="auto"/>
            </w:tcBorders>
            <w:shd w:val="clear" w:color="auto" w:fill="auto"/>
            <w:noWrap/>
            <w:vAlign w:val="center"/>
            <w:hideMark/>
          </w:tcPr>
          <w:p w14:paraId="5A0A4C9A"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18471B8"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4C0ADC07"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57A7DC0C"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3003, Technical Entrepreneurship</w:t>
            </w:r>
          </w:p>
        </w:tc>
        <w:tc>
          <w:tcPr>
            <w:tcW w:w="1067" w:type="dxa"/>
            <w:tcBorders>
              <w:top w:val="nil"/>
              <w:left w:val="nil"/>
              <w:bottom w:val="nil"/>
              <w:right w:val="single" w:sz="8" w:space="0" w:color="auto"/>
            </w:tcBorders>
            <w:shd w:val="clear" w:color="auto" w:fill="auto"/>
            <w:noWrap/>
            <w:vAlign w:val="center"/>
            <w:hideMark/>
          </w:tcPr>
          <w:p w14:paraId="5DB19A97"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23CD3F5"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10B51AC"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A49054F"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3013, Project Management and Practice</w:t>
            </w:r>
          </w:p>
        </w:tc>
        <w:tc>
          <w:tcPr>
            <w:tcW w:w="1067" w:type="dxa"/>
            <w:tcBorders>
              <w:top w:val="nil"/>
              <w:left w:val="nil"/>
              <w:bottom w:val="nil"/>
              <w:right w:val="single" w:sz="8" w:space="0" w:color="auto"/>
            </w:tcBorders>
            <w:shd w:val="clear" w:color="auto" w:fill="auto"/>
            <w:noWrap/>
            <w:vAlign w:val="center"/>
            <w:hideMark/>
          </w:tcPr>
          <w:p w14:paraId="1E5D7421"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1ECBE9CF"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729C19C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69967F00"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4023 Engineering Management I</w:t>
            </w:r>
          </w:p>
        </w:tc>
        <w:tc>
          <w:tcPr>
            <w:tcW w:w="1067" w:type="dxa"/>
            <w:tcBorders>
              <w:top w:val="nil"/>
              <w:left w:val="nil"/>
              <w:bottom w:val="nil"/>
              <w:right w:val="single" w:sz="8" w:space="0" w:color="auto"/>
            </w:tcBorders>
            <w:shd w:val="clear" w:color="auto" w:fill="auto"/>
            <w:noWrap/>
            <w:vAlign w:val="center"/>
            <w:hideMark/>
          </w:tcPr>
          <w:p w14:paraId="4D931650"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3910C83D"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0FD56F83"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A23A8BE"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4033 Value Engineering Systems</w:t>
            </w:r>
          </w:p>
        </w:tc>
        <w:tc>
          <w:tcPr>
            <w:tcW w:w="1067" w:type="dxa"/>
            <w:tcBorders>
              <w:top w:val="nil"/>
              <w:left w:val="nil"/>
              <w:bottom w:val="nil"/>
              <w:right w:val="single" w:sz="8" w:space="0" w:color="auto"/>
            </w:tcBorders>
            <w:shd w:val="clear" w:color="auto" w:fill="auto"/>
            <w:noWrap/>
            <w:vAlign w:val="center"/>
            <w:hideMark/>
          </w:tcPr>
          <w:p w14:paraId="150D44B0"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526C034C"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3DE9DC2"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1E56EDE6" w14:textId="53FDC1B1"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4043 Logistics and Supply Chain</w:t>
            </w:r>
            <w:r w:rsidR="004416C2">
              <w:rPr>
                <w:rFonts w:ascii="Calibri" w:eastAsia="Times New Roman" w:hAnsi="Calibri" w:cs="Calibri"/>
                <w:color w:val="0070C0"/>
              </w:rPr>
              <w:t xml:space="preserve"> Systems</w:t>
            </w:r>
          </w:p>
        </w:tc>
        <w:tc>
          <w:tcPr>
            <w:tcW w:w="1067" w:type="dxa"/>
            <w:tcBorders>
              <w:top w:val="nil"/>
              <w:left w:val="nil"/>
              <w:bottom w:val="nil"/>
              <w:right w:val="single" w:sz="8" w:space="0" w:color="auto"/>
            </w:tcBorders>
            <w:shd w:val="clear" w:color="auto" w:fill="auto"/>
            <w:noWrap/>
            <w:vAlign w:val="center"/>
            <w:hideMark/>
          </w:tcPr>
          <w:p w14:paraId="07F162E8"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2FB17DDE"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14C74A1C"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C72E34C" w14:textId="1A65A156"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 xml:space="preserve">EGRM 4053 </w:t>
            </w:r>
            <w:r w:rsidR="004416C2">
              <w:rPr>
                <w:rFonts w:ascii="Calibri" w:eastAsia="Times New Roman" w:hAnsi="Calibri" w:cs="Calibri"/>
                <w:color w:val="0070C0"/>
              </w:rPr>
              <w:t xml:space="preserve">Technical </w:t>
            </w:r>
            <w:r w:rsidRPr="003A6772">
              <w:rPr>
                <w:rFonts w:ascii="Calibri" w:eastAsia="Times New Roman" w:hAnsi="Calibri" w:cs="Calibri"/>
                <w:color w:val="0070C0"/>
              </w:rPr>
              <w:t>Human Resourc</w:t>
            </w:r>
            <w:r w:rsidR="004416C2">
              <w:rPr>
                <w:rFonts w:ascii="Calibri" w:eastAsia="Times New Roman" w:hAnsi="Calibri" w:cs="Calibri"/>
                <w:color w:val="0070C0"/>
              </w:rPr>
              <w:t xml:space="preserve">e Management </w:t>
            </w:r>
            <w:r w:rsidRPr="003A6772">
              <w:rPr>
                <w:rFonts w:ascii="Calibri" w:eastAsia="Times New Roman" w:hAnsi="Calibri" w:cs="Calibri"/>
                <w:color w:val="0070C0"/>
              </w:rPr>
              <w:t>for Engineers</w:t>
            </w:r>
          </w:p>
        </w:tc>
        <w:tc>
          <w:tcPr>
            <w:tcW w:w="1067" w:type="dxa"/>
            <w:tcBorders>
              <w:top w:val="nil"/>
              <w:left w:val="nil"/>
              <w:bottom w:val="nil"/>
              <w:right w:val="single" w:sz="8" w:space="0" w:color="auto"/>
            </w:tcBorders>
            <w:shd w:val="clear" w:color="auto" w:fill="auto"/>
            <w:noWrap/>
            <w:vAlign w:val="center"/>
            <w:hideMark/>
          </w:tcPr>
          <w:p w14:paraId="1E86AD42"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3F666074"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47366CAA"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DF38662" w14:textId="37D6441D"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EGRM 4073 Facilities Management</w:t>
            </w:r>
            <w:r w:rsidR="004416C2">
              <w:rPr>
                <w:rFonts w:ascii="Calibri" w:eastAsia="Times New Roman" w:hAnsi="Calibri" w:cs="Calibri"/>
                <w:color w:val="0070C0"/>
              </w:rPr>
              <w:t xml:space="preserve"> Systems</w:t>
            </w:r>
          </w:p>
        </w:tc>
        <w:tc>
          <w:tcPr>
            <w:tcW w:w="1067" w:type="dxa"/>
            <w:tcBorders>
              <w:top w:val="nil"/>
              <w:left w:val="nil"/>
              <w:bottom w:val="nil"/>
              <w:right w:val="single" w:sz="8" w:space="0" w:color="auto"/>
            </w:tcBorders>
            <w:shd w:val="clear" w:color="auto" w:fill="auto"/>
            <w:noWrap/>
            <w:vAlign w:val="center"/>
            <w:hideMark/>
          </w:tcPr>
          <w:p w14:paraId="52772229"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50CD0B43"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58F08A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6B4B9F38"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LAW 2023, Legal Environment of Business</w:t>
            </w:r>
          </w:p>
        </w:tc>
        <w:tc>
          <w:tcPr>
            <w:tcW w:w="1067" w:type="dxa"/>
            <w:tcBorders>
              <w:top w:val="nil"/>
              <w:left w:val="nil"/>
              <w:bottom w:val="nil"/>
              <w:right w:val="single" w:sz="8" w:space="0" w:color="auto"/>
            </w:tcBorders>
            <w:shd w:val="clear" w:color="auto" w:fill="auto"/>
            <w:noWrap/>
            <w:vAlign w:val="center"/>
            <w:hideMark/>
          </w:tcPr>
          <w:p w14:paraId="4F281C28"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19A47F35"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6535F649"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62362C67"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MATH 2143, Business Calculus</w:t>
            </w:r>
          </w:p>
        </w:tc>
        <w:tc>
          <w:tcPr>
            <w:tcW w:w="1067" w:type="dxa"/>
            <w:tcBorders>
              <w:top w:val="nil"/>
              <w:left w:val="nil"/>
              <w:bottom w:val="nil"/>
              <w:right w:val="single" w:sz="8" w:space="0" w:color="auto"/>
            </w:tcBorders>
            <w:shd w:val="clear" w:color="auto" w:fill="auto"/>
            <w:noWrap/>
            <w:vAlign w:val="center"/>
            <w:hideMark/>
          </w:tcPr>
          <w:p w14:paraId="53525C1C"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2144193"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6B0D058"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5835B3BB"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MGMT 3123, Principles of Management</w:t>
            </w:r>
          </w:p>
        </w:tc>
        <w:tc>
          <w:tcPr>
            <w:tcW w:w="1067" w:type="dxa"/>
            <w:tcBorders>
              <w:top w:val="nil"/>
              <w:left w:val="nil"/>
              <w:bottom w:val="nil"/>
              <w:right w:val="single" w:sz="8" w:space="0" w:color="auto"/>
            </w:tcBorders>
            <w:shd w:val="clear" w:color="auto" w:fill="auto"/>
            <w:noWrap/>
            <w:vAlign w:val="center"/>
            <w:hideMark/>
          </w:tcPr>
          <w:p w14:paraId="1F3CFF20"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10106B34"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5E245ACC"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33BC3F5F"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TECH 3773, Statistics</w:t>
            </w:r>
          </w:p>
        </w:tc>
        <w:tc>
          <w:tcPr>
            <w:tcW w:w="1067" w:type="dxa"/>
            <w:tcBorders>
              <w:top w:val="nil"/>
              <w:left w:val="nil"/>
              <w:bottom w:val="nil"/>
              <w:right w:val="single" w:sz="8" w:space="0" w:color="auto"/>
            </w:tcBorders>
            <w:shd w:val="clear" w:color="auto" w:fill="auto"/>
            <w:noWrap/>
            <w:vAlign w:val="center"/>
            <w:hideMark/>
          </w:tcPr>
          <w:p w14:paraId="57D7E246"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058F6625"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60ED603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0D90EBE9"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TECH 3863, Industrial Safety</w:t>
            </w:r>
          </w:p>
        </w:tc>
        <w:tc>
          <w:tcPr>
            <w:tcW w:w="1067" w:type="dxa"/>
            <w:tcBorders>
              <w:top w:val="nil"/>
              <w:left w:val="nil"/>
              <w:bottom w:val="nil"/>
              <w:right w:val="single" w:sz="8" w:space="0" w:color="auto"/>
            </w:tcBorders>
            <w:shd w:val="clear" w:color="auto" w:fill="auto"/>
            <w:noWrap/>
            <w:vAlign w:val="center"/>
            <w:hideMark/>
          </w:tcPr>
          <w:p w14:paraId="0BB6F987"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6E8C8344" w14:textId="77777777" w:rsidTr="003A6772">
        <w:trPr>
          <w:trHeight w:val="300"/>
          <w:jc w:val="center"/>
        </w:trPr>
        <w:tc>
          <w:tcPr>
            <w:tcW w:w="100" w:type="dxa"/>
            <w:tcBorders>
              <w:top w:val="nil"/>
              <w:left w:val="single" w:sz="8" w:space="0" w:color="auto"/>
              <w:bottom w:val="nil"/>
              <w:right w:val="nil"/>
            </w:tcBorders>
            <w:shd w:val="clear" w:color="auto" w:fill="auto"/>
            <w:noWrap/>
            <w:vAlign w:val="center"/>
            <w:hideMark/>
          </w:tcPr>
          <w:p w14:paraId="694E5276"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nil"/>
              <w:right w:val="nil"/>
            </w:tcBorders>
            <w:shd w:val="clear" w:color="auto" w:fill="auto"/>
            <w:noWrap/>
            <w:vAlign w:val="center"/>
            <w:hideMark/>
          </w:tcPr>
          <w:p w14:paraId="7CBE5B78"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TECH 4813, Operations Systems Research</w:t>
            </w:r>
          </w:p>
        </w:tc>
        <w:tc>
          <w:tcPr>
            <w:tcW w:w="1067" w:type="dxa"/>
            <w:tcBorders>
              <w:top w:val="nil"/>
              <w:left w:val="nil"/>
              <w:bottom w:val="nil"/>
              <w:right w:val="single" w:sz="8" w:space="0" w:color="auto"/>
            </w:tcBorders>
            <w:shd w:val="clear" w:color="auto" w:fill="auto"/>
            <w:noWrap/>
            <w:vAlign w:val="center"/>
            <w:hideMark/>
          </w:tcPr>
          <w:p w14:paraId="2DC80C4C"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554EA924" w14:textId="77777777" w:rsidTr="003A6772">
        <w:trPr>
          <w:trHeight w:val="315"/>
          <w:jc w:val="center"/>
        </w:trPr>
        <w:tc>
          <w:tcPr>
            <w:tcW w:w="100" w:type="dxa"/>
            <w:tcBorders>
              <w:top w:val="nil"/>
              <w:left w:val="single" w:sz="8" w:space="0" w:color="auto"/>
              <w:bottom w:val="single" w:sz="8" w:space="0" w:color="auto"/>
              <w:right w:val="nil"/>
            </w:tcBorders>
            <w:shd w:val="clear" w:color="auto" w:fill="auto"/>
            <w:noWrap/>
            <w:vAlign w:val="center"/>
            <w:hideMark/>
          </w:tcPr>
          <w:p w14:paraId="1F94C8BB"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single" w:sz="8" w:space="0" w:color="auto"/>
              <w:right w:val="nil"/>
            </w:tcBorders>
            <w:shd w:val="clear" w:color="auto" w:fill="auto"/>
            <w:noWrap/>
            <w:vAlign w:val="center"/>
            <w:hideMark/>
          </w:tcPr>
          <w:p w14:paraId="29E57FAF"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TECH 4823, Quality Assurance</w:t>
            </w:r>
          </w:p>
        </w:tc>
        <w:tc>
          <w:tcPr>
            <w:tcW w:w="1067" w:type="dxa"/>
            <w:tcBorders>
              <w:top w:val="nil"/>
              <w:left w:val="nil"/>
              <w:bottom w:val="single" w:sz="8" w:space="0" w:color="auto"/>
              <w:right w:val="single" w:sz="8" w:space="0" w:color="auto"/>
            </w:tcBorders>
            <w:shd w:val="clear" w:color="auto" w:fill="auto"/>
            <w:noWrap/>
            <w:vAlign w:val="center"/>
            <w:hideMark/>
          </w:tcPr>
          <w:p w14:paraId="64601691"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3</w:t>
            </w:r>
          </w:p>
        </w:tc>
      </w:tr>
      <w:tr w:rsidR="003A6772" w:rsidRPr="003A6772" w14:paraId="39FFD56A" w14:textId="77777777" w:rsidTr="003A6772">
        <w:trPr>
          <w:trHeight w:val="315"/>
          <w:jc w:val="center"/>
        </w:trPr>
        <w:tc>
          <w:tcPr>
            <w:tcW w:w="7112" w:type="dxa"/>
            <w:gridSpan w:val="2"/>
            <w:tcBorders>
              <w:top w:val="nil"/>
              <w:left w:val="single" w:sz="8" w:space="0" w:color="auto"/>
              <w:bottom w:val="single" w:sz="8" w:space="0" w:color="auto"/>
              <w:right w:val="nil"/>
            </w:tcBorders>
            <w:shd w:val="clear" w:color="000000" w:fill="BFBFBF"/>
            <w:noWrap/>
            <w:vAlign w:val="center"/>
            <w:hideMark/>
          </w:tcPr>
          <w:p w14:paraId="45BBBC92"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Sub-total</w:t>
            </w:r>
          </w:p>
        </w:tc>
        <w:tc>
          <w:tcPr>
            <w:tcW w:w="1067" w:type="dxa"/>
            <w:tcBorders>
              <w:top w:val="nil"/>
              <w:left w:val="nil"/>
              <w:bottom w:val="single" w:sz="8" w:space="0" w:color="auto"/>
              <w:right w:val="single" w:sz="8" w:space="0" w:color="auto"/>
            </w:tcBorders>
            <w:shd w:val="clear" w:color="000000" w:fill="BFBFBF"/>
            <w:noWrap/>
            <w:vAlign w:val="center"/>
            <w:hideMark/>
          </w:tcPr>
          <w:p w14:paraId="4E3DF57F"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75</w:t>
            </w:r>
          </w:p>
        </w:tc>
      </w:tr>
      <w:tr w:rsidR="003A6772" w:rsidRPr="003A6772" w14:paraId="0B16ED04" w14:textId="77777777" w:rsidTr="003A6772">
        <w:trPr>
          <w:trHeight w:val="315"/>
          <w:jc w:val="center"/>
        </w:trPr>
        <w:tc>
          <w:tcPr>
            <w:tcW w:w="100" w:type="dxa"/>
            <w:tcBorders>
              <w:top w:val="nil"/>
              <w:left w:val="single" w:sz="8" w:space="0" w:color="auto"/>
              <w:bottom w:val="single" w:sz="8" w:space="0" w:color="auto"/>
              <w:right w:val="nil"/>
            </w:tcBorders>
            <w:shd w:val="clear" w:color="auto" w:fill="auto"/>
            <w:noWrap/>
            <w:vAlign w:val="center"/>
            <w:hideMark/>
          </w:tcPr>
          <w:p w14:paraId="26AB19E7" w14:textId="77777777" w:rsidR="003A6772" w:rsidRPr="003A6772" w:rsidRDefault="003A6772" w:rsidP="003A6772">
            <w:pPr>
              <w:spacing w:after="0" w:line="240" w:lineRule="auto"/>
              <w:rPr>
                <w:rFonts w:ascii="Arial" w:eastAsia="Times New Roman" w:hAnsi="Arial" w:cs="Arial"/>
                <w:color w:val="0070C0"/>
                <w:sz w:val="20"/>
                <w:szCs w:val="20"/>
              </w:rPr>
            </w:pPr>
            <w:r w:rsidRPr="003A6772">
              <w:rPr>
                <w:rFonts w:ascii="Arial" w:eastAsia="Times New Roman" w:hAnsi="Arial" w:cs="Arial"/>
                <w:color w:val="0070C0"/>
                <w:sz w:val="20"/>
                <w:szCs w:val="20"/>
              </w:rPr>
              <w:t> </w:t>
            </w:r>
          </w:p>
        </w:tc>
        <w:tc>
          <w:tcPr>
            <w:tcW w:w="7012" w:type="dxa"/>
            <w:tcBorders>
              <w:top w:val="nil"/>
              <w:left w:val="nil"/>
              <w:bottom w:val="single" w:sz="8" w:space="0" w:color="auto"/>
              <w:right w:val="nil"/>
            </w:tcBorders>
            <w:shd w:val="clear" w:color="auto" w:fill="auto"/>
            <w:noWrap/>
            <w:vAlign w:val="center"/>
            <w:hideMark/>
          </w:tcPr>
          <w:p w14:paraId="0D0D76F5" w14:textId="77777777" w:rsidR="003A6772" w:rsidRPr="003A6772" w:rsidRDefault="003A6772" w:rsidP="003A6772">
            <w:pPr>
              <w:spacing w:after="0" w:line="240" w:lineRule="auto"/>
              <w:rPr>
                <w:rFonts w:ascii="Calibri" w:eastAsia="Times New Roman" w:hAnsi="Calibri" w:cs="Calibri"/>
                <w:color w:val="0070C0"/>
              </w:rPr>
            </w:pPr>
            <w:r w:rsidRPr="003A6772">
              <w:rPr>
                <w:rFonts w:ascii="Calibri" w:eastAsia="Times New Roman" w:hAnsi="Calibri" w:cs="Calibri"/>
                <w:color w:val="0070C0"/>
              </w:rPr>
              <w:t>Electives</w:t>
            </w:r>
          </w:p>
        </w:tc>
        <w:tc>
          <w:tcPr>
            <w:tcW w:w="1067" w:type="dxa"/>
            <w:tcBorders>
              <w:top w:val="nil"/>
              <w:left w:val="nil"/>
              <w:bottom w:val="single" w:sz="8" w:space="0" w:color="auto"/>
              <w:right w:val="single" w:sz="8" w:space="0" w:color="auto"/>
            </w:tcBorders>
            <w:shd w:val="clear" w:color="auto" w:fill="auto"/>
            <w:noWrap/>
            <w:vAlign w:val="center"/>
            <w:hideMark/>
          </w:tcPr>
          <w:p w14:paraId="589945C8" w14:textId="77777777" w:rsidR="003A6772" w:rsidRPr="003A6772" w:rsidRDefault="003A6772" w:rsidP="003A6772">
            <w:pPr>
              <w:spacing w:after="0" w:line="240" w:lineRule="auto"/>
              <w:jc w:val="center"/>
              <w:rPr>
                <w:rFonts w:ascii="Arial" w:eastAsia="Times New Roman" w:hAnsi="Arial" w:cs="Arial"/>
                <w:color w:val="0070C0"/>
                <w:sz w:val="20"/>
                <w:szCs w:val="20"/>
              </w:rPr>
            </w:pPr>
            <w:r w:rsidRPr="003A6772">
              <w:rPr>
                <w:rFonts w:ascii="Arial" w:eastAsia="Times New Roman" w:hAnsi="Arial" w:cs="Arial"/>
                <w:color w:val="0070C0"/>
                <w:sz w:val="20"/>
                <w:szCs w:val="20"/>
              </w:rPr>
              <w:t>7</w:t>
            </w:r>
          </w:p>
        </w:tc>
      </w:tr>
      <w:tr w:rsidR="003A6772" w:rsidRPr="003A6772" w14:paraId="07E3AED6" w14:textId="77777777" w:rsidTr="003A6772">
        <w:trPr>
          <w:trHeight w:val="315"/>
          <w:jc w:val="center"/>
        </w:trPr>
        <w:tc>
          <w:tcPr>
            <w:tcW w:w="7112" w:type="dxa"/>
            <w:gridSpan w:val="2"/>
            <w:tcBorders>
              <w:top w:val="single" w:sz="8" w:space="0" w:color="auto"/>
              <w:left w:val="single" w:sz="8" w:space="0" w:color="auto"/>
              <w:bottom w:val="single" w:sz="8" w:space="0" w:color="auto"/>
              <w:right w:val="nil"/>
            </w:tcBorders>
            <w:shd w:val="clear" w:color="000000" w:fill="BFBFBF"/>
            <w:noWrap/>
            <w:vAlign w:val="center"/>
            <w:hideMark/>
          </w:tcPr>
          <w:p w14:paraId="098F6063" w14:textId="77777777" w:rsidR="003A6772" w:rsidRPr="003A6772" w:rsidRDefault="003A6772" w:rsidP="003A6772">
            <w:pPr>
              <w:spacing w:after="0" w:line="240" w:lineRule="auto"/>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Total Required Hours</w:t>
            </w:r>
          </w:p>
        </w:tc>
        <w:tc>
          <w:tcPr>
            <w:tcW w:w="1067" w:type="dxa"/>
            <w:tcBorders>
              <w:top w:val="nil"/>
              <w:left w:val="nil"/>
              <w:bottom w:val="single" w:sz="8" w:space="0" w:color="auto"/>
              <w:right w:val="single" w:sz="8" w:space="0" w:color="auto"/>
            </w:tcBorders>
            <w:shd w:val="clear" w:color="000000" w:fill="BFBFBF"/>
            <w:noWrap/>
            <w:vAlign w:val="center"/>
            <w:hideMark/>
          </w:tcPr>
          <w:p w14:paraId="5C7176B4" w14:textId="77777777" w:rsidR="003A6772" w:rsidRPr="003A6772" w:rsidRDefault="003A6772" w:rsidP="003A6772">
            <w:pPr>
              <w:spacing w:after="0" w:line="240" w:lineRule="auto"/>
              <w:jc w:val="center"/>
              <w:rPr>
                <w:rFonts w:ascii="Arial" w:eastAsia="Times New Roman" w:hAnsi="Arial" w:cs="Arial"/>
                <w:b/>
                <w:bCs/>
                <w:color w:val="0070C0"/>
                <w:sz w:val="20"/>
                <w:szCs w:val="20"/>
              </w:rPr>
            </w:pPr>
            <w:r w:rsidRPr="003A6772">
              <w:rPr>
                <w:rFonts w:ascii="Arial" w:eastAsia="Times New Roman" w:hAnsi="Arial" w:cs="Arial"/>
                <w:b/>
                <w:bCs/>
                <w:color w:val="0070C0"/>
                <w:sz w:val="20"/>
                <w:szCs w:val="20"/>
              </w:rPr>
              <w:t>120</w:t>
            </w:r>
          </w:p>
        </w:tc>
      </w:tr>
    </w:tbl>
    <w:p w14:paraId="367F9B7F" w14:textId="6F2138AA" w:rsidR="00902BC2" w:rsidRDefault="00902BC2" w:rsidP="00D23E89">
      <w:pPr>
        <w:ind w:left="720"/>
        <w:contextualSpacing/>
        <w:rPr>
          <w:rFonts w:asciiTheme="majorHAnsi" w:hAnsiTheme="majorHAnsi" w:cs="Arial"/>
          <w:sz w:val="18"/>
          <w:szCs w:val="18"/>
        </w:rPr>
      </w:pPr>
    </w:p>
    <w:p w14:paraId="6887CD50" w14:textId="3CDC6422" w:rsidR="00902BC2" w:rsidRDefault="00902BC2" w:rsidP="00D23E89">
      <w:pPr>
        <w:ind w:left="720"/>
        <w:contextualSpacing/>
        <w:rPr>
          <w:rFonts w:asciiTheme="majorHAnsi" w:hAnsiTheme="majorHAnsi" w:cs="Arial"/>
          <w:sz w:val="18"/>
          <w:szCs w:val="18"/>
        </w:rPr>
      </w:pPr>
    </w:p>
    <w:p w14:paraId="4EC8D9EF" w14:textId="4FB5966A" w:rsidR="00902BC2" w:rsidRDefault="00902BC2" w:rsidP="00902BC2">
      <w:pPr>
        <w:tabs>
          <w:tab w:val="left" w:pos="360"/>
          <w:tab w:val="left" w:pos="720"/>
        </w:tabs>
        <w:spacing w:after="0" w:line="240" w:lineRule="auto"/>
      </w:pPr>
      <w:r>
        <w:t xml:space="preserve">Course Descriptions to be added at page 480 in the 2021-2022 Undergraduate Bulletin.  </w:t>
      </w:r>
    </w:p>
    <w:p w14:paraId="045851F4" w14:textId="4B4CB144" w:rsidR="00902BC2" w:rsidRDefault="00902BC2" w:rsidP="00902BC2">
      <w:pPr>
        <w:tabs>
          <w:tab w:val="left" w:pos="360"/>
          <w:tab w:val="left" w:pos="720"/>
        </w:tabs>
        <w:spacing w:after="0" w:line="240" w:lineRule="auto"/>
      </w:pPr>
    </w:p>
    <w:p w14:paraId="2BBD9736" w14:textId="28F1F070" w:rsidR="00902BC2" w:rsidRDefault="00902BC2" w:rsidP="00902BC2">
      <w:pPr>
        <w:rPr>
          <w:rFonts w:asciiTheme="majorHAnsi" w:hAnsiTheme="majorHAnsi" w:cs="Arial"/>
          <w:b/>
          <w:bCs/>
          <w:color w:val="0070C0"/>
          <w:sz w:val="24"/>
          <w:szCs w:val="24"/>
        </w:rPr>
      </w:pPr>
      <w:bookmarkStart w:id="0" w:name="_Hlk87368998"/>
      <w:r>
        <w:rPr>
          <w:rFonts w:asciiTheme="majorHAnsi" w:hAnsiTheme="majorHAnsi" w:cs="Arial"/>
          <w:b/>
          <w:bCs/>
          <w:color w:val="0070C0"/>
          <w:sz w:val="24"/>
          <w:szCs w:val="24"/>
        </w:rPr>
        <w:t>Construction Management (CM)</w:t>
      </w:r>
    </w:p>
    <w:p w14:paraId="0EE4E12C" w14:textId="665FDB4A" w:rsidR="00A84427" w:rsidRPr="00A84427" w:rsidRDefault="00A84427" w:rsidP="00A8442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CM 3003, Construction Physics</w:t>
      </w:r>
      <w:r>
        <w:rPr>
          <w:rFonts w:asciiTheme="majorHAnsi" w:hAnsiTheme="majorHAnsi" w:cs="Arial"/>
          <w:b/>
          <w:color w:val="0070C0"/>
          <w:sz w:val="20"/>
          <w:szCs w:val="20"/>
        </w:rPr>
        <w:t xml:space="preserve"> </w:t>
      </w:r>
      <w:r w:rsidR="00F7622C" w:rsidRPr="00F7622C">
        <w:rPr>
          <w:rFonts w:asciiTheme="majorHAnsi" w:hAnsiTheme="majorHAnsi" w:cs="Arial"/>
          <w:bCs/>
          <w:color w:val="0070C0"/>
          <w:sz w:val="20"/>
          <w:szCs w:val="20"/>
        </w:rPr>
        <w:t>An introduction to the fundamental principles underlying classical physics and modern physics and the applications of those principles in construction and engineering.</w:t>
      </w:r>
      <w:r>
        <w:rPr>
          <w:rFonts w:asciiTheme="majorHAnsi" w:hAnsiTheme="majorHAnsi" w:cs="Arial"/>
          <w:bCs/>
          <w:color w:val="0070C0"/>
          <w:sz w:val="20"/>
          <w:szCs w:val="20"/>
        </w:rPr>
        <w:t xml:space="preserve"> </w:t>
      </w:r>
      <w:r w:rsidR="00A35A7C">
        <w:rPr>
          <w:rFonts w:asciiTheme="majorHAnsi" w:hAnsiTheme="majorHAnsi" w:cs="Arial"/>
          <w:color w:val="0070C0"/>
          <w:sz w:val="20"/>
          <w:szCs w:val="20"/>
        </w:rPr>
        <w:t xml:space="preserve">Prerequisite, </w:t>
      </w:r>
      <w:r w:rsidR="00FF4EDB" w:rsidRPr="00FF4EDB">
        <w:rPr>
          <w:rFonts w:asciiTheme="majorHAnsi" w:hAnsiTheme="majorHAnsi" w:cs="Arial"/>
          <w:color w:val="0070C0"/>
          <w:sz w:val="20"/>
          <w:szCs w:val="20"/>
        </w:rPr>
        <w:t>C or better in MATH 2143 or MATH 2204</w:t>
      </w:r>
      <w:r w:rsidR="00FF4EDB">
        <w:rPr>
          <w:rFonts w:asciiTheme="majorHAnsi" w:hAnsiTheme="majorHAnsi" w:cs="Arial"/>
          <w:color w:val="0070C0"/>
          <w:sz w:val="20"/>
          <w:szCs w:val="20"/>
        </w:rPr>
        <w:t>.</w:t>
      </w:r>
      <w:r w:rsidR="00FF4EDB" w:rsidRPr="00FF4EDB">
        <w:rPr>
          <w:rFonts w:asciiTheme="majorHAnsi" w:hAnsiTheme="majorHAnsi" w:cs="Arial"/>
          <w:color w:val="0070C0"/>
          <w:sz w:val="20"/>
          <w:szCs w:val="20"/>
        </w:rPr>
        <w:t xml:space="preserve"> </w:t>
      </w:r>
      <w:r>
        <w:rPr>
          <w:rFonts w:asciiTheme="majorHAnsi" w:hAnsiTheme="majorHAnsi" w:cs="Arial"/>
          <w:bCs/>
          <w:color w:val="0070C0"/>
          <w:sz w:val="20"/>
          <w:szCs w:val="20"/>
        </w:rPr>
        <w:t>SPRING.</w:t>
      </w:r>
    </w:p>
    <w:p w14:paraId="2CF3DA05" w14:textId="77777777" w:rsidR="00A84427" w:rsidRDefault="00A84427" w:rsidP="00A84427">
      <w:pPr>
        <w:contextualSpacing/>
        <w:rPr>
          <w:rFonts w:asciiTheme="majorHAnsi" w:hAnsiTheme="majorHAnsi" w:cs="Arial"/>
          <w:b/>
          <w:color w:val="0070C0"/>
          <w:sz w:val="20"/>
          <w:szCs w:val="20"/>
        </w:rPr>
      </w:pPr>
    </w:p>
    <w:p w14:paraId="7D9F01F0" w14:textId="14BD42E6" w:rsidR="00A84427" w:rsidRPr="00A84427" w:rsidRDefault="00A84427" w:rsidP="00A8442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sidR="00333D70">
        <w:rPr>
          <w:rFonts w:asciiTheme="majorHAnsi" w:hAnsiTheme="majorHAnsi" w:cs="Arial"/>
          <w:b/>
          <w:color w:val="0070C0"/>
          <w:sz w:val="20"/>
          <w:szCs w:val="20"/>
        </w:rPr>
        <w:t>3</w:t>
      </w:r>
      <w:r w:rsidRPr="00A84427">
        <w:rPr>
          <w:rFonts w:asciiTheme="majorHAnsi" w:hAnsiTheme="majorHAnsi" w:cs="Arial"/>
          <w:b/>
          <w:color w:val="0070C0"/>
          <w:sz w:val="20"/>
          <w:szCs w:val="20"/>
        </w:rPr>
        <w:t>013, Green Construction</w:t>
      </w:r>
      <w:r>
        <w:rPr>
          <w:rFonts w:asciiTheme="majorHAnsi" w:hAnsiTheme="majorHAnsi" w:cs="Arial"/>
          <w:b/>
          <w:color w:val="0070C0"/>
          <w:sz w:val="20"/>
          <w:szCs w:val="20"/>
        </w:rPr>
        <w:t xml:space="preserve"> </w:t>
      </w:r>
      <w:r w:rsidR="00F7622C" w:rsidRPr="00F7622C">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 xml:space="preserve"> </w:t>
      </w:r>
      <w:r w:rsidR="00EF7F60">
        <w:rPr>
          <w:rFonts w:asciiTheme="majorHAnsi" w:hAnsiTheme="majorHAnsi" w:cs="Arial"/>
          <w:bCs/>
          <w:color w:val="0070C0"/>
          <w:sz w:val="20"/>
          <w:szCs w:val="20"/>
        </w:rPr>
        <w:t>FALL</w:t>
      </w:r>
      <w:r>
        <w:rPr>
          <w:rFonts w:asciiTheme="majorHAnsi" w:hAnsiTheme="majorHAnsi" w:cs="Arial"/>
          <w:bCs/>
          <w:color w:val="0070C0"/>
          <w:sz w:val="20"/>
          <w:szCs w:val="20"/>
        </w:rPr>
        <w:t>.</w:t>
      </w:r>
    </w:p>
    <w:p w14:paraId="0985EE93" w14:textId="77777777" w:rsidR="00A84427" w:rsidRDefault="00A84427" w:rsidP="00A84427">
      <w:pPr>
        <w:contextualSpacing/>
        <w:rPr>
          <w:rFonts w:asciiTheme="majorHAnsi" w:hAnsiTheme="majorHAnsi" w:cs="Arial"/>
          <w:b/>
          <w:color w:val="0070C0"/>
          <w:sz w:val="20"/>
          <w:szCs w:val="20"/>
        </w:rPr>
      </w:pPr>
    </w:p>
    <w:p w14:paraId="581A53CA" w14:textId="32B7ECFF" w:rsidR="00A84427" w:rsidRPr="00A84427" w:rsidRDefault="00A84427" w:rsidP="00A8442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sidR="00333D70">
        <w:rPr>
          <w:rFonts w:asciiTheme="majorHAnsi" w:hAnsiTheme="majorHAnsi" w:cs="Arial"/>
          <w:b/>
          <w:color w:val="0070C0"/>
          <w:sz w:val="20"/>
          <w:szCs w:val="20"/>
        </w:rPr>
        <w:t>3</w:t>
      </w:r>
      <w:r w:rsidRPr="00A84427">
        <w:rPr>
          <w:rFonts w:asciiTheme="majorHAnsi" w:hAnsiTheme="majorHAnsi" w:cs="Arial"/>
          <w:b/>
          <w:color w:val="0070C0"/>
          <w:sz w:val="20"/>
          <w:szCs w:val="20"/>
        </w:rPr>
        <w:t>023, Strategic Bidding and Estimating</w:t>
      </w:r>
      <w:r>
        <w:rPr>
          <w:rFonts w:asciiTheme="majorHAnsi" w:hAnsiTheme="majorHAnsi" w:cs="Arial"/>
          <w:b/>
          <w:color w:val="0070C0"/>
          <w:sz w:val="20"/>
          <w:szCs w:val="20"/>
        </w:rPr>
        <w:t xml:space="preserve"> </w:t>
      </w:r>
      <w:r w:rsidR="006C06DF" w:rsidRPr="006C06DF">
        <w:rPr>
          <w:rFonts w:asciiTheme="majorHAnsi" w:hAnsiTheme="majorHAnsi" w:cs="Arial"/>
          <w:bCs/>
          <w:color w:val="0070C0"/>
          <w:sz w:val="20"/>
          <w:szCs w:val="20"/>
        </w:rPr>
        <w:t xml:space="preserve">Theory and practice of construction project bidding and estimating. </w:t>
      </w:r>
      <w:r w:rsidR="0061247E">
        <w:rPr>
          <w:rFonts w:asciiTheme="majorHAnsi" w:hAnsiTheme="majorHAnsi" w:cs="Arial"/>
          <w:bCs/>
          <w:color w:val="0070C0"/>
          <w:sz w:val="20"/>
          <w:szCs w:val="20"/>
        </w:rPr>
        <w:t>R</w:t>
      </w:r>
      <w:r w:rsidR="006C06DF" w:rsidRPr="006C06DF">
        <w:rPr>
          <w:rFonts w:asciiTheme="majorHAnsi" w:hAnsiTheme="majorHAnsi" w:cs="Arial"/>
          <w:bCs/>
          <w:color w:val="0070C0"/>
          <w:sz w:val="20"/>
          <w:szCs w:val="20"/>
        </w:rPr>
        <w:t>eview of all bid-preparation activities from a contractor’s organization from the initial decisions on project selection and receipt of drawings and specifications, through the estimating process and necessary follow-up actions.</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SPRING.</w:t>
      </w:r>
    </w:p>
    <w:p w14:paraId="5688FAB4" w14:textId="77777777" w:rsidR="00A84427" w:rsidRDefault="00A84427" w:rsidP="00A84427">
      <w:pPr>
        <w:contextualSpacing/>
        <w:rPr>
          <w:rFonts w:asciiTheme="majorHAnsi" w:hAnsiTheme="majorHAnsi" w:cs="Arial"/>
          <w:b/>
          <w:color w:val="0070C0"/>
          <w:sz w:val="20"/>
          <w:szCs w:val="20"/>
        </w:rPr>
      </w:pPr>
    </w:p>
    <w:p w14:paraId="2B799E88" w14:textId="359A6535" w:rsidR="00FE42AE" w:rsidRDefault="00FE42AE" w:rsidP="00FE42AE">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303</w:t>
      </w:r>
      <w:r w:rsidRPr="00A84427">
        <w:rPr>
          <w:rFonts w:asciiTheme="majorHAnsi" w:hAnsiTheme="majorHAnsi" w:cs="Arial"/>
          <w:b/>
          <w:color w:val="0070C0"/>
          <w:sz w:val="20"/>
          <w:szCs w:val="20"/>
        </w:rPr>
        <w:t>3, Architectural CAD</w:t>
      </w:r>
      <w:r>
        <w:rPr>
          <w:rFonts w:asciiTheme="majorHAnsi" w:hAnsiTheme="majorHAnsi" w:cs="Arial"/>
          <w:b/>
          <w:color w:val="0070C0"/>
          <w:sz w:val="20"/>
          <w:szCs w:val="20"/>
        </w:rPr>
        <w:t xml:space="preserve"> </w:t>
      </w:r>
      <w:r w:rsidR="006C06DF" w:rsidRPr="006C06DF">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w:t>
      </w:r>
      <w:r>
        <w:rPr>
          <w:rFonts w:asciiTheme="majorHAnsi" w:hAnsiTheme="majorHAnsi" w:cs="Arial"/>
          <w:bCs/>
          <w:color w:val="0070C0"/>
          <w:sz w:val="20"/>
          <w:szCs w:val="20"/>
        </w:rPr>
        <w:t xml:space="preserve"> FALL.</w:t>
      </w:r>
    </w:p>
    <w:p w14:paraId="74A480BC" w14:textId="77777777" w:rsidR="006C06DF" w:rsidRDefault="006C06DF" w:rsidP="00FE42AE">
      <w:pPr>
        <w:contextualSpacing/>
        <w:rPr>
          <w:rFonts w:asciiTheme="majorHAnsi" w:hAnsiTheme="majorHAnsi" w:cs="Arial"/>
          <w:b/>
          <w:color w:val="0070C0"/>
          <w:sz w:val="20"/>
          <w:szCs w:val="20"/>
        </w:rPr>
      </w:pPr>
    </w:p>
    <w:p w14:paraId="5D19C79F" w14:textId="1909C94F" w:rsidR="00FE42AE" w:rsidRPr="00A84427" w:rsidRDefault="00FE42AE" w:rsidP="00FE42AE">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lastRenderedPageBreak/>
        <w:t xml:space="preserve">CM </w:t>
      </w:r>
      <w:r>
        <w:rPr>
          <w:rFonts w:asciiTheme="majorHAnsi" w:hAnsiTheme="majorHAnsi" w:cs="Arial"/>
          <w:b/>
          <w:color w:val="0070C0"/>
          <w:sz w:val="20"/>
          <w:szCs w:val="20"/>
        </w:rPr>
        <w:t>3</w:t>
      </w:r>
      <w:r w:rsidRPr="00A84427">
        <w:rPr>
          <w:rFonts w:asciiTheme="majorHAnsi" w:hAnsiTheme="majorHAnsi" w:cs="Arial"/>
          <w:b/>
          <w:color w:val="0070C0"/>
          <w:sz w:val="20"/>
          <w:szCs w:val="20"/>
        </w:rPr>
        <w:t>043, Structural Blueprints</w:t>
      </w:r>
      <w:r>
        <w:rPr>
          <w:rFonts w:asciiTheme="majorHAnsi" w:hAnsiTheme="majorHAnsi" w:cs="Arial"/>
          <w:b/>
          <w:color w:val="0070C0"/>
          <w:sz w:val="20"/>
          <w:szCs w:val="20"/>
        </w:rPr>
        <w:t xml:space="preserve"> </w:t>
      </w:r>
      <w:r w:rsidR="006C06DF" w:rsidRPr="006C06DF">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w:t>
      </w:r>
      <w:r w:rsidR="006C06DF">
        <w:rPr>
          <w:rFonts w:asciiTheme="majorHAnsi" w:hAnsiTheme="majorHAnsi" w:cs="Arial"/>
          <w:bCs/>
          <w:color w:val="0070C0"/>
          <w:sz w:val="20"/>
          <w:szCs w:val="20"/>
        </w:rPr>
        <w:t xml:space="preserve"> Prerequisite, C or better in CM 3033.</w:t>
      </w:r>
      <w:r>
        <w:rPr>
          <w:rFonts w:asciiTheme="majorHAnsi" w:hAnsiTheme="majorHAnsi" w:cs="Arial"/>
          <w:color w:val="0070C0"/>
          <w:sz w:val="20"/>
          <w:szCs w:val="20"/>
        </w:rPr>
        <w:t xml:space="preserve"> </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SPRING.</w:t>
      </w:r>
    </w:p>
    <w:p w14:paraId="2EFD2E60" w14:textId="77777777" w:rsidR="00FE42AE" w:rsidRDefault="00FE42AE" w:rsidP="00A84427">
      <w:pPr>
        <w:contextualSpacing/>
        <w:rPr>
          <w:rFonts w:asciiTheme="majorHAnsi" w:hAnsiTheme="majorHAnsi" w:cs="Arial"/>
          <w:b/>
          <w:color w:val="0070C0"/>
          <w:sz w:val="20"/>
          <w:szCs w:val="20"/>
        </w:rPr>
      </w:pPr>
    </w:p>
    <w:p w14:paraId="7956E19A" w14:textId="2AE9F4AC" w:rsidR="00A84427" w:rsidRDefault="00A84427" w:rsidP="00A8442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sidR="00333D70">
        <w:rPr>
          <w:rFonts w:asciiTheme="majorHAnsi" w:hAnsiTheme="majorHAnsi" w:cs="Arial"/>
          <w:b/>
          <w:color w:val="0070C0"/>
          <w:sz w:val="20"/>
          <w:szCs w:val="20"/>
        </w:rPr>
        <w:t>3</w:t>
      </w:r>
      <w:r w:rsidRPr="00A84427">
        <w:rPr>
          <w:rFonts w:asciiTheme="majorHAnsi" w:hAnsiTheme="majorHAnsi" w:cs="Arial"/>
          <w:b/>
          <w:color w:val="0070C0"/>
          <w:sz w:val="20"/>
          <w:szCs w:val="20"/>
        </w:rPr>
        <w:t>0</w:t>
      </w:r>
      <w:r w:rsidR="00FE42AE">
        <w:rPr>
          <w:rFonts w:asciiTheme="majorHAnsi" w:hAnsiTheme="majorHAnsi" w:cs="Arial"/>
          <w:b/>
          <w:color w:val="0070C0"/>
          <w:sz w:val="20"/>
          <w:szCs w:val="20"/>
        </w:rPr>
        <w:t>5</w:t>
      </w:r>
      <w:r w:rsidRPr="00A84427">
        <w:rPr>
          <w:rFonts w:asciiTheme="majorHAnsi" w:hAnsiTheme="majorHAnsi" w:cs="Arial"/>
          <w:b/>
          <w:color w:val="0070C0"/>
          <w:sz w:val="20"/>
          <w:szCs w:val="20"/>
        </w:rPr>
        <w:t>3, Building Information Modeling</w:t>
      </w:r>
      <w:r>
        <w:rPr>
          <w:rFonts w:asciiTheme="majorHAnsi" w:hAnsiTheme="majorHAnsi" w:cs="Arial"/>
          <w:b/>
          <w:color w:val="0070C0"/>
          <w:sz w:val="20"/>
          <w:szCs w:val="20"/>
        </w:rPr>
        <w:t xml:space="preserve"> </w:t>
      </w:r>
      <w:r w:rsidR="0061247E" w:rsidRPr="0061247E">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w:t>
      </w:r>
      <w:r w:rsidR="00F7622C">
        <w:rPr>
          <w:rFonts w:asciiTheme="majorHAnsi" w:hAnsiTheme="majorHAnsi" w:cs="Arial"/>
          <w:bCs/>
          <w:color w:val="0070C0"/>
          <w:sz w:val="20"/>
          <w:szCs w:val="20"/>
        </w:rPr>
        <w:t xml:space="preserve"> Prerequisite, C or better in CM 3033. </w:t>
      </w:r>
      <w:r>
        <w:rPr>
          <w:rFonts w:asciiTheme="majorHAnsi" w:hAnsiTheme="majorHAnsi" w:cs="Arial"/>
          <w:bCs/>
          <w:color w:val="0070C0"/>
          <w:sz w:val="20"/>
          <w:szCs w:val="20"/>
        </w:rPr>
        <w:t>SPRING.</w:t>
      </w:r>
    </w:p>
    <w:p w14:paraId="7BCEB91F" w14:textId="77777777" w:rsidR="00FE42AE" w:rsidRDefault="00FE42AE" w:rsidP="00A84427">
      <w:pPr>
        <w:contextualSpacing/>
        <w:rPr>
          <w:rFonts w:asciiTheme="majorHAnsi" w:hAnsiTheme="majorHAnsi" w:cs="Arial"/>
          <w:b/>
          <w:color w:val="0070C0"/>
          <w:sz w:val="20"/>
          <w:szCs w:val="20"/>
        </w:rPr>
      </w:pPr>
    </w:p>
    <w:p w14:paraId="787367CD" w14:textId="6826E94F" w:rsidR="00BA3D86" w:rsidRDefault="00FE42AE" w:rsidP="00A84427">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CM 4</w:t>
      </w:r>
      <w:r>
        <w:rPr>
          <w:rFonts w:asciiTheme="majorHAnsi" w:hAnsiTheme="majorHAnsi" w:cs="Arial"/>
          <w:b/>
          <w:color w:val="0070C0"/>
          <w:sz w:val="20"/>
          <w:szCs w:val="20"/>
        </w:rPr>
        <w:t>00</w:t>
      </w:r>
      <w:r w:rsidRPr="00A84427">
        <w:rPr>
          <w:rFonts w:asciiTheme="majorHAnsi" w:hAnsiTheme="majorHAnsi" w:cs="Arial"/>
          <w:b/>
          <w:color w:val="0070C0"/>
          <w:sz w:val="20"/>
          <w:szCs w:val="20"/>
        </w:rPr>
        <w:t xml:space="preserve">3, </w:t>
      </w:r>
      <w:r>
        <w:rPr>
          <w:rFonts w:asciiTheme="majorHAnsi" w:hAnsiTheme="majorHAnsi" w:cs="Arial"/>
          <w:b/>
          <w:color w:val="0070C0"/>
          <w:sz w:val="20"/>
          <w:szCs w:val="20"/>
        </w:rPr>
        <w:t>Construction Management Design I</w:t>
      </w:r>
      <w:r w:rsidRPr="00A84427">
        <w:rPr>
          <w:rFonts w:asciiTheme="majorHAnsi" w:hAnsiTheme="majorHAnsi" w:cs="Arial"/>
          <w:bCs/>
          <w:color w:val="0070C0"/>
          <w:sz w:val="20"/>
          <w:szCs w:val="20"/>
        </w:rPr>
        <w:t xml:space="preserve"> </w:t>
      </w:r>
      <w:r w:rsidRPr="00FE42AE">
        <w:rPr>
          <w:rFonts w:asciiTheme="majorHAnsi" w:hAnsiTheme="majorHAnsi" w:cs="Arial"/>
          <w:bCs/>
          <w:color w:val="0070C0"/>
          <w:sz w:val="20"/>
          <w:szCs w:val="20"/>
        </w:rPr>
        <w:t>Multidisciplinary group work on a design problem from conceptualization through selection of best alternative. A project proposal is required.</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w:t>
      </w:r>
      <w:r w:rsidRPr="00FE42AE">
        <w:rPr>
          <w:rFonts w:asciiTheme="majorHAnsi" w:hAnsiTheme="majorHAnsi" w:cs="Arial"/>
          <w:color w:val="0070C0"/>
          <w:sz w:val="20"/>
          <w:szCs w:val="20"/>
        </w:rPr>
        <w:t>C or better in MATH 2143 or MATH 2204.</w:t>
      </w:r>
      <w:r>
        <w:rPr>
          <w:rFonts w:asciiTheme="majorHAnsi" w:hAnsiTheme="majorHAnsi" w:cs="Arial"/>
          <w:color w:val="0070C0"/>
          <w:sz w:val="20"/>
          <w:szCs w:val="20"/>
        </w:rPr>
        <w:t xml:space="preserve"> </w:t>
      </w:r>
      <w:r>
        <w:rPr>
          <w:rFonts w:asciiTheme="majorHAnsi" w:hAnsiTheme="majorHAnsi" w:cs="Arial"/>
          <w:bCs/>
          <w:color w:val="0070C0"/>
          <w:sz w:val="20"/>
          <w:szCs w:val="20"/>
        </w:rPr>
        <w:t>FALL.</w:t>
      </w:r>
    </w:p>
    <w:p w14:paraId="3F1994B2" w14:textId="536A3D9D" w:rsidR="00FE42AE" w:rsidRDefault="00FE42AE" w:rsidP="00A84427">
      <w:pPr>
        <w:contextualSpacing/>
        <w:rPr>
          <w:rFonts w:asciiTheme="majorHAnsi" w:hAnsiTheme="majorHAnsi" w:cs="Arial"/>
          <w:bCs/>
          <w:color w:val="0070C0"/>
          <w:sz w:val="20"/>
          <w:szCs w:val="20"/>
        </w:rPr>
      </w:pPr>
    </w:p>
    <w:p w14:paraId="513A23F7" w14:textId="40D05DBF" w:rsidR="00FE42AE" w:rsidRDefault="00FE42AE" w:rsidP="00FE42AE">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CM 4</w:t>
      </w:r>
      <w:r>
        <w:rPr>
          <w:rFonts w:asciiTheme="majorHAnsi" w:hAnsiTheme="majorHAnsi" w:cs="Arial"/>
          <w:b/>
          <w:color w:val="0070C0"/>
          <w:sz w:val="20"/>
          <w:szCs w:val="20"/>
        </w:rPr>
        <w:t>01</w:t>
      </w:r>
      <w:r w:rsidRPr="00A84427">
        <w:rPr>
          <w:rFonts w:asciiTheme="majorHAnsi" w:hAnsiTheme="majorHAnsi" w:cs="Arial"/>
          <w:b/>
          <w:color w:val="0070C0"/>
          <w:sz w:val="20"/>
          <w:szCs w:val="20"/>
        </w:rPr>
        <w:t xml:space="preserve">3, </w:t>
      </w:r>
      <w:r>
        <w:rPr>
          <w:rFonts w:asciiTheme="majorHAnsi" w:hAnsiTheme="majorHAnsi" w:cs="Arial"/>
          <w:b/>
          <w:color w:val="0070C0"/>
          <w:sz w:val="20"/>
          <w:szCs w:val="20"/>
        </w:rPr>
        <w:t>Construction Management Design II</w:t>
      </w:r>
      <w:r w:rsidRPr="00A84427">
        <w:rPr>
          <w:rFonts w:asciiTheme="majorHAnsi" w:hAnsiTheme="majorHAnsi" w:cs="Arial"/>
          <w:bCs/>
          <w:color w:val="0070C0"/>
          <w:sz w:val="20"/>
          <w:szCs w:val="20"/>
        </w:rPr>
        <w:t xml:space="preserve"> </w:t>
      </w:r>
      <w:r w:rsidRPr="00FE42AE">
        <w:rPr>
          <w:rFonts w:asciiTheme="majorHAnsi" w:hAnsiTheme="majorHAnsi" w:cs="Arial"/>
          <w:bCs/>
          <w:color w:val="0070C0"/>
          <w:sz w:val="20"/>
          <w:szCs w:val="20"/>
        </w:rPr>
        <w:t>Group work to complete final design and testing aspects of a senior design project. A public oral presentation is required.</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w:t>
      </w:r>
      <w:r w:rsidR="003C7D27">
        <w:rPr>
          <w:rFonts w:asciiTheme="majorHAnsi" w:hAnsiTheme="majorHAnsi" w:cs="Arial"/>
          <w:color w:val="0070C0"/>
          <w:sz w:val="20"/>
          <w:szCs w:val="20"/>
        </w:rPr>
        <w:t xml:space="preserve">C or better in </w:t>
      </w:r>
      <w:r w:rsidRPr="00FE42AE">
        <w:rPr>
          <w:rFonts w:asciiTheme="majorHAnsi" w:hAnsiTheme="majorHAnsi" w:cs="Arial"/>
          <w:color w:val="0070C0"/>
          <w:sz w:val="20"/>
          <w:szCs w:val="20"/>
        </w:rPr>
        <w:t>CM 4003.</w:t>
      </w:r>
      <w:r>
        <w:rPr>
          <w:rFonts w:asciiTheme="majorHAnsi" w:hAnsiTheme="majorHAnsi" w:cs="Arial"/>
          <w:color w:val="0070C0"/>
          <w:sz w:val="20"/>
          <w:szCs w:val="20"/>
        </w:rPr>
        <w:t xml:space="preserve"> </w:t>
      </w:r>
      <w:r>
        <w:rPr>
          <w:rFonts w:asciiTheme="majorHAnsi" w:hAnsiTheme="majorHAnsi" w:cs="Arial"/>
          <w:bCs/>
          <w:color w:val="0070C0"/>
          <w:sz w:val="20"/>
          <w:szCs w:val="20"/>
        </w:rPr>
        <w:t>SPRING.</w:t>
      </w:r>
    </w:p>
    <w:p w14:paraId="1189F48D" w14:textId="77777777" w:rsidR="00FE42AE" w:rsidRDefault="00FE42AE" w:rsidP="00A84427">
      <w:pPr>
        <w:contextualSpacing/>
        <w:rPr>
          <w:rFonts w:asciiTheme="majorHAnsi" w:hAnsiTheme="majorHAnsi" w:cs="Arial"/>
          <w:b/>
          <w:color w:val="0070C0"/>
          <w:sz w:val="20"/>
          <w:szCs w:val="20"/>
        </w:rPr>
      </w:pPr>
    </w:p>
    <w:p w14:paraId="6DFA3FAB" w14:textId="318DAD4F" w:rsidR="00902BC2" w:rsidRDefault="00A84427" w:rsidP="00A84427">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CM 40</w:t>
      </w:r>
      <w:r w:rsidR="00BF2D75">
        <w:rPr>
          <w:rFonts w:asciiTheme="majorHAnsi" w:hAnsiTheme="majorHAnsi" w:cs="Arial"/>
          <w:b/>
          <w:color w:val="0070C0"/>
          <w:sz w:val="20"/>
          <w:szCs w:val="20"/>
        </w:rPr>
        <w:t>2</w:t>
      </w:r>
      <w:r w:rsidRPr="00A84427">
        <w:rPr>
          <w:rFonts w:asciiTheme="majorHAnsi" w:hAnsiTheme="majorHAnsi" w:cs="Arial"/>
          <w:b/>
          <w:color w:val="0070C0"/>
          <w:sz w:val="20"/>
          <w:szCs w:val="20"/>
        </w:rPr>
        <w:t>3, Materials and Methods for Construction</w:t>
      </w:r>
      <w:r w:rsidRPr="00A84427">
        <w:rPr>
          <w:rFonts w:asciiTheme="majorHAnsi" w:hAnsiTheme="majorHAnsi" w:cs="Arial"/>
          <w:bCs/>
          <w:color w:val="0070C0"/>
          <w:sz w:val="20"/>
          <w:szCs w:val="20"/>
        </w:rPr>
        <w:t xml:space="preserve"> </w:t>
      </w:r>
      <w:r w:rsidR="006C06DF" w:rsidRPr="006C06DF">
        <w:rPr>
          <w:rFonts w:asciiTheme="majorHAnsi" w:hAnsiTheme="majorHAnsi" w:cs="Arial"/>
          <w:bCs/>
          <w:color w:val="0070C0"/>
          <w:sz w:val="20"/>
          <w:szCs w:val="20"/>
        </w:rPr>
        <w:t xml:space="preserve">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13189C9A" w14:textId="323C8136" w:rsidR="00BF2D75" w:rsidRDefault="00BF2D75" w:rsidP="00A84427">
      <w:pPr>
        <w:contextualSpacing/>
        <w:rPr>
          <w:rFonts w:asciiTheme="majorHAnsi" w:hAnsiTheme="majorHAnsi" w:cs="Arial"/>
          <w:bCs/>
          <w:color w:val="0070C0"/>
          <w:sz w:val="20"/>
          <w:szCs w:val="20"/>
        </w:rPr>
      </w:pPr>
    </w:p>
    <w:p w14:paraId="6DC8077D" w14:textId="50B9347F" w:rsidR="00F241A1" w:rsidRPr="00A84427" w:rsidRDefault="00BF2D75" w:rsidP="00A8442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CM 40</w:t>
      </w:r>
      <w:r>
        <w:rPr>
          <w:rFonts w:asciiTheme="majorHAnsi" w:hAnsiTheme="majorHAnsi" w:cs="Arial"/>
          <w:b/>
          <w:color w:val="0070C0"/>
          <w:sz w:val="20"/>
          <w:szCs w:val="20"/>
        </w:rPr>
        <w:t>63</w:t>
      </w:r>
      <w:r w:rsidRPr="00A84427">
        <w:rPr>
          <w:rFonts w:asciiTheme="majorHAnsi" w:hAnsiTheme="majorHAnsi" w:cs="Arial"/>
          <w:b/>
          <w:color w:val="0070C0"/>
          <w:sz w:val="20"/>
          <w:szCs w:val="20"/>
        </w:rPr>
        <w:t xml:space="preserve">, </w:t>
      </w:r>
      <w:r w:rsidR="003A6772">
        <w:rPr>
          <w:rFonts w:asciiTheme="majorHAnsi" w:hAnsiTheme="majorHAnsi" w:cs="Arial"/>
          <w:b/>
          <w:color w:val="0070C0"/>
          <w:sz w:val="20"/>
          <w:szCs w:val="20"/>
        </w:rPr>
        <w:t>Construction Management Internship</w:t>
      </w:r>
      <w:r w:rsidRPr="00A84427">
        <w:rPr>
          <w:rFonts w:asciiTheme="majorHAnsi" w:hAnsiTheme="majorHAnsi" w:cs="Arial"/>
          <w:bCs/>
          <w:color w:val="0070C0"/>
          <w:sz w:val="20"/>
          <w:szCs w:val="20"/>
        </w:rPr>
        <w:t xml:space="preserve"> </w:t>
      </w:r>
      <w:r w:rsidR="003A6772" w:rsidRPr="003A6772">
        <w:rPr>
          <w:rFonts w:asciiTheme="majorHAnsi" w:hAnsiTheme="majorHAnsi" w:cs="Arial"/>
          <w:bCs/>
          <w:color w:val="0070C0"/>
          <w:sz w:val="20"/>
          <w:szCs w:val="20"/>
        </w:rPr>
        <w:t xml:space="preserve">Practical experience in construction management. Evaluation and reports required. </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w:t>
      </w:r>
      <w:r w:rsidR="003A6772" w:rsidRPr="003A6772">
        <w:rPr>
          <w:rFonts w:asciiTheme="majorHAnsi" w:hAnsiTheme="majorHAnsi" w:cs="Arial"/>
          <w:color w:val="0070C0"/>
          <w:sz w:val="20"/>
          <w:szCs w:val="20"/>
        </w:rPr>
        <w:t>Program Director approval</w:t>
      </w:r>
      <w:r>
        <w:rPr>
          <w:rFonts w:asciiTheme="majorHAnsi" w:hAnsiTheme="majorHAnsi" w:cs="Arial"/>
          <w:color w:val="0070C0"/>
          <w:sz w:val="20"/>
          <w:szCs w:val="20"/>
        </w:rPr>
        <w:t xml:space="preserve">. </w:t>
      </w:r>
      <w:r>
        <w:rPr>
          <w:rFonts w:asciiTheme="majorHAnsi" w:hAnsiTheme="majorHAnsi" w:cs="Arial"/>
          <w:bCs/>
          <w:color w:val="0070C0"/>
          <w:sz w:val="20"/>
          <w:szCs w:val="20"/>
        </w:rPr>
        <w:t>FALL</w:t>
      </w:r>
      <w:r w:rsidR="003A6772">
        <w:rPr>
          <w:rFonts w:asciiTheme="majorHAnsi" w:hAnsiTheme="majorHAnsi" w:cs="Arial"/>
          <w:bCs/>
          <w:color w:val="0070C0"/>
          <w:sz w:val="20"/>
          <w:szCs w:val="20"/>
        </w:rPr>
        <w:t xml:space="preserve"> &amp; SPRING.</w:t>
      </w:r>
      <w:bookmarkEnd w:id="0"/>
    </w:p>
    <w:sectPr w:rsidR="00F241A1" w:rsidRPr="00A84427" w:rsidSect="00D747B9">
      <w:footerReference w:type="even" r:id="rId12"/>
      <w:footerReference w:type="default" r:id="rId13"/>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3E67" w14:textId="77777777" w:rsidR="00F22E49" w:rsidRDefault="00F22E49" w:rsidP="00AF3758">
      <w:pPr>
        <w:spacing w:after="0" w:line="240" w:lineRule="auto"/>
      </w:pPr>
      <w:r>
        <w:separator/>
      </w:r>
    </w:p>
  </w:endnote>
  <w:endnote w:type="continuationSeparator" w:id="0">
    <w:p w14:paraId="2FC8B3B7" w14:textId="77777777" w:rsidR="00F22E49" w:rsidRDefault="00F22E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07293F" w:rsidRDefault="0007293F"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07293F" w:rsidRDefault="0007293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180C830B" w:rsidR="0007293F" w:rsidRDefault="0007293F"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338">
      <w:rPr>
        <w:rStyle w:val="PageNumber"/>
        <w:noProof/>
      </w:rPr>
      <w:t>4</w:t>
    </w:r>
    <w:r>
      <w:rPr>
        <w:rStyle w:val="PageNumber"/>
      </w:rPr>
      <w:fldChar w:fldCharType="end"/>
    </w:r>
  </w:p>
  <w:p w14:paraId="2E394071" w14:textId="0F6B692F" w:rsidR="0007293F" w:rsidRDefault="0007293F"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9E36" w14:textId="77777777" w:rsidR="00F22E49" w:rsidRDefault="00F22E49" w:rsidP="00AF3758">
      <w:pPr>
        <w:spacing w:after="0" w:line="240" w:lineRule="auto"/>
      </w:pPr>
      <w:r>
        <w:separator/>
      </w:r>
    </w:p>
  </w:footnote>
  <w:footnote w:type="continuationSeparator" w:id="0">
    <w:p w14:paraId="7D151EBA" w14:textId="77777777" w:rsidR="00F22E49" w:rsidRDefault="00F22E4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27BF7B37"/>
    <w:multiLevelType w:val="hybridMultilevel"/>
    <w:tmpl w:val="9AE6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0F7760"/>
    <w:multiLevelType w:val="hybridMultilevel"/>
    <w:tmpl w:val="C908ECF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457F1"/>
    <w:multiLevelType w:val="hybridMultilevel"/>
    <w:tmpl w:val="C908ECF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876FC"/>
    <w:multiLevelType w:val="hybridMultilevel"/>
    <w:tmpl w:val="8A6E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4"/>
  </w:num>
  <w:num w:numId="5">
    <w:abstractNumId w:val="2"/>
  </w:num>
  <w:num w:numId="6">
    <w:abstractNumId w:val="17"/>
  </w:num>
  <w:num w:numId="7">
    <w:abstractNumId w:val="16"/>
  </w:num>
  <w:num w:numId="8">
    <w:abstractNumId w:val="27"/>
  </w:num>
  <w:num w:numId="9">
    <w:abstractNumId w:val="6"/>
  </w:num>
  <w:num w:numId="10">
    <w:abstractNumId w:val="19"/>
  </w:num>
  <w:num w:numId="11">
    <w:abstractNumId w:val="22"/>
  </w:num>
  <w:num w:numId="12">
    <w:abstractNumId w:val="21"/>
  </w:num>
  <w:num w:numId="13">
    <w:abstractNumId w:val="18"/>
  </w:num>
  <w:num w:numId="14">
    <w:abstractNumId w:val="24"/>
  </w:num>
  <w:num w:numId="15">
    <w:abstractNumId w:val="9"/>
  </w:num>
  <w:num w:numId="16">
    <w:abstractNumId w:val="3"/>
  </w:num>
  <w:num w:numId="17">
    <w:abstractNumId w:val="26"/>
  </w:num>
  <w:num w:numId="18">
    <w:abstractNumId w:val="20"/>
  </w:num>
  <w:num w:numId="19">
    <w:abstractNumId w:val="23"/>
  </w:num>
  <w:num w:numId="20">
    <w:abstractNumId w:val="10"/>
  </w:num>
  <w:num w:numId="21">
    <w:abstractNumId w:val="4"/>
  </w:num>
  <w:num w:numId="22">
    <w:abstractNumId w:val="13"/>
  </w:num>
  <w:num w:numId="23">
    <w:abstractNumId w:val="1"/>
  </w:num>
  <w:num w:numId="24">
    <w:abstractNumId w:val="5"/>
  </w:num>
  <w:num w:numId="25">
    <w:abstractNumId w:val="8"/>
  </w:num>
  <w:num w:numId="26">
    <w:abstractNumId w:val="25"/>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0sDA3NjIAQksTAyUdpeDU4uLM/DyQAkODWgB1EhqCLQAAAA=="/>
  </w:docVars>
  <w:rsids>
    <w:rsidRoot w:val="00AF3758"/>
    <w:rsid w:val="00016FE7"/>
    <w:rsid w:val="0002482B"/>
    <w:rsid w:val="00024BA5"/>
    <w:rsid w:val="00045EE6"/>
    <w:rsid w:val="0005465E"/>
    <w:rsid w:val="0007293F"/>
    <w:rsid w:val="00074149"/>
    <w:rsid w:val="00077AA1"/>
    <w:rsid w:val="000842D2"/>
    <w:rsid w:val="0009279B"/>
    <w:rsid w:val="000A7985"/>
    <w:rsid w:val="000A7C0F"/>
    <w:rsid w:val="000C39FE"/>
    <w:rsid w:val="000C7FBD"/>
    <w:rsid w:val="000D06F1"/>
    <w:rsid w:val="000E1A06"/>
    <w:rsid w:val="000F183C"/>
    <w:rsid w:val="00102DDC"/>
    <w:rsid w:val="00103070"/>
    <w:rsid w:val="001042B6"/>
    <w:rsid w:val="0011254F"/>
    <w:rsid w:val="00117CFF"/>
    <w:rsid w:val="00123A2D"/>
    <w:rsid w:val="001316EB"/>
    <w:rsid w:val="0013508C"/>
    <w:rsid w:val="00141A9C"/>
    <w:rsid w:val="00151451"/>
    <w:rsid w:val="0015426F"/>
    <w:rsid w:val="001639AC"/>
    <w:rsid w:val="00176C38"/>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F1A"/>
    <w:rsid w:val="001D037D"/>
    <w:rsid w:val="001D43DA"/>
    <w:rsid w:val="001E4566"/>
    <w:rsid w:val="002016D1"/>
    <w:rsid w:val="00212A76"/>
    <w:rsid w:val="0021360C"/>
    <w:rsid w:val="002233E8"/>
    <w:rsid w:val="002239A8"/>
    <w:rsid w:val="0022455D"/>
    <w:rsid w:val="00227596"/>
    <w:rsid w:val="002315B0"/>
    <w:rsid w:val="00236EDC"/>
    <w:rsid w:val="00251356"/>
    <w:rsid w:val="00254447"/>
    <w:rsid w:val="00256410"/>
    <w:rsid w:val="00256DF6"/>
    <w:rsid w:val="00261ACE"/>
    <w:rsid w:val="00262EF1"/>
    <w:rsid w:val="00265C17"/>
    <w:rsid w:val="00267B77"/>
    <w:rsid w:val="00284BC9"/>
    <w:rsid w:val="00285023"/>
    <w:rsid w:val="002864BB"/>
    <w:rsid w:val="00295250"/>
    <w:rsid w:val="002C0430"/>
    <w:rsid w:val="002C0998"/>
    <w:rsid w:val="002C4F9D"/>
    <w:rsid w:val="002C7E6E"/>
    <w:rsid w:val="002F2573"/>
    <w:rsid w:val="00312641"/>
    <w:rsid w:val="003302AD"/>
    <w:rsid w:val="00333D38"/>
    <w:rsid w:val="00333D70"/>
    <w:rsid w:val="003367DE"/>
    <w:rsid w:val="00336956"/>
    <w:rsid w:val="00341B0D"/>
    <w:rsid w:val="00342408"/>
    <w:rsid w:val="00346CC3"/>
    <w:rsid w:val="00347296"/>
    <w:rsid w:val="00352934"/>
    <w:rsid w:val="00352CC2"/>
    <w:rsid w:val="00361089"/>
    <w:rsid w:val="00362414"/>
    <w:rsid w:val="00374D72"/>
    <w:rsid w:val="00381C42"/>
    <w:rsid w:val="00383F47"/>
    <w:rsid w:val="00384538"/>
    <w:rsid w:val="00385F34"/>
    <w:rsid w:val="00387380"/>
    <w:rsid w:val="003922F4"/>
    <w:rsid w:val="003A11BC"/>
    <w:rsid w:val="003A6772"/>
    <w:rsid w:val="003C220A"/>
    <w:rsid w:val="003C7D27"/>
    <w:rsid w:val="003E110D"/>
    <w:rsid w:val="003F32F3"/>
    <w:rsid w:val="003F37F5"/>
    <w:rsid w:val="003F38B2"/>
    <w:rsid w:val="00404D82"/>
    <w:rsid w:val="004072F1"/>
    <w:rsid w:val="00407B20"/>
    <w:rsid w:val="00424FAB"/>
    <w:rsid w:val="004257B6"/>
    <w:rsid w:val="00436F3A"/>
    <w:rsid w:val="004416C2"/>
    <w:rsid w:val="00455AAF"/>
    <w:rsid w:val="00463530"/>
    <w:rsid w:val="00473252"/>
    <w:rsid w:val="004813C5"/>
    <w:rsid w:val="004865E2"/>
    <w:rsid w:val="00487771"/>
    <w:rsid w:val="00491F76"/>
    <w:rsid w:val="004A268E"/>
    <w:rsid w:val="004A7706"/>
    <w:rsid w:val="004B7C94"/>
    <w:rsid w:val="004C156C"/>
    <w:rsid w:val="004F3C87"/>
    <w:rsid w:val="00500B31"/>
    <w:rsid w:val="005075D4"/>
    <w:rsid w:val="005150C8"/>
    <w:rsid w:val="00515EBC"/>
    <w:rsid w:val="00522E96"/>
    <w:rsid w:val="005268B8"/>
    <w:rsid w:val="00526B81"/>
    <w:rsid w:val="0053245F"/>
    <w:rsid w:val="00533BB1"/>
    <w:rsid w:val="00535395"/>
    <w:rsid w:val="005464C5"/>
    <w:rsid w:val="00551221"/>
    <w:rsid w:val="005522E4"/>
    <w:rsid w:val="00566F0B"/>
    <w:rsid w:val="005738BC"/>
    <w:rsid w:val="0057573B"/>
    <w:rsid w:val="00584C22"/>
    <w:rsid w:val="00592A95"/>
    <w:rsid w:val="00594AF5"/>
    <w:rsid w:val="005B0633"/>
    <w:rsid w:val="005B3CA3"/>
    <w:rsid w:val="005C0CF4"/>
    <w:rsid w:val="005C12DD"/>
    <w:rsid w:val="005E4C4F"/>
    <w:rsid w:val="005E4E15"/>
    <w:rsid w:val="005F7E19"/>
    <w:rsid w:val="0060192C"/>
    <w:rsid w:val="00610168"/>
    <w:rsid w:val="0061247E"/>
    <w:rsid w:val="006179CB"/>
    <w:rsid w:val="006256E4"/>
    <w:rsid w:val="006263B7"/>
    <w:rsid w:val="006318E6"/>
    <w:rsid w:val="006359DB"/>
    <w:rsid w:val="00636DB3"/>
    <w:rsid w:val="00651865"/>
    <w:rsid w:val="00660DA4"/>
    <w:rsid w:val="0066203A"/>
    <w:rsid w:val="006657FB"/>
    <w:rsid w:val="00677A48"/>
    <w:rsid w:val="006908B0"/>
    <w:rsid w:val="00695468"/>
    <w:rsid w:val="00696070"/>
    <w:rsid w:val="006B1394"/>
    <w:rsid w:val="006B48AA"/>
    <w:rsid w:val="006B52C0"/>
    <w:rsid w:val="006C06DF"/>
    <w:rsid w:val="006D0246"/>
    <w:rsid w:val="006D62A2"/>
    <w:rsid w:val="006E6117"/>
    <w:rsid w:val="006E61FE"/>
    <w:rsid w:val="006E7626"/>
    <w:rsid w:val="007002A1"/>
    <w:rsid w:val="00712045"/>
    <w:rsid w:val="00720E2F"/>
    <w:rsid w:val="00727A3E"/>
    <w:rsid w:val="0073025F"/>
    <w:rsid w:val="0073125A"/>
    <w:rsid w:val="00732FEB"/>
    <w:rsid w:val="00736F2F"/>
    <w:rsid w:val="00750AF6"/>
    <w:rsid w:val="007606E2"/>
    <w:rsid w:val="00760769"/>
    <w:rsid w:val="0076722D"/>
    <w:rsid w:val="00775D7F"/>
    <w:rsid w:val="00783AB1"/>
    <w:rsid w:val="00784225"/>
    <w:rsid w:val="0079240B"/>
    <w:rsid w:val="0079628E"/>
    <w:rsid w:val="007975D7"/>
    <w:rsid w:val="00797764"/>
    <w:rsid w:val="007A06B9"/>
    <w:rsid w:val="007A14BA"/>
    <w:rsid w:val="007B79C4"/>
    <w:rsid w:val="007C1F6B"/>
    <w:rsid w:val="007C284D"/>
    <w:rsid w:val="007D05BB"/>
    <w:rsid w:val="007E37E8"/>
    <w:rsid w:val="007E481A"/>
    <w:rsid w:val="007F2019"/>
    <w:rsid w:val="00807303"/>
    <w:rsid w:val="0081685D"/>
    <w:rsid w:val="00826E31"/>
    <w:rsid w:val="0083170D"/>
    <w:rsid w:val="0083421A"/>
    <w:rsid w:val="0083463F"/>
    <w:rsid w:val="00841E24"/>
    <w:rsid w:val="00861DC8"/>
    <w:rsid w:val="008644F1"/>
    <w:rsid w:val="00864F91"/>
    <w:rsid w:val="00875AE5"/>
    <w:rsid w:val="00880A0E"/>
    <w:rsid w:val="00882DED"/>
    <w:rsid w:val="008A198F"/>
    <w:rsid w:val="008A201D"/>
    <w:rsid w:val="008B60CC"/>
    <w:rsid w:val="008C2AAF"/>
    <w:rsid w:val="008C68AB"/>
    <w:rsid w:val="008C703B"/>
    <w:rsid w:val="008D3553"/>
    <w:rsid w:val="008E6C1C"/>
    <w:rsid w:val="008F3F4D"/>
    <w:rsid w:val="008F7811"/>
    <w:rsid w:val="00901081"/>
    <w:rsid w:val="00902BC2"/>
    <w:rsid w:val="00903372"/>
    <w:rsid w:val="009063B6"/>
    <w:rsid w:val="00913CCB"/>
    <w:rsid w:val="0092555A"/>
    <w:rsid w:val="00926EAA"/>
    <w:rsid w:val="00927698"/>
    <w:rsid w:val="009318CA"/>
    <w:rsid w:val="00937B41"/>
    <w:rsid w:val="00941169"/>
    <w:rsid w:val="00953239"/>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25BDE"/>
    <w:rsid w:val="00A319DD"/>
    <w:rsid w:val="00A35A7C"/>
    <w:rsid w:val="00A5089E"/>
    <w:rsid w:val="00A510FD"/>
    <w:rsid w:val="00A5317E"/>
    <w:rsid w:val="00A56D36"/>
    <w:rsid w:val="00A66B07"/>
    <w:rsid w:val="00A67677"/>
    <w:rsid w:val="00A70F27"/>
    <w:rsid w:val="00A832C2"/>
    <w:rsid w:val="00A84427"/>
    <w:rsid w:val="00A8748D"/>
    <w:rsid w:val="00AB5523"/>
    <w:rsid w:val="00AB5A85"/>
    <w:rsid w:val="00AC3F97"/>
    <w:rsid w:val="00AC5FBD"/>
    <w:rsid w:val="00AC6ECE"/>
    <w:rsid w:val="00AD3103"/>
    <w:rsid w:val="00AF3758"/>
    <w:rsid w:val="00AF3C6A"/>
    <w:rsid w:val="00B014DE"/>
    <w:rsid w:val="00B021AA"/>
    <w:rsid w:val="00B05D4B"/>
    <w:rsid w:val="00B1628A"/>
    <w:rsid w:val="00B31350"/>
    <w:rsid w:val="00B32544"/>
    <w:rsid w:val="00B35368"/>
    <w:rsid w:val="00B558AB"/>
    <w:rsid w:val="00B82A53"/>
    <w:rsid w:val="00B8555E"/>
    <w:rsid w:val="00B96609"/>
    <w:rsid w:val="00BA3D86"/>
    <w:rsid w:val="00BA6583"/>
    <w:rsid w:val="00BB3245"/>
    <w:rsid w:val="00BD3C8B"/>
    <w:rsid w:val="00BE069E"/>
    <w:rsid w:val="00BF2D75"/>
    <w:rsid w:val="00BF7CD5"/>
    <w:rsid w:val="00C0010A"/>
    <w:rsid w:val="00C109AC"/>
    <w:rsid w:val="00C12816"/>
    <w:rsid w:val="00C12D28"/>
    <w:rsid w:val="00C1468F"/>
    <w:rsid w:val="00C149D3"/>
    <w:rsid w:val="00C214BF"/>
    <w:rsid w:val="00C23CC7"/>
    <w:rsid w:val="00C334FF"/>
    <w:rsid w:val="00C42023"/>
    <w:rsid w:val="00C502E1"/>
    <w:rsid w:val="00C55931"/>
    <w:rsid w:val="00C61549"/>
    <w:rsid w:val="00C6271D"/>
    <w:rsid w:val="00C64D43"/>
    <w:rsid w:val="00C65C42"/>
    <w:rsid w:val="00C80D85"/>
    <w:rsid w:val="00C94E84"/>
    <w:rsid w:val="00CC0D13"/>
    <w:rsid w:val="00CC4137"/>
    <w:rsid w:val="00CD05C7"/>
    <w:rsid w:val="00CD0E63"/>
    <w:rsid w:val="00CE5155"/>
    <w:rsid w:val="00D03011"/>
    <w:rsid w:val="00D0686A"/>
    <w:rsid w:val="00D07480"/>
    <w:rsid w:val="00D1235B"/>
    <w:rsid w:val="00D216D9"/>
    <w:rsid w:val="00D23594"/>
    <w:rsid w:val="00D23E89"/>
    <w:rsid w:val="00D25E48"/>
    <w:rsid w:val="00D3029B"/>
    <w:rsid w:val="00D34B13"/>
    <w:rsid w:val="00D3547B"/>
    <w:rsid w:val="00D44977"/>
    <w:rsid w:val="00D51205"/>
    <w:rsid w:val="00D53D7E"/>
    <w:rsid w:val="00D57620"/>
    <w:rsid w:val="00D57716"/>
    <w:rsid w:val="00D67AC4"/>
    <w:rsid w:val="00D747B9"/>
    <w:rsid w:val="00D779A1"/>
    <w:rsid w:val="00D838AC"/>
    <w:rsid w:val="00D87B46"/>
    <w:rsid w:val="00D87BDA"/>
    <w:rsid w:val="00D95DBE"/>
    <w:rsid w:val="00D979DD"/>
    <w:rsid w:val="00DA0F68"/>
    <w:rsid w:val="00DC7207"/>
    <w:rsid w:val="00DD4E2C"/>
    <w:rsid w:val="00DD768A"/>
    <w:rsid w:val="00DE4CF4"/>
    <w:rsid w:val="00DE4F59"/>
    <w:rsid w:val="00DF5FD5"/>
    <w:rsid w:val="00E01C88"/>
    <w:rsid w:val="00E05AD1"/>
    <w:rsid w:val="00E250FA"/>
    <w:rsid w:val="00E41B3B"/>
    <w:rsid w:val="00E42ED6"/>
    <w:rsid w:val="00E4378C"/>
    <w:rsid w:val="00E45868"/>
    <w:rsid w:val="00E475FC"/>
    <w:rsid w:val="00E47C88"/>
    <w:rsid w:val="00E63382"/>
    <w:rsid w:val="00E63573"/>
    <w:rsid w:val="00E67338"/>
    <w:rsid w:val="00E73CC2"/>
    <w:rsid w:val="00E90322"/>
    <w:rsid w:val="00E9777A"/>
    <w:rsid w:val="00EA0BC2"/>
    <w:rsid w:val="00EB160E"/>
    <w:rsid w:val="00EC0B9D"/>
    <w:rsid w:val="00EC6970"/>
    <w:rsid w:val="00ED5BD0"/>
    <w:rsid w:val="00EE1658"/>
    <w:rsid w:val="00EE2924"/>
    <w:rsid w:val="00EE3F1A"/>
    <w:rsid w:val="00EF2A44"/>
    <w:rsid w:val="00EF7F60"/>
    <w:rsid w:val="00F0235A"/>
    <w:rsid w:val="00F15A9C"/>
    <w:rsid w:val="00F22E49"/>
    <w:rsid w:val="00F241A1"/>
    <w:rsid w:val="00F473AF"/>
    <w:rsid w:val="00F645B5"/>
    <w:rsid w:val="00F7622C"/>
    <w:rsid w:val="00F808AF"/>
    <w:rsid w:val="00F80F05"/>
    <w:rsid w:val="00F84F77"/>
    <w:rsid w:val="00F85A46"/>
    <w:rsid w:val="00F87231"/>
    <w:rsid w:val="00FA34C5"/>
    <w:rsid w:val="00FB00D4"/>
    <w:rsid w:val="00FB642D"/>
    <w:rsid w:val="00FC038D"/>
    <w:rsid w:val="00FD23AC"/>
    <w:rsid w:val="00FD2FBE"/>
    <w:rsid w:val="00FD3E77"/>
    <w:rsid w:val="00FD76E8"/>
    <w:rsid w:val="00FD7EBC"/>
    <w:rsid w:val="00FE34AF"/>
    <w:rsid w:val="00FE42AE"/>
    <w:rsid w:val="00FE782B"/>
    <w:rsid w:val="00FF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816">
      <w:bodyDiv w:val="1"/>
      <w:marLeft w:val="0"/>
      <w:marRight w:val="0"/>
      <w:marTop w:val="0"/>
      <w:marBottom w:val="0"/>
      <w:divBdr>
        <w:top w:val="none" w:sz="0" w:space="0" w:color="auto"/>
        <w:left w:val="none" w:sz="0" w:space="0" w:color="auto"/>
        <w:bottom w:val="none" w:sz="0" w:space="0" w:color="auto"/>
        <w:right w:val="none" w:sz="0" w:space="0" w:color="auto"/>
      </w:divBdr>
    </w:div>
    <w:div w:id="149179994">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646907874">
      <w:bodyDiv w:val="1"/>
      <w:marLeft w:val="0"/>
      <w:marRight w:val="0"/>
      <w:marTop w:val="0"/>
      <w:marBottom w:val="0"/>
      <w:divBdr>
        <w:top w:val="none" w:sz="0" w:space="0" w:color="auto"/>
        <w:left w:val="none" w:sz="0" w:space="0" w:color="auto"/>
        <w:bottom w:val="none" w:sz="0" w:space="0" w:color="auto"/>
        <w:right w:val="none" w:sz="0" w:space="0" w:color="auto"/>
      </w:divBdr>
    </w:div>
    <w:div w:id="810907874">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37369673">
      <w:bodyDiv w:val="1"/>
      <w:marLeft w:val="0"/>
      <w:marRight w:val="0"/>
      <w:marTop w:val="0"/>
      <w:marBottom w:val="0"/>
      <w:divBdr>
        <w:top w:val="none" w:sz="0" w:space="0" w:color="auto"/>
        <w:left w:val="none" w:sz="0" w:space="0" w:color="auto"/>
        <w:bottom w:val="none" w:sz="0" w:space="0" w:color="auto"/>
        <w:right w:val="none" w:sz="0" w:space="0" w:color="auto"/>
      </w:divBdr>
    </w:div>
    <w:div w:id="972095911">
      <w:bodyDiv w:val="1"/>
      <w:marLeft w:val="0"/>
      <w:marRight w:val="0"/>
      <w:marTop w:val="0"/>
      <w:marBottom w:val="0"/>
      <w:divBdr>
        <w:top w:val="none" w:sz="0" w:space="0" w:color="auto"/>
        <w:left w:val="none" w:sz="0" w:space="0" w:color="auto"/>
        <w:bottom w:val="none" w:sz="0" w:space="0" w:color="auto"/>
        <w:right w:val="none" w:sz="0" w:space="0" w:color="auto"/>
      </w:divBdr>
    </w:div>
    <w:div w:id="1105809252">
      <w:bodyDiv w:val="1"/>
      <w:marLeft w:val="0"/>
      <w:marRight w:val="0"/>
      <w:marTop w:val="0"/>
      <w:marBottom w:val="0"/>
      <w:divBdr>
        <w:top w:val="none" w:sz="0" w:space="0" w:color="auto"/>
        <w:left w:val="none" w:sz="0" w:space="0" w:color="auto"/>
        <w:bottom w:val="none" w:sz="0" w:space="0" w:color="auto"/>
        <w:right w:val="none" w:sz="0" w:space="0" w:color="auto"/>
      </w:divBdr>
    </w:div>
    <w:div w:id="1267153319">
      <w:bodyDiv w:val="1"/>
      <w:marLeft w:val="0"/>
      <w:marRight w:val="0"/>
      <w:marTop w:val="0"/>
      <w:marBottom w:val="0"/>
      <w:divBdr>
        <w:top w:val="none" w:sz="0" w:space="0" w:color="auto"/>
        <w:left w:val="none" w:sz="0" w:space="0" w:color="auto"/>
        <w:bottom w:val="none" w:sz="0" w:space="0" w:color="auto"/>
        <w:right w:val="none" w:sz="0" w:space="0" w:color="auto"/>
      </w:divBdr>
    </w:div>
    <w:div w:id="132442977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591351497">
      <w:bodyDiv w:val="1"/>
      <w:marLeft w:val="0"/>
      <w:marRight w:val="0"/>
      <w:marTop w:val="0"/>
      <w:marBottom w:val="0"/>
      <w:divBdr>
        <w:top w:val="none" w:sz="0" w:space="0" w:color="auto"/>
        <w:left w:val="none" w:sz="0" w:space="0" w:color="auto"/>
        <w:bottom w:val="none" w:sz="0" w:space="0" w:color="auto"/>
        <w:right w:val="none" w:sz="0" w:space="0" w:color="auto"/>
      </w:divBdr>
    </w:div>
    <w:div w:id="1710498080">
      <w:bodyDiv w:val="1"/>
      <w:marLeft w:val="0"/>
      <w:marRight w:val="0"/>
      <w:marTop w:val="0"/>
      <w:marBottom w:val="0"/>
      <w:divBdr>
        <w:top w:val="none" w:sz="0" w:space="0" w:color="auto"/>
        <w:left w:val="none" w:sz="0" w:space="0" w:color="auto"/>
        <w:bottom w:val="none" w:sz="0" w:space="0" w:color="auto"/>
        <w:right w:val="none" w:sz="0" w:space="0" w:color="auto"/>
      </w:divBdr>
    </w:div>
    <w:div w:id="1722049430">
      <w:bodyDiv w:val="1"/>
      <w:marLeft w:val="0"/>
      <w:marRight w:val="0"/>
      <w:marTop w:val="0"/>
      <w:marBottom w:val="0"/>
      <w:divBdr>
        <w:top w:val="none" w:sz="0" w:space="0" w:color="auto"/>
        <w:left w:val="none" w:sz="0" w:space="0" w:color="auto"/>
        <w:bottom w:val="none" w:sz="0" w:space="0" w:color="auto"/>
        <w:right w:val="none" w:sz="0" w:space="0" w:color="auto"/>
      </w:divBdr>
    </w:div>
    <w:div w:id="1778405892">
      <w:bodyDiv w:val="1"/>
      <w:marLeft w:val="0"/>
      <w:marRight w:val="0"/>
      <w:marTop w:val="0"/>
      <w:marBottom w:val="0"/>
      <w:divBdr>
        <w:top w:val="none" w:sz="0" w:space="0" w:color="auto"/>
        <w:left w:val="none" w:sz="0" w:space="0" w:color="auto"/>
        <w:bottom w:val="none" w:sz="0" w:space="0" w:color="auto"/>
        <w:right w:val="none" w:sz="0" w:space="0" w:color="auto"/>
      </w:divBdr>
    </w:div>
    <w:div w:id="1794791872">
      <w:bodyDiv w:val="1"/>
      <w:marLeft w:val="0"/>
      <w:marRight w:val="0"/>
      <w:marTop w:val="0"/>
      <w:marBottom w:val="0"/>
      <w:divBdr>
        <w:top w:val="none" w:sz="0" w:space="0" w:color="auto"/>
        <w:left w:val="none" w:sz="0" w:space="0" w:color="auto"/>
        <w:bottom w:val="none" w:sz="0" w:space="0" w:color="auto"/>
        <w:right w:val="none" w:sz="0" w:space="0" w:color="auto"/>
      </w:divBdr>
    </w:div>
    <w:div w:id="1808474226">
      <w:bodyDiv w:val="1"/>
      <w:marLeft w:val="0"/>
      <w:marRight w:val="0"/>
      <w:marTop w:val="0"/>
      <w:marBottom w:val="0"/>
      <w:divBdr>
        <w:top w:val="none" w:sz="0" w:space="0" w:color="auto"/>
        <w:left w:val="none" w:sz="0" w:space="0" w:color="auto"/>
        <w:bottom w:val="none" w:sz="0" w:space="0" w:color="auto"/>
        <w:right w:val="none" w:sz="0" w:space="0" w:color="auto"/>
      </w:divBdr>
    </w:div>
    <w:div w:id="1876775785">
      <w:bodyDiv w:val="1"/>
      <w:marLeft w:val="0"/>
      <w:marRight w:val="0"/>
      <w:marTop w:val="0"/>
      <w:marBottom w:val="0"/>
      <w:divBdr>
        <w:top w:val="none" w:sz="0" w:space="0" w:color="auto"/>
        <w:left w:val="none" w:sz="0" w:space="0" w:color="auto"/>
        <w:bottom w:val="none" w:sz="0" w:space="0" w:color="auto"/>
        <w:right w:val="none" w:sz="0" w:space="0" w:color="auto"/>
      </w:divBdr>
    </w:div>
    <w:div w:id="1889608224">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0803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info/academics/degre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5882478B3A746978132EE62AC453792"/>
        <w:category>
          <w:name w:val="General"/>
          <w:gallery w:val="placeholder"/>
        </w:category>
        <w:types>
          <w:type w:val="bbPlcHdr"/>
        </w:types>
        <w:behaviors>
          <w:behavior w:val="content"/>
        </w:behaviors>
        <w:guid w:val="{E58103E2-B63E-4CB7-B0A7-636034B68799}"/>
      </w:docPartPr>
      <w:docPartBody>
        <w:p w:rsidR="002915CF" w:rsidRDefault="001D27B8" w:rsidP="001D27B8">
          <w:pPr>
            <w:pStyle w:val="95882478B3A746978132EE62AC453792"/>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F4F4A15C3D8846F98581B7A4F119D98C"/>
        <w:category>
          <w:name w:val="General"/>
          <w:gallery w:val="placeholder"/>
        </w:category>
        <w:types>
          <w:type w:val="bbPlcHdr"/>
        </w:types>
        <w:behaviors>
          <w:behavior w:val="content"/>
        </w:behaviors>
        <w:guid w:val="{C6CA505D-89A7-4496-94AE-A8DD2B9ED920}"/>
      </w:docPartPr>
      <w:docPartBody>
        <w:p w:rsidR="00EF39DC" w:rsidRDefault="009353D9" w:rsidP="009353D9">
          <w:pPr>
            <w:pStyle w:val="F4F4A15C3D8846F98581B7A4F119D98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9240F3E7D1E204EB8547440CB2C6A7C"/>
        <w:category>
          <w:name w:val="General"/>
          <w:gallery w:val="placeholder"/>
        </w:category>
        <w:types>
          <w:type w:val="bbPlcHdr"/>
        </w:types>
        <w:behaviors>
          <w:behavior w:val="content"/>
        </w:behaviors>
        <w:guid w:val="{66FA6768-DE9E-0D40-BE83-767B8E02A6F3}"/>
      </w:docPartPr>
      <w:docPartBody>
        <w:p w:rsidR="00000000" w:rsidRDefault="00EA5580" w:rsidP="00EA5580">
          <w:pPr>
            <w:pStyle w:val="19240F3E7D1E204EB8547440CB2C6A7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FEA"/>
    <w:rsid w:val="00060506"/>
    <w:rsid w:val="0014384F"/>
    <w:rsid w:val="00147786"/>
    <w:rsid w:val="00160960"/>
    <w:rsid w:val="00166676"/>
    <w:rsid w:val="00176588"/>
    <w:rsid w:val="001976B1"/>
    <w:rsid w:val="001A09AC"/>
    <w:rsid w:val="001D27B8"/>
    <w:rsid w:val="00244A14"/>
    <w:rsid w:val="002915CF"/>
    <w:rsid w:val="00295E66"/>
    <w:rsid w:val="002A258E"/>
    <w:rsid w:val="002D04B0"/>
    <w:rsid w:val="00302892"/>
    <w:rsid w:val="00312C92"/>
    <w:rsid w:val="00330927"/>
    <w:rsid w:val="003E1CB1"/>
    <w:rsid w:val="003F3E80"/>
    <w:rsid w:val="004335B1"/>
    <w:rsid w:val="0043518B"/>
    <w:rsid w:val="004B3805"/>
    <w:rsid w:val="004E1A75"/>
    <w:rsid w:val="00546CC9"/>
    <w:rsid w:val="00587536"/>
    <w:rsid w:val="005D5D2F"/>
    <w:rsid w:val="00602EE2"/>
    <w:rsid w:val="00623293"/>
    <w:rsid w:val="006A3B39"/>
    <w:rsid w:val="006A5845"/>
    <w:rsid w:val="0074181F"/>
    <w:rsid w:val="0075261D"/>
    <w:rsid w:val="007562FE"/>
    <w:rsid w:val="00757AAF"/>
    <w:rsid w:val="00787B26"/>
    <w:rsid w:val="007A0210"/>
    <w:rsid w:val="008016AA"/>
    <w:rsid w:val="0081258A"/>
    <w:rsid w:val="00822EE1"/>
    <w:rsid w:val="00833B0D"/>
    <w:rsid w:val="008749C2"/>
    <w:rsid w:val="0090371E"/>
    <w:rsid w:val="00917BCB"/>
    <w:rsid w:val="009353D9"/>
    <w:rsid w:val="009856DC"/>
    <w:rsid w:val="009B6AB6"/>
    <w:rsid w:val="009C008A"/>
    <w:rsid w:val="009F4C18"/>
    <w:rsid w:val="00A22F78"/>
    <w:rsid w:val="00A47A74"/>
    <w:rsid w:val="00AC3F61"/>
    <w:rsid w:val="00AD5D56"/>
    <w:rsid w:val="00AF6B44"/>
    <w:rsid w:val="00B2559E"/>
    <w:rsid w:val="00B46AFF"/>
    <w:rsid w:val="00B64DAB"/>
    <w:rsid w:val="00BD26B5"/>
    <w:rsid w:val="00BF37CC"/>
    <w:rsid w:val="00CD4EF8"/>
    <w:rsid w:val="00D475F3"/>
    <w:rsid w:val="00D845CF"/>
    <w:rsid w:val="00DE356C"/>
    <w:rsid w:val="00E05783"/>
    <w:rsid w:val="00E22986"/>
    <w:rsid w:val="00E37A95"/>
    <w:rsid w:val="00EA5580"/>
    <w:rsid w:val="00EC74A9"/>
    <w:rsid w:val="00EF39D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27B8"/>
  </w:style>
  <w:style w:type="paragraph" w:customStyle="1" w:styleId="95882478B3A746978132EE62AC453792">
    <w:name w:val="95882478B3A746978132EE62AC453792"/>
    <w:rsid w:val="001D27B8"/>
    <w:pPr>
      <w:spacing w:after="160" w:line="259" w:lineRule="auto"/>
    </w:pPr>
  </w:style>
  <w:style w:type="paragraph" w:customStyle="1" w:styleId="F4F4A15C3D8846F98581B7A4F119D98C">
    <w:name w:val="F4F4A15C3D8846F98581B7A4F119D98C"/>
    <w:rsid w:val="009353D9"/>
    <w:pPr>
      <w:spacing w:after="160" w:line="259" w:lineRule="auto"/>
    </w:pPr>
  </w:style>
  <w:style w:type="paragraph" w:customStyle="1" w:styleId="19240F3E7D1E204EB8547440CB2C6A7C">
    <w:name w:val="19240F3E7D1E204EB8547440CB2C6A7C"/>
    <w:rsid w:val="00EA558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B665-BC55-42A9-BAA9-B2D9B7F1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cp:lastPrinted>2015-03-20T21:52:00Z</cp:lastPrinted>
  <dcterms:created xsi:type="dcterms:W3CDTF">2021-11-09T22:28:00Z</dcterms:created>
  <dcterms:modified xsi:type="dcterms:W3CDTF">2021-11-16T15:58:00Z</dcterms:modified>
</cp:coreProperties>
</file>