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469194620"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1469194620"/>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481E2B" w:rsidP="0056065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560653">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481E2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61377909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613779094"/>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6107761"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76107761"/>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481E2B" w:rsidP="0056065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560653">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560653">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481E2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06007411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060074114"/>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241789769"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41789769"/>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481E2B" w:rsidP="00350AA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50AA3">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350AA3">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481E2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1430558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014305580"/>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513760435"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513760435"/>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481E2B" w:rsidP="00EB640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B640E">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EB640E">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481E2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08685993"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908685993"/>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333392708"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333392708"/>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1153893027" w:edGrp="everyone"/>
                <w:p w:rsidR="000F52A8" w:rsidRPr="00A62E04" w:rsidRDefault="00481E2B"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1153893027"/>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481E2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62917486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629174860"/>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36341307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363413070"/>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752F5A">
            <w:rPr>
              <w:rFonts w:asciiTheme="majorHAnsi" w:hAnsiTheme="majorHAnsi" w:cs="Arial"/>
              <w:sz w:val="20"/>
              <w:szCs w:val="20"/>
            </w:rPr>
            <w:t>32</w:t>
          </w:r>
          <w:r w:rsidR="00C44CBB">
            <w:rPr>
              <w:rFonts w:asciiTheme="majorHAnsi" w:hAnsiTheme="majorHAnsi" w:cs="Arial"/>
              <w:sz w:val="20"/>
              <w:szCs w:val="20"/>
            </w:rPr>
            <w:t>52</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752F5A">
            <w:rPr>
              <w:rFonts w:asciiTheme="majorHAnsi" w:hAnsiTheme="majorHAnsi" w:cs="Arial"/>
              <w:sz w:val="20"/>
              <w:szCs w:val="20"/>
            </w:rPr>
            <w:t>Yes</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dtPr>
        <w:sdtEndPr/>
        <w:sdtContent>
          <w:r w:rsidR="00752F5A">
            <w:rPr>
              <w:rFonts w:asciiTheme="majorHAnsi" w:hAnsiTheme="majorHAnsi" w:cs="Arial"/>
              <w:sz w:val="20"/>
              <w:szCs w:val="20"/>
            </w:rPr>
            <w:t xml:space="preserve">THEA </w:t>
          </w:r>
          <w:r w:rsidR="00C44CBB">
            <w:rPr>
              <w:rFonts w:asciiTheme="majorHAnsi" w:hAnsiTheme="majorHAnsi" w:cs="Arial"/>
              <w:sz w:val="20"/>
              <w:szCs w:val="20"/>
            </w:rPr>
            <w:t>3251</w:t>
          </w:r>
        </w:sdtContent>
      </w:sdt>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dtPr>
        <w:sdtEndPr/>
        <w:sdtContent>
          <w:r w:rsidR="00D95031">
            <w:rPr>
              <w:rFonts w:asciiTheme="majorHAnsi" w:hAnsiTheme="majorHAnsi" w:cs="Arial"/>
              <w:sz w:val="20"/>
              <w:szCs w:val="20"/>
            </w:rPr>
            <w:t>Yes</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481E2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C44CBB">
            <w:rPr>
              <w:rFonts w:asciiTheme="majorHAnsi" w:hAnsiTheme="majorHAnsi" w:cs="Arial"/>
              <w:sz w:val="20"/>
              <w:szCs w:val="20"/>
            </w:rPr>
            <w:t>Theatre Laboratory</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C44CBB">
            <w:rPr>
              <w:rFonts w:asciiTheme="majorHAnsi" w:hAnsiTheme="majorHAnsi" w:cs="Arial"/>
              <w:sz w:val="20"/>
              <w:szCs w:val="20"/>
            </w:rPr>
            <w:t>No</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howingPlcHdr/>
        </w:sdtPr>
        <w:sdtEndPr/>
        <w:sdtContent>
          <w:r w:rsidR="00C44CBB" w:rsidRPr="008426D1">
            <w:rPr>
              <w:rStyle w:val="PlaceholderText"/>
              <w:shd w:val="clear" w:color="auto" w:fill="D9D9D9" w:themeFill="background1" w:themeFillShade="D9"/>
            </w:rPr>
            <w:t>Enter text...</w:t>
          </w:r>
        </w:sdtContent>
      </w:sdt>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674B87">
            <w:rPr>
              <w:rFonts w:asciiTheme="majorHAnsi" w:hAnsiTheme="majorHAnsi" w:cs="Arial"/>
              <w:sz w:val="20"/>
              <w:szCs w:val="20"/>
            </w:rPr>
            <w:t>Yes</w:t>
          </w:r>
        </w:sdtContent>
      </w:sdt>
      <w:r w:rsidR="007E7FDA" w:rsidRPr="00A62E04">
        <w:rPr>
          <w:rFonts w:asciiTheme="majorHAnsi" w:hAnsiTheme="majorHAnsi" w:cs="Arial"/>
          <w:sz w:val="20"/>
          <w:szCs w:val="20"/>
        </w:rPr>
        <w:t xml:space="preserve"> ] Request for Course Description Change. </w:t>
      </w:r>
    </w:p>
    <w:p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D95031" w:rsidRPr="0048133D" w:rsidRDefault="009D4314" w:rsidP="00C002F9">
      <w:pPr>
        <w:tabs>
          <w:tab w:val="left" w:pos="360"/>
          <w:tab w:val="left" w:pos="720"/>
        </w:tabs>
        <w:spacing w:after="0" w:line="240" w:lineRule="auto"/>
        <w:rPr>
          <w:rFonts w:asciiTheme="majorHAnsi" w:eastAsia="Times New Roman" w:hAnsiTheme="majorHAnsi" w:cs="Times New Roman"/>
          <w:color w:val="000000" w:themeColor="text1"/>
          <w:sz w:val="24"/>
          <w:szCs w:val="24"/>
        </w:rPr>
      </w:pPr>
      <w:r w:rsidRPr="0048133D">
        <w:rPr>
          <w:rFonts w:asciiTheme="majorHAnsi" w:eastAsia="Times New Roman" w:hAnsiTheme="majorHAnsi" w:cs="Times New Roman"/>
          <w:color w:val="000000" w:themeColor="text1"/>
          <w:sz w:val="24"/>
          <w:szCs w:val="24"/>
        </w:rPr>
        <w:t>Application of costu</w:t>
      </w:r>
      <w:r w:rsidR="00B21304" w:rsidRPr="0048133D">
        <w:rPr>
          <w:rFonts w:asciiTheme="majorHAnsi" w:eastAsia="Times New Roman" w:hAnsiTheme="majorHAnsi" w:cs="Times New Roman"/>
          <w:color w:val="000000" w:themeColor="text1"/>
          <w:sz w:val="24"/>
          <w:szCs w:val="24"/>
        </w:rPr>
        <w:t>me and scenic technology skills</w:t>
      </w:r>
      <w:r w:rsidR="002F6B4F">
        <w:rPr>
          <w:rFonts w:asciiTheme="majorHAnsi" w:eastAsia="Times New Roman" w:hAnsiTheme="majorHAnsi" w:cs="Times New Roman"/>
          <w:color w:val="000000" w:themeColor="text1"/>
          <w:sz w:val="24"/>
          <w:szCs w:val="24"/>
        </w:rPr>
        <w:t xml:space="preserve"> in the realization of a theatre production</w:t>
      </w:r>
      <w:r w:rsidR="00D95031" w:rsidRPr="0048133D">
        <w:rPr>
          <w:rFonts w:asciiTheme="majorHAnsi" w:eastAsia="Times New Roman" w:hAnsiTheme="majorHAnsi" w:cs="Times New Roman"/>
          <w:color w:val="000000" w:themeColor="text1"/>
          <w:sz w:val="24"/>
          <w:szCs w:val="24"/>
        </w:rPr>
        <w:t xml:space="preserve">. </w:t>
      </w:r>
      <w:r w:rsidRPr="0048133D">
        <w:rPr>
          <w:rFonts w:asciiTheme="majorHAnsi" w:eastAsia="Times New Roman" w:hAnsiTheme="majorHAnsi" w:cs="Times New Roman"/>
          <w:color w:val="000000" w:themeColor="text1"/>
          <w:sz w:val="24"/>
          <w:szCs w:val="24"/>
        </w:rPr>
        <w:t xml:space="preserve">Fall, </w:t>
      </w:r>
      <w:r w:rsidR="00D95031" w:rsidRPr="0048133D">
        <w:rPr>
          <w:rFonts w:asciiTheme="majorHAnsi" w:eastAsia="Times New Roman" w:hAnsiTheme="majorHAnsi" w:cs="Times New Roman"/>
          <w:color w:val="000000" w:themeColor="text1"/>
          <w:sz w:val="24"/>
          <w:szCs w:val="24"/>
        </w:rPr>
        <w:t>Spring.</w:t>
      </w:r>
    </w:p>
    <w:p w:rsidR="00D95031" w:rsidRDefault="00D95031" w:rsidP="00C002F9">
      <w:pPr>
        <w:tabs>
          <w:tab w:val="left" w:pos="360"/>
          <w:tab w:val="left" w:pos="720"/>
        </w:tabs>
        <w:spacing w:after="0" w:line="240" w:lineRule="auto"/>
        <w:rPr>
          <w:rFonts w:ascii="Times New Roman" w:eastAsia="Times New Roman" w:hAnsi="Times New Roman" w:cs="Times New Roman"/>
          <w:sz w:val="24"/>
          <w:szCs w:val="24"/>
        </w:rPr>
      </w:pP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9D4314">
            <w:rPr>
              <w:rFonts w:asciiTheme="majorHAnsi" w:hAnsiTheme="majorHAnsi" w:cs="Arial"/>
              <w:sz w:val="20"/>
              <w:szCs w:val="20"/>
            </w:rPr>
            <w:t>Yes</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9D4314">
            <w:rPr>
              <w:rFonts w:asciiTheme="majorHAnsi" w:hAnsiTheme="majorHAnsi" w:cs="Arial"/>
              <w:sz w:val="20"/>
              <w:szCs w:val="20"/>
            </w:rPr>
            <w:t>Yes</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r w:rsidR="009D4314">
        <w:rPr>
          <w:rFonts w:asciiTheme="majorHAnsi" w:hAnsiTheme="majorHAnsi" w:cs="Arial"/>
          <w:bCs/>
          <w:sz w:val="20"/>
          <w:szCs w:val="20"/>
        </w:rPr>
        <w:t>THEA 2223 and THEA 2243, or instructor permission.</w:t>
      </w:r>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481E2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9D4314">
            <w:rPr>
              <w:rFonts w:asciiTheme="majorHAnsi" w:hAnsiTheme="majorHAnsi" w:cs="Arial"/>
              <w:sz w:val="20"/>
              <w:szCs w:val="20"/>
            </w:rPr>
            <w:t>This is an experiential course in which students develop the basic technology skills introduced in THEA 2223 and THEA 2243. Without these courses in place as prerequisites, students enrolled in the course who have not been introduced to the basic skills and are unlikely to find success.</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889481220" w:edGrp="everyone"/>
          <w:r w:rsidRPr="00A62E04">
            <w:rPr>
              <w:rStyle w:val="PlaceholderText"/>
              <w:rFonts w:asciiTheme="majorHAnsi" w:hAnsiTheme="majorHAnsi"/>
              <w:shd w:val="clear" w:color="auto" w:fill="D9D9D9" w:themeFill="background1" w:themeFillShade="D9"/>
            </w:rPr>
            <w:t>Enter text...</w:t>
          </w:r>
          <w:permEnd w:id="889481220"/>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37D71" w:rsidRPr="00A62E04">
            <w:rPr>
              <w:rFonts w:asciiTheme="majorHAnsi" w:hAnsiTheme="majorHAnsi" w:cs="Arial"/>
              <w:sz w:val="20"/>
              <w:szCs w:val="20"/>
            </w:rPr>
            <w:t>No</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770443468" w:edGrp="everyone"/>
          <w:r w:rsidR="00C002F9" w:rsidRPr="00A62E04">
            <w:rPr>
              <w:rStyle w:val="PlaceholderText"/>
              <w:rFonts w:asciiTheme="majorHAnsi" w:hAnsiTheme="majorHAnsi"/>
              <w:shd w:val="clear" w:color="auto" w:fill="D9D9D9" w:themeFill="background1" w:themeFillShade="D9"/>
            </w:rPr>
            <w:t>Enter text...</w:t>
          </w:r>
          <w:permEnd w:id="770443468"/>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337342661" w:edGrp="everyone"/>
          <w:r w:rsidR="00AF68E8" w:rsidRPr="00A62E04">
            <w:rPr>
              <w:rStyle w:val="PlaceholderText"/>
              <w:rFonts w:asciiTheme="majorHAnsi" w:hAnsiTheme="majorHAnsi"/>
              <w:shd w:val="clear" w:color="auto" w:fill="D9D9D9" w:themeFill="background1" w:themeFillShade="D9"/>
            </w:rPr>
            <w:t>Enter text...</w:t>
          </w:r>
          <w:permEnd w:id="337342661"/>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103824620" w:edGrp="everyone"/>
          <w:r w:rsidR="001E288B" w:rsidRPr="00A62E04">
            <w:rPr>
              <w:rStyle w:val="PlaceholderText"/>
              <w:rFonts w:asciiTheme="majorHAnsi" w:hAnsiTheme="majorHAnsi"/>
              <w:shd w:val="clear" w:color="auto" w:fill="D9D9D9" w:themeFill="background1" w:themeFillShade="D9"/>
            </w:rPr>
            <w:t>Enter text...</w:t>
          </w:r>
          <w:permEnd w:id="1103824620"/>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539711354" w:edGrp="everyone"/>
          <w:r w:rsidRPr="00A62E04">
            <w:rPr>
              <w:rStyle w:val="PlaceholderText"/>
              <w:rFonts w:asciiTheme="majorHAnsi" w:hAnsiTheme="majorHAnsi"/>
              <w:shd w:val="clear" w:color="auto" w:fill="D9D9D9" w:themeFill="background1" w:themeFillShade="D9"/>
            </w:rPr>
            <w:t>Enter text...</w:t>
          </w:r>
          <w:permEnd w:id="539711354"/>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006648561" w:edGrp="everyone"/>
          <w:r w:rsidRPr="00A62E04">
            <w:rPr>
              <w:rStyle w:val="PlaceholderText"/>
              <w:rFonts w:asciiTheme="majorHAnsi" w:hAnsiTheme="majorHAnsi"/>
              <w:shd w:val="clear" w:color="auto" w:fill="D9D9D9" w:themeFill="background1" w:themeFillShade="D9"/>
            </w:rPr>
            <w:t>Enter text...</w:t>
          </w:r>
          <w:permEnd w:id="1006648561"/>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919097556" w:edGrp="everyone"/>
          <w:r w:rsidRPr="00A62E04">
            <w:rPr>
              <w:rStyle w:val="PlaceholderText"/>
              <w:rFonts w:asciiTheme="majorHAnsi" w:hAnsiTheme="majorHAnsi"/>
              <w:shd w:val="clear" w:color="auto" w:fill="D9D9D9" w:themeFill="background1" w:themeFillShade="D9"/>
            </w:rPr>
            <w:t>Enter text...</w:t>
          </w:r>
          <w:permEnd w:id="1919097556"/>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57237407" w:edGrp="everyone"/>
          <w:r w:rsidR="002172AB" w:rsidRPr="00A62E04">
            <w:rPr>
              <w:rStyle w:val="PlaceholderText"/>
              <w:rFonts w:asciiTheme="majorHAnsi" w:hAnsiTheme="majorHAnsi"/>
              <w:shd w:val="clear" w:color="auto" w:fill="D9D9D9" w:themeFill="background1" w:themeFillShade="D9"/>
            </w:rPr>
            <w:t>Enter text...</w:t>
          </w:r>
          <w:permEnd w:id="257237407"/>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2172AB" w:rsidRPr="00A62E04" w:rsidRDefault="00001C04" w:rsidP="00001C04">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4072F1" w:rsidRPr="00A62E04">
        <w:rPr>
          <w:rFonts w:asciiTheme="majorHAnsi" w:hAnsiTheme="majorHAnsi" w:cs="Arial"/>
          <w:sz w:val="20"/>
          <w:szCs w:val="20"/>
        </w:rPr>
        <w:t>Does this course replace a course being deleted?</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D2462">
            <w:rPr>
              <w:rFonts w:asciiTheme="majorHAnsi" w:hAnsiTheme="majorHAnsi" w:cs="Arial"/>
              <w:sz w:val="20"/>
              <w:szCs w:val="20"/>
            </w:rPr>
            <w:t>No</w:t>
          </w:r>
        </w:sdtContent>
      </w:sdt>
    </w:p>
    <w:p w:rsidR="002172AB" w:rsidRPr="00A62E04" w:rsidRDefault="00F80644" w:rsidP="00F80644">
      <w:pPr>
        <w:tabs>
          <w:tab w:val="left" w:pos="360"/>
        </w:tabs>
        <w:spacing w:after="0"/>
        <w:ind w:left="720"/>
        <w:rPr>
          <w:rFonts w:asciiTheme="majorHAnsi" w:hAnsiTheme="majorHAnsi" w:cs="Arial"/>
          <w:sz w:val="20"/>
          <w:szCs w:val="20"/>
        </w:rPr>
      </w:pPr>
      <w:r w:rsidRPr="00A62E04">
        <w:rPr>
          <w:rFonts w:asciiTheme="majorHAnsi" w:hAnsiTheme="majorHAnsi" w:cs="Arial"/>
          <w:sz w:val="20"/>
          <w:szCs w:val="20"/>
        </w:rPr>
        <w:t xml:space="preserve">a.    </w:t>
      </w:r>
      <w:r w:rsidR="002172AB" w:rsidRPr="00A62E04">
        <w:rPr>
          <w:rFonts w:asciiTheme="majorHAnsi" w:hAnsiTheme="majorHAnsi" w:cs="Arial"/>
          <w:sz w:val="20"/>
          <w:szCs w:val="20"/>
        </w:rPr>
        <w:t>If yes, what course?</w:t>
      </w:r>
    </w:p>
    <w:p w:rsidR="00ED5E7F" w:rsidRPr="00A62E04" w:rsidRDefault="00E0219C" w:rsidP="00E0219C">
      <w:pPr>
        <w:tabs>
          <w:tab w:val="left" w:pos="360"/>
        </w:tabs>
        <w:spacing w:after="0"/>
        <w:rPr>
          <w:rFonts w:asciiTheme="majorHAnsi" w:hAnsiTheme="majorHAnsi" w:cs="Arial"/>
          <w:sz w:val="20"/>
          <w:szCs w:val="20"/>
        </w:rPr>
      </w:pPr>
      <w:r w:rsidRPr="00A62E04">
        <w:rPr>
          <w:rFonts w:asciiTheme="majorHAnsi" w:hAnsiTheme="majorHAnsi" w:cs="Arial"/>
          <w:sz w:val="20"/>
          <w:szCs w:val="20"/>
        </w:rPr>
        <w:t xml:space="preserve"> </w:t>
      </w:r>
      <w:r w:rsidR="00ED5E7F" w:rsidRPr="00A62E04">
        <w:rPr>
          <w:rFonts w:asciiTheme="majorHAnsi" w:hAnsiTheme="majorHAnsi" w:cs="Arial"/>
          <w:sz w:val="20"/>
          <w:szCs w:val="20"/>
        </w:rPr>
        <w:t>14. Will this course be equivalent to a deleted course</w:t>
      </w:r>
      <w:r w:rsidR="005348A2" w:rsidRPr="00A62E04">
        <w:rPr>
          <w:rFonts w:asciiTheme="majorHAnsi" w:hAnsiTheme="majorHAnsi" w:cs="Arial"/>
          <w:sz w:val="20"/>
          <w:szCs w:val="20"/>
        </w:rPr>
        <w:t xml:space="preserve"> or the previous version of the course</w:t>
      </w:r>
      <w:r w:rsidR="00ED5E7F"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6D2462">
            <w:rPr>
              <w:rFonts w:asciiTheme="majorHAnsi" w:hAnsiTheme="majorHAnsi" w:cs="Arial"/>
              <w:sz w:val="20"/>
              <w:szCs w:val="20"/>
            </w:rPr>
            <w:t>No</w:t>
          </w:r>
        </w:sdtContent>
      </w:sdt>
      <w:r w:rsidR="001E288B" w:rsidRPr="00A62E04">
        <w:rPr>
          <w:rFonts w:asciiTheme="majorHAnsi" w:hAnsiTheme="majorHAnsi" w:cs="Arial"/>
          <w:sz w:val="20"/>
          <w:szCs w:val="20"/>
        </w:rPr>
        <w:t xml:space="preserve"> </w:t>
      </w:r>
    </w:p>
    <w:p w:rsidR="00ED5E7F" w:rsidRPr="00A62E04" w:rsidRDefault="00ED5E7F" w:rsidP="00ED5E7F">
      <w:pPr>
        <w:tabs>
          <w:tab w:val="left" w:pos="360"/>
        </w:tabs>
        <w:spacing w:after="0"/>
        <w:ind w:left="720"/>
        <w:rPr>
          <w:rFonts w:asciiTheme="majorHAnsi" w:hAnsiTheme="majorHAnsi" w:cs="Arial"/>
          <w:sz w:val="20"/>
          <w:szCs w:val="20"/>
        </w:rPr>
      </w:pPr>
      <w:r w:rsidRPr="00A62E04">
        <w:rPr>
          <w:rFonts w:asciiTheme="majorHAnsi" w:hAnsiTheme="majorHAnsi" w:cs="Arial"/>
          <w:sz w:val="20"/>
          <w:szCs w:val="20"/>
        </w:rPr>
        <w:t>a.    If yes, which course?</w:t>
      </w:r>
    </w:p>
    <w:p w:rsidR="00B6203D" w:rsidRPr="00A62E04" w:rsidRDefault="00B6203D" w:rsidP="00001C04">
      <w:pPr>
        <w:tabs>
          <w:tab w:val="left" w:pos="360"/>
        </w:tabs>
        <w:spacing w:after="0"/>
        <w:rPr>
          <w:rFonts w:asciiTheme="majorHAnsi" w:hAnsiTheme="majorHAnsi" w:cs="Arial"/>
          <w:sz w:val="20"/>
          <w:szCs w:val="20"/>
        </w:rPr>
      </w:pPr>
    </w:p>
    <w:p w:rsidR="00547433"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323047596"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323047596"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rsidR="00894FEB" w:rsidRPr="00A62E04" w:rsidRDefault="00F87837" w:rsidP="00894FE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a change to the course number, description, and prerequisites. </w:t>
          </w:r>
          <w:r w:rsidR="00894FEB">
            <w:rPr>
              <w:rFonts w:asciiTheme="majorHAnsi" w:hAnsiTheme="majorHAnsi" w:cs="Arial"/>
              <w:sz w:val="20"/>
              <w:szCs w:val="20"/>
            </w:rPr>
            <w:t>The course goals, features, resources, and academic rationale remain unchanged.</w:t>
          </w: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460215075" w:edGrp="everyone"/>
          <w:r w:rsidR="009D3158" w:rsidRPr="00A62E04">
            <w:rPr>
              <w:rFonts w:asciiTheme="majorHAnsi" w:hAnsiTheme="majorHAnsi" w:cs="Arial"/>
              <w:sz w:val="20"/>
              <w:szCs w:val="20"/>
            </w:rPr>
            <w:t xml:space="preserve">The course content will not change. </w:t>
          </w:r>
          <w:r w:rsidR="00191300">
            <w:rPr>
              <w:rFonts w:asciiTheme="majorHAnsi" w:hAnsiTheme="majorHAnsi" w:cs="Arial"/>
              <w:sz w:val="20"/>
              <w:szCs w:val="20"/>
            </w:rPr>
            <w:t xml:space="preserve">We are changing the prerequisites as described above to ensure students have been introduced to basic technology skills prior to enrolling in this laboratory course. </w:t>
          </w:r>
          <w:r w:rsidR="00831985">
            <w:rPr>
              <w:rFonts w:asciiTheme="majorHAnsi" w:hAnsiTheme="majorHAnsi" w:cs="Arial"/>
              <w:sz w:val="20"/>
              <w:szCs w:val="20"/>
            </w:rPr>
            <w:t>T</w:t>
          </w:r>
          <w:r w:rsidR="00191300">
            <w:rPr>
              <w:rFonts w:asciiTheme="majorHAnsi" w:hAnsiTheme="majorHAnsi" w:cs="Arial"/>
              <w:sz w:val="20"/>
              <w:szCs w:val="20"/>
            </w:rPr>
            <w:t>he course</w:t>
          </w:r>
          <w:r w:rsidR="00831985">
            <w:rPr>
              <w:rFonts w:asciiTheme="majorHAnsi" w:hAnsiTheme="majorHAnsi" w:cs="Arial"/>
              <w:sz w:val="20"/>
              <w:szCs w:val="20"/>
            </w:rPr>
            <w:t xml:space="preserve"> as it is currently taught</w:t>
          </w:r>
          <w:r w:rsidR="00191300">
            <w:rPr>
              <w:rFonts w:asciiTheme="majorHAnsi" w:hAnsiTheme="majorHAnsi" w:cs="Arial"/>
              <w:sz w:val="20"/>
              <w:szCs w:val="20"/>
            </w:rPr>
            <w:t xml:space="preserve"> does not </w:t>
          </w:r>
          <w:r w:rsidR="00E0219C">
            <w:rPr>
              <w:rFonts w:asciiTheme="majorHAnsi" w:hAnsiTheme="majorHAnsi" w:cs="Arial"/>
              <w:sz w:val="20"/>
              <w:szCs w:val="20"/>
            </w:rPr>
            <w:t>adhere to</w:t>
          </w:r>
          <w:r w:rsidR="00191300">
            <w:rPr>
              <w:rFonts w:asciiTheme="majorHAnsi" w:hAnsiTheme="majorHAnsi" w:cs="Arial"/>
              <w:sz w:val="20"/>
              <w:szCs w:val="20"/>
            </w:rPr>
            <w:t xml:space="preserve"> the workload assumptions of a 2 credit course, </w:t>
          </w:r>
          <w:r w:rsidR="00E0219C">
            <w:rPr>
              <w:rFonts w:asciiTheme="majorHAnsi" w:hAnsiTheme="majorHAnsi" w:cs="Arial"/>
              <w:sz w:val="20"/>
              <w:szCs w:val="20"/>
            </w:rPr>
            <w:t xml:space="preserve">so </w:t>
          </w:r>
          <w:r w:rsidR="00191300">
            <w:rPr>
              <w:rFonts w:asciiTheme="majorHAnsi" w:hAnsiTheme="majorHAnsi" w:cs="Arial"/>
              <w:sz w:val="20"/>
              <w:szCs w:val="20"/>
            </w:rPr>
            <w:t xml:space="preserve">we </w:t>
          </w:r>
          <w:r w:rsidR="00E0219C">
            <w:rPr>
              <w:rFonts w:asciiTheme="majorHAnsi" w:hAnsiTheme="majorHAnsi" w:cs="Arial"/>
              <w:sz w:val="20"/>
              <w:szCs w:val="20"/>
            </w:rPr>
            <w:t>propose</w:t>
          </w:r>
          <w:r w:rsidR="00191300">
            <w:rPr>
              <w:rFonts w:asciiTheme="majorHAnsi" w:hAnsiTheme="majorHAnsi" w:cs="Arial"/>
              <w:sz w:val="20"/>
              <w:szCs w:val="20"/>
            </w:rPr>
            <w:t xml:space="preserve"> to more accurately account for student and faculty work by reducing the course to 1 credit </w:t>
          </w:r>
          <w:r w:rsidR="00EF4CA2">
            <w:rPr>
              <w:rFonts w:asciiTheme="majorHAnsi" w:hAnsiTheme="majorHAnsi" w:cs="Arial"/>
              <w:sz w:val="20"/>
              <w:szCs w:val="20"/>
            </w:rPr>
            <w:t>.</w:t>
          </w:r>
          <w:permEnd w:id="460215075"/>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861356603"/>
            </w:sdtPr>
            <w:sdtEndPr/>
            <w:sdtContent>
              <w:r w:rsidR="006D2462">
                <w:rPr>
                  <w:rFonts w:asciiTheme="majorHAnsi" w:hAnsiTheme="majorHAnsi" w:cs="Arial"/>
                  <w:sz w:val="20"/>
                  <w:szCs w:val="20"/>
                </w:rPr>
                <w:t>No. This change does not affect our assessment plan. However, our curriculum map will need to be updated following approval of this proposal.</w:t>
              </w:r>
            </w:sdtContent>
          </w:sdt>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B21304" w:rsidRPr="005B23DA" w:rsidRDefault="00B21304" w:rsidP="00B21304">
          <w:r>
            <w:t>Current Bulletin (2016-17)</w:t>
          </w:r>
        </w:p>
        <w:sdt>
          <w:sdtPr>
            <w:rPr>
              <w:rFonts w:asciiTheme="majorHAnsi" w:hAnsiTheme="majorHAnsi" w:cs="Arial"/>
              <w:sz w:val="20"/>
              <w:szCs w:val="20"/>
            </w:rPr>
            <w:id w:val="744220586"/>
          </w:sdtPr>
          <w:sdtEndPr/>
          <w:sdtContent>
            <w:p w:rsidR="00B21304" w:rsidRDefault="00B21304" w:rsidP="00B21304">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B21304" w:rsidTr="00F87837">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0" w:line="280" w:lineRule="atLeast"/>
                      <w:rPr>
                        <w:rFonts w:ascii="Times" w:hAnsi="Times" w:cs="Times"/>
                        <w:sz w:val="24"/>
                        <w:szCs w:val="24"/>
                      </w:rPr>
                    </w:pP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0" w:line="280" w:lineRule="atLeast"/>
                      <w:rPr>
                        <w:rFonts w:ascii="Times" w:hAnsi="Times" w:cs="Times"/>
                        <w:sz w:val="24"/>
                        <w:szCs w:val="24"/>
                      </w:rPr>
                    </w:pPr>
                  </w:p>
                </w:tc>
              </w:tr>
              <w:tr w:rsidR="00B21304" w:rsidTr="00F87837">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B21304" w:rsidTr="00F87837">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B21304" w:rsidTr="00F87837">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B21304">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w:t>
                    </w:r>
                    <w:r w:rsidR="00B7236D">
                      <w:rPr>
                        <w:rFonts w:ascii="Arial" w:hAnsi="Arial" w:cs="Arial"/>
                        <w:sz w:val="16"/>
                        <w:szCs w:val="16"/>
                      </w:rPr>
                      <w:t xml:space="preserve"> </w:t>
                    </w:r>
                    <w:r w:rsidR="00B7236D" w:rsidRPr="00B7236D">
                      <w:rPr>
                        <w:rFonts w:ascii="Arial" w:hAnsi="Arial" w:cs="Arial"/>
                        <w:strike/>
                        <w:color w:val="FF0000"/>
                        <w:sz w:val="16"/>
                        <w:szCs w:val="16"/>
                      </w:rPr>
                      <w:t>3252</w:t>
                    </w:r>
                    <w:r w:rsidRPr="00B7236D">
                      <w:rPr>
                        <w:rFonts w:ascii="Arial" w:hAnsi="Arial" w:cs="Arial"/>
                        <w:color w:val="FF0000"/>
                        <w:sz w:val="16"/>
                        <w:szCs w:val="16"/>
                      </w:rPr>
                      <w:t xml:space="preserve"> </w:t>
                    </w:r>
                    <w:r w:rsidRPr="00B21304">
                      <w:rPr>
                        <w:rFonts w:ascii="Arial" w:hAnsi="Arial" w:cs="Arial"/>
                        <w:b/>
                        <w:color w:val="4F81BD" w:themeColor="accent1"/>
                        <w:sz w:val="32"/>
                        <w:szCs w:val="32"/>
                      </w:rPr>
                      <w:t>3251</w:t>
                    </w:r>
                    <w:r w:rsidRPr="00B21304">
                      <w:rPr>
                        <w:rFonts w:ascii="Arial" w:hAnsi="Arial" w:cs="Arial"/>
                        <w:color w:val="4F81BD" w:themeColor="accent1"/>
                        <w:sz w:val="16"/>
                        <w:szCs w:val="16"/>
                      </w:rPr>
                      <w:t xml:space="preserve"> </w:t>
                    </w:r>
                    <w:r>
                      <w:rPr>
                        <w:rFonts w:ascii="Arial" w:hAnsi="Arial" w:cs="Arial"/>
                        <w:sz w:val="16"/>
                        <w:szCs w:val="16"/>
                      </w:rPr>
                      <w:t xml:space="preserve">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Pr="0021648E" w:rsidRDefault="0021648E" w:rsidP="00F87837">
                    <w:pPr>
                      <w:widowControl w:val="0"/>
                      <w:autoSpaceDE w:val="0"/>
                      <w:autoSpaceDN w:val="0"/>
                      <w:adjustRightInd w:val="0"/>
                      <w:spacing w:after="240" w:line="180" w:lineRule="atLeast"/>
                      <w:rPr>
                        <w:rFonts w:ascii="Times" w:hAnsi="Times" w:cs="Times"/>
                        <w:b/>
                        <w:sz w:val="28"/>
                        <w:szCs w:val="28"/>
                      </w:rPr>
                    </w:pPr>
                    <w:r w:rsidRPr="0021648E">
                      <w:rPr>
                        <w:rFonts w:ascii="Arial" w:hAnsi="Arial" w:cs="Arial"/>
                        <w:b/>
                        <w:color w:val="4F81BD" w:themeColor="accent1"/>
                        <w:sz w:val="28"/>
                        <w:szCs w:val="28"/>
                      </w:rPr>
                      <w:t>3</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B21304" w:rsidTr="00F87837">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B21304" w:rsidTr="00F87837">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B21304" w:rsidTr="00F87837">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B21304" w:rsidTr="00F87837">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B21304" w:rsidTr="00F87837">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B21304" w:rsidRDefault="00B21304" w:rsidP="00B21304">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234 </w:t>
              </w:r>
            </w:p>
            <w:p w:rsidR="00B21304" w:rsidRDefault="00B21304" w:rsidP="00B21304">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B21304" w:rsidTr="00F87837">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0" w:line="280" w:lineRule="atLeast"/>
                      <w:rPr>
                        <w:rFonts w:ascii="Times" w:hAnsi="Times" w:cs="Times"/>
                        <w:sz w:val="24"/>
                        <w:szCs w:val="24"/>
                      </w:rPr>
                    </w:pP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0" w:line="280" w:lineRule="atLeast"/>
                      <w:rPr>
                        <w:rFonts w:ascii="Times" w:hAnsi="Times" w:cs="Times"/>
                        <w:sz w:val="24"/>
                        <w:szCs w:val="24"/>
                      </w:rPr>
                    </w:pP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7236D"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w:t>
                    </w:r>
                    <w:r w:rsidRPr="00B7236D">
                      <w:rPr>
                        <w:rFonts w:ascii="Arial" w:hAnsi="Arial" w:cs="Arial"/>
                        <w:strike/>
                        <w:color w:val="FF0000"/>
                        <w:sz w:val="16"/>
                        <w:szCs w:val="16"/>
                      </w:rPr>
                      <w:t>3252</w:t>
                    </w:r>
                    <w:r w:rsidRPr="00B7236D">
                      <w:rPr>
                        <w:rFonts w:ascii="Arial" w:hAnsi="Arial" w:cs="Arial"/>
                        <w:color w:val="FF0000"/>
                        <w:sz w:val="16"/>
                        <w:szCs w:val="16"/>
                      </w:rPr>
                      <w:t xml:space="preserve"> </w:t>
                    </w:r>
                    <w:r w:rsidRPr="00B21304">
                      <w:rPr>
                        <w:rFonts w:ascii="Arial" w:hAnsi="Arial" w:cs="Arial"/>
                        <w:b/>
                        <w:color w:val="4F81BD" w:themeColor="accent1"/>
                        <w:sz w:val="32"/>
                        <w:szCs w:val="32"/>
                      </w:rPr>
                      <w:t>3251</w:t>
                    </w:r>
                    <w:r w:rsidR="00B21304">
                      <w:rPr>
                        <w:rFonts w:ascii="Arial" w:hAnsi="Arial" w:cs="Arial"/>
                        <w:sz w:val="16"/>
                        <w:szCs w:val="16"/>
                      </w:rPr>
                      <w:t xml:space="preserve">,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A01B7B" w:rsidP="00F87837">
                    <w:pPr>
                      <w:widowControl w:val="0"/>
                      <w:autoSpaceDE w:val="0"/>
                      <w:autoSpaceDN w:val="0"/>
                      <w:adjustRightInd w:val="0"/>
                      <w:spacing w:after="240" w:line="180" w:lineRule="atLeast"/>
                      <w:rPr>
                        <w:rFonts w:ascii="Times" w:hAnsi="Times" w:cs="Times"/>
                        <w:sz w:val="24"/>
                        <w:szCs w:val="24"/>
                      </w:rPr>
                    </w:pPr>
                    <w:r w:rsidRPr="0021648E">
                      <w:rPr>
                        <w:rFonts w:ascii="Arial" w:hAnsi="Arial" w:cs="Arial"/>
                        <w:b/>
                        <w:color w:val="4F81BD" w:themeColor="accent1"/>
                        <w:sz w:val="28"/>
                        <w:szCs w:val="28"/>
                      </w:rPr>
                      <w:t>3</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B21304" w:rsidTr="00F87837">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B21304" w:rsidTr="00F87837">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B21304" w:rsidRDefault="00B21304" w:rsidP="00B21304">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rsidR="00B21304" w:rsidRDefault="00B21304" w:rsidP="00B21304">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B21304" w:rsidTr="00F87837">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0" w:line="280" w:lineRule="atLeast"/>
                      <w:rPr>
                        <w:rFonts w:ascii="Times" w:hAnsi="Times" w:cs="Times"/>
                        <w:sz w:val="24"/>
                        <w:szCs w:val="24"/>
                      </w:rPr>
                    </w:pP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0" w:line="280" w:lineRule="atLeast"/>
                      <w:rPr>
                        <w:rFonts w:ascii="Times" w:hAnsi="Times" w:cs="Times"/>
                        <w:sz w:val="24"/>
                        <w:szCs w:val="24"/>
                      </w:rPr>
                    </w:pP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7236D"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w:t>
                    </w:r>
                    <w:r w:rsidRPr="00B7236D">
                      <w:rPr>
                        <w:rFonts w:ascii="Arial" w:hAnsi="Arial" w:cs="Arial"/>
                        <w:strike/>
                        <w:color w:val="FF0000"/>
                        <w:sz w:val="16"/>
                        <w:szCs w:val="16"/>
                      </w:rPr>
                      <w:t>3252</w:t>
                    </w:r>
                    <w:r w:rsidRPr="00B7236D">
                      <w:rPr>
                        <w:rFonts w:ascii="Arial" w:hAnsi="Arial" w:cs="Arial"/>
                        <w:color w:val="FF0000"/>
                        <w:sz w:val="16"/>
                        <w:szCs w:val="16"/>
                      </w:rPr>
                      <w:t xml:space="preserve"> </w:t>
                    </w:r>
                    <w:r w:rsidRPr="00B21304">
                      <w:rPr>
                        <w:rFonts w:ascii="Arial" w:hAnsi="Arial" w:cs="Arial"/>
                        <w:b/>
                        <w:color w:val="4F81BD" w:themeColor="accent1"/>
                        <w:sz w:val="32"/>
                        <w:szCs w:val="32"/>
                      </w:rPr>
                      <w:t>3251</w:t>
                    </w:r>
                    <w:r w:rsidR="00B21304">
                      <w:rPr>
                        <w:rFonts w:ascii="Arial" w:hAnsi="Arial" w:cs="Arial"/>
                        <w:sz w:val="16"/>
                        <w:szCs w:val="16"/>
                      </w:rPr>
                      <w:t xml:space="preserve">,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A01B7B" w:rsidP="00F87837">
                    <w:pPr>
                      <w:widowControl w:val="0"/>
                      <w:autoSpaceDE w:val="0"/>
                      <w:autoSpaceDN w:val="0"/>
                      <w:adjustRightInd w:val="0"/>
                      <w:spacing w:after="240" w:line="180" w:lineRule="atLeast"/>
                      <w:rPr>
                        <w:rFonts w:ascii="Times" w:hAnsi="Times" w:cs="Times"/>
                        <w:sz w:val="24"/>
                        <w:szCs w:val="24"/>
                      </w:rPr>
                    </w:pPr>
                    <w:r w:rsidRPr="0021648E">
                      <w:rPr>
                        <w:rFonts w:ascii="Arial" w:hAnsi="Arial" w:cs="Arial"/>
                        <w:b/>
                        <w:color w:val="4F81BD" w:themeColor="accent1"/>
                        <w:sz w:val="28"/>
                        <w:szCs w:val="28"/>
                      </w:rPr>
                      <w:t>3</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Directing Electives (select two of the following):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B21304" w:rsidTr="00F87837">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B21304" w:rsidTr="00F87837">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B21304" w:rsidRDefault="00B21304" w:rsidP="00B21304">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236 </w:t>
              </w:r>
            </w:p>
            <w:p w:rsidR="00B21304" w:rsidRDefault="00B21304" w:rsidP="00B21304">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B21304" w:rsidTr="00F87837">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B21304" w:rsidTr="00F87837">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B21304" w:rsidTr="00F87837">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Upper-level Theatre electives </w:t>
                    </w:r>
                  </w:p>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12 </w:t>
                    </w:r>
                  </w:p>
                </w:tc>
              </w:tr>
              <w:tr w:rsidR="00B21304" w:rsidTr="00F87837">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B21304" w:rsidRDefault="00B21304" w:rsidP="00F87837">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21 </w:t>
                    </w:r>
                  </w:p>
                </w:tc>
              </w:tr>
            </w:tbl>
            <w:p w:rsidR="00B21304" w:rsidRPr="008426D1" w:rsidRDefault="00B21304" w:rsidP="00B21304">
              <w:pPr>
                <w:rPr>
                  <w:rFonts w:asciiTheme="majorHAnsi" w:hAnsiTheme="majorHAnsi" w:cs="Arial"/>
                  <w:sz w:val="18"/>
                  <w:szCs w:val="18"/>
                </w:rPr>
              </w:pPr>
            </w:p>
            <w:sdt>
              <w:sdtPr>
                <w:rPr>
                  <w:rFonts w:asciiTheme="majorHAnsi" w:hAnsiTheme="majorHAnsi" w:cs="Arial"/>
                  <w:sz w:val="20"/>
                  <w:szCs w:val="20"/>
                </w:rPr>
                <w:id w:val="2106684887"/>
              </w:sdtPr>
              <w:sdtEndPr/>
              <w:sdtContent>
                <w:p w:rsidR="00B21304" w:rsidRDefault="00B21304" w:rsidP="00B21304">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B21304" w:rsidRDefault="00B21304" w:rsidP="00B21304">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B21304" w:rsidRDefault="00B21304" w:rsidP="00B21304">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B21304" w:rsidRPr="00B21304" w:rsidRDefault="00B21304" w:rsidP="00B7236D">
                  <w:pPr>
                    <w:widowControl w:val="0"/>
                    <w:autoSpaceDE w:val="0"/>
                    <w:autoSpaceDN w:val="0"/>
                    <w:adjustRightInd w:val="0"/>
                    <w:spacing w:after="240" w:line="240" w:lineRule="atLeast"/>
                    <w:rPr>
                      <w:rFonts w:ascii="Arial" w:hAnsi="Arial" w:cs="Arial"/>
                      <w:sz w:val="24"/>
                      <w:szCs w:val="24"/>
                    </w:rPr>
                  </w:pPr>
                  <w:r w:rsidRPr="00B7236D">
                    <w:rPr>
                      <w:rFonts w:ascii="Arial" w:hAnsi="Arial" w:cs="Arial"/>
                      <w:b/>
                      <w:bCs/>
                    </w:rPr>
                    <w:t>THEA</w:t>
                  </w:r>
                  <w:r w:rsidRPr="00B21304">
                    <w:rPr>
                      <w:rFonts w:ascii="Arial" w:hAnsi="Arial" w:cs="Arial"/>
                      <w:b/>
                      <w:bCs/>
                      <w:color w:val="4F81BD" w:themeColor="accent1"/>
                    </w:rPr>
                    <w:t xml:space="preserve"> </w:t>
                  </w:r>
                  <w:r w:rsidR="00B7236D" w:rsidRPr="00B7236D">
                    <w:rPr>
                      <w:rFonts w:ascii="Arial" w:hAnsi="Arial" w:cs="Arial"/>
                      <w:b/>
                      <w:bCs/>
                      <w:strike/>
                      <w:color w:val="FF0000"/>
                    </w:rPr>
                    <w:t>3252</w:t>
                  </w:r>
                  <w:r w:rsidR="00B7236D">
                    <w:rPr>
                      <w:rFonts w:ascii="Arial" w:hAnsi="Arial" w:cs="Arial"/>
                      <w:b/>
                      <w:bCs/>
                      <w:color w:val="4F81BD" w:themeColor="accent1"/>
                    </w:rPr>
                    <w:t xml:space="preserve"> </w:t>
                  </w:r>
                  <w:r w:rsidRPr="00B21304">
                    <w:rPr>
                      <w:rFonts w:ascii="Arial" w:hAnsi="Arial" w:cs="Arial"/>
                      <w:b/>
                      <w:color w:val="4F81BD" w:themeColor="accent1"/>
                      <w:sz w:val="32"/>
                      <w:szCs w:val="32"/>
                    </w:rPr>
                    <w:t>3251</w:t>
                  </w:r>
                  <w:r w:rsidRPr="00B21304">
                    <w:rPr>
                      <w:rFonts w:ascii="Arial" w:hAnsi="Arial" w:cs="Arial"/>
                      <w:b/>
                      <w:bCs/>
                    </w:rPr>
                    <w:t>. Theatre Laboratory</w:t>
                  </w:r>
                  <w:r w:rsidR="00B7236D">
                    <w:rPr>
                      <w:rFonts w:ascii="Arial" w:hAnsi="Arial" w:cs="Arial"/>
                      <w:b/>
                      <w:bCs/>
                    </w:rPr>
                    <w:t xml:space="preserve"> </w:t>
                  </w:r>
                  <w:r w:rsidR="00B7236D" w:rsidRPr="00B7236D">
                    <w:rPr>
                      <w:rFonts w:ascii="Arial" w:hAnsi="Arial" w:cs="Arial"/>
                      <w:b/>
                      <w:bCs/>
                      <w:strike/>
                      <w:color w:val="FF0000"/>
                    </w:rPr>
                    <w:t>Work on productions. Required of all Theatre Arts majors during every semester, except freshman semesters.</w:t>
                  </w:r>
                  <w:r w:rsidRPr="00B7236D">
                    <w:rPr>
                      <w:rFonts w:ascii="Arial" w:hAnsi="Arial" w:cs="Arial"/>
                      <w:b/>
                      <w:bCs/>
                      <w:strike/>
                      <w:color w:val="FF0000"/>
                    </w:rPr>
                    <w:t xml:space="preserve"> </w:t>
                  </w:r>
                  <w:r w:rsidRPr="00B21304">
                    <w:rPr>
                      <w:rFonts w:ascii="Arial" w:eastAsia="Times New Roman" w:hAnsi="Arial" w:cs="Arial"/>
                      <w:b/>
                      <w:color w:val="4F81BD" w:themeColor="accent1"/>
                      <w:sz w:val="32"/>
                      <w:szCs w:val="32"/>
                    </w:rPr>
                    <w:t>Application of costume and scenic technology skills</w:t>
                  </w:r>
                  <w:r w:rsidR="005A362B">
                    <w:rPr>
                      <w:rFonts w:ascii="Arial" w:eastAsia="Times New Roman" w:hAnsi="Arial" w:cs="Arial"/>
                      <w:b/>
                      <w:color w:val="4F81BD" w:themeColor="accent1"/>
                      <w:sz w:val="32"/>
                      <w:szCs w:val="32"/>
                    </w:rPr>
                    <w:t xml:space="preserve"> </w:t>
                  </w:r>
                  <w:r w:rsidR="005A362B" w:rsidRPr="005A362B">
                    <w:rPr>
                      <w:rFonts w:ascii="Arial" w:eastAsia="Times New Roman" w:hAnsi="Arial" w:cs="Arial"/>
                      <w:b/>
                      <w:color w:val="4F81BD" w:themeColor="accent1"/>
                      <w:sz w:val="32"/>
                      <w:szCs w:val="32"/>
                    </w:rPr>
                    <w:t>in the realization of a theatre production</w:t>
                  </w:r>
                  <w:r w:rsidRPr="00B21304">
                    <w:rPr>
                      <w:rFonts w:ascii="Arial" w:eastAsia="Times New Roman" w:hAnsi="Arial" w:cs="Arial"/>
                      <w:b/>
                      <w:color w:val="4F81BD" w:themeColor="accent1"/>
                      <w:sz w:val="32"/>
                      <w:szCs w:val="32"/>
                    </w:rPr>
                    <w:t>.</w:t>
                  </w:r>
                  <w:r w:rsidR="00E1024F" w:rsidRPr="00E1024F">
                    <w:t xml:space="preserve"> </w:t>
                  </w:r>
                  <w:r w:rsidR="00E1024F">
                    <w:rPr>
                      <w:rFonts w:ascii="Arial" w:eastAsia="Times New Roman" w:hAnsi="Arial" w:cs="Arial"/>
                      <w:b/>
                      <w:color w:val="4F81BD" w:themeColor="accent1"/>
                      <w:sz w:val="32"/>
                      <w:szCs w:val="32"/>
                    </w:rPr>
                    <w:t>Prerequisite</w:t>
                  </w:r>
                  <w:r w:rsidR="004901B6">
                    <w:rPr>
                      <w:rFonts w:ascii="Arial" w:eastAsia="Times New Roman" w:hAnsi="Arial" w:cs="Arial"/>
                      <w:b/>
                      <w:color w:val="4F81BD" w:themeColor="accent1"/>
                      <w:sz w:val="32"/>
                      <w:szCs w:val="32"/>
                    </w:rPr>
                    <w:t>s</w:t>
                  </w:r>
                  <w:r w:rsidR="00E1024F">
                    <w:rPr>
                      <w:rFonts w:ascii="Arial" w:eastAsia="Times New Roman" w:hAnsi="Arial" w:cs="Arial"/>
                      <w:b/>
                      <w:color w:val="4F81BD" w:themeColor="accent1"/>
                      <w:sz w:val="32"/>
                      <w:szCs w:val="32"/>
                    </w:rPr>
                    <w:t>, T</w:t>
                  </w:r>
                  <w:r w:rsidR="00E1024F" w:rsidRPr="00E1024F">
                    <w:rPr>
                      <w:rFonts w:ascii="Arial" w:eastAsia="Times New Roman" w:hAnsi="Arial" w:cs="Arial"/>
                      <w:b/>
                      <w:color w:val="4F81BD" w:themeColor="accent1"/>
                      <w:sz w:val="32"/>
                      <w:szCs w:val="32"/>
                    </w:rPr>
                    <w:t>HEA 2223 and THEA 2243, or instructor permission.</w:t>
                  </w:r>
                  <w:r w:rsidRPr="00B21304">
                    <w:rPr>
                      <w:rFonts w:ascii="Arial" w:eastAsia="Times New Roman" w:hAnsi="Arial" w:cs="Arial"/>
                      <w:color w:val="4F81BD" w:themeColor="accent1"/>
                      <w:sz w:val="24"/>
                      <w:szCs w:val="24"/>
                    </w:rPr>
                    <w:t xml:space="preserve"> </w:t>
                  </w:r>
                  <w:r w:rsidRPr="00B21304">
                    <w:rPr>
                      <w:rFonts w:ascii="Arial" w:hAnsi="Arial" w:cs="Arial"/>
                    </w:rPr>
                    <w:t xml:space="preserve">Fall, Spring.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B21304" w:rsidRDefault="00B21304" w:rsidP="00B21304">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B21304" w:rsidRDefault="00B21304" w:rsidP="00B21304">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B21304" w:rsidRDefault="00481E2B" w:rsidP="00B21304"/>
              </w:sdtContent>
            </w:sdt>
          </w:sdtContent>
        </w:sdt>
        <w:p w:rsidR="00661D25" w:rsidRPr="008426D1" w:rsidRDefault="00481E2B"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E2B" w:rsidRDefault="00481E2B" w:rsidP="00AF3758">
      <w:pPr>
        <w:spacing w:after="0" w:line="240" w:lineRule="auto"/>
      </w:pPr>
      <w:r>
        <w:separator/>
      </w:r>
    </w:p>
  </w:endnote>
  <w:endnote w:type="continuationSeparator" w:id="0">
    <w:p w:rsidR="00481E2B" w:rsidRDefault="00481E2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30E" w:rsidRDefault="008A430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430E" w:rsidRDefault="008A430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30E" w:rsidRDefault="008A430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6CF">
      <w:rPr>
        <w:rStyle w:val="PageNumber"/>
        <w:noProof/>
      </w:rPr>
      <w:t>4</w:t>
    </w:r>
    <w:r>
      <w:rPr>
        <w:rStyle w:val="PageNumber"/>
      </w:rPr>
      <w:fldChar w:fldCharType="end"/>
    </w:r>
  </w:p>
  <w:p w:rsidR="008A430E" w:rsidRDefault="008A430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E2B" w:rsidRDefault="00481E2B" w:rsidP="00AF3758">
      <w:pPr>
        <w:spacing w:after="0" w:line="240" w:lineRule="auto"/>
      </w:pPr>
      <w:r>
        <w:separator/>
      </w:r>
    </w:p>
  </w:footnote>
  <w:footnote w:type="continuationSeparator" w:id="0">
    <w:p w:rsidR="00481E2B" w:rsidRDefault="00481E2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30E" w:rsidRPr="00986BD2" w:rsidRDefault="008A430E"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5467E"/>
    <w:rsid w:val="00054918"/>
    <w:rsid w:val="000658C3"/>
    <w:rsid w:val="0008410E"/>
    <w:rsid w:val="00096F65"/>
    <w:rsid w:val="000A654B"/>
    <w:rsid w:val="000D06F1"/>
    <w:rsid w:val="000E0BB8"/>
    <w:rsid w:val="000F4F0A"/>
    <w:rsid w:val="000F52A8"/>
    <w:rsid w:val="00101FF4"/>
    <w:rsid w:val="00103070"/>
    <w:rsid w:val="0014565A"/>
    <w:rsid w:val="00150E96"/>
    <w:rsid w:val="00151451"/>
    <w:rsid w:val="0015192B"/>
    <w:rsid w:val="0015536A"/>
    <w:rsid w:val="00156679"/>
    <w:rsid w:val="001855AD"/>
    <w:rsid w:val="00185D67"/>
    <w:rsid w:val="00191300"/>
    <w:rsid w:val="001A5DD5"/>
    <w:rsid w:val="001A6D5D"/>
    <w:rsid w:val="001D252C"/>
    <w:rsid w:val="001E288B"/>
    <w:rsid w:val="001E597A"/>
    <w:rsid w:val="001F5DA4"/>
    <w:rsid w:val="002033CC"/>
    <w:rsid w:val="0021282B"/>
    <w:rsid w:val="00212A76"/>
    <w:rsid w:val="00212A84"/>
    <w:rsid w:val="0021648E"/>
    <w:rsid w:val="002172AB"/>
    <w:rsid w:val="002277EA"/>
    <w:rsid w:val="002315B0"/>
    <w:rsid w:val="002403C4"/>
    <w:rsid w:val="00254447"/>
    <w:rsid w:val="0025753D"/>
    <w:rsid w:val="00261ACE"/>
    <w:rsid w:val="00265C17"/>
    <w:rsid w:val="00274330"/>
    <w:rsid w:val="0028351D"/>
    <w:rsid w:val="00283525"/>
    <w:rsid w:val="002E3BD5"/>
    <w:rsid w:val="002F02C6"/>
    <w:rsid w:val="002F6B4F"/>
    <w:rsid w:val="00305E9A"/>
    <w:rsid w:val="0031339E"/>
    <w:rsid w:val="00345A0D"/>
    <w:rsid w:val="00350AA3"/>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08D2"/>
    <w:rsid w:val="00424133"/>
    <w:rsid w:val="0042593F"/>
    <w:rsid w:val="00434AA5"/>
    <w:rsid w:val="00473252"/>
    <w:rsid w:val="00474C39"/>
    <w:rsid w:val="0048133D"/>
    <w:rsid w:val="00481E2B"/>
    <w:rsid w:val="00487771"/>
    <w:rsid w:val="004901B6"/>
    <w:rsid w:val="0049675B"/>
    <w:rsid w:val="004A211B"/>
    <w:rsid w:val="004A2596"/>
    <w:rsid w:val="004A7706"/>
    <w:rsid w:val="004B080B"/>
    <w:rsid w:val="004C4123"/>
    <w:rsid w:val="004F3C87"/>
    <w:rsid w:val="00526078"/>
    <w:rsid w:val="0052626F"/>
    <w:rsid w:val="00526B81"/>
    <w:rsid w:val="005348A2"/>
    <w:rsid w:val="00547433"/>
    <w:rsid w:val="00556E69"/>
    <w:rsid w:val="00560653"/>
    <w:rsid w:val="005677EC"/>
    <w:rsid w:val="00575870"/>
    <w:rsid w:val="00584C22"/>
    <w:rsid w:val="00592A95"/>
    <w:rsid w:val="005934F2"/>
    <w:rsid w:val="005A362B"/>
    <w:rsid w:val="005B23DA"/>
    <w:rsid w:val="005F187C"/>
    <w:rsid w:val="005F41DD"/>
    <w:rsid w:val="00606EE4"/>
    <w:rsid w:val="00610022"/>
    <w:rsid w:val="006179CB"/>
    <w:rsid w:val="00630A6B"/>
    <w:rsid w:val="00636DB3"/>
    <w:rsid w:val="00637D71"/>
    <w:rsid w:val="00641E0F"/>
    <w:rsid w:val="00655A35"/>
    <w:rsid w:val="00661D25"/>
    <w:rsid w:val="0066260B"/>
    <w:rsid w:val="006657FB"/>
    <w:rsid w:val="00671EAA"/>
    <w:rsid w:val="00674B87"/>
    <w:rsid w:val="00677A48"/>
    <w:rsid w:val="00691664"/>
    <w:rsid w:val="006B52C0"/>
    <w:rsid w:val="006C0168"/>
    <w:rsid w:val="006D0246"/>
    <w:rsid w:val="006D2462"/>
    <w:rsid w:val="006E6117"/>
    <w:rsid w:val="00707894"/>
    <w:rsid w:val="00712045"/>
    <w:rsid w:val="007227F4"/>
    <w:rsid w:val="0073025F"/>
    <w:rsid w:val="0073125A"/>
    <w:rsid w:val="00750AF6"/>
    <w:rsid w:val="00752F5A"/>
    <w:rsid w:val="00791E81"/>
    <w:rsid w:val="00793276"/>
    <w:rsid w:val="007A06B9"/>
    <w:rsid w:val="007D371A"/>
    <w:rsid w:val="007E7FDA"/>
    <w:rsid w:val="0083170D"/>
    <w:rsid w:val="00831985"/>
    <w:rsid w:val="008426D1"/>
    <w:rsid w:val="00862E36"/>
    <w:rsid w:val="008663CA"/>
    <w:rsid w:val="00894FEB"/>
    <w:rsid w:val="00895557"/>
    <w:rsid w:val="008A1AC6"/>
    <w:rsid w:val="008A430E"/>
    <w:rsid w:val="008C6881"/>
    <w:rsid w:val="008C703B"/>
    <w:rsid w:val="008D50E0"/>
    <w:rsid w:val="008E6C1C"/>
    <w:rsid w:val="00903AB9"/>
    <w:rsid w:val="009053D1"/>
    <w:rsid w:val="00916FCA"/>
    <w:rsid w:val="00962018"/>
    <w:rsid w:val="0097195B"/>
    <w:rsid w:val="00976B5B"/>
    <w:rsid w:val="00983ADC"/>
    <w:rsid w:val="00984490"/>
    <w:rsid w:val="00986F59"/>
    <w:rsid w:val="009A529F"/>
    <w:rsid w:val="009B4A05"/>
    <w:rsid w:val="009D3158"/>
    <w:rsid w:val="009D4314"/>
    <w:rsid w:val="009E1024"/>
    <w:rsid w:val="00A01035"/>
    <w:rsid w:val="00A01B7B"/>
    <w:rsid w:val="00A0329C"/>
    <w:rsid w:val="00A16BB1"/>
    <w:rsid w:val="00A215ED"/>
    <w:rsid w:val="00A42510"/>
    <w:rsid w:val="00A5089E"/>
    <w:rsid w:val="00A56D36"/>
    <w:rsid w:val="00A62E04"/>
    <w:rsid w:val="00A73998"/>
    <w:rsid w:val="00A74BC7"/>
    <w:rsid w:val="00A966C5"/>
    <w:rsid w:val="00AA702B"/>
    <w:rsid w:val="00AB5523"/>
    <w:rsid w:val="00AD0B66"/>
    <w:rsid w:val="00AF3758"/>
    <w:rsid w:val="00AF3C6A"/>
    <w:rsid w:val="00AF68E8"/>
    <w:rsid w:val="00AF7E0C"/>
    <w:rsid w:val="00B054E5"/>
    <w:rsid w:val="00B134C2"/>
    <w:rsid w:val="00B1628A"/>
    <w:rsid w:val="00B21304"/>
    <w:rsid w:val="00B35368"/>
    <w:rsid w:val="00B46334"/>
    <w:rsid w:val="00B5613F"/>
    <w:rsid w:val="00B6203D"/>
    <w:rsid w:val="00B71755"/>
    <w:rsid w:val="00B7236D"/>
    <w:rsid w:val="00B75C05"/>
    <w:rsid w:val="00B86002"/>
    <w:rsid w:val="00B912E9"/>
    <w:rsid w:val="00B97755"/>
    <w:rsid w:val="00B97F83"/>
    <w:rsid w:val="00BC650B"/>
    <w:rsid w:val="00BD623D"/>
    <w:rsid w:val="00BE069E"/>
    <w:rsid w:val="00BF6FF6"/>
    <w:rsid w:val="00C002F9"/>
    <w:rsid w:val="00C12816"/>
    <w:rsid w:val="00C12977"/>
    <w:rsid w:val="00C23120"/>
    <w:rsid w:val="00C23CC7"/>
    <w:rsid w:val="00C2578D"/>
    <w:rsid w:val="00C334FF"/>
    <w:rsid w:val="00C44CBB"/>
    <w:rsid w:val="00C55BB9"/>
    <w:rsid w:val="00C60A91"/>
    <w:rsid w:val="00C80773"/>
    <w:rsid w:val="00CA269E"/>
    <w:rsid w:val="00CA7C7C"/>
    <w:rsid w:val="00CB2125"/>
    <w:rsid w:val="00CB4B5A"/>
    <w:rsid w:val="00CC6C15"/>
    <w:rsid w:val="00CD06CF"/>
    <w:rsid w:val="00CD6F47"/>
    <w:rsid w:val="00CE2873"/>
    <w:rsid w:val="00CE5270"/>
    <w:rsid w:val="00CE6F34"/>
    <w:rsid w:val="00D0686A"/>
    <w:rsid w:val="00D20B84"/>
    <w:rsid w:val="00D2100A"/>
    <w:rsid w:val="00D51205"/>
    <w:rsid w:val="00D57716"/>
    <w:rsid w:val="00D67AC4"/>
    <w:rsid w:val="00D90C76"/>
    <w:rsid w:val="00D93049"/>
    <w:rsid w:val="00D95031"/>
    <w:rsid w:val="00D979DD"/>
    <w:rsid w:val="00E0219C"/>
    <w:rsid w:val="00E1024F"/>
    <w:rsid w:val="00E13E62"/>
    <w:rsid w:val="00E322A3"/>
    <w:rsid w:val="00E41F8D"/>
    <w:rsid w:val="00E45868"/>
    <w:rsid w:val="00E46A0B"/>
    <w:rsid w:val="00E57E54"/>
    <w:rsid w:val="00E70B06"/>
    <w:rsid w:val="00E83D6F"/>
    <w:rsid w:val="00E90913"/>
    <w:rsid w:val="00EA757C"/>
    <w:rsid w:val="00EB5621"/>
    <w:rsid w:val="00EB640E"/>
    <w:rsid w:val="00EC52BB"/>
    <w:rsid w:val="00EC5D93"/>
    <w:rsid w:val="00EC6970"/>
    <w:rsid w:val="00ED5E7F"/>
    <w:rsid w:val="00EE2479"/>
    <w:rsid w:val="00EF2038"/>
    <w:rsid w:val="00EF2A44"/>
    <w:rsid w:val="00EF4CA2"/>
    <w:rsid w:val="00EF59AD"/>
    <w:rsid w:val="00F24EE6"/>
    <w:rsid w:val="00F3261D"/>
    <w:rsid w:val="00F40CC3"/>
    <w:rsid w:val="00F645B5"/>
    <w:rsid w:val="00F7007D"/>
    <w:rsid w:val="00F7429E"/>
    <w:rsid w:val="00F77400"/>
    <w:rsid w:val="00F80644"/>
    <w:rsid w:val="00F87837"/>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BC3"/>
    <w:rsid w:val="001512A7"/>
    <w:rsid w:val="00213EA0"/>
    <w:rsid w:val="002370A0"/>
    <w:rsid w:val="002A01B7"/>
    <w:rsid w:val="002D64D6"/>
    <w:rsid w:val="0032383A"/>
    <w:rsid w:val="00337484"/>
    <w:rsid w:val="00436B57"/>
    <w:rsid w:val="004E1A75"/>
    <w:rsid w:val="00576003"/>
    <w:rsid w:val="00587536"/>
    <w:rsid w:val="005B38EE"/>
    <w:rsid w:val="005D5D2F"/>
    <w:rsid w:val="00622D3E"/>
    <w:rsid w:val="00623293"/>
    <w:rsid w:val="00654E35"/>
    <w:rsid w:val="00683115"/>
    <w:rsid w:val="006C3910"/>
    <w:rsid w:val="008822A5"/>
    <w:rsid w:val="00891F77"/>
    <w:rsid w:val="008A7A90"/>
    <w:rsid w:val="008D27A1"/>
    <w:rsid w:val="00935325"/>
    <w:rsid w:val="009513AF"/>
    <w:rsid w:val="009B729C"/>
    <w:rsid w:val="009D439F"/>
    <w:rsid w:val="009F28AA"/>
    <w:rsid w:val="00A20583"/>
    <w:rsid w:val="00A8666C"/>
    <w:rsid w:val="00AD5D56"/>
    <w:rsid w:val="00B04876"/>
    <w:rsid w:val="00B2559E"/>
    <w:rsid w:val="00B451AE"/>
    <w:rsid w:val="00B46AFF"/>
    <w:rsid w:val="00B72454"/>
    <w:rsid w:val="00BA0596"/>
    <w:rsid w:val="00BE0E7B"/>
    <w:rsid w:val="00CB25D5"/>
    <w:rsid w:val="00CD4EF8"/>
    <w:rsid w:val="00D679FB"/>
    <w:rsid w:val="00D87B77"/>
    <w:rsid w:val="00DD12EE"/>
    <w:rsid w:val="00E22CC1"/>
    <w:rsid w:val="00EC02A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5675B-7CB9-4BE4-A916-5E1C6C56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2017-02-22T17:36:00Z</dcterms:created>
  <dcterms:modified xsi:type="dcterms:W3CDTF">2017-02-22T17:36:00Z</dcterms:modified>
</cp:coreProperties>
</file>