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3FAFF4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2564E0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5777863" w:rsidR="00001C04" w:rsidRPr="008426D1" w:rsidRDefault="00000000" w:rsidP="000120B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0120B5">
                  <w:rPr>
                    <w:rFonts w:asciiTheme="majorHAnsi" w:hAnsiTheme="majorHAnsi"/>
                    <w:sz w:val="20"/>
                    <w:szCs w:val="20"/>
                  </w:rPr>
                  <w:t>Ilwoo Seok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6T00:00:00Z">
                  <w:dateFormat w:val="M/d/yyyy"/>
                  <w:lid w:val="en-US"/>
                  <w:storeMappedDataAs w:val="dateTime"/>
                  <w:calendar w:val="gregorian"/>
                </w:date>
              </w:sdtPr>
              <w:sdtContent>
                <w:r w:rsidR="000120B5">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45059A0" w:rsidR="00001C04" w:rsidRPr="008426D1" w:rsidRDefault="00000000" w:rsidP="000120B5">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0120B5">
                      <w:rPr>
                        <w:rFonts w:asciiTheme="majorHAnsi" w:hAnsiTheme="majorHAnsi"/>
                        <w:sz w:val="20"/>
                        <w:szCs w:val="20"/>
                      </w:rPr>
                      <w:t>Shivan Haran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6T00:00:00Z">
                  <w:dateFormat w:val="M/d/yyyy"/>
                  <w:lid w:val="en-US"/>
                  <w:storeMappedDataAs w:val="dateTime"/>
                  <w:calendar w:val="gregorian"/>
                </w:date>
              </w:sdtPr>
              <w:sdtContent>
                <w:r w:rsidR="000120B5">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B3018B8"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0120B5">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23T00:00:00Z">
                  <w:dateFormat w:val="M/d/yyyy"/>
                  <w:lid w:val="en-US"/>
                  <w:storeMappedDataAs w:val="dateTime"/>
                  <w:calendar w:val="gregorian"/>
                </w:date>
              </w:sdtPr>
              <w:sdtContent>
                <w:r w:rsidR="00425A72">
                  <w:rPr>
                    <w:rFonts w:asciiTheme="majorHAnsi" w:hAnsiTheme="majorHAnsi"/>
                    <w:smallCaps/>
                    <w:sz w:val="20"/>
                    <w:szCs w:val="20"/>
                  </w:rPr>
                  <w:t>3/23/2022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3155EE4" w:rsidR="00D66C39" w:rsidRPr="008426D1" w:rsidRDefault="00000000" w:rsidP="007C0736">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7C0736">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7T00:00:00Z">
                  <w:dateFormat w:val="M/d/yyyy"/>
                  <w:lid w:val="en-US"/>
                  <w:storeMappedDataAs w:val="dateTime"/>
                  <w:calendar w:val="gregorian"/>
                </w:date>
              </w:sdtPr>
              <w:sdtContent>
                <w:r w:rsidR="007C0736">
                  <w:rPr>
                    <w:rFonts w:asciiTheme="majorHAnsi" w:hAnsiTheme="majorHAnsi"/>
                    <w:smallCaps/>
                    <w:sz w:val="20"/>
                    <w:szCs w:val="20"/>
                  </w:rPr>
                  <w:t>3/17/2022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AA98B27" w:rsidR="00D66C39" w:rsidRPr="008426D1" w:rsidRDefault="00000000" w:rsidP="000120B5">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0120B5">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0T00:00:00Z">
                  <w:dateFormat w:val="M/d/yyyy"/>
                  <w:lid w:val="en-US"/>
                  <w:storeMappedDataAs w:val="dateTime"/>
                  <w:calendar w:val="gregorian"/>
                </w:date>
              </w:sdtPr>
              <w:sdtContent>
                <w:r w:rsidR="00283F69">
                  <w:rPr>
                    <w:rFonts w:asciiTheme="majorHAnsi" w:hAnsiTheme="majorHAnsi"/>
                    <w:smallCaps/>
                    <w:sz w:val="20"/>
                    <w:szCs w:val="20"/>
                  </w:rPr>
                  <w:t>2/20/2023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B1FB01A"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FDD7382E93D3A34A8E16C0DC7A8085CA"/>
                        </w:placeholder>
                      </w:sdtPr>
                      <w:sdtContent>
                        <w:r w:rsidR="002C4830">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2C4830">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538D0D5B"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5464196" w14:textId="77777777" w:rsidR="00AA1744" w:rsidRPr="00336EDB" w:rsidRDefault="00AA1744" w:rsidP="00AA1744">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b/>
          <w:bCs/>
          <w:sz w:val="20"/>
          <w:szCs w:val="20"/>
        </w:rPr>
        <w:id w:val="-917249301"/>
        <w:placeholder>
          <w:docPart w:val="BCB04572D6A94B54B73D7E0568A29AE4"/>
        </w:placeholder>
      </w:sdtPr>
      <w:sdtContent>
        <w:p w14:paraId="617CFD09" w14:textId="77777777" w:rsidR="00A7145A" w:rsidRDefault="00D43E0A" w:rsidP="00AA1744">
          <w:pPr>
            <w:tabs>
              <w:tab w:val="left" w:pos="360"/>
              <w:tab w:val="left" w:pos="720"/>
            </w:tabs>
            <w:spacing w:after="0" w:line="240" w:lineRule="auto"/>
            <w:ind w:firstLine="360"/>
            <w:rPr>
              <w:rFonts w:asciiTheme="majorHAnsi" w:hAnsiTheme="majorHAnsi" w:cs="Arial"/>
              <w:b/>
              <w:bCs/>
              <w:sz w:val="20"/>
              <w:szCs w:val="20"/>
            </w:rPr>
          </w:pPr>
          <w:r w:rsidRPr="006B7D2C">
            <w:rPr>
              <w:rFonts w:asciiTheme="majorHAnsi" w:hAnsiTheme="majorHAnsi" w:cs="Arial"/>
              <w:b/>
              <w:bCs/>
              <w:sz w:val="20"/>
              <w:szCs w:val="20"/>
            </w:rPr>
            <w:t xml:space="preserve">Drew Fleming; </w:t>
          </w:r>
          <w:hyperlink r:id="rId8" w:history="1">
            <w:r w:rsidR="00AA1744" w:rsidRPr="006B7D2C">
              <w:rPr>
                <w:rStyle w:val="Hyperlink"/>
                <w:rFonts w:asciiTheme="majorHAnsi" w:hAnsiTheme="majorHAnsi" w:cs="Arial"/>
                <w:b/>
                <w:bCs/>
                <w:sz w:val="20"/>
                <w:szCs w:val="20"/>
              </w:rPr>
              <w:t>rofleming@AState.edu</w:t>
            </w:r>
          </w:hyperlink>
          <w:r w:rsidRPr="006B7D2C">
            <w:rPr>
              <w:rFonts w:asciiTheme="majorHAnsi" w:hAnsiTheme="majorHAnsi" w:cs="Arial"/>
              <w:b/>
              <w:bCs/>
              <w:sz w:val="20"/>
              <w:szCs w:val="20"/>
            </w:rPr>
            <w:t>; (870) 972-3743</w:t>
          </w:r>
          <w:r w:rsidR="00AA1744" w:rsidRPr="006B7D2C">
            <w:rPr>
              <w:rFonts w:asciiTheme="majorHAnsi" w:hAnsiTheme="majorHAnsi" w:cs="Arial"/>
              <w:b/>
              <w:bCs/>
              <w:sz w:val="20"/>
              <w:szCs w:val="20"/>
            </w:rPr>
            <w:t xml:space="preserve">,  </w:t>
          </w:r>
        </w:p>
        <w:p w14:paraId="76E25B1E" w14:textId="5F5BD811" w:rsidR="007D371A" w:rsidRPr="006B7D2C" w:rsidRDefault="00AA1744" w:rsidP="00AA1744">
          <w:pPr>
            <w:tabs>
              <w:tab w:val="left" w:pos="360"/>
              <w:tab w:val="left" w:pos="720"/>
            </w:tabs>
            <w:spacing w:after="0" w:line="240" w:lineRule="auto"/>
            <w:ind w:firstLine="360"/>
            <w:rPr>
              <w:rFonts w:asciiTheme="majorHAnsi" w:hAnsiTheme="majorHAnsi" w:cs="Arial"/>
              <w:b/>
              <w:bCs/>
              <w:sz w:val="20"/>
              <w:szCs w:val="20"/>
            </w:rPr>
          </w:pPr>
          <w:r w:rsidRPr="006B7D2C">
            <w:rPr>
              <w:rFonts w:asciiTheme="majorHAnsi" w:hAnsiTheme="majorHAnsi" w:cs="Arial"/>
              <w:b/>
              <w:bCs/>
              <w:sz w:val="20"/>
              <w:szCs w:val="20"/>
            </w:rPr>
            <w:t xml:space="preserve">Ilwoo Seok: </w:t>
          </w:r>
          <w:hyperlink r:id="rId9" w:history="1">
            <w:r w:rsidRPr="006B7D2C">
              <w:rPr>
                <w:rStyle w:val="Hyperlink"/>
                <w:rFonts w:asciiTheme="majorHAnsi" w:hAnsiTheme="majorHAnsi" w:cs="Arial"/>
                <w:b/>
                <w:bCs/>
                <w:sz w:val="20"/>
                <w:szCs w:val="20"/>
              </w:rPr>
              <w:t>iseok@astate.edu</w:t>
            </w:r>
          </w:hyperlink>
          <w:r w:rsidRPr="006B7D2C">
            <w:rPr>
              <w:rFonts w:asciiTheme="majorHAnsi" w:hAnsiTheme="majorHAnsi" w:cs="Arial"/>
              <w:b/>
              <w:bCs/>
              <w:sz w:val="20"/>
              <w:szCs w:val="20"/>
            </w:rPr>
            <w:t>;  (870) 680-8589</w:t>
          </w:r>
        </w:p>
      </w:sdtContent>
    </w:sdt>
    <w:p w14:paraId="5F153366" w14:textId="1CC33635" w:rsidR="007D371A" w:rsidRPr="00AA1744"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8034B6D" w14:textId="0171429C" w:rsidR="00AA1744" w:rsidRDefault="00AA1744" w:rsidP="00AA1744">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rPr>
          <w:b/>
          <w:bCs/>
          <w:sz w:val="22"/>
          <w:szCs w:val="22"/>
        </w:rPr>
      </w:sdtEndPr>
      <w:sdtContent>
        <w:p w14:paraId="6A6702AD" w14:textId="287BB663" w:rsidR="003F2F3D" w:rsidRPr="006B7D2C" w:rsidRDefault="00D43E0A" w:rsidP="00AA1744">
          <w:pPr>
            <w:tabs>
              <w:tab w:val="left" w:pos="360"/>
              <w:tab w:val="left" w:pos="720"/>
            </w:tabs>
            <w:spacing w:after="0" w:line="240" w:lineRule="auto"/>
            <w:ind w:firstLine="360"/>
            <w:rPr>
              <w:b/>
              <w:bCs/>
            </w:rPr>
          </w:pPr>
          <w:r w:rsidRPr="006B7D2C">
            <w:rPr>
              <w:rStyle w:val="PlaceholderText"/>
              <w:b/>
              <w:bCs/>
              <w:color w:val="auto"/>
            </w:rPr>
            <w:t>Spring 2023; 202</w:t>
          </w:r>
          <w:r w:rsidR="00AA1744" w:rsidRPr="006B7D2C">
            <w:rPr>
              <w:rStyle w:val="PlaceholderText"/>
              <w:b/>
              <w:bCs/>
              <w:color w:val="auto"/>
            </w:rPr>
            <w:t>2</w:t>
          </w:r>
          <w:r w:rsidRPr="006B7D2C">
            <w:rPr>
              <w:rStyle w:val="PlaceholderText"/>
              <w:b/>
              <w:bCs/>
              <w:color w:val="auto"/>
            </w:rPr>
            <w:t xml:space="preserve">-23 Bulletin </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6B7D2C" w:rsidRDefault="00A865C3" w:rsidP="00CB4B5A">
            <w:pPr>
              <w:tabs>
                <w:tab w:val="left" w:pos="360"/>
                <w:tab w:val="left" w:pos="720"/>
              </w:tabs>
              <w:rPr>
                <w:rFonts w:asciiTheme="majorHAnsi" w:hAnsiTheme="majorHAnsi" w:cs="Arial"/>
                <w:b/>
                <w:sz w:val="20"/>
                <w:szCs w:val="20"/>
              </w:rPr>
            </w:pPr>
          </w:p>
          <w:p w14:paraId="16605CA7" w14:textId="6FAD2402" w:rsidR="00A865C3" w:rsidRPr="006B7D2C" w:rsidRDefault="00847A29" w:rsidP="00CB4B5A">
            <w:pPr>
              <w:tabs>
                <w:tab w:val="left" w:pos="360"/>
                <w:tab w:val="left" w:pos="720"/>
              </w:tabs>
              <w:rPr>
                <w:rFonts w:asciiTheme="majorHAnsi" w:hAnsiTheme="majorHAnsi" w:cs="Arial"/>
                <w:b/>
                <w:sz w:val="20"/>
                <w:szCs w:val="20"/>
              </w:rPr>
            </w:pPr>
            <w:r w:rsidRPr="006B7D2C">
              <w:rPr>
                <w:rFonts w:asciiTheme="majorHAnsi" w:hAnsiTheme="majorHAnsi" w:cs="Arial"/>
                <w:b/>
                <w:sz w:val="20"/>
                <w:szCs w:val="20"/>
              </w:rPr>
              <w:t>ME</w:t>
            </w:r>
          </w:p>
          <w:p w14:paraId="2B6B2A47" w14:textId="77777777" w:rsidR="00A865C3" w:rsidRPr="006B7D2C"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9DE5554" w:rsidR="00A865C3" w:rsidRPr="006B7D2C" w:rsidRDefault="00847A29" w:rsidP="000120B5">
            <w:pPr>
              <w:tabs>
                <w:tab w:val="left" w:pos="360"/>
                <w:tab w:val="left" w:pos="720"/>
              </w:tabs>
              <w:rPr>
                <w:rFonts w:asciiTheme="majorHAnsi" w:hAnsiTheme="majorHAnsi" w:cs="Arial"/>
                <w:b/>
                <w:sz w:val="20"/>
                <w:szCs w:val="20"/>
              </w:rPr>
            </w:pPr>
            <w:r w:rsidRPr="006B7D2C">
              <w:rPr>
                <w:rFonts w:asciiTheme="majorHAnsi" w:hAnsiTheme="majorHAnsi" w:cs="Arial"/>
                <w:b/>
                <w:sz w:val="20"/>
                <w:szCs w:val="20"/>
              </w:rPr>
              <w:t>35</w:t>
            </w:r>
            <w:r w:rsidR="000120B5">
              <w:rPr>
                <w:rFonts w:asciiTheme="majorHAnsi" w:hAnsiTheme="majorHAnsi" w:cs="Arial"/>
                <w:b/>
                <w:sz w:val="20"/>
                <w:szCs w:val="20"/>
              </w:rPr>
              <w:t>0</w:t>
            </w:r>
            <w:r w:rsidRPr="006B7D2C">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087880B" w14:textId="77777777" w:rsidR="00A865C3" w:rsidRDefault="00DD5846" w:rsidP="000120B5">
            <w:pPr>
              <w:tabs>
                <w:tab w:val="left" w:pos="360"/>
                <w:tab w:val="left" w:pos="720"/>
              </w:tabs>
              <w:rPr>
                <w:rFonts w:asciiTheme="majorHAnsi" w:hAnsiTheme="majorHAnsi" w:cs="Arial"/>
                <w:b/>
                <w:sz w:val="20"/>
                <w:szCs w:val="20"/>
              </w:rPr>
            </w:pPr>
            <w:r w:rsidRPr="006B7D2C">
              <w:rPr>
                <w:rFonts w:asciiTheme="majorHAnsi" w:hAnsiTheme="majorHAnsi" w:cs="Arial"/>
                <w:b/>
                <w:sz w:val="20"/>
                <w:szCs w:val="20"/>
              </w:rPr>
              <w:t>Intr</w:t>
            </w:r>
            <w:r w:rsidR="00E215BA">
              <w:rPr>
                <w:rFonts w:asciiTheme="majorHAnsi" w:hAnsiTheme="majorHAnsi" w:cs="Arial"/>
                <w:b/>
                <w:sz w:val="20"/>
                <w:szCs w:val="20"/>
              </w:rPr>
              <w:t>o</w:t>
            </w:r>
            <w:r w:rsidR="000120B5">
              <w:rPr>
                <w:rFonts w:asciiTheme="majorHAnsi" w:hAnsiTheme="majorHAnsi" w:cs="Arial"/>
                <w:b/>
                <w:sz w:val="20"/>
                <w:szCs w:val="20"/>
              </w:rPr>
              <w:t>duction</w:t>
            </w:r>
            <w:r w:rsidRPr="006B7D2C">
              <w:rPr>
                <w:rFonts w:asciiTheme="majorHAnsi" w:hAnsiTheme="majorHAnsi" w:cs="Arial"/>
                <w:b/>
                <w:sz w:val="20"/>
                <w:szCs w:val="20"/>
              </w:rPr>
              <w:t xml:space="preserve"> to </w:t>
            </w:r>
            <w:r w:rsidR="00847A29" w:rsidRPr="006B7D2C">
              <w:rPr>
                <w:rFonts w:asciiTheme="majorHAnsi" w:hAnsiTheme="majorHAnsi" w:cs="Arial"/>
                <w:b/>
                <w:sz w:val="20"/>
                <w:szCs w:val="20"/>
              </w:rPr>
              <w:t>Material</w:t>
            </w:r>
            <w:r w:rsidR="00D43E0A" w:rsidRPr="006B7D2C">
              <w:rPr>
                <w:rFonts w:asciiTheme="majorHAnsi" w:hAnsiTheme="majorHAnsi" w:cs="Arial"/>
                <w:b/>
                <w:sz w:val="20"/>
                <w:szCs w:val="20"/>
              </w:rPr>
              <w:t>s</w:t>
            </w:r>
            <w:r w:rsidR="00847A29" w:rsidRPr="006B7D2C">
              <w:rPr>
                <w:rFonts w:asciiTheme="majorHAnsi" w:hAnsiTheme="majorHAnsi" w:cs="Arial"/>
                <w:b/>
                <w:sz w:val="20"/>
                <w:szCs w:val="20"/>
              </w:rPr>
              <w:t xml:space="preserve"> Science</w:t>
            </w:r>
          </w:p>
          <w:p w14:paraId="147E32A6" w14:textId="0109E3BA" w:rsidR="000120B5" w:rsidRPr="006B7D2C" w:rsidRDefault="000120B5" w:rsidP="000120B5">
            <w:pPr>
              <w:tabs>
                <w:tab w:val="left" w:pos="360"/>
                <w:tab w:val="left" w:pos="720"/>
              </w:tabs>
              <w:rPr>
                <w:rFonts w:asciiTheme="majorHAnsi" w:hAnsiTheme="majorHAnsi" w:cs="Arial"/>
                <w:b/>
                <w:sz w:val="20"/>
                <w:szCs w:val="20"/>
              </w:rPr>
            </w:pPr>
            <w:r>
              <w:rPr>
                <w:rFonts w:asciiTheme="majorHAnsi" w:hAnsiTheme="majorHAnsi" w:cs="Arial"/>
                <w:b/>
                <w:sz w:val="20"/>
                <w:szCs w:val="20"/>
              </w:rPr>
              <w:t>(Intro. To Materials Science)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85E97AA" w:rsidR="00A865C3" w:rsidRPr="006B7D2C" w:rsidRDefault="0087063E" w:rsidP="000120B5">
            <w:pPr>
              <w:tabs>
                <w:tab w:val="left" w:pos="360"/>
                <w:tab w:val="left" w:pos="720"/>
              </w:tabs>
              <w:rPr>
                <w:rFonts w:asciiTheme="majorHAnsi" w:hAnsiTheme="majorHAnsi" w:cs="Arial"/>
                <w:b/>
                <w:sz w:val="20"/>
                <w:szCs w:val="20"/>
              </w:rPr>
            </w:pPr>
            <w:r w:rsidRPr="006B7D2C">
              <w:rPr>
                <w:rFonts w:asciiTheme="majorHAnsi" w:hAnsiTheme="majorHAnsi" w:cs="Arial"/>
                <w:b/>
                <w:sz w:val="20"/>
                <w:szCs w:val="20"/>
              </w:rPr>
              <w:t xml:space="preserve">Properties and applications of engineering materials, including metals, ceramics, </w:t>
            </w:r>
            <w:r w:rsidR="00FC3789" w:rsidRPr="006B7D2C">
              <w:rPr>
                <w:rFonts w:asciiTheme="majorHAnsi" w:hAnsiTheme="majorHAnsi" w:cs="Arial"/>
                <w:b/>
                <w:sz w:val="20"/>
                <w:szCs w:val="20"/>
              </w:rPr>
              <w:t xml:space="preserve">polymers, </w:t>
            </w:r>
            <w:r w:rsidRPr="006B7D2C">
              <w:rPr>
                <w:rFonts w:asciiTheme="majorHAnsi" w:hAnsiTheme="majorHAnsi" w:cs="Arial"/>
                <w:b/>
                <w:sz w:val="20"/>
                <w:szCs w:val="20"/>
              </w:rPr>
              <w:t xml:space="preserve">and composites.  </w:t>
            </w:r>
            <w:r w:rsidR="00531886" w:rsidRPr="006B7D2C">
              <w:rPr>
                <w:rFonts w:asciiTheme="majorHAnsi" w:hAnsiTheme="majorHAnsi" w:cs="Arial"/>
                <w:b/>
                <w:sz w:val="20"/>
                <w:szCs w:val="20"/>
              </w:rPr>
              <w:t>Emphasis on the atomic structure of matter, crystal structures, and defects, and an introduction to structure-property-processing relationships.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112B067"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DD5846" w:rsidRPr="006B7D2C">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34D6E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531886">
            <w:rPr>
              <w:rFonts w:asciiTheme="majorHAnsi" w:hAnsiTheme="majorHAnsi" w:cs="Arial"/>
              <w:sz w:val="20"/>
              <w:szCs w:val="20"/>
            </w:rPr>
            <w:t xml:space="preserve">Corequisite: ENGR 2413 Mechanics of Materials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FC9B0F1"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8D588D">
            <w:rPr>
              <w:rFonts w:asciiTheme="majorHAnsi" w:hAnsiTheme="majorHAnsi" w:cs="Arial"/>
              <w:sz w:val="20"/>
              <w:szCs w:val="20"/>
            </w:rPr>
            <w:t>Corequisite requirement ensures proper sequencings with the solid mechanics curriculum. Subsequent development of strength of materials concepts (in ENGR 2413) supports and motivates the role of atomic structure and defects on material properties.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2A47C5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847A29" w:rsidRPr="006B7D2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b/>
          <w:bCs/>
          <w:sz w:val="20"/>
          <w:szCs w:val="20"/>
        </w:rPr>
        <w:id w:val="-699239734"/>
      </w:sdtPr>
      <w:sdtContent>
        <w:p w14:paraId="7D6B904E" w14:textId="672CE6E0" w:rsidR="00C002F9" w:rsidRPr="006B7D2C" w:rsidRDefault="00DD5846" w:rsidP="006B7D2C">
          <w:pPr>
            <w:tabs>
              <w:tab w:val="left" w:pos="360"/>
              <w:tab w:val="left" w:pos="720"/>
            </w:tabs>
            <w:spacing w:after="0" w:line="240" w:lineRule="auto"/>
            <w:ind w:firstLine="360"/>
            <w:rPr>
              <w:rFonts w:asciiTheme="majorHAnsi" w:hAnsiTheme="majorHAnsi" w:cs="Arial"/>
              <w:b/>
              <w:bCs/>
              <w:sz w:val="20"/>
              <w:szCs w:val="20"/>
            </w:rPr>
          </w:pPr>
          <w:r w:rsidRPr="006B7D2C">
            <w:rPr>
              <w:rFonts w:asciiTheme="majorHAnsi" w:hAnsiTheme="majorHAnsi" w:cs="Arial"/>
              <w:b/>
              <w:bCs/>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F286356" w:rsidR="00C002F9" w:rsidRDefault="00C002F9" w:rsidP="00C002F9">
      <w:pPr>
        <w:tabs>
          <w:tab w:val="left" w:pos="360"/>
          <w:tab w:val="left" w:pos="720"/>
        </w:tabs>
        <w:spacing w:after="0" w:line="240" w:lineRule="auto"/>
        <w:rPr>
          <w:rFonts w:asciiTheme="majorHAnsi" w:hAnsiTheme="majorHAnsi" w:cs="Arial"/>
          <w:sz w:val="20"/>
          <w:szCs w:val="20"/>
        </w:rPr>
      </w:pPr>
    </w:p>
    <w:p w14:paraId="4B77CA7C" w14:textId="4D9FD4C8" w:rsidR="004E1CCE" w:rsidRDefault="004E1CCE" w:rsidP="00C002F9">
      <w:pPr>
        <w:tabs>
          <w:tab w:val="left" w:pos="360"/>
          <w:tab w:val="left" w:pos="720"/>
        </w:tabs>
        <w:spacing w:after="0" w:line="240" w:lineRule="auto"/>
        <w:rPr>
          <w:rFonts w:asciiTheme="majorHAnsi" w:hAnsiTheme="majorHAnsi" w:cs="Arial"/>
          <w:sz w:val="20"/>
          <w:szCs w:val="20"/>
        </w:rPr>
      </w:pPr>
    </w:p>
    <w:p w14:paraId="07B2DF6A" w14:textId="77777777" w:rsidR="004E1CCE" w:rsidRPr="008426D1" w:rsidRDefault="004E1CCE"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23213347"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BB8DD72" w14:textId="77777777" w:rsidR="006B7D2C" w:rsidRPr="008426D1" w:rsidRDefault="006B7D2C"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bCs/>
          <w:sz w:val="20"/>
          <w:szCs w:val="20"/>
        </w:rPr>
        <w:id w:val="-2106568168"/>
      </w:sdtPr>
      <w:sdtContent>
        <w:p w14:paraId="7AA3A3F1" w14:textId="29773E2B" w:rsidR="00AF68E8" w:rsidRPr="006B7D2C" w:rsidRDefault="00DD5846" w:rsidP="006B7D2C">
          <w:pPr>
            <w:tabs>
              <w:tab w:val="left" w:pos="360"/>
              <w:tab w:val="left" w:pos="720"/>
            </w:tabs>
            <w:spacing w:after="0" w:line="240" w:lineRule="auto"/>
            <w:ind w:firstLine="360"/>
            <w:rPr>
              <w:rFonts w:asciiTheme="majorHAnsi" w:hAnsiTheme="majorHAnsi" w:cs="Arial"/>
              <w:b/>
              <w:bCs/>
              <w:sz w:val="20"/>
              <w:szCs w:val="20"/>
            </w:rPr>
          </w:pPr>
          <w:r w:rsidRPr="006B7D2C">
            <w:rPr>
              <w:rFonts w:asciiTheme="majorHAnsi" w:hAnsiTheme="majorHAnsi" w:cs="Arial"/>
              <w:b/>
              <w:bCs/>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79107412" w:rsidR="001E288B" w:rsidRDefault="00847A2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79D9CB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Content>
          <w:r w:rsidR="00847A29"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AC7705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B107AC"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3AE85A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817291902"/>
        </w:sdtPr>
        <w:sdtContent>
          <w:r w:rsidR="00B107AC"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F1CD14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B107AC"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1B3E84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b/>
          <w:bCs/>
        </w:rPr>
        <w:id w:val="2130351671"/>
      </w:sdtPr>
      <w:sdtContent>
        <w:p w14:paraId="57D606BE" w14:textId="77777777" w:rsidR="008F62CF" w:rsidRPr="003B5768" w:rsidRDefault="00C273FE"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 1:</w:t>
          </w:r>
          <w:r w:rsidR="008F62CF" w:rsidRPr="003B5768">
            <w:rPr>
              <w:rFonts w:asciiTheme="majorHAnsi" w:hAnsiTheme="majorHAnsi" w:cs="Arial"/>
              <w:b/>
              <w:bCs/>
            </w:rPr>
            <w:t xml:space="preserve"> Atomic structure of materials, covalent and ionic bonding, cohesive energy of solids</w:t>
          </w:r>
        </w:p>
        <w:p w14:paraId="43190F54" w14:textId="2E836125"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 2: Crystal structures and lattices, Miller indices for directions and planes</w:t>
          </w:r>
        </w:p>
        <w:p w14:paraId="53DC332D" w14:textId="4091A568"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w:t>
          </w:r>
          <w:r w:rsidR="00FC3789" w:rsidRPr="003B5768">
            <w:rPr>
              <w:rFonts w:asciiTheme="majorHAnsi" w:hAnsiTheme="majorHAnsi" w:cs="Arial"/>
              <w:b/>
              <w:bCs/>
            </w:rPr>
            <w:t>3</w:t>
          </w:r>
          <w:r w:rsidRPr="003B5768">
            <w:rPr>
              <w:rFonts w:asciiTheme="majorHAnsi" w:hAnsiTheme="majorHAnsi" w:cs="Arial"/>
              <w:b/>
              <w:bCs/>
            </w:rPr>
            <w:t>: Point defects in solids, diffusion (Fick’s Laws)</w:t>
          </w:r>
        </w:p>
        <w:p w14:paraId="78B519A3" w14:textId="0EDEB1F4"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w:t>
          </w:r>
          <w:r w:rsidR="00FC3789" w:rsidRPr="003B5768">
            <w:rPr>
              <w:rFonts w:asciiTheme="majorHAnsi" w:hAnsiTheme="majorHAnsi" w:cs="Arial"/>
              <w:b/>
              <w:bCs/>
            </w:rPr>
            <w:t>4</w:t>
          </w:r>
          <w:r w:rsidRPr="003B5768">
            <w:rPr>
              <w:rFonts w:asciiTheme="majorHAnsi" w:hAnsiTheme="majorHAnsi" w:cs="Arial"/>
              <w:b/>
              <w:bCs/>
            </w:rPr>
            <w:t>: Mechanical properties of metal</w:t>
          </w:r>
          <w:r w:rsidR="00FC3789" w:rsidRPr="003B5768">
            <w:rPr>
              <w:rFonts w:asciiTheme="majorHAnsi" w:hAnsiTheme="majorHAnsi" w:cs="Arial"/>
              <w:b/>
              <w:bCs/>
            </w:rPr>
            <w:t>s</w:t>
          </w:r>
        </w:p>
        <w:p w14:paraId="6AD3275F" w14:textId="588D672F"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Weeks </w:t>
          </w:r>
          <w:r w:rsidR="00FC3789" w:rsidRPr="003B5768">
            <w:rPr>
              <w:rFonts w:asciiTheme="majorHAnsi" w:hAnsiTheme="majorHAnsi" w:cs="Arial"/>
              <w:b/>
              <w:bCs/>
            </w:rPr>
            <w:t>5</w:t>
          </w:r>
          <w:r w:rsidRPr="003B5768">
            <w:rPr>
              <w:rFonts w:asciiTheme="majorHAnsi" w:hAnsiTheme="majorHAnsi" w:cs="Arial"/>
              <w:b/>
              <w:bCs/>
            </w:rPr>
            <w:t>-</w:t>
          </w:r>
          <w:r w:rsidR="00FC3789" w:rsidRPr="003B5768">
            <w:rPr>
              <w:rFonts w:asciiTheme="majorHAnsi" w:hAnsiTheme="majorHAnsi" w:cs="Arial"/>
              <w:b/>
              <w:bCs/>
            </w:rPr>
            <w:t>6</w:t>
          </w:r>
          <w:r w:rsidRPr="003B5768">
            <w:rPr>
              <w:rFonts w:asciiTheme="majorHAnsi" w:hAnsiTheme="majorHAnsi" w:cs="Arial"/>
              <w:b/>
              <w:bCs/>
            </w:rPr>
            <w:t>: Dislocations and solid-strengthening mechanisms</w:t>
          </w:r>
        </w:p>
        <w:p w14:paraId="48736B62" w14:textId="77777777" w:rsidR="00FC3789"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Weeks </w:t>
          </w:r>
          <w:r w:rsidR="00FC3789" w:rsidRPr="003B5768">
            <w:rPr>
              <w:rFonts w:asciiTheme="majorHAnsi" w:hAnsiTheme="majorHAnsi" w:cs="Arial"/>
              <w:b/>
              <w:bCs/>
            </w:rPr>
            <w:t>7</w:t>
          </w:r>
          <w:r w:rsidRPr="003B5768">
            <w:rPr>
              <w:rFonts w:asciiTheme="majorHAnsi" w:hAnsiTheme="majorHAnsi" w:cs="Arial"/>
              <w:b/>
              <w:bCs/>
            </w:rPr>
            <w:t>-</w:t>
          </w:r>
          <w:r w:rsidR="00FC3789" w:rsidRPr="003B5768">
            <w:rPr>
              <w:rFonts w:asciiTheme="majorHAnsi" w:hAnsiTheme="majorHAnsi" w:cs="Arial"/>
              <w:b/>
              <w:bCs/>
            </w:rPr>
            <w:t>8</w:t>
          </w:r>
          <w:r w:rsidRPr="003B5768">
            <w:rPr>
              <w:rFonts w:asciiTheme="majorHAnsi" w:hAnsiTheme="majorHAnsi" w:cs="Arial"/>
              <w:b/>
              <w:bCs/>
            </w:rPr>
            <w:t>: Phase diagrams</w:t>
          </w:r>
          <w:r w:rsidR="00FC3789" w:rsidRPr="003B5768">
            <w:rPr>
              <w:rFonts w:asciiTheme="majorHAnsi" w:hAnsiTheme="majorHAnsi" w:cs="Arial"/>
              <w:b/>
              <w:bCs/>
            </w:rPr>
            <w:t xml:space="preserve"> and phase transformations</w:t>
          </w:r>
        </w:p>
        <w:p w14:paraId="3A088AEB" w14:textId="77777777" w:rsidR="00FC3789"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 9: Applications and processing of metal alloys</w:t>
          </w:r>
        </w:p>
        <w:p w14:paraId="476B2ECA" w14:textId="77777777" w:rsidR="00FC3789"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Weeks 10-11: Structure, properties, and processing of ceramics</w:t>
          </w:r>
        </w:p>
        <w:p w14:paraId="447BE981" w14:textId="77777777" w:rsidR="00FC3789"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lastRenderedPageBreak/>
            <w:t>Weeks 12-13: Structure, properties, and processing of polymers</w:t>
          </w:r>
        </w:p>
        <w:p w14:paraId="03184B5F" w14:textId="77777777" w:rsidR="00FC3789"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 14: Composite materials</w:t>
          </w:r>
        </w:p>
        <w:p w14:paraId="4C36B818" w14:textId="3BCD6090" w:rsidR="00A966C5"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 15: Thermal and electrical properties of materials</w:t>
          </w:r>
        </w:p>
      </w:sdtContent>
    </w:sdt>
    <w:p w14:paraId="31D30746" w14:textId="0E14302A"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p>
    <w:p w14:paraId="37887541" w14:textId="77777777" w:rsidR="006B7D2C" w:rsidRPr="008426D1" w:rsidRDefault="006B7D2C" w:rsidP="00A966C5">
      <w:pPr>
        <w:tabs>
          <w:tab w:val="left" w:pos="360"/>
          <w:tab w:val="left" w:pos="720"/>
        </w:tabs>
        <w:spacing w:after="0" w:line="240" w:lineRule="auto"/>
        <w:rPr>
          <w:rFonts w:asciiTheme="majorHAnsi" w:hAnsiTheme="majorHAnsi" w:cs="Arial"/>
          <w:sz w:val="20"/>
          <w:szCs w:val="20"/>
        </w:rPr>
      </w:pPr>
    </w:p>
    <w:p w14:paraId="26F847B8" w14:textId="290093C9" w:rsidR="006B7C89" w:rsidRPr="006B7C89" w:rsidRDefault="00E87EF0" w:rsidP="00C44C5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sdt>
      <w:sdtPr>
        <w:rPr>
          <w:rFonts w:asciiTheme="majorHAnsi" w:hAnsiTheme="majorHAnsi" w:cs="Arial"/>
          <w:sz w:val="20"/>
          <w:szCs w:val="20"/>
        </w:rPr>
        <w:id w:val="2006626283"/>
      </w:sdtPr>
      <w:sdtEndPr>
        <w:rPr>
          <w:b/>
          <w:bCs/>
        </w:rPr>
      </w:sdtEndPr>
      <w:sdtContent>
        <w:p w14:paraId="4EA7FA7E" w14:textId="77777777" w:rsidR="006B7C89" w:rsidRPr="006B7D2C" w:rsidRDefault="006B7C89" w:rsidP="00A966C5">
          <w:pPr>
            <w:tabs>
              <w:tab w:val="left" w:pos="360"/>
              <w:tab w:val="left" w:pos="720"/>
            </w:tabs>
            <w:spacing w:after="0" w:line="240" w:lineRule="auto"/>
            <w:rPr>
              <w:rFonts w:asciiTheme="majorHAnsi" w:hAnsiTheme="majorHAnsi" w:cs="Arial"/>
              <w:b/>
              <w:bCs/>
              <w:sz w:val="20"/>
              <w:szCs w:val="20"/>
            </w:rPr>
          </w:pPr>
          <w:r w:rsidRPr="006B7D2C">
            <w:rPr>
              <w:rFonts w:asciiTheme="majorHAnsi" w:hAnsiTheme="majorHAnsi" w:cs="Arial"/>
              <w:b/>
              <w:bCs/>
              <w:sz w:val="20"/>
              <w:szCs w:val="20"/>
            </w:rPr>
            <w:t>Guest speakers from industry: glass and metallurgy</w:t>
          </w:r>
        </w:p>
        <w:p w14:paraId="0A9CC22B" w14:textId="00A5FA32" w:rsidR="00A966C5" w:rsidRPr="006B7D2C" w:rsidRDefault="006B7C89" w:rsidP="00A966C5">
          <w:pPr>
            <w:tabs>
              <w:tab w:val="left" w:pos="360"/>
              <w:tab w:val="left" w:pos="720"/>
            </w:tabs>
            <w:spacing w:after="0" w:line="240" w:lineRule="auto"/>
            <w:rPr>
              <w:rFonts w:asciiTheme="majorHAnsi" w:hAnsiTheme="majorHAnsi" w:cs="Arial"/>
              <w:b/>
              <w:bCs/>
              <w:sz w:val="20"/>
              <w:szCs w:val="20"/>
            </w:rPr>
          </w:pPr>
          <w:r w:rsidRPr="006B7D2C">
            <w:rPr>
              <w:rFonts w:asciiTheme="majorHAnsi" w:hAnsiTheme="majorHAnsi" w:cs="Arial"/>
              <w:b/>
              <w:bCs/>
              <w:sz w:val="20"/>
              <w:szCs w:val="20"/>
            </w:rPr>
            <w:t>Potential site visits to local steel and casting companies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63B1D371" w:rsidR="00A966C5" w:rsidRPr="008426D1" w:rsidRDefault="006B7C8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 can be offered as part of the existing faculty teaching load; sufficient classroom space is available</w:t>
          </w:r>
          <w:r w:rsidR="00324539">
            <w:rPr>
              <w:rFonts w:asciiTheme="majorHAnsi" w:hAnsiTheme="majorHAnsi" w:cs="Arial"/>
              <w:sz w:val="20"/>
              <w:szCs w:val="20"/>
            </w:rPr>
            <w:t>.</w:t>
          </w: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46A0E99"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Content>
          <w:r w:rsidR="006B7C89" w:rsidRPr="006B7D2C">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E723A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B7D2C">
        <w:rPr>
          <w:rFonts w:asciiTheme="majorHAnsi" w:hAnsiTheme="majorHAnsi" w:cs="Arial"/>
          <w:b/>
          <w:bCs/>
          <w:sz w:val="20"/>
          <w:szCs w:val="20"/>
        </w:rPr>
        <w:t xml:space="preserve"> </w:t>
      </w:r>
      <w:sdt>
        <w:sdtPr>
          <w:rPr>
            <w:b/>
            <w:bCs/>
          </w:rPr>
          <w:alias w:val="Select Yes / No"/>
          <w:tag w:val="Select Yes / No"/>
          <w:id w:val="917525199"/>
        </w:sdtPr>
        <w:sdtContent>
          <w:r w:rsidR="006B7C89"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128825C9" w:rsidR="00CA269E" w:rsidRPr="006B7D2C" w:rsidRDefault="00CA269E" w:rsidP="006B7D2C">
      <w:pPr>
        <w:pStyle w:val="ListParagraph"/>
        <w:numPr>
          <w:ilvl w:val="0"/>
          <w:numId w:val="25"/>
        </w:numPr>
        <w:tabs>
          <w:tab w:val="left" w:pos="360"/>
          <w:tab w:val="left" w:pos="720"/>
        </w:tabs>
        <w:spacing w:after="0"/>
        <w:rPr>
          <w:rFonts w:asciiTheme="majorHAnsi" w:hAnsiTheme="majorHAnsi" w:cs="Arial"/>
          <w:sz w:val="20"/>
          <w:szCs w:val="20"/>
        </w:rPr>
      </w:pPr>
      <w:r w:rsidRPr="006B7D2C">
        <w:rPr>
          <w:rFonts w:asciiTheme="majorHAnsi" w:hAnsiTheme="majorHAnsi" w:cs="Arial"/>
          <w:sz w:val="20"/>
          <w:szCs w:val="20"/>
        </w:rPr>
        <w:t>Academic rationale and goals for the course (skills or level of knowledge students can be expected to attain)</w:t>
      </w:r>
    </w:p>
    <w:p w14:paraId="79EA57A8" w14:textId="77777777" w:rsidR="006B7D2C" w:rsidRDefault="006B7D2C" w:rsidP="006B7D2C">
      <w:pPr>
        <w:tabs>
          <w:tab w:val="left" w:pos="360"/>
          <w:tab w:val="left" w:pos="720"/>
        </w:tabs>
        <w:spacing w:after="0" w:line="240" w:lineRule="auto"/>
        <w:ind w:left="360"/>
        <w:rPr>
          <w:rFonts w:asciiTheme="majorHAnsi" w:hAnsiTheme="majorHAnsi" w:cs="Arial"/>
          <w:sz w:val="20"/>
          <w:szCs w:val="20"/>
        </w:rPr>
      </w:pPr>
    </w:p>
    <w:p w14:paraId="139DFA28" w14:textId="718FC15A" w:rsidR="00CA269E" w:rsidRPr="008426D1" w:rsidRDefault="00000000" w:rsidP="0035265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Content>
          <w:r w:rsidR="00352655" w:rsidRPr="006B7D2C">
            <w:rPr>
              <w:rFonts w:asciiTheme="majorHAnsi" w:hAnsiTheme="majorHAnsi" w:cs="Arial"/>
              <w:b/>
              <w:bCs/>
              <w:sz w:val="20"/>
              <w:szCs w:val="20"/>
            </w:rPr>
            <w:t xml:space="preserve">Course topics provide a broad introduction to materials and materials science, which are a dedicated section of the Mechanical Engineering </w:t>
          </w:r>
          <w:r w:rsidR="00352655" w:rsidRPr="006B7D2C">
            <w:rPr>
              <w:rFonts w:asciiTheme="majorHAnsi" w:hAnsiTheme="majorHAnsi" w:cs="Arial"/>
              <w:b/>
              <w:bCs/>
              <w:i/>
              <w:iCs/>
              <w:sz w:val="20"/>
              <w:szCs w:val="20"/>
            </w:rPr>
            <w:t xml:space="preserve">Fundamentals of Engineering </w:t>
          </w:r>
          <w:r w:rsidR="00352655" w:rsidRPr="006B7D2C">
            <w:rPr>
              <w:rFonts w:asciiTheme="majorHAnsi" w:hAnsiTheme="majorHAnsi" w:cs="Arial"/>
              <w:b/>
              <w:bCs/>
              <w:iCs/>
              <w:sz w:val="20"/>
              <w:szCs w:val="20"/>
            </w:rPr>
            <w:t xml:space="preserve">Exam.  Currently, many of these course topics are only tangentially covered in another course.  </w:t>
          </w:r>
          <w:r w:rsidR="00352655">
            <w:rPr>
              <w:rFonts w:asciiTheme="majorHAnsi" w:hAnsiTheme="majorHAnsi" w:cs="Arial"/>
              <w:b/>
              <w:bCs/>
              <w:iCs/>
              <w:sz w:val="20"/>
              <w:szCs w:val="20"/>
            </w:rPr>
            <w:t>The course</w:t>
          </w:r>
          <w:r w:rsidR="00352655" w:rsidRPr="006B7D2C">
            <w:rPr>
              <w:rFonts w:asciiTheme="majorHAnsi" w:hAnsiTheme="majorHAnsi" w:cs="Arial"/>
              <w:b/>
              <w:bCs/>
              <w:iCs/>
              <w:sz w:val="20"/>
              <w:szCs w:val="20"/>
            </w:rPr>
            <w:t xml:space="preserve"> will emphasize the role of materials and material selection in engineering applications, and further support course topics in the following course: ME 4543 Machine Design, ME 4573 Mechanical System Design, ME 3504 Process Monitoring &amp; Control, and ME 4453 Heat Transfer</w:t>
          </w:r>
          <w:r w:rsidR="00352655">
            <w:rPr>
              <w:rFonts w:asciiTheme="majorHAnsi" w:hAnsiTheme="majorHAnsi" w:cs="Arial"/>
              <w:iCs/>
              <w:sz w:val="20"/>
              <w:szCs w:val="20"/>
            </w:rPr>
            <w:t>.</w:t>
          </w:r>
        </w:sdtContent>
      </w:sdt>
      <w:r w:rsidR="00CA269E" w:rsidRPr="008426D1">
        <w:rPr>
          <w:rFonts w:asciiTheme="majorHAnsi" w:hAnsiTheme="majorHAnsi" w:cs="Arial"/>
          <w:sz w:val="20"/>
          <w:szCs w:val="20"/>
        </w:rPr>
        <w:tab/>
      </w:r>
      <w:r w:rsidR="00CA269E" w:rsidRPr="008426D1">
        <w:rPr>
          <w:rFonts w:asciiTheme="majorHAnsi" w:hAnsiTheme="majorHAnsi" w:cs="Arial"/>
          <w:sz w:val="20"/>
          <w:szCs w:val="20"/>
        </w:rPr>
        <w:tab/>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A5F8F67" w:rsidR="00CA269E" w:rsidRPr="006B7D2C" w:rsidRDefault="00CA269E" w:rsidP="006B7D2C">
      <w:pPr>
        <w:pStyle w:val="ListParagraph"/>
        <w:numPr>
          <w:ilvl w:val="0"/>
          <w:numId w:val="25"/>
        </w:numPr>
        <w:tabs>
          <w:tab w:val="left" w:pos="360"/>
          <w:tab w:val="left" w:pos="810"/>
        </w:tabs>
        <w:spacing w:after="0"/>
        <w:rPr>
          <w:rFonts w:asciiTheme="majorHAnsi" w:hAnsiTheme="majorHAnsi" w:cs="Arial"/>
          <w:sz w:val="20"/>
          <w:szCs w:val="20"/>
        </w:rPr>
      </w:pPr>
      <w:r w:rsidRPr="006B7D2C">
        <w:rPr>
          <w:rFonts w:asciiTheme="majorHAnsi" w:hAnsiTheme="majorHAnsi" w:cs="Arial"/>
          <w:sz w:val="20"/>
          <w:szCs w:val="20"/>
        </w:rPr>
        <w:t xml:space="preserve">How does the course fit with the mission </w:t>
      </w:r>
      <w:r w:rsidR="00A66C99" w:rsidRPr="006B7D2C">
        <w:rPr>
          <w:rFonts w:asciiTheme="majorHAnsi" w:hAnsiTheme="majorHAnsi" w:cs="Arial"/>
          <w:sz w:val="20"/>
          <w:szCs w:val="20"/>
        </w:rPr>
        <w:t xml:space="preserve">of </w:t>
      </w:r>
      <w:r w:rsidRPr="006B7D2C">
        <w:rPr>
          <w:rFonts w:asciiTheme="majorHAnsi" w:hAnsiTheme="majorHAnsi" w:cs="Arial"/>
          <w:sz w:val="20"/>
          <w:szCs w:val="20"/>
        </w:rPr>
        <w:t>the department?  If course is mandated by an accrediting or certifying agency, include the directive.</w:t>
      </w:r>
    </w:p>
    <w:p w14:paraId="1AB20466" w14:textId="77777777" w:rsidR="006B7D2C" w:rsidRPr="006B7D2C" w:rsidRDefault="006B7D2C" w:rsidP="006B7D2C">
      <w:pPr>
        <w:pStyle w:val="ListParagraph"/>
        <w:tabs>
          <w:tab w:val="left" w:pos="360"/>
          <w:tab w:val="left" w:pos="810"/>
        </w:tabs>
        <w:spacing w:after="0"/>
        <w:rPr>
          <w:rFonts w:asciiTheme="majorHAnsi" w:hAnsiTheme="majorHAnsi" w:cs="Arial"/>
          <w:sz w:val="20"/>
          <w:szCs w:val="20"/>
        </w:rPr>
      </w:pPr>
    </w:p>
    <w:p w14:paraId="54463517" w14:textId="59F4C0F5" w:rsidR="00CA269E" w:rsidRPr="006B7D2C" w:rsidRDefault="00000000" w:rsidP="00352655">
      <w:pPr>
        <w:tabs>
          <w:tab w:val="left" w:pos="360"/>
          <w:tab w:val="left" w:pos="720"/>
        </w:tabs>
        <w:spacing w:after="0" w:line="240" w:lineRule="auto"/>
        <w:ind w:left="360"/>
        <w:rPr>
          <w:rFonts w:asciiTheme="majorHAnsi" w:hAnsiTheme="majorHAnsi" w:cs="Arial"/>
          <w:b/>
          <w:bCs/>
          <w:sz w:val="20"/>
          <w:szCs w:val="20"/>
        </w:rPr>
      </w:pPr>
      <w:sdt>
        <w:sdtPr>
          <w:rPr>
            <w:rFonts w:asciiTheme="majorHAnsi" w:hAnsiTheme="majorHAnsi" w:cs="Arial"/>
            <w:b/>
            <w:bCs/>
            <w:sz w:val="20"/>
            <w:szCs w:val="20"/>
          </w:rPr>
          <w:id w:val="-1711865069"/>
        </w:sdtPr>
        <w:sdtContent>
          <w:r w:rsidR="006B7D2C">
            <w:rPr>
              <w:rFonts w:asciiTheme="majorHAnsi" w:hAnsiTheme="majorHAnsi" w:cs="Arial"/>
              <w:b/>
              <w:bCs/>
              <w:sz w:val="20"/>
              <w:szCs w:val="20"/>
            </w:rPr>
            <w:t>The course</w:t>
          </w:r>
          <w:r w:rsidR="00324539" w:rsidRPr="006B7D2C">
            <w:rPr>
              <w:rFonts w:asciiTheme="majorHAnsi" w:hAnsiTheme="majorHAnsi" w:cs="Arial"/>
              <w:b/>
              <w:bCs/>
              <w:sz w:val="20"/>
              <w:szCs w:val="20"/>
            </w:rPr>
            <w:t xml:space="preserve"> addresses fundamental materials science topics that are considered “standard” for mechanical engineering programs.  The College also is developing a new emphasis on materials to better serve the needs of local employers, and this course will be a cornerstone of that effort.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2180B336"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 xml:space="preserve">Student population served. </w:t>
      </w:r>
    </w:p>
    <w:p w14:paraId="7F41FC80"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b/>
          <w:bCs/>
          <w:sz w:val="20"/>
          <w:szCs w:val="20"/>
        </w:rPr>
        <w:id w:val="-1716033360"/>
      </w:sdtPr>
      <w:sdtEndPr>
        <w:rPr>
          <w:b w:val="0"/>
          <w:bCs w:val="0"/>
        </w:rPr>
      </w:sdtEndPr>
      <w:sdtContent>
        <w:p w14:paraId="0F42BE32" w14:textId="1FA1FCA5" w:rsidR="00CA269E" w:rsidRPr="008426D1" w:rsidRDefault="00E215BA" w:rsidP="00352655">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b/>
              <w:bCs/>
              <w:sz w:val="20"/>
              <w:szCs w:val="20"/>
            </w:rPr>
            <w:t xml:space="preserve">BS </w:t>
          </w:r>
          <w:r w:rsidR="00324539" w:rsidRPr="00352655">
            <w:rPr>
              <w:rFonts w:asciiTheme="majorHAnsi" w:hAnsiTheme="majorHAnsi" w:cs="Arial"/>
              <w:b/>
              <w:bCs/>
              <w:sz w:val="20"/>
              <w:szCs w:val="20"/>
            </w:rPr>
            <w:t>students</w:t>
          </w:r>
          <w:r>
            <w:rPr>
              <w:rFonts w:asciiTheme="majorHAnsi" w:hAnsiTheme="majorHAnsi" w:cs="Arial"/>
              <w:b/>
              <w:bCs/>
              <w:sz w:val="20"/>
              <w:szCs w:val="20"/>
            </w:rPr>
            <w:t xml:space="preserve"> in Engineering and </w:t>
          </w:r>
          <w:r w:rsidR="00085BC9">
            <w:rPr>
              <w:rFonts w:asciiTheme="majorHAnsi" w:hAnsiTheme="majorHAnsi" w:cs="Arial"/>
              <w:b/>
              <w:bCs/>
              <w:sz w:val="20"/>
              <w:szCs w:val="20"/>
            </w:rPr>
            <w:t xml:space="preserve">Engineering </w:t>
          </w:r>
          <w:r>
            <w:rPr>
              <w:rFonts w:asciiTheme="majorHAnsi" w:hAnsiTheme="majorHAnsi" w:cs="Arial"/>
              <w:b/>
              <w:bCs/>
              <w:sz w:val="20"/>
              <w:szCs w:val="20"/>
            </w:rPr>
            <w:t>Technology program</w:t>
          </w:r>
          <w:r w:rsidR="000120B5">
            <w:rPr>
              <w:rFonts w:asciiTheme="majorHAnsi" w:hAnsiTheme="majorHAnsi" w:cs="Arial"/>
              <w:b/>
              <w:bCs/>
              <w:sz w:val="20"/>
              <w:szCs w:val="20"/>
            </w:rPr>
            <w:t>s</w:t>
          </w:r>
          <w:r>
            <w:rPr>
              <w:rFonts w:asciiTheme="majorHAnsi" w:hAnsiTheme="majorHAnsi" w:cs="Arial"/>
              <w:b/>
              <w:bCs/>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5AD0FF18"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Rationale for the level of the course (lower, upper, or graduate).</w:t>
      </w:r>
    </w:p>
    <w:p w14:paraId="04981E59"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494496540"/>
      </w:sdtPr>
      <w:sdtEndPr>
        <w:rPr>
          <w:b/>
          <w:bCs/>
        </w:rPr>
      </w:sdtEndPr>
      <w:sdtContent>
        <w:p w14:paraId="431F12EA" w14:textId="4ABE7F94" w:rsidR="00CA269E" w:rsidRPr="00352655" w:rsidRDefault="00324539" w:rsidP="00352655">
          <w:pPr>
            <w:tabs>
              <w:tab w:val="left" w:pos="360"/>
              <w:tab w:val="left" w:pos="720"/>
            </w:tabs>
            <w:spacing w:after="0" w:line="240" w:lineRule="auto"/>
            <w:ind w:left="360"/>
            <w:rPr>
              <w:rFonts w:asciiTheme="majorHAnsi" w:hAnsiTheme="majorHAnsi" w:cs="Arial"/>
              <w:b/>
              <w:bCs/>
              <w:sz w:val="20"/>
              <w:szCs w:val="20"/>
            </w:rPr>
          </w:pPr>
          <w:r w:rsidRPr="00352655">
            <w:rPr>
              <w:rFonts w:asciiTheme="majorHAnsi" w:hAnsiTheme="majorHAnsi" w:cs="Arial"/>
              <w:b/>
              <w:bCs/>
              <w:sz w:val="20"/>
              <w:szCs w:val="20"/>
            </w:rPr>
            <w:t xml:space="preserve">Course topics are sufficiently advanced to be an </w:t>
          </w:r>
          <w:r w:rsidR="00352655" w:rsidRPr="00352655">
            <w:rPr>
              <w:rFonts w:asciiTheme="majorHAnsi" w:hAnsiTheme="majorHAnsi" w:cs="Arial"/>
              <w:b/>
              <w:bCs/>
              <w:sz w:val="20"/>
              <w:szCs w:val="20"/>
            </w:rPr>
            <w:t>upper-level</w:t>
          </w:r>
          <w:r w:rsidRPr="00352655">
            <w:rPr>
              <w:rFonts w:asciiTheme="majorHAnsi" w:hAnsiTheme="majorHAnsi" w:cs="Arial"/>
              <w:b/>
              <w:bCs/>
              <w:sz w:val="20"/>
              <w:szCs w:val="20"/>
            </w:rPr>
            <w:t xml:space="preserve"> course.  </w:t>
          </w:r>
          <w:r w:rsidR="00352655" w:rsidRPr="00352655">
            <w:rPr>
              <w:rFonts w:asciiTheme="majorHAnsi" w:hAnsiTheme="majorHAnsi" w:cs="Arial"/>
              <w:b/>
              <w:bCs/>
              <w:sz w:val="20"/>
              <w:szCs w:val="20"/>
            </w:rPr>
            <w:t>The design</w:t>
          </w:r>
          <w:r w:rsidRPr="00352655">
            <w:rPr>
              <w:rFonts w:asciiTheme="majorHAnsi" w:hAnsiTheme="majorHAnsi" w:cs="Arial"/>
              <w:b/>
              <w:bCs/>
              <w:sz w:val="20"/>
              <w:szCs w:val="20"/>
            </w:rPr>
            <w:t xml:space="preserve"> of a 3000-level is appropriate since it supports courses at the 4000-level.</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480A06E4" w:rsidR="00336348" w:rsidRDefault="00336348" w:rsidP="00CA269E">
      <w:pPr>
        <w:tabs>
          <w:tab w:val="left" w:pos="360"/>
          <w:tab w:val="left" w:pos="720"/>
        </w:tabs>
        <w:spacing w:after="0"/>
        <w:rPr>
          <w:rFonts w:asciiTheme="majorHAnsi" w:hAnsiTheme="majorHAnsi" w:cs="Arial"/>
          <w:b/>
          <w:sz w:val="28"/>
          <w:szCs w:val="20"/>
        </w:rPr>
      </w:pPr>
    </w:p>
    <w:p w14:paraId="43B72268" w14:textId="77777777" w:rsidR="00352655" w:rsidRDefault="00352655"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7D18621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B782F8D" w14:textId="77777777" w:rsidR="00352655" w:rsidRPr="0030740C" w:rsidRDefault="00352655" w:rsidP="00352655">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b/>
          <w:bCs/>
          <w:sz w:val="20"/>
          <w:szCs w:val="20"/>
        </w:rPr>
        <w:id w:val="-250741043"/>
      </w:sdtPr>
      <w:sdtContent>
        <w:p w14:paraId="384CDCC7" w14:textId="17EBB1A0" w:rsidR="008E67C8" w:rsidRPr="00352655" w:rsidRDefault="00352655" w:rsidP="00352655">
          <w:pPr>
            <w:tabs>
              <w:tab w:val="left" w:pos="360"/>
              <w:tab w:val="left" w:pos="720"/>
            </w:tabs>
            <w:spacing w:after="0" w:line="240" w:lineRule="auto"/>
            <w:ind w:left="360"/>
            <w:rPr>
              <w:rFonts w:asciiTheme="majorHAnsi" w:hAnsiTheme="majorHAnsi" w:cs="Arial"/>
              <w:b/>
              <w:bCs/>
              <w:sz w:val="20"/>
              <w:szCs w:val="20"/>
            </w:rPr>
          </w:pPr>
          <w:r>
            <w:rPr>
              <w:rFonts w:asciiTheme="majorHAnsi" w:hAnsiTheme="majorHAnsi" w:cs="Arial"/>
              <w:b/>
              <w:bCs/>
              <w:sz w:val="20"/>
              <w:szCs w:val="20"/>
            </w:rPr>
            <w:t>The course</w:t>
          </w:r>
          <w:r w:rsidR="008E67C8" w:rsidRPr="00352655">
            <w:rPr>
              <w:rFonts w:asciiTheme="majorHAnsi" w:hAnsiTheme="majorHAnsi" w:cs="Arial"/>
              <w:b/>
              <w:bCs/>
              <w:sz w:val="20"/>
              <w:szCs w:val="20"/>
            </w:rPr>
            <w:t xml:space="preserve"> will address ABET Outcome No. 1: </w:t>
          </w:r>
          <w:r>
            <w:rPr>
              <w:rFonts w:asciiTheme="majorHAnsi" w:hAnsiTheme="majorHAnsi" w:cs="Arial"/>
              <w:b/>
              <w:bCs/>
              <w:sz w:val="20"/>
              <w:szCs w:val="20"/>
            </w:rPr>
            <w:t>An</w:t>
          </w:r>
          <w:r w:rsidR="008E67C8" w:rsidRPr="00352655">
            <w:rPr>
              <w:rFonts w:asciiTheme="majorHAnsi" w:hAnsiTheme="majorHAnsi" w:cs="Arial"/>
              <w:b/>
              <w:bCs/>
              <w:sz w:val="20"/>
              <w:szCs w:val="20"/>
            </w:rPr>
            <w:t xml:space="preserve"> ability to identify, formulate, and solve complex engineering problems by applying principles of engineering, science, and mathematics </w:t>
          </w:r>
        </w:p>
        <w:p w14:paraId="773FA370" w14:textId="18DD2040" w:rsidR="008E67C8" w:rsidRPr="00352655" w:rsidRDefault="008E67C8" w:rsidP="00352655">
          <w:pPr>
            <w:tabs>
              <w:tab w:val="left" w:pos="360"/>
              <w:tab w:val="left" w:pos="720"/>
            </w:tabs>
            <w:spacing w:after="0" w:line="240" w:lineRule="auto"/>
            <w:ind w:left="360"/>
            <w:rPr>
              <w:rFonts w:asciiTheme="majorHAnsi" w:hAnsiTheme="majorHAnsi" w:cs="Arial"/>
              <w:b/>
              <w:bCs/>
              <w:sz w:val="20"/>
              <w:szCs w:val="20"/>
            </w:rPr>
          </w:pPr>
        </w:p>
        <w:p w14:paraId="77964C95" w14:textId="78A14FC4" w:rsidR="00547433" w:rsidRPr="008426D1" w:rsidRDefault="008E67C8" w:rsidP="00352655">
          <w:pPr>
            <w:tabs>
              <w:tab w:val="left" w:pos="360"/>
              <w:tab w:val="left" w:pos="720"/>
            </w:tabs>
            <w:spacing w:after="0" w:line="240" w:lineRule="auto"/>
            <w:ind w:left="360"/>
            <w:rPr>
              <w:rFonts w:asciiTheme="majorHAnsi" w:hAnsiTheme="majorHAnsi" w:cs="Arial"/>
              <w:sz w:val="20"/>
              <w:szCs w:val="20"/>
            </w:rPr>
          </w:pPr>
          <w:r w:rsidRPr="00352655">
            <w:rPr>
              <w:rFonts w:asciiTheme="majorHAnsi" w:hAnsiTheme="majorHAnsi" w:cs="Arial"/>
              <w:b/>
              <w:bCs/>
              <w:sz w:val="20"/>
              <w:szCs w:val="20"/>
            </w:rPr>
            <w:t>As this outcome is already assessed by other courses (ENGR 4463 and ME 3504), this course will not be a part of the existing program assessment process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Ind w:w="607" w:type="dxa"/>
        <w:tblLook w:val="04A0" w:firstRow="1" w:lastRow="0" w:firstColumn="1" w:lastColumn="0" w:noHBand="0" w:noVBand="1"/>
      </w:tblPr>
      <w:tblGrid>
        <w:gridCol w:w="2148"/>
        <w:gridCol w:w="7428"/>
      </w:tblGrid>
      <w:tr w:rsidR="00F7007D" w:rsidRPr="002B453A" w14:paraId="6EABA442" w14:textId="77777777" w:rsidTr="00352655">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300C9B39" w14:textId="227C3920" w:rsidR="00F7007D" w:rsidRPr="002B453A" w:rsidRDefault="008E67C8" w:rsidP="00041E75">
                <w:pPr>
                  <w:rPr>
                    <w:rFonts w:asciiTheme="majorHAnsi" w:hAnsiTheme="majorHAnsi"/>
                    <w:sz w:val="20"/>
                    <w:szCs w:val="20"/>
                  </w:rPr>
                </w:pPr>
                <w:r w:rsidRPr="00352655">
                  <w:rPr>
                    <w:rFonts w:asciiTheme="majorHAnsi" w:hAnsiTheme="majorHAnsi" w:cs="Arial"/>
                    <w:b/>
                    <w:bCs/>
                    <w:sz w:val="20"/>
                    <w:szCs w:val="20"/>
                  </w:rPr>
                  <w:t>ABET Outcome No. 1: an ability to identify, formulate, and solve complex engineering problems by applying principles of engineering, science, and mathematics</w:t>
                </w:r>
              </w:p>
            </w:tc>
          </w:sdtContent>
        </w:sdt>
      </w:tr>
      <w:tr w:rsidR="00F7007D" w:rsidRPr="002B453A" w14:paraId="0F66F3B7" w14:textId="77777777" w:rsidTr="00352655">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154C5970" w14:textId="77777777" w:rsidR="007C0736" w:rsidRPr="00220EB1" w:rsidRDefault="007C0736" w:rsidP="007C0736">
            <w:pPr>
              <w:rPr>
                <w:rFonts w:asciiTheme="majorHAnsi" w:hAnsiTheme="majorHAnsi"/>
                <w:color w:val="000000" w:themeColor="text1"/>
                <w:sz w:val="20"/>
                <w:szCs w:val="20"/>
              </w:rPr>
            </w:pPr>
            <w:r w:rsidRPr="00220EB1">
              <w:rPr>
                <w:rFonts w:asciiTheme="majorHAnsi" w:hAnsiTheme="majorHAnsi"/>
                <w:color w:val="000000" w:themeColor="text1"/>
                <w:sz w:val="20"/>
                <w:szCs w:val="20"/>
              </w:rPr>
              <w:t>Indirect Assessment</w:t>
            </w:r>
          </w:p>
          <w:p w14:paraId="2D0FC7B9" w14:textId="77777777" w:rsidR="007C0736" w:rsidRPr="00220EB1" w:rsidRDefault="007C0736" w:rsidP="007C0736">
            <w:pPr>
              <w:rPr>
                <w:rFonts w:asciiTheme="majorHAnsi" w:hAnsiTheme="majorHAnsi"/>
                <w:color w:val="000000" w:themeColor="text1"/>
                <w:sz w:val="20"/>
                <w:szCs w:val="20"/>
              </w:rPr>
            </w:pPr>
            <w:r w:rsidRPr="00220EB1">
              <w:rPr>
                <w:rFonts w:asciiTheme="majorHAnsi" w:hAnsiTheme="majorHAnsi"/>
                <w:color w:val="000000" w:themeColor="text1"/>
                <w:sz w:val="20"/>
                <w:szCs w:val="20"/>
              </w:rPr>
              <w:t>Surveys of graduating seniors (each semester)</w:t>
            </w:r>
          </w:p>
          <w:p w14:paraId="516DDA39" w14:textId="77777777" w:rsidR="007C0736" w:rsidRPr="00220EB1" w:rsidRDefault="007C0736" w:rsidP="007C0736">
            <w:pPr>
              <w:rPr>
                <w:rFonts w:asciiTheme="majorHAnsi" w:hAnsiTheme="majorHAnsi"/>
                <w:color w:val="000000" w:themeColor="text1"/>
                <w:sz w:val="20"/>
                <w:szCs w:val="20"/>
              </w:rPr>
            </w:pPr>
            <w:r w:rsidRPr="00220EB1">
              <w:rPr>
                <w:rFonts w:asciiTheme="majorHAnsi" w:hAnsiTheme="majorHAnsi"/>
                <w:color w:val="000000" w:themeColor="text1"/>
                <w:sz w:val="20"/>
                <w:szCs w:val="20"/>
              </w:rPr>
              <w:t>Surveys of Alumni (every two years)</w:t>
            </w:r>
          </w:p>
          <w:p w14:paraId="7E59AAA0" w14:textId="77777777" w:rsidR="007C0736" w:rsidRPr="00220EB1" w:rsidRDefault="007C0736" w:rsidP="007C0736">
            <w:pPr>
              <w:rPr>
                <w:rFonts w:asciiTheme="majorHAnsi" w:hAnsiTheme="majorHAnsi"/>
                <w:color w:val="000000" w:themeColor="text1"/>
                <w:sz w:val="20"/>
                <w:szCs w:val="20"/>
              </w:rPr>
            </w:pPr>
            <w:r w:rsidRPr="00220EB1">
              <w:rPr>
                <w:rFonts w:asciiTheme="majorHAnsi" w:hAnsiTheme="majorHAnsi"/>
                <w:color w:val="000000" w:themeColor="text1"/>
                <w:sz w:val="20"/>
                <w:szCs w:val="20"/>
              </w:rPr>
              <w:t>Surveys of Employers (every two years)</w:t>
            </w:r>
          </w:p>
          <w:p w14:paraId="135F9FD6" w14:textId="77777777" w:rsidR="00F7007D" w:rsidRDefault="00F7007D" w:rsidP="00575870">
            <w:pPr>
              <w:rPr>
                <w:rFonts w:asciiTheme="majorHAnsi" w:hAnsiTheme="majorHAnsi"/>
                <w:sz w:val="20"/>
                <w:szCs w:val="20"/>
              </w:rPr>
            </w:pPr>
          </w:p>
          <w:p w14:paraId="37A5CDD4" w14:textId="77777777" w:rsidR="007C0736" w:rsidRDefault="007C0736" w:rsidP="00575870">
            <w:pPr>
              <w:rPr>
                <w:rFonts w:asciiTheme="majorHAnsi" w:hAnsiTheme="majorHAnsi"/>
                <w:sz w:val="20"/>
                <w:szCs w:val="20"/>
              </w:rPr>
            </w:pPr>
            <w:r>
              <w:rPr>
                <w:rFonts w:asciiTheme="majorHAnsi" w:hAnsiTheme="majorHAnsi"/>
                <w:sz w:val="20"/>
                <w:szCs w:val="20"/>
              </w:rPr>
              <w:t>Direct Assessment</w:t>
            </w:r>
          </w:p>
          <w:p w14:paraId="33A8CB1F" w14:textId="3AAB1DA7" w:rsidR="007C0736" w:rsidRPr="007C0736" w:rsidRDefault="007C0736" w:rsidP="00B57237">
            <w:pPr>
              <w:pStyle w:val="ListParagraph"/>
              <w:numPr>
                <w:ilvl w:val="0"/>
                <w:numId w:val="28"/>
              </w:numPr>
              <w:rPr>
                <w:rFonts w:asciiTheme="majorHAnsi" w:hAnsiTheme="majorHAnsi"/>
                <w:sz w:val="20"/>
                <w:szCs w:val="20"/>
              </w:rPr>
            </w:pPr>
            <w:r w:rsidRPr="007C0736">
              <w:rPr>
                <w:rFonts w:asciiTheme="majorHAnsi" w:hAnsiTheme="majorHAnsi"/>
                <w:sz w:val="20"/>
                <w:szCs w:val="20"/>
              </w:rPr>
              <w:t>90% of students will score 3.0 or higher on portfolio evaluations (graded work, exams, papers, etc.) performed by faculty from the following course:</w:t>
            </w:r>
            <w:r>
              <w:rPr>
                <w:rFonts w:asciiTheme="majorHAnsi" w:hAnsiTheme="majorHAnsi"/>
                <w:sz w:val="20"/>
                <w:szCs w:val="20"/>
              </w:rPr>
              <w:t xml:space="preserve">  </w:t>
            </w:r>
            <w:r w:rsidRPr="007C0736">
              <w:rPr>
                <w:rFonts w:asciiTheme="majorHAnsi" w:hAnsiTheme="majorHAnsi"/>
                <w:sz w:val="20"/>
                <w:szCs w:val="20"/>
              </w:rPr>
              <w:t>ME 3504 Process Monitoring and Control</w:t>
            </w:r>
          </w:p>
          <w:p w14:paraId="6D852B11" w14:textId="77777777" w:rsidR="007C0736" w:rsidRPr="007C0736" w:rsidRDefault="007C0736" w:rsidP="007C0736">
            <w:pPr>
              <w:pStyle w:val="ListParagraph"/>
              <w:numPr>
                <w:ilvl w:val="0"/>
                <w:numId w:val="28"/>
              </w:numPr>
              <w:rPr>
                <w:rFonts w:asciiTheme="majorHAnsi" w:hAnsiTheme="majorHAnsi"/>
                <w:sz w:val="20"/>
                <w:szCs w:val="20"/>
              </w:rPr>
            </w:pPr>
            <w:r w:rsidRPr="007C0736">
              <w:rPr>
                <w:rFonts w:asciiTheme="majorHAnsi" w:hAnsiTheme="majorHAnsi"/>
                <w:sz w:val="20"/>
                <w:szCs w:val="20"/>
              </w:rPr>
              <w:t>Average score on questions related to engineering, science, and mathematics from the real or practice FE exam will equal or exceed the global average for the questions for ME students</w:t>
            </w:r>
          </w:p>
          <w:p w14:paraId="4F8A8040" w14:textId="6B6909B1" w:rsidR="007C0736" w:rsidRPr="002B453A" w:rsidRDefault="007C0736" w:rsidP="00575870">
            <w:pPr>
              <w:rPr>
                <w:rFonts w:asciiTheme="majorHAnsi" w:hAnsiTheme="majorHAnsi"/>
                <w:sz w:val="20"/>
                <w:szCs w:val="20"/>
              </w:rPr>
            </w:pPr>
          </w:p>
        </w:tc>
      </w:tr>
      <w:tr w:rsidR="00F7007D" w:rsidRPr="002B453A" w14:paraId="5F6CB199" w14:textId="77777777" w:rsidTr="00352655">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276295952"/>
              </w:sdtPr>
              <w:sdtContent>
                <w:tc>
                  <w:tcPr>
                    <w:tcW w:w="7428" w:type="dxa"/>
                  </w:tcPr>
                  <w:p w14:paraId="398C88E6" w14:textId="337EB8E6" w:rsidR="00F7007D" w:rsidRPr="002B453A" w:rsidRDefault="007C0736" w:rsidP="00575870">
                    <w:pPr>
                      <w:rPr>
                        <w:rFonts w:asciiTheme="majorHAnsi" w:hAnsiTheme="majorHAnsi"/>
                        <w:sz w:val="20"/>
                        <w:szCs w:val="20"/>
                      </w:rPr>
                    </w:pPr>
                    <w:r w:rsidRPr="007C0736">
                      <w:rPr>
                        <w:rFonts w:asciiTheme="majorHAnsi" w:hAnsiTheme="majorHAnsi"/>
                        <w:sz w:val="20"/>
                        <w:szCs w:val="20"/>
                      </w:rPr>
                      <w:t>Assess every 3 years according to the College of Engineering and Computer Science assessment schedule.</w:t>
                    </w:r>
                  </w:p>
                </w:tc>
              </w:sdtContent>
            </w:sdt>
          </w:sdtContent>
        </w:sdt>
      </w:tr>
      <w:tr w:rsidR="00F7007D" w:rsidRPr="002B453A" w14:paraId="57622D7C" w14:textId="77777777" w:rsidTr="00352655">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3EE284A9" w:rsidR="00F7007D" w:rsidRPr="00212A84" w:rsidRDefault="007C0736" w:rsidP="00212A84">
                <w:pPr>
                  <w:rPr>
                    <w:rFonts w:asciiTheme="majorHAnsi" w:hAnsiTheme="majorHAnsi"/>
                    <w:color w:val="808080" w:themeColor="background1" w:themeShade="80"/>
                    <w:sz w:val="20"/>
                    <w:szCs w:val="20"/>
                  </w:rPr>
                </w:pPr>
                <w:r w:rsidRPr="007C0736">
                  <w:rPr>
                    <w:rFonts w:asciiTheme="majorHAnsi" w:hAnsiTheme="majorHAnsi"/>
                    <w:color w:val="808080" w:themeColor="background1" w:themeShade="80"/>
                    <w:sz w:val="20"/>
                    <w:szCs w:val="20"/>
                  </w:rPr>
                  <w:t>Chair for the outcome 1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BF8D1DC" w14:textId="77777777" w:rsidR="00352655" w:rsidRDefault="00352655" w:rsidP="00CA269E">
      <w:pPr>
        <w:tabs>
          <w:tab w:val="left" w:pos="360"/>
          <w:tab w:val="left" w:pos="810"/>
        </w:tabs>
        <w:spacing w:after="0"/>
        <w:rPr>
          <w:rFonts w:asciiTheme="majorHAnsi" w:hAnsiTheme="majorHAnsi" w:cs="Arial"/>
        </w:rPr>
      </w:pPr>
    </w:p>
    <w:p w14:paraId="687E17E5" w14:textId="63AFD7DB"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Ind w:w="607" w:type="dxa"/>
        <w:tblLook w:val="04A0" w:firstRow="1" w:lastRow="0" w:firstColumn="1" w:lastColumn="0" w:noHBand="0" w:noVBand="1"/>
      </w:tblPr>
      <w:tblGrid>
        <w:gridCol w:w="2148"/>
        <w:gridCol w:w="7428"/>
      </w:tblGrid>
      <w:tr w:rsidR="00575870" w:rsidRPr="002B453A" w14:paraId="2E8E76B0" w14:textId="77777777" w:rsidTr="00352655">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bCs/>
              <w:sz w:val="20"/>
              <w:szCs w:val="20"/>
            </w:rPr>
            <w:id w:val="981044802"/>
          </w:sdtPr>
          <w:sdtContent>
            <w:tc>
              <w:tcPr>
                <w:tcW w:w="7428" w:type="dxa"/>
              </w:tcPr>
              <w:p w14:paraId="21D2C9A5" w14:textId="6F09FAF2" w:rsidR="00575870" w:rsidRPr="00352655" w:rsidRDefault="005077B8" w:rsidP="00575870">
                <w:pPr>
                  <w:rPr>
                    <w:rFonts w:asciiTheme="majorHAnsi" w:hAnsiTheme="majorHAnsi"/>
                    <w:b/>
                    <w:bCs/>
                    <w:sz w:val="20"/>
                    <w:szCs w:val="20"/>
                  </w:rPr>
                </w:pPr>
                <w:r w:rsidRPr="00352655">
                  <w:rPr>
                    <w:rFonts w:asciiTheme="majorHAnsi" w:hAnsiTheme="majorHAnsi"/>
                    <w:b/>
                    <w:bCs/>
                    <w:sz w:val="20"/>
                    <w:szCs w:val="20"/>
                  </w:rPr>
                  <w:t>Understanding and appreciation for the role/limitations of materials in engineering applications.</w:t>
                </w:r>
              </w:p>
            </w:tc>
          </w:sdtContent>
        </w:sdt>
      </w:tr>
      <w:tr w:rsidR="00575870" w:rsidRPr="002B453A" w14:paraId="1687EB40" w14:textId="77777777" w:rsidTr="00352655">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sdtPr>
          <w:sdtContent>
            <w:tc>
              <w:tcPr>
                <w:tcW w:w="7428" w:type="dxa"/>
              </w:tcPr>
              <w:p w14:paraId="02F2CCB9" w14:textId="483F2E06" w:rsidR="003B5768" w:rsidRPr="003B5768" w:rsidRDefault="005077B8" w:rsidP="003B5768">
                <w:pPr>
                  <w:rPr>
                    <w:rFonts w:asciiTheme="majorHAnsi" w:hAnsiTheme="majorHAnsi"/>
                    <w:b/>
                    <w:bCs/>
                    <w:sz w:val="20"/>
                    <w:szCs w:val="20"/>
                  </w:rPr>
                </w:pPr>
                <w:r w:rsidRPr="003B5768">
                  <w:rPr>
                    <w:rFonts w:asciiTheme="majorHAnsi" w:hAnsiTheme="majorHAnsi"/>
                    <w:b/>
                    <w:bCs/>
                    <w:sz w:val="20"/>
                    <w:szCs w:val="20"/>
                  </w:rPr>
                  <w:t>Lectures</w:t>
                </w:r>
                <w:r w:rsidR="003B5768" w:rsidRPr="003B5768">
                  <w:rPr>
                    <w:rFonts w:asciiTheme="majorHAnsi" w:hAnsiTheme="majorHAnsi"/>
                    <w:b/>
                    <w:bCs/>
                    <w:sz w:val="20"/>
                    <w:szCs w:val="20"/>
                  </w:rPr>
                  <w:t xml:space="preserve"> and classroom discussion</w:t>
                </w:r>
                <w:r w:rsidRPr="003B5768">
                  <w:rPr>
                    <w:rFonts w:asciiTheme="majorHAnsi" w:hAnsiTheme="majorHAnsi"/>
                    <w:b/>
                    <w:bCs/>
                    <w:sz w:val="20"/>
                    <w:szCs w:val="20"/>
                  </w:rPr>
                  <w:t xml:space="preserve">, </w:t>
                </w:r>
              </w:p>
              <w:p w14:paraId="10A7F5A8" w14:textId="34DB9200" w:rsidR="00575870" w:rsidRPr="003B5768" w:rsidRDefault="003B5768" w:rsidP="003B5768">
                <w:pPr>
                  <w:rPr>
                    <w:rFonts w:asciiTheme="majorHAnsi" w:hAnsiTheme="majorHAnsi"/>
                    <w:b/>
                    <w:bCs/>
                    <w:sz w:val="20"/>
                    <w:szCs w:val="20"/>
                  </w:rPr>
                </w:pPr>
                <w:r>
                  <w:rPr>
                    <w:rFonts w:asciiTheme="majorHAnsi" w:hAnsiTheme="majorHAnsi"/>
                    <w:b/>
                    <w:bCs/>
                    <w:sz w:val="20"/>
                    <w:szCs w:val="20"/>
                  </w:rPr>
                  <w:t xml:space="preserve">Inviting presentation - </w:t>
                </w:r>
                <w:r w:rsidRPr="003B5768">
                  <w:rPr>
                    <w:rFonts w:asciiTheme="majorHAnsi" w:hAnsiTheme="majorHAnsi"/>
                    <w:b/>
                    <w:bCs/>
                    <w:sz w:val="20"/>
                    <w:szCs w:val="20"/>
                  </w:rPr>
                  <w:t>G</w:t>
                </w:r>
                <w:r w:rsidR="005077B8" w:rsidRPr="003B5768">
                  <w:rPr>
                    <w:rFonts w:asciiTheme="majorHAnsi" w:hAnsiTheme="majorHAnsi"/>
                    <w:b/>
                    <w:bCs/>
                    <w:sz w:val="20"/>
                    <w:szCs w:val="20"/>
                  </w:rPr>
                  <w:t>uest speakers</w:t>
                </w:r>
              </w:p>
            </w:tc>
          </w:sdtContent>
        </w:sdt>
      </w:tr>
      <w:tr w:rsidR="00CB2125" w:rsidRPr="002B453A" w14:paraId="11E8ED94" w14:textId="77777777" w:rsidTr="00352655">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719DE73"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5077B8">
                  <w:rPr>
                    <w:rFonts w:asciiTheme="majorHAnsi" w:hAnsiTheme="majorHAnsi"/>
                    <w:color w:val="808080" w:themeColor="background1" w:themeShade="80"/>
                    <w:sz w:val="20"/>
                    <w:szCs w:val="20"/>
                  </w:rPr>
                  <w:t>Course Grades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3B5768">
        <w:tc>
          <w:tcPr>
            <w:tcW w:w="10790"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3B5768">
        <w:tc>
          <w:tcPr>
            <w:tcW w:w="10790"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Content>
        <w:p w14:paraId="27FFDB12" w14:textId="2C8687D0" w:rsidR="00D3680D" w:rsidRDefault="005A16FB"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From Programs A-Z, Mechanical Engineering</w:t>
          </w:r>
        </w:p>
      </w:sdtContent>
    </w:sdt>
    <w:p w14:paraId="31BB6FB1" w14:textId="7B9A8959" w:rsidR="00322DB4" w:rsidRDefault="00322DB4" w:rsidP="00D3680D">
      <w:pPr>
        <w:tabs>
          <w:tab w:val="left" w:pos="360"/>
          <w:tab w:val="left" w:pos="720"/>
        </w:tabs>
        <w:spacing w:after="0" w:line="240" w:lineRule="auto"/>
        <w:rPr>
          <w:rFonts w:asciiTheme="majorHAnsi" w:hAnsiTheme="majorHAnsi" w:cs="Arial"/>
          <w:sz w:val="20"/>
          <w:szCs w:val="20"/>
        </w:rPr>
      </w:pPr>
    </w:p>
    <w:p w14:paraId="729413F7" w14:textId="4F9F7F61" w:rsidR="00322DB4" w:rsidRPr="003B5768" w:rsidRDefault="00322DB4" w:rsidP="00D3680D">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0C5F6116" w14:textId="77777777" w:rsidR="005A16FB" w:rsidRPr="005A16FB" w:rsidRDefault="005A16FB" w:rsidP="005A16FB">
      <w:pPr>
        <w:spacing w:before="100" w:beforeAutospacing="1" w:after="100" w:afterAutospacing="1" w:line="240" w:lineRule="auto"/>
        <w:outlineLvl w:val="2"/>
        <w:rPr>
          <w:rFonts w:ascii="Times New Roman" w:eastAsia="Times New Roman" w:hAnsi="Times New Roman" w:cs="Times New Roman"/>
          <w:b/>
          <w:bCs/>
          <w:sz w:val="27"/>
          <w:szCs w:val="27"/>
        </w:rPr>
      </w:pPr>
      <w:r w:rsidRPr="005A16FB">
        <w:rPr>
          <w:rFonts w:ascii="Times New Roman" w:eastAsia="Times New Roman" w:hAnsi="Times New Roman" w:cs="Times New Roman"/>
          <w:b/>
          <w:bCs/>
          <w:sz w:val="27"/>
          <w:szCs w:val="27"/>
        </w:rPr>
        <w:t>ME Electives</w:t>
      </w:r>
    </w:p>
    <w:p w14:paraId="421C49A8" w14:textId="77777777" w:rsidR="005A16FB" w:rsidRPr="005A16FB" w:rsidRDefault="006D25E1" w:rsidP="005A16FB">
      <w:pPr>
        <w:spacing w:after="0" w:line="240" w:lineRule="auto"/>
        <w:rPr>
          <w:rFonts w:ascii="Times New Roman" w:eastAsia="Times New Roman" w:hAnsi="Times New Roman" w:cs="Times New Roman"/>
          <w:sz w:val="24"/>
          <w:szCs w:val="24"/>
        </w:rPr>
      </w:pPr>
      <w:r w:rsidRPr="006D25E1">
        <w:rPr>
          <w:rFonts w:ascii="Times New Roman" w:eastAsia="Times New Roman" w:hAnsi="Times New Roman" w:cs="Times New Roman"/>
          <w:noProof/>
          <w:sz w:val="24"/>
          <w:szCs w:val="24"/>
        </w:rPr>
        <w:pict w14:anchorId="4FEB2E63">
          <v:rect id="_x0000_i1027" alt="" style="width:468pt;height:.05pt;mso-width-percent:0;mso-height-percent:0;mso-width-percent:0;mso-height-percent:0" o:hralign="center" o:hrstd="t" o:hr="t" fillcolor="#a0a0a0" stroked="f"/>
        </w:pict>
      </w:r>
    </w:p>
    <w:p w14:paraId="52428281" w14:textId="77777777" w:rsidR="005A16FB" w:rsidRPr="005A16FB" w:rsidRDefault="005A16FB" w:rsidP="005A16FB">
      <w:pPr>
        <w:spacing w:before="100" w:beforeAutospacing="1" w:after="100" w:afterAutospacing="1"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w:t>
      </w:r>
      <w:r w:rsidRPr="005A16FB">
        <w:rPr>
          <w:rFonts w:ascii="Times New Roman" w:eastAsia="Times New Roman" w:hAnsi="Times New Roman" w:cs="Times New Roman"/>
          <w:i/>
          <w:iCs/>
          <w:sz w:val="24"/>
          <w:szCs w:val="24"/>
        </w:rPr>
        <w:t>(Students must select six (6) credit hours from the following approved ME Electives):</w:t>
      </w:r>
    </w:p>
    <w:p w14:paraId="5C956BD9" w14:textId="77777777" w:rsidR="005A16FB" w:rsidRPr="005A16FB" w:rsidRDefault="00000000" w:rsidP="005A16F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11" w:history="1">
        <w:r w:rsidR="005A16FB" w:rsidRPr="005A16FB">
          <w:rPr>
            <w:rFonts w:ascii="Times New Roman" w:eastAsia="Times New Roman" w:hAnsi="Times New Roman" w:cs="Times New Roman"/>
            <w:color w:val="0000FF"/>
            <w:sz w:val="24"/>
            <w:szCs w:val="24"/>
            <w:u w:val="single"/>
          </w:rPr>
          <w:t>ME 3523 - Introduction to Robotics Laboratory</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6B574DA1" w14:textId="77777777" w:rsidR="005A16FB" w:rsidRPr="005A16FB" w:rsidRDefault="00000000" w:rsidP="005A16F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12" w:history="1">
        <w:r w:rsidR="005A16FB" w:rsidRPr="005A16FB">
          <w:rPr>
            <w:rFonts w:ascii="Times New Roman" w:eastAsia="Times New Roman" w:hAnsi="Times New Roman" w:cs="Times New Roman"/>
            <w:color w:val="0000FF"/>
            <w:sz w:val="24"/>
            <w:szCs w:val="24"/>
            <w:u w:val="single"/>
          </w:rPr>
          <w:t>ME 4523 - Introduction to Finite Element Analysis</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0F4A059D" w14:textId="77777777" w:rsidR="005A16FB" w:rsidRPr="005A16FB" w:rsidRDefault="00000000" w:rsidP="005A16F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13" w:history="1">
        <w:r w:rsidR="005A16FB" w:rsidRPr="005A16FB">
          <w:rPr>
            <w:rFonts w:ascii="Times New Roman" w:eastAsia="Times New Roman" w:hAnsi="Times New Roman" w:cs="Times New Roman"/>
            <w:color w:val="0000FF"/>
            <w:sz w:val="24"/>
            <w:szCs w:val="24"/>
            <w:u w:val="single"/>
          </w:rPr>
          <w:t>ME 4583 - Energy Conversion</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25C60FB5" w14:textId="77777777" w:rsidR="005A16FB" w:rsidRPr="005A16FB" w:rsidRDefault="00000000" w:rsidP="005A16F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14" w:history="1">
        <w:r w:rsidR="005A16FB" w:rsidRPr="005A16FB">
          <w:rPr>
            <w:rFonts w:ascii="Times New Roman" w:eastAsia="Times New Roman" w:hAnsi="Times New Roman" w:cs="Times New Roman"/>
            <w:color w:val="0000FF"/>
            <w:sz w:val="24"/>
            <w:szCs w:val="24"/>
            <w:u w:val="single"/>
          </w:rPr>
          <w:t>ME 4593 - Design of Heating, Ventilating, and Air-Conditioning Systems</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146028C1" w14:textId="48083A65" w:rsidR="005A16FB" w:rsidRDefault="005A16FB" w:rsidP="00D3680D">
      <w:pPr>
        <w:tabs>
          <w:tab w:val="left" w:pos="360"/>
          <w:tab w:val="left" w:pos="720"/>
        </w:tabs>
        <w:spacing w:after="0" w:line="240" w:lineRule="auto"/>
        <w:rPr>
          <w:rFonts w:asciiTheme="majorHAnsi" w:hAnsiTheme="majorHAnsi" w:cs="Arial"/>
          <w:sz w:val="20"/>
          <w:szCs w:val="20"/>
          <w:u w:val="single"/>
        </w:rPr>
      </w:pPr>
    </w:p>
    <w:p w14:paraId="7EB51D10" w14:textId="77777777" w:rsidR="005A16FB" w:rsidRPr="003B5768" w:rsidRDefault="005A16FB" w:rsidP="00D3680D">
      <w:pPr>
        <w:tabs>
          <w:tab w:val="left" w:pos="360"/>
          <w:tab w:val="left" w:pos="720"/>
        </w:tabs>
        <w:spacing w:after="0" w:line="240" w:lineRule="auto"/>
        <w:rPr>
          <w:rFonts w:asciiTheme="majorHAnsi" w:hAnsiTheme="majorHAnsi" w:cs="Arial"/>
          <w:sz w:val="20"/>
          <w:szCs w:val="20"/>
          <w:u w:val="single"/>
        </w:rPr>
      </w:pPr>
    </w:p>
    <w:p w14:paraId="1D8416E3" w14:textId="111DA0B1" w:rsidR="00D3680D" w:rsidRDefault="00322DB4" w:rsidP="00322DB4">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After </w:t>
      </w:r>
    </w:p>
    <w:p w14:paraId="48BEADF2" w14:textId="77777777" w:rsidR="005A16FB" w:rsidRPr="005A16FB" w:rsidRDefault="005A16FB" w:rsidP="005A16FB">
      <w:pPr>
        <w:spacing w:before="100" w:beforeAutospacing="1" w:after="100" w:afterAutospacing="1" w:line="240" w:lineRule="auto"/>
        <w:outlineLvl w:val="2"/>
        <w:rPr>
          <w:rFonts w:ascii="Times New Roman" w:eastAsia="Times New Roman" w:hAnsi="Times New Roman" w:cs="Times New Roman"/>
          <w:b/>
          <w:bCs/>
          <w:sz w:val="27"/>
          <w:szCs w:val="27"/>
        </w:rPr>
      </w:pPr>
      <w:r w:rsidRPr="005A16FB">
        <w:rPr>
          <w:rFonts w:ascii="Times New Roman" w:eastAsia="Times New Roman" w:hAnsi="Times New Roman" w:cs="Times New Roman"/>
          <w:b/>
          <w:bCs/>
          <w:sz w:val="27"/>
          <w:szCs w:val="27"/>
        </w:rPr>
        <w:t>ME Electives</w:t>
      </w:r>
    </w:p>
    <w:p w14:paraId="5623F6D4" w14:textId="77777777" w:rsidR="005A16FB" w:rsidRPr="005A16FB" w:rsidRDefault="006D25E1" w:rsidP="005A16FB">
      <w:pPr>
        <w:spacing w:after="0" w:line="240" w:lineRule="auto"/>
        <w:rPr>
          <w:rFonts w:ascii="Times New Roman" w:eastAsia="Times New Roman" w:hAnsi="Times New Roman" w:cs="Times New Roman"/>
          <w:sz w:val="24"/>
          <w:szCs w:val="24"/>
        </w:rPr>
      </w:pPr>
      <w:r w:rsidRPr="006D25E1">
        <w:rPr>
          <w:rFonts w:ascii="Times New Roman" w:eastAsia="Times New Roman" w:hAnsi="Times New Roman" w:cs="Times New Roman"/>
          <w:noProof/>
          <w:sz w:val="24"/>
          <w:szCs w:val="24"/>
        </w:rPr>
        <w:pict w14:anchorId="080BD388">
          <v:rect id="_x0000_i1026" alt="" style="width:468pt;height:.05pt;mso-width-percent:0;mso-height-percent:0;mso-width-percent:0;mso-height-percent:0" o:hralign="center" o:hrstd="t" o:hr="t" fillcolor="#a0a0a0" stroked="f"/>
        </w:pict>
      </w:r>
    </w:p>
    <w:p w14:paraId="3CC0FBA8" w14:textId="77777777" w:rsidR="005A16FB" w:rsidRPr="005A16FB" w:rsidRDefault="005A16FB" w:rsidP="005A16FB">
      <w:pPr>
        <w:spacing w:before="100" w:beforeAutospacing="1" w:after="100" w:afterAutospacing="1"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w:t>
      </w:r>
      <w:r w:rsidRPr="005A16FB">
        <w:rPr>
          <w:rFonts w:ascii="Times New Roman" w:eastAsia="Times New Roman" w:hAnsi="Times New Roman" w:cs="Times New Roman"/>
          <w:i/>
          <w:iCs/>
          <w:sz w:val="24"/>
          <w:szCs w:val="24"/>
        </w:rPr>
        <w:t>(Students must select six (6) credit hours from the following approved ME Electives):</w:t>
      </w:r>
    </w:p>
    <w:p w14:paraId="1898A72A" w14:textId="5C0EB858" w:rsidR="005A16FB" w:rsidRPr="005A16FB" w:rsidRDefault="005A16FB" w:rsidP="005A16FB">
      <w:pPr>
        <w:numPr>
          <w:ilvl w:val="0"/>
          <w:numId w:val="30"/>
        </w:numPr>
        <w:spacing w:before="100" w:beforeAutospacing="1" w:after="100" w:afterAutospacing="1" w:line="240" w:lineRule="auto"/>
        <w:rPr>
          <w:rFonts w:ascii="Times New Roman" w:eastAsia="Times New Roman" w:hAnsi="Times New Roman" w:cs="Times New Roman"/>
          <w:sz w:val="24"/>
          <w:szCs w:val="24"/>
          <w:highlight w:val="yellow"/>
        </w:rPr>
      </w:pPr>
      <w:r w:rsidRPr="005A16FB">
        <w:rPr>
          <w:rFonts w:ascii="Times New Roman" w:eastAsia="Times New Roman" w:hAnsi="Times New Roman" w:cs="Times New Roman"/>
          <w:b/>
          <w:color w:val="00B0F0"/>
          <w:sz w:val="28"/>
          <w:szCs w:val="24"/>
          <w:highlight w:val="yellow"/>
          <w:u w:val="single"/>
        </w:rPr>
        <w:t>ME 3503 – Introduction to Materials Science</w:t>
      </w:r>
      <w:r w:rsidRPr="005A16FB">
        <w:rPr>
          <w:rFonts w:ascii="Times New Roman" w:eastAsia="Times New Roman" w:hAnsi="Times New Roman" w:cs="Times New Roman"/>
          <w:b/>
          <w:i/>
          <w:color w:val="00B0F0"/>
          <w:sz w:val="28"/>
          <w:szCs w:val="24"/>
          <w:highlight w:val="yellow"/>
        </w:rPr>
        <w:t xml:space="preserve"> </w:t>
      </w:r>
      <w:r w:rsidRPr="005A16FB">
        <w:rPr>
          <w:rFonts w:ascii="Times New Roman" w:eastAsia="Times New Roman" w:hAnsi="Times New Roman" w:cs="Times New Roman"/>
          <w:b/>
          <w:sz w:val="28"/>
          <w:szCs w:val="24"/>
          <w:highlight w:val="yellow"/>
        </w:rPr>
        <w:t xml:space="preserve">Sem. </w:t>
      </w:r>
      <w:proofErr w:type="spellStart"/>
      <w:r w:rsidRPr="005A16FB">
        <w:rPr>
          <w:rFonts w:ascii="Times New Roman" w:eastAsia="Times New Roman" w:hAnsi="Times New Roman" w:cs="Times New Roman"/>
          <w:b/>
          <w:sz w:val="28"/>
          <w:szCs w:val="24"/>
          <w:highlight w:val="yellow"/>
        </w:rPr>
        <w:t>Hrs</w:t>
      </w:r>
      <w:proofErr w:type="spellEnd"/>
      <w:r w:rsidRPr="005A16FB">
        <w:rPr>
          <w:rFonts w:ascii="Times New Roman" w:eastAsia="Times New Roman" w:hAnsi="Times New Roman" w:cs="Times New Roman"/>
          <w:b/>
          <w:sz w:val="28"/>
          <w:szCs w:val="24"/>
          <w:highlight w:val="yellow"/>
        </w:rPr>
        <w:t>:  3</w:t>
      </w:r>
    </w:p>
    <w:p w14:paraId="5283314D" w14:textId="472CB13F" w:rsidR="005A16FB" w:rsidRPr="005A16FB" w:rsidRDefault="00000000" w:rsidP="005A16F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5" w:history="1">
        <w:r w:rsidR="005A16FB" w:rsidRPr="005A16FB">
          <w:rPr>
            <w:rFonts w:ascii="Times New Roman" w:eastAsia="Times New Roman" w:hAnsi="Times New Roman" w:cs="Times New Roman"/>
            <w:color w:val="0000FF"/>
            <w:sz w:val="24"/>
            <w:szCs w:val="24"/>
            <w:u w:val="single"/>
          </w:rPr>
          <w:t>ME 3523 - Introduction to Robotics Laboratory</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0E072593" w14:textId="77777777" w:rsidR="005A16FB" w:rsidRPr="005A16FB" w:rsidRDefault="00000000" w:rsidP="005A16F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6" w:history="1">
        <w:r w:rsidR="005A16FB" w:rsidRPr="005A16FB">
          <w:rPr>
            <w:rFonts w:ascii="Times New Roman" w:eastAsia="Times New Roman" w:hAnsi="Times New Roman" w:cs="Times New Roman"/>
            <w:color w:val="0000FF"/>
            <w:sz w:val="24"/>
            <w:szCs w:val="24"/>
            <w:u w:val="single"/>
          </w:rPr>
          <w:t>ME 4523 - Introduction to Finite Element Analysis</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433940A2" w14:textId="77777777" w:rsidR="005A16FB" w:rsidRPr="005A16FB" w:rsidRDefault="00000000" w:rsidP="005A16F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7" w:history="1">
        <w:r w:rsidR="005A16FB" w:rsidRPr="005A16FB">
          <w:rPr>
            <w:rFonts w:ascii="Times New Roman" w:eastAsia="Times New Roman" w:hAnsi="Times New Roman" w:cs="Times New Roman"/>
            <w:color w:val="0000FF"/>
            <w:sz w:val="24"/>
            <w:szCs w:val="24"/>
            <w:u w:val="single"/>
          </w:rPr>
          <w:t>ME 4583 - Energy Conversion</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06716497" w14:textId="77777777" w:rsidR="005A16FB" w:rsidRPr="005A16FB" w:rsidRDefault="00000000" w:rsidP="005A16F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8" w:history="1">
        <w:r w:rsidR="005A16FB" w:rsidRPr="005A16FB">
          <w:rPr>
            <w:rFonts w:ascii="Times New Roman" w:eastAsia="Times New Roman" w:hAnsi="Times New Roman" w:cs="Times New Roman"/>
            <w:color w:val="0000FF"/>
            <w:sz w:val="24"/>
            <w:szCs w:val="24"/>
            <w:u w:val="single"/>
          </w:rPr>
          <w:t>ME 4593 - Design of Heating, Ventilating, and Air-Conditioning Systems</w:t>
        </w:r>
      </w:hyperlink>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 xml:space="preserve">Sem. </w:t>
      </w:r>
      <w:proofErr w:type="spellStart"/>
      <w:r w:rsidR="005A16FB" w:rsidRPr="005A16FB">
        <w:rPr>
          <w:rFonts w:ascii="Times New Roman" w:eastAsia="Times New Roman" w:hAnsi="Times New Roman" w:cs="Times New Roman"/>
          <w:b/>
          <w:bCs/>
          <w:sz w:val="24"/>
          <w:szCs w:val="24"/>
        </w:rPr>
        <w:t>Hrs</w:t>
      </w:r>
      <w:proofErr w:type="spellEnd"/>
      <w:r w:rsidR="005A16FB" w:rsidRPr="005A16FB">
        <w:rPr>
          <w:rFonts w:ascii="Times New Roman" w:eastAsia="Times New Roman" w:hAnsi="Times New Roman" w:cs="Times New Roman"/>
          <w:b/>
          <w:bCs/>
          <w:sz w:val="24"/>
          <w:szCs w:val="24"/>
        </w:rPr>
        <w:t>:</w:t>
      </w:r>
      <w:r w:rsidR="005A16FB" w:rsidRPr="005A16FB">
        <w:rPr>
          <w:rFonts w:ascii="Times New Roman" w:eastAsia="Times New Roman" w:hAnsi="Times New Roman" w:cs="Times New Roman"/>
          <w:sz w:val="24"/>
          <w:szCs w:val="24"/>
        </w:rPr>
        <w:t xml:space="preserve"> </w:t>
      </w:r>
      <w:r w:rsidR="005A16FB" w:rsidRPr="005A16FB">
        <w:rPr>
          <w:rFonts w:ascii="Times New Roman" w:eastAsia="Times New Roman" w:hAnsi="Times New Roman" w:cs="Times New Roman"/>
          <w:b/>
          <w:bCs/>
          <w:sz w:val="24"/>
          <w:szCs w:val="24"/>
        </w:rPr>
        <w:t>3</w:t>
      </w:r>
    </w:p>
    <w:p w14:paraId="5A9D7643" w14:textId="77777777" w:rsidR="005A16FB" w:rsidRPr="003B5768" w:rsidRDefault="005A16FB" w:rsidP="00322DB4">
      <w:pPr>
        <w:tabs>
          <w:tab w:val="left" w:pos="360"/>
          <w:tab w:val="left" w:pos="720"/>
        </w:tabs>
        <w:spacing w:after="0" w:line="240" w:lineRule="auto"/>
        <w:rPr>
          <w:rFonts w:asciiTheme="majorHAnsi" w:hAnsiTheme="majorHAnsi" w:cs="Arial"/>
          <w:b/>
          <w:bCs/>
          <w:i/>
          <w:iCs/>
          <w:sz w:val="20"/>
          <w:szCs w:val="20"/>
          <w:u w:val="single"/>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37520405" w:rsidR="00895557" w:rsidRDefault="00895557" w:rsidP="00D02490">
      <w:pPr>
        <w:tabs>
          <w:tab w:val="left" w:pos="360"/>
          <w:tab w:val="left" w:pos="720"/>
        </w:tabs>
        <w:spacing w:after="0" w:line="240" w:lineRule="auto"/>
        <w:jc w:val="center"/>
        <w:rPr>
          <w:rFonts w:asciiTheme="majorHAnsi" w:hAnsiTheme="majorHAnsi" w:cs="Arial"/>
          <w:sz w:val="20"/>
          <w:szCs w:val="20"/>
        </w:rPr>
      </w:pPr>
    </w:p>
    <w:sdt>
      <w:sdtPr>
        <w:rPr>
          <w:rFonts w:asciiTheme="majorHAnsi" w:hAnsiTheme="majorHAnsi" w:cs="Arial"/>
          <w:sz w:val="20"/>
          <w:szCs w:val="20"/>
        </w:rPr>
        <w:id w:val="-620610918"/>
        <w:placeholder>
          <w:docPart w:val="A4A39952CCF847A5AFEED51BBD28992B"/>
        </w:placeholder>
      </w:sdtPr>
      <w:sdtContent>
        <w:p w14:paraId="3B97A891" w14:textId="56910AE3" w:rsidR="003B5768" w:rsidRDefault="005A16FB" w:rsidP="003B5768">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From Course Descriptions</w:t>
          </w:r>
        </w:p>
      </w:sdtContent>
    </w:sdt>
    <w:p w14:paraId="10F33853" w14:textId="5DC48D62" w:rsidR="003B5768" w:rsidRDefault="003B5768" w:rsidP="003B5768">
      <w:pPr>
        <w:tabs>
          <w:tab w:val="left" w:pos="360"/>
          <w:tab w:val="left" w:pos="720"/>
        </w:tabs>
        <w:spacing w:after="0" w:line="240" w:lineRule="auto"/>
        <w:rPr>
          <w:b/>
          <w:bCs/>
        </w:rPr>
      </w:pPr>
    </w:p>
    <w:p w14:paraId="17C9F97C" w14:textId="0BE8F0F9" w:rsidR="003B5768" w:rsidRDefault="003B5768" w:rsidP="003B5768">
      <w:pPr>
        <w:tabs>
          <w:tab w:val="left" w:pos="360"/>
          <w:tab w:val="left" w:pos="720"/>
        </w:tabs>
        <w:spacing w:after="0" w:line="240" w:lineRule="auto"/>
        <w:rPr>
          <w:b/>
          <w:bCs/>
        </w:rPr>
      </w:pPr>
      <w:r w:rsidRPr="003B5768">
        <w:rPr>
          <w:b/>
          <w:bCs/>
          <w:i/>
          <w:iCs/>
          <w:sz w:val="20"/>
          <w:szCs w:val="20"/>
          <w:u w:val="single"/>
        </w:rPr>
        <w:t xml:space="preserve">Before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6904"/>
      </w:tblGrid>
      <w:tr w:rsidR="005A16FB" w14:paraId="2333E899" w14:textId="77777777" w:rsidTr="005A16FB">
        <w:trPr>
          <w:tblCellSpacing w:w="15" w:type="dxa"/>
        </w:trPr>
        <w:tc>
          <w:tcPr>
            <w:tcW w:w="0" w:type="auto"/>
            <w:gridSpan w:val="2"/>
            <w:vAlign w:val="center"/>
            <w:hideMark/>
          </w:tcPr>
          <w:p w14:paraId="09DDF606" w14:textId="77777777" w:rsidR="005A16FB" w:rsidRDefault="005A16FB">
            <w:pPr>
              <w:pStyle w:val="NormalWeb"/>
            </w:pPr>
            <w:r>
              <w:rPr>
                <w:rStyle w:val="Strong"/>
              </w:rPr>
              <w:t>Mechanical Engineering</w:t>
            </w:r>
          </w:p>
        </w:tc>
      </w:tr>
      <w:tr w:rsidR="005A16FB" w14:paraId="08395921" w14:textId="77777777" w:rsidTr="005A16FB">
        <w:trPr>
          <w:tblCellSpacing w:w="15" w:type="dxa"/>
        </w:trPr>
        <w:tc>
          <w:tcPr>
            <w:tcW w:w="0" w:type="auto"/>
            <w:vAlign w:val="center"/>
            <w:hideMark/>
          </w:tcPr>
          <w:p w14:paraId="196EF3B3" w14:textId="77777777" w:rsidR="005A16FB" w:rsidRDefault="005A16FB">
            <w:r>
              <w:t>  </w:t>
            </w:r>
          </w:p>
        </w:tc>
        <w:tc>
          <w:tcPr>
            <w:tcW w:w="0" w:type="auto"/>
            <w:vAlign w:val="center"/>
            <w:hideMark/>
          </w:tcPr>
          <w:p w14:paraId="5087E3C2" w14:textId="77777777" w:rsidR="005A16FB" w:rsidRDefault="005A16FB">
            <w:r>
              <w:t xml:space="preserve">•  </w:t>
            </w:r>
            <w:hyperlink r:id="rId19" w:tgtFrame="_blank" w:tooltip="ME 469V - Special Problems in Mechanical Engineering opens a new window" w:history="1">
              <w:r>
                <w:rPr>
                  <w:rStyle w:val="Hyperlink"/>
                </w:rPr>
                <w:t>ME 469V - Special Problems in Mechanical Engineering</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Variable</w:t>
            </w:r>
            <w:r>
              <w:t xml:space="preserve"> </w:t>
            </w:r>
          </w:p>
        </w:tc>
      </w:tr>
      <w:tr w:rsidR="005A16FB" w14:paraId="3C1BD89B" w14:textId="77777777" w:rsidTr="005A16FB">
        <w:trPr>
          <w:tblCellSpacing w:w="15" w:type="dxa"/>
        </w:trPr>
        <w:tc>
          <w:tcPr>
            <w:tcW w:w="0" w:type="auto"/>
            <w:vAlign w:val="center"/>
            <w:hideMark/>
          </w:tcPr>
          <w:p w14:paraId="1B1CFDB0" w14:textId="77777777" w:rsidR="005A16FB" w:rsidRDefault="005A16FB">
            <w:r>
              <w:t>  </w:t>
            </w:r>
          </w:p>
        </w:tc>
        <w:tc>
          <w:tcPr>
            <w:tcW w:w="0" w:type="auto"/>
            <w:vAlign w:val="center"/>
            <w:hideMark/>
          </w:tcPr>
          <w:p w14:paraId="423D1357" w14:textId="77777777" w:rsidR="005A16FB" w:rsidRDefault="005A16FB">
            <w:r>
              <w:t xml:space="preserve">•  </w:t>
            </w:r>
            <w:hyperlink r:id="rId20" w:tgtFrame="_blank" w:tooltip="ME 2502 - Solid Modeling for Mechanical Engineers opens a new window" w:history="1">
              <w:r>
                <w:rPr>
                  <w:rStyle w:val="Hyperlink"/>
                </w:rPr>
                <w:t>ME 2502 - Solid Modeling for Mechanical Engineers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5A16FB" w14:paraId="5C2E7626" w14:textId="77777777" w:rsidTr="005A16FB">
        <w:trPr>
          <w:tblCellSpacing w:w="15" w:type="dxa"/>
        </w:trPr>
        <w:tc>
          <w:tcPr>
            <w:tcW w:w="0" w:type="auto"/>
            <w:vAlign w:val="center"/>
            <w:hideMark/>
          </w:tcPr>
          <w:p w14:paraId="135190A5" w14:textId="77777777" w:rsidR="005A16FB" w:rsidRDefault="005A16FB">
            <w:r>
              <w:t>  </w:t>
            </w:r>
          </w:p>
        </w:tc>
        <w:tc>
          <w:tcPr>
            <w:tcW w:w="0" w:type="auto"/>
            <w:vAlign w:val="center"/>
            <w:hideMark/>
          </w:tcPr>
          <w:p w14:paraId="3B26D7B8" w14:textId="77777777" w:rsidR="005A16FB" w:rsidRDefault="005A16FB">
            <w:r>
              <w:t xml:space="preserve">•  </w:t>
            </w:r>
            <w:hyperlink r:id="rId21" w:tgtFrame="_blank" w:tooltip="ME 3513 - Mechanical Vibrations opens a new window" w:history="1">
              <w:r>
                <w:rPr>
                  <w:rStyle w:val="Hyperlink"/>
                </w:rPr>
                <w:t>ME 3513 - Mechanical Vibrations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A16FB" w14:paraId="02924AA6" w14:textId="77777777" w:rsidTr="005A16FB">
        <w:trPr>
          <w:tblCellSpacing w:w="15" w:type="dxa"/>
        </w:trPr>
        <w:tc>
          <w:tcPr>
            <w:tcW w:w="0" w:type="auto"/>
            <w:vAlign w:val="center"/>
            <w:hideMark/>
          </w:tcPr>
          <w:p w14:paraId="7D777481" w14:textId="77777777" w:rsidR="005A16FB" w:rsidRDefault="005A16FB">
            <w:r>
              <w:t>  </w:t>
            </w:r>
          </w:p>
        </w:tc>
        <w:tc>
          <w:tcPr>
            <w:tcW w:w="0" w:type="auto"/>
            <w:vAlign w:val="center"/>
            <w:hideMark/>
          </w:tcPr>
          <w:p w14:paraId="6ABD7DDC" w14:textId="77777777" w:rsidR="005A16FB" w:rsidRDefault="005A16FB">
            <w:r>
              <w:t xml:space="preserve">•  </w:t>
            </w:r>
            <w:hyperlink r:id="rId22" w:tgtFrame="_blank" w:tooltip="ME 3523 - Introduction to Robotics Laboratory opens a new window" w:history="1">
              <w:r>
                <w:rPr>
                  <w:rStyle w:val="Hyperlink"/>
                </w:rPr>
                <w:t>ME 3523 - Introduction to Robotics Laboratory</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p>
        </w:tc>
      </w:tr>
    </w:tbl>
    <w:p w14:paraId="101AA179" w14:textId="027142C6" w:rsidR="003B5768" w:rsidRDefault="003B5768" w:rsidP="003B5768">
      <w:pPr>
        <w:tabs>
          <w:tab w:val="left" w:pos="360"/>
          <w:tab w:val="left" w:pos="720"/>
        </w:tabs>
        <w:spacing w:after="0" w:line="240" w:lineRule="auto"/>
        <w:ind w:left="360"/>
        <w:rPr>
          <w:u w:val="single"/>
        </w:rPr>
      </w:pPr>
    </w:p>
    <w:p w14:paraId="4E1B4FE4" w14:textId="77777777" w:rsidR="003B5768" w:rsidRPr="003B5768" w:rsidRDefault="003B5768" w:rsidP="003B5768">
      <w:pPr>
        <w:tabs>
          <w:tab w:val="left" w:pos="360"/>
          <w:tab w:val="left" w:pos="720"/>
        </w:tabs>
        <w:spacing w:after="0" w:line="240" w:lineRule="auto"/>
        <w:ind w:left="360"/>
        <w:rPr>
          <w:u w:val="single"/>
        </w:rPr>
      </w:pPr>
    </w:p>
    <w:p w14:paraId="7466CCFF" w14:textId="531F83A9" w:rsidR="003B5768" w:rsidRPr="003B5768" w:rsidRDefault="003B5768" w:rsidP="003B5768">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After </w:t>
      </w:r>
    </w:p>
    <w:p w14:paraId="7B0ADADC" w14:textId="6A7B1C69" w:rsidR="003B5768" w:rsidRDefault="003B5768" w:rsidP="003B5768">
      <w:pPr>
        <w:tabs>
          <w:tab w:val="left" w:pos="360"/>
          <w:tab w:val="left" w:pos="720"/>
        </w:tabs>
        <w:spacing w:after="0" w:line="240" w:lineRule="auto"/>
        <w:rPr>
          <w:rFonts w:asciiTheme="majorHAnsi" w:hAnsiTheme="majorHAnsi" w:cs="Arial"/>
          <w:sz w:val="20"/>
          <w:szCs w:val="20"/>
        </w:rPr>
      </w:pPr>
    </w:p>
    <w:p w14:paraId="08155B46" w14:textId="77777777" w:rsidR="005A16FB" w:rsidRDefault="005A16FB" w:rsidP="005A16FB">
      <w:pPr>
        <w:tabs>
          <w:tab w:val="left" w:pos="360"/>
          <w:tab w:val="left" w:pos="720"/>
        </w:tabs>
        <w:spacing w:after="0" w:line="240" w:lineRule="auto"/>
      </w:pPr>
      <w: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0605"/>
      </w:tblGrid>
      <w:tr w:rsidR="005A16FB" w:rsidRPr="005A16FB" w14:paraId="68477B14" w14:textId="77777777" w:rsidTr="005A16FB">
        <w:trPr>
          <w:tblCellSpacing w:w="15" w:type="dxa"/>
        </w:trPr>
        <w:tc>
          <w:tcPr>
            <w:tcW w:w="0" w:type="auto"/>
            <w:gridSpan w:val="2"/>
            <w:vAlign w:val="center"/>
            <w:hideMark/>
          </w:tcPr>
          <w:p w14:paraId="365B5137" w14:textId="77777777" w:rsidR="005A16FB" w:rsidRPr="005A16FB" w:rsidRDefault="005A16FB" w:rsidP="005A16FB">
            <w:pPr>
              <w:spacing w:before="100" w:beforeAutospacing="1" w:after="100" w:afterAutospacing="1"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b/>
                <w:bCs/>
                <w:sz w:val="24"/>
                <w:szCs w:val="24"/>
              </w:rPr>
              <w:t>Mechanical Engineering</w:t>
            </w:r>
          </w:p>
        </w:tc>
      </w:tr>
      <w:tr w:rsidR="005A16FB" w:rsidRPr="005A16FB" w14:paraId="63AC2957" w14:textId="77777777" w:rsidTr="005A16FB">
        <w:trPr>
          <w:tblCellSpacing w:w="15" w:type="dxa"/>
        </w:trPr>
        <w:tc>
          <w:tcPr>
            <w:tcW w:w="0" w:type="auto"/>
            <w:vAlign w:val="center"/>
            <w:hideMark/>
          </w:tcPr>
          <w:p w14:paraId="19498EC7"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w:t>
            </w:r>
          </w:p>
        </w:tc>
        <w:tc>
          <w:tcPr>
            <w:tcW w:w="0" w:type="auto"/>
            <w:vAlign w:val="center"/>
            <w:hideMark/>
          </w:tcPr>
          <w:p w14:paraId="35F719F9"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xml:space="preserve">•  </w:t>
            </w:r>
            <w:hyperlink r:id="rId23" w:tgtFrame="_blank" w:tooltip="ME 469V - Special Problems in Mechanical Engineering opens a new window" w:history="1">
              <w:r w:rsidRPr="005A16FB">
                <w:rPr>
                  <w:rFonts w:ascii="Times New Roman" w:eastAsia="Times New Roman" w:hAnsi="Times New Roman" w:cs="Times New Roman"/>
                  <w:color w:val="0000FF"/>
                  <w:sz w:val="24"/>
                  <w:szCs w:val="24"/>
                  <w:u w:val="single"/>
                </w:rPr>
                <w:t>ME 469V - Special Problems in Mechanical Engineering</w:t>
              </w:r>
            </w:hyperlink>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 xml:space="preserve">Sem. </w:t>
            </w:r>
            <w:proofErr w:type="spellStart"/>
            <w:r w:rsidRPr="005A16FB">
              <w:rPr>
                <w:rFonts w:ascii="Times New Roman" w:eastAsia="Times New Roman" w:hAnsi="Times New Roman" w:cs="Times New Roman"/>
                <w:b/>
                <w:bCs/>
                <w:sz w:val="24"/>
                <w:szCs w:val="24"/>
              </w:rPr>
              <w:t>Hrs</w:t>
            </w:r>
            <w:proofErr w:type="spellEnd"/>
            <w:r w:rsidRPr="005A16FB">
              <w:rPr>
                <w:rFonts w:ascii="Times New Roman" w:eastAsia="Times New Roman" w:hAnsi="Times New Roman" w:cs="Times New Roman"/>
                <w:b/>
                <w:bCs/>
                <w:sz w:val="24"/>
                <w:szCs w:val="24"/>
              </w:rPr>
              <w:t>:</w:t>
            </w:r>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Variable</w:t>
            </w:r>
            <w:r w:rsidRPr="005A16FB">
              <w:rPr>
                <w:rFonts w:ascii="Times New Roman" w:eastAsia="Times New Roman" w:hAnsi="Times New Roman" w:cs="Times New Roman"/>
                <w:sz w:val="24"/>
                <w:szCs w:val="24"/>
              </w:rPr>
              <w:t xml:space="preserve"> </w:t>
            </w:r>
          </w:p>
        </w:tc>
      </w:tr>
      <w:tr w:rsidR="005A16FB" w:rsidRPr="005A16FB" w14:paraId="4F4A0CAC" w14:textId="77777777" w:rsidTr="005A16FB">
        <w:trPr>
          <w:tblCellSpacing w:w="15" w:type="dxa"/>
        </w:trPr>
        <w:tc>
          <w:tcPr>
            <w:tcW w:w="0" w:type="auto"/>
            <w:vAlign w:val="center"/>
            <w:hideMark/>
          </w:tcPr>
          <w:p w14:paraId="5EBADE2C"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w:t>
            </w:r>
          </w:p>
        </w:tc>
        <w:tc>
          <w:tcPr>
            <w:tcW w:w="0" w:type="auto"/>
            <w:vAlign w:val="center"/>
            <w:hideMark/>
          </w:tcPr>
          <w:p w14:paraId="41EA2995" w14:textId="66D13023"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xml:space="preserve">•  </w:t>
            </w:r>
            <w:hyperlink r:id="rId24" w:tgtFrame="_blank" w:tooltip="ME 2502 - Solid Modeling for Mechanical Engineers opens a new window" w:history="1">
              <w:r w:rsidRPr="005A16FB">
                <w:rPr>
                  <w:rFonts w:ascii="Times New Roman" w:eastAsia="Times New Roman" w:hAnsi="Times New Roman" w:cs="Times New Roman"/>
                  <w:color w:val="0000FF"/>
                  <w:sz w:val="24"/>
                  <w:szCs w:val="24"/>
                  <w:u w:val="single"/>
                </w:rPr>
                <w:t>ME 2502 - Solid Modeling for Mechanical Engineers</w:t>
              </w:r>
            </w:hyperlink>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 xml:space="preserve">Sem. </w:t>
            </w:r>
            <w:proofErr w:type="spellStart"/>
            <w:r w:rsidRPr="005A16FB">
              <w:rPr>
                <w:rFonts w:ascii="Times New Roman" w:eastAsia="Times New Roman" w:hAnsi="Times New Roman" w:cs="Times New Roman"/>
                <w:b/>
                <w:bCs/>
                <w:sz w:val="24"/>
                <w:szCs w:val="24"/>
              </w:rPr>
              <w:t>Hrs</w:t>
            </w:r>
            <w:proofErr w:type="spellEnd"/>
            <w:r w:rsidRPr="005A16FB">
              <w:rPr>
                <w:rFonts w:ascii="Times New Roman" w:eastAsia="Times New Roman" w:hAnsi="Times New Roman" w:cs="Times New Roman"/>
                <w:b/>
                <w:bCs/>
                <w:sz w:val="24"/>
                <w:szCs w:val="24"/>
              </w:rPr>
              <w:t>:</w:t>
            </w:r>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2</w:t>
            </w:r>
            <w:r w:rsidRPr="005A16FB">
              <w:rPr>
                <w:rFonts w:ascii="Times New Roman" w:eastAsia="Times New Roman" w:hAnsi="Times New Roman" w:cs="Times New Roman"/>
                <w:sz w:val="24"/>
                <w:szCs w:val="24"/>
              </w:rPr>
              <w:t xml:space="preserve"> </w:t>
            </w:r>
          </w:p>
        </w:tc>
      </w:tr>
      <w:tr w:rsidR="005A16FB" w:rsidRPr="0083518A" w14:paraId="3002BD3C" w14:textId="77777777" w:rsidTr="005A16FB">
        <w:trPr>
          <w:tblCellSpacing w:w="15" w:type="dxa"/>
        </w:trPr>
        <w:tc>
          <w:tcPr>
            <w:tcW w:w="0" w:type="auto"/>
            <w:vAlign w:val="center"/>
          </w:tcPr>
          <w:p w14:paraId="5FE5BC7F"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w:t>
            </w:r>
          </w:p>
        </w:tc>
        <w:tc>
          <w:tcPr>
            <w:tcW w:w="0" w:type="auto"/>
            <w:vAlign w:val="center"/>
          </w:tcPr>
          <w:p w14:paraId="0B7D4FC6" w14:textId="69EC1937" w:rsidR="005A16FB" w:rsidRPr="0083518A" w:rsidRDefault="005A16FB" w:rsidP="005A16FB">
            <w:pPr>
              <w:spacing w:after="0" w:line="240" w:lineRule="auto"/>
              <w:rPr>
                <w:rFonts w:ascii="Times New Roman" w:eastAsia="Times New Roman" w:hAnsi="Times New Roman" w:cs="Times New Roman"/>
                <w:sz w:val="24"/>
                <w:szCs w:val="24"/>
                <w:highlight w:val="yellow"/>
              </w:rPr>
            </w:pPr>
            <w:r w:rsidRPr="005A16FB">
              <w:rPr>
                <w:rFonts w:ascii="Times New Roman" w:eastAsia="Times New Roman" w:hAnsi="Times New Roman" w:cs="Times New Roman"/>
                <w:sz w:val="24"/>
                <w:szCs w:val="24"/>
              </w:rPr>
              <w:br/>
            </w:r>
            <w:hyperlink r:id="rId25" w:history="1">
              <w:r w:rsidRPr="0083518A">
                <w:rPr>
                  <w:rStyle w:val="Hyperlink"/>
                  <w:rFonts w:ascii="Times New Roman" w:eastAsia="Times New Roman" w:hAnsi="Times New Roman" w:cs="Times New Roman"/>
                  <w:sz w:val="24"/>
                  <w:szCs w:val="24"/>
                  <w:highlight w:val="yellow"/>
                </w:rPr>
                <w:t>ME 3503 – I</w:t>
              </w:r>
              <w:r w:rsidRPr="0083518A">
                <w:rPr>
                  <w:rStyle w:val="Hyperlink"/>
                  <w:highlight w:val="yellow"/>
                </w:rPr>
                <w:t>ntroduction to Materials Science</w:t>
              </w:r>
              <w:r w:rsidRPr="0083518A">
                <w:rPr>
                  <w:rStyle w:val="Hyperlink"/>
                  <w:rFonts w:ascii="Times New Roman" w:eastAsia="Times New Roman" w:hAnsi="Times New Roman" w:cs="Times New Roman"/>
                  <w:sz w:val="24"/>
                  <w:szCs w:val="24"/>
                  <w:highlight w:val="yellow"/>
                </w:rPr>
                <w:t xml:space="preserve">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30"/>
            </w:tblGrid>
            <w:tr w:rsidR="005A16FB" w14:paraId="3416FC41" w14:textId="77777777">
              <w:trPr>
                <w:tblCellSpacing w:w="15" w:type="dxa"/>
              </w:trPr>
              <w:tc>
                <w:tcPr>
                  <w:tcW w:w="0" w:type="auto"/>
                  <w:vAlign w:val="center"/>
                  <w:hideMark/>
                </w:tcPr>
                <w:p w14:paraId="616A072A" w14:textId="77777777" w:rsidR="005A16FB" w:rsidRPr="0083518A" w:rsidRDefault="00000000" w:rsidP="005A16FB">
                  <w:pPr>
                    <w:rPr>
                      <w:highlight w:val="yellow"/>
                    </w:rPr>
                  </w:pPr>
                  <w:hyperlink r:id="rId26" w:tooltip="Print Course (opens a new window)" w:history="1">
                    <w:r w:rsidR="005A16FB" w:rsidRPr="0083518A">
                      <w:rPr>
                        <w:rStyle w:val="Hyperlink"/>
                        <w:highlight w:val="yellow"/>
                      </w:rPr>
                      <w:t>Print (opens a new window)</w:t>
                    </w:r>
                  </w:hyperlink>
                </w:p>
                <w:p w14:paraId="3BA1C4DA" w14:textId="1F539BCA" w:rsidR="005A16FB" w:rsidRPr="0083518A" w:rsidRDefault="005A16FB" w:rsidP="005A16FB">
                  <w:pPr>
                    <w:pStyle w:val="Heading3"/>
                    <w:rPr>
                      <w:highlight w:val="yellow"/>
                    </w:rPr>
                  </w:pPr>
                  <w:r w:rsidRPr="0083518A">
                    <w:rPr>
                      <w:highlight w:val="yellow"/>
                    </w:rPr>
                    <w:t>ME 3503 – Introduction to Materials Science</w:t>
                  </w:r>
                </w:p>
                <w:p w14:paraId="4809BCEE" w14:textId="77777777" w:rsidR="005A16FB" w:rsidRPr="0083518A" w:rsidRDefault="006D25E1" w:rsidP="005A16FB">
                  <w:pPr>
                    <w:rPr>
                      <w:highlight w:val="yellow"/>
                    </w:rPr>
                  </w:pPr>
                  <w:r>
                    <w:rPr>
                      <w:noProof/>
                      <w:highlight w:val="yellow"/>
                    </w:rPr>
                    <w:pict w14:anchorId="38A2FD8C">
                      <v:rect id="_x0000_i1025" alt="" style="width:468pt;height:.05pt;mso-width-percent:0;mso-height-percent:0;mso-width-percent:0;mso-height-percent:0" o:hralign="center" o:hrstd="t" o:hr="t" fillcolor="#a0a0a0" stroked="f"/>
                    </w:pict>
                  </w:r>
                </w:p>
                <w:p w14:paraId="38A1D938" w14:textId="53BC5F4C" w:rsidR="005A16FB" w:rsidRDefault="005A16FB" w:rsidP="005A16FB">
                  <w:r w:rsidRPr="0083518A">
                    <w:rPr>
                      <w:rStyle w:val="Strong"/>
                      <w:highlight w:val="yellow"/>
                    </w:rPr>
                    <w:t xml:space="preserve">Sem. </w:t>
                  </w:r>
                  <w:proofErr w:type="spellStart"/>
                  <w:r w:rsidRPr="0083518A">
                    <w:rPr>
                      <w:rStyle w:val="Strong"/>
                      <w:highlight w:val="yellow"/>
                    </w:rPr>
                    <w:t>Hrs</w:t>
                  </w:r>
                  <w:proofErr w:type="spellEnd"/>
                  <w:r w:rsidRPr="0083518A">
                    <w:rPr>
                      <w:rStyle w:val="Strong"/>
                      <w:highlight w:val="yellow"/>
                    </w:rPr>
                    <w:t>:</w:t>
                  </w:r>
                  <w:r w:rsidRPr="0083518A">
                    <w:rPr>
                      <w:highlight w:val="yellow"/>
                    </w:rPr>
                    <w:t xml:space="preserve"> </w:t>
                  </w:r>
                  <w:r w:rsidRPr="0083518A">
                    <w:rPr>
                      <w:rStyle w:val="Strong"/>
                      <w:highlight w:val="yellow"/>
                    </w:rPr>
                    <w:t>3</w:t>
                  </w:r>
                  <w:r w:rsidRPr="0083518A">
                    <w:rPr>
                      <w:highlight w:val="yellow"/>
                    </w:rPr>
                    <w:br/>
                  </w:r>
                  <w:r w:rsidRPr="0083518A">
                    <w:rPr>
                      <w:highlight w:val="yellow"/>
                    </w:rPr>
                    <w:br/>
                  </w:r>
                  <w:r w:rsidR="0083518A" w:rsidRPr="0083518A">
                    <w:rPr>
                      <w:bCs/>
                      <w:iCs/>
                      <w:highlight w:val="yellow"/>
                    </w:rPr>
                    <w:t>Properties and applications of engineering materials, including metals, ceramics, polymers, and composites.  Emphasis on the atomic structure of matter, crystal structures, and defects, and an introduction to structure-property-processing relationships</w:t>
                  </w:r>
                  <w:r w:rsidRPr="0083518A">
                    <w:rPr>
                      <w:highlight w:val="yellow"/>
                    </w:rPr>
                    <w:t xml:space="preserve">. Spring. </w:t>
                  </w:r>
                  <w:r w:rsidRPr="0083518A">
                    <w:rPr>
                      <w:highlight w:val="yellow"/>
                    </w:rPr>
                    <w:br/>
                  </w:r>
                  <w:r w:rsidRPr="0083518A">
                    <w:rPr>
                      <w:highlight w:val="yellow"/>
                    </w:rPr>
                    <w:br/>
                  </w:r>
                  <w:r w:rsidR="0083518A" w:rsidRPr="0083518A">
                    <w:rPr>
                      <w:rStyle w:val="Strong"/>
                      <w:highlight w:val="yellow"/>
                    </w:rPr>
                    <w:t>Co</w:t>
                  </w:r>
                  <w:r w:rsidRPr="0083518A">
                    <w:rPr>
                      <w:rStyle w:val="Strong"/>
                      <w:highlight w:val="yellow"/>
                    </w:rPr>
                    <w:t>requisite:</w:t>
                  </w:r>
                  <w:r w:rsidRPr="0083518A">
                    <w:rPr>
                      <w:highlight w:val="yellow"/>
                    </w:rPr>
                    <w:t xml:space="preserve"> </w:t>
                  </w:r>
                  <w:r w:rsidR="0083518A" w:rsidRPr="0083518A">
                    <w:rPr>
                      <w:highlight w:val="yellow"/>
                    </w:rPr>
                    <w:t xml:space="preserve"> </w:t>
                  </w:r>
                  <w:hyperlink r:id="rId27" w:anchor="tt7189" w:tgtFrame="_blank" w:history="1">
                    <w:r w:rsidRPr="0083518A">
                      <w:rPr>
                        <w:rStyle w:val="Hyperlink"/>
                        <w:highlight w:val="yellow"/>
                      </w:rPr>
                      <w:t xml:space="preserve">ENGR </w:t>
                    </w:r>
                    <w:r w:rsidR="0083518A" w:rsidRPr="0083518A">
                      <w:rPr>
                        <w:rStyle w:val="Hyperlink"/>
                        <w:highlight w:val="yellow"/>
                      </w:rPr>
                      <w:t>2</w:t>
                    </w:r>
                    <w:r w:rsidRPr="0083518A">
                      <w:rPr>
                        <w:rStyle w:val="Hyperlink"/>
                        <w:highlight w:val="yellow"/>
                      </w:rPr>
                      <w:t>4</w:t>
                    </w:r>
                    <w:r w:rsidR="0083518A" w:rsidRPr="0083518A">
                      <w:rPr>
                        <w:rStyle w:val="Hyperlink"/>
                        <w:highlight w:val="yellow"/>
                      </w:rPr>
                      <w:t>1</w:t>
                    </w:r>
                    <w:r w:rsidRPr="0083518A">
                      <w:rPr>
                        <w:rStyle w:val="Hyperlink"/>
                        <w:highlight w:val="yellow"/>
                      </w:rPr>
                      <w:t>3</w:t>
                    </w:r>
                  </w:hyperlink>
                  <w:r w:rsidRPr="0083518A">
                    <w:rPr>
                      <w:highlight w:val="yellow"/>
                    </w:rPr>
                    <w:t>.</w:t>
                  </w:r>
                </w:p>
              </w:tc>
            </w:tr>
          </w:tbl>
          <w:p w14:paraId="70D82B51" w14:textId="77777777" w:rsidR="005A16FB" w:rsidRPr="005A16FB" w:rsidRDefault="005A16FB" w:rsidP="005A16FB">
            <w:pPr>
              <w:spacing w:after="0" w:line="240" w:lineRule="auto"/>
              <w:rPr>
                <w:rFonts w:ascii="Times New Roman" w:eastAsia="Times New Roman" w:hAnsi="Times New Roman" w:cs="Times New Roman"/>
                <w:sz w:val="24"/>
                <w:szCs w:val="24"/>
              </w:rPr>
            </w:pPr>
          </w:p>
        </w:tc>
      </w:tr>
      <w:tr w:rsidR="005A16FB" w:rsidRPr="005A16FB" w14:paraId="6ECF0969" w14:textId="77777777" w:rsidTr="005A16FB">
        <w:trPr>
          <w:tblCellSpacing w:w="15" w:type="dxa"/>
        </w:trPr>
        <w:tc>
          <w:tcPr>
            <w:tcW w:w="0" w:type="auto"/>
            <w:vAlign w:val="center"/>
            <w:hideMark/>
          </w:tcPr>
          <w:p w14:paraId="66D510A0"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w:t>
            </w:r>
          </w:p>
        </w:tc>
        <w:tc>
          <w:tcPr>
            <w:tcW w:w="0" w:type="auto"/>
            <w:vAlign w:val="center"/>
            <w:hideMark/>
          </w:tcPr>
          <w:p w14:paraId="16EBCAC8"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xml:space="preserve">•  </w:t>
            </w:r>
            <w:hyperlink r:id="rId28" w:tgtFrame="_blank" w:tooltip="ME 3513 - Mechanical Vibrations opens a new window" w:history="1">
              <w:r w:rsidRPr="005A16FB">
                <w:rPr>
                  <w:rFonts w:ascii="Times New Roman" w:eastAsia="Times New Roman" w:hAnsi="Times New Roman" w:cs="Times New Roman"/>
                  <w:color w:val="0000FF"/>
                  <w:sz w:val="24"/>
                  <w:szCs w:val="24"/>
                  <w:u w:val="single"/>
                </w:rPr>
                <w:t>ME 3513 - Mechanical Vibrations</w:t>
              </w:r>
            </w:hyperlink>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 xml:space="preserve">Sem. </w:t>
            </w:r>
            <w:proofErr w:type="spellStart"/>
            <w:r w:rsidRPr="005A16FB">
              <w:rPr>
                <w:rFonts w:ascii="Times New Roman" w:eastAsia="Times New Roman" w:hAnsi="Times New Roman" w:cs="Times New Roman"/>
                <w:b/>
                <w:bCs/>
                <w:sz w:val="24"/>
                <w:szCs w:val="24"/>
              </w:rPr>
              <w:t>Hrs</w:t>
            </w:r>
            <w:proofErr w:type="spellEnd"/>
            <w:r w:rsidRPr="005A16FB">
              <w:rPr>
                <w:rFonts w:ascii="Times New Roman" w:eastAsia="Times New Roman" w:hAnsi="Times New Roman" w:cs="Times New Roman"/>
                <w:b/>
                <w:bCs/>
                <w:sz w:val="24"/>
                <w:szCs w:val="24"/>
              </w:rPr>
              <w:t>:</w:t>
            </w:r>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3</w:t>
            </w:r>
            <w:r w:rsidRPr="005A16FB">
              <w:rPr>
                <w:rFonts w:ascii="Times New Roman" w:eastAsia="Times New Roman" w:hAnsi="Times New Roman" w:cs="Times New Roman"/>
                <w:sz w:val="24"/>
                <w:szCs w:val="24"/>
              </w:rPr>
              <w:t xml:space="preserve"> </w:t>
            </w:r>
          </w:p>
        </w:tc>
      </w:tr>
      <w:tr w:rsidR="005A16FB" w:rsidRPr="005A16FB" w14:paraId="3184355D" w14:textId="77777777" w:rsidTr="005A16FB">
        <w:trPr>
          <w:tblCellSpacing w:w="15" w:type="dxa"/>
        </w:trPr>
        <w:tc>
          <w:tcPr>
            <w:tcW w:w="0" w:type="auto"/>
            <w:vAlign w:val="center"/>
            <w:hideMark/>
          </w:tcPr>
          <w:p w14:paraId="17A8E82C"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w:t>
            </w:r>
          </w:p>
        </w:tc>
        <w:tc>
          <w:tcPr>
            <w:tcW w:w="0" w:type="auto"/>
            <w:vAlign w:val="center"/>
            <w:hideMark/>
          </w:tcPr>
          <w:p w14:paraId="45DFB088" w14:textId="77777777" w:rsidR="005A16FB" w:rsidRPr="005A16FB" w:rsidRDefault="005A16FB" w:rsidP="005A16FB">
            <w:pPr>
              <w:spacing w:after="0" w:line="240" w:lineRule="auto"/>
              <w:rPr>
                <w:rFonts w:ascii="Times New Roman" w:eastAsia="Times New Roman" w:hAnsi="Times New Roman" w:cs="Times New Roman"/>
                <w:sz w:val="24"/>
                <w:szCs w:val="24"/>
              </w:rPr>
            </w:pPr>
            <w:r w:rsidRPr="005A16FB">
              <w:rPr>
                <w:rFonts w:ascii="Times New Roman" w:eastAsia="Times New Roman" w:hAnsi="Times New Roman" w:cs="Times New Roman"/>
                <w:sz w:val="24"/>
                <w:szCs w:val="24"/>
              </w:rPr>
              <w:t xml:space="preserve">•  </w:t>
            </w:r>
            <w:hyperlink r:id="rId29" w:tgtFrame="_blank" w:tooltip="ME 3523 - Introduction to Robotics Laboratory opens a new window" w:history="1">
              <w:r w:rsidRPr="005A16FB">
                <w:rPr>
                  <w:rFonts w:ascii="Times New Roman" w:eastAsia="Times New Roman" w:hAnsi="Times New Roman" w:cs="Times New Roman"/>
                  <w:color w:val="0000FF"/>
                  <w:sz w:val="24"/>
                  <w:szCs w:val="24"/>
                  <w:u w:val="single"/>
                </w:rPr>
                <w:t>ME 3523 - Introduction to Robotics Laboratory</w:t>
              </w:r>
            </w:hyperlink>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 xml:space="preserve">Sem. </w:t>
            </w:r>
            <w:proofErr w:type="spellStart"/>
            <w:r w:rsidRPr="005A16FB">
              <w:rPr>
                <w:rFonts w:ascii="Times New Roman" w:eastAsia="Times New Roman" w:hAnsi="Times New Roman" w:cs="Times New Roman"/>
                <w:b/>
                <w:bCs/>
                <w:sz w:val="24"/>
                <w:szCs w:val="24"/>
              </w:rPr>
              <w:t>Hrs</w:t>
            </w:r>
            <w:proofErr w:type="spellEnd"/>
            <w:r w:rsidRPr="005A16FB">
              <w:rPr>
                <w:rFonts w:ascii="Times New Roman" w:eastAsia="Times New Roman" w:hAnsi="Times New Roman" w:cs="Times New Roman"/>
                <w:b/>
                <w:bCs/>
                <w:sz w:val="24"/>
                <w:szCs w:val="24"/>
              </w:rPr>
              <w:t>:</w:t>
            </w:r>
            <w:r w:rsidRPr="005A16FB">
              <w:rPr>
                <w:rFonts w:ascii="Times New Roman" w:eastAsia="Times New Roman" w:hAnsi="Times New Roman" w:cs="Times New Roman"/>
                <w:sz w:val="24"/>
                <w:szCs w:val="24"/>
              </w:rPr>
              <w:t xml:space="preserve"> </w:t>
            </w:r>
            <w:r w:rsidRPr="005A16FB">
              <w:rPr>
                <w:rFonts w:ascii="Times New Roman" w:eastAsia="Times New Roman" w:hAnsi="Times New Roman" w:cs="Times New Roman"/>
                <w:b/>
                <w:bCs/>
                <w:sz w:val="24"/>
                <w:szCs w:val="24"/>
              </w:rPr>
              <w:t>3</w:t>
            </w:r>
          </w:p>
        </w:tc>
      </w:tr>
    </w:tbl>
    <w:p w14:paraId="556EE045" w14:textId="5041D1AB" w:rsidR="000120B5" w:rsidRDefault="000120B5" w:rsidP="005A16FB">
      <w:pPr>
        <w:tabs>
          <w:tab w:val="left" w:pos="360"/>
          <w:tab w:val="left" w:pos="720"/>
        </w:tabs>
        <w:spacing w:after="0" w:line="240" w:lineRule="auto"/>
      </w:pPr>
    </w:p>
    <w:sectPr w:rsidR="000120B5" w:rsidSect="00556E69">
      <w:footerReference w:type="even" r:id="rId30"/>
      <w:footerReference w:type="default" r:id="rId3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F361" w14:textId="77777777" w:rsidR="006D25E1" w:rsidRDefault="006D25E1" w:rsidP="00AF3758">
      <w:pPr>
        <w:spacing w:after="0" w:line="240" w:lineRule="auto"/>
      </w:pPr>
      <w:r>
        <w:separator/>
      </w:r>
    </w:p>
  </w:endnote>
  <w:endnote w:type="continuationSeparator" w:id="0">
    <w:p w14:paraId="36325E1E" w14:textId="77777777" w:rsidR="006D25E1" w:rsidRDefault="006D25E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B20621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3F69">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E03C" w14:textId="77777777" w:rsidR="006D25E1" w:rsidRDefault="006D25E1" w:rsidP="00AF3758">
      <w:pPr>
        <w:spacing w:after="0" w:line="240" w:lineRule="auto"/>
      </w:pPr>
      <w:r>
        <w:separator/>
      </w:r>
    </w:p>
  </w:footnote>
  <w:footnote w:type="continuationSeparator" w:id="0">
    <w:p w14:paraId="69B0FCEB" w14:textId="77777777" w:rsidR="006D25E1" w:rsidRDefault="006D25E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8017A"/>
    <w:multiLevelType w:val="hybridMultilevel"/>
    <w:tmpl w:val="3C62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66F07"/>
    <w:multiLevelType w:val="multilevel"/>
    <w:tmpl w:val="7120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B3C94"/>
    <w:multiLevelType w:val="hybridMultilevel"/>
    <w:tmpl w:val="845E6E5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75AA58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9A6713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53BDC"/>
    <w:multiLevelType w:val="hybridMultilevel"/>
    <w:tmpl w:val="766EFA2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5E971D0"/>
    <w:multiLevelType w:val="hybridMultilevel"/>
    <w:tmpl w:val="F5648AFC"/>
    <w:lvl w:ilvl="0" w:tplc="04090001">
      <w:start w:val="1"/>
      <w:numFmt w:val="bullet"/>
      <w:lvlText w:val=""/>
      <w:lvlJc w:val="left"/>
      <w:rPr>
        <w:rFonts w:ascii="Symbol" w:hAnsi="Symbol"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rPr>
        <w:rFonts w:hint="default"/>
      </w:r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AA430B"/>
    <w:multiLevelType w:val="multilevel"/>
    <w:tmpl w:val="6AC0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6057232">
    <w:abstractNumId w:val="7"/>
  </w:num>
  <w:num w:numId="2" w16cid:durableId="1816798642">
    <w:abstractNumId w:val="0"/>
  </w:num>
  <w:num w:numId="3" w16cid:durableId="585916446">
    <w:abstractNumId w:val="13"/>
  </w:num>
  <w:num w:numId="4" w16cid:durableId="1083916442">
    <w:abstractNumId w:val="27"/>
  </w:num>
  <w:num w:numId="5" w16cid:durableId="1444380660">
    <w:abstractNumId w:val="29"/>
  </w:num>
  <w:num w:numId="6" w16cid:durableId="1506941258">
    <w:abstractNumId w:val="18"/>
  </w:num>
  <w:num w:numId="7" w16cid:durableId="1649700052">
    <w:abstractNumId w:val="11"/>
  </w:num>
  <w:num w:numId="8" w16cid:durableId="583884149">
    <w:abstractNumId w:val="26"/>
  </w:num>
  <w:num w:numId="9" w16cid:durableId="1129787943">
    <w:abstractNumId w:val="12"/>
  </w:num>
  <w:num w:numId="10" w16cid:durableId="1911960585">
    <w:abstractNumId w:val="9"/>
  </w:num>
  <w:num w:numId="11" w16cid:durableId="39017676">
    <w:abstractNumId w:val="20"/>
  </w:num>
  <w:num w:numId="12" w16cid:durableId="592977325">
    <w:abstractNumId w:val="17"/>
  </w:num>
  <w:num w:numId="13" w16cid:durableId="1959951606">
    <w:abstractNumId w:val="14"/>
  </w:num>
  <w:num w:numId="14" w16cid:durableId="866870873">
    <w:abstractNumId w:val="10"/>
  </w:num>
  <w:num w:numId="15" w16cid:durableId="164131668">
    <w:abstractNumId w:val="2"/>
  </w:num>
  <w:num w:numId="16" w16cid:durableId="1635284322">
    <w:abstractNumId w:val="5"/>
  </w:num>
  <w:num w:numId="17" w16cid:durableId="806777464">
    <w:abstractNumId w:val="28"/>
  </w:num>
  <w:num w:numId="18" w16cid:durableId="63921000">
    <w:abstractNumId w:val="15"/>
  </w:num>
  <w:num w:numId="19" w16cid:durableId="1632637511">
    <w:abstractNumId w:val="16"/>
  </w:num>
  <w:num w:numId="20" w16cid:durableId="1148018121">
    <w:abstractNumId w:val="23"/>
  </w:num>
  <w:num w:numId="21" w16cid:durableId="68312671">
    <w:abstractNumId w:val="19"/>
  </w:num>
  <w:num w:numId="22" w16cid:durableId="1434475610">
    <w:abstractNumId w:val="8"/>
  </w:num>
  <w:num w:numId="23" w16cid:durableId="1154952009">
    <w:abstractNumId w:val="6"/>
  </w:num>
  <w:num w:numId="24" w16cid:durableId="184101275">
    <w:abstractNumId w:val="25"/>
  </w:num>
  <w:num w:numId="25" w16cid:durableId="555508315">
    <w:abstractNumId w:val="21"/>
  </w:num>
  <w:num w:numId="26" w16cid:durableId="1273707265">
    <w:abstractNumId w:val="22"/>
  </w:num>
  <w:num w:numId="27" w16cid:durableId="1226602320">
    <w:abstractNumId w:val="4"/>
  </w:num>
  <w:num w:numId="28" w16cid:durableId="507016909">
    <w:abstractNumId w:val="1"/>
  </w:num>
  <w:num w:numId="29" w16cid:durableId="889731544">
    <w:abstractNumId w:val="3"/>
  </w:num>
  <w:num w:numId="30" w16cid:durableId="16707925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YzNjUwNze1sDBU0lEKTi0uzszPAykwrQUAtviItywAAAA="/>
  </w:docVars>
  <w:rsids>
    <w:rsidRoot w:val="00AF3758"/>
    <w:rsid w:val="000002AC"/>
    <w:rsid w:val="00001C04"/>
    <w:rsid w:val="000120B5"/>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5BC9"/>
    <w:rsid w:val="000A654B"/>
    <w:rsid w:val="000C5D43"/>
    <w:rsid w:val="000D06F1"/>
    <w:rsid w:val="000E0BB8"/>
    <w:rsid w:val="000F0FE3"/>
    <w:rsid w:val="000F5476"/>
    <w:rsid w:val="00101FF4"/>
    <w:rsid w:val="00103070"/>
    <w:rsid w:val="0013152E"/>
    <w:rsid w:val="00150E96"/>
    <w:rsid w:val="00151451"/>
    <w:rsid w:val="0015192B"/>
    <w:rsid w:val="00151FD3"/>
    <w:rsid w:val="0015536A"/>
    <w:rsid w:val="00156679"/>
    <w:rsid w:val="00156BAE"/>
    <w:rsid w:val="00160522"/>
    <w:rsid w:val="001611E3"/>
    <w:rsid w:val="0017390A"/>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1"/>
    <w:rsid w:val="002403C4"/>
    <w:rsid w:val="00245D52"/>
    <w:rsid w:val="00254447"/>
    <w:rsid w:val="00261ACE"/>
    <w:rsid w:val="00265C17"/>
    <w:rsid w:val="00276F55"/>
    <w:rsid w:val="0028351D"/>
    <w:rsid w:val="00283525"/>
    <w:rsid w:val="00283F69"/>
    <w:rsid w:val="002954F8"/>
    <w:rsid w:val="002A7E22"/>
    <w:rsid w:val="002B2119"/>
    <w:rsid w:val="002C4830"/>
    <w:rsid w:val="002C498C"/>
    <w:rsid w:val="002E0CD3"/>
    <w:rsid w:val="002E3BD5"/>
    <w:rsid w:val="002E544F"/>
    <w:rsid w:val="002F3613"/>
    <w:rsid w:val="0030740C"/>
    <w:rsid w:val="0031339E"/>
    <w:rsid w:val="0032032C"/>
    <w:rsid w:val="00322DB4"/>
    <w:rsid w:val="00324539"/>
    <w:rsid w:val="00336348"/>
    <w:rsid w:val="00336EDB"/>
    <w:rsid w:val="00352655"/>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5768"/>
    <w:rsid w:val="003C334C"/>
    <w:rsid w:val="003D1478"/>
    <w:rsid w:val="003D2DDC"/>
    <w:rsid w:val="003D57BD"/>
    <w:rsid w:val="003D5ADD"/>
    <w:rsid w:val="003D6A97"/>
    <w:rsid w:val="003D72FB"/>
    <w:rsid w:val="003F2F3D"/>
    <w:rsid w:val="004072F1"/>
    <w:rsid w:val="00407FBA"/>
    <w:rsid w:val="004167AB"/>
    <w:rsid w:val="004228EA"/>
    <w:rsid w:val="00424133"/>
    <w:rsid w:val="00425A72"/>
    <w:rsid w:val="00426FD6"/>
    <w:rsid w:val="00434AA5"/>
    <w:rsid w:val="00460489"/>
    <w:rsid w:val="004665CF"/>
    <w:rsid w:val="00473252"/>
    <w:rsid w:val="00474C39"/>
    <w:rsid w:val="00487771"/>
    <w:rsid w:val="00491BD4"/>
    <w:rsid w:val="0049675B"/>
    <w:rsid w:val="00497B7C"/>
    <w:rsid w:val="004A211B"/>
    <w:rsid w:val="004A2E84"/>
    <w:rsid w:val="004A7706"/>
    <w:rsid w:val="004B1430"/>
    <w:rsid w:val="004C1537"/>
    <w:rsid w:val="004C4ADF"/>
    <w:rsid w:val="004C53EC"/>
    <w:rsid w:val="004D5819"/>
    <w:rsid w:val="004E1CCE"/>
    <w:rsid w:val="004F3C87"/>
    <w:rsid w:val="00504ECD"/>
    <w:rsid w:val="005077B8"/>
    <w:rsid w:val="00526B81"/>
    <w:rsid w:val="00531886"/>
    <w:rsid w:val="00532B45"/>
    <w:rsid w:val="0054568E"/>
    <w:rsid w:val="00547433"/>
    <w:rsid w:val="00556E69"/>
    <w:rsid w:val="005677EC"/>
    <w:rsid w:val="0056782C"/>
    <w:rsid w:val="00573D98"/>
    <w:rsid w:val="00575870"/>
    <w:rsid w:val="00584C22"/>
    <w:rsid w:val="00592A95"/>
    <w:rsid w:val="005934F2"/>
    <w:rsid w:val="005978FA"/>
    <w:rsid w:val="005A16FB"/>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B7C89"/>
    <w:rsid w:val="006B7D2C"/>
    <w:rsid w:val="006C0168"/>
    <w:rsid w:val="006D0246"/>
    <w:rsid w:val="006D258C"/>
    <w:rsid w:val="006D25E1"/>
    <w:rsid w:val="006D3578"/>
    <w:rsid w:val="006E6117"/>
    <w:rsid w:val="00706280"/>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28B2"/>
    <w:rsid w:val="007B4144"/>
    <w:rsid w:val="007C0736"/>
    <w:rsid w:val="007C7F4C"/>
    <w:rsid w:val="007D371A"/>
    <w:rsid w:val="007D3A96"/>
    <w:rsid w:val="007E3CEE"/>
    <w:rsid w:val="007F159A"/>
    <w:rsid w:val="007F2D67"/>
    <w:rsid w:val="007F570A"/>
    <w:rsid w:val="00802638"/>
    <w:rsid w:val="00820CD9"/>
    <w:rsid w:val="00822A0F"/>
    <w:rsid w:val="00826029"/>
    <w:rsid w:val="0083170D"/>
    <w:rsid w:val="00833002"/>
    <w:rsid w:val="0083518A"/>
    <w:rsid w:val="008426D1"/>
    <w:rsid w:val="00847A29"/>
    <w:rsid w:val="00862E36"/>
    <w:rsid w:val="008663CA"/>
    <w:rsid w:val="0087063E"/>
    <w:rsid w:val="00883B8D"/>
    <w:rsid w:val="00895557"/>
    <w:rsid w:val="008B2BCB"/>
    <w:rsid w:val="008B74B6"/>
    <w:rsid w:val="008C6881"/>
    <w:rsid w:val="008C703B"/>
    <w:rsid w:val="008D588D"/>
    <w:rsid w:val="008E67C8"/>
    <w:rsid w:val="008E6C1C"/>
    <w:rsid w:val="008F62CF"/>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145A"/>
    <w:rsid w:val="00A75AB0"/>
    <w:rsid w:val="00A80F2F"/>
    <w:rsid w:val="00A865C3"/>
    <w:rsid w:val="00A90B9E"/>
    <w:rsid w:val="00A966C5"/>
    <w:rsid w:val="00AA1744"/>
    <w:rsid w:val="00AA702B"/>
    <w:rsid w:val="00AA7312"/>
    <w:rsid w:val="00AB4E23"/>
    <w:rsid w:val="00AB5523"/>
    <w:rsid w:val="00AB7574"/>
    <w:rsid w:val="00AC19CA"/>
    <w:rsid w:val="00AD2B4A"/>
    <w:rsid w:val="00AD58B8"/>
    <w:rsid w:val="00AD6F6B"/>
    <w:rsid w:val="00AE1595"/>
    <w:rsid w:val="00AE4022"/>
    <w:rsid w:val="00AE5338"/>
    <w:rsid w:val="00AF3758"/>
    <w:rsid w:val="00AF3C6A"/>
    <w:rsid w:val="00AF4E42"/>
    <w:rsid w:val="00AF68E8"/>
    <w:rsid w:val="00B054E5"/>
    <w:rsid w:val="00B107AC"/>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273FE"/>
    <w:rsid w:val="00C31DE7"/>
    <w:rsid w:val="00C334FF"/>
    <w:rsid w:val="00C34482"/>
    <w:rsid w:val="00C42E21"/>
    <w:rsid w:val="00C44B9B"/>
    <w:rsid w:val="00C44C5E"/>
    <w:rsid w:val="00C52F85"/>
    <w:rsid w:val="00C55BB9"/>
    <w:rsid w:val="00C60A91"/>
    <w:rsid w:val="00C61F9E"/>
    <w:rsid w:val="00C67C20"/>
    <w:rsid w:val="00C74B62"/>
    <w:rsid w:val="00C75783"/>
    <w:rsid w:val="00C80773"/>
    <w:rsid w:val="00C90523"/>
    <w:rsid w:val="00C945B1"/>
    <w:rsid w:val="00C951A0"/>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2445C"/>
    <w:rsid w:val="00D33FCF"/>
    <w:rsid w:val="00D3680D"/>
    <w:rsid w:val="00D36E2F"/>
    <w:rsid w:val="00D4202C"/>
    <w:rsid w:val="00D4255A"/>
    <w:rsid w:val="00D43E0A"/>
    <w:rsid w:val="00D51205"/>
    <w:rsid w:val="00D57716"/>
    <w:rsid w:val="00D66C39"/>
    <w:rsid w:val="00D67AC4"/>
    <w:rsid w:val="00D91DED"/>
    <w:rsid w:val="00D95DA5"/>
    <w:rsid w:val="00D96A29"/>
    <w:rsid w:val="00D979DD"/>
    <w:rsid w:val="00DB1CDE"/>
    <w:rsid w:val="00DB3463"/>
    <w:rsid w:val="00DB4480"/>
    <w:rsid w:val="00DC1C9F"/>
    <w:rsid w:val="00DD4450"/>
    <w:rsid w:val="00DD5846"/>
    <w:rsid w:val="00DE70AB"/>
    <w:rsid w:val="00DF4C1C"/>
    <w:rsid w:val="00E015B1"/>
    <w:rsid w:val="00E0473D"/>
    <w:rsid w:val="00E20AAD"/>
    <w:rsid w:val="00E215BA"/>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4E6"/>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8566F"/>
    <w:rsid w:val="00FB00D4"/>
    <w:rsid w:val="00FB38CA"/>
    <w:rsid w:val="00FB7442"/>
    <w:rsid w:val="00FC3789"/>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5A16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67C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A1744"/>
    <w:rPr>
      <w:color w:val="605E5C"/>
      <w:shd w:val="clear" w:color="auto" w:fill="E1DFDD"/>
    </w:rPr>
  </w:style>
  <w:style w:type="character" w:customStyle="1" w:styleId="markedcontent">
    <w:name w:val="markedcontent"/>
    <w:basedOn w:val="DefaultParagraphFont"/>
    <w:rsid w:val="000120B5"/>
  </w:style>
  <w:style w:type="character" w:styleId="Strong">
    <w:name w:val="Strong"/>
    <w:basedOn w:val="DefaultParagraphFont"/>
    <w:uiPriority w:val="22"/>
    <w:qFormat/>
    <w:rsid w:val="005A16FB"/>
    <w:rPr>
      <w:b/>
      <w:bCs/>
    </w:rPr>
  </w:style>
  <w:style w:type="character" w:customStyle="1" w:styleId="Heading3Char">
    <w:name w:val="Heading 3 Char"/>
    <w:basedOn w:val="DefaultParagraphFont"/>
    <w:link w:val="Heading3"/>
    <w:uiPriority w:val="9"/>
    <w:rsid w:val="005A16FB"/>
    <w:rPr>
      <w:rFonts w:ascii="Times New Roman" w:eastAsia="Times New Roman" w:hAnsi="Times New Roman" w:cs="Times New Roman"/>
      <w:b/>
      <w:bCs/>
      <w:sz w:val="27"/>
      <w:szCs w:val="27"/>
    </w:rPr>
  </w:style>
  <w:style w:type="character" w:customStyle="1" w:styleId="sr-only">
    <w:name w:val="sr-only"/>
    <w:basedOn w:val="DefaultParagraphFont"/>
    <w:rsid w:val="005A16FB"/>
  </w:style>
  <w:style w:type="character" w:styleId="UnresolvedMention">
    <w:name w:val="Unresolved Mention"/>
    <w:basedOn w:val="DefaultParagraphFont"/>
    <w:uiPriority w:val="99"/>
    <w:semiHidden/>
    <w:unhideWhenUsed/>
    <w:rsid w:val="005A1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98267219">
      <w:bodyDiv w:val="1"/>
      <w:marLeft w:val="0"/>
      <w:marRight w:val="0"/>
      <w:marTop w:val="0"/>
      <w:marBottom w:val="0"/>
      <w:divBdr>
        <w:top w:val="none" w:sz="0" w:space="0" w:color="auto"/>
        <w:left w:val="none" w:sz="0" w:space="0" w:color="auto"/>
        <w:bottom w:val="none" w:sz="0" w:space="0" w:color="auto"/>
        <w:right w:val="none" w:sz="0" w:space="0" w:color="auto"/>
      </w:divBdr>
      <w:divsChild>
        <w:div w:id="2138717434">
          <w:marLeft w:val="0"/>
          <w:marRight w:val="0"/>
          <w:marTop w:val="0"/>
          <w:marBottom w:val="0"/>
          <w:divBdr>
            <w:top w:val="none" w:sz="0" w:space="0" w:color="auto"/>
            <w:left w:val="none" w:sz="0" w:space="0" w:color="auto"/>
            <w:bottom w:val="none" w:sz="0" w:space="0" w:color="auto"/>
            <w:right w:val="none" w:sz="0" w:space="0" w:color="auto"/>
          </w:divBdr>
          <w:divsChild>
            <w:div w:id="144396457">
              <w:marLeft w:val="0"/>
              <w:marRight w:val="0"/>
              <w:marTop w:val="0"/>
              <w:marBottom w:val="0"/>
              <w:divBdr>
                <w:top w:val="none" w:sz="0" w:space="0" w:color="auto"/>
                <w:left w:val="none" w:sz="0" w:space="0" w:color="auto"/>
                <w:bottom w:val="none" w:sz="0" w:space="0" w:color="auto"/>
                <w:right w:val="none" w:sz="0" w:space="0" w:color="auto"/>
              </w:divBdr>
            </w:div>
          </w:divsChild>
        </w:div>
        <w:div w:id="1650983742">
          <w:marLeft w:val="0"/>
          <w:marRight w:val="0"/>
          <w:marTop w:val="0"/>
          <w:marBottom w:val="0"/>
          <w:divBdr>
            <w:top w:val="none" w:sz="0" w:space="0" w:color="auto"/>
            <w:left w:val="none" w:sz="0" w:space="0" w:color="auto"/>
            <w:bottom w:val="none" w:sz="0" w:space="0" w:color="auto"/>
            <w:right w:val="none" w:sz="0" w:space="0" w:color="auto"/>
          </w:divBdr>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44237195">
      <w:bodyDiv w:val="1"/>
      <w:marLeft w:val="0"/>
      <w:marRight w:val="0"/>
      <w:marTop w:val="0"/>
      <w:marBottom w:val="0"/>
      <w:divBdr>
        <w:top w:val="none" w:sz="0" w:space="0" w:color="auto"/>
        <w:left w:val="none" w:sz="0" w:space="0" w:color="auto"/>
        <w:bottom w:val="none" w:sz="0" w:space="0" w:color="auto"/>
        <w:right w:val="none" w:sz="0" w:space="0" w:color="auto"/>
      </w:divBdr>
    </w:div>
    <w:div w:id="1085301989">
      <w:bodyDiv w:val="1"/>
      <w:marLeft w:val="0"/>
      <w:marRight w:val="0"/>
      <w:marTop w:val="0"/>
      <w:marBottom w:val="0"/>
      <w:divBdr>
        <w:top w:val="none" w:sz="0" w:space="0" w:color="auto"/>
        <w:left w:val="none" w:sz="0" w:space="0" w:color="auto"/>
        <w:bottom w:val="none" w:sz="0" w:space="0" w:color="auto"/>
        <w:right w:val="none" w:sz="0" w:space="0" w:color="auto"/>
      </w:divBdr>
    </w:div>
    <w:div w:id="1260410342">
      <w:bodyDiv w:val="1"/>
      <w:marLeft w:val="0"/>
      <w:marRight w:val="0"/>
      <w:marTop w:val="0"/>
      <w:marBottom w:val="0"/>
      <w:divBdr>
        <w:top w:val="none" w:sz="0" w:space="0" w:color="auto"/>
        <w:left w:val="none" w:sz="0" w:space="0" w:color="auto"/>
        <w:bottom w:val="none" w:sz="0" w:space="0" w:color="auto"/>
        <w:right w:val="none" w:sz="0" w:space="0" w:color="auto"/>
      </w:divBdr>
    </w:div>
    <w:div w:id="1317760544">
      <w:bodyDiv w:val="1"/>
      <w:marLeft w:val="0"/>
      <w:marRight w:val="0"/>
      <w:marTop w:val="0"/>
      <w:marBottom w:val="0"/>
      <w:divBdr>
        <w:top w:val="none" w:sz="0" w:space="0" w:color="auto"/>
        <w:left w:val="none" w:sz="0" w:space="0" w:color="auto"/>
        <w:bottom w:val="none" w:sz="0" w:space="0" w:color="auto"/>
        <w:right w:val="none" w:sz="0" w:space="0" w:color="auto"/>
      </w:divBdr>
    </w:div>
    <w:div w:id="1477406973">
      <w:bodyDiv w:val="1"/>
      <w:marLeft w:val="0"/>
      <w:marRight w:val="0"/>
      <w:marTop w:val="0"/>
      <w:marBottom w:val="0"/>
      <w:divBdr>
        <w:top w:val="none" w:sz="0" w:space="0" w:color="auto"/>
        <w:left w:val="none" w:sz="0" w:space="0" w:color="auto"/>
        <w:bottom w:val="none" w:sz="0" w:space="0" w:color="auto"/>
        <w:right w:val="none" w:sz="0" w:space="0" w:color="auto"/>
      </w:divBdr>
      <w:divsChild>
        <w:div w:id="833841999">
          <w:marLeft w:val="0"/>
          <w:marRight w:val="0"/>
          <w:marTop w:val="0"/>
          <w:marBottom w:val="0"/>
          <w:divBdr>
            <w:top w:val="none" w:sz="0" w:space="0" w:color="auto"/>
            <w:left w:val="none" w:sz="0" w:space="0" w:color="auto"/>
            <w:bottom w:val="none" w:sz="0" w:space="0" w:color="auto"/>
            <w:right w:val="none" w:sz="0" w:space="0" w:color="auto"/>
          </w:divBdr>
          <w:divsChild>
            <w:div w:id="1742216902">
              <w:marLeft w:val="0"/>
              <w:marRight w:val="0"/>
              <w:marTop w:val="0"/>
              <w:marBottom w:val="0"/>
              <w:divBdr>
                <w:top w:val="none" w:sz="0" w:space="0" w:color="auto"/>
                <w:left w:val="none" w:sz="0" w:space="0" w:color="auto"/>
                <w:bottom w:val="none" w:sz="0" w:space="0" w:color="auto"/>
                <w:right w:val="none" w:sz="0" w:space="0" w:color="auto"/>
              </w:divBdr>
              <w:divsChild>
                <w:div w:id="1951933769">
                  <w:marLeft w:val="0"/>
                  <w:marRight w:val="0"/>
                  <w:marTop w:val="0"/>
                  <w:marBottom w:val="0"/>
                  <w:divBdr>
                    <w:top w:val="none" w:sz="0" w:space="0" w:color="auto"/>
                    <w:left w:val="none" w:sz="0" w:space="0" w:color="auto"/>
                    <w:bottom w:val="none" w:sz="0" w:space="0" w:color="auto"/>
                    <w:right w:val="none" w:sz="0" w:space="0" w:color="auto"/>
                  </w:divBdr>
                  <w:divsChild>
                    <w:div w:id="978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781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46&amp;returnto=75" TargetMode="External"/><Relationship Id="rId18" Type="http://schemas.openxmlformats.org/officeDocument/2006/relationships/hyperlink" Target="https://catalog.astate.edu/preview_program.php?catoid=3&amp;poid=546&amp;returnto=75" TargetMode="External"/><Relationship Id="rId26" Type="http://schemas.openxmlformats.org/officeDocument/2006/relationships/hyperlink" Target="javascript:acalogPopup('preview_course.php?catoid=3&amp;coid=4927&amp;print',%20'preview_course',%20770,%20530,%20'yes')" TargetMode="External"/><Relationship Id="rId3" Type="http://schemas.openxmlformats.org/officeDocument/2006/relationships/styles" Target="styles.xml"/><Relationship Id="rId21" Type="http://schemas.openxmlformats.org/officeDocument/2006/relationships/hyperlink" Target="https://catalog.astate.edu/preview_course_nopop.php?catoid=3&amp;coid=492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546&amp;returnto=75" TargetMode="External"/><Relationship Id="rId17" Type="http://schemas.openxmlformats.org/officeDocument/2006/relationships/hyperlink" Target="https://catalog.astate.edu/preview_program.php?catoid=3&amp;poid=546&amp;returnto=75" TargetMode="External"/><Relationship Id="rId25" Type="http://schemas.openxmlformats.org/officeDocument/2006/relationships/hyperlink" Target="https://catalog.astate.edu/content.php?filter%5B27%5D=ME&amp;filter%5B29%5D=&amp;filter%5Bcourse_type%5D=-1&amp;filter%5Bkeyword%5D=&amp;filter%5B32%5D=1&amp;filter%5Bcpage%5D=1&amp;cur_cat_oid=3&amp;expand=&amp;navoid=78&amp;search_database=Filter"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preview_program.php?catoid=3&amp;poid=546&amp;returnto=75" TargetMode="External"/><Relationship Id="rId20" Type="http://schemas.openxmlformats.org/officeDocument/2006/relationships/hyperlink" Target="https://catalog.astate.edu/preview_course_nopop.php?catoid=3&amp;coid=4925" TargetMode="External"/><Relationship Id="rId29" Type="http://schemas.openxmlformats.org/officeDocument/2006/relationships/hyperlink" Target="https://catalog.astate.edu/preview_course_nopop.php?catoid=3&amp;coid=4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546&amp;returnto=75" TargetMode="External"/><Relationship Id="rId24" Type="http://schemas.openxmlformats.org/officeDocument/2006/relationships/hyperlink" Target="https://catalog.astate.edu/preview_course_nopop.php?catoid=3&amp;coid=49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546&amp;returnto=75" TargetMode="External"/><Relationship Id="rId23" Type="http://schemas.openxmlformats.org/officeDocument/2006/relationships/hyperlink" Target="https://catalog.astate.edu/preview_course_nopop.php?catoid=3&amp;coid=4940" TargetMode="External"/><Relationship Id="rId28" Type="http://schemas.openxmlformats.org/officeDocument/2006/relationships/hyperlink" Target="https://catalog.astate.edu/preview_course_nopop.php?catoid=3&amp;coid=4927" TargetMode="External"/><Relationship Id="rId10" Type="http://schemas.openxmlformats.org/officeDocument/2006/relationships/hyperlink" Target="http://www.astate.edu/a/registrar/students/bulletins/index.dot" TargetMode="External"/><Relationship Id="rId19" Type="http://schemas.openxmlformats.org/officeDocument/2006/relationships/hyperlink" Target="https://catalog.astate.edu/preview_course_nopop.php?catoid=3&amp;coid=494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seok@astate.edu" TargetMode="External"/><Relationship Id="rId14" Type="http://schemas.openxmlformats.org/officeDocument/2006/relationships/hyperlink" Target="https://catalog.astate.edu/preview_program.php?catoid=3&amp;poid=546&amp;returnto=75" TargetMode="External"/><Relationship Id="rId22" Type="http://schemas.openxmlformats.org/officeDocument/2006/relationships/hyperlink" Target="https://catalog.astate.edu/preview_course_nopop.php?catoid=3&amp;coid=4928" TargetMode="External"/><Relationship Id="rId27" Type="http://schemas.openxmlformats.org/officeDocument/2006/relationships/hyperlink" Target="https://catalog.astate.edu/content.php?filter%5B27%5D=ME&amp;filter%5B29%5D=&amp;filter%5Bcourse_type%5D=-1&amp;filter%5Bkeyword%5D=&amp;filter%5B32%5D=1&amp;filter%5Bcpage%5D=1&amp;cur_cat_oid=3&amp;expand=&amp;navoid=78&amp;search_database=Filter" TargetMode="External"/><Relationship Id="rId30" Type="http://schemas.openxmlformats.org/officeDocument/2006/relationships/footer" Target="footer1.xml"/><Relationship Id="rId8" Type="http://schemas.openxmlformats.org/officeDocument/2006/relationships/hyperlink" Target="mailto:roflemi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A39952CCF847A5AFEED51BBD28992B"/>
        <w:category>
          <w:name w:val="General"/>
          <w:gallery w:val="placeholder"/>
        </w:category>
        <w:types>
          <w:type w:val="bbPlcHdr"/>
        </w:types>
        <w:behaviors>
          <w:behavior w:val="content"/>
        </w:behaviors>
        <w:guid w:val="{47A65A43-B0FB-4590-8D58-BCCE2E6DFB17}"/>
      </w:docPartPr>
      <w:docPartBody>
        <w:p w:rsidR="006E22FC" w:rsidRDefault="00B20C1C" w:rsidP="00B20C1C">
          <w:pPr>
            <w:pStyle w:val="A4A39952CCF847A5AFEED51BBD28992B"/>
          </w:pPr>
          <w:r w:rsidRPr="008426D1">
            <w:rPr>
              <w:rStyle w:val="PlaceholderText"/>
              <w:shd w:val="clear" w:color="auto" w:fill="D9D9D9" w:themeFill="background1" w:themeFillShade="D9"/>
            </w:rPr>
            <w:t>Paste bulletin pages here...</w:t>
          </w:r>
        </w:p>
      </w:docPartBody>
    </w:docPart>
    <w:docPart>
      <w:docPartPr>
        <w:name w:val="FDD7382E93D3A34A8E16C0DC7A8085CA"/>
        <w:category>
          <w:name w:val="General"/>
          <w:gallery w:val="placeholder"/>
        </w:category>
        <w:types>
          <w:type w:val="bbPlcHdr"/>
        </w:types>
        <w:behaviors>
          <w:behavior w:val="content"/>
        </w:behaviors>
        <w:guid w:val="{5AA1FFA9-07E8-5249-AA36-BD066C4005A1}"/>
      </w:docPartPr>
      <w:docPartBody>
        <w:p w:rsidR="00000000" w:rsidRDefault="00392506" w:rsidP="00392506">
          <w:pPr>
            <w:pStyle w:val="FDD7382E93D3A34A8E16C0DC7A8085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0278"/>
    <w:rsid w:val="000738EC"/>
    <w:rsid w:val="00081B63"/>
    <w:rsid w:val="000B2786"/>
    <w:rsid w:val="002D64D6"/>
    <w:rsid w:val="00301D57"/>
    <w:rsid w:val="00303BB9"/>
    <w:rsid w:val="0032383A"/>
    <w:rsid w:val="00337484"/>
    <w:rsid w:val="00354DDF"/>
    <w:rsid w:val="003627C1"/>
    <w:rsid w:val="00392506"/>
    <w:rsid w:val="003D4C2A"/>
    <w:rsid w:val="003F69FB"/>
    <w:rsid w:val="00400750"/>
    <w:rsid w:val="00425226"/>
    <w:rsid w:val="00436786"/>
    <w:rsid w:val="00436B57"/>
    <w:rsid w:val="00494CCA"/>
    <w:rsid w:val="004E1A75"/>
    <w:rsid w:val="00534B28"/>
    <w:rsid w:val="00565F7D"/>
    <w:rsid w:val="00576003"/>
    <w:rsid w:val="00587536"/>
    <w:rsid w:val="005B559B"/>
    <w:rsid w:val="005C4D59"/>
    <w:rsid w:val="005D5D2F"/>
    <w:rsid w:val="005E55DF"/>
    <w:rsid w:val="00623293"/>
    <w:rsid w:val="00654E35"/>
    <w:rsid w:val="006C3910"/>
    <w:rsid w:val="006E22FC"/>
    <w:rsid w:val="007040AD"/>
    <w:rsid w:val="007F1A2C"/>
    <w:rsid w:val="008822A5"/>
    <w:rsid w:val="00891F77"/>
    <w:rsid w:val="008B20ED"/>
    <w:rsid w:val="00913E4B"/>
    <w:rsid w:val="009270BF"/>
    <w:rsid w:val="0096458F"/>
    <w:rsid w:val="009D102F"/>
    <w:rsid w:val="009D439F"/>
    <w:rsid w:val="00A20583"/>
    <w:rsid w:val="00AC62E8"/>
    <w:rsid w:val="00AD4B92"/>
    <w:rsid w:val="00AD5D56"/>
    <w:rsid w:val="00B20C1C"/>
    <w:rsid w:val="00B2559E"/>
    <w:rsid w:val="00B46360"/>
    <w:rsid w:val="00B46AFF"/>
    <w:rsid w:val="00B72454"/>
    <w:rsid w:val="00B72548"/>
    <w:rsid w:val="00BA0596"/>
    <w:rsid w:val="00BE0E7B"/>
    <w:rsid w:val="00CB25D5"/>
    <w:rsid w:val="00CD4EF8"/>
    <w:rsid w:val="00CD656D"/>
    <w:rsid w:val="00CE7C19"/>
    <w:rsid w:val="00D87B77"/>
    <w:rsid w:val="00D905D8"/>
    <w:rsid w:val="00D96F4E"/>
    <w:rsid w:val="00DC036A"/>
    <w:rsid w:val="00DD12EE"/>
    <w:rsid w:val="00DE6391"/>
    <w:rsid w:val="00E932BB"/>
    <w:rsid w:val="00EB3740"/>
    <w:rsid w:val="00F0343A"/>
    <w:rsid w:val="00F46AA6"/>
    <w:rsid w:val="00F6324D"/>
    <w:rsid w:val="00F70181"/>
    <w:rsid w:val="00FD70C9"/>
    <w:rsid w:val="00FE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0C1C"/>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4A39952CCF847A5AFEED51BBD28992B">
    <w:name w:val="A4A39952CCF847A5AFEED51BBD28992B"/>
    <w:rsid w:val="00B20C1C"/>
    <w:pPr>
      <w:spacing w:after="160" w:line="259" w:lineRule="auto"/>
    </w:pPr>
    <w:rPr>
      <w:lang w:eastAsia="ko-KR"/>
    </w:rPr>
  </w:style>
  <w:style w:type="paragraph" w:customStyle="1" w:styleId="FDD7382E93D3A34A8E16C0DC7A8085CA">
    <w:name w:val="FDD7382E93D3A34A8E16C0DC7A8085CA"/>
    <w:rsid w:val="0039250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25D80-50B0-4145-883E-9009AD6F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2023-03-07T14:17:00Z</dcterms:created>
  <dcterms:modified xsi:type="dcterms:W3CDTF">2023-03-22T14:35:00Z</dcterms:modified>
</cp:coreProperties>
</file>