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AEDDA" w14:textId="77777777" w:rsidR="00936A1B" w:rsidRDefault="00936A1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f"/>
        <w:tblW w:w="2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1211"/>
      </w:tblGrid>
      <w:tr w:rsidR="00936A1B" w14:paraId="18321491" w14:textId="77777777"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739BF0" w14:textId="77777777" w:rsidR="00936A1B" w:rsidRDefault="004F4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For Academic Affairs and Research Use Only</w:t>
            </w:r>
          </w:p>
        </w:tc>
      </w:tr>
      <w:tr w:rsidR="00936A1B" w14:paraId="395664B7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4BB200" w14:textId="77777777" w:rsidR="00936A1B" w:rsidRDefault="004F4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F89418" w14:textId="2F5073A7" w:rsidR="00936A1B" w:rsidRDefault="00C96E4D">
            <w:r>
              <w:t>NHP62</w:t>
            </w:r>
          </w:p>
        </w:tc>
      </w:tr>
      <w:tr w:rsidR="00936A1B" w14:paraId="59406B30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628E08" w14:textId="77777777" w:rsidR="00936A1B" w:rsidRDefault="004F4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CIP Code: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EFA2AB" w14:textId="77777777" w:rsidR="00936A1B" w:rsidRDefault="00936A1B"/>
        </w:tc>
      </w:tr>
      <w:tr w:rsidR="00936A1B" w14:paraId="10322E44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5CEDF3" w14:textId="77777777" w:rsidR="00936A1B" w:rsidRDefault="004F4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215120" w14:textId="77777777" w:rsidR="00936A1B" w:rsidRDefault="00936A1B"/>
        </w:tc>
      </w:tr>
    </w:tbl>
    <w:p w14:paraId="7025A0EB" w14:textId="77777777" w:rsidR="00936A1B" w:rsidRDefault="00936A1B"/>
    <w:p w14:paraId="6E9B5CBE" w14:textId="77777777" w:rsidR="00936A1B" w:rsidRDefault="004F4C9E">
      <w:pPr>
        <w:jc w:val="center"/>
        <w:rPr>
          <w:rFonts w:ascii="Cambria" w:eastAsia="Cambria" w:hAnsi="Cambria" w:cs="Cambria"/>
          <w:b/>
          <w:smallCaps/>
          <w:sz w:val="34"/>
          <w:szCs w:val="34"/>
        </w:rPr>
      </w:pPr>
      <w:r>
        <w:rPr>
          <w:rFonts w:ascii="Cambria" w:eastAsia="Cambria" w:hAnsi="Cambria" w:cs="Cambria"/>
          <w:b/>
          <w:smallCaps/>
          <w:sz w:val="34"/>
          <w:szCs w:val="34"/>
        </w:rPr>
        <w:t>NEW OR MODIFIED COURSE PROPOSAL FORM</w:t>
      </w:r>
    </w:p>
    <w:p w14:paraId="5941CB26" w14:textId="77777777" w:rsidR="00936A1B" w:rsidRDefault="004F4C9E">
      <w:pPr>
        <w:rPr>
          <w:rFonts w:ascii="Cambria" w:eastAsia="Cambria" w:hAnsi="Cambria" w:cs="Cambria"/>
          <w:b/>
        </w:rPr>
      </w:pPr>
      <w:r>
        <w:rPr>
          <w:rFonts w:ascii="MS Gothic" w:eastAsia="MS Gothic" w:hAnsi="MS Gothic" w:cs="MS Gothic"/>
          <w:b/>
        </w:rPr>
        <w:t>[X]</w:t>
      </w:r>
      <w:r>
        <w:rPr>
          <w:rFonts w:ascii="Cambria" w:eastAsia="Cambria" w:hAnsi="Cambria" w:cs="Cambria"/>
          <w:b/>
        </w:rPr>
        <w:tab/>
        <w:t>Undergraduate Curriculum Council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 xml:space="preserve"> </w:t>
      </w:r>
    </w:p>
    <w:p w14:paraId="4C1B60D2" w14:textId="77777777" w:rsidR="00936A1B" w:rsidRDefault="004F4C9E">
      <w:pPr>
        <w:spacing w:after="120"/>
        <w:rPr>
          <w:rFonts w:ascii="Cambria" w:eastAsia="Cambria" w:hAnsi="Cambria" w:cs="Cambria"/>
          <w:b/>
        </w:rPr>
      </w:pPr>
      <w:proofErr w:type="gramStart"/>
      <w:r>
        <w:rPr>
          <w:rFonts w:ascii="MS Gothic" w:eastAsia="MS Gothic" w:hAnsi="MS Gothic" w:cs="MS Gothic"/>
          <w:b/>
        </w:rPr>
        <w:t>[ ]</w:t>
      </w:r>
      <w:proofErr w:type="gramEnd"/>
      <w:r>
        <w:rPr>
          <w:rFonts w:ascii="Cambria" w:eastAsia="Cambria" w:hAnsi="Cambria" w:cs="Cambria"/>
          <w:b/>
        </w:rPr>
        <w:tab/>
        <w:t>Graduate Council</w:t>
      </w:r>
    </w:p>
    <w:tbl>
      <w:tblPr>
        <w:tblStyle w:val="af0"/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08"/>
      </w:tblGrid>
      <w:tr w:rsidR="00936A1B" w14:paraId="28E36910" w14:textId="77777777">
        <w:tc>
          <w:tcPr>
            <w:tcW w:w="10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515E4755" w14:textId="77777777" w:rsidR="00936A1B" w:rsidRDefault="004F4C9E">
            <w:pPr>
              <w:spacing w:before="120" w:after="120"/>
              <w:ind w:left="360" w:hanging="36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</w:rPr>
              <w:t>[X]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New </w:t>
            </w: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Course,  </w:t>
            </w:r>
            <w:r>
              <w:rPr>
                <w:rFonts w:ascii="MS Gothic" w:eastAsia="MS Gothic" w:hAnsi="MS Gothic" w:cs="MS Gothic"/>
                <w:b/>
              </w:rPr>
              <w:t>[</w:t>
            </w:r>
            <w:proofErr w:type="gramEnd"/>
            <w:r>
              <w:rPr>
                <w:rFonts w:ascii="MS Gothic" w:eastAsia="MS Gothic" w:hAnsi="MS Gothic" w:cs="MS Gothic"/>
                <w:b/>
              </w:rPr>
              <w:t xml:space="preserve">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Experimental Course (1-time offering),  or  </w:t>
            </w:r>
            <w:r>
              <w:rPr>
                <w:rFonts w:ascii="MS Gothic" w:eastAsia="MS Gothic" w:hAnsi="MS Gothic" w:cs="MS Gothic"/>
                <w:b/>
                <w:highlight w:val="yellow"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                   (Check one box)</w:t>
            </w:r>
          </w:p>
        </w:tc>
      </w:tr>
    </w:tbl>
    <w:p w14:paraId="374254D8" w14:textId="77777777" w:rsidR="00936A1B" w:rsidRDefault="004F4C9E">
      <w:pPr>
        <w:spacing w:before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06BDA7A2" w14:textId="77777777" w:rsidR="00936A1B" w:rsidRDefault="00936A1B">
      <w:pPr>
        <w:rPr>
          <w:rFonts w:ascii="Arial" w:eastAsia="Arial" w:hAnsi="Arial" w:cs="Arial"/>
        </w:rPr>
      </w:pPr>
    </w:p>
    <w:tbl>
      <w:tblPr>
        <w:tblStyle w:val="af1"/>
        <w:tblW w:w="109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51"/>
        <w:gridCol w:w="5451"/>
      </w:tblGrid>
      <w:tr w:rsidR="00936A1B" w14:paraId="6BF6A259" w14:textId="77777777">
        <w:trPr>
          <w:trHeight w:val="1089"/>
        </w:trPr>
        <w:tc>
          <w:tcPr>
            <w:tcW w:w="5451" w:type="dxa"/>
            <w:vAlign w:val="center"/>
          </w:tcPr>
          <w:p w14:paraId="34D49811" w14:textId="77777777" w:rsidR="00936A1B" w:rsidRDefault="004F4C9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5ADA9014" w14:textId="77777777" w:rsidR="00936A1B" w:rsidRDefault="004F4C9E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0DD6292F" w14:textId="77777777" w:rsidR="00936A1B" w:rsidRDefault="004F4C9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COPE Chair (if applicable)</w:t>
            </w:r>
          </w:p>
        </w:tc>
      </w:tr>
      <w:tr w:rsidR="00936A1B" w14:paraId="631FCD8F" w14:textId="77777777">
        <w:trPr>
          <w:trHeight w:val="1089"/>
        </w:trPr>
        <w:tc>
          <w:tcPr>
            <w:tcW w:w="5451" w:type="dxa"/>
            <w:vAlign w:val="center"/>
          </w:tcPr>
          <w:p w14:paraId="6FBF2BF6" w14:textId="77777777" w:rsidR="00936A1B" w:rsidRDefault="004F4C9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1406717C" w14:textId="77777777" w:rsidR="00936A1B" w:rsidRDefault="004F4C9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Amanda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 xml:space="preserve">Carpenter  </w:t>
            </w:r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8</w:t>
            </w:r>
            <w:proofErr w:type="gramEnd"/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/1/2022</w:t>
            </w:r>
          </w:p>
          <w:p w14:paraId="563C51ED" w14:textId="77777777" w:rsidR="00936A1B" w:rsidRDefault="004F4C9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Head of Unit (if </w:t>
            </w: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</w:t>
            </w:r>
          </w:p>
        </w:tc>
      </w:tr>
      <w:tr w:rsidR="00936A1B" w14:paraId="76508766" w14:textId="77777777">
        <w:trPr>
          <w:trHeight w:val="1466"/>
        </w:trPr>
        <w:tc>
          <w:tcPr>
            <w:tcW w:w="5451" w:type="dxa"/>
            <w:vAlign w:val="center"/>
          </w:tcPr>
          <w:p w14:paraId="561DC655" w14:textId="77777777" w:rsidR="00936A1B" w:rsidRDefault="00936A1B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4F4E8D7C" w14:textId="77777777" w:rsidR="00936A1B" w:rsidRDefault="004F4C9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</w:t>
            </w:r>
            <w:r>
              <w:rPr>
                <w:rFonts w:ascii="Cambria" w:eastAsia="Cambria" w:hAnsi="Cambria" w:cs="Cambria"/>
                <w:color w:val="808080"/>
                <w:sz w:val="20"/>
                <w:szCs w:val="20"/>
                <w:shd w:val="clear" w:color="auto" w:fill="D9D9D9"/>
              </w:rPr>
              <w:t>Amy Hyman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08/19/2022</w:t>
            </w:r>
          </w:p>
          <w:p w14:paraId="1396A963" w14:textId="77777777" w:rsidR="00936A1B" w:rsidRDefault="004F4C9E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Curriculum Committee Chair</w:t>
            </w:r>
          </w:p>
          <w:p w14:paraId="15ECFE8E" w14:textId="77777777" w:rsidR="00936A1B" w:rsidRDefault="00936A1B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3FEE3AEB" w14:textId="77777777" w:rsidR="00936A1B" w:rsidRDefault="004F4C9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31571F17" w14:textId="77777777" w:rsidR="00936A1B" w:rsidRDefault="004F4C9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Undergraduate Curriculum Council Chair</w:t>
            </w:r>
          </w:p>
        </w:tc>
      </w:tr>
      <w:tr w:rsidR="00936A1B" w14:paraId="7C2BA9EC" w14:textId="77777777">
        <w:trPr>
          <w:trHeight w:val="1089"/>
        </w:trPr>
        <w:tc>
          <w:tcPr>
            <w:tcW w:w="5451" w:type="dxa"/>
            <w:vAlign w:val="center"/>
          </w:tcPr>
          <w:p w14:paraId="0A67504A" w14:textId="77777777" w:rsidR="00936A1B" w:rsidRDefault="004F4C9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Mary Elizabeth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 xml:space="preserve">Spence  </w:t>
            </w:r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8</w:t>
            </w:r>
            <w:proofErr w:type="gramEnd"/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/3/2022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Office of Assessment (new courses only)</w:t>
            </w:r>
          </w:p>
        </w:tc>
        <w:tc>
          <w:tcPr>
            <w:tcW w:w="5451" w:type="dxa"/>
            <w:vAlign w:val="center"/>
          </w:tcPr>
          <w:p w14:paraId="387FE0A7" w14:textId="77777777" w:rsidR="00936A1B" w:rsidRDefault="004F4C9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1CDA423C" w14:textId="77777777" w:rsidR="00936A1B" w:rsidRDefault="004F4C9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Graduate Curriculum Committee Chair</w:t>
            </w:r>
          </w:p>
        </w:tc>
      </w:tr>
      <w:tr w:rsidR="00936A1B" w14:paraId="3655285B" w14:textId="77777777">
        <w:trPr>
          <w:trHeight w:val="1089"/>
        </w:trPr>
        <w:tc>
          <w:tcPr>
            <w:tcW w:w="5451" w:type="dxa"/>
            <w:vAlign w:val="center"/>
          </w:tcPr>
          <w:p w14:paraId="3222B06E" w14:textId="77777777" w:rsidR="00936A1B" w:rsidRDefault="005E459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Theme="minorHAnsi" w:eastAsia="Cambria" w:hAnsiTheme="minorHAnsi" w:cs="Cambria"/>
                <w:color w:val="808080"/>
                <w:sz w:val="24"/>
                <w:szCs w:val="24"/>
                <w:shd w:val="clear" w:color="auto" w:fill="D9D9D9"/>
              </w:rPr>
              <w:t>_________Scott E. Gordon__________</w:t>
            </w:r>
            <w:r>
              <w:rPr>
                <w:rFonts w:asciiTheme="minorHAnsi" w:eastAsia="Cambria" w:hAnsiTheme="minorHAnsi" w:cs="Cambria"/>
                <w:sz w:val="24"/>
                <w:szCs w:val="24"/>
              </w:rPr>
              <w:t xml:space="preserve"> </w:t>
            </w:r>
            <w:r>
              <w:rPr>
                <w:rFonts w:asciiTheme="minorHAnsi" w:eastAsia="Cambria" w:hAnsiTheme="minorHAnsi" w:cs="Cambria"/>
                <w:smallCaps/>
                <w:color w:val="808080"/>
                <w:sz w:val="24"/>
                <w:szCs w:val="24"/>
                <w:shd w:val="clear" w:color="auto" w:fill="D9D9D9"/>
              </w:rPr>
              <w:t>8-20-22</w:t>
            </w:r>
            <w:r>
              <w:rPr>
                <w:rFonts w:asciiTheme="minorHAnsi" w:eastAsia="Cambria" w:hAnsiTheme="minorHAnsi" w:cs="Cambria"/>
                <w:sz w:val="24"/>
                <w:szCs w:val="24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77D742CD" w14:textId="7A4453BC" w:rsidR="00936A1B" w:rsidRDefault="004F4C9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</w:t>
            </w:r>
            <w:r w:rsidR="00624AA7" w:rsidRPr="006077A3">
              <w:rPr>
                <w:rFonts w:ascii="Cambria" w:eastAsia="Cambria" w:hAnsi="Cambria" w:cs="Cambria"/>
                <w:color w:val="808080"/>
                <w:sz w:val="28"/>
                <w:szCs w:val="28"/>
                <w:shd w:val="clear" w:color="auto" w:fill="D9D9D9"/>
              </w:rPr>
              <w:t xml:space="preserve"> </w:t>
            </w:r>
            <w:r w:rsidR="00624AA7" w:rsidRPr="006077A3">
              <w:rPr>
                <w:rFonts w:ascii="Cambria" w:eastAsia="Cambria" w:hAnsi="Cambria" w:cs="Cambria"/>
                <w:color w:val="808080"/>
                <w:sz w:val="28"/>
                <w:szCs w:val="28"/>
                <w:shd w:val="clear" w:color="auto" w:fill="D9D9D9"/>
              </w:rPr>
              <w:t>Alan Utter</w:t>
            </w:r>
            <w:r w:rsidR="00624AA7"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 xml:space="preserve"> 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 w:rsidR="00624AA7"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9-12-22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…</w:t>
            </w:r>
          </w:p>
          <w:p w14:paraId="182AA052" w14:textId="77777777" w:rsidR="00936A1B" w:rsidRDefault="004F4C9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Vice Chancellor for Academic Affairs</w:t>
            </w:r>
          </w:p>
        </w:tc>
      </w:tr>
      <w:tr w:rsidR="00936A1B" w14:paraId="3A16F1B2" w14:textId="77777777">
        <w:trPr>
          <w:trHeight w:val="1089"/>
        </w:trPr>
        <w:tc>
          <w:tcPr>
            <w:tcW w:w="5451" w:type="dxa"/>
            <w:vAlign w:val="center"/>
          </w:tcPr>
          <w:p w14:paraId="7BF9F83B" w14:textId="77777777" w:rsidR="00936A1B" w:rsidRDefault="004F4C9E">
            <w:pPr>
              <w:ind w:left="-5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3FB4F315" w14:textId="77777777" w:rsidR="00936A1B" w:rsidRDefault="004F4C9E">
            <w:pPr>
              <w:ind w:left="-5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General Education Committee Chair (if </w:t>
            </w: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1BDE4C04" w14:textId="77777777" w:rsidR="00936A1B" w:rsidRDefault="00936A1B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1D431501" w14:textId="77777777" w:rsidR="00936A1B" w:rsidRDefault="00936A1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1898AF3" w14:textId="77777777" w:rsidR="00936A1B" w:rsidRDefault="004F4C9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lastRenderedPageBreak/>
        <w:t>Contact Person (Name, Email Address, Phone Number)</w:t>
      </w:r>
    </w:p>
    <w:p w14:paraId="04A45FFA" w14:textId="77777777" w:rsidR="00936A1B" w:rsidRDefault="004F4C9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Amanda Carpenter</w:t>
      </w:r>
    </w:p>
    <w:p w14:paraId="3102A92D" w14:textId="77777777" w:rsidR="00936A1B" w:rsidRDefault="0000000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hyperlink r:id="rId8">
        <w:r w:rsidR="004F4C9E">
          <w:rPr>
            <w:rFonts w:ascii="Cambria" w:eastAsia="Cambria" w:hAnsi="Cambria" w:cs="Cambria"/>
            <w:color w:val="0000FF"/>
            <w:sz w:val="20"/>
            <w:szCs w:val="20"/>
            <w:u w:val="single"/>
          </w:rPr>
          <w:t>acarpenter@AState.edu</w:t>
        </w:r>
      </w:hyperlink>
    </w:p>
    <w:p w14:paraId="4E20F565" w14:textId="77777777" w:rsidR="00936A1B" w:rsidRDefault="004F4C9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(870) 972-3894</w:t>
      </w:r>
    </w:p>
    <w:p w14:paraId="6172F98F" w14:textId="77777777" w:rsidR="00936A1B" w:rsidRDefault="004F4C9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starting term and Bulletin year for new course or modification to take effect</w:t>
      </w:r>
    </w:p>
    <w:p w14:paraId="12DCC2EF" w14:textId="77777777" w:rsidR="00936A1B" w:rsidRDefault="004F4C9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  <w:shd w:val="clear" w:color="auto" w:fill="D9D9D9"/>
        </w:rPr>
      </w:pPr>
      <w:r>
        <w:rPr>
          <w:rFonts w:ascii="Cambria" w:eastAsia="Cambria" w:hAnsi="Cambria" w:cs="Cambria"/>
          <w:color w:val="000000"/>
          <w:sz w:val="20"/>
          <w:szCs w:val="20"/>
          <w:shd w:val="clear" w:color="auto" w:fill="D9D9D9"/>
        </w:rPr>
        <w:t>Academic Year 2023–2024</w:t>
      </w:r>
    </w:p>
    <w:p w14:paraId="3A2F1873" w14:textId="77777777" w:rsidR="00936A1B" w:rsidRDefault="00936A1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BC9D483" w14:textId="77777777" w:rsidR="00936A1B" w:rsidRDefault="004F4C9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8"/>
          <w:szCs w:val="28"/>
          <w:u w:val="single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Instructions:</w:t>
      </w:r>
    </w:p>
    <w:p w14:paraId="48EA6C2C" w14:textId="77777777" w:rsidR="00936A1B" w:rsidRDefault="004F4C9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sz w:val="28"/>
          <w:szCs w:val="28"/>
          <w:u w:val="single"/>
        </w:rPr>
      </w:pPr>
      <w:r>
        <w:rPr>
          <w:rFonts w:ascii="Cambria" w:eastAsia="Cambria" w:hAnsi="Cambria" w:cs="Cambria"/>
          <w:i/>
          <w:sz w:val="28"/>
          <w:szCs w:val="28"/>
          <w:u w:val="single"/>
        </w:rPr>
        <w:t>Please complete all sections unless otherwise noted. For course modifications, sections with a “Modification requested?” prompt need not be completed if the answer is “No.”</w:t>
      </w:r>
    </w:p>
    <w:p w14:paraId="6444B1DE" w14:textId="77777777" w:rsidR="00936A1B" w:rsidRDefault="00936A1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A688257" w14:textId="77777777" w:rsidR="00936A1B" w:rsidRDefault="00936A1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</w:p>
    <w:tbl>
      <w:tblPr>
        <w:tblStyle w:val="af2"/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1"/>
        <w:gridCol w:w="4016"/>
        <w:gridCol w:w="4428"/>
      </w:tblGrid>
      <w:tr w:rsidR="00936A1B" w14:paraId="2CC2FA31" w14:textId="77777777">
        <w:tc>
          <w:tcPr>
            <w:tcW w:w="2351" w:type="dxa"/>
            <w:tcBorders>
              <w:top w:val="nil"/>
              <w:left w:val="nil"/>
              <w:bottom w:val="single" w:sz="4" w:space="0" w:color="000000"/>
            </w:tcBorders>
          </w:tcPr>
          <w:p w14:paraId="565D24A3" w14:textId="77777777" w:rsidR="00936A1B" w:rsidRDefault="00936A1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016" w:type="dxa"/>
            <w:shd w:val="clear" w:color="auto" w:fill="D9D9D9"/>
          </w:tcPr>
          <w:p w14:paraId="4E5363AC" w14:textId="77777777" w:rsidR="00936A1B" w:rsidRDefault="004F4C9E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Current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)</w:t>
            </w:r>
          </w:p>
        </w:tc>
        <w:tc>
          <w:tcPr>
            <w:tcW w:w="4428" w:type="dxa"/>
            <w:shd w:val="clear" w:color="auto" w:fill="BFBFBF"/>
          </w:tcPr>
          <w:p w14:paraId="70238AE2" w14:textId="77777777" w:rsidR="00936A1B" w:rsidRDefault="004F4C9E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Proposed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New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or 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) </w:t>
            </w:r>
          </w:p>
          <w:p w14:paraId="1E93F24B" w14:textId="77777777" w:rsidR="00936A1B" w:rsidRDefault="004F4C9E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(Indicate “N/A” if no modification)</w:t>
            </w:r>
          </w:p>
        </w:tc>
      </w:tr>
      <w:tr w:rsidR="00936A1B" w14:paraId="7CEAA5B5" w14:textId="77777777">
        <w:trPr>
          <w:trHeight w:val="323"/>
        </w:trPr>
        <w:tc>
          <w:tcPr>
            <w:tcW w:w="2351" w:type="dxa"/>
            <w:tcBorders>
              <w:top w:val="single" w:sz="4" w:space="0" w:color="000000"/>
            </w:tcBorders>
            <w:shd w:val="clear" w:color="auto" w:fill="F2F2F2"/>
          </w:tcPr>
          <w:p w14:paraId="4F050690" w14:textId="77777777" w:rsidR="00936A1B" w:rsidRDefault="004F4C9E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Prefix</w:t>
            </w:r>
          </w:p>
        </w:tc>
        <w:tc>
          <w:tcPr>
            <w:tcW w:w="4016" w:type="dxa"/>
          </w:tcPr>
          <w:p w14:paraId="0ED99736" w14:textId="77777777" w:rsidR="00936A1B" w:rsidRDefault="00936A1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428" w:type="dxa"/>
          </w:tcPr>
          <w:p w14:paraId="4C8A9E60" w14:textId="77777777" w:rsidR="00936A1B" w:rsidRDefault="004F4C9E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PHLT</w:t>
            </w:r>
          </w:p>
        </w:tc>
      </w:tr>
      <w:tr w:rsidR="00936A1B" w14:paraId="436941A4" w14:textId="77777777">
        <w:trPr>
          <w:trHeight w:val="350"/>
        </w:trPr>
        <w:tc>
          <w:tcPr>
            <w:tcW w:w="2351" w:type="dxa"/>
            <w:shd w:val="clear" w:color="auto" w:fill="F2F2F2"/>
          </w:tcPr>
          <w:p w14:paraId="50E412FB" w14:textId="77777777" w:rsidR="00936A1B" w:rsidRDefault="004F4C9E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Number*</w:t>
            </w:r>
          </w:p>
        </w:tc>
        <w:tc>
          <w:tcPr>
            <w:tcW w:w="4016" w:type="dxa"/>
          </w:tcPr>
          <w:p w14:paraId="58B8F555" w14:textId="77777777" w:rsidR="00936A1B" w:rsidRDefault="00936A1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428" w:type="dxa"/>
          </w:tcPr>
          <w:p w14:paraId="4AA8A907" w14:textId="77777777" w:rsidR="00936A1B" w:rsidRDefault="004F4C9E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3303</w:t>
            </w:r>
          </w:p>
        </w:tc>
      </w:tr>
      <w:tr w:rsidR="00936A1B" w14:paraId="73E0BCF7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38081116" w14:textId="77777777" w:rsidR="00936A1B" w:rsidRDefault="004F4C9E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Title </w:t>
            </w:r>
          </w:p>
          <w:p w14:paraId="28845109" w14:textId="77777777" w:rsidR="00936A1B" w:rsidRDefault="004F4C9E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(include a short title that’s 30 characters or fewer)</w:t>
            </w:r>
          </w:p>
        </w:tc>
        <w:tc>
          <w:tcPr>
            <w:tcW w:w="4016" w:type="dxa"/>
          </w:tcPr>
          <w:p w14:paraId="77258A27" w14:textId="77777777" w:rsidR="00936A1B" w:rsidRDefault="00936A1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428" w:type="dxa"/>
          </w:tcPr>
          <w:p w14:paraId="7631E9BC" w14:textId="77777777" w:rsidR="00936A1B" w:rsidRDefault="004F4C9E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Health Policy</w:t>
            </w:r>
          </w:p>
        </w:tc>
      </w:tr>
      <w:tr w:rsidR="00936A1B" w14:paraId="1150EDDA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0FBE50AF" w14:textId="77777777" w:rsidR="00936A1B" w:rsidRDefault="004F4C9E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Description**</w:t>
            </w:r>
          </w:p>
        </w:tc>
        <w:tc>
          <w:tcPr>
            <w:tcW w:w="4016" w:type="dxa"/>
          </w:tcPr>
          <w:p w14:paraId="132A1448" w14:textId="77777777" w:rsidR="00936A1B" w:rsidRDefault="00936A1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428" w:type="dxa"/>
          </w:tcPr>
          <w:p w14:paraId="5058C54E" w14:textId="77777777" w:rsidR="00936A1B" w:rsidRDefault="004F4C9E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 xml:space="preserve">Overview of public health institutions and systems, health policy and the policymaking process; application of policy analysis to population health, private insurance, Medicare, and Medicaid at the local, state, and federal levels. </w:t>
            </w:r>
          </w:p>
          <w:p w14:paraId="78960F2F" w14:textId="77777777" w:rsidR="00936A1B" w:rsidRDefault="004F4C9E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Fall, Spring</w:t>
            </w:r>
          </w:p>
          <w:p w14:paraId="2FD173B7" w14:textId="77777777" w:rsidR="00936A1B" w:rsidRDefault="004F4C9E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Prerequisites: HP 2112, PHLT 1013</w:t>
            </w:r>
          </w:p>
        </w:tc>
      </w:tr>
    </w:tbl>
    <w:p w14:paraId="68C18AC7" w14:textId="77777777" w:rsidR="00936A1B" w:rsidRDefault="00936A1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63F5D22D" w14:textId="77777777" w:rsidR="00936A1B" w:rsidRDefault="004F4C9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u w:val="single"/>
        </w:rPr>
      </w:pPr>
      <w:r>
        <w:rPr>
          <w:rFonts w:ascii="Cambria" w:eastAsia="Cambria" w:hAnsi="Cambria" w:cs="Cambria"/>
          <w:b/>
          <w:i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i/>
        </w:rPr>
        <w:t>*</w:t>
      </w:r>
      <w:r>
        <w:rPr>
          <w:rFonts w:ascii="Cambria" w:eastAsia="Cambria" w:hAnsi="Cambria" w:cs="Cambria"/>
          <w:sz w:val="20"/>
          <w:szCs w:val="20"/>
        </w:rPr>
        <w:t xml:space="preserve"> Confirm with the Registrar’s Office that number chosen has not been used before and is available for use. For variable credit courses, indicate variable range.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Proposed number for experimental course is 9</w:t>
      </w:r>
      <w:r>
        <w:rPr>
          <w:rFonts w:ascii="Cambria" w:eastAsia="Cambria" w:hAnsi="Cambria" w:cs="Cambria"/>
          <w:sz w:val="20"/>
          <w:szCs w:val="20"/>
        </w:rPr>
        <w:t xml:space="preserve">. </w:t>
      </w:r>
    </w:p>
    <w:p w14:paraId="688CF90A" w14:textId="77777777" w:rsidR="00936A1B" w:rsidRDefault="004F4C9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**Forty words or fewer (excepting prerequisites and other restrictions) as it should appear in the Bulletin.</w:t>
      </w:r>
    </w:p>
    <w:p w14:paraId="033AD5AB" w14:textId="77777777" w:rsidR="00936A1B" w:rsidRDefault="00936A1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323BD38" w14:textId="77777777" w:rsidR="00936A1B" w:rsidRDefault="004F4C9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prerequisites and major restrictions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Yes/No]</w:t>
      </w:r>
    </w:p>
    <w:p w14:paraId="0D1EB463" w14:textId="77777777" w:rsidR="00936A1B" w:rsidRDefault="004F4C9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(Indicate all prerequisites. If this course is restricted to a specific major, which major. If a student does not have the prerequisites or does not have the appropriate major, the student will not be allowed to register).</w:t>
      </w:r>
    </w:p>
    <w:p w14:paraId="6DFAF66D" w14:textId="77777777" w:rsidR="00936A1B" w:rsidRDefault="004F4C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proofErr w:type="gramStart"/>
      <w:r>
        <w:rPr>
          <w:rFonts w:ascii="Cambria" w:eastAsia="Cambria" w:hAnsi="Cambria" w:cs="Cambria"/>
          <w:b/>
          <w:color w:val="000000"/>
          <w:sz w:val="20"/>
          <w:szCs w:val="20"/>
        </w:rPr>
        <w:t>Yes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Are there any prerequisites?   </w:t>
      </w:r>
    </w:p>
    <w:p w14:paraId="4FCC9C37" w14:textId="77777777" w:rsidR="00936A1B" w:rsidRDefault="004F4C9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If yes, which ones?  </w:t>
      </w:r>
    </w:p>
    <w:p w14:paraId="7791D1E7" w14:textId="77777777" w:rsidR="00936A1B" w:rsidRDefault="00936A1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</w:p>
    <w:p w14:paraId="302E88A6" w14:textId="77777777" w:rsidR="00936A1B" w:rsidRDefault="004F4C9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HP 2112 and PHLT 1013</w:t>
      </w:r>
    </w:p>
    <w:p w14:paraId="043D1A5B" w14:textId="77777777" w:rsidR="00936A1B" w:rsidRDefault="00936A1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</w:p>
    <w:p w14:paraId="3728C490" w14:textId="77777777" w:rsidR="00936A1B" w:rsidRDefault="004F4C9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Why or why not? </w:t>
      </w:r>
    </w:p>
    <w:p w14:paraId="3209A84C" w14:textId="77777777" w:rsidR="00936A1B" w:rsidRDefault="00936A1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</w:p>
    <w:p w14:paraId="378A393C" w14:textId="77777777" w:rsidR="00936A1B" w:rsidRDefault="004F4C9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Basic understanding of the U.S. healthcare system is required.</w:t>
      </w:r>
    </w:p>
    <w:p w14:paraId="4CC29387" w14:textId="77777777" w:rsidR="00936A1B" w:rsidRDefault="00936A1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5FA28EFD" w14:textId="77777777" w:rsidR="00936A1B" w:rsidRDefault="004F4C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proofErr w:type="gramStart"/>
      <w:r>
        <w:rPr>
          <w:rFonts w:ascii="Cambria" w:eastAsia="Cambria" w:hAnsi="Cambria" w:cs="Cambria"/>
          <w:b/>
          <w:color w:val="000000"/>
          <w:sz w:val="20"/>
          <w:szCs w:val="20"/>
        </w:rPr>
        <w:t>Yes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restricted to a specific major?  </w:t>
      </w:r>
    </w:p>
    <w:p w14:paraId="7A545DCB" w14:textId="77777777" w:rsidR="00936A1B" w:rsidRDefault="004F4C9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If yes, which major?</w:t>
      </w:r>
    </w:p>
    <w:p w14:paraId="119F2571" w14:textId="77777777" w:rsidR="00936A1B" w:rsidRDefault="004F4C9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ab/>
      </w:r>
    </w:p>
    <w:p w14:paraId="216C1AB9" w14:textId="77777777" w:rsidR="00936A1B" w:rsidRDefault="004F4C9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Public Health </w:t>
      </w:r>
    </w:p>
    <w:p w14:paraId="4B49E74D" w14:textId="77777777" w:rsidR="00936A1B" w:rsidRDefault="004F4C9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br w:type="page"/>
      </w:r>
    </w:p>
    <w:p w14:paraId="6D3B425F" w14:textId="77777777" w:rsidR="00936A1B" w:rsidRDefault="004F4C9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lastRenderedPageBreak/>
        <w:t>Proposed course frequency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>[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Yes/No]</w:t>
      </w:r>
    </w:p>
    <w:p w14:paraId="156E28B5" w14:textId="77777777" w:rsidR="00936A1B" w:rsidRDefault="004F4C9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 xml:space="preserve">(e.g. Fall, Spring, Summer; if irregularly offered, please indicate, “irregular.”) 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Not applicable to Graduate courses.</w:t>
      </w:r>
    </w:p>
    <w:p w14:paraId="3E1C5456" w14:textId="77777777" w:rsidR="00936A1B" w:rsidRDefault="00936A1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</w:p>
    <w:p w14:paraId="5FDC4400" w14:textId="77777777" w:rsidR="00936A1B" w:rsidRDefault="004F4C9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Fall, Spring</w:t>
      </w:r>
    </w:p>
    <w:p w14:paraId="2029AF42" w14:textId="77777777" w:rsidR="00936A1B" w:rsidRDefault="00936A1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A354918" w14:textId="77777777" w:rsidR="00936A1B" w:rsidRDefault="004F4C9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course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Yes/No]</w:t>
      </w:r>
    </w:p>
    <w:p w14:paraId="694220EA" w14:textId="77777777" w:rsidR="00936A1B" w:rsidRDefault="004F4C9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Will this course be lecture only, lab only, lecture and lab, activity (e.g., physical education), dissertation/thesis, capstone, independent study, internship/practicum, seminar, special topics, or studio?  Please choose one.</w:t>
      </w:r>
    </w:p>
    <w:p w14:paraId="28F5B34F" w14:textId="77777777" w:rsidR="00936A1B" w:rsidRDefault="00936A1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4ECB2AA" w14:textId="77777777" w:rsidR="00936A1B" w:rsidRDefault="004F4C9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Lecture only</w:t>
      </w:r>
    </w:p>
    <w:p w14:paraId="378F2336" w14:textId="77777777" w:rsidR="00936A1B" w:rsidRDefault="00936A1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946A769" w14:textId="77777777" w:rsidR="00936A1B" w:rsidRDefault="004F4C9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grade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Yes/No]</w:t>
      </w:r>
    </w:p>
    <w:p w14:paraId="769123FC" w14:textId="77777777" w:rsidR="00936A1B" w:rsidRDefault="004F4C9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What is the grade type (</w:t>
      </w:r>
      <w:proofErr w:type="gramStart"/>
      <w:r>
        <w:rPr>
          <w:rFonts w:ascii="Cambria" w:eastAsia="Cambria" w:hAnsi="Cambria" w:cs="Cambria"/>
          <w:sz w:val="20"/>
          <w:szCs w:val="20"/>
        </w:rPr>
        <w:t>i.e.</w:t>
      </w:r>
      <w:proofErr w:type="gramEnd"/>
      <w:r>
        <w:rPr>
          <w:rFonts w:ascii="Cambria" w:eastAsia="Cambria" w:hAnsi="Cambria" w:cs="Cambria"/>
          <w:sz w:val="20"/>
          <w:szCs w:val="20"/>
        </w:rPr>
        <w:t xml:space="preserve"> standard letter, credit/no credit, pass/fail, no grade, developmental, or other [please elaborate])</w:t>
      </w:r>
    </w:p>
    <w:p w14:paraId="391E6745" w14:textId="77777777" w:rsidR="00936A1B" w:rsidRDefault="00936A1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5E6C8B1F" w14:textId="77777777" w:rsidR="00936A1B" w:rsidRDefault="004F4C9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Standard letter</w:t>
      </w:r>
    </w:p>
    <w:p w14:paraId="052201ED" w14:textId="77777777" w:rsidR="00936A1B" w:rsidRDefault="00936A1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4B09687" w14:textId="77777777" w:rsidR="00936A1B" w:rsidRDefault="004F4C9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proofErr w:type="gramStart"/>
      <w:r>
        <w:rPr>
          <w:b/>
          <w:color w:val="000000"/>
        </w:rPr>
        <w:t xml:space="preserve">No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Is this course dual-listed (undergraduate/graduate)? </w:t>
      </w:r>
    </w:p>
    <w:p w14:paraId="058B59B7" w14:textId="77777777" w:rsidR="00936A1B" w:rsidRDefault="00936A1B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DFD7C73" w14:textId="77777777" w:rsidR="00936A1B" w:rsidRDefault="004F4C9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proofErr w:type="gramStart"/>
      <w:r>
        <w:rPr>
          <w:b/>
          <w:color w:val="000000"/>
        </w:rPr>
        <w:t xml:space="preserve">No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Is this course cross-listed?  </w:t>
      </w:r>
    </w:p>
    <w:p w14:paraId="109C1FBF" w14:textId="77777777" w:rsidR="00936A1B" w:rsidRDefault="004F4C9E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(If it is, all course entries must be identical including course descriptions. </w:t>
      </w:r>
      <w:r>
        <w:rPr>
          <w:rFonts w:ascii="Cambria" w:eastAsia="Cambria" w:hAnsi="Cambria" w:cs="Cambria"/>
          <w:i/>
          <w:sz w:val="20"/>
          <w:szCs w:val="20"/>
          <w:u w:val="single"/>
        </w:rPr>
        <w:t>Submit appropriate documentation for requested changes.</w:t>
      </w:r>
      <w:r>
        <w:rPr>
          <w:rFonts w:ascii="Cambria" w:eastAsia="Cambria" w:hAnsi="Cambria" w:cs="Cambria"/>
          <w:i/>
          <w:sz w:val="20"/>
          <w:szCs w:val="20"/>
        </w:rPr>
        <w:t xml:space="preserve"> It is important to check the course description of an existing course when adding a new cross-listed course.)</w:t>
      </w:r>
    </w:p>
    <w:p w14:paraId="507A9F4E" w14:textId="77777777" w:rsidR="00936A1B" w:rsidRDefault="00936A1B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B3E40AA" w14:textId="77777777" w:rsidR="00936A1B" w:rsidRDefault="004F4C9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a. </w:t>
      </w:r>
      <w:r>
        <w:rPr>
          <w:rFonts w:ascii="Cambria" w:eastAsia="Cambria" w:hAnsi="Cambria" w:cs="Cambria"/>
          <w:color w:val="000000"/>
          <w:sz w:val="20"/>
          <w:szCs w:val="20"/>
        </w:rPr>
        <w:t>– If yes, please list the prefix and course number of the cross-listed course.</w:t>
      </w:r>
    </w:p>
    <w:p w14:paraId="6E437E9D" w14:textId="77777777" w:rsidR="00936A1B" w:rsidRDefault="004F4C9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 </w:t>
      </w:r>
      <w:r>
        <w:rPr>
          <w:color w:val="808080"/>
          <w:shd w:val="clear" w:color="auto" w:fill="D9D9D9"/>
        </w:rPr>
        <w:t>Enter text...</w:t>
      </w:r>
    </w:p>
    <w:p w14:paraId="2E5D4A77" w14:textId="77777777" w:rsidR="00936A1B" w:rsidRDefault="004F4C9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 xml:space="preserve">b.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– </w:t>
      </w:r>
      <w:r>
        <w:rPr>
          <w:b/>
          <w:color w:val="000000"/>
        </w:rPr>
        <w:t>Yes /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Can the cross-listed course be used to satisfy the prerequisite or degree requirements this course satisfies?</w:t>
      </w:r>
    </w:p>
    <w:p w14:paraId="4BFE93C4" w14:textId="77777777" w:rsidR="00936A1B" w:rsidRDefault="004F4C9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                     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</w:t>
      </w:r>
      <w:r>
        <w:rPr>
          <w:color w:val="808080"/>
          <w:shd w:val="clear" w:color="auto" w:fill="D9D9D9"/>
        </w:rPr>
        <w:t>Enter text...</w:t>
      </w:r>
    </w:p>
    <w:p w14:paraId="0077AC8F" w14:textId="77777777" w:rsidR="00936A1B" w:rsidRDefault="00936A1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1440"/>
        <w:rPr>
          <w:rFonts w:ascii="Cambria" w:eastAsia="Cambria" w:hAnsi="Cambria" w:cs="Cambria"/>
          <w:color w:val="000000"/>
          <w:sz w:val="20"/>
          <w:szCs w:val="20"/>
        </w:rPr>
      </w:pPr>
    </w:p>
    <w:p w14:paraId="0A23A213" w14:textId="77777777" w:rsidR="00936A1B" w:rsidRDefault="004F4C9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proofErr w:type="gramStart"/>
      <w:r>
        <w:rPr>
          <w:b/>
          <w:color w:val="000000"/>
        </w:rPr>
        <w:t>Yes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in support of a new program?  </w:t>
      </w:r>
    </w:p>
    <w:p w14:paraId="140D6841" w14:textId="77777777" w:rsidR="00936A1B" w:rsidRDefault="004F4C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If yes, what program? </w:t>
      </w:r>
    </w:p>
    <w:p w14:paraId="6165512D" w14:textId="77777777" w:rsidR="00936A1B" w:rsidRDefault="00936A1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1080"/>
        <w:rPr>
          <w:rFonts w:ascii="Cambria" w:eastAsia="Cambria" w:hAnsi="Cambria" w:cs="Cambria"/>
          <w:color w:val="000000"/>
          <w:sz w:val="20"/>
          <w:szCs w:val="20"/>
        </w:rPr>
      </w:pPr>
    </w:p>
    <w:p w14:paraId="06E81F74" w14:textId="77777777" w:rsidR="00936A1B" w:rsidRDefault="004F4C9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Bachelor of Science in Public Health</w:t>
      </w:r>
    </w:p>
    <w:p w14:paraId="120B56BF" w14:textId="77777777" w:rsidR="00936A1B" w:rsidRDefault="00936A1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580B9A4D" w14:textId="77777777" w:rsidR="00936A1B" w:rsidRDefault="004F4C9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gramStart"/>
      <w:r>
        <w:rPr>
          <w:b/>
          <w:color w:val="000000"/>
        </w:rPr>
        <w:t>No</w:t>
      </w:r>
      <w:r>
        <w:rPr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502B6FA9" w14:textId="77777777" w:rsidR="00936A1B" w:rsidRDefault="004F4C9E">
      <w:pPr>
        <w:tabs>
          <w:tab w:val="left" w:pos="360"/>
        </w:tabs>
        <w:spacing w:after="0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a.    If yes, which course?</w:t>
      </w:r>
    </w:p>
    <w:p w14:paraId="2D67919E" w14:textId="77777777" w:rsidR="00936A1B" w:rsidRDefault="004F4C9E">
      <w:pPr>
        <w:tabs>
          <w:tab w:val="left" w:pos="360"/>
          <w:tab w:val="left" w:pos="720"/>
        </w:tabs>
        <w:spacing w:after="0" w:line="240" w:lineRule="auto"/>
        <w:ind w:left="720" w:firstLine="72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794A3176" w14:textId="77777777" w:rsidR="00936A1B" w:rsidRDefault="004F4C9E">
      <w:pPr>
        <w:rPr>
          <w:rFonts w:ascii="Cambria" w:eastAsia="Cambria" w:hAnsi="Cambria" w:cs="Cambria"/>
          <w:b/>
          <w:sz w:val="28"/>
          <w:szCs w:val="28"/>
        </w:rPr>
      </w:pPr>
      <w:r>
        <w:br w:type="page"/>
      </w:r>
    </w:p>
    <w:p w14:paraId="2E587E9E" w14:textId="77777777" w:rsidR="00936A1B" w:rsidRDefault="004F4C9E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Course Details</w:t>
      </w:r>
    </w:p>
    <w:p w14:paraId="13FE4BE4" w14:textId="77777777" w:rsidR="00936A1B" w:rsidRDefault="00936A1B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1DB2312A" w14:textId="77777777" w:rsidR="00936A1B" w:rsidRDefault="004F4C9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Proposed outline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Yes/No]</w:t>
      </w:r>
    </w:p>
    <w:p w14:paraId="5814C8BC" w14:textId="77777777" w:rsidR="00936A1B" w:rsidRDefault="004F4C9E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(The course outline should be topical by weeks and should be sufficient in detail to allow for judgment of the content of the course.)</w:t>
      </w:r>
    </w:p>
    <w:tbl>
      <w:tblPr>
        <w:tblStyle w:val="af3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45"/>
        <w:gridCol w:w="9445"/>
      </w:tblGrid>
      <w:tr w:rsidR="00936A1B" w14:paraId="53A5A06C" w14:textId="77777777">
        <w:tc>
          <w:tcPr>
            <w:tcW w:w="1345" w:type="dxa"/>
          </w:tcPr>
          <w:p w14:paraId="3065C225" w14:textId="77777777" w:rsidR="00936A1B" w:rsidRDefault="004F4C9E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Week 1</w:t>
            </w:r>
          </w:p>
        </w:tc>
        <w:tc>
          <w:tcPr>
            <w:tcW w:w="9445" w:type="dxa"/>
          </w:tcPr>
          <w:p w14:paraId="4AD5C3DB" w14:textId="77777777" w:rsidR="00936A1B" w:rsidRDefault="004F4C9E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Understanding the Role of and Conceptualizing Health Policy and Law</w:t>
            </w:r>
          </w:p>
          <w:p w14:paraId="05C78E2A" w14:textId="77777777" w:rsidR="00936A1B" w:rsidRDefault="004F4C9E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Policy and the Policymaking Process</w:t>
            </w:r>
          </w:p>
        </w:tc>
      </w:tr>
      <w:tr w:rsidR="00936A1B" w14:paraId="28DD9DBF" w14:textId="77777777">
        <w:tc>
          <w:tcPr>
            <w:tcW w:w="1345" w:type="dxa"/>
          </w:tcPr>
          <w:p w14:paraId="14082DCC" w14:textId="77777777" w:rsidR="00936A1B" w:rsidRDefault="004F4C9E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Week 2</w:t>
            </w:r>
          </w:p>
        </w:tc>
        <w:tc>
          <w:tcPr>
            <w:tcW w:w="9445" w:type="dxa"/>
          </w:tcPr>
          <w:p w14:paraId="18D1A76E" w14:textId="77777777" w:rsidR="00936A1B" w:rsidRDefault="004F4C9E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Law and the Legal System</w:t>
            </w:r>
          </w:p>
          <w:p w14:paraId="3E10E2E7" w14:textId="77777777" w:rsidR="00936A1B" w:rsidRDefault="004F4C9E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Overview of the United States Healthcare System</w:t>
            </w:r>
          </w:p>
        </w:tc>
      </w:tr>
      <w:tr w:rsidR="00936A1B" w14:paraId="10A3F720" w14:textId="77777777">
        <w:tc>
          <w:tcPr>
            <w:tcW w:w="1345" w:type="dxa"/>
          </w:tcPr>
          <w:p w14:paraId="58F97C74" w14:textId="77777777" w:rsidR="00936A1B" w:rsidRDefault="004F4C9E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Week 3</w:t>
            </w:r>
          </w:p>
        </w:tc>
        <w:tc>
          <w:tcPr>
            <w:tcW w:w="9445" w:type="dxa"/>
          </w:tcPr>
          <w:p w14:paraId="762866B2" w14:textId="77777777" w:rsidR="00936A1B" w:rsidRDefault="004F4C9E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Public Health Institutions and Systems</w:t>
            </w:r>
          </w:p>
          <w:p w14:paraId="06F8C4D6" w14:textId="77777777" w:rsidR="00936A1B" w:rsidRDefault="004F4C9E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Individual Rights in Health Care and Public Health</w:t>
            </w:r>
          </w:p>
        </w:tc>
      </w:tr>
      <w:tr w:rsidR="00936A1B" w14:paraId="78E39F07" w14:textId="77777777">
        <w:tc>
          <w:tcPr>
            <w:tcW w:w="1345" w:type="dxa"/>
          </w:tcPr>
          <w:p w14:paraId="7D4C2EA2" w14:textId="77777777" w:rsidR="00936A1B" w:rsidRDefault="004F4C9E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Week 4</w:t>
            </w:r>
          </w:p>
        </w:tc>
        <w:tc>
          <w:tcPr>
            <w:tcW w:w="9445" w:type="dxa"/>
          </w:tcPr>
          <w:p w14:paraId="6EA5FCE7" w14:textId="77777777" w:rsidR="00936A1B" w:rsidRDefault="004F4C9E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Social Determinants of Health and the Role of Law in Optimizing Health</w:t>
            </w:r>
          </w:p>
          <w:p w14:paraId="70E41417" w14:textId="77777777" w:rsidR="00936A1B" w:rsidRDefault="004F4C9E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Understanding Health Insurance</w:t>
            </w:r>
          </w:p>
        </w:tc>
      </w:tr>
      <w:tr w:rsidR="00936A1B" w14:paraId="425A72AC" w14:textId="77777777">
        <w:tc>
          <w:tcPr>
            <w:tcW w:w="1345" w:type="dxa"/>
          </w:tcPr>
          <w:p w14:paraId="4F58C64E" w14:textId="77777777" w:rsidR="00936A1B" w:rsidRDefault="004F4C9E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Week 5</w:t>
            </w:r>
          </w:p>
        </w:tc>
        <w:tc>
          <w:tcPr>
            <w:tcW w:w="9445" w:type="dxa"/>
          </w:tcPr>
          <w:p w14:paraId="1BBC746E" w14:textId="77777777" w:rsidR="00936A1B" w:rsidRDefault="004F4C9E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Health Economics in a Health Policy Context</w:t>
            </w:r>
          </w:p>
          <w:p w14:paraId="27CB6E7D" w14:textId="77777777" w:rsidR="00936A1B" w:rsidRDefault="004F4C9E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Health Reform in the United States</w:t>
            </w:r>
          </w:p>
        </w:tc>
      </w:tr>
      <w:tr w:rsidR="00936A1B" w14:paraId="4432CCEB" w14:textId="77777777">
        <w:tc>
          <w:tcPr>
            <w:tcW w:w="1345" w:type="dxa"/>
          </w:tcPr>
          <w:p w14:paraId="22EE1258" w14:textId="77777777" w:rsidR="00936A1B" w:rsidRDefault="004F4C9E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Week 6</w:t>
            </w:r>
          </w:p>
        </w:tc>
        <w:tc>
          <w:tcPr>
            <w:tcW w:w="9445" w:type="dxa"/>
          </w:tcPr>
          <w:p w14:paraId="224275FD" w14:textId="77777777" w:rsidR="00936A1B" w:rsidRDefault="004F4C9E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Government Health Insurance Programs: Medicaid, CHIP, and Medicare</w:t>
            </w:r>
          </w:p>
          <w:p w14:paraId="6AB53157" w14:textId="77777777" w:rsidR="00936A1B" w:rsidRDefault="004F4C9E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Healthcare Quality Policy and Law</w:t>
            </w:r>
          </w:p>
        </w:tc>
      </w:tr>
      <w:tr w:rsidR="00936A1B" w14:paraId="00B6C9DD" w14:textId="77777777">
        <w:tc>
          <w:tcPr>
            <w:tcW w:w="1345" w:type="dxa"/>
          </w:tcPr>
          <w:p w14:paraId="6BEC25F1" w14:textId="77777777" w:rsidR="00936A1B" w:rsidRDefault="004F4C9E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Week 7</w:t>
            </w:r>
          </w:p>
        </w:tc>
        <w:tc>
          <w:tcPr>
            <w:tcW w:w="9445" w:type="dxa"/>
          </w:tcPr>
          <w:p w14:paraId="5D786ED5" w14:textId="77777777" w:rsidR="00936A1B" w:rsidRDefault="004F4C9E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Public Health Preparedness Policy</w:t>
            </w:r>
          </w:p>
          <w:p w14:paraId="7040CAF3" w14:textId="77777777" w:rsidR="00936A1B" w:rsidRDefault="004F4C9E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The Art of Structuring and Writing a Health Policy Analysis </w:t>
            </w:r>
          </w:p>
        </w:tc>
      </w:tr>
    </w:tbl>
    <w:p w14:paraId="7F6AC0E1" w14:textId="77777777" w:rsidR="00936A1B" w:rsidRDefault="00936A1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D766E47" w14:textId="77777777" w:rsidR="00936A1B" w:rsidRDefault="00936A1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3716673" w14:textId="77777777" w:rsidR="00936A1B" w:rsidRDefault="004F4C9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special features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Yes/No]</w:t>
      </w:r>
    </w:p>
    <w:p w14:paraId="3073F649" w14:textId="77777777" w:rsidR="00936A1B" w:rsidRDefault="004F4C9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(e.g. labs, exhibits, site visitations, etc.)</w:t>
      </w:r>
    </w:p>
    <w:p w14:paraId="6BBC244F" w14:textId="77777777" w:rsidR="00936A1B" w:rsidRDefault="00936A1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BC9EA14" w14:textId="77777777" w:rsidR="00936A1B" w:rsidRDefault="004F4C9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N/A</w:t>
      </w:r>
    </w:p>
    <w:p w14:paraId="7C25D302" w14:textId="77777777" w:rsidR="00936A1B" w:rsidRDefault="00936A1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521CFA72" w14:textId="77777777" w:rsidR="00936A1B" w:rsidRDefault="004F4C9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Department staffing and classroom/lab resources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</w:p>
    <w:p w14:paraId="3CC0D808" w14:textId="77777777" w:rsidR="00936A1B" w:rsidRDefault="004F4C9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This course will be taught online by faculty affiliated with the Bachelor of Science in Public Health.</w:t>
      </w:r>
    </w:p>
    <w:p w14:paraId="4D2C84F8" w14:textId="77777777" w:rsidR="00936A1B" w:rsidRDefault="004F4C9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Will this require additional faculty, supplies, etc.?</w:t>
      </w:r>
    </w:p>
    <w:p w14:paraId="3FF604AC" w14:textId="77777777" w:rsidR="00936A1B" w:rsidRDefault="00936A1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</w:p>
    <w:p w14:paraId="5C1E0782" w14:textId="77777777" w:rsidR="00936A1B" w:rsidRDefault="004F4C9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No</w:t>
      </w:r>
    </w:p>
    <w:p w14:paraId="0712FBF1" w14:textId="77777777" w:rsidR="00936A1B" w:rsidRDefault="00936A1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7E580DBC" w14:textId="77777777" w:rsidR="00936A1B" w:rsidRDefault="004F4C9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proofErr w:type="gramStart"/>
      <w:r>
        <w:rPr>
          <w:b/>
          <w:color w:val="000000"/>
        </w:rPr>
        <w:t xml:space="preserve">No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Does this course require course fees?  </w:t>
      </w:r>
    </w:p>
    <w:p w14:paraId="1313E68D" w14:textId="77777777" w:rsidR="00936A1B" w:rsidRDefault="004F4C9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7D806F6F" w14:textId="77777777" w:rsidR="00936A1B" w:rsidRDefault="004F4C9E">
      <w:pPr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br w:type="page"/>
      </w:r>
    </w:p>
    <w:p w14:paraId="433FE8B7" w14:textId="77777777" w:rsidR="00936A1B" w:rsidRDefault="004F4C9E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lastRenderedPageBreak/>
        <w:t>Justification</w:t>
      </w:r>
    </w:p>
    <w:p w14:paraId="05CF83D5" w14:textId="77777777" w:rsidR="00936A1B" w:rsidRDefault="00936A1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0"/>
          <w:szCs w:val="20"/>
        </w:rPr>
      </w:pPr>
    </w:p>
    <w:p w14:paraId="05014392" w14:textId="77777777" w:rsidR="00936A1B" w:rsidRDefault="004F4C9E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Modification Justification (</w:t>
      </w:r>
      <w:r>
        <w:rPr>
          <w:rFonts w:ascii="Cambria" w:eastAsia="Cambria" w:hAnsi="Cambria" w:cs="Cambria"/>
          <w:b/>
          <w:sz w:val="20"/>
          <w:szCs w:val="20"/>
          <w:highlight w:val="yellow"/>
        </w:rPr>
        <w:t>Course Modifications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1C89EC91" w14:textId="77777777" w:rsidR="00936A1B" w:rsidRDefault="004F4C9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Justification for Modification(s) </w:t>
      </w:r>
    </w:p>
    <w:p w14:paraId="724536D0" w14:textId="77777777" w:rsidR="00936A1B" w:rsidRDefault="004F4C9E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6454B5FB" w14:textId="77777777" w:rsidR="00936A1B" w:rsidRDefault="00936A1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ind w:left="360"/>
        <w:jc w:val="center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20D65818" w14:textId="77777777" w:rsidR="00936A1B" w:rsidRDefault="004F4C9E">
      <w:pPr>
        <w:tabs>
          <w:tab w:val="left" w:pos="360"/>
          <w:tab w:val="left" w:pos="720"/>
        </w:tabs>
        <w:spacing w:after="0"/>
        <w:jc w:val="both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New Course Justification (</w:t>
      </w:r>
      <w:r>
        <w:rPr>
          <w:rFonts w:ascii="Cambria" w:eastAsia="Cambria" w:hAnsi="Cambria" w:cs="Cambria"/>
          <w:b/>
          <w:sz w:val="20"/>
          <w:szCs w:val="20"/>
          <w:highlight w:val="cyan"/>
        </w:rPr>
        <w:t>New Courses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59FE5880" w14:textId="77777777" w:rsidR="00936A1B" w:rsidRDefault="004F4C9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Justification for course. Must include:</w:t>
      </w:r>
    </w:p>
    <w:p w14:paraId="0D9600CB" w14:textId="77777777" w:rsidR="00936A1B" w:rsidRDefault="004F4C9E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a. Academic rationale and goals for the course (skills or level of knowledge students can be expected to attain)</w:t>
      </w:r>
    </w:p>
    <w:p w14:paraId="4EA91A80" w14:textId="77777777" w:rsidR="00936A1B" w:rsidRDefault="00936A1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486A8787" w14:textId="77777777" w:rsidR="00936A1B" w:rsidRDefault="004F4C9E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 xml:space="preserve">The course goals are: </w:t>
      </w:r>
    </w:p>
    <w:p w14:paraId="39DE1684" w14:textId="77777777" w:rsidR="00936A1B" w:rsidRDefault="004F4C9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ind w:left="108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Students will understand the role of health policy and law in public health, and the policymaking process.   </w:t>
      </w:r>
    </w:p>
    <w:p w14:paraId="1812A2F1" w14:textId="77777777" w:rsidR="00936A1B" w:rsidRDefault="004F4C9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ind w:left="720" w:firstLine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Students will learn about the United States healthcare system, including health insurance programs. </w:t>
      </w:r>
    </w:p>
    <w:p w14:paraId="1E01BAFD" w14:textId="77777777" w:rsidR="00936A1B" w:rsidRDefault="004F4C9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ind w:left="720" w:firstLine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Students will learn about public health institutions and systems.  </w:t>
      </w:r>
    </w:p>
    <w:p w14:paraId="436F41AB" w14:textId="77777777" w:rsidR="00936A1B" w:rsidRDefault="004F4C9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ind w:left="720" w:firstLine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Students will learn about health reform in the United States.  </w:t>
      </w:r>
    </w:p>
    <w:p w14:paraId="1E371B15" w14:textId="77777777" w:rsidR="00936A1B" w:rsidRDefault="004F4C9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ind w:left="720" w:firstLine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Students will learn about healthcare quality policy and law. </w:t>
      </w:r>
    </w:p>
    <w:p w14:paraId="4316C5ED" w14:textId="77777777" w:rsidR="00936A1B" w:rsidRDefault="004F4C9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ind w:left="720" w:firstLine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Students will learn about public health preparedness policy.  </w:t>
      </w:r>
    </w:p>
    <w:p w14:paraId="5BB3F202" w14:textId="77777777" w:rsidR="00936A1B" w:rsidRDefault="004F4C9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ind w:left="720" w:firstLine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Students will understand how to structure and write a health policy analysis. </w:t>
      </w:r>
    </w:p>
    <w:p w14:paraId="2158198F" w14:textId="77777777" w:rsidR="00936A1B" w:rsidRDefault="00936A1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ind w:left="720"/>
        <w:rPr>
          <w:rFonts w:ascii="Cambria" w:eastAsia="Cambria" w:hAnsi="Cambria" w:cs="Cambria"/>
          <w:color w:val="000000"/>
          <w:sz w:val="20"/>
          <w:szCs w:val="20"/>
        </w:rPr>
      </w:pPr>
    </w:p>
    <w:p w14:paraId="4BD94CD4" w14:textId="77777777" w:rsidR="00936A1B" w:rsidRDefault="004F4C9E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b. How does the course fit with the mission of the department?  If course is mandated by an accrediting or certifying agency, include the directive.</w:t>
      </w:r>
    </w:p>
    <w:p w14:paraId="6A653E99" w14:textId="77777777" w:rsidR="00936A1B" w:rsidRDefault="00936A1B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491F6EC4" w14:textId="77777777" w:rsidR="00936A1B" w:rsidRDefault="004F4C9E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 xml:space="preserve">This course is required by the Council on Education for Public Health (CEPH) accreditation domain requirements. The domain requirements are: </w:t>
      </w:r>
    </w:p>
    <w:p w14:paraId="55E9205B" w14:textId="77777777" w:rsidR="00936A1B" w:rsidRDefault="004F4C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Concept and application of basic statistics</w:t>
      </w:r>
    </w:p>
    <w:p w14:paraId="6B8B2403" w14:textId="77777777" w:rsidR="00936A1B" w:rsidRDefault="004F4C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Foundations of biological and life sciences and concepts of health and disease</w:t>
      </w:r>
    </w:p>
    <w:p w14:paraId="53F188F1" w14:textId="77777777" w:rsidR="00936A1B" w:rsidRDefault="004F4C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History/philosophy of public health as well as core values, concepts, and functions across the globe and in society</w:t>
      </w:r>
    </w:p>
    <w:p w14:paraId="741F5725" w14:textId="77777777" w:rsidR="00936A1B" w:rsidRDefault="004F4C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Basic concepts, methods, and tools of public health data collection, use, analysis, and why evidence-based approaches are an essential part of public health practice</w:t>
      </w:r>
    </w:p>
    <w:p w14:paraId="715F1F39" w14:textId="77777777" w:rsidR="00936A1B" w:rsidRDefault="004F4C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Concepts of population health, basic processes, approaches, and interventions that identify and address the major health-related needs and concerns of populations</w:t>
      </w:r>
    </w:p>
    <w:p w14:paraId="693DC66A" w14:textId="77777777" w:rsidR="00936A1B" w:rsidRDefault="004F4C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Underlying science of human health and disease including opportunities for promoting and protecting health across the life course</w:t>
      </w:r>
    </w:p>
    <w:p w14:paraId="01F1C254" w14:textId="77777777" w:rsidR="00936A1B" w:rsidRDefault="004F4C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Socioeconomic, behavioral, biological, environmental, and other factors that impact human health and contribute to health disparities</w:t>
      </w:r>
    </w:p>
    <w:p w14:paraId="32B8C09F" w14:textId="77777777" w:rsidR="00936A1B" w:rsidRDefault="004F4C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Fundamental concepts and features of project implementation, including planning, assessment, and evaluation</w:t>
      </w:r>
    </w:p>
    <w:p w14:paraId="74C25EC4" w14:textId="77777777" w:rsidR="00936A1B" w:rsidRDefault="004F4C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Fundamental characteristics and organizational structures of the U.S. health system, as well as the differences in systems in other countries</w:t>
      </w:r>
    </w:p>
    <w:p w14:paraId="5FBA6F3A" w14:textId="77777777" w:rsidR="00936A1B" w:rsidRDefault="004F4C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Basic concepts of legal, ethical, economic, and regulatory dimensions of health care and public health policy and the roles, influences, and responsibilities of the different agencies and branches of government</w:t>
      </w:r>
    </w:p>
    <w:p w14:paraId="0E49DED0" w14:textId="77777777" w:rsidR="00936A1B" w:rsidRDefault="004F4C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Basic concepts of public health-specific communication, including technical and professional writing and the use of mass media and electronic technology</w:t>
      </w:r>
    </w:p>
    <w:p w14:paraId="42F583C4" w14:textId="77777777" w:rsidR="00936A1B" w:rsidRDefault="004F4C9E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This course meets the following domain requirements: 9. Fundamental characteristics and organizational structures of the U.S. health system, as well as the differences in systems in other countries; 10. Basic concepts of legal, ethical, economic, and regulatory dimensions of health care and public health policy and the roles, influences, and responsibilities of the different agencies and branches of government. </w:t>
      </w:r>
    </w:p>
    <w:p w14:paraId="5FCCC480" w14:textId="77777777" w:rsidR="00936A1B" w:rsidRDefault="004F4C9E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br w:type="page"/>
      </w:r>
    </w:p>
    <w:p w14:paraId="4D9B5B95" w14:textId="77777777" w:rsidR="00936A1B" w:rsidRDefault="004F4C9E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lastRenderedPageBreak/>
        <w:t xml:space="preserve">c. Student population served. </w:t>
      </w:r>
    </w:p>
    <w:p w14:paraId="5C155159" w14:textId="77777777" w:rsidR="00936A1B" w:rsidRDefault="00936A1B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38DEA497" w14:textId="77777777" w:rsidR="00936A1B" w:rsidRDefault="004F4C9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 xml:space="preserve">Undergraduate students enrolled in the Public Health program. </w:t>
      </w:r>
    </w:p>
    <w:p w14:paraId="505D05DA" w14:textId="77777777" w:rsidR="00936A1B" w:rsidRDefault="00936A1B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1BB66399" w14:textId="77777777" w:rsidR="00936A1B" w:rsidRDefault="004F4C9E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d. Rationale for the level of the course (lower, upper, or graduate).</w:t>
      </w:r>
    </w:p>
    <w:p w14:paraId="3F17B189" w14:textId="77777777" w:rsidR="00936A1B" w:rsidRDefault="00936A1B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0B029D27" w14:textId="77777777" w:rsidR="00936A1B" w:rsidRDefault="004F4C9E">
      <w:pPr>
        <w:tabs>
          <w:tab w:val="left" w:pos="360"/>
          <w:tab w:val="left" w:pos="720"/>
        </w:tabs>
        <w:spacing w:after="0" w:line="240" w:lineRule="auto"/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This is an upper-level undergraduate course because it requires a basic understanding of the U.S. healthcare system before learning about more advanced health policy concepts.   </w:t>
      </w:r>
    </w:p>
    <w:p w14:paraId="7E53A679" w14:textId="77777777" w:rsidR="00936A1B" w:rsidRDefault="004F4C9E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 </w:t>
      </w:r>
    </w:p>
    <w:p w14:paraId="6A2670D5" w14:textId="77777777" w:rsidR="00936A1B" w:rsidRDefault="00936A1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5FC38567" w14:textId="77777777" w:rsidR="00936A1B" w:rsidRDefault="00936A1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6AE19B14" w14:textId="77777777" w:rsidR="00936A1B" w:rsidRDefault="00936A1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6C074639" w14:textId="77777777" w:rsidR="00936A1B" w:rsidRDefault="00936A1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6E1DF190" w14:textId="77777777" w:rsidR="00936A1B" w:rsidRDefault="00936A1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DC92112" w14:textId="77777777" w:rsidR="00936A1B" w:rsidRDefault="00936A1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78065779" w14:textId="77777777" w:rsidR="00936A1B" w:rsidRDefault="004F4C9E">
      <w:pPr>
        <w:rPr>
          <w:rFonts w:ascii="Cambria" w:eastAsia="Cambria" w:hAnsi="Cambria" w:cs="Cambria"/>
          <w:b/>
        </w:rPr>
      </w:pPr>
      <w:r>
        <w:br w:type="page"/>
      </w:r>
    </w:p>
    <w:p w14:paraId="2656B60B" w14:textId="77777777" w:rsidR="00936A1B" w:rsidRDefault="004F4C9E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Assessment</w:t>
      </w:r>
    </w:p>
    <w:p w14:paraId="67928BDA" w14:textId="77777777" w:rsidR="00936A1B" w:rsidRDefault="00936A1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7C0C0B73" w14:textId="77777777" w:rsidR="00936A1B" w:rsidRDefault="004F4C9E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Assessment Plan Modifications (</w:t>
      </w:r>
      <w:r>
        <w:rPr>
          <w:rFonts w:ascii="Cambria" w:eastAsia="Cambria" w:hAnsi="Cambria" w:cs="Cambria"/>
          <w:b/>
          <w:highlight w:val="yellow"/>
        </w:rPr>
        <w:t>Course Modifications Only</w:t>
      </w:r>
      <w:r>
        <w:rPr>
          <w:rFonts w:ascii="Cambria" w:eastAsia="Cambria" w:hAnsi="Cambria" w:cs="Cambria"/>
          <w:b/>
        </w:rPr>
        <w:t>)</w:t>
      </w:r>
    </w:p>
    <w:p w14:paraId="75203223" w14:textId="77777777" w:rsidR="00936A1B" w:rsidRDefault="004F4C9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Yes /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Do the proposed modifications result in a change to the assessment plan?</w:t>
      </w:r>
    </w:p>
    <w:p w14:paraId="6F305030" w14:textId="77777777" w:rsidR="00936A1B" w:rsidRDefault="004F4C9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yes, please complete the Assessment section of the proposal</w:t>
      </w:r>
    </w:p>
    <w:p w14:paraId="2B813BCC" w14:textId="77777777" w:rsidR="00936A1B" w:rsidRDefault="00936A1B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17DFCC6A" w14:textId="77777777" w:rsidR="00936A1B" w:rsidRDefault="004F4C9E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u w:val="single"/>
        </w:rPr>
        <w:t xml:space="preserve">Relationship with Current Program-Level Assessment </w:t>
      </w:r>
      <w:proofErr w:type="gramStart"/>
      <w:r>
        <w:rPr>
          <w:rFonts w:ascii="Cambria" w:eastAsia="Cambria" w:hAnsi="Cambria" w:cs="Cambria"/>
          <w:b/>
          <w:u w:val="single"/>
        </w:rPr>
        <w:t xml:space="preserve">Process  </w:t>
      </w:r>
      <w:r>
        <w:rPr>
          <w:rFonts w:ascii="Cambria" w:eastAsia="Cambria" w:hAnsi="Cambria" w:cs="Cambria"/>
          <w:b/>
          <w:highlight w:val="yellow"/>
        </w:rPr>
        <w:t>(</w:t>
      </w:r>
      <w:proofErr w:type="gramEnd"/>
      <w:r>
        <w:rPr>
          <w:rFonts w:ascii="Cambria" w:eastAsia="Cambria" w:hAnsi="Cambria" w:cs="Cambria"/>
          <w:b/>
          <w:highlight w:val="yellow"/>
        </w:rPr>
        <w:t>Course modifications skip this section unless the answer to #18 is “Yes”)</w:t>
      </w:r>
    </w:p>
    <w:p w14:paraId="7FB1C709" w14:textId="77777777" w:rsidR="00936A1B" w:rsidRDefault="004F4C9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is/are the intended program-level learning outcome/s for students enrolled in this course?  Where will this course fit into an already existing program assessment process? </w:t>
      </w:r>
    </w:p>
    <w:p w14:paraId="622D9DE0" w14:textId="77777777" w:rsidR="00936A1B" w:rsidRDefault="00936A1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</w:p>
    <w:p w14:paraId="0B0E9317" w14:textId="77777777" w:rsidR="00936A1B" w:rsidRDefault="004F4C9E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     The program-level learning outcomes for students enrolled in this program are:</w:t>
      </w:r>
    </w:p>
    <w:p w14:paraId="492D7E5F" w14:textId="77777777" w:rsidR="00936A1B" w:rsidRDefault="004F4C9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will understand how to assess and monitor population health.</w:t>
      </w:r>
    </w:p>
    <w:p w14:paraId="7155D202" w14:textId="77777777" w:rsidR="00936A1B" w:rsidRDefault="004F4C9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Students will learn how to investigate, diagnose, and address health hazards and root causes. </w:t>
      </w:r>
    </w:p>
    <w:p w14:paraId="04668C38" w14:textId="77777777" w:rsidR="00936A1B" w:rsidRDefault="004F4C9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Students will develop effective public health communication strategies to inform and educate. </w:t>
      </w:r>
    </w:p>
    <w:p w14:paraId="6D1DECA0" w14:textId="77777777" w:rsidR="00936A1B" w:rsidRDefault="004F4C9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will develop public health strategies to strengthen, support, and mobilize communities and partnerships.</w:t>
      </w:r>
    </w:p>
    <w:p w14:paraId="300B9D61" w14:textId="77777777" w:rsidR="00936A1B" w:rsidRDefault="004F4C9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will learn how to create, champion, and implement public health policies, plans, and laws.</w:t>
      </w:r>
    </w:p>
    <w:p w14:paraId="48A15167" w14:textId="77777777" w:rsidR="00936A1B" w:rsidRDefault="004F4C9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will understand how to utilize public health legal and regulatory actions.</w:t>
      </w:r>
    </w:p>
    <w:p w14:paraId="6FBCBAFA" w14:textId="77777777" w:rsidR="00936A1B" w:rsidRDefault="004F4C9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will identify avenues to enabling equitable health access.</w:t>
      </w:r>
    </w:p>
    <w:p w14:paraId="365DEB80" w14:textId="77777777" w:rsidR="00936A1B" w:rsidRDefault="004F4C9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will contribute to building a diverse and skilled public health workforce.</w:t>
      </w:r>
    </w:p>
    <w:p w14:paraId="4C206FE1" w14:textId="77777777" w:rsidR="00936A1B" w:rsidRDefault="004F4C9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will develop strategies to improve and innovate through public health evaluation, research, and quality improvement.</w:t>
      </w:r>
    </w:p>
    <w:p w14:paraId="1370F78A" w14:textId="77777777" w:rsidR="00936A1B" w:rsidRDefault="004F4C9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12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will learn how to build and maintain a strong organizational infrastructure for public health.</w:t>
      </w:r>
    </w:p>
    <w:p w14:paraId="6FD512B7" w14:textId="77777777" w:rsidR="00936A1B" w:rsidRDefault="00936A1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5C3BEF6A" w14:textId="77777777" w:rsidR="00936A1B" w:rsidRDefault="004F4C9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 xml:space="preserve">The program-level learning outcomes associated with this course are #5 and #6. </w:t>
      </w:r>
    </w:p>
    <w:p w14:paraId="025C95F2" w14:textId="77777777" w:rsidR="00936A1B" w:rsidRDefault="00936A1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4F10FA0" w14:textId="77777777" w:rsidR="00936A1B" w:rsidRDefault="004F4C9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Considering the indicated program-level learning outcome/s (from question #19), please fill out the following table to show how and where this course fits into the program’s continuous improvement assessment process. </w:t>
      </w:r>
    </w:p>
    <w:p w14:paraId="1EF13523" w14:textId="77777777" w:rsidR="00936A1B" w:rsidRDefault="00936A1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6903930" w14:textId="77777777" w:rsidR="00936A1B" w:rsidRDefault="004F4C9E">
      <w:pPr>
        <w:spacing w:after="240" w:line="240" w:lineRule="auto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For further assistance, please see the ‘Expanded Instructions’ document available on the UCC - Forms website for guidance, or contact the Office of Assessment at 870-972-2989. </w:t>
      </w:r>
    </w:p>
    <w:tbl>
      <w:tblPr>
        <w:tblStyle w:val="af4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936A1B" w14:paraId="443893C7" w14:textId="77777777">
        <w:tc>
          <w:tcPr>
            <w:tcW w:w="2148" w:type="dxa"/>
          </w:tcPr>
          <w:p w14:paraId="05EEA621" w14:textId="77777777" w:rsidR="00936A1B" w:rsidRDefault="004F4C9E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Program-Level Outcome 1 (from question #19)</w:t>
            </w:r>
          </w:p>
        </w:tc>
        <w:tc>
          <w:tcPr>
            <w:tcW w:w="7428" w:type="dxa"/>
          </w:tcPr>
          <w:p w14:paraId="2F68029A" w14:textId="77777777" w:rsidR="00936A1B" w:rsidRDefault="004F4C9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120" w:line="276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Students will learn how to create, champion, and implement public health policies, plans, and laws.</w:t>
            </w:r>
          </w:p>
        </w:tc>
      </w:tr>
      <w:tr w:rsidR="00936A1B" w14:paraId="69F68945" w14:textId="77777777">
        <w:tc>
          <w:tcPr>
            <w:tcW w:w="2148" w:type="dxa"/>
          </w:tcPr>
          <w:p w14:paraId="498A1E39" w14:textId="77777777" w:rsidR="00936A1B" w:rsidRDefault="004F4C9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Assessment Measure</w:t>
            </w:r>
          </w:p>
        </w:tc>
        <w:tc>
          <w:tcPr>
            <w:tcW w:w="7428" w:type="dxa"/>
          </w:tcPr>
          <w:p w14:paraId="52B63DE2" w14:textId="77777777" w:rsidR="00936A1B" w:rsidRDefault="004F4C9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56" w:hanging="256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Direct measure: Exam scores, written assignment grades</w:t>
            </w:r>
          </w:p>
          <w:p w14:paraId="3470E463" w14:textId="77777777" w:rsidR="00936A1B" w:rsidRDefault="004F4C9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56" w:hanging="256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Indirect measure: Program exit surveys; Certified in Public Health exam pass rate (if data are available)</w:t>
            </w:r>
          </w:p>
        </w:tc>
      </w:tr>
      <w:tr w:rsidR="00936A1B" w14:paraId="663B35D0" w14:textId="77777777">
        <w:tc>
          <w:tcPr>
            <w:tcW w:w="2148" w:type="dxa"/>
          </w:tcPr>
          <w:p w14:paraId="31FD1E11" w14:textId="77777777" w:rsidR="00936A1B" w:rsidRDefault="004F4C9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</w:t>
            </w:r>
          </w:p>
          <w:p w14:paraId="567751A2" w14:textId="77777777" w:rsidR="00936A1B" w:rsidRDefault="004F4C9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Timetable</w:t>
            </w:r>
          </w:p>
        </w:tc>
        <w:tc>
          <w:tcPr>
            <w:tcW w:w="7428" w:type="dxa"/>
          </w:tcPr>
          <w:p w14:paraId="3A839D6D" w14:textId="77777777" w:rsidR="00936A1B" w:rsidRDefault="004F4C9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Annually</w:t>
            </w:r>
          </w:p>
        </w:tc>
      </w:tr>
      <w:tr w:rsidR="00936A1B" w14:paraId="6A4DDEB0" w14:textId="77777777">
        <w:tc>
          <w:tcPr>
            <w:tcW w:w="2148" w:type="dxa"/>
          </w:tcPr>
          <w:p w14:paraId="088C56E4" w14:textId="77777777" w:rsidR="00936A1B" w:rsidRDefault="004F4C9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Who is responsible for assessing and reporting on the results?</w:t>
            </w:r>
          </w:p>
        </w:tc>
        <w:tc>
          <w:tcPr>
            <w:tcW w:w="7428" w:type="dxa"/>
          </w:tcPr>
          <w:p w14:paraId="0AEE12A4" w14:textId="77777777" w:rsidR="00936A1B" w:rsidRDefault="004F4C9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Program director</w:t>
            </w:r>
          </w:p>
        </w:tc>
      </w:tr>
    </w:tbl>
    <w:p w14:paraId="48650038" w14:textId="77777777" w:rsidR="00936A1B" w:rsidRDefault="004F4C9E">
      <w:pPr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>(Repeat if this new course will support additional program-level outcomes)</w:t>
      </w:r>
      <w:r>
        <w:br w:type="page"/>
      </w:r>
    </w:p>
    <w:p w14:paraId="65C64EF7" w14:textId="77777777" w:rsidR="00936A1B" w:rsidRDefault="004F4C9E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</w:rPr>
        <w:lastRenderedPageBreak/>
        <w:t xml:space="preserve"> </w:t>
      </w:r>
    </w:p>
    <w:tbl>
      <w:tblPr>
        <w:tblStyle w:val="af5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936A1B" w14:paraId="0B2457F1" w14:textId="77777777">
        <w:tc>
          <w:tcPr>
            <w:tcW w:w="2148" w:type="dxa"/>
          </w:tcPr>
          <w:p w14:paraId="03D045C8" w14:textId="77777777" w:rsidR="00936A1B" w:rsidRDefault="004F4C9E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Program-Level Outcome 2 (from question #19)</w:t>
            </w:r>
          </w:p>
        </w:tc>
        <w:tc>
          <w:tcPr>
            <w:tcW w:w="7428" w:type="dxa"/>
          </w:tcPr>
          <w:p w14:paraId="6811BA48" w14:textId="77777777" w:rsidR="00936A1B" w:rsidRDefault="004F4C9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120" w:line="276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Students will understand how to utilize public health legal and regulatory actions.</w:t>
            </w:r>
          </w:p>
        </w:tc>
      </w:tr>
      <w:tr w:rsidR="00936A1B" w14:paraId="2C9B170A" w14:textId="77777777">
        <w:tc>
          <w:tcPr>
            <w:tcW w:w="2148" w:type="dxa"/>
          </w:tcPr>
          <w:p w14:paraId="0C4E6EBA" w14:textId="77777777" w:rsidR="00936A1B" w:rsidRDefault="004F4C9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Assessment Measure</w:t>
            </w:r>
          </w:p>
        </w:tc>
        <w:tc>
          <w:tcPr>
            <w:tcW w:w="7428" w:type="dxa"/>
          </w:tcPr>
          <w:p w14:paraId="37FA958F" w14:textId="77777777" w:rsidR="00936A1B" w:rsidRDefault="004F4C9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56" w:hanging="256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Direct measure: Exam scores, written assignment grades</w:t>
            </w:r>
          </w:p>
          <w:p w14:paraId="23486D70" w14:textId="77777777" w:rsidR="00936A1B" w:rsidRDefault="004F4C9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56" w:hanging="256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Indirect measure: Program exit surveys; Certified in Public Health exam pass rate (if data are available)</w:t>
            </w:r>
          </w:p>
        </w:tc>
      </w:tr>
      <w:tr w:rsidR="00936A1B" w14:paraId="40698436" w14:textId="77777777">
        <w:tc>
          <w:tcPr>
            <w:tcW w:w="2148" w:type="dxa"/>
          </w:tcPr>
          <w:p w14:paraId="54CF9AB2" w14:textId="77777777" w:rsidR="00936A1B" w:rsidRDefault="004F4C9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</w:t>
            </w:r>
          </w:p>
          <w:p w14:paraId="3B6E841E" w14:textId="77777777" w:rsidR="00936A1B" w:rsidRDefault="004F4C9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Timetable</w:t>
            </w:r>
          </w:p>
        </w:tc>
        <w:tc>
          <w:tcPr>
            <w:tcW w:w="7428" w:type="dxa"/>
          </w:tcPr>
          <w:p w14:paraId="19CF4A7E" w14:textId="77777777" w:rsidR="00936A1B" w:rsidRDefault="004F4C9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Annually</w:t>
            </w:r>
          </w:p>
        </w:tc>
      </w:tr>
      <w:tr w:rsidR="00936A1B" w14:paraId="01B8C2EF" w14:textId="77777777">
        <w:tc>
          <w:tcPr>
            <w:tcW w:w="2148" w:type="dxa"/>
          </w:tcPr>
          <w:p w14:paraId="2B01ED8D" w14:textId="77777777" w:rsidR="00936A1B" w:rsidRDefault="004F4C9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Who is responsible for assessing and reporting on the results?</w:t>
            </w:r>
          </w:p>
        </w:tc>
        <w:tc>
          <w:tcPr>
            <w:tcW w:w="7428" w:type="dxa"/>
          </w:tcPr>
          <w:p w14:paraId="0402FD36" w14:textId="77777777" w:rsidR="00936A1B" w:rsidRDefault="004F4C9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Program director</w:t>
            </w:r>
          </w:p>
        </w:tc>
      </w:tr>
    </w:tbl>
    <w:p w14:paraId="281AF4C9" w14:textId="77777777" w:rsidR="00936A1B" w:rsidRDefault="00936A1B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i/>
          <w:sz w:val="20"/>
          <w:szCs w:val="20"/>
        </w:rPr>
      </w:pPr>
    </w:p>
    <w:tbl>
      <w:tblPr>
        <w:tblStyle w:val="af6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936A1B" w14:paraId="4B6E09A6" w14:textId="77777777">
        <w:tc>
          <w:tcPr>
            <w:tcW w:w="2148" w:type="dxa"/>
          </w:tcPr>
          <w:p w14:paraId="2D2D9213" w14:textId="77777777" w:rsidR="00936A1B" w:rsidRDefault="004F4C9E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Program-Level Outcome 2 (from question #19)</w:t>
            </w:r>
          </w:p>
        </w:tc>
        <w:tc>
          <w:tcPr>
            <w:tcW w:w="7428" w:type="dxa"/>
          </w:tcPr>
          <w:p w14:paraId="48499F38" w14:textId="77777777" w:rsidR="00936A1B" w:rsidRDefault="004F4C9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120" w:line="276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Students will identify avenues to enabling equitable health access.</w:t>
            </w:r>
          </w:p>
        </w:tc>
      </w:tr>
      <w:tr w:rsidR="00936A1B" w14:paraId="09FC3FC5" w14:textId="77777777">
        <w:tc>
          <w:tcPr>
            <w:tcW w:w="2148" w:type="dxa"/>
          </w:tcPr>
          <w:p w14:paraId="57750B22" w14:textId="77777777" w:rsidR="00936A1B" w:rsidRDefault="004F4C9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Assessment Measure</w:t>
            </w:r>
          </w:p>
        </w:tc>
        <w:tc>
          <w:tcPr>
            <w:tcW w:w="7428" w:type="dxa"/>
          </w:tcPr>
          <w:p w14:paraId="4038EB6C" w14:textId="77777777" w:rsidR="00936A1B" w:rsidRDefault="004F4C9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56" w:hanging="256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Direct measure: Exam scores, written assignment grades</w:t>
            </w:r>
          </w:p>
          <w:p w14:paraId="62AC606E" w14:textId="77777777" w:rsidR="00936A1B" w:rsidRDefault="004F4C9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56" w:hanging="256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Indirect measure: Program exit surveys; Certified in Public Health exam pass rate (if data are available)</w:t>
            </w:r>
          </w:p>
        </w:tc>
      </w:tr>
      <w:tr w:rsidR="00936A1B" w14:paraId="0A919A24" w14:textId="77777777">
        <w:tc>
          <w:tcPr>
            <w:tcW w:w="2148" w:type="dxa"/>
          </w:tcPr>
          <w:p w14:paraId="2D2719F2" w14:textId="77777777" w:rsidR="00936A1B" w:rsidRDefault="004F4C9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</w:t>
            </w:r>
          </w:p>
          <w:p w14:paraId="501B274A" w14:textId="77777777" w:rsidR="00936A1B" w:rsidRDefault="004F4C9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Timetable</w:t>
            </w:r>
          </w:p>
        </w:tc>
        <w:tc>
          <w:tcPr>
            <w:tcW w:w="7428" w:type="dxa"/>
          </w:tcPr>
          <w:p w14:paraId="3CBF1B93" w14:textId="77777777" w:rsidR="00936A1B" w:rsidRDefault="004F4C9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Annually</w:t>
            </w:r>
          </w:p>
        </w:tc>
      </w:tr>
      <w:tr w:rsidR="00936A1B" w14:paraId="3ADFB0FF" w14:textId="77777777">
        <w:tc>
          <w:tcPr>
            <w:tcW w:w="2148" w:type="dxa"/>
          </w:tcPr>
          <w:p w14:paraId="0ED3125A" w14:textId="77777777" w:rsidR="00936A1B" w:rsidRDefault="004F4C9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Who is responsible for assessing and reporting on the results?</w:t>
            </w:r>
          </w:p>
        </w:tc>
        <w:tc>
          <w:tcPr>
            <w:tcW w:w="7428" w:type="dxa"/>
          </w:tcPr>
          <w:p w14:paraId="5273ADCF" w14:textId="77777777" w:rsidR="00936A1B" w:rsidRDefault="004F4C9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Program director</w:t>
            </w:r>
          </w:p>
        </w:tc>
      </w:tr>
    </w:tbl>
    <w:p w14:paraId="3295F576" w14:textId="77777777" w:rsidR="00936A1B" w:rsidRDefault="004F4C9E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>(Repeat if this new course will support additional program-level outcomes)</w:t>
      </w:r>
    </w:p>
    <w:p w14:paraId="3DF68D01" w14:textId="77777777" w:rsidR="00936A1B" w:rsidRDefault="00936A1B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i/>
          <w:sz w:val="20"/>
          <w:szCs w:val="20"/>
        </w:rPr>
      </w:pPr>
    </w:p>
    <w:p w14:paraId="368C30BC" w14:textId="77777777" w:rsidR="00936A1B" w:rsidRDefault="004F4C9E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  <w:b/>
          <w:u w:val="single"/>
        </w:rPr>
        <w:t>Course-Level Outcomes</w:t>
      </w:r>
    </w:p>
    <w:p w14:paraId="3B36802D" w14:textId="77777777" w:rsidR="00936A1B" w:rsidRDefault="004F4C9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</w:t>
      </w:r>
      <w:proofErr w:type="gramStart"/>
      <w:r>
        <w:rPr>
          <w:rFonts w:ascii="Cambria" w:eastAsia="Cambria" w:hAnsi="Cambria" w:cs="Cambria"/>
          <w:color w:val="000000"/>
          <w:sz w:val="20"/>
          <w:szCs w:val="20"/>
        </w:rPr>
        <w:t>are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 the course-level outcomes for students enrolled in this course and the associated assessment measures? </w:t>
      </w:r>
    </w:p>
    <w:p w14:paraId="34E01D0F" w14:textId="77777777" w:rsidR="00936A1B" w:rsidRDefault="00936A1B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sz w:val="20"/>
          <w:szCs w:val="20"/>
        </w:rPr>
      </w:pPr>
    </w:p>
    <w:tbl>
      <w:tblPr>
        <w:tblStyle w:val="af7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936A1B" w14:paraId="41DA0CDF" w14:textId="77777777">
        <w:trPr>
          <w:trHeight w:val="323"/>
        </w:trPr>
        <w:tc>
          <w:tcPr>
            <w:tcW w:w="2148" w:type="dxa"/>
          </w:tcPr>
          <w:p w14:paraId="14C792B5" w14:textId="77777777" w:rsidR="00936A1B" w:rsidRDefault="004F4C9E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Outcome 1</w:t>
            </w:r>
          </w:p>
          <w:p w14:paraId="4753DD74" w14:textId="77777777" w:rsidR="00936A1B" w:rsidRDefault="00936A1B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776391B7" w14:textId="77777777" w:rsidR="00936A1B" w:rsidRDefault="004F4C9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  <w:tab w:val="left" w:pos="720"/>
              </w:tabs>
              <w:spacing w:after="200" w:line="276" w:lineRule="auto"/>
              <w:ind w:left="256" w:hanging="27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Students will understand the role of health policy and law in public health, and the policymaking process.   </w:t>
            </w:r>
          </w:p>
        </w:tc>
      </w:tr>
      <w:tr w:rsidR="00936A1B" w14:paraId="2EC3E159" w14:textId="77777777">
        <w:tc>
          <w:tcPr>
            <w:tcW w:w="2148" w:type="dxa"/>
          </w:tcPr>
          <w:p w14:paraId="652C965C" w14:textId="77777777" w:rsidR="00936A1B" w:rsidRDefault="004F4C9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7A912EF8" w14:textId="77777777" w:rsidR="00936A1B" w:rsidRDefault="004F4C9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Students will complete written assignments and exams to ensure they become competent in this outcome. </w:t>
            </w:r>
          </w:p>
        </w:tc>
      </w:tr>
      <w:tr w:rsidR="00936A1B" w14:paraId="5252C9D0" w14:textId="77777777">
        <w:tc>
          <w:tcPr>
            <w:tcW w:w="2148" w:type="dxa"/>
          </w:tcPr>
          <w:p w14:paraId="2BA8D38C" w14:textId="77777777" w:rsidR="00936A1B" w:rsidRDefault="004F4C9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06C86EE4" w14:textId="77777777" w:rsidR="00936A1B" w:rsidRDefault="004F4C9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Exam scores, written assignment grades</w:t>
            </w:r>
          </w:p>
        </w:tc>
      </w:tr>
    </w:tbl>
    <w:p w14:paraId="4D15181D" w14:textId="77777777" w:rsidR="00936A1B" w:rsidRDefault="00936A1B">
      <w:pPr>
        <w:ind w:firstLine="720"/>
        <w:rPr>
          <w:rFonts w:ascii="Cambria" w:eastAsia="Cambria" w:hAnsi="Cambria" w:cs="Cambria"/>
          <w:i/>
          <w:sz w:val="20"/>
          <w:szCs w:val="20"/>
        </w:rPr>
      </w:pPr>
    </w:p>
    <w:tbl>
      <w:tblPr>
        <w:tblStyle w:val="af8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936A1B" w14:paraId="6B0B3263" w14:textId="77777777">
        <w:trPr>
          <w:trHeight w:val="287"/>
        </w:trPr>
        <w:tc>
          <w:tcPr>
            <w:tcW w:w="2148" w:type="dxa"/>
          </w:tcPr>
          <w:p w14:paraId="3D4AEB6C" w14:textId="77777777" w:rsidR="00936A1B" w:rsidRDefault="004F4C9E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Outcome 2</w:t>
            </w:r>
          </w:p>
          <w:p w14:paraId="7E3674BC" w14:textId="77777777" w:rsidR="00936A1B" w:rsidRDefault="00936A1B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0A293CB9" w14:textId="77777777" w:rsidR="00936A1B" w:rsidRDefault="004F4C9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  <w:tab w:val="left" w:pos="720"/>
              </w:tabs>
              <w:spacing w:after="200" w:line="276" w:lineRule="auto"/>
              <w:ind w:left="256" w:hanging="27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Students will learn about the United States healthcare system, including health insurance programs. </w:t>
            </w:r>
          </w:p>
        </w:tc>
      </w:tr>
      <w:tr w:rsidR="00936A1B" w14:paraId="08E67DBB" w14:textId="77777777">
        <w:tc>
          <w:tcPr>
            <w:tcW w:w="2148" w:type="dxa"/>
          </w:tcPr>
          <w:p w14:paraId="2798EE1C" w14:textId="77777777" w:rsidR="00936A1B" w:rsidRDefault="004F4C9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30F3829D" w14:textId="77777777" w:rsidR="00936A1B" w:rsidRDefault="004F4C9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Students will complete written assignments and exams to ensure they become competent in this outcome.</w:t>
            </w:r>
          </w:p>
        </w:tc>
      </w:tr>
      <w:tr w:rsidR="00936A1B" w14:paraId="4F576319" w14:textId="77777777">
        <w:tc>
          <w:tcPr>
            <w:tcW w:w="2148" w:type="dxa"/>
          </w:tcPr>
          <w:p w14:paraId="0D72275C" w14:textId="77777777" w:rsidR="00936A1B" w:rsidRDefault="004F4C9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6F5C9F47" w14:textId="77777777" w:rsidR="00936A1B" w:rsidRDefault="004F4C9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Exam scores, written assignment grades</w:t>
            </w:r>
          </w:p>
        </w:tc>
      </w:tr>
    </w:tbl>
    <w:p w14:paraId="66819D1B" w14:textId="77777777" w:rsidR="00936A1B" w:rsidRDefault="004F4C9E">
      <w:pPr>
        <w:rPr>
          <w:rFonts w:ascii="Cambria" w:eastAsia="Cambria" w:hAnsi="Cambria" w:cs="Cambria"/>
          <w:sz w:val="20"/>
          <w:szCs w:val="20"/>
        </w:rPr>
      </w:pPr>
      <w:r>
        <w:br w:type="page"/>
      </w:r>
    </w:p>
    <w:tbl>
      <w:tblPr>
        <w:tblStyle w:val="af9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936A1B" w14:paraId="1316D351" w14:textId="77777777">
        <w:trPr>
          <w:trHeight w:val="332"/>
        </w:trPr>
        <w:tc>
          <w:tcPr>
            <w:tcW w:w="2148" w:type="dxa"/>
          </w:tcPr>
          <w:p w14:paraId="15750BA6" w14:textId="77777777" w:rsidR="00936A1B" w:rsidRDefault="004F4C9E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Outcome 3</w:t>
            </w:r>
          </w:p>
          <w:p w14:paraId="464C95ED" w14:textId="77777777" w:rsidR="00936A1B" w:rsidRDefault="00936A1B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03208EE7" w14:textId="77777777" w:rsidR="00936A1B" w:rsidRDefault="004F4C9E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200" w:line="276" w:lineRule="auto"/>
              <w:ind w:left="256" w:hanging="256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Students will learn about public health institutions and systems.  </w:t>
            </w:r>
          </w:p>
        </w:tc>
      </w:tr>
      <w:tr w:rsidR="00936A1B" w14:paraId="1E342A88" w14:textId="77777777">
        <w:tc>
          <w:tcPr>
            <w:tcW w:w="2148" w:type="dxa"/>
          </w:tcPr>
          <w:p w14:paraId="6DB58206" w14:textId="77777777" w:rsidR="00936A1B" w:rsidRDefault="004F4C9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674A087A" w14:textId="77777777" w:rsidR="00936A1B" w:rsidRDefault="004F4C9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Students will complete written assignments and exams to ensure they become competent in this outcome.</w:t>
            </w:r>
          </w:p>
        </w:tc>
      </w:tr>
      <w:tr w:rsidR="00936A1B" w14:paraId="71B3CDFE" w14:textId="77777777">
        <w:tc>
          <w:tcPr>
            <w:tcW w:w="2148" w:type="dxa"/>
          </w:tcPr>
          <w:p w14:paraId="525060B2" w14:textId="77777777" w:rsidR="00936A1B" w:rsidRDefault="004F4C9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709A7CD4" w14:textId="77777777" w:rsidR="00936A1B" w:rsidRDefault="004F4C9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Exam scores, written assignment grades</w:t>
            </w:r>
          </w:p>
        </w:tc>
      </w:tr>
    </w:tbl>
    <w:p w14:paraId="19F28894" w14:textId="77777777" w:rsidR="00936A1B" w:rsidRDefault="00936A1B">
      <w:pPr>
        <w:rPr>
          <w:rFonts w:ascii="Cambria" w:eastAsia="Cambria" w:hAnsi="Cambria" w:cs="Cambria"/>
          <w:sz w:val="20"/>
          <w:szCs w:val="20"/>
        </w:rPr>
      </w:pPr>
    </w:p>
    <w:tbl>
      <w:tblPr>
        <w:tblStyle w:val="afa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936A1B" w14:paraId="74A8D912" w14:textId="77777777">
        <w:trPr>
          <w:trHeight w:val="278"/>
        </w:trPr>
        <w:tc>
          <w:tcPr>
            <w:tcW w:w="2148" w:type="dxa"/>
          </w:tcPr>
          <w:p w14:paraId="086E609F" w14:textId="77777777" w:rsidR="00936A1B" w:rsidRDefault="004F4C9E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Outcome 4</w:t>
            </w:r>
          </w:p>
          <w:p w14:paraId="0D7D78D9" w14:textId="77777777" w:rsidR="00936A1B" w:rsidRDefault="00936A1B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2191E271" w14:textId="77777777" w:rsidR="00936A1B" w:rsidRDefault="004F4C9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200" w:line="276" w:lineRule="auto"/>
              <w:ind w:left="256" w:hanging="256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Students will learn about health reform in the United States.  </w:t>
            </w:r>
          </w:p>
        </w:tc>
      </w:tr>
      <w:tr w:rsidR="00936A1B" w14:paraId="109D9F5D" w14:textId="77777777">
        <w:tc>
          <w:tcPr>
            <w:tcW w:w="2148" w:type="dxa"/>
          </w:tcPr>
          <w:p w14:paraId="0C9C8772" w14:textId="77777777" w:rsidR="00936A1B" w:rsidRDefault="004F4C9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6C04D649" w14:textId="77777777" w:rsidR="00936A1B" w:rsidRDefault="004F4C9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Students will complete written assignments and exams to ensure they become competent in this outcome.</w:t>
            </w:r>
          </w:p>
        </w:tc>
      </w:tr>
      <w:tr w:rsidR="00936A1B" w14:paraId="40ADC76E" w14:textId="77777777">
        <w:trPr>
          <w:trHeight w:val="143"/>
        </w:trPr>
        <w:tc>
          <w:tcPr>
            <w:tcW w:w="2148" w:type="dxa"/>
          </w:tcPr>
          <w:p w14:paraId="09F77B8B" w14:textId="77777777" w:rsidR="00936A1B" w:rsidRDefault="004F4C9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764B4548" w14:textId="77777777" w:rsidR="00936A1B" w:rsidRDefault="004F4C9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Exam scores, written assignment grades</w:t>
            </w:r>
          </w:p>
        </w:tc>
      </w:tr>
    </w:tbl>
    <w:p w14:paraId="65C88C91" w14:textId="77777777" w:rsidR="00936A1B" w:rsidRDefault="00936A1B">
      <w:pPr>
        <w:rPr>
          <w:rFonts w:ascii="Cambria" w:eastAsia="Cambria" w:hAnsi="Cambria" w:cs="Cambria"/>
          <w:sz w:val="20"/>
          <w:szCs w:val="20"/>
        </w:rPr>
      </w:pPr>
    </w:p>
    <w:tbl>
      <w:tblPr>
        <w:tblStyle w:val="afb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936A1B" w14:paraId="2C4EEB6F" w14:textId="77777777">
        <w:trPr>
          <w:trHeight w:val="278"/>
        </w:trPr>
        <w:tc>
          <w:tcPr>
            <w:tcW w:w="2148" w:type="dxa"/>
          </w:tcPr>
          <w:p w14:paraId="59C58D10" w14:textId="77777777" w:rsidR="00936A1B" w:rsidRDefault="004F4C9E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Outcome 5</w:t>
            </w:r>
          </w:p>
          <w:p w14:paraId="0AC1785B" w14:textId="77777777" w:rsidR="00936A1B" w:rsidRDefault="00936A1B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3B32F0DC" w14:textId="77777777" w:rsidR="00936A1B" w:rsidRDefault="004F4C9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200" w:line="276" w:lineRule="auto"/>
              <w:ind w:left="256" w:hanging="256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Students will learn about healthcare quality policy and law. </w:t>
            </w:r>
          </w:p>
        </w:tc>
      </w:tr>
      <w:tr w:rsidR="00936A1B" w14:paraId="2DFC3FFC" w14:textId="77777777">
        <w:tc>
          <w:tcPr>
            <w:tcW w:w="2148" w:type="dxa"/>
          </w:tcPr>
          <w:p w14:paraId="6AAACE0C" w14:textId="77777777" w:rsidR="00936A1B" w:rsidRDefault="004F4C9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35AFA290" w14:textId="77777777" w:rsidR="00936A1B" w:rsidRDefault="004F4C9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Students will complete written assignments and exams to ensure they become competent in this outcome.</w:t>
            </w:r>
          </w:p>
        </w:tc>
      </w:tr>
      <w:tr w:rsidR="00936A1B" w14:paraId="391FF643" w14:textId="77777777">
        <w:tc>
          <w:tcPr>
            <w:tcW w:w="2148" w:type="dxa"/>
          </w:tcPr>
          <w:p w14:paraId="412F7FF0" w14:textId="77777777" w:rsidR="00936A1B" w:rsidRDefault="004F4C9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564BE869" w14:textId="77777777" w:rsidR="00936A1B" w:rsidRDefault="004F4C9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Exam scores, written assignment grades</w:t>
            </w:r>
          </w:p>
        </w:tc>
      </w:tr>
    </w:tbl>
    <w:p w14:paraId="1A373452" w14:textId="77777777" w:rsidR="00936A1B" w:rsidRDefault="00936A1B">
      <w:pPr>
        <w:rPr>
          <w:rFonts w:ascii="Cambria" w:eastAsia="Cambria" w:hAnsi="Cambria" w:cs="Cambria"/>
          <w:sz w:val="20"/>
          <w:szCs w:val="20"/>
        </w:rPr>
      </w:pPr>
    </w:p>
    <w:tbl>
      <w:tblPr>
        <w:tblStyle w:val="afc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936A1B" w14:paraId="259634FE" w14:textId="77777777">
        <w:trPr>
          <w:trHeight w:val="278"/>
        </w:trPr>
        <w:tc>
          <w:tcPr>
            <w:tcW w:w="2148" w:type="dxa"/>
          </w:tcPr>
          <w:p w14:paraId="52DEE84F" w14:textId="77777777" w:rsidR="00936A1B" w:rsidRDefault="004F4C9E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Outcome 6</w:t>
            </w:r>
          </w:p>
          <w:p w14:paraId="4C82F338" w14:textId="77777777" w:rsidR="00936A1B" w:rsidRDefault="00936A1B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56B980FC" w14:textId="77777777" w:rsidR="00936A1B" w:rsidRDefault="004F4C9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200" w:line="276" w:lineRule="auto"/>
              <w:ind w:left="256" w:hanging="27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Students will learn about public health preparedness policy.  </w:t>
            </w:r>
          </w:p>
        </w:tc>
      </w:tr>
      <w:tr w:rsidR="00936A1B" w14:paraId="4490D668" w14:textId="77777777">
        <w:tc>
          <w:tcPr>
            <w:tcW w:w="2148" w:type="dxa"/>
          </w:tcPr>
          <w:p w14:paraId="0E7BA7E7" w14:textId="77777777" w:rsidR="00936A1B" w:rsidRDefault="004F4C9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38E5022A" w14:textId="77777777" w:rsidR="00936A1B" w:rsidRDefault="004F4C9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Students will complete written assignments and exams to ensure they become competent in this outcome.</w:t>
            </w:r>
          </w:p>
        </w:tc>
      </w:tr>
      <w:tr w:rsidR="00936A1B" w14:paraId="6A53C791" w14:textId="77777777">
        <w:tc>
          <w:tcPr>
            <w:tcW w:w="2148" w:type="dxa"/>
          </w:tcPr>
          <w:p w14:paraId="037E22C2" w14:textId="77777777" w:rsidR="00936A1B" w:rsidRDefault="004F4C9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19083130" w14:textId="77777777" w:rsidR="00936A1B" w:rsidRDefault="004F4C9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Exam scores, written assignment grades</w:t>
            </w:r>
          </w:p>
        </w:tc>
      </w:tr>
    </w:tbl>
    <w:p w14:paraId="2B1BEA4E" w14:textId="77777777" w:rsidR="00936A1B" w:rsidRDefault="00936A1B">
      <w:pPr>
        <w:rPr>
          <w:rFonts w:ascii="Cambria" w:eastAsia="Cambria" w:hAnsi="Cambria" w:cs="Cambria"/>
          <w:sz w:val="20"/>
          <w:szCs w:val="20"/>
        </w:rPr>
      </w:pPr>
    </w:p>
    <w:tbl>
      <w:tblPr>
        <w:tblStyle w:val="afd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936A1B" w14:paraId="55FD0A99" w14:textId="77777777">
        <w:trPr>
          <w:trHeight w:val="278"/>
        </w:trPr>
        <w:tc>
          <w:tcPr>
            <w:tcW w:w="2148" w:type="dxa"/>
          </w:tcPr>
          <w:p w14:paraId="68F88A00" w14:textId="77777777" w:rsidR="00936A1B" w:rsidRDefault="004F4C9E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Outcome 7</w:t>
            </w:r>
          </w:p>
          <w:p w14:paraId="21D30FC6" w14:textId="77777777" w:rsidR="00936A1B" w:rsidRDefault="00936A1B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3910D661" w14:textId="77777777" w:rsidR="00936A1B" w:rsidRDefault="004F4C9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  <w:tab w:val="left" w:pos="720"/>
              </w:tabs>
              <w:spacing w:after="200" w:line="276" w:lineRule="auto"/>
              <w:ind w:left="256" w:hanging="256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Students will understand how to structure and write a health policy analysis. </w:t>
            </w:r>
          </w:p>
        </w:tc>
      </w:tr>
      <w:tr w:rsidR="00936A1B" w14:paraId="1C04842A" w14:textId="77777777">
        <w:tc>
          <w:tcPr>
            <w:tcW w:w="2148" w:type="dxa"/>
          </w:tcPr>
          <w:p w14:paraId="678C74BC" w14:textId="77777777" w:rsidR="00936A1B" w:rsidRDefault="004F4C9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12673262" w14:textId="77777777" w:rsidR="00936A1B" w:rsidRDefault="004F4C9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Students will complete written assignments and exams to ensure they become competent in this outcome.</w:t>
            </w:r>
          </w:p>
        </w:tc>
      </w:tr>
      <w:tr w:rsidR="00936A1B" w14:paraId="1F7E5504" w14:textId="77777777">
        <w:tc>
          <w:tcPr>
            <w:tcW w:w="2148" w:type="dxa"/>
          </w:tcPr>
          <w:p w14:paraId="744EF953" w14:textId="77777777" w:rsidR="00936A1B" w:rsidRDefault="004F4C9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14BFDC97" w14:textId="77777777" w:rsidR="00936A1B" w:rsidRDefault="004F4C9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Exam scores, written assignment grades</w:t>
            </w:r>
          </w:p>
        </w:tc>
      </w:tr>
    </w:tbl>
    <w:p w14:paraId="4C902ADB" w14:textId="77777777" w:rsidR="00936A1B" w:rsidRDefault="004F4C9E">
      <w:pPr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>(Repeat if needed for additional outcomes)</w:t>
      </w:r>
      <w:r>
        <w:rPr>
          <w:rFonts w:ascii="Cambria" w:eastAsia="Cambria" w:hAnsi="Cambria" w:cs="Cambria"/>
          <w:sz w:val="20"/>
          <w:szCs w:val="20"/>
        </w:rPr>
        <w:t xml:space="preserve"> </w:t>
      </w:r>
      <w:r>
        <w:br w:type="page"/>
      </w:r>
    </w:p>
    <w:p w14:paraId="51C8FA6F" w14:textId="77777777" w:rsidR="00936A1B" w:rsidRDefault="004F4C9E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Bulletin Changes</w:t>
      </w:r>
    </w:p>
    <w:p w14:paraId="263C5D3A" w14:textId="77777777" w:rsidR="00936A1B" w:rsidRDefault="00936A1B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tbl>
      <w:tblPr>
        <w:tblStyle w:val="afe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936A1B" w14:paraId="198211E0" w14:textId="77777777">
        <w:tc>
          <w:tcPr>
            <w:tcW w:w="10790" w:type="dxa"/>
            <w:shd w:val="clear" w:color="auto" w:fill="D9D9D9"/>
          </w:tcPr>
          <w:p w14:paraId="74D138EF" w14:textId="77777777" w:rsidR="00936A1B" w:rsidRDefault="004F4C9E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Instructions </w:t>
            </w:r>
          </w:p>
        </w:tc>
      </w:tr>
      <w:tr w:rsidR="00936A1B" w14:paraId="15F17426" w14:textId="77777777">
        <w:tc>
          <w:tcPr>
            <w:tcW w:w="10790" w:type="dxa"/>
            <w:shd w:val="clear" w:color="auto" w:fill="F2F2F2"/>
          </w:tcPr>
          <w:p w14:paraId="2DF48B54" w14:textId="77777777" w:rsidR="00936A1B" w:rsidRDefault="00936A1B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1991DDE6" w14:textId="77777777" w:rsidR="00936A1B" w:rsidRDefault="004F4C9E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and select the most recent version of the bulletin. Copy and paste all bulletin pages this proposal affects below. Please include a before (with changed areas highlighted) and after of all affected sections. </w:t>
            </w:r>
          </w:p>
          <w:p w14:paraId="0BFA85DE" w14:textId="77777777" w:rsidR="00936A1B" w:rsidRDefault="00936A1B">
            <w:pPr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</w:p>
          <w:p w14:paraId="24EE49CD" w14:textId="77777777" w:rsidR="00936A1B" w:rsidRDefault="004F4C9E">
            <w:pPr>
              <w:ind w:left="360"/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ctrl+F</w:t>
            </w:r>
            <w:proofErr w:type="spellEnd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 xml:space="preserve">) for the appropriate courses before submission of this form. </w:t>
            </w:r>
          </w:p>
          <w:p w14:paraId="64920122" w14:textId="77777777" w:rsidR="00936A1B" w:rsidRDefault="00936A1B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50425004" w14:textId="77777777" w:rsidR="00936A1B" w:rsidRDefault="00936A1B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1B047B0D" w14:textId="77777777" w:rsidR="00936A1B" w:rsidRDefault="00936A1B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</w:tbl>
    <w:p w14:paraId="6B0181C9" w14:textId="77777777" w:rsidR="00936A1B" w:rsidRDefault="004F4C9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i/>
          <w:color w:val="FF0000"/>
        </w:rPr>
      </w:pPr>
      <w:r>
        <w:rPr>
          <w:rFonts w:ascii="Cambria" w:eastAsia="Cambria" w:hAnsi="Cambria" w:cs="Cambria"/>
          <w:b/>
          <w:i/>
          <w:color w:val="FF0000"/>
        </w:rPr>
        <w:br/>
      </w:r>
      <w:r>
        <w:rPr>
          <w:rFonts w:ascii="Cambria" w:eastAsia="Cambria" w:hAnsi="Cambria" w:cs="Cambria"/>
          <w:b/>
          <w:sz w:val="32"/>
          <w:szCs w:val="32"/>
          <w:u w:val="single"/>
        </w:rPr>
        <w:t>From the 2022–2023 Online Undergraduate Bulletin</w:t>
      </w:r>
    </w:p>
    <w:p w14:paraId="33DCEDC3" w14:textId="77777777" w:rsidR="00936A1B" w:rsidRDefault="004F4C9E">
      <w:pPr>
        <w:pStyle w:val="Heading1"/>
        <w:spacing w:before="150" w:after="150"/>
        <w:ind w:left="0"/>
        <w:rPr>
          <w:rFonts w:ascii="Oswald" w:eastAsia="Oswald" w:hAnsi="Oswald" w:cs="Oswald"/>
          <w:color w:val="000000"/>
        </w:rPr>
      </w:pPr>
      <w:r>
        <w:rPr>
          <w:rFonts w:ascii="Oswald" w:eastAsia="Oswald" w:hAnsi="Oswald" w:cs="Oswald"/>
          <w:color w:val="000000"/>
        </w:rPr>
        <w:t>Course Descriptions</w:t>
      </w:r>
    </w:p>
    <w:p w14:paraId="3D9A217D" w14:textId="77777777" w:rsidR="00936A1B" w:rsidRDefault="004F4C9E">
      <w:pPr>
        <w:spacing w:after="0" w:line="240" w:lineRule="auto"/>
        <w:rPr>
          <w:rFonts w:ascii="Arial" w:eastAsia="Arial" w:hAnsi="Arial" w:cs="Arial"/>
          <w:b/>
          <w:color w:val="0070C0"/>
          <w:sz w:val="20"/>
          <w:szCs w:val="20"/>
        </w:rPr>
      </w:pPr>
      <w:r>
        <w:rPr>
          <w:rFonts w:ascii="Arial" w:eastAsia="Arial" w:hAnsi="Arial" w:cs="Arial"/>
          <w:b/>
          <w:color w:val="0070C0"/>
          <w:sz w:val="20"/>
          <w:szCs w:val="20"/>
        </w:rPr>
        <w:t>Public Health</w:t>
      </w:r>
    </w:p>
    <w:p w14:paraId="5D039578" w14:textId="77777777" w:rsidR="00936A1B" w:rsidRDefault="00936A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"/>
        <w:rPr>
          <w:rFonts w:ascii="Arial" w:eastAsia="Arial" w:hAnsi="Arial" w:cs="Arial"/>
          <w:color w:val="0070C0"/>
          <w:sz w:val="20"/>
          <w:szCs w:val="20"/>
        </w:rPr>
      </w:pPr>
    </w:p>
    <w:p w14:paraId="6D8A0D5C" w14:textId="77777777" w:rsidR="00936A1B" w:rsidRDefault="004F4C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0"/>
        <w:rPr>
          <w:rFonts w:ascii="inherit" w:eastAsia="inherit" w:hAnsi="inherit" w:cs="inherit"/>
          <w:color w:val="0070C0"/>
          <w:sz w:val="20"/>
          <w:szCs w:val="20"/>
        </w:rPr>
      </w:pPr>
      <w:r>
        <w:rPr>
          <w:rFonts w:ascii="Arial" w:eastAsia="Arial" w:hAnsi="Arial" w:cs="Arial"/>
          <w:color w:val="0070C0"/>
          <w:sz w:val="20"/>
          <w:szCs w:val="20"/>
        </w:rPr>
        <w:t xml:space="preserve">PHLT 3303 - Health Policy </w:t>
      </w:r>
      <w:r>
        <w:rPr>
          <w:rFonts w:ascii="inherit" w:eastAsia="inherit" w:hAnsi="inherit" w:cs="inherit"/>
          <w:b/>
          <w:color w:val="0070C0"/>
          <w:sz w:val="20"/>
          <w:szCs w:val="20"/>
        </w:rPr>
        <w:t xml:space="preserve">Sem. </w:t>
      </w:r>
      <w:proofErr w:type="spellStart"/>
      <w:r>
        <w:rPr>
          <w:rFonts w:ascii="inherit" w:eastAsia="inherit" w:hAnsi="inherit" w:cs="inherit"/>
          <w:b/>
          <w:color w:val="0070C0"/>
          <w:sz w:val="20"/>
          <w:szCs w:val="20"/>
        </w:rPr>
        <w:t>Hrs</w:t>
      </w:r>
      <w:proofErr w:type="spellEnd"/>
      <w:r>
        <w:rPr>
          <w:rFonts w:ascii="inherit" w:eastAsia="inherit" w:hAnsi="inherit" w:cs="inherit"/>
          <w:b/>
          <w:color w:val="0070C0"/>
          <w:sz w:val="20"/>
          <w:szCs w:val="20"/>
        </w:rPr>
        <w:t>:</w:t>
      </w:r>
      <w:r>
        <w:rPr>
          <w:rFonts w:ascii="inherit" w:eastAsia="inherit" w:hAnsi="inherit" w:cs="inherit"/>
          <w:color w:val="0070C0"/>
          <w:sz w:val="20"/>
          <w:szCs w:val="20"/>
        </w:rPr>
        <w:t> </w:t>
      </w:r>
      <w:r>
        <w:rPr>
          <w:rFonts w:ascii="inherit" w:eastAsia="inherit" w:hAnsi="inherit" w:cs="inherit"/>
          <w:b/>
          <w:color w:val="0070C0"/>
          <w:sz w:val="20"/>
          <w:szCs w:val="20"/>
        </w:rPr>
        <w:t>3</w:t>
      </w:r>
    </w:p>
    <w:p w14:paraId="642F6A6C" w14:textId="77777777" w:rsidR="00936A1B" w:rsidRDefault="004F4C9E">
      <w:pPr>
        <w:tabs>
          <w:tab w:val="left" w:pos="360"/>
          <w:tab w:val="left" w:pos="720"/>
        </w:tabs>
        <w:spacing w:after="0" w:line="240" w:lineRule="auto"/>
        <w:ind w:left="90"/>
        <w:rPr>
          <w:rFonts w:ascii="Arial" w:eastAsia="Arial" w:hAnsi="Arial" w:cs="Arial"/>
          <w:color w:val="0070C0"/>
          <w:sz w:val="20"/>
          <w:szCs w:val="20"/>
        </w:rPr>
      </w:pPr>
      <w:r>
        <w:rPr>
          <w:rFonts w:ascii="Arial" w:eastAsia="Arial" w:hAnsi="Arial" w:cs="Arial"/>
          <w:color w:val="0070C0"/>
          <w:sz w:val="20"/>
          <w:szCs w:val="20"/>
        </w:rPr>
        <w:t>Overview of public health institutions and systems, health policy and the policymaking process; application of policy analysis to population health, private insurance, Medicare, and Medicaid at the local, state, and federal levels.</w:t>
      </w:r>
    </w:p>
    <w:p w14:paraId="0A128F93" w14:textId="77777777" w:rsidR="00936A1B" w:rsidRDefault="004F4C9E">
      <w:pPr>
        <w:tabs>
          <w:tab w:val="left" w:pos="360"/>
          <w:tab w:val="left" w:pos="720"/>
        </w:tabs>
        <w:spacing w:after="0" w:line="240" w:lineRule="auto"/>
        <w:ind w:left="90"/>
        <w:rPr>
          <w:rFonts w:ascii="Arial" w:eastAsia="Arial" w:hAnsi="Arial" w:cs="Arial"/>
          <w:color w:val="0070C0"/>
          <w:sz w:val="20"/>
          <w:szCs w:val="20"/>
        </w:rPr>
      </w:pPr>
      <w:r>
        <w:rPr>
          <w:rFonts w:ascii="Arial" w:eastAsia="Arial" w:hAnsi="Arial" w:cs="Arial"/>
          <w:color w:val="0070C0"/>
          <w:sz w:val="20"/>
          <w:szCs w:val="20"/>
        </w:rPr>
        <w:t xml:space="preserve">Fall, Spring </w:t>
      </w:r>
    </w:p>
    <w:p w14:paraId="051AA1D2" w14:textId="77777777" w:rsidR="00936A1B" w:rsidRDefault="004F4C9E">
      <w:pPr>
        <w:tabs>
          <w:tab w:val="left" w:pos="360"/>
          <w:tab w:val="left" w:pos="720"/>
        </w:tabs>
        <w:spacing w:after="0" w:line="240" w:lineRule="auto"/>
        <w:ind w:left="90"/>
        <w:rPr>
          <w:rFonts w:ascii="Cambria" w:eastAsia="Cambria" w:hAnsi="Cambria" w:cs="Cambria"/>
          <w:color w:val="0070C0"/>
          <w:sz w:val="20"/>
          <w:szCs w:val="20"/>
        </w:rPr>
      </w:pPr>
      <w:r>
        <w:rPr>
          <w:rFonts w:ascii="Arial" w:eastAsia="Arial" w:hAnsi="Arial" w:cs="Arial"/>
          <w:color w:val="0070C0"/>
          <w:sz w:val="20"/>
          <w:szCs w:val="20"/>
        </w:rPr>
        <w:t>Prerequisites: HP 2112, PHLT 1013</w:t>
      </w:r>
    </w:p>
    <w:p w14:paraId="69BE973B" w14:textId="77777777" w:rsidR="00936A1B" w:rsidRDefault="00936A1B"/>
    <w:p w14:paraId="4FBC9723" w14:textId="77777777" w:rsidR="00936A1B" w:rsidRDefault="00936A1B"/>
    <w:p w14:paraId="10FEF85A" w14:textId="77777777" w:rsidR="00936A1B" w:rsidRDefault="00936A1B"/>
    <w:sectPr w:rsidR="00936A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720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1F025" w14:textId="77777777" w:rsidR="00D27C8F" w:rsidRDefault="00D27C8F">
      <w:pPr>
        <w:spacing w:after="0" w:line="240" w:lineRule="auto"/>
      </w:pPr>
      <w:r>
        <w:separator/>
      </w:r>
    </w:p>
  </w:endnote>
  <w:endnote w:type="continuationSeparator" w:id="0">
    <w:p w14:paraId="782666BA" w14:textId="77777777" w:rsidR="00D27C8F" w:rsidRDefault="00D27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wald">
    <w:panose1 w:val="00000500000000000000"/>
    <w:charset w:val="4D"/>
    <w:family w:val="auto"/>
    <w:pitch w:val="variable"/>
    <w:sig w:usb0="A00002FF" w:usb1="4000204B" w:usb2="00000000" w:usb3="00000000" w:csb0="00000197" w:csb1="00000000"/>
  </w:font>
  <w:font w:name="inherit">
    <w:altName w:val="Calibri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86C9F" w14:textId="77777777" w:rsidR="00936A1B" w:rsidRDefault="004F4C9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75BD943" w14:textId="77777777" w:rsidR="00936A1B" w:rsidRDefault="00936A1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57C9F" w14:textId="77777777" w:rsidR="00936A1B" w:rsidRDefault="004F4C9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E4598">
      <w:rPr>
        <w:noProof/>
        <w:color w:val="000000"/>
      </w:rPr>
      <w:t>1</w:t>
    </w:r>
    <w:r>
      <w:rPr>
        <w:color w:val="000000"/>
      </w:rPr>
      <w:fldChar w:fldCharType="end"/>
    </w:r>
  </w:p>
  <w:p w14:paraId="6C6ACF67" w14:textId="77777777" w:rsidR="00936A1B" w:rsidRDefault="004F4C9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Form Revised: 08/06/2019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E05B1" w14:textId="77777777" w:rsidR="00936A1B" w:rsidRDefault="00936A1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09247" w14:textId="77777777" w:rsidR="00D27C8F" w:rsidRDefault="00D27C8F">
      <w:pPr>
        <w:spacing w:after="0" w:line="240" w:lineRule="auto"/>
      </w:pPr>
      <w:r>
        <w:separator/>
      </w:r>
    </w:p>
  </w:footnote>
  <w:footnote w:type="continuationSeparator" w:id="0">
    <w:p w14:paraId="14912490" w14:textId="77777777" w:rsidR="00D27C8F" w:rsidRDefault="00D27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4AF71" w14:textId="77777777" w:rsidR="00936A1B" w:rsidRDefault="00936A1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052F" w14:textId="77777777" w:rsidR="00936A1B" w:rsidRDefault="00936A1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7570C" w14:textId="77777777" w:rsidR="00936A1B" w:rsidRDefault="00936A1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4297"/>
    <w:multiLevelType w:val="multilevel"/>
    <w:tmpl w:val="B554FB7A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4A027F"/>
    <w:multiLevelType w:val="multilevel"/>
    <w:tmpl w:val="021E8D1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812B4"/>
    <w:multiLevelType w:val="multilevel"/>
    <w:tmpl w:val="6D06E81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53B18"/>
    <w:multiLevelType w:val="multilevel"/>
    <w:tmpl w:val="8AB6E4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-2160" w:hanging="360"/>
      </w:pPr>
    </w:lvl>
    <w:lvl w:ilvl="2">
      <w:start w:val="1"/>
      <w:numFmt w:val="lowerRoman"/>
      <w:lvlText w:val="%3."/>
      <w:lvlJc w:val="right"/>
      <w:pPr>
        <w:ind w:left="-1440" w:hanging="180"/>
      </w:pPr>
    </w:lvl>
    <w:lvl w:ilvl="3">
      <w:start w:val="1"/>
      <w:numFmt w:val="decimal"/>
      <w:lvlText w:val="%4."/>
      <w:lvlJc w:val="left"/>
      <w:pPr>
        <w:ind w:left="-720" w:hanging="360"/>
      </w:pPr>
    </w:lvl>
    <w:lvl w:ilvl="4">
      <w:start w:val="1"/>
      <w:numFmt w:val="lowerLetter"/>
      <w:lvlText w:val="%5."/>
      <w:lvlJc w:val="left"/>
      <w:pPr>
        <w:ind w:left="0" w:hanging="360"/>
      </w:pPr>
    </w:lvl>
    <w:lvl w:ilvl="5">
      <w:start w:val="1"/>
      <w:numFmt w:val="lowerRoman"/>
      <w:lvlText w:val="%6."/>
      <w:lvlJc w:val="right"/>
      <w:pPr>
        <w:ind w:left="720" w:hanging="180"/>
      </w:pPr>
    </w:lvl>
    <w:lvl w:ilvl="6">
      <w:start w:val="1"/>
      <w:numFmt w:val="decimal"/>
      <w:lvlText w:val="%7."/>
      <w:lvlJc w:val="left"/>
      <w:pPr>
        <w:ind w:left="1440" w:hanging="360"/>
      </w:pPr>
    </w:lvl>
    <w:lvl w:ilvl="7">
      <w:start w:val="1"/>
      <w:numFmt w:val="lowerLetter"/>
      <w:lvlText w:val="%8."/>
      <w:lvlJc w:val="left"/>
      <w:pPr>
        <w:ind w:left="2160" w:hanging="360"/>
      </w:pPr>
    </w:lvl>
    <w:lvl w:ilvl="8">
      <w:start w:val="1"/>
      <w:numFmt w:val="lowerRoman"/>
      <w:lvlText w:val="%9."/>
      <w:lvlJc w:val="right"/>
      <w:pPr>
        <w:ind w:left="2880" w:hanging="180"/>
      </w:pPr>
    </w:lvl>
  </w:abstractNum>
  <w:abstractNum w:abstractNumId="4" w15:restartNumberingAfterBreak="0">
    <w:nsid w:val="0E8A68B8"/>
    <w:multiLevelType w:val="multilevel"/>
    <w:tmpl w:val="766A370A"/>
    <w:lvl w:ilvl="0">
      <w:start w:val="3"/>
      <w:numFmt w:val="decimal"/>
      <w:lvlText w:val="%1.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A1724"/>
    <w:multiLevelType w:val="multilevel"/>
    <w:tmpl w:val="E140DE4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AD7437"/>
    <w:multiLevelType w:val="multilevel"/>
    <w:tmpl w:val="43FA53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-2160" w:hanging="360"/>
      </w:pPr>
    </w:lvl>
    <w:lvl w:ilvl="2">
      <w:start w:val="1"/>
      <w:numFmt w:val="lowerRoman"/>
      <w:lvlText w:val="%3."/>
      <w:lvlJc w:val="right"/>
      <w:pPr>
        <w:ind w:left="-1440" w:hanging="180"/>
      </w:pPr>
    </w:lvl>
    <w:lvl w:ilvl="3">
      <w:start w:val="1"/>
      <w:numFmt w:val="decimal"/>
      <w:lvlText w:val="%4."/>
      <w:lvlJc w:val="left"/>
      <w:pPr>
        <w:ind w:left="-720" w:hanging="360"/>
      </w:pPr>
    </w:lvl>
    <w:lvl w:ilvl="4">
      <w:start w:val="1"/>
      <w:numFmt w:val="lowerLetter"/>
      <w:lvlText w:val="%5."/>
      <w:lvlJc w:val="left"/>
      <w:pPr>
        <w:ind w:left="0" w:hanging="360"/>
      </w:pPr>
    </w:lvl>
    <w:lvl w:ilvl="5">
      <w:start w:val="1"/>
      <w:numFmt w:val="lowerRoman"/>
      <w:lvlText w:val="%6."/>
      <w:lvlJc w:val="right"/>
      <w:pPr>
        <w:ind w:left="720" w:hanging="180"/>
      </w:pPr>
    </w:lvl>
    <w:lvl w:ilvl="6">
      <w:start w:val="1"/>
      <w:numFmt w:val="decimal"/>
      <w:lvlText w:val="%7."/>
      <w:lvlJc w:val="left"/>
      <w:pPr>
        <w:ind w:left="1440" w:hanging="360"/>
      </w:pPr>
    </w:lvl>
    <w:lvl w:ilvl="7">
      <w:start w:val="1"/>
      <w:numFmt w:val="lowerLetter"/>
      <w:lvlText w:val="%8."/>
      <w:lvlJc w:val="left"/>
      <w:pPr>
        <w:ind w:left="2160" w:hanging="360"/>
      </w:pPr>
    </w:lvl>
    <w:lvl w:ilvl="8">
      <w:start w:val="1"/>
      <w:numFmt w:val="lowerRoman"/>
      <w:lvlText w:val="%9."/>
      <w:lvlJc w:val="right"/>
      <w:pPr>
        <w:ind w:left="2880" w:hanging="180"/>
      </w:pPr>
    </w:lvl>
  </w:abstractNum>
  <w:abstractNum w:abstractNumId="7" w15:restartNumberingAfterBreak="0">
    <w:nsid w:val="46E03D2C"/>
    <w:multiLevelType w:val="multilevel"/>
    <w:tmpl w:val="0B7CF11E"/>
    <w:lvl w:ilvl="0">
      <w:start w:val="1"/>
      <w:numFmt w:val="decimal"/>
      <w:lvlText w:val="%1.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C50BE"/>
    <w:multiLevelType w:val="multilevel"/>
    <w:tmpl w:val="91CA5E7C"/>
    <w:lvl w:ilvl="0">
      <w:start w:val="1"/>
      <w:numFmt w:val="decimal"/>
      <w:lvlText w:val="%1."/>
      <w:lvlJc w:val="left"/>
      <w:pPr>
        <w:ind w:left="39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0D5583"/>
    <w:multiLevelType w:val="multilevel"/>
    <w:tmpl w:val="7E9E0B3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1181E4B"/>
    <w:multiLevelType w:val="multilevel"/>
    <w:tmpl w:val="A8066848"/>
    <w:lvl w:ilvl="0">
      <w:start w:val="4"/>
      <w:numFmt w:val="decimal"/>
      <w:lvlText w:val="%1.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7F1534"/>
    <w:multiLevelType w:val="multilevel"/>
    <w:tmpl w:val="6036910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8E37D4"/>
    <w:multiLevelType w:val="multilevel"/>
    <w:tmpl w:val="0AC0CC44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2508A2"/>
    <w:multiLevelType w:val="multilevel"/>
    <w:tmpl w:val="AC745D5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711461470">
    <w:abstractNumId w:val="13"/>
  </w:num>
  <w:num w:numId="2" w16cid:durableId="318922443">
    <w:abstractNumId w:val="5"/>
  </w:num>
  <w:num w:numId="3" w16cid:durableId="2067600758">
    <w:abstractNumId w:val="0"/>
  </w:num>
  <w:num w:numId="4" w16cid:durableId="1745301627">
    <w:abstractNumId w:val="1"/>
  </w:num>
  <w:num w:numId="5" w16cid:durableId="2053730871">
    <w:abstractNumId w:val="7"/>
  </w:num>
  <w:num w:numId="6" w16cid:durableId="1165392902">
    <w:abstractNumId w:val="9"/>
  </w:num>
  <w:num w:numId="7" w16cid:durableId="201212757">
    <w:abstractNumId w:val="6"/>
  </w:num>
  <w:num w:numId="8" w16cid:durableId="1743020781">
    <w:abstractNumId w:val="8"/>
  </w:num>
  <w:num w:numId="9" w16cid:durableId="1537814973">
    <w:abstractNumId w:val="3"/>
  </w:num>
  <w:num w:numId="10" w16cid:durableId="1314093425">
    <w:abstractNumId w:val="4"/>
  </w:num>
  <w:num w:numId="11" w16cid:durableId="415246003">
    <w:abstractNumId w:val="10"/>
  </w:num>
  <w:num w:numId="12" w16cid:durableId="1664551686">
    <w:abstractNumId w:val="2"/>
  </w:num>
  <w:num w:numId="13" w16cid:durableId="264122766">
    <w:abstractNumId w:val="11"/>
  </w:num>
  <w:num w:numId="14" w16cid:durableId="2776379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A1B"/>
    <w:rsid w:val="004F4C9E"/>
    <w:rsid w:val="005E4598"/>
    <w:rsid w:val="00624AA7"/>
    <w:rsid w:val="0084036D"/>
    <w:rsid w:val="00936A1B"/>
    <w:rsid w:val="00C96E4D"/>
    <w:rsid w:val="00D2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83961"/>
  <w15:docId w15:val="{ACC7749F-628B-4368-A9A5-D7DDF073F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1">
    <w:name w:val="heading 1"/>
    <w:basedOn w:val="Normal"/>
    <w:next w:val="Normal"/>
    <w:link w:val="Heading1Char"/>
    <w:uiPriority w:val="9"/>
    <w:qFormat/>
    <w:rsid w:val="00C12FF5"/>
    <w:pPr>
      <w:keepNext/>
      <w:widowControl w:val="0"/>
      <w:tabs>
        <w:tab w:val="left" w:pos="-90"/>
        <w:tab w:val="left" w:pos="540"/>
        <w:tab w:val="left" w:pos="810"/>
      </w:tabs>
      <w:spacing w:after="0" w:line="240" w:lineRule="auto"/>
      <w:ind w:left="540"/>
      <w:outlineLvl w:val="0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Heading1Char">
    <w:name w:val="Heading 1 Char"/>
    <w:basedOn w:val="DefaultParagraphFont"/>
    <w:link w:val="Heading1"/>
    <w:uiPriority w:val="9"/>
    <w:rsid w:val="00C12FF5"/>
    <w:rPr>
      <w:rFonts w:ascii="Arial" w:eastAsia="Times New Roman" w:hAnsi="Arial" w:cs="Times New Roman"/>
      <w:snapToGrid w:val="0"/>
      <w:sz w:val="24"/>
      <w:szCs w:val="20"/>
    </w:rPr>
  </w:style>
  <w:style w:type="character" w:styleId="Strong">
    <w:name w:val="Strong"/>
    <w:basedOn w:val="DefaultParagraphFont"/>
    <w:uiPriority w:val="22"/>
    <w:qFormat/>
    <w:rsid w:val="00C12FF5"/>
    <w:rPr>
      <w:b/>
      <w:bCs/>
    </w:rPr>
  </w:style>
  <w:style w:type="paragraph" w:customStyle="1" w:styleId="acalog-course">
    <w:name w:val="acalog-course"/>
    <w:basedOn w:val="Normal"/>
    <w:rsid w:val="00C12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arpenter@AState.ed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/U/A/Wa5mGryuqpTWw1cZ6UVaA==">AMUW2mVYfgs4gao1cjTQvwK12UuzglFBOINbkHpJVQ8XibLZMi+TotJFKINMD88Chbdp832cWF/h2USkMx0MUNo8beoXDOoj+xFU2HMhWGeoYvvB88P80WY=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2420</Words>
  <Characters>13800</Characters>
  <Application>Microsoft Office Word</Application>
  <DocSecurity>0</DocSecurity>
  <Lines>115</Lines>
  <Paragraphs>32</Paragraphs>
  <ScaleCrop>false</ScaleCrop>
  <Company/>
  <LinksUpToDate>false</LinksUpToDate>
  <CharactersWithSpaces>16188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5</cp:revision>
  <dcterms:created xsi:type="dcterms:W3CDTF">2022-08-15T12:34:00Z</dcterms:created>
  <dcterms:modified xsi:type="dcterms:W3CDTF">2022-09-12T16:07:00Z</dcterms:modified>
</cp:coreProperties>
</file>