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3840B04F"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C9C30"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2F6C252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89C7E"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866C9" w14:textId="77777777" w:rsidR="00E27C4B" w:rsidRDefault="00E27C4B"/>
        </w:tc>
      </w:tr>
      <w:tr w:rsidR="00AE5338" w14:paraId="5467CFD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94358"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97770" w14:textId="77777777" w:rsidR="00AE5338" w:rsidRDefault="00AE5338"/>
        </w:tc>
      </w:tr>
      <w:tr w:rsidR="00AE5338" w14:paraId="2FFDB22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C4D62"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174E0" w14:textId="77777777" w:rsidR="00AE5338" w:rsidRDefault="00AE5338"/>
        </w:tc>
      </w:tr>
    </w:tbl>
    <w:p w14:paraId="32A78663" w14:textId="77777777" w:rsidR="0021263E" w:rsidRDefault="0021263E" w:rsidP="0021263E"/>
    <w:p w14:paraId="5FDB5B1B"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7D42FE29"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E1D658E"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6391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274E5C77"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18CDB967"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sidRPr="005A6930">
              <w:rPr>
                <w:rFonts w:ascii="MS Gothic" w:eastAsia="MS Gothic" w:hAnsi="MS Gothic" w:cs="Arial"/>
                <w:b/>
                <w:szCs w:val="20"/>
                <w:highlight w:val="yellow"/>
              </w:rPr>
              <w:t>[</w:t>
            </w:r>
            <w:r w:rsidR="005A6930" w:rsidRPr="005A6930">
              <w:rPr>
                <w:rFonts w:ascii="MS Gothic" w:eastAsia="MS Gothic" w:hAnsi="MS Gothic" w:cs="Arial"/>
                <w:b/>
                <w:szCs w:val="20"/>
                <w:highlight w:val="yellow"/>
              </w:rPr>
              <w:t>X</w:t>
            </w:r>
            <w:r w:rsidRPr="005A6930">
              <w:rPr>
                <w:rFonts w:ascii="MS Gothic" w:eastAsia="MS Gothic" w:hAnsi="MS Gothic" w:cs="Arial"/>
                <w:b/>
                <w:szCs w:val="20"/>
                <w:highlight w:val="yellow"/>
              </w:rPr>
              <w:t>]</w:t>
            </w:r>
            <w:r w:rsidRPr="005A6930">
              <w:rPr>
                <w:rFonts w:asciiTheme="majorHAnsi" w:hAnsiTheme="majorHAnsi" w:cs="Arial"/>
                <w:b/>
                <w:sz w:val="20"/>
                <w:szCs w:val="20"/>
                <w:highlight w:val="yellow"/>
              </w:rPr>
              <w:t xml:space="preserve">New </w:t>
            </w:r>
            <w:proofErr w:type="gramStart"/>
            <w:r w:rsidRPr="005A6930">
              <w:rPr>
                <w:rFonts w:asciiTheme="majorHAnsi" w:hAnsiTheme="majorHAnsi" w:cs="Arial"/>
                <w:b/>
                <w:sz w:val="20"/>
                <w:szCs w:val="20"/>
                <w:highlight w:val="yellow"/>
              </w:rPr>
              <w:t>Course</w:t>
            </w:r>
            <w:r>
              <w:rPr>
                <w:rFonts w:asciiTheme="majorHAnsi" w:hAnsiTheme="majorHAnsi" w:cs="Arial"/>
                <w:b/>
                <w:sz w:val="20"/>
                <w:szCs w:val="20"/>
              </w:rPr>
              <w:t xml:space="preserv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5A6930">
              <w:rPr>
                <w:rFonts w:ascii="MS Gothic" w:eastAsia="MS Gothic" w:hAnsi="MS Gothic" w:cs="Arial"/>
                <w:b/>
                <w:szCs w:val="20"/>
              </w:rPr>
              <w:t>[</w:t>
            </w:r>
            <w:r w:rsidR="005A6930">
              <w:rPr>
                <w:rFonts w:ascii="MS Gothic" w:eastAsia="MS Gothic" w:hAnsi="MS Gothic" w:cs="Arial"/>
                <w:b/>
                <w:szCs w:val="20"/>
              </w:rPr>
              <w:t xml:space="preserve"> </w:t>
            </w:r>
            <w:r w:rsidRPr="005A6930">
              <w:rPr>
                <w:rFonts w:ascii="MS Gothic" w:eastAsia="MS Gothic" w:hAnsi="MS Gothic" w:cs="Arial"/>
                <w:b/>
                <w:szCs w:val="20"/>
              </w:rPr>
              <w:t>]</w:t>
            </w:r>
            <w:r w:rsidRPr="005A6930">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043E15FA"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CDDDC01"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23CE7708" w14:textId="77777777" w:rsidTr="004C4ADF">
        <w:trPr>
          <w:trHeight w:val="1089"/>
        </w:trPr>
        <w:tc>
          <w:tcPr>
            <w:tcW w:w="5451" w:type="dxa"/>
            <w:vAlign w:val="center"/>
          </w:tcPr>
          <w:p w14:paraId="464DF771" w14:textId="77777777" w:rsidR="00001C04" w:rsidRPr="008426D1" w:rsidRDefault="001F665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6391A">
                  <w:rPr>
                    <w:rFonts w:asciiTheme="majorHAnsi" w:hAnsiTheme="majorHAnsi"/>
                    <w:sz w:val="20"/>
                    <w:szCs w:val="20"/>
                  </w:rPr>
                  <w:t>Ronald Sitton, Ph.D.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667D17">
                  <w:rPr>
                    <w:rFonts w:asciiTheme="majorHAnsi" w:hAnsiTheme="majorHAnsi"/>
                    <w:smallCaps/>
                    <w:sz w:val="20"/>
                    <w:szCs w:val="20"/>
                  </w:rPr>
                  <w:t>3</w:t>
                </w:r>
                <w:r w:rsidR="0056391A">
                  <w:rPr>
                    <w:rFonts w:asciiTheme="majorHAnsi" w:hAnsiTheme="majorHAnsi"/>
                    <w:smallCaps/>
                    <w:sz w:val="20"/>
                    <w:szCs w:val="20"/>
                  </w:rPr>
                  <w:t>/1</w:t>
                </w:r>
                <w:r w:rsidR="00667D17">
                  <w:rPr>
                    <w:rFonts w:asciiTheme="majorHAnsi" w:hAnsiTheme="majorHAnsi"/>
                    <w:smallCaps/>
                    <w:sz w:val="20"/>
                    <w:szCs w:val="20"/>
                  </w:rPr>
                  <w:t>1</w:t>
                </w:r>
                <w:r w:rsidR="0056391A">
                  <w:rPr>
                    <w:rFonts w:asciiTheme="majorHAnsi" w:hAnsiTheme="majorHAnsi"/>
                    <w:smallCaps/>
                    <w:sz w:val="20"/>
                    <w:szCs w:val="20"/>
                  </w:rPr>
                  <w:t>/202</w:t>
                </w:r>
                <w:r w:rsidR="001C749A">
                  <w:rPr>
                    <w:rFonts w:asciiTheme="majorHAnsi" w:hAnsiTheme="majorHAnsi"/>
                    <w:smallCaps/>
                    <w:sz w:val="20"/>
                    <w:szCs w:val="20"/>
                  </w:rPr>
                  <w:t>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81A852A" w14:textId="77777777" w:rsidR="00001C04" w:rsidRPr="008426D1" w:rsidRDefault="001F665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455766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4557667"/>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2957443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9574437"/>
              </w:sdtContent>
            </w:sdt>
          </w:p>
          <w:p w14:paraId="6C73714D"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221C858B" w14:textId="77777777" w:rsidTr="004C4ADF">
        <w:trPr>
          <w:trHeight w:val="1089"/>
        </w:trPr>
        <w:tc>
          <w:tcPr>
            <w:tcW w:w="5451" w:type="dxa"/>
            <w:vAlign w:val="center"/>
          </w:tcPr>
          <w:p w14:paraId="42B942A6" w14:textId="77777777" w:rsidR="00407FBE" w:rsidRDefault="001F6657" w:rsidP="00407FBE">
            <w:pPr>
              <w:rPr>
                <w:rFonts w:asciiTheme="majorHAnsi" w:hAnsiTheme="majorHAnsi"/>
                <w:b/>
                <w:sz w:val="20"/>
                <w:szCs w:val="20"/>
              </w:rPr>
            </w:pPr>
            <w:sdt>
              <w:sdtPr>
                <w:rPr>
                  <w:rFonts w:asciiTheme="majorHAnsi" w:hAnsiTheme="majorHAnsi"/>
                  <w:sz w:val="20"/>
                  <w:szCs w:val="20"/>
                </w:rPr>
                <w:id w:val="-224915237"/>
              </w:sdtPr>
              <w:sdtEndPr/>
              <w:sdtContent>
                <w:sdt>
                  <w:sdtPr>
                    <w:rPr>
                      <w:rFonts w:asciiTheme="majorHAnsi" w:hAnsiTheme="majorHAnsi"/>
                      <w:sz w:val="20"/>
                      <w:szCs w:val="20"/>
                    </w:rPr>
                    <w:id w:val="-515299305"/>
                    <w:placeholder>
                      <w:docPart w:val="5AE4AF8B45CBF345A1F07CD6EF360D6F"/>
                    </w:placeholder>
                  </w:sdtPr>
                  <w:sdtEndPr/>
                  <w:sdtContent>
                    <w:r w:rsidR="006B798C">
                      <w:rPr>
                        <w:rFonts w:asciiTheme="majorHAnsi" w:hAnsiTheme="majorHAnsi"/>
                        <w:sz w:val="20"/>
                        <w:szCs w:val="20"/>
                      </w:rPr>
                      <w:t xml:space="preserve">Brad Rawlins    </w:t>
                    </w:r>
                  </w:sdtContent>
                </w:sdt>
                <w:r w:rsidR="00407FBE">
                  <w:rPr>
                    <w:rFonts w:asciiTheme="majorHAnsi" w:hAnsiTheme="majorHAnsi"/>
                    <w:sz w:val="20"/>
                    <w:szCs w:val="20"/>
                  </w:rPr>
                  <w:t xml:space="preserve">   </w:t>
                </w:r>
              </w:sdtContent>
            </w:sdt>
            <w:r w:rsidR="00407FBE"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D85173001FC93D498EC0B59A6F8987A5"/>
                </w:placeholder>
                <w:date w:fullDate="2022-03-11T00:00:00Z">
                  <w:dateFormat w:val="M/d/yyyy"/>
                  <w:lid w:val="en-US"/>
                  <w:storeMappedDataAs w:val="dateTime"/>
                  <w:calendar w:val="gregorian"/>
                </w:date>
              </w:sdtPr>
              <w:sdtEndPr/>
              <w:sdtContent>
                <w:r w:rsidR="006B798C">
                  <w:rPr>
                    <w:rFonts w:asciiTheme="majorHAnsi" w:hAnsiTheme="majorHAnsi"/>
                    <w:smallCaps/>
                    <w:sz w:val="20"/>
                    <w:szCs w:val="20"/>
                  </w:rPr>
                  <w:t>3/11/2022</w:t>
                </w:r>
              </w:sdtContent>
            </w:sdt>
            <w:r w:rsidR="00407FBE" w:rsidRPr="008426D1">
              <w:rPr>
                <w:rFonts w:asciiTheme="majorHAnsi" w:hAnsiTheme="majorHAnsi"/>
                <w:b/>
                <w:sz w:val="20"/>
                <w:szCs w:val="20"/>
              </w:rPr>
              <w:t xml:space="preserve"> </w:t>
            </w:r>
          </w:p>
          <w:p w14:paraId="583EC4DA" w14:textId="77777777" w:rsidR="00001C04" w:rsidRPr="008426D1" w:rsidRDefault="00407FBE" w:rsidP="00407FBE">
            <w:pPr>
              <w:rPr>
                <w:rFonts w:asciiTheme="majorHAnsi" w:hAnsiTheme="majorHAnsi"/>
                <w:sz w:val="20"/>
                <w:szCs w:val="20"/>
              </w:rPr>
            </w:pPr>
            <w:r w:rsidRPr="008426D1">
              <w:rPr>
                <w:rFonts w:asciiTheme="majorHAnsi" w:hAnsiTheme="majorHAnsi"/>
                <w:b/>
                <w:sz w:val="20"/>
                <w:szCs w:val="20"/>
              </w:rPr>
              <w:t>Department Chair</w:t>
            </w:r>
          </w:p>
        </w:tc>
        <w:tc>
          <w:tcPr>
            <w:tcW w:w="5451" w:type="dxa"/>
            <w:vAlign w:val="center"/>
          </w:tcPr>
          <w:p w14:paraId="7B12C445" w14:textId="77777777" w:rsidR="00001C04" w:rsidRPr="008426D1" w:rsidRDefault="001F665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85652031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52031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10601869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6018693"/>
              </w:sdtContent>
            </w:sdt>
          </w:p>
          <w:p w14:paraId="1A008C8C"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52B3F0A0" w14:textId="77777777" w:rsidTr="004C4ADF">
        <w:trPr>
          <w:trHeight w:val="1466"/>
        </w:trPr>
        <w:tc>
          <w:tcPr>
            <w:tcW w:w="5451" w:type="dxa"/>
            <w:vAlign w:val="center"/>
          </w:tcPr>
          <w:p w14:paraId="3B3BDF31" w14:textId="77777777" w:rsidR="00D66C39" w:rsidRDefault="00D66C39" w:rsidP="00575870">
            <w:pPr>
              <w:rPr>
                <w:rFonts w:asciiTheme="majorHAnsi" w:hAnsiTheme="majorHAnsi"/>
                <w:sz w:val="20"/>
                <w:szCs w:val="20"/>
              </w:rPr>
            </w:pPr>
          </w:p>
          <w:p w14:paraId="02EE2F66" w14:textId="01D7BB6F" w:rsidR="004C4ADF" w:rsidRDefault="001F6657"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2032526461"/>
                        <w:placeholder>
                          <w:docPart w:val="528E0AFC9C644C2F911E90250A97B361"/>
                        </w:placeholder>
                      </w:sdtPr>
                      <w:sdtEndPr/>
                      <w:sdtContent>
                        <w:r w:rsidR="00D76831">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D76831">
                  <w:rPr>
                    <w:rFonts w:asciiTheme="majorHAnsi" w:hAnsiTheme="majorHAnsi"/>
                    <w:smallCaps/>
                    <w:sz w:val="20"/>
                    <w:szCs w:val="20"/>
                  </w:rPr>
                  <w:t>3/16/2022</w:t>
                </w:r>
              </w:sdtContent>
            </w:sdt>
          </w:p>
          <w:p w14:paraId="069D124E"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52D4014B" w14:textId="77777777" w:rsidR="004C4ADF" w:rsidRPr="004C4ADF" w:rsidRDefault="004C4ADF" w:rsidP="00575870">
            <w:pPr>
              <w:rPr>
                <w:rFonts w:asciiTheme="majorHAnsi" w:hAnsiTheme="majorHAnsi"/>
                <w:b/>
                <w:bCs/>
                <w:sz w:val="20"/>
                <w:szCs w:val="20"/>
              </w:rPr>
            </w:pPr>
          </w:p>
        </w:tc>
        <w:tc>
          <w:tcPr>
            <w:tcW w:w="5451" w:type="dxa"/>
            <w:vAlign w:val="center"/>
          </w:tcPr>
          <w:p w14:paraId="2A428B9B" w14:textId="77777777" w:rsidR="00D66C39" w:rsidRPr="008426D1" w:rsidRDefault="001F665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7612218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7612218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924348511"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924348511"/>
              </w:sdtContent>
            </w:sdt>
          </w:p>
          <w:p w14:paraId="55F27D0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4EFAFDC9" w14:textId="77777777" w:rsidTr="004C4ADF">
        <w:trPr>
          <w:trHeight w:val="1089"/>
        </w:trPr>
        <w:tc>
          <w:tcPr>
            <w:tcW w:w="5451" w:type="dxa"/>
            <w:vAlign w:val="center"/>
          </w:tcPr>
          <w:p w14:paraId="5C231DF6" w14:textId="2A5350C3" w:rsidR="00D66C39" w:rsidRPr="008426D1" w:rsidRDefault="001F665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40412421"/>
                        <w:placeholder>
                          <w:docPart w:val="EDB5944D12BA4DC4A3320A2651EA5443"/>
                        </w:placeholder>
                      </w:sdtPr>
                      <w:sdtEndPr/>
                      <w:sdtContent>
                        <w:r w:rsidR="002B5104">
                          <w:rPr>
                            <w:rFonts w:asciiTheme="majorHAnsi" w:hAnsiTheme="majorHAnsi"/>
                            <w:sz w:val="20"/>
                            <w:szCs w:val="20"/>
                          </w:rPr>
                          <w:t xml:space="preserve">Mary Elizabeth Spence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6T00:00:00Z">
                  <w:dateFormat w:val="M/d/yyyy"/>
                  <w:lid w:val="en-US"/>
                  <w:storeMappedDataAs w:val="dateTime"/>
                  <w:calendar w:val="gregorian"/>
                </w:date>
              </w:sdtPr>
              <w:sdtEndPr/>
              <w:sdtContent>
                <w:r w:rsidR="002B5104">
                  <w:rPr>
                    <w:rFonts w:asciiTheme="majorHAnsi" w:hAnsiTheme="majorHAnsi"/>
                    <w:smallCaps/>
                    <w:sz w:val="20"/>
                    <w:szCs w:val="20"/>
                  </w:rPr>
                  <w:t>3/16/2022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4A415F87" w14:textId="77777777" w:rsidR="00D66C39" w:rsidRPr="008426D1" w:rsidRDefault="001F665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61185838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61185838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6999635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69996357"/>
              </w:sdtContent>
            </w:sdt>
          </w:p>
          <w:p w14:paraId="48FA8CDE"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7FC81DFB" w14:textId="77777777" w:rsidTr="004C4ADF">
        <w:trPr>
          <w:trHeight w:val="1089"/>
        </w:trPr>
        <w:tc>
          <w:tcPr>
            <w:tcW w:w="5451" w:type="dxa"/>
            <w:vAlign w:val="center"/>
          </w:tcPr>
          <w:p w14:paraId="0DE6D965" w14:textId="7D1B2D86" w:rsidR="00D66C39" w:rsidRPr="008426D1" w:rsidRDefault="001F665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B7E43">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BB7E43">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C2EB535" w14:textId="254195EF" w:rsidR="00D66C39" w:rsidRPr="008426D1" w:rsidRDefault="001F665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258588170"/>
                        <w:placeholder>
                          <w:docPart w:val="75AA7F906DCDBB408F4CA3D638A1FE6E"/>
                        </w:placeholder>
                      </w:sdtPr>
                      <w:sdtContent>
                        <w:r w:rsidR="006D5BE5">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6D5BE5">
                  <w:rPr>
                    <w:rFonts w:asciiTheme="majorHAnsi" w:hAnsiTheme="majorHAnsi"/>
                    <w:smallCaps/>
                    <w:sz w:val="20"/>
                    <w:szCs w:val="20"/>
                  </w:rPr>
                  <w:t>4/25/2022</w:t>
                </w:r>
              </w:sdtContent>
            </w:sdt>
          </w:p>
          <w:p w14:paraId="56EA90F6"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23517ED" w14:textId="77777777" w:rsidTr="004C4ADF">
        <w:trPr>
          <w:trHeight w:val="1089"/>
        </w:trPr>
        <w:tc>
          <w:tcPr>
            <w:tcW w:w="5451" w:type="dxa"/>
            <w:vAlign w:val="center"/>
          </w:tcPr>
          <w:p w14:paraId="3B33269C" w14:textId="77777777" w:rsidR="004C4ADF" w:rsidRDefault="001F6657"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1044929069"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04492906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1613783452"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13783452"/>
              </w:sdtContent>
            </w:sdt>
          </w:p>
          <w:p w14:paraId="345D1566"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720AC504" w14:textId="77777777" w:rsidR="00D66C39" w:rsidRDefault="00D66C39" w:rsidP="00575870">
            <w:pPr>
              <w:rPr>
                <w:rFonts w:asciiTheme="majorHAnsi" w:hAnsiTheme="majorHAnsi"/>
                <w:sz w:val="20"/>
                <w:szCs w:val="20"/>
              </w:rPr>
            </w:pPr>
          </w:p>
        </w:tc>
      </w:tr>
    </w:tbl>
    <w:p w14:paraId="69E3A11B" w14:textId="77777777" w:rsidR="00636DB3" w:rsidRPr="008426D1" w:rsidRDefault="00636DB3" w:rsidP="00384538">
      <w:pPr>
        <w:pBdr>
          <w:bottom w:val="single" w:sz="12" w:space="1" w:color="auto"/>
        </w:pBdr>
        <w:rPr>
          <w:rFonts w:asciiTheme="majorHAnsi" w:hAnsiTheme="majorHAnsi" w:cs="Arial"/>
          <w:sz w:val="20"/>
          <w:szCs w:val="20"/>
        </w:rPr>
      </w:pPr>
    </w:p>
    <w:p w14:paraId="5CA889FC"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8C26815"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886945105"/>
            <w:placeholder>
              <w:docPart w:val="A4ABB89FAA7C8A4EB239AAFFB76D16FB"/>
            </w:placeholder>
          </w:sdtPr>
          <w:sdtEndPr/>
          <w:sdtContent>
            <w:p w14:paraId="651FB7CE" w14:textId="77777777" w:rsidR="007D371A" w:rsidRDefault="0056391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Ph.D.</w:t>
              </w:r>
              <w:r w:rsidR="006F75B6">
                <w:rPr>
                  <w:rFonts w:asciiTheme="majorHAnsi" w:hAnsiTheme="majorHAnsi" w:cs="Arial"/>
                  <w:sz w:val="20"/>
                  <w:szCs w:val="20"/>
                </w:rPr>
                <w:t>, School of Media and Journalism,</w:t>
              </w:r>
              <w:r>
                <w:rPr>
                  <w:rFonts w:asciiTheme="majorHAnsi" w:hAnsiTheme="majorHAnsi" w:cs="Arial"/>
                  <w:sz w:val="20"/>
                  <w:szCs w:val="20"/>
                </w:rPr>
                <w:t xml:space="preserve">  </w:t>
              </w:r>
              <w:hyperlink r:id="rId8" w:history="1">
                <w:r w:rsidRPr="003F49E6">
                  <w:rPr>
                    <w:rStyle w:val="Hyperlink"/>
                  </w:rPr>
                  <w:t>rsitton@astate.edu</w:t>
                </w:r>
              </w:hyperlink>
              <w:r>
                <w:t xml:space="preserve"> </w:t>
              </w:r>
              <w:r>
                <w:rPr>
                  <w:rFonts w:asciiTheme="majorHAnsi" w:hAnsiTheme="majorHAnsi" w:cs="Arial"/>
                  <w:sz w:val="20"/>
                  <w:szCs w:val="20"/>
                </w:rPr>
                <w:t>870-972-2979</w:t>
              </w:r>
            </w:p>
          </w:sdtContent>
        </w:sdt>
      </w:sdtContent>
    </w:sdt>
    <w:p w14:paraId="0CDB534C"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55174EF1"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A3C6690"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7A379B8B" w14:textId="77777777" w:rsidR="005A6930" w:rsidRDefault="005A693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 2022-2023 Graduate Bulletin</w:t>
          </w:r>
        </w:p>
        <w:p w14:paraId="42571FCD" w14:textId="77777777" w:rsidR="00A865C3" w:rsidRDefault="001F6657" w:rsidP="00CB4B5A">
          <w:pPr>
            <w:tabs>
              <w:tab w:val="left" w:pos="360"/>
              <w:tab w:val="left" w:pos="720"/>
            </w:tabs>
            <w:spacing w:after="0" w:line="240" w:lineRule="auto"/>
            <w:rPr>
              <w:rFonts w:asciiTheme="majorHAnsi" w:hAnsiTheme="majorHAnsi" w:cs="Arial"/>
              <w:sz w:val="20"/>
              <w:szCs w:val="20"/>
            </w:rPr>
          </w:pPr>
        </w:p>
      </w:sdtContent>
    </w:sdt>
    <w:p w14:paraId="236BE280"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7CDD18F8"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4913E571"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5609ED"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11EBAB24" w14:textId="77777777" w:rsidTr="00361C56">
        <w:tc>
          <w:tcPr>
            <w:tcW w:w="1089" w:type="pct"/>
            <w:tcBorders>
              <w:top w:val="nil"/>
              <w:left w:val="nil"/>
              <w:bottom w:val="single" w:sz="4" w:space="0" w:color="auto"/>
            </w:tcBorders>
          </w:tcPr>
          <w:p w14:paraId="4EC795D3"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59CB997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Current </w:t>
            </w:r>
            <w:r w:rsidRPr="006834C2">
              <w:rPr>
                <w:rFonts w:asciiTheme="majorHAnsi" w:hAnsiTheme="majorHAnsi" w:cs="Arial"/>
                <w:b/>
                <w:sz w:val="20"/>
                <w:szCs w:val="20"/>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2CC4871"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2E311E">
              <w:rPr>
                <w:rFonts w:asciiTheme="majorHAnsi" w:hAnsiTheme="majorHAnsi" w:cs="Arial"/>
                <w:b/>
                <w:sz w:val="20"/>
                <w:szCs w:val="20"/>
                <w:highlight w:val="yellow"/>
              </w:rPr>
              <w:t>New</w:t>
            </w:r>
            <w:r w:rsidR="00787FB0">
              <w:rPr>
                <w:rFonts w:asciiTheme="majorHAnsi" w:hAnsiTheme="majorHAnsi" w:cs="Arial"/>
                <w:b/>
                <w:sz w:val="20"/>
                <w:szCs w:val="20"/>
              </w:rPr>
              <w:t xml:space="preserve"> or </w:t>
            </w:r>
            <w:r w:rsidR="00787FB0" w:rsidRPr="002E311E">
              <w:rPr>
                <w:rFonts w:asciiTheme="majorHAnsi" w:hAnsiTheme="majorHAnsi" w:cs="Arial"/>
                <w:b/>
                <w:sz w:val="20"/>
                <w:szCs w:val="20"/>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220416CE"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29A9D75B" w14:textId="77777777" w:rsidTr="00361C56">
        <w:trPr>
          <w:trHeight w:val="703"/>
        </w:trPr>
        <w:tc>
          <w:tcPr>
            <w:tcW w:w="1089" w:type="pct"/>
            <w:tcBorders>
              <w:top w:val="single" w:sz="4" w:space="0" w:color="auto"/>
            </w:tcBorders>
            <w:shd w:val="clear" w:color="auto" w:fill="F2F2F2" w:themeFill="background1" w:themeFillShade="F2"/>
          </w:tcPr>
          <w:p w14:paraId="1911307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437C008B"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72DB5C2" w14:textId="77777777" w:rsidR="00A865C3" w:rsidRDefault="005639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MDIA </w:t>
            </w:r>
          </w:p>
          <w:p w14:paraId="7FA27E1B" w14:textId="77777777" w:rsidR="00A865C3" w:rsidRDefault="00A865C3" w:rsidP="00CB4B5A">
            <w:pPr>
              <w:tabs>
                <w:tab w:val="left" w:pos="360"/>
                <w:tab w:val="left" w:pos="720"/>
              </w:tabs>
              <w:rPr>
                <w:rFonts w:asciiTheme="majorHAnsi" w:hAnsiTheme="majorHAnsi" w:cs="Arial"/>
                <w:b/>
                <w:sz w:val="20"/>
                <w:szCs w:val="20"/>
              </w:rPr>
            </w:pPr>
          </w:p>
          <w:p w14:paraId="17CCDF93" w14:textId="77777777" w:rsidR="00A865C3" w:rsidRDefault="00A865C3" w:rsidP="00CB4B5A">
            <w:pPr>
              <w:tabs>
                <w:tab w:val="left" w:pos="360"/>
                <w:tab w:val="left" w:pos="720"/>
              </w:tabs>
              <w:rPr>
                <w:rFonts w:asciiTheme="majorHAnsi" w:hAnsiTheme="majorHAnsi" w:cs="Arial"/>
                <w:b/>
                <w:sz w:val="20"/>
                <w:szCs w:val="20"/>
              </w:rPr>
            </w:pPr>
          </w:p>
        </w:tc>
      </w:tr>
      <w:tr w:rsidR="009F04BB" w14:paraId="018EC3B9" w14:textId="77777777" w:rsidTr="009F04BB">
        <w:trPr>
          <w:trHeight w:val="703"/>
        </w:trPr>
        <w:tc>
          <w:tcPr>
            <w:tcW w:w="1089" w:type="pct"/>
            <w:shd w:val="clear" w:color="auto" w:fill="F2F2F2" w:themeFill="background1" w:themeFillShade="F2"/>
          </w:tcPr>
          <w:p w14:paraId="73B7867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62AD625C"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0A33E03" w14:textId="77777777" w:rsidR="00A865C3" w:rsidRDefault="005639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50</w:t>
            </w:r>
            <w:r w:rsidR="006834C2">
              <w:rPr>
                <w:rFonts w:asciiTheme="majorHAnsi" w:hAnsiTheme="majorHAnsi" w:cs="Arial"/>
                <w:b/>
                <w:sz w:val="20"/>
                <w:szCs w:val="20"/>
              </w:rPr>
              <w:t>1</w:t>
            </w:r>
            <w:r>
              <w:rPr>
                <w:rFonts w:asciiTheme="majorHAnsi" w:hAnsiTheme="majorHAnsi" w:cs="Arial"/>
                <w:b/>
                <w:sz w:val="20"/>
                <w:szCs w:val="20"/>
              </w:rPr>
              <w:t>3</w:t>
            </w:r>
          </w:p>
        </w:tc>
      </w:tr>
      <w:tr w:rsidR="009F04BB" w14:paraId="41B9494F" w14:textId="77777777" w:rsidTr="009F04BB">
        <w:trPr>
          <w:trHeight w:val="703"/>
        </w:trPr>
        <w:tc>
          <w:tcPr>
            <w:tcW w:w="1089" w:type="pct"/>
            <w:shd w:val="clear" w:color="auto" w:fill="F2F2F2" w:themeFill="background1" w:themeFillShade="F2"/>
          </w:tcPr>
          <w:p w14:paraId="5CF74062"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146DE7F1"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67BC8D" w14:textId="77777777" w:rsidR="00A865C3" w:rsidRDefault="006834C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Photo Storytelling</w:t>
            </w:r>
            <w:r w:rsidR="00D27CDA">
              <w:rPr>
                <w:rFonts w:asciiTheme="majorHAnsi" w:hAnsiTheme="majorHAnsi" w:cs="Arial"/>
                <w:b/>
                <w:sz w:val="20"/>
                <w:szCs w:val="20"/>
              </w:rPr>
              <w:t xml:space="preserve"> II</w:t>
            </w:r>
          </w:p>
        </w:tc>
      </w:tr>
      <w:tr w:rsidR="009F04BB" w14:paraId="0D379FC6" w14:textId="77777777" w:rsidTr="009F04BB">
        <w:trPr>
          <w:trHeight w:val="703"/>
        </w:trPr>
        <w:tc>
          <w:tcPr>
            <w:tcW w:w="1089" w:type="pct"/>
            <w:shd w:val="clear" w:color="auto" w:fill="F2F2F2" w:themeFill="background1" w:themeFillShade="F2"/>
          </w:tcPr>
          <w:p w14:paraId="7C3E3E9A"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AF49127" w14:textId="77777777" w:rsidR="00A865C3" w:rsidRDefault="00A865C3" w:rsidP="006834C2">
            <w:pPr>
              <w:rPr>
                <w:rFonts w:asciiTheme="majorHAnsi" w:hAnsiTheme="majorHAnsi" w:cs="Arial"/>
                <w:b/>
                <w:sz w:val="20"/>
                <w:szCs w:val="20"/>
              </w:rPr>
            </w:pPr>
          </w:p>
        </w:tc>
        <w:tc>
          <w:tcPr>
            <w:tcW w:w="2051" w:type="pct"/>
          </w:tcPr>
          <w:p w14:paraId="13718513" w14:textId="7EFC681D" w:rsidR="002E311E" w:rsidRDefault="002E311E" w:rsidP="002E311E">
            <w:r>
              <w:rPr>
                <w:rStyle w:val="markedcontent"/>
                <w:rFonts w:ascii="Arial" w:hAnsi="Arial" w:cs="Arial"/>
                <w:sz w:val="20"/>
                <w:szCs w:val="20"/>
              </w:rPr>
              <w:t>Advanced theories and skills associated with digital photojournalism when producing photo stories. May require transportation, digital SLR camera, audio recording device, and external hard drive. Six hours of laboratory work per week.</w:t>
            </w:r>
            <w:r w:rsidR="00FD11B5">
              <w:rPr>
                <w:rStyle w:val="markedcontent"/>
                <w:rFonts w:ascii="Arial" w:hAnsi="Arial" w:cs="Arial"/>
                <w:sz w:val="20"/>
                <w:szCs w:val="20"/>
              </w:rPr>
              <w:t xml:space="preserve">  Dual listed as MDIA 4013.</w:t>
            </w:r>
          </w:p>
          <w:p w14:paraId="050ADFC8" w14:textId="77777777" w:rsidR="00A865C3" w:rsidRDefault="00A865C3" w:rsidP="00CB4B5A">
            <w:pPr>
              <w:tabs>
                <w:tab w:val="left" w:pos="360"/>
                <w:tab w:val="left" w:pos="720"/>
              </w:tabs>
              <w:rPr>
                <w:rFonts w:asciiTheme="majorHAnsi" w:hAnsiTheme="majorHAnsi" w:cs="Arial"/>
                <w:b/>
                <w:sz w:val="20"/>
                <w:szCs w:val="20"/>
              </w:rPr>
            </w:pPr>
          </w:p>
        </w:tc>
      </w:tr>
    </w:tbl>
    <w:p w14:paraId="29F93789"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8D45CFB"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65FFFDB2"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28B480D0"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FBE7BAA"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D06043" w:rsidRPr="002E311E">
        <w:rPr>
          <w:rFonts w:asciiTheme="majorHAnsi" w:hAnsiTheme="majorHAnsi" w:cs="Arial"/>
          <w:b/>
          <w:sz w:val="20"/>
          <w:szCs w:val="20"/>
        </w:rPr>
        <w:t>?</w:t>
      </w:r>
      <w:r w:rsidR="00D06043" w:rsidRPr="00C44C5E">
        <w:rPr>
          <w:rFonts w:asciiTheme="majorHAnsi" w:hAnsiTheme="majorHAnsi" w:cs="Arial"/>
          <w:b/>
          <w:sz w:val="20"/>
          <w:szCs w:val="20"/>
        </w:rPr>
        <w:t xml:space="preserve"> </w:t>
      </w:r>
      <w:r w:rsidR="0056391A">
        <w:rPr>
          <w:rFonts w:asciiTheme="majorHAnsi" w:hAnsiTheme="majorHAnsi" w:cs="Arial"/>
          <w:b/>
          <w:sz w:val="20"/>
          <w:szCs w:val="20"/>
        </w:rPr>
        <w:t>NO</w:t>
      </w:r>
      <w:r w:rsidR="00D06043" w:rsidRPr="00C44C5E">
        <w:rPr>
          <w:rFonts w:asciiTheme="majorHAnsi" w:hAnsiTheme="majorHAnsi" w:cs="Arial"/>
          <w:b/>
          <w:sz w:val="20"/>
          <w:szCs w:val="20"/>
        </w:rPr>
        <w:t>]</w:t>
      </w:r>
    </w:p>
    <w:p w14:paraId="399AE2E7"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05FF8FF6" w14:textId="77777777" w:rsidR="00391206" w:rsidRPr="008426D1" w:rsidRDefault="001F665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6391A">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8429441"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D3E4AD1" w14:textId="77777777" w:rsidR="00A966C5" w:rsidRPr="008426D1" w:rsidRDefault="001F665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2084522421" w:edGrp="everyone"/>
          <w:r w:rsidR="00C002F9" w:rsidRPr="008426D1">
            <w:rPr>
              <w:rStyle w:val="PlaceholderText"/>
              <w:shd w:val="clear" w:color="auto" w:fill="D9D9D9" w:themeFill="background1" w:themeFillShade="D9"/>
            </w:rPr>
            <w:t>Enter text...</w:t>
          </w:r>
          <w:permEnd w:id="2084522421"/>
        </w:sdtContent>
      </w:sdt>
    </w:p>
    <w:p w14:paraId="09C91F87"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3CB2B3B"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2426476" w:edGrp="everyone"/>
          <w:r w:rsidR="00C002F9" w:rsidRPr="008426D1">
            <w:rPr>
              <w:rStyle w:val="PlaceholderText"/>
              <w:shd w:val="clear" w:color="auto" w:fill="D9D9D9" w:themeFill="background1" w:themeFillShade="D9"/>
            </w:rPr>
            <w:t>Enter text...</w:t>
          </w:r>
          <w:permEnd w:id="2426476"/>
        </w:sdtContent>
      </w:sdt>
    </w:p>
    <w:p w14:paraId="244617DB"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300DE07C" w14:textId="77777777" w:rsidR="00391206" w:rsidRPr="008426D1" w:rsidRDefault="001F665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6391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F69CA2B"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431259476" w:edGrp="everyone"/>
          <w:r w:rsidRPr="008426D1">
            <w:rPr>
              <w:rStyle w:val="PlaceholderText"/>
              <w:shd w:val="clear" w:color="auto" w:fill="D9D9D9" w:themeFill="background1" w:themeFillShade="D9"/>
            </w:rPr>
            <w:t>Enter text...</w:t>
          </w:r>
          <w:permEnd w:id="1431259476"/>
        </w:sdtContent>
      </w:sdt>
    </w:p>
    <w:p w14:paraId="387D9449" w14:textId="77777777" w:rsidR="00C002F9" w:rsidRPr="008426D1" w:rsidRDefault="00C002F9" w:rsidP="00C002F9">
      <w:pPr>
        <w:tabs>
          <w:tab w:val="left" w:pos="360"/>
          <w:tab w:val="left" w:pos="720"/>
        </w:tabs>
        <w:spacing w:after="0"/>
        <w:rPr>
          <w:rFonts w:asciiTheme="majorHAnsi" w:hAnsiTheme="majorHAnsi"/>
          <w:sz w:val="20"/>
          <w:szCs w:val="20"/>
        </w:rPr>
      </w:pPr>
    </w:p>
    <w:p w14:paraId="44AE84FE"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Pr>
          <w:rFonts w:asciiTheme="majorHAnsi" w:hAnsiTheme="majorHAnsi" w:cs="Arial"/>
          <w:b/>
          <w:sz w:val="20"/>
          <w:szCs w:val="20"/>
        </w:rPr>
        <w:t xml:space="preserve"> </w:t>
      </w:r>
      <w:r w:rsidR="006F75B6">
        <w:rPr>
          <w:rFonts w:asciiTheme="majorHAnsi" w:hAnsiTheme="majorHAnsi" w:cs="Arial"/>
          <w:b/>
          <w:sz w:val="20"/>
          <w:szCs w:val="20"/>
        </w:rPr>
        <w:t>YES/</w:t>
      </w:r>
      <w:r w:rsidR="0056391A">
        <w:rPr>
          <w:rFonts w:asciiTheme="majorHAnsi" w:hAnsiTheme="majorHAnsi" w:cs="Arial"/>
          <w:b/>
          <w:sz w:val="20"/>
          <w:szCs w:val="20"/>
        </w:rPr>
        <w:t>NO</w:t>
      </w:r>
      <w:r w:rsidR="00C44C5E">
        <w:rPr>
          <w:rFonts w:asciiTheme="majorHAnsi" w:hAnsiTheme="majorHAnsi" w:cs="Arial"/>
          <w:b/>
          <w:sz w:val="20"/>
          <w:szCs w:val="20"/>
        </w:rPr>
        <w:t>]</w:t>
      </w:r>
    </w:p>
    <w:p w14:paraId="7630E142"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4C3E8AC6"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165EBA0E" w14:textId="77777777" w:rsidR="00C002F9" w:rsidRPr="008426D1" w:rsidRDefault="006F75B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4B1462AF"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81AA4DF"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6F75B6">
        <w:rPr>
          <w:rFonts w:asciiTheme="majorHAnsi" w:hAnsiTheme="majorHAnsi" w:cs="Arial"/>
          <w:b/>
          <w:sz w:val="20"/>
          <w:szCs w:val="20"/>
        </w:rPr>
        <w:t>YES/NO</w:t>
      </w:r>
      <w:r w:rsidR="00C44C5E" w:rsidRPr="00C44C5E">
        <w:rPr>
          <w:rFonts w:asciiTheme="majorHAnsi" w:hAnsiTheme="majorHAnsi" w:cs="Arial"/>
          <w:b/>
          <w:sz w:val="20"/>
          <w:szCs w:val="20"/>
        </w:rPr>
        <w:t>]</w:t>
      </w:r>
    </w:p>
    <w:p w14:paraId="6133DBEC"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rPr>
      </w:sdtEndPr>
      <w:sdtContent>
        <w:p w14:paraId="1D88CF91" w14:textId="77777777" w:rsidR="00AF68E8" w:rsidRPr="000D2B69" w:rsidRDefault="002E311E" w:rsidP="00AF68E8">
          <w:pPr>
            <w:tabs>
              <w:tab w:val="left" w:pos="360"/>
              <w:tab w:val="left" w:pos="720"/>
            </w:tabs>
            <w:spacing w:after="0" w:line="240" w:lineRule="auto"/>
            <w:rPr>
              <w:rFonts w:asciiTheme="majorHAnsi" w:hAnsiTheme="majorHAnsi" w:cs="Arial"/>
              <w:b/>
              <w:bCs/>
              <w:sz w:val="20"/>
              <w:szCs w:val="20"/>
            </w:rPr>
          </w:pPr>
          <w:r w:rsidRPr="000D2B69">
            <w:rPr>
              <w:rFonts w:asciiTheme="majorHAnsi" w:hAnsiTheme="majorHAnsi" w:cs="Arial"/>
              <w:b/>
              <w:bCs/>
              <w:sz w:val="20"/>
              <w:szCs w:val="20"/>
            </w:rPr>
            <w:t>Lecture and Lab</w:t>
          </w:r>
        </w:p>
      </w:sdtContent>
    </w:sdt>
    <w:p w14:paraId="248FB78F"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3881A02C"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5FEA8CCD"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6F75B6">
        <w:rPr>
          <w:rFonts w:asciiTheme="majorHAnsi" w:hAnsiTheme="majorHAnsi" w:cs="Arial"/>
          <w:b/>
          <w:sz w:val="20"/>
          <w:szCs w:val="20"/>
        </w:rPr>
        <w:t>YES/NO</w:t>
      </w:r>
      <w:r w:rsidR="00C44C5E" w:rsidRPr="00C44C5E">
        <w:rPr>
          <w:rFonts w:asciiTheme="majorHAnsi" w:hAnsiTheme="majorHAnsi" w:cs="Arial"/>
          <w:b/>
          <w:sz w:val="20"/>
          <w:szCs w:val="20"/>
        </w:rPr>
        <w:t>]</w:t>
      </w:r>
    </w:p>
    <w:p w14:paraId="442885FD"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1A91BDE" w14:textId="77777777" w:rsidR="001E288B" w:rsidRDefault="006F75B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2F9EEF23"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F48E33C"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6391A">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6F75B6">
        <w:rPr>
          <w:rFonts w:asciiTheme="majorHAnsi" w:hAnsiTheme="majorHAnsi" w:cs="Arial"/>
          <w:sz w:val="20"/>
          <w:szCs w:val="20"/>
        </w:rPr>
        <w:t xml:space="preserve">as </w:t>
      </w:r>
      <w:r w:rsidR="00FB699D">
        <w:rPr>
          <w:rFonts w:asciiTheme="majorHAnsi" w:hAnsiTheme="majorHAnsi" w:cs="Arial"/>
          <w:sz w:val="20"/>
          <w:szCs w:val="20"/>
        </w:rPr>
        <w:t>MDIA 4013</w:t>
      </w:r>
    </w:p>
    <w:p w14:paraId="2A42669D"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50676B94" w14:textId="77777777" w:rsidR="004167AB" w:rsidRPr="0030740C" w:rsidRDefault="0056391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374777672"/>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p>
    <w:p w14:paraId="2A96DEBD"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78EBC78E" w14:textId="77777777" w:rsidR="004167AB" w:rsidRDefault="004167AB" w:rsidP="004167AB">
      <w:pPr>
        <w:tabs>
          <w:tab w:val="left" w:pos="360"/>
        </w:tabs>
        <w:spacing w:after="0" w:line="240" w:lineRule="auto"/>
        <w:rPr>
          <w:rFonts w:asciiTheme="majorHAnsi" w:hAnsiTheme="majorHAnsi" w:cs="Arial"/>
          <w:sz w:val="20"/>
          <w:szCs w:val="20"/>
        </w:rPr>
      </w:pPr>
    </w:p>
    <w:p w14:paraId="08539D0F"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0ABCEF57"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912409538" w:edGrp="everyone"/>
          <w:r w:rsidRPr="008426D1">
            <w:rPr>
              <w:rStyle w:val="PlaceholderText"/>
              <w:shd w:val="clear" w:color="auto" w:fill="D9D9D9" w:themeFill="background1" w:themeFillShade="D9"/>
            </w:rPr>
            <w:t>Enter text...</w:t>
          </w:r>
          <w:permEnd w:id="1912409538"/>
        </w:sdtContent>
      </w:sdt>
    </w:p>
    <w:p w14:paraId="0D369A80"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02D1D554"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211357516" w:edGrp="everyone"/>
          <w:r w:rsidR="004167AB" w:rsidRPr="007876A3">
            <w:rPr>
              <w:rStyle w:val="PlaceholderText"/>
              <w:shd w:val="clear" w:color="auto" w:fill="D9D9D9" w:themeFill="background1" w:themeFillShade="D9"/>
            </w:rPr>
            <w:t>Enter text...</w:t>
          </w:r>
          <w:permEnd w:id="211357516"/>
        </w:sdtContent>
      </w:sdt>
    </w:p>
    <w:p w14:paraId="46F1AD2A"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408D0033"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E311E">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7C4D6A22"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40ED90BD"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E311E">
            <w:rPr>
              <w:rFonts w:asciiTheme="majorHAnsi" w:hAnsiTheme="majorHAnsi" w:cs="Arial"/>
              <w:sz w:val="20"/>
              <w:szCs w:val="20"/>
            </w:rPr>
            <w:t>M.S. in Mass Communication</w:t>
          </w:r>
        </w:sdtContent>
      </w:sdt>
    </w:p>
    <w:p w14:paraId="74D67C32"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3678CB0"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E311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168D25F7"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FF62908" w14:textId="77777777" w:rsidR="00ED5E7F" w:rsidRPr="008426D1" w:rsidRDefault="002E311E"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6190E980" w14:textId="77777777" w:rsidR="00802638" w:rsidRDefault="00802638" w:rsidP="00802638">
      <w:pPr>
        <w:rPr>
          <w:rFonts w:asciiTheme="majorHAnsi" w:hAnsiTheme="majorHAnsi" w:cs="Arial"/>
          <w:b/>
          <w:sz w:val="28"/>
          <w:szCs w:val="20"/>
        </w:rPr>
      </w:pPr>
    </w:p>
    <w:p w14:paraId="0F5ACC4A"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295BDEDE"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4481B607"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D5739E">
        <w:rPr>
          <w:rFonts w:asciiTheme="majorHAnsi" w:hAnsiTheme="majorHAnsi" w:cs="Arial"/>
          <w:b/>
          <w:sz w:val="20"/>
          <w:szCs w:val="20"/>
        </w:rPr>
        <w:t>NO</w:t>
      </w:r>
      <w:r w:rsidR="00C44C5E" w:rsidRPr="00C44C5E">
        <w:rPr>
          <w:rFonts w:asciiTheme="majorHAnsi" w:hAnsiTheme="majorHAnsi" w:cs="Arial"/>
          <w:b/>
          <w:sz w:val="20"/>
          <w:szCs w:val="20"/>
        </w:rPr>
        <w:t>]</w:t>
      </w:r>
    </w:p>
    <w:p w14:paraId="3F30FA0B" w14:textId="77777777"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54F5471F" w14:textId="77777777" w:rsidR="000D2B69" w:rsidRDefault="000D2B69" w:rsidP="00C44C5E">
      <w:pPr>
        <w:tabs>
          <w:tab w:val="left" w:pos="360"/>
          <w:tab w:val="left" w:pos="720"/>
        </w:tabs>
        <w:spacing w:after="0"/>
        <w:rPr>
          <w:rFonts w:asciiTheme="majorHAnsi" w:hAnsiTheme="majorHAnsi" w:cs="Arial"/>
          <w:sz w:val="20"/>
          <w:szCs w:val="20"/>
        </w:rPr>
      </w:pPr>
    </w:p>
    <w:p w14:paraId="60B642E8"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w:t>
      </w:r>
      <w:r>
        <w:rPr>
          <w:rFonts w:asciiTheme="majorHAnsi" w:hAnsiTheme="majorHAnsi" w:cs="Arial"/>
          <w:sz w:val="20"/>
          <w:szCs w:val="20"/>
        </w:rPr>
        <w:tab/>
      </w:r>
      <w:r>
        <w:rPr>
          <w:rFonts w:asciiTheme="majorHAnsi" w:hAnsiTheme="majorHAnsi" w:cs="Arial"/>
          <w:sz w:val="20"/>
          <w:szCs w:val="20"/>
        </w:rPr>
        <w:tab/>
        <w:t>Syllabus Review Course Expectations</w:t>
      </w:r>
      <w:r>
        <w:rPr>
          <w:rFonts w:asciiTheme="majorHAnsi" w:hAnsiTheme="majorHAnsi" w:cs="Arial"/>
          <w:sz w:val="20"/>
          <w:szCs w:val="20"/>
        </w:rPr>
        <w:br/>
        <w:t>Week 2</w:t>
      </w:r>
      <w:r>
        <w:rPr>
          <w:rFonts w:asciiTheme="majorHAnsi" w:hAnsiTheme="majorHAnsi" w:cs="Arial"/>
          <w:sz w:val="20"/>
          <w:szCs w:val="20"/>
        </w:rPr>
        <w:tab/>
      </w:r>
      <w:r>
        <w:rPr>
          <w:rFonts w:asciiTheme="majorHAnsi" w:hAnsiTheme="majorHAnsi" w:cs="Arial"/>
          <w:sz w:val="20"/>
          <w:szCs w:val="20"/>
        </w:rPr>
        <w:tab/>
        <w:t>Audacity – Basics of Audio – IG photos: Heroes and Heroines</w:t>
      </w:r>
    </w:p>
    <w:p w14:paraId="4B31A588" w14:textId="77777777" w:rsidR="002E70AF"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3</w:t>
      </w:r>
      <w:r>
        <w:rPr>
          <w:rFonts w:asciiTheme="majorHAnsi" w:hAnsiTheme="majorHAnsi" w:cs="Arial"/>
          <w:sz w:val="20"/>
          <w:szCs w:val="20"/>
        </w:rPr>
        <w:tab/>
      </w:r>
      <w:r>
        <w:rPr>
          <w:rFonts w:asciiTheme="majorHAnsi" w:hAnsiTheme="majorHAnsi" w:cs="Arial"/>
          <w:sz w:val="20"/>
          <w:szCs w:val="20"/>
        </w:rPr>
        <w:tab/>
      </w:r>
      <w:r w:rsidR="002E70AF">
        <w:rPr>
          <w:rFonts w:asciiTheme="majorHAnsi" w:hAnsiTheme="majorHAnsi" w:cs="Arial"/>
          <w:sz w:val="20"/>
          <w:szCs w:val="20"/>
        </w:rPr>
        <w:t>Adobe Premiere – Basics of Video editing – IG photos: Light</w:t>
      </w:r>
    </w:p>
    <w:p w14:paraId="4AA837C9"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4</w:t>
      </w:r>
      <w:r w:rsidR="002E70AF">
        <w:rPr>
          <w:rFonts w:asciiTheme="majorHAnsi" w:hAnsiTheme="majorHAnsi" w:cs="Arial"/>
          <w:sz w:val="20"/>
          <w:szCs w:val="20"/>
        </w:rPr>
        <w:tab/>
      </w:r>
      <w:r w:rsidR="002E70AF">
        <w:rPr>
          <w:rFonts w:asciiTheme="majorHAnsi" w:hAnsiTheme="majorHAnsi" w:cs="Arial"/>
          <w:sz w:val="20"/>
          <w:szCs w:val="20"/>
        </w:rPr>
        <w:tab/>
        <w:t>Law and ethics – IG photos: Friendship</w:t>
      </w:r>
      <w:r w:rsidR="00C34EE4">
        <w:rPr>
          <w:rFonts w:asciiTheme="majorHAnsi" w:hAnsiTheme="majorHAnsi" w:cs="Arial"/>
          <w:sz w:val="20"/>
          <w:szCs w:val="20"/>
        </w:rPr>
        <w:t xml:space="preserve"> – ethical photojournalism case study I</w:t>
      </w:r>
    </w:p>
    <w:p w14:paraId="3270EAA5"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5</w:t>
      </w:r>
      <w:r w:rsidR="002E70AF">
        <w:rPr>
          <w:rFonts w:asciiTheme="majorHAnsi" w:hAnsiTheme="majorHAnsi" w:cs="Arial"/>
          <w:sz w:val="20"/>
          <w:szCs w:val="20"/>
        </w:rPr>
        <w:tab/>
      </w:r>
      <w:r w:rsidR="002E70AF">
        <w:rPr>
          <w:rFonts w:asciiTheme="majorHAnsi" w:hAnsiTheme="majorHAnsi" w:cs="Arial"/>
          <w:sz w:val="20"/>
          <w:szCs w:val="20"/>
        </w:rPr>
        <w:tab/>
        <w:t>Workshop – Editing 1</w:t>
      </w:r>
      <w:r w:rsidR="002E70AF" w:rsidRPr="002E70AF">
        <w:rPr>
          <w:rFonts w:asciiTheme="majorHAnsi" w:hAnsiTheme="majorHAnsi" w:cs="Arial"/>
          <w:sz w:val="20"/>
          <w:szCs w:val="20"/>
          <w:vertAlign w:val="superscript"/>
        </w:rPr>
        <w:t>st</w:t>
      </w:r>
      <w:r w:rsidR="002E70AF">
        <w:rPr>
          <w:rFonts w:asciiTheme="majorHAnsi" w:hAnsiTheme="majorHAnsi" w:cs="Arial"/>
          <w:sz w:val="20"/>
          <w:szCs w:val="20"/>
        </w:rPr>
        <w:t xml:space="preserve"> picture story – IG photos: Love</w:t>
      </w:r>
    </w:p>
    <w:p w14:paraId="30E68081"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6</w:t>
      </w:r>
      <w:r w:rsidR="002E70AF">
        <w:rPr>
          <w:rFonts w:asciiTheme="majorHAnsi" w:hAnsiTheme="majorHAnsi" w:cs="Arial"/>
          <w:sz w:val="20"/>
          <w:szCs w:val="20"/>
        </w:rPr>
        <w:tab/>
      </w:r>
      <w:r w:rsidR="002E70AF">
        <w:rPr>
          <w:rFonts w:asciiTheme="majorHAnsi" w:hAnsiTheme="majorHAnsi" w:cs="Arial"/>
          <w:sz w:val="20"/>
          <w:szCs w:val="20"/>
        </w:rPr>
        <w:tab/>
        <w:t>Finish 1</w:t>
      </w:r>
      <w:r w:rsidR="002E70AF" w:rsidRPr="002E70AF">
        <w:rPr>
          <w:rFonts w:asciiTheme="majorHAnsi" w:hAnsiTheme="majorHAnsi" w:cs="Arial"/>
          <w:sz w:val="20"/>
          <w:szCs w:val="20"/>
          <w:vertAlign w:val="superscript"/>
        </w:rPr>
        <w:t>st</w:t>
      </w:r>
      <w:r w:rsidR="002E70AF">
        <w:rPr>
          <w:rFonts w:asciiTheme="majorHAnsi" w:hAnsiTheme="majorHAnsi" w:cs="Arial"/>
          <w:sz w:val="20"/>
          <w:szCs w:val="20"/>
        </w:rPr>
        <w:t xml:space="preserve"> picture story – IG photos: General</w:t>
      </w:r>
    </w:p>
    <w:p w14:paraId="15DC900F"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7</w:t>
      </w:r>
      <w:r w:rsidR="002E70AF">
        <w:rPr>
          <w:rFonts w:asciiTheme="majorHAnsi" w:hAnsiTheme="majorHAnsi" w:cs="Arial"/>
          <w:sz w:val="20"/>
          <w:szCs w:val="20"/>
        </w:rPr>
        <w:tab/>
      </w:r>
      <w:r w:rsidR="002E70AF">
        <w:rPr>
          <w:rFonts w:asciiTheme="majorHAnsi" w:hAnsiTheme="majorHAnsi" w:cs="Arial"/>
          <w:sz w:val="20"/>
          <w:szCs w:val="20"/>
        </w:rPr>
        <w:tab/>
        <w:t>Present 1</w:t>
      </w:r>
      <w:r w:rsidR="002E70AF" w:rsidRPr="002E70AF">
        <w:rPr>
          <w:rFonts w:asciiTheme="majorHAnsi" w:hAnsiTheme="majorHAnsi" w:cs="Arial"/>
          <w:sz w:val="20"/>
          <w:szCs w:val="20"/>
          <w:vertAlign w:val="superscript"/>
        </w:rPr>
        <w:t>st</w:t>
      </w:r>
      <w:r w:rsidR="002E70AF">
        <w:rPr>
          <w:rFonts w:asciiTheme="majorHAnsi" w:hAnsiTheme="majorHAnsi" w:cs="Arial"/>
          <w:sz w:val="20"/>
          <w:szCs w:val="20"/>
        </w:rPr>
        <w:t xml:space="preserve"> picture story – Shooting 2</w:t>
      </w:r>
      <w:r w:rsidR="002E70AF" w:rsidRPr="002E70AF">
        <w:rPr>
          <w:rFonts w:asciiTheme="majorHAnsi" w:hAnsiTheme="majorHAnsi" w:cs="Arial"/>
          <w:sz w:val="20"/>
          <w:szCs w:val="20"/>
          <w:vertAlign w:val="superscript"/>
        </w:rPr>
        <w:t>nd</w:t>
      </w:r>
      <w:r w:rsidR="002E70AF">
        <w:rPr>
          <w:rFonts w:asciiTheme="majorHAnsi" w:hAnsiTheme="majorHAnsi" w:cs="Arial"/>
          <w:sz w:val="20"/>
          <w:szCs w:val="20"/>
        </w:rPr>
        <w:t xml:space="preserve"> picture story – IG photos: Peace</w:t>
      </w:r>
    </w:p>
    <w:p w14:paraId="498F55F5"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8</w:t>
      </w:r>
      <w:r w:rsidR="002E70AF">
        <w:rPr>
          <w:rFonts w:asciiTheme="majorHAnsi" w:hAnsiTheme="majorHAnsi" w:cs="Arial"/>
          <w:sz w:val="20"/>
          <w:szCs w:val="20"/>
        </w:rPr>
        <w:tab/>
      </w:r>
      <w:r w:rsidR="002E70AF">
        <w:rPr>
          <w:rFonts w:asciiTheme="majorHAnsi" w:hAnsiTheme="majorHAnsi" w:cs="Arial"/>
          <w:sz w:val="20"/>
          <w:szCs w:val="20"/>
        </w:rPr>
        <w:tab/>
        <w:t xml:space="preserve">Midterm </w:t>
      </w:r>
      <w:r w:rsidR="00C34EE4">
        <w:rPr>
          <w:rFonts w:asciiTheme="majorHAnsi" w:hAnsiTheme="majorHAnsi" w:cs="Arial"/>
          <w:sz w:val="20"/>
          <w:szCs w:val="20"/>
        </w:rPr>
        <w:t>– Editing 2</w:t>
      </w:r>
      <w:r w:rsidR="00C34EE4" w:rsidRPr="00C34EE4">
        <w:rPr>
          <w:rFonts w:asciiTheme="majorHAnsi" w:hAnsiTheme="majorHAnsi" w:cs="Arial"/>
          <w:sz w:val="20"/>
          <w:szCs w:val="20"/>
          <w:vertAlign w:val="superscript"/>
        </w:rPr>
        <w:t>nd</w:t>
      </w:r>
      <w:r w:rsidR="00C34EE4">
        <w:rPr>
          <w:rFonts w:asciiTheme="majorHAnsi" w:hAnsiTheme="majorHAnsi" w:cs="Arial"/>
          <w:sz w:val="20"/>
          <w:szCs w:val="20"/>
        </w:rPr>
        <w:t xml:space="preserve"> picture story</w:t>
      </w:r>
      <w:r w:rsidR="002E70AF">
        <w:rPr>
          <w:rFonts w:asciiTheme="majorHAnsi" w:hAnsiTheme="majorHAnsi" w:cs="Arial"/>
          <w:sz w:val="20"/>
          <w:szCs w:val="20"/>
        </w:rPr>
        <w:t xml:space="preserve"> – IG photos: Architecture</w:t>
      </w:r>
    </w:p>
    <w:p w14:paraId="1AE16EEC"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9</w:t>
      </w:r>
      <w:r w:rsidR="002E70AF">
        <w:rPr>
          <w:rFonts w:asciiTheme="majorHAnsi" w:hAnsiTheme="majorHAnsi" w:cs="Arial"/>
          <w:sz w:val="20"/>
          <w:szCs w:val="20"/>
        </w:rPr>
        <w:tab/>
      </w:r>
      <w:r w:rsidR="002E70AF">
        <w:rPr>
          <w:rFonts w:asciiTheme="majorHAnsi" w:hAnsiTheme="majorHAnsi" w:cs="Arial"/>
          <w:sz w:val="20"/>
          <w:szCs w:val="20"/>
        </w:rPr>
        <w:tab/>
      </w:r>
      <w:r w:rsidR="00C34EE4">
        <w:rPr>
          <w:rFonts w:asciiTheme="majorHAnsi" w:hAnsiTheme="majorHAnsi" w:cs="Arial"/>
          <w:sz w:val="20"/>
          <w:szCs w:val="20"/>
        </w:rPr>
        <w:t>Finish 2</w:t>
      </w:r>
      <w:r w:rsidR="00C34EE4" w:rsidRPr="00C34EE4">
        <w:rPr>
          <w:rFonts w:asciiTheme="majorHAnsi" w:hAnsiTheme="majorHAnsi" w:cs="Arial"/>
          <w:sz w:val="20"/>
          <w:szCs w:val="20"/>
          <w:vertAlign w:val="superscript"/>
        </w:rPr>
        <w:t>nd</w:t>
      </w:r>
      <w:r w:rsidR="00C34EE4">
        <w:rPr>
          <w:rFonts w:asciiTheme="majorHAnsi" w:hAnsiTheme="majorHAnsi" w:cs="Arial"/>
          <w:sz w:val="20"/>
          <w:szCs w:val="20"/>
        </w:rPr>
        <w:t xml:space="preserve"> picture story – IG photos: Faith</w:t>
      </w:r>
    </w:p>
    <w:p w14:paraId="5569222F"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10</w:t>
      </w:r>
      <w:r w:rsidR="00C34EE4">
        <w:rPr>
          <w:rFonts w:asciiTheme="majorHAnsi" w:hAnsiTheme="majorHAnsi" w:cs="Arial"/>
          <w:sz w:val="20"/>
          <w:szCs w:val="20"/>
        </w:rPr>
        <w:tab/>
        <w:t>Workshop – Shooting Week – IG photos: Breaks</w:t>
      </w:r>
    </w:p>
    <w:p w14:paraId="3D5145BB"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11</w:t>
      </w:r>
      <w:r w:rsidR="00C34EE4">
        <w:rPr>
          <w:rFonts w:asciiTheme="majorHAnsi" w:hAnsiTheme="majorHAnsi" w:cs="Arial"/>
          <w:sz w:val="20"/>
          <w:szCs w:val="20"/>
        </w:rPr>
        <w:tab/>
        <w:t>Present 2</w:t>
      </w:r>
      <w:r w:rsidR="00C34EE4" w:rsidRPr="00C34EE4">
        <w:rPr>
          <w:rFonts w:asciiTheme="majorHAnsi" w:hAnsiTheme="majorHAnsi" w:cs="Arial"/>
          <w:sz w:val="20"/>
          <w:szCs w:val="20"/>
          <w:vertAlign w:val="superscript"/>
        </w:rPr>
        <w:t>nd</w:t>
      </w:r>
      <w:r w:rsidR="00C34EE4">
        <w:rPr>
          <w:rFonts w:asciiTheme="majorHAnsi" w:hAnsiTheme="majorHAnsi" w:cs="Arial"/>
          <w:sz w:val="20"/>
          <w:szCs w:val="20"/>
        </w:rPr>
        <w:t xml:space="preserve"> picture story – IG photos: car lines and color – ethical photojournalism case study II</w:t>
      </w:r>
    </w:p>
    <w:p w14:paraId="71ECFCE9"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12</w:t>
      </w:r>
      <w:r w:rsidR="00C34EE4">
        <w:rPr>
          <w:rFonts w:asciiTheme="majorHAnsi" w:hAnsiTheme="majorHAnsi" w:cs="Arial"/>
          <w:sz w:val="20"/>
          <w:szCs w:val="20"/>
        </w:rPr>
        <w:tab/>
        <w:t>Editing 3</w:t>
      </w:r>
      <w:r w:rsidR="00C34EE4" w:rsidRPr="00C34EE4">
        <w:rPr>
          <w:rFonts w:asciiTheme="majorHAnsi" w:hAnsiTheme="majorHAnsi" w:cs="Arial"/>
          <w:sz w:val="20"/>
          <w:szCs w:val="20"/>
          <w:vertAlign w:val="superscript"/>
        </w:rPr>
        <w:t>rd</w:t>
      </w:r>
      <w:r w:rsidR="00C34EE4">
        <w:rPr>
          <w:rFonts w:asciiTheme="majorHAnsi" w:hAnsiTheme="majorHAnsi" w:cs="Arial"/>
          <w:sz w:val="20"/>
          <w:szCs w:val="20"/>
        </w:rPr>
        <w:t xml:space="preserve"> picture story – IG photos: Farm Life</w:t>
      </w:r>
    </w:p>
    <w:p w14:paraId="2BAF58A7"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13</w:t>
      </w:r>
      <w:r w:rsidR="00C34EE4">
        <w:rPr>
          <w:rFonts w:asciiTheme="majorHAnsi" w:hAnsiTheme="majorHAnsi" w:cs="Arial"/>
          <w:sz w:val="20"/>
          <w:szCs w:val="20"/>
        </w:rPr>
        <w:tab/>
        <w:t>Finish 3</w:t>
      </w:r>
      <w:r w:rsidR="00C34EE4" w:rsidRPr="00C34EE4">
        <w:rPr>
          <w:rFonts w:asciiTheme="majorHAnsi" w:hAnsiTheme="majorHAnsi" w:cs="Arial"/>
          <w:sz w:val="20"/>
          <w:szCs w:val="20"/>
          <w:vertAlign w:val="superscript"/>
        </w:rPr>
        <w:t>rd</w:t>
      </w:r>
      <w:r w:rsidR="00C34EE4">
        <w:rPr>
          <w:rFonts w:asciiTheme="majorHAnsi" w:hAnsiTheme="majorHAnsi" w:cs="Arial"/>
          <w:sz w:val="20"/>
          <w:szCs w:val="20"/>
        </w:rPr>
        <w:t xml:space="preserve"> picture story – IG photos: Seasons</w:t>
      </w:r>
    </w:p>
    <w:p w14:paraId="00E8C8A0" w14:textId="77777777" w:rsidR="000D2B69" w:rsidRDefault="000D2B6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14</w:t>
      </w:r>
      <w:r w:rsidR="00C34EE4">
        <w:rPr>
          <w:rFonts w:asciiTheme="majorHAnsi" w:hAnsiTheme="majorHAnsi" w:cs="Arial"/>
          <w:sz w:val="20"/>
          <w:szCs w:val="20"/>
        </w:rPr>
        <w:tab/>
        <w:t>Photo Exhibit Week – IG photos: Food</w:t>
      </w:r>
    </w:p>
    <w:p w14:paraId="7D656050" w14:textId="77777777" w:rsidR="00A966C5" w:rsidRPr="008426D1" w:rsidRDefault="000D2B69" w:rsidP="00C34EE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15</w:t>
      </w:r>
      <w:r w:rsidR="00C34EE4">
        <w:rPr>
          <w:rFonts w:asciiTheme="majorHAnsi" w:hAnsiTheme="majorHAnsi" w:cs="Arial"/>
          <w:sz w:val="20"/>
          <w:szCs w:val="20"/>
        </w:rPr>
        <w:tab/>
        <w:t>Photo Exhibit Week II – IG photos: Gratefulness</w:t>
      </w:r>
    </w:p>
    <w:p w14:paraId="352CD420"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3D2A6C5"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6F75B6">
        <w:rPr>
          <w:rFonts w:asciiTheme="majorHAnsi" w:hAnsiTheme="majorHAnsi" w:cs="Arial"/>
          <w:b/>
          <w:sz w:val="20"/>
          <w:szCs w:val="20"/>
        </w:rPr>
        <w:t>YES/NO</w:t>
      </w:r>
      <w:r w:rsidR="00C44C5E" w:rsidRPr="00C44C5E">
        <w:rPr>
          <w:rFonts w:asciiTheme="majorHAnsi" w:hAnsiTheme="majorHAnsi" w:cs="Arial"/>
          <w:b/>
          <w:sz w:val="20"/>
          <w:szCs w:val="20"/>
        </w:rPr>
        <w:t>]</w:t>
      </w:r>
    </w:p>
    <w:p w14:paraId="13549090"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2E3A923F" w14:textId="77777777" w:rsidR="00A966C5" w:rsidRPr="008426D1" w:rsidRDefault="006F75B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18093BA1"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5414091"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2356D38B" w14:textId="77777777" w:rsidR="00A966C5" w:rsidRPr="008426D1" w:rsidRDefault="006F75B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staff/resources</w:t>
          </w:r>
        </w:p>
      </w:sdtContent>
    </w:sdt>
    <w:p w14:paraId="54FE3F4E"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8CF7BF0" w14:textId="77777777" w:rsidR="00A966C5" w:rsidRPr="008426D1" w:rsidRDefault="001F6657" w:rsidP="00D5739E">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5739E">
            <w:rPr>
              <w:rFonts w:asciiTheme="majorHAnsi" w:hAnsiTheme="majorHAnsi" w:cs="Arial"/>
              <w:sz w:val="20"/>
              <w:szCs w:val="20"/>
            </w:rPr>
            <w:t>No additional staff requirements</w:t>
          </w:r>
        </w:sdtContent>
      </w:sdt>
    </w:p>
    <w:p w14:paraId="0AD26F8C"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460DFAAB"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573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21563D6D"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47F4722" w14:textId="77777777" w:rsidR="000F0FE3" w:rsidRDefault="000F0FE3" w:rsidP="00126ADE">
      <w:pPr>
        <w:rPr>
          <w:rFonts w:asciiTheme="majorHAnsi" w:hAnsiTheme="majorHAnsi" w:cs="Arial"/>
          <w:i/>
          <w:color w:val="FF0000"/>
          <w:sz w:val="20"/>
          <w:szCs w:val="20"/>
        </w:rPr>
      </w:pPr>
    </w:p>
    <w:p w14:paraId="21D8903C"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0C222012"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43516F4"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53BE3BE5"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A950BC">
        <w:rPr>
          <w:rFonts w:asciiTheme="majorHAnsi" w:hAnsiTheme="majorHAnsi" w:cs="Arial"/>
          <w:b/>
          <w:sz w:val="20"/>
          <w:szCs w:val="20"/>
        </w:rPr>
        <w:t>Course Modifications Only</w:t>
      </w:r>
      <w:r w:rsidR="005D6652">
        <w:rPr>
          <w:rFonts w:asciiTheme="majorHAnsi" w:hAnsiTheme="majorHAnsi" w:cs="Arial"/>
          <w:b/>
          <w:sz w:val="20"/>
          <w:szCs w:val="20"/>
        </w:rPr>
        <w:t>)</w:t>
      </w:r>
    </w:p>
    <w:p w14:paraId="440CB54E"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6944781" w14:textId="77777777" w:rsidR="00D4202C" w:rsidRPr="00D4202C" w:rsidRDefault="001F6657"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A950BC">
            <w:rPr>
              <w:rFonts w:asciiTheme="majorHAnsi" w:hAnsiTheme="majorHAnsi" w:cs="Arial"/>
              <w:sz w:val="20"/>
              <w:szCs w:val="20"/>
            </w:rPr>
            <w:t xml:space="preserve">     </w:t>
          </w:r>
        </w:sdtContent>
      </w:sdt>
    </w:p>
    <w:p w14:paraId="7187F55B"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07DC8791"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3249818B"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48FB905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5DDCB3F" w14:textId="3C0E2F7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9137AF" w:rsidRPr="009137AF">
            <w:rPr>
              <w:rFonts w:ascii="Times New Roman" w:eastAsia="Times New Roman" w:hAnsi="Times New Roman" w:cs="Times New Roman"/>
              <w:sz w:val="24"/>
              <w:szCs w:val="24"/>
            </w:rPr>
            <w:t>To provide graduate students real-world experience in a non-academic setting as they apply journalistic principles and professional techniques beyond a beginner</w:t>
          </w:r>
          <w:r w:rsidR="00050756">
            <w:rPr>
              <w:rFonts w:ascii="Times New Roman" w:eastAsia="Times New Roman" w:hAnsi="Times New Roman" w:cs="Times New Roman"/>
              <w:sz w:val="24"/>
              <w:szCs w:val="24"/>
            </w:rPr>
            <w:t>’</w:t>
          </w:r>
          <w:r w:rsidR="009137AF" w:rsidRPr="009137AF">
            <w:rPr>
              <w:rFonts w:ascii="Times New Roman" w:eastAsia="Times New Roman" w:hAnsi="Times New Roman" w:cs="Times New Roman"/>
              <w:sz w:val="24"/>
              <w:szCs w:val="24"/>
            </w:rPr>
            <w:t>s, intermediate or on</w:t>
          </w:r>
          <w:r w:rsidR="005358F9">
            <w:rPr>
              <w:rFonts w:ascii="Times New Roman" w:eastAsia="Times New Roman" w:hAnsi="Times New Roman" w:cs="Times New Roman"/>
              <w:sz w:val="24"/>
              <w:szCs w:val="24"/>
            </w:rPr>
            <w:t>-</w:t>
          </w:r>
          <w:r w:rsidR="009137AF" w:rsidRPr="009137AF">
            <w:rPr>
              <w:rFonts w:ascii="Times New Roman" w:eastAsia="Times New Roman" w:hAnsi="Times New Roman" w:cs="Times New Roman"/>
              <w:sz w:val="24"/>
              <w:szCs w:val="24"/>
            </w:rPr>
            <w:t xml:space="preserve">campus advanced capacity. Graduates will be expected to apply experience and knowledge gained in their careers toward projects with the expectation of receiving regular critiques as their work is evaluated in a nonmonetary manner. </w:t>
          </w:r>
          <w:r w:rsidR="009137AF">
            <w:rPr>
              <w:rFonts w:ascii="Times New Roman" w:eastAsia="Times New Roman" w:hAnsi="Times New Roman" w:cs="Times New Roman"/>
              <w:sz w:val="24"/>
              <w:szCs w:val="24"/>
            </w:rPr>
            <w:t xml:space="preserve"> </w:t>
          </w:r>
        </w:sdtContent>
      </w:sdt>
    </w:p>
    <w:p w14:paraId="58CB2812"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04CD21D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4C9907A2" w14:textId="5A6F272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137AF" w:rsidRPr="009137AF">
            <w:rPr>
              <w:rFonts w:ascii="Times New Roman" w:eastAsia="Times New Roman" w:hAnsi="Times New Roman" w:cs="Times New Roman"/>
              <w:sz w:val="24"/>
              <w:szCs w:val="24"/>
            </w:rPr>
            <w:t>Students will think creatively as they decide how best to approach a story visually</w:t>
          </w:r>
          <w:r w:rsidR="00050756">
            <w:rPr>
              <w:rFonts w:ascii="Times New Roman" w:eastAsia="Times New Roman" w:hAnsi="Times New Roman" w:cs="Times New Roman"/>
              <w:sz w:val="24"/>
              <w:szCs w:val="24"/>
            </w:rPr>
            <w:t xml:space="preserve"> </w:t>
          </w:r>
          <w:r w:rsidR="009137AF" w:rsidRPr="009137AF">
            <w:rPr>
              <w:rFonts w:ascii="Times New Roman" w:eastAsia="Times New Roman" w:hAnsi="Times New Roman" w:cs="Times New Roman"/>
              <w:sz w:val="24"/>
              <w:szCs w:val="24"/>
            </w:rPr>
            <w:t>and critically as they edit, making decisions on what to include or not during the final piece.</w:t>
          </w:r>
          <w:r w:rsidR="009137AF">
            <w:rPr>
              <w:rFonts w:ascii="Times New Roman" w:eastAsia="Times New Roman" w:hAnsi="Times New Roman" w:cs="Times New Roman"/>
              <w:sz w:val="20"/>
              <w:szCs w:val="20"/>
            </w:rPr>
            <w:t xml:space="preserve"> </w:t>
          </w:r>
          <w:r w:rsidR="005358F9">
            <w:rPr>
              <w:rFonts w:ascii="Times New Roman" w:eastAsia="Times New Roman" w:hAnsi="Times New Roman" w:cs="Times New Roman"/>
              <w:sz w:val="24"/>
              <w:szCs w:val="24"/>
            </w:rPr>
            <w:t>Students will t</w:t>
          </w:r>
          <w:r w:rsidR="009137AF" w:rsidRPr="009137AF">
            <w:rPr>
              <w:rFonts w:ascii="Times New Roman" w:eastAsia="Times New Roman" w:hAnsi="Times New Roman" w:cs="Times New Roman"/>
              <w:sz w:val="24"/>
              <w:szCs w:val="24"/>
            </w:rPr>
            <w:t>hink analytically by conducting research and evaluating information using appropriate methods, including applying basic numerical and statistical</w:t>
          </w:r>
          <w:r w:rsidR="005358F9">
            <w:rPr>
              <w:rFonts w:ascii="Times New Roman" w:eastAsia="Times New Roman" w:hAnsi="Times New Roman" w:cs="Times New Roman"/>
              <w:sz w:val="24"/>
              <w:szCs w:val="24"/>
            </w:rPr>
            <w:t xml:space="preserve"> concepts</w:t>
          </w:r>
          <w:r w:rsidR="009137AF" w:rsidRPr="009137AF">
            <w:rPr>
              <w:rFonts w:ascii="Times New Roman" w:eastAsia="Times New Roman" w:hAnsi="Times New Roman" w:cs="Times New Roman"/>
              <w:sz w:val="24"/>
              <w:szCs w:val="24"/>
            </w:rPr>
            <w:t xml:space="preserve">. Although working alone, students will participate in a joint project incorporating the ideas and concepts of others into one cohesive concept presenting a uniform message with images and information. Students will research and write multiple stories as they explore various issues in order to communicate effectively with their audience </w:t>
          </w:r>
          <w:r w:rsidR="005358F9">
            <w:rPr>
              <w:rFonts w:ascii="Times New Roman" w:eastAsia="Times New Roman" w:hAnsi="Times New Roman" w:cs="Times New Roman"/>
              <w:sz w:val="24"/>
              <w:szCs w:val="24"/>
            </w:rPr>
            <w:t>regardless of</w:t>
          </w:r>
          <w:r w:rsidR="009137AF" w:rsidRPr="009137AF">
            <w:rPr>
              <w:rFonts w:ascii="Times New Roman" w:eastAsia="Times New Roman" w:hAnsi="Times New Roman" w:cs="Times New Roman"/>
              <w:sz w:val="24"/>
              <w:szCs w:val="24"/>
            </w:rPr>
            <w:t xml:space="preserve"> platform. Students will be expected to critically evaluate their own work and that of others for accuracy and fairness, clarity, appropriate style and grammatical correctness. Students will be encouraged to use the latest technolog</w:t>
          </w:r>
          <w:r w:rsidR="005358F9">
            <w:rPr>
              <w:rFonts w:ascii="Times New Roman" w:eastAsia="Times New Roman" w:hAnsi="Times New Roman" w:cs="Times New Roman"/>
              <w:sz w:val="24"/>
              <w:szCs w:val="24"/>
            </w:rPr>
            <w:t>ies</w:t>
          </w:r>
          <w:r w:rsidR="009137AF" w:rsidRPr="009137AF">
            <w:rPr>
              <w:rFonts w:ascii="Times New Roman" w:eastAsia="Times New Roman" w:hAnsi="Times New Roman" w:cs="Times New Roman"/>
              <w:sz w:val="24"/>
              <w:szCs w:val="24"/>
            </w:rPr>
            <w:t xml:space="preserve"> and implore ethical decision</w:t>
          </w:r>
          <w:r w:rsidR="005358F9">
            <w:rPr>
              <w:rFonts w:ascii="Times New Roman" w:eastAsia="Times New Roman" w:hAnsi="Times New Roman" w:cs="Times New Roman"/>
              <w:sz w:val="24"/>
              <w:szCs w:val="24"/>
            </w:rPr>
            <w:t>-</w:t>
          </w:r>
          <w:r w:rsidR="009137AF" w:rsidRPr="009137AF">
            <w:rPr>
              <w:rFonts w:ascii="Times New Roman" w:eastAsia="Times New Roman" w:hAnsi="Times New Roman" w:cs="Times New Roman"/>
              <w:sz w:val="24"/>
              <w:szCs w:val="24"/>
            </w:rPr>
            <w:t xml:space="preserve">making skills as they conduct themselves in a professional manner off campus. </w:t>
          </w:r>
          <w:r w:rsidR="009137AF">
            <w:rPr>
              <w:rFonts w:ascii="Times New Roman" w:eastAsia="Times New Roman" w:hAnsi="Times New Roman" w:cs="Times New Roman"/>
              <w:sz w:val="24"/>
              <w:szCs w:val="24"/>
            </w:rPr>
            <w:t xml:space="preserve"> </w:t>
          </w:r>
          <w:r w:rsidR="009137AF">
            <w:rPr>
              <w:rFonts w:ascii="Times New Roman" w:eastAsia="Times New Roman" w:hAnsi="Times New Roman" w:cs="Times New Roman"/>
              <w:sz w:val="20"/>
              <w:szCs w:val="20"/>
            </w:rPr>
            <w:t xml:space="preserve"> </w:t>
          </w:r>
        </w:sdtContent>
      </w:sdt>
    </w:p>
    <w:p w14:paraId="25C69E5B"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FB5CDF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CAC6750" w14:textId="77777777" w:rsidR="00CA269E" w:rsidRPr="008426D1" w:rsidRDefault="009137A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4D0419F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164F18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08925E86" w14:textId="77777777" w:rsidR="00CA269E" w:rsidRPr="008426D1" w:rsidRDefault="009137A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72410109" w14:textId="77777777"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42D1A59D"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FCB4EE0" w14:textId="77777777" w:rsidR="00336348" w:rsidRDefault="00336348" w:rsidP="00276F55">
      <w:pPr>
        <w:tabs>
          <w:tab w:val="left" w:pos="360"/>
          <w:tab w:val="left" w:pos="720"/>
        </w:tabs>
        <w:spacing w:after="0"/>
        <w:rPr>
          <w:rFonts w:asciiTheme="majorHAnsi" w:hAnsiTheme="majorHAnsi" w:cs="Arial"/>
          <w:b/>
          <w:szCs w:val="20"/>
        </w:rPr>
      </w:pPr>
    </w:p>
    <w:p w14:paraId="359DD539"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A950BC">
        <w:rPr>
          <w:rFonts w:asciiTheme="majorHAnsi" w:hAnsiTheme="majorHAnsi" w:cs="Arial"/>
          <w:b/>
          <w:szCs w:val="20"/>
        </w:rPr>
        <w:t>Course Modifications Only</w:t>
      </w:r>
      <w:r w:rsidR="00276F55" w:rsidRPr="00276F55">
        <w:rPr>
          <w:rFonts w:asciiTheme="majorHAnsi" w:hAnsiTheme="majorHAnsi" w:cs="Arial"/>
          <w:b/>
          <w:szCs w:val="20"/>
        </w:rPr>
        <w:t>)</w:t>
      </w:r>
    </w:p>
    <w:p w14:paraId="0309AA47"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5739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24D60C9C"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42AE7399"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39958488"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A950BC">
        <w:rPr>
          <w:rFonts w:asciiTheme="majorHAnsi" w:hAnsiTheme="majorHAnsi" w:cs="Arial"/>
          <w:b/>
          <w:szCs w:val="20"/>
        </w:rPr>
        <w:t>(</w:t>
      </w:r>
      <w:proofErr w:type="gramEnd"/>
      <w:r w:rsidR="00C42E21" w:rsidRPr="00A950BC">
        <w:rPr>
          <w:rFonts w:asciiTheme="majorHAnsi" w:hAnsiTheme="majorHAnsi" w:cs="Arial"/>
          <w:b/>
          <w:szCs w:val="20"/>
        </w:rPr>
        <w:t>Course modifications skip this section unless the answer to #1</w:t>
      </w:r>
      <w:r w:rsidR="004C53EC" w:rsidRPr="00A950BC">
        <w:rPr>
          <w:rFonts w:asciiTheme="majorHAnsi" w:hAnsiTheme="majorHAnsi" w:cs="Arial"/>
          <w:b/>
          <w:szCs w:val="20"/>
        </w:rPr>
        <w:t>8</w:t>
      </w:r>
      <w:r w:rsidR="00C42E21" w:rsidRPr="00A950BC">
        <w:rPr>
          <w:rFonts w:asciiTheme="majorHAnsi" w:hAnsiTheme="majorHAnsi" w:cs="Arial"/>
          <w:b/>
          <w:szCs w:val="20"/>
        </w:rPr>
        <w:t xml:space="preserve"> is “Yes”)</w:t>
      </w:r>
    </w:p>
    <w:p w14:paraId="380A27FA"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836016906" w:edGrp="everyone" w:displacedByCustomXml="prev"/>
        <w:p w14:paraId="78AC821A"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836016906" w:displacedByCustomXml="next"/>
      </w:sdtContent>
    </w:sdt>
    <w:p w14:paraId="0D0808F3"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084BFC2A"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66159F56"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668E9C67"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813066B"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7ED15452" w14:textId="77777777" w:rsidTr="00575870">
        <w:tc>
          <w:tcPr>
            <w:tcW w:w="2148" w:type="dxa"/>
          </w:tcPr>
          <w:p w14:paraId="5CE9F908"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170390A9" w14:textId="77777777" w:rsidR="00F7007D" w:rsidRPr="002B453A" w:rsidRDefault="0072788A" w:rsidP="00041E75">
                <w:pPr>
                  <w:rPr>
                    <w:rFonts w:asciiTheme="majorHAnsi" w:hAnsiTheme="majorHAnsi"/>
                    <w:sz w:val="20"/>
                    <w:szCs w:val="20"/>
                  </w:rPr>
                </w:pPr>
                <w:r>
                  <w:rPr>
                    <w:rFonts w:asciiTheme="majorHAnsi" w:hAnsiTheme="majorHAnsi"/>
                    <w:sz w:val="20"/>
                    <w:szCs w:val="20"/>
                  </w:rPr>
                  <w:t>S</w:t>
                </w:r>
                <w:r w:rsidR="00576E2F">
                  <w:rPr>
                    <w:rFonts w:asciiTheme="majorHAnsi" w:hAnsiTheme="majorHAnsi"/>
                    <w:sz w:val="20"/>
                    <w:szCs w:val="20"/>
                  </w:rPr>
                  <w:t xml:space="preserve">tudents </w:t>
                </w:r>
                <w:r>
                  <w:rPr>
                    <w:rFonts w:asciiTheme="majorHAnsi" w:hAnsiTheme="majorHAnsi"/>
                    <w:sz w:val="20"/>
                    <w:szCs w:val="20"/>
                  </w:rPr>
                  <w:t xml:space="preserve">should </w:t>
                </w:r>
                <w:r w:rsidR="00576E2F">
                  <w:rPr>
                    <w:rFonts w:asciiTheme="majorHAnsi" w:hAnsiTheme="majorHAnsi"/>
                    <w:sz w:val="20"/>
                    <w:szCs w:val="20"/>
                  </w:rPr>
                  <w:t>apply theories of communication to current problems</w:t>
                </w:r>
              </w:p>
            </w:tc>
          </w:sdtContent>
        </w:sdt>
      </w:tr>
      <w:tr w:rsidR="00F7007D" w:rsidRPr="002B453A" w14:paraId="79CC7F0F" w14:textId="77777777" w:rsidTr="00575870">
        <w:tc>
          <w:tcPr>
            <w:tcW w:w="2148" w:type="dxa"/>
          </w:tcPr>
          <w:p w14:paraId="3F9CBF1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7B5B54AE" w14:textId="77777777" w:rsidR="00F7007D" w:rsidRPr="002B453A" w:rsidRDefault="001F6657" w:rsidP="00575870">
            <w:pPr>
              <w:rPr>
                <w:rFonts w:asciiTheme="majorHAnsi" w:hAnsiTheme="majorHAnsi"/>
                <w:sz w:val="20"/>
                <w:szCs w:val="20"/>
              </w:rPr>
            </w:pPr>
            <w:sdt>
              <w:sdtPr>
                <w:rPr>
                  <w:rFonts w:asciiTheme="majorHAnsi" w:hAnsiTheme="majorHAnsi"/>
                  <w:sz w:val="20"/>
                  <w:szCs w:val="20"/>
                </w:rPr>
                <w:id w:val="-1294900252"/>
                <w:text/>
              </w:sdtPr>
              <w:sdtEndPr/>
              <w:sdtContent>
                <w:r w:rsidR="00576E2F">
                  <w:rPr>
                    <w:rFonts w:asciiTheme="majorHAnsi" w:hAnsiTheme="majorHAnsi"/>
                    <w:sz w:val="20"/>
                    <w:szCs w:val="20"/>
                  </w:rPr>
                  <w:t>Exam and projects</w:t>
                </w:r>
              </w:sdtContent>
            </w:sdt>
            <w:r w:rsidR="00F7007D" w:rsidRPr="002B453A">
              <w:rPr>
                <w:rFonts w:asciiTheme="majorHAnsi" w:hAnsiTheme="majorHAnsi"/>
                <w:sz w:val="20"/>
                <w:szCs w:val="20"/>
              </w:rPr>
              <w:t xml:space="preserve"> </w:t>
            </w:r>
          </w:p>
        </w:tc>
      </w:tr>
      <w:tr w:rsidR="00F7007D" w:rsidRPr="002B453A" w14:paraId="7E35319B" w14:textId="77777777" w:rsidTr="00575870">
        <w:tc>
          <w:tcPr>
            <w:tcW w:w="2148" w:type="dxa"/>
          </w:tcPr>
          <w:p w14:paraId="3533595D"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0DF80274"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7E82E26B" w14:textId="77777777" w:rsidR="00F7007D" w:rsidRPr="002B453A" w:rsidRDefault="00576E2F" w:rsidP="00575870">
                <w:pPr>
                  <w:rPr>
                    <w:rFonts w:asciiTheme="majorHAnsi" w:hAnsiTheme="majorHAnsi"/>
                    <w:sz w:val="20"/>
                    <w:szCs w:val="20"/>
                  </w:rPr>
                </w:pPr>
                <w:r>
                  <w:rPr>
                    <w:rFonts w:asciiTheme="majorHAnsi" w:hAnsiTheme="majorHAnsi"/>
                    <w:sz w:val="20"/>
                    <w:szCs w:val="20"/>
                  </w:rPr>
                  <w:t xml:space="preserve">Assessment takes place as student demonstrates abilities through comprehensive exam, program thesis or project </w:t>
                </w:r>
              </w:p>
            </w:tc>
          </w:sdtContent>
        </w:sdt>
      </w:tr>
      <w:tr w:rsidR="00F7007D" w:rsidRPr="002B453A" w14:paraId="0B64D413" w14:textId="77777777" w:rsidTr="00575870">
        <w:tc>
          <w:tcPr>
            <w:tcW w:w="2148" w:type="dxa"/>
          </w:tcPr>
          <w:p w14:paraId="59BD088F"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895507859"/>
              </w:sdtPr>
              <w:sdtEndPr>
                <w:rPr>
                  <w:color w:val="auto"/>
                </w:rPr>
              </w:sdtEndPr>
              <w:sdtContent>
                <w:tc>
                  <w:tcPr>
                    <w:tcW w:w="7428" w:type="dxa"/>
                  </w:tcPr>
                  <w:p w14:paraId="43FE3C87" w14:textId="77777777" w:rsidR="00F7007D" w:rsidRPr="00212A84" w:rsidRDefault="00576E2F" w:rsidP="00212A84">
                    <w:pPr>
                      <w:rPr>
                        <w:rFonts w:asciiTheme="majorHAnsi" w:hAnsiTheme="majorHAnsi"/>
                        <w:color w:val="808080" w:themeColor="background1" w:themeShade="80"/>
                        <w:sz w:val="20"/>
                        <w:szCs w:val="20"/>
                      </w:rPr>
                    </w:pPr>
                    <w:r>
                      <w:rPr>
                        <w:rFonts w:ascii="Cambria" w:hAnsi="Cambria"/>
                        <w:b/>
                        <w:bCs/>
                        <w:color w:val="000000"/>
                        <w:sz w:val="20"/>
                        <w:szCs w:val="20"/>
                      </w:rPr>
                      <w:t>Graduate Coordinator, Members of Comprehensive Exam Committees, Thesis or Project Committees</w:t>
                    </w:r>
                  </w:p>
                </w:tc>
              </w:sdtContent>
            </w:sdt>
          </w:sdtContent>
        </w:sdt>
      </w:tr>
    </w:tbl>
    <w:p w14:paraId="362885E4"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576E2F" w:rsidRPr="002B453A" w14:paraId="53FAF91B" w14:textId="77777777" w:rsidTr="0039496E">
        <w:tc>
          <w:tcPr>
            <w:tcW w:w="2148" w:type="dxa"/>
          </w:tcPr>
          <w:p w14:paraId="4BA53D04" w14:textId="77777777" w:rsidR="00576E2F" w:rsidRPr="00575870" w:rsidRDefault="00576E2F" w:rsidP="0039496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793633498"/>
          </w:sdtPr>
          <w:sdtEndPr/>
          <w:sdtContent>
            <w:tc>
              <w:tcPr>
                <w:tcW w:w="7428" w:type="dxa"/>
              </w:tcPr>
              <w:p w14:paraId="1D229D58" w14:textId="77777777" w:rsidR="00576E2F" w:rsidRPr="002B453A" w:rsidRDefault="0072788A" w:rsidP="0039496E">
                <w:pPr>
                  <w:rPr>
                    <w:rFonts w:asciiTheme="majorHAnsi" w:hAnsiTheme="majorHAnsi"/>
                    <w:sz w:val="20"/>
                    <w:szCs w:val="20"/>
                  </w:rPr>
                </w:pPr>
                <w:r>
                  <w:rPr>
                    <w:rFonts w:asciiTheme="majorHAnsi" w:hAnsiTheme="majorHAnsi"/>
                    <w:sz w:val="20"/>
                    <w:szCs w:val="20"/>
                  </w:rPr>
                  <w:t>S</w:t>
                </w:r>
                <w:r w:rsidR="00576E2F">
                  <w:rPr>
                    <w:rFonts w:asciiTheme="majorHAnsi" w:hAnsiTheme="majorHAnsi"/>
                    <w:sz w:val="20"/>
                    <w:szCs w:val="20"/>
                  </w:rPr>
                  <w:t>tudents</w:t>
                </w:r>
                <w:r>
                  <w:rPr>
                    <w:rFonts w:asciiTheme="majorHAnsi" w:hAnsiTheme="majorHAnsi"/>
                    <w:sz w:val="20"/>
                    <w:szCs w:val="20"/>
                  </w:rPr>
                  <w:t xml:space="preserve"> should</w:t>
                </w:r>
                <w:r w:rsidR="00576E2F">
                  <w:rPr>
                    <w:rFonts w:asciiTheme="majorHAnsi" w:hAnsiTheme="majorHAnsi"/>
                    <w:sz w:val="20"/>
                    <w:szCs w:val="20"/>
                  </w:rPr>
                  <w:t xml:space="preserve"> apply </w:t>
                </w:r>
                <w:r>
                  <w:rPr>
                    <w:rFonts w:asciiTheme="majorHAnsi" w:hAnsiTheme="majorHAnsi"/>
                    <w:sz w:val="20"/>
                    <w:szCs w:val="20"/>
                  </w:rPr>
                  <w:t>principles of research</w:t>
                </w:r>
                <w:r w:rsidR="00576E2F">
                  <w:rPr>
                    <w:rFonts w:asciiTheme="majorHAnsi" w:hAnsiTheme="majorHAnsi"/>
                    <w:sz w:val="20"/>
                    <w:szCs w:val="20"/>
                  </w:rPr>
                  <w:t xml:space="preserve"> to problems</w:t>
                </w:r>
                <w:r>
                  <w:rPr>
                    <w:rFonts w:asciiTheme="majorHAnsi" w:hAnsiTheme="majorHAnsi"/>
                    <w:sz w:val="20"/>
                    <w:szCs w:val="20"/>
                  </w:rPr>
                  <w:t xml:space="preserve"> and issues in communication</w:t>
                </w:r>
              </w:p>
            </w:tc>
          </w:sdtContent>
        </w:sdt>
      </w:tr>
      <w:tr w:rsidR="00576E2F" w:rsidRPr="002B453A" w14:paraId="6A23DC18" w14:textId="77777777" w:rsidTr="0039496E">
        <w:tc>
          <w:tcPr>
            <w:tcW w:w="2148" w:type="dxa"/>
          </w:tcPr>
          <w:p w14:paraId="5E336D3A" w14:textId="77777777" w:rsidR="00576E2F" w:rsidRPr="002B453A" w:rsidRDefault="00576E2F" w:rsidP="0039496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5F243E7" w14:textId="77777777" w:rsidR="00576E2F" w:rsidRPr="002B453A" w:rsidRDefault="001F6657" w:rsidP="0039496E">
            <w:pPr>
              <w:rPr>
                <w:rFonts w:asciiTheme="majorHAnsi" w:hAnsiTheme="majorHAnsi"/>
                <w:sz w:val="20"/>
                <w:szCs w:val="20"/>
              </w:rPr>
            </w:pPr>
            <w:sdt>
              <w:sdtPr>
                <w:rPr>
                  <w:rFonts w:asciiTheme="majorHAnsi" w:hAnsiTheme="majorHAnsi"/>
                  <w:sz w:val="20"/>
                  <w:szCs w:val="20"/>
                </w:rPr>
                <w:id w:val="-1928270113"/>
                <w:text/>
              </w:sdtPr>
              <w:sdtEndPr/>
              <w:sdtContent>
                <w:r w:rsidR="00576E2F">
                  <w:rPr>
                    <w:rFonts w:asciiTheme="majorHAnsi" w:hAnsiTheme="majorHAnsi"/>
                    <w:sz w:val="20"/>
                    <w:szCs w:val="20"/>
                  </w:rPr>
                  <w:t>Exam and projects</w:t>
                </w:r>
              </w:sdtContent>
            </w:sdt>
            <w:r w:rsidR="00576E2F" w:rsidRPr="002B453A">
              <w:rPr>
                <w:rFonts w:asciiTheme="majorHAnsi" w:hAnsiTheme="majorHAnsi"/>
                <w:sz w:val="20"/>
                <w:szCs w:val="20"/>
              </w:rPr>
              <w:t xml:space="preserve"> </w:t>
            </w:r>
          </w:p>
        </w:tc>
      </w:tr>
      <w:tr w:rsidR="00576E2F" w:rsidRPr="002B453A" w14:paraId="382238F7" w14:textId="77777777" w:rsidTr="0039496E">
        <w:tc>
          <w:tcPr>
            <w:tcW w:w="2148" w:type="dxa"/>
          </w:tcPr>
          <w:p w14:paraId="7CBF6333" w14:textId="77777777" w:rsidR="00576E2F" w:rsidRPr="002B453A" w:rsidRDefault="00576E2F" w:rsidP="0039496E">
            <w:pPr>
              <w:rPr>
                <w:rFonts w:asciiTheme="majorHAnsi" w:hAnsiTheme="majorHAnsi"/>
                <w:sz w:val="20"/>
                <w:szCs w:val="20"/>
              </w:rPr>
            </w:pPr>
            <w:r w:rsidRPr="002B453A">
              <w:rPr>
                <w:rFonts w:asciiTheme="majorHAnsi" w:hAnsiTheme="majorHAnsi"/>
                <w:sz w:val="20"/>
                <w:szCs w:val="20"/>
              </w:rPr>
              <w:t xml:space="preserve">Assessment </w:t>
            </w:r>
          </w:p>
          <w:p w14:paraId="554D9D9A" w14:textId="77777777" w:rsidR="00576E2F" w:rsidRPr="002B453A" w:rsidRDefault="00576E2F" w:rsidP="0039496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09187960"/>
          </w:sdtPr>
          <w:sdtEndPr/>
          <w:sdtContent>
            <w:tc>
              <w:tcPr>
                <w:tcW w:w="7428" w:type="dxa"/>
              </w:tcPr>
              <w:p w14:paraId="1DA40360" w14:textId="77777777" w:rsidR="00576E2F" w:rsidRPr="002B453A" w:rsidRDefault="00576E2F" w:rsidP="0039496E">
                <w:pPr>
                  <w:rPr>
                    <w:rFonts w:asciiTheme="majorHAnsi" w:hAnsiTheme="majorHAnsi"/>
                    <w:sz w:val="20"/>
                    <w:szCs w:val="20"/>
                  </w:rPr>
                </w:pPr>
                <w:r>
                  <w:rPr>
                    <w:rFonts w:asciiTheme="majorHAnsi" w:hAnsiTheme="majorHAnsi"/>
                    <w:sz w:val="20"/>
                    <w:szCs w:val="20"/>
                  </w:rPr>
                  <w:t xml:space="preserve">Assessment takes place as student demonstrates abilities through comprehensive exam, program thesis or project </w:t>
                </w:r>
              </w:p>
            </w:tc>
          </w:sdtContent>
        </w:sdt>
      </w:tr>
      <w:tr w:rsidR="00576E2F" w:rsidRPr="002B453A" w14:paraId="3AA8FDCA" w14:textId="77777777" w:rsidTr="0039496E">
        <w:tc>
          <w:tcPr>
            <w:tcW w:w="2148" w:type="dxa"/>
          </w:tcPr>
          <w:p w14:paraId="13F03353" w14:textId="77777777" w:rsidR="00576E2F" w:rsidRPr="002B453A" w:rsidRDefault="00576E2F" w:rsidP="0039496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22020822"/>
          </w:sdtPr>
          <w:sdtEndPr/>
          <w:sdtContent>
            <w:sdt>
              <w:sdtPr>
                <w:rPr>
                  <w:rFonts w:asciiTheme="majorHAnsi" w:hAnsiTheme="majorHAnsi"/>
                  <w:color w:val="808080" w:themeColor="background1" w:themeShade="80"/>
                  <w:sz w:val="20"/>
                  <w:szCs w:val="20"/>
                </w:rPr>
                <w:id w:val="-326445480"/>
              </w:sdtPr>
              <w:sdtEndPr>
                <w:rPr>
                  <w:color w:val="auto"/>
                </w:rPr>
              </w:sdtEndPr>
              <w:sdtContent>
                <w:tc>
                  <w:tcPr>
                    <w:tcW w:w="7428" w:type="dxa"/>
                  </w:tcPr>
                  <w:p w14:paraId="00EDB798" w14:textId="77777777" w:rsidR="00576E2F" w:rsidRPr="00212A84" w:rsidRDefault="00576E2F" w:rsidP="0039496E">
                    <w:pPr>
                      <w:rPr>
                        <w:rFonts w:asciiTheme="majorHAnsi" w:hAnsiTheme="majorHAnsi"/>
                        <w:color w:val="808080" w:themeColor="background1" w:themeShade="80"/>
                        <w:sz w:val="20"/>
                        <w:szCs w:val="20"/>
                      </w:rPr>
                    </w:pPr>
                    <w:r>
                      <w:rPr>
                        <w:rFonts w:ascii="Cambria" w:hAnsi="Cambria"/>
                        <w:b/>
                        <w:bCs/>
                        <w:color w:val="000000"/>
                        <w:sz w:val="20"/>
                        <w:szCs w:val="20"/>
                      </w:rPr>
                      <w:t>Graduate Coordinator, Members of Comprehensive Exam Committees, Thesis or Project Committees</w:t>
                    </w:r>
                  </w:p>
                </w:tc>
              </w:sdtContent>
            </w:sdt>
          </w:sdtContent>
        </w:sdt>
      </w:tr>
    </w:tbl>
    <w:p w14:paraId="001CF160" w14:textId="77777777" w:rsidR="00576E2F" w:rsidRDefault="00576E2F" w:rsidP="00575870">
      <w:pPr>
        <w:rPr>
          <w:rFonts w:asciiTheme="majorHAnsi" w:hAnsiTheme="majorHAnsi" w:cs="Arial"/>
          <w:i/>
          <w:sz w:val="20"/>
          <w:szCs w:val="20"/>
        </w:rPr>
      </w:pPr>
    </w:p>
    <w:p w14:paraId="71649749" w14:textId="77777777" w:rsidR="0072788A" w:rsidRDefault="0072788A" w:rsidP="00575870">
      <w:pPr>
        <w:rPr>
          <w:rFonts w:asciiTheme="majorHAnsi" w:hAnsiTheme="majorHAnsi" w:cs="Arial"/>
          <w:i/>
          <w:sz w:val="20"/>
          <w:szCs w:val="20"/>
        </w:rPr>
      </w:pPr>
    </w:p>
    <w:p w14:paraId="3B0CBA31" w14:textId="77777777" w:rsidR="0072788A" w:rsidRDefault="0072788A" w:rsidP="00575870">
      <w:pPr>
        <w:rPr>
          <w:rFonts w:asciiTheme="majorHAnsi" w:hAnsiTheme="majorHAnsi" w:cs="Arial"/>
          <w:i/>
          <w:sz w:val="20"/>
          <w:szCs w:val="20"/>
        </w:rPr>
      </w:pPr>
    </w:p>
    <w:p w14:paraId="724FB699" w14:textId="77777777" w:rsidR="0072788A" w:rsidRDefault="0072788A" w:rsidP="00575870">
      <w:pPr>
        <w:rPr>
          <w:rFonts w:asciiTheme="majorHAnsi" w:hAnsiTheme="majorHAnsi" w:cs="Arial"/>
          <w:i/>
          <w:sz w:val="20"/>
          <w:szCs w:val="20"/>
        </w:rPr>
      </w:pPr>
    </w:p>
    <w:p w14:paraId="771D12C0" w14:textId="77777777" w:rsidR="0072788A" w:rsidRDefault="0072788A" w:rsidP="00575870">
      <w:pPr>
        <w:rPr>
          <w:rFonts w:asciiTheme="majorHAnsi" w:hAnsiTheme="majorHAnsi" w:cs="Arial"/>
          <w:i/>
          <w:sz w:val="20"/>
          <w:szCs w:val="20"/>
        </w:rPr>
      </w:pPr>
    </w:p>
    <w:p w14:paraId="316543AA" w14:textId="77777777" w:rsidR="0072788A" w:rsidRDefault="0072788A" w:rsidP="00575870">
      <w:pPr>
        <w:rPr>
          <w:rFonts w:asciiTheme="majorHAnsi" w:hAnsiTheme="majorHAnsi" w:cs="Arial"/>
          <w:i/>
          <w:sz w:val="20"/>
          <w:szCs w:val="20"/>
        </w:rPr>
      </w:pPr>
    </w:p>
    <w:p w14:paraId="14E1AA9A"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305A8141"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B1D7401"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1DF60157" w14:textId="77777777" w:rsidTr="00575870">
        <w:tc>
          <w:tcPr>
            <w:tcW w:w="2148" w:type="dxa"/>
          </w:tcPr>
          <w:p w14:paraId="53F81896"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FD4249B"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88D40A6" w14:textId="77777777" w:rsidR="00575870" w:rsidRPr="002B453A" w:rsidRDefault="0072788A" w:rsidP="00575870">
                <w:pPr>
                  <w:rPr>
                    <w:rFonts w:asciiTheme="majorHAnsi" w:hAnsiTheme="majorHAnsi"/>
                    <w:sz w:val="20"/>
                    <w:szCs w:val="20"/>
                  </w:rPr>
                </w:pPr>
                <w:r>
                  <w:rPr>
                    <w:rFonts w:asciiTheme="majorHAnsi" w:hAnsiTheme="majorHAnsi"/>
                    <w:sz w:val="20"/>
                    <w:szCs w:val="20"/>
                  </w:rPr>
                  <w:t>Students can develop story ideas from news events, which shows a development of critical thinking skills</w:t>
                </w:r>
              </w:p>
            </w:tc>
          </w:sdtContent>
        </w:sdt>
      </w:tr>
      <w:tr w:rsidR="00575870" w:rsidRPr="002B453A" w14:paraId="3C8519CA" w14:textId="77777777" w:rsidTr="00575870">
        <w:tc>
          <w:tcPr>
            <w:tcW w:w="2148" w:type="dxa"/>
          </w:tcPr>
          <w:p w14:paraId="019E22B4"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2AA5FA6E" w14:textId="77777777" w:rsidR="00575870" w:rsidRPr="002B453A" w:rsidRDefault="006B5A23" w:rsidP="00575870">
                <w:pPr>
                  <w:rPr>
                    <w:rFonts w:asciiTheme="majorHAnsi" w:hAnsiTheme="majorHAnsi"/>
                    <w:sz w:val="20"/>
                    <w:szCs w:val="20"/>
                  </w:rPr>
                </w:pPr>
                <w:r>
                  <w:rPr>
                    <w:rFonts w:asciiTheme="majorHAnsi" w:hAnsiTheme="majorHAnsi"/>
                    <w:sz w:val="20"/>
                    <w:szCs w:val="20"/>
                  </w:rPr>
                  <w:t>Picture story assignments. Instagram assignments</w:t>
                </w:r>
              </w:p>
            </w:tc>
          </w:sdtContent>
        </w:sdt>
      </w:tr>
      <w:tr w:rsidR="00CB2125" w:rsidRPr="002B453A" w14:paraId="2C5182D7" w14:textId="77777777" w:rsidTr="00575870">
        <w:tc>
          <w:tcPr>
            <w:tcW w:w="2148" w:type="dxa"/>
          </w:tcPr>
          <w:p w14:paraId="593B38D4"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0000876" w14:textId="77777777" w:rsidR="00CB2125" w:rsidRPr="002B453A" w:rsidRDefault="001F665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B5A23">
                  <w:rPr>
                    <w:rFonts w:asciiTheme="majorHAnsi" w:hAnsiTheme="majorHAnsi"/>
                    <w:color w:val="808080" w:themeColor="background1" w:themeShade="80"/>
                    <w:sz w:val="20"/>
                    <w:szCs w:val="20"/>
                  </w:rPr>
                  <w:t>portfolio</w:t>
                </w:r>
                <w:r w:rsidR="00CB2125" w:rsidRPr="00CB2125">
                  <w:rPr>
                    <w:rFonts w:asciiTheme="majorHAnsi" w:hAnsiTheme="majorHAnsi"/>
                    <w:color w:val="808080" w:themeColor="background1" w:themeShade="80"/>
                    <w:sz w:val="20"/>
                    <w:szCs w:val="20"/>
                  </w:rPr>
                  <w:t xml:space="preserve"> </w:t>
                </w:r>
              </w:sdtContent>
            </w:sdt>
          </w:p>
        </w:tc>
      </w:tr>
    </w:tbl>
    <w:p w14:paraId="4E154221" w14:textId="77777777" w:rsidR="006B5A23" w:rsidRDefault="006B5A23">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B5A23" w:rsidRPr="002B453A" w14:paraId="343777EE" w14:textId="77777777" w:rsidTr="0039496E">
        <w:tc>
          <w:tcPr>
            <w:tcW w:w="2148" w:type="dxa"/>
          </w:tcPr>
          <w:p w14:paraId="2096C588" w14:textId="77777777" w:rsidR="006B5A23" w:rsidRPr="002B453A" w:rsidRDefault="006B5A23" w:rsidP="0039496E">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324A834" w14:textId="77777777" w:rsidR="006B5A23" w:rsidRPr="002B453A" w:rsidRDefault="006B5A23" w:rsidP="0039496E">
            <w:pPr>
              <w:rPr>
                <w:rFonts w:asciiTheme="majorHAnsi" w:hAnsiTheme="majorHAnsi"/>
                <w:sz w:val="20"/>
                <w:szCs w:val="20"/>
              </w:rPr>
            </w:pPr>
          </w:p>
        </w:tc>
        <w:sdt>
          <w:sdtPr>
            <w:rPr>
              <w:rFonts w:asciiTheme="majorHAnsi" w:hAnsiTheme="majorHAnsi"/>
              <w:sz w:val="20"/>
              <w:szCs w:val="20"/>
            </w:rPr>
            <w:id w:val="-319583984"/>
          </w:sdtPr>
          <w:sdtEndPr/>
          <w:sdtContent>
            <w:tc>
              <w:tcPr>
                <w:tcW w:w="7428" w:type="dxa"/>
              </w:tcPr>
              <w:p w14:paraId="4055BCC4" w14:textId="77777777" w:rsidR="006B5A23" w:rsidRPr="002B453A" w:rsidRDefault="006B5A23" w:rsidP="0039496E">
                <w:pPr>
                  <w:rPr>
                    <w:rFonts w:asciiTheme="majorHAnsi" w:hAnsiTheme="majorHAnsi"/>
                    <w:sz w:val="20"/>
                    <w:szCs w:val="20"/>
                  </w:rPr>
                </w:pPr>
                <w:r>
                  <w:rPr>
                    <w:rFonts w:asciiTheme="majorHAnsi" w:hAnsiTheme="majorHAnsi"/>
                    <w:sz w:val="20"/>
                    <w:szCs w:val="20"/>
                  </w:rPr>
                  <w:t>Students can effectively interpret and communicate visual messages presented in print, broadcast and advertising.</w:t>
                </w:r>
              </w:p>
            </w:tc>
          </w:sdtContent>
        </w:sdt>
      </w:tr>
      <w:tr w:rsidR="006B5A23" w:rsidRPr="002B453A" w14:paraId="26199955" w14:textId="77777777" w:rsidTr="0039496E">
        <w:tc>
          <w:tcPr>
            <w:tcW w:w="2148" w:type="dxa"/>
          </w:tcPr>
          <w:p w14:paraId="4F00BF4D" w14:textId="77777777" w:rsidR="006B5A23" w:rsidRPr="002B453A" w:rsidRDefault="006B5A23" w:rsidP="003949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79814545"/>
          </w:sdtPr>
          <w:sdtEndPr/>
          <w:sdtContent>
            <w:tc>
              <w:tcPr>
                <w:tcW w:w="7428" w:type="dxa"/>
              </w:tcPr>
              <w:p w14:paraId="6AB7BEA4" w14:textId="77777777" w:rsidR="006B5A23" w:rsidRPr="002B453A" w:rsidRDefault="006B5A23" w:rsidP="0039496E">
                <w:pPr>
                  <w:rPr>
                    <w:rFonts w:asciiTheme="majorHAnsi" w:hAnsiTheme="majorHAnsi"/>
                    <w:sz w:val="20"/>
                    <w:szCs w:val="20"/>
                  </w:rPr>
                </w:pPr>
                <w:r>
                  <w:rPr>
                    <w:rFonts w:asciiTheme="majorHAnsi" w:hAnsiTheme="majorHAnsi"/>
                    <w:sz w:val="20"/>
                    <w:szCs w:val="20"/>
                  </w:rPr>
                  <w:t>Class exercises</w:t>
                </w:r>
              </w:p>
            </w:tc>
          </w:sdtContent>
        </w:sdt>
      </w:tr>
      <w:tr w:rsidR="006B5A23" w:rsidRPr="002B453A" w14:paraId="20DF9B4B" w14:textId="77777777" w:rsidTr="0039496E">
        <w:tc>
          <w:tcPr>
            <w:tcW w:w="2148" w:type="dxa"/>
          </w:tcPr>
          <w:p w14:paraId="3F1C201B" w14:textId="77777777" w:rsidR="006B5A23" w:rsidRPr="002B453A" w:rsidRDefault="006B5A23" w:rsidP="003949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5087790" w14:textId="77777777" w:rsidR="006B5A23" w:rsidRPr="002B453A" w:rsidRDefault="001F6657" w:rsidP="0039496E">
            <w:pPr>
              <w:rPr>
                <w:rFonts w:asciiTheme="majorHAnsi" w:hAnsiTheme="majorHAnsi"/>
                <w:sz w:val="20"/>
                <w:szCs w:val="20"/>
              </w:rPr>
            </w:pPr>
            <w:sdt>
              <w:sdtPr>
                <w:rPr>
                  <w:rFonts w:asciiTheme="majorHAnsi" w:hAnsiTheme="majorHAnsi"/>
                  <w:color w:val="808080" w:themeColor="background1" w:themeShade="80"/>
                  <w:sz w:val="20"/>
                  <w:szCs w:val="20"/>
                </w:rPr>
                <w:id w:val="-370839594"/>
                <w:text/>
              </w:sdtPr>
              <w:sdtEndPr/>
              <w:sdtContent>
                <w:r w:rsidR="006B5A23">
                  <w:rPr>
                    <w:rFonts w:asciiTheme="majorHAnsi" w:hAnsiTheme="majorHAnsi"/>
                    <w:color w:val="808080" w:themeColor="background1" w:themeShade="80"/>
                    <w:sz w:val="20"/>
                    <w:szCs w:val="20"/>
                  </w:rPr>
                  <w:t>Quizzes, final exam</w:t>
                </w:r>
                <w:r w:rsidR="006B5A23" w:rsidRPr="00CB2125">
                  <w:rPr>
                    <w:rFonts w:asciiTheme="majorHAnsi" w:hAnsiTheme="majorHAnsi"/>
                    <w:color w:val="808080" w:themeColor="background1" w:themeShade="80"/>
                    <w:sz w:val="20"/>
                    <w:szCs w:val="20"/>
                  </w:rPr>
                  <w:t xml:space="preserve"> </w:t>
                </w:r>
              </w:sdtContent>
            </w:sdt>
          </w:p>
        </w:tc>
      </w:tr>
    </w:tbl>
    <w:p w14:paraId="3D5546C4" w14:textId="77777777" w:rsidR="00D3680D" w:rsidRDefault="00D3680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B5A23" w:rsidRPr="002B453A" w14:paraId="1A3FD86C" w14:textId="77777777" w:rsidTr="0039496E">
        <w:tc>
          <w:tcPr>
            <w:tcW w:w="2148" w:type="dxa"/>
          </w:tcPr>
          <w:p w14:paraId="0B88A1BA" w14:textId="77777777" w:rsidR="006B5A23" w:rsidRPr="002B453A" w:rsidRDefault="006B5A23" w:rsidP="0039496E">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3B10BDA" w14:textId="77777777" w:rsidR="006B5A23" w:rsidRPr="002B453A" w:rsidRDefault="006B5A23" w:rsidP="0039496E">
            <w:pPr>
              <w:rPr>
                <w:rFonts w:asciiTheme="majorHAnsi" w:hAnsiTheme="majorHAnsi"/>
                <w:sz w:val="20"/>
                <w:szCs w:val="20"/>
              </w:rPr>
            </w:pPr>
          </w:p>
        </w:tc>
        <w:sdt>
          <w:sdtPr>
            <w:rPr>
              <w:rFonts w:asciiTheme="majorHAnsi" w:hAnsiTheme="majorHAnsi"/>
              <w:sz w:val="20"/>
              <w:szCs w:val="20"/>
            </w:rPr>
            <w:id w:val="-1702469245"/>
          </w:sdtPr>
          <w:sdtEndPr/>
          <w:sdtContent>
            <w:tc>
              <w:tcPr>
                <w:tcW w:w="7428" w:type="dxa"/>
              </w:tcPr>
              <w:p w14:paraId="0A207547" w14:textId="77777777" w:rsidR="006B5A23" w:rsidRPr="002B453A" w:rsidRDefault="006B5A23" w:rsidP="0039496E">
                <w:pPr>
                  <w:rPr>
                    <w:rFonts w:asciiTheme="majorHAnsi" w:hAnsiTheme="majorHAnsi"/>
                    <w:sz w:val="20"/>
                    <w:szCs w:val="20"/>
                  </w:rPr>
                </w:pPr>
                <w:r>
                  <w:rPr>
                    <w:rFonts w:asciiTheme="majorHAnsi" w:hAnsiTheme="majorHAnsi"/>
                    <w:sz w:val="20"/>
                    <w:szCs w:val="20"/>
                  </w:rPr>
                  <w:t>Students will create strong visual content that is aesthetically applicable to course work and professional contexts</w:t>
                </w:r>
              </w:p>
            </w:tc>
          </w:sdtContent>
        </w:sdt>
      </w:tr>
      <w:tr w:rsidR="006B5A23" w:rsidRPr="002B453A" w14:paraId="3DD9FD5B" w14:textId="77777777" w:rsidTr="0039496E">
        <w:tc>
          <w:tcPr>
            <w:tcW w:w="2148" w:type="dxa"/>
          </w:tcPr>
          <w:p w14:paraId="1E5E607B" w14:textId="77777777" w:rsidR="006B5A23" w:rsidRPr="002B453A" w:rsidRDefault="006B5A23" w:rsidP="003949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74274953"/>
          </w:sdtPr>
          <w:sdtEndPr/>
          <w:sdtContent>
            <w:tc>
              <w:tcPr>
                <w:tcW w:w="7428" w:type="dxa"/>
              </w:tcPr>
              <w:p w14:paraId="25A81FD5" w14:textId="77777777" w:rsidR="006B5A23" w:rsidRPr="002B453A" w:rsidRDefault="006B5A23" w:rsidP="0039496E">
                <w:pPr>
                  <w:rPr>
                    <w:rFonts w:asciiTheme="majorHAnsi" w:hAnsiTheme="majorHAnsi"/>
                    <w:sz w:val="20"/>
                    <w:szCs w:val="20"/>
                  </w:rPr>
                </w:pPr>
                <w:r>
                  <w:rPr>
                    <w:rFonts w:asciiTheme="majorHAnsi" w:hAnsiTheme="majorHAnsi"/>
                    <w:sz w:val="20"/>
                    <w:szCs w:val="20"/>
                  </w:rPr>
                  <w:t>Picture story assignments. Instagram assignments</w:t>
                </w:r>
              </w:p>
            </w:tc>
          </w:sdtContent>
        </w:sdt>
      </w:tr>
      <w:tr w:rsidR="006B5A23" w:rsidRPr="002B453A" w14:paraId="69C9B74A" w14:textId="77777777" w:rsidTr="0039496E">
        <w:tc>
          <w:tcPr>
            <w:tcW w:w="2148" w:type="dxa"/>
          </w:tcPr>
          <w:p w14:paraId="6ED950C4" w14:textId="77777777" w:rsidR="006B5A23" w:rsidRPr="002B453A" w:rsidRDefault="006B5A23" w:rsidP="003949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FC5EB3" w14:textId="77777777" w:rsidR="006B5A23" w:rsidRPr="002B453A" w:rsidRDefault="001F6657" w:rsidP="0039496E">
            <w:pPr>
              <w:rPr>
                <w:rFonts w:asciiTheme="majorHAnsi" w:hAnsiTheme="majorHAnsi"/>
                <w:sz w:val="20"/>
                <w:szCs w:val="20"/>
              </w:rPr>
            </w:pPr>
            <w:sdt>
              <w:sdtPr>
                <w:rPr>
                  <w:rFonts w:asciiTheme="majorHAnsi" w:hAnsiTheme="majorHAnsi"/>
                  <w:color w:val="808080" w:themeColor="background1" w:themeShade="80"/>
                  <w:sz w:val="20"/>
                  <w:szCs w:val="20"/>
                </w:rPr>
                <w:id w:val="-1238473548"/>
                <w:text/>
              </w:sdtPr>
              <w:sdtEndPr/>
              <w:sdtContent>
                <w:r w:rsidR="006B5A23">
                  <w:rPr>
                    <w:rFonts w:asciiTheme="majorHAnsi" w:hAnsiTheme="majorHAnsi"/>
                    <w:color w:val="808080" w:themeColor="background1" w:themeShade="80"/>
                    <w:sz w:val="20"/>
                    <w:szCs w:val="20"/>
                  </w:rPr>
                  <w:t>portfolio</w:t>
                </w:r>
                <w:r w:rsidR="006B5A23" w:rsidRPr="00CB2125">
                  <w:rPr>
                    <w:rFonts w:asciiTheme="majorHAnsi" w:hAnsiTheme="majorHAnsi"/>
                    <w:color w:val="808080" w:themeColor="background1" w:themeShade="80"/>
                    <w:sz w:val="20"/>
                    <w:szCs w:val="20"/>
                  </w:rPr>
                  <w:t xml:space="preserve"> </w:t>
                </w:r>
              </w:sdtContent>
            </w:sdt>
          </w:p>
        </w:tc>
      </w:tr>
    </w:tbl>
    <w:p w14:paraId="7A898FE9" w14:textId="77777777" w:rsidR="006B5A23" w:rsidRDefault="006B5A23">
      <w:pPr>
        <w:rPr>
          <w:rFonts w:asciiTheme="majorHAnsi" w:hAnsiTheme="majorHAnsi" w:cs="Arial"/>
          <w:sz w:val="20"/>
          <w:szCs w:val="20"/>
        </w:rPr>
      </w:pPr>
    </w:p>
    <w:p w14:paraId="0A62CB6B" w14:textId="753D49B2" w:rsidR="006B5A23" w:rsidRDefault="006B5A23">
      <w:pPr>
        <w:rPr>
          <w:rFonts w:asciiTheme="majorHAnsi" w:hAnsiTheme="majorHAnsi" w:cs="Arial"/>
          <w:sz w:val="20"/>
          <w:szCs w:val="20"/>
        </w:rPr>
      </w:pPr>
    </w:p>
    <w:p w14:paraId="4B4125A7" w14:textId="1D4E5867" w:rsidR="00050756" w:rsidRDefault="00050756">
      <w:pPr>
        <w:rPr>
          <w:rFonts w:asciiTheme="majorHAnsi" w:hAnsiTheme="majorHAnsi" w:cs="Arial"/>
          <w:sz w:val="20"/>
          <w:szCs w:val="20"/>
        </w:rPr>
      </w:pPr>
    </w:p>
    <w:p w14:paraId="61A22E00" w14:textId="25CB93E3" w:rsidR="00050756" w:rsidRDefault="00050756">
      <w:pPr>
        <w:rPr>
          <w:rFonts w:asciiTheme="majorHAnsi" w:hAnsiTheme="majorHAnsi" w:cs="Arial"/>
          <w:sz w:val="20"/>
          <w:szCs w:val="20"/>
        </w:rPr>
      </w:pPr>
    </w:p>
    <w:p w14:paraId="0DF535CC" w14:textId="131D8DC8" w:rsidR="00050756" w:rsidRDefault="00050756">
      <w:pPr>
        <w:rPr>
          <w:rFonts w:asciiTheme="majorHAnsi" w:hAnsiTheme="majorHAnsi" w:cs="Arial"/>
          <w:sz w:val="20"/>
          <w:szCs w:val="20"/>
        </w:rPr>
      </w:pPr>
    </w:p>
    <w:p w14:paraId="6FD4EDBF" w14:textId="56B1AC26" w:rsidR="00050756" w:rsidRDefault="00050756">
      <w:pPr>
        <w:rPr>
          <w:rFonts w:asciiTheme="majorHAnsi" w:hAnsiTheme="majorHAnsi" w:cs="Arial"/>
          <w:sz w:val="20"/>
          <w:szCs w:val="20"/>
        </w:rPr>
      </w:pPr>
    </w:p>
    <w:p w14:paraId="79262011" w14:textId="46A92C74" w:rsidR="00050756" w:rsidRDefault="00050756">
      <w:pPr>
        <w:rPr>
          <w:rFonts w:asciiTheme="majorHAnsi" w:hAnsiTheme="majorHAnsi" w:cs="Arial"/>
          <w:sz w:val="20"/>
          <w:szCs w:val="20"/>
        </w:rPr>
      </w:pPr>
    </w:p>
    <w:p w14:paraId="631B36C7" w14:textId="26116BED" w:rsidR="00050756" w:rsidRDefault="00050756">
      <w:pPr>
        <w:rPr>
          <w:rFonts w:asciiTheme="majorHAnsi" w:hAnsiTheme="majorHAnsi" w:cs="Arial"/>
          <w:sz w:val="20"/>
          <w:szCs w:val="20"/>
        </w:rPr>
      </w:pPr>
    </w:p>
    <w:p w14:paraId="056631B4" w14:textId="3C8D6842" w:rsidR="00050756" w:rsidRDefault="00050756">
      <w:pPr>
        <w:rPr>
          <w:rFonts w:asciiTheme="majorHAnsi" w:hAnsiTheme="majorHAnsi" w:cs="Arial"/>
          <w:sz w:val="20"/>
          <w:szCs w:val="20"/>
        </w:rPr>
      </w:pPr>
    </w:p>
    <w:p w14:paraId="17E589B7" w14:textId="5BE0EDDF" w:rsidR="00050756" w:rsidRDefault="00050756">
      <w:pPr>
        <w:rPr>
          <w:rFonts w:asciiTheme="majorHAnsi" w:hAnsiTheme="majorHAnsi" w:cs="Arial"/>
          <w:sz w:val="20"/>
          <w:szCs w:val="20"/>
        </w:rPr>
      </w:pPr>
    </w:p>
    <w:p w14:paraId="5F126D49" w14:textId="60F76B39" w:rsidR="00050756" w:rsidRDefault="00050756">
      <w:pPr>
        <w:rPr>
          <w:rFonts w:asciiTheme="majorHAnsi" w:hAnsiTheme="majorHAnsi" w:cs="Arial"/>
          <w:sz w:val="20"/>
          <w:szCs w:val="20"/>
        </w:rPr>
      </w:pPr>
    </w:p>
    <w:p w14:paraId="0ED96485" w14:textId="77777777" w:rsidR="00050756" w:rsidRDefault="00050756">
      <w:pPr>
        <w:rPr>
          <w:rFonts w:asciiTheme="majorHAnsi" w:hAnsiTheme="majorHAnsi" w:cs="Arial"/>
          <w:sz w:val="20"/>
          <w:szCs w:val="20"/>
        </w:rPr>
      </w:pPr>
    </w:p>
    <w:p w14:paraId="0B227F66" w14:textId="77777777" w:rsidR="006B5A23" w:rsidRDefault="006B5A23">
      <w:pPr>
        <w:rPr>
          <w:rFonts w:asciiTheme="majorHAnsi" w:hAnsiTheme="majorHAnsi" w:cs="Arial"/>
          <w:sz w:val="20"/>
          <w:szCs w:val="20"/>
        </w:rPr>
      </w:pPr>
    </w:p>
    <w:p w14:paraId="457E1005" w14:textId="77777777" w:rsidR="006B5A23" w:rsidRDefault="006B5A23">
      <w:pPr>
        <w:rPr>
          <w:rFonts w:asciiTheme="majorHAnsi" w:hAnsiTheme="majorHAnsi" w:cs="Arial"/>
          <w:sz w:val="20"/>
          <w:szCs w:val="20"/>
        </w:rPr>
      </w:pPr>
    </w:p>
    <w:p w14:paraId="103970DA"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06AB174B"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33ED9F59" w14:textId="77777777" w:rsidTr="004E29A7">
        <w:tc>
          <w:tcPr>
            <w:tcW w:w="11016" w:type="dxa"/>
            <w:shd w:val="clear" w:color="auto" w:fill="D9D9D9" w:themeFill="background1" w:themeFillShade="D9"/>
          </w:tcPr>
          <w:p w14:paraId="6CA93F48"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3DEA8F17" w14:textId="77777777" w:rsidTr="004E29A7">
        <w:tc>
          <w:tcPr>
            <w:tcW w:w="11016" w:type="dxa"/>
            <w:shd w:val="clear" w:color="auto" w:fill="F2F2F2" w:themeFill="background1" w:themeFillShade="F2"/>
          </w:tcPr>
          <w:p w14:paraId="3E06EC47"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2AA33C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356E87B" w14:textId="77777777" w:rsidR="00D3680D" w:rsidRPr="008426D1" w:rsidRDefault="00D3680D" w:rsidP="004E29A7">
            <w:pPr>
              <w:rPr>
                <w:rFonts w:ascii="Times New Roman" w:hAnsi="Times New Roman" w:cs="Times New Roman"/>
                <w:b/>
                <w:color w:val="FF0000"/>
                <w:sz w:val="14"/>
                <w:szCs w:val="24"/>
              </w:rPr>
            </w:pPr>
          </w:p>
          <w:p w14:paraId="482188CE"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98A23AC"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53875958"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0A7B7956"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6A803DB2" w14:textId="77777777" w:rsidR="00D3680D" w:rsidRPr="00D27CDA" w:rsidRDefault="00D3680D" w:rsidP="00D27CDA">
      <w:pPr>
        <w:tabs>
          <w:tab w:val="left" w:pos="360"/>
          <w:tab w:val="left" w:pos="720"/>
        </w:tabs>
        <w:spacing w:after="0" w:line="240" w:lineRule="auto"/>
        <w:rPr>
          <w:rFonts w:asciiTheme="majorHAnsi" w:hAnsiTheme="majorHAnsi" w:cs="Arial"/>
          <w:bCs/>
          <w:iCs/>
          <w:color w:val="FF0000"/>
          <w:sz w:val="32"/>
          <w:szCs w:val="32"/>
        </w:rPr>
      </w:pPr>
      <w:r w:rsidRPr="00341B0D">
        <w:rPr>
          <w:rFonts w:asciiTheme="majorHAnsi" w:hAnsiTheme="majorHAnsi"/>
          <w:b/>
          <w:i/>
          <w:color w:val="FF0000"/>
          <w:szCs w:val="18"/>
        </w:rPr>
        <w:br/>
      </w:r>
      <w:r w:rsidR="00D27CDA" w:rsidRPr="00D27CDA">
        <w:rPr>
          <w:rFonts w:asciiTheme="majorHAnsi" w:hAnsiTheme="majorHAnsi" w:cs="Arial"/>
          <w:bCs/>
          <w:iCs/>
          <w:color w:val="000000" w:themeColor="text1"/>
          <w:sz w:val="32"/>
          <w:szCs w:val="32"/>
        </w:rPr>
        <w:t>CURRENT</w:t>
      </w:r>
      <w:r w:rsidR="00D27CDA">
        <w:rPr>
          <w:rFonts w:asciiTheme="majorHAnsi" w:hAnsiTheme="majorHAnsi" w:cs="Arial"/>
          <w:bCs/>
          <w:iCs/>
          <w:color w:val="FF0000"/>
          <w:sz w:val="32"/>
          <w:szCs w:val="32"/>
        </w:rPr>
        <w:br/>
      </w:r>
    </w:p>
    <w:p w14:paraId="54CBB56C" w14:textId="77777777" w:rsidR="00D5739E" w:rsidRDefault="00D5739E" w:rsidP="00D5739E">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p>
    <w:p w14:paraId="25FBCF52" w14:textId="77777777"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p w14:paraId="484D4385" w14:textId="77777777"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p w14:paraId="57243123" w14:textId="77777777" w:rsidR="00D5739E" w:rsidRDefault="00D5739E" w:rsidP="00D5739E">
      <w:pPr>
        <w:pStyle w:val="Heading2"/>
      </w:pPr>
      <w:r>
        <w:rPr>
          <w:color w:val="231F20"/>
          <w:w w:val="80"/>
        </w:rPr>
        <w:t>Journalism</w:t>
      </w:r>
    </w:p>
    <w:p w14:paraId="227DF42B" w14:textId="77777777" w:rsidR="00D5739E" w:rsidRDefault="00D5739E" w:rsidP="00D5739E">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550CD10A" w14:textId="77777777"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D5739E" w14:paraId="45BCE695" w14:textId="77777777" w:rsidTr="00C236FB">
        <w:trPr>
          <w:trHeight w:val="256"/>
        </w:trPr>
        <w:tc>
          <w:tcPr>
            <w:tcW w:w="5471" w:type="dxa"/>
            <w:shd w:val="clear" w:color="auto" w:fill="BCBEC0"/>
          </w:tcPr>
          <w:p w14:paraId="67BC480B" w14:textId="77777777" w:rsidR="00D5739E" w:rsidRDefault="00D5739E" w:rsidP="00C236FB">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3D24BEEA" w14:textId="77777777" w:rsidR="00D5739E" w:rsidRDefault="00D5739E" w:rsidP="00C236FB">
            <w:pPr>
              <w:pStyle w:val="TableParagraph"/>
              <w:spacing w:before="0"/>
              <w:ind w:left="0"/>
              <w:rPr>
                <w:rFonts w:ascii="Times New Roman"/>
                <w:sz w:val="12"/>
              </w:rPr>
            </w:pPr>
          </w:p>
        </w:tc>
      </w:tr>
      <w:tr w:rsidR="00D5739E" w14:paraId="3A0B8C0F" w14:textId="77777777" w:rsidTr="00C236FB">
        <w:trPr>
          <w:trHeight w:val="227"/>
        </w:trPr>
        <w:tc>
          <w:tcPr>
            <w:tcW w:w="5471" w:type="dxa"/>
          </w:tcPr>
          <w:p w14:paraId="7AE6B838" w14:textId="77777777" w:rsidR="00D5739E" w:rsidRDefault="00D5739E" w:rsidP="00C236FB">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0036313C" w14:textId="77777777" w:rsidR="00D5739E" w:rsidRDefault="00D5739E" w:rsidP="00C236FB">
            <w:pPr>
              <w:pStyle w:val="TableParagraph"/>
              <w:spacing w:before="0"/>
              <w:ind w:left="0"/>
              <w:rPr>
                <w:rFonts w:ascii="Times New Roman"/>
                <w:sz w:val="12"/>
              </w:rPr>
            </w:pPr>
          </w:p>
        </w:tc>
      </w:tr>
      <w:tr w:rsidR="00D5739E" w14:paraId="2FC0EF72" w14:textId="77777777" w:rsidTr="00C236FB">
        <w:trPr>
          <w:trHeight w:val="256"/>
        </w:trPr>
        <w:tc>
          <w:tcPr>
            <w:tcW w:w="5471" w:type="dxa"/>
            <w:shd w:val="clear" w:color="auto" w:fill="BCBEC0"/>
          </w:tcPr>
          <w:p w14:paraId="6808FD4E" w14:textId="77777777" w:rsidR="00D5739E" w:rsidRDefault="00D5739E" w:rsidP="00C236FB">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3BEA8A1B"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7F74E058" w14:textId="77777777" w:rsidTr="00C236FB">
        <w:trPr>
          <w:trHeight w:val="227"/>
        </w:trPr>
        <w:tc>
          <w:tcPr>
            <w:tcW w:w="5471" w:type="dxa"/>
          </w:tcPr>
          <w:p w14:paraId="17AEC6C0" w14:textId="77777777" w:rsidR="00D5739E" w:rsidRDefault="00D5739E" w:rsidP="00C236FB">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270B8187" w14:textId="77777777" w:rsidR="00D5739E" w:rsidRDefault="00D5739E" w:rsidP="00C236FB">
            <w:pPr>
              <w:pStyle w:val="TableParagraph"/>
              <w:ind w:left="20"/>
              <w:jc w:val="center"/>
              <w:rPr>
                <w:sz w:val="12"/>
              </w:rPr>
            </w:pPr>
            <w:r>
              <w:rPr>
                <w:color w:val="231F20"/>
                <w:sz w:val="12"/>
              </w:rPr>
              <w:t>3</w:t>
            </w:r>
          </w:p>
        </w:tc>
      </w:tr>
      <w:tr w:rsidR="00D5739E" w14:paraId="21F33592" w14:textId="77777777" w:rsidTr="00C236FB">
        <w:trPr>
          <w:trHeight w:val="227"/>
        </w:trPr>
        <w:tc>
          <w:tcPr>
            <w:tcW w:w="5471" w:type="dxa"/>
          </w:tcPr>
          <w:p w14:paraId="41CF9B09" w14:textId="77777777" w:rsidR="00D5739E" w:rsidRDefault="00D5739E" w:rsidP="00C236FB">
            <w:pPr>
              <w:pStyle w:val="TableParagraph"/>
              <w:rPr>
                <w:sz w:val="12"/>
              </w:rPr>
            </w:pPr>
            <w:r>
              <w:rPr>
                <w:color w:val="231F20"/>
                <w:sz w:val="12"/>
              </w:rPr>
              <w:t>CMAC</w:t>
            </w:r>
            <w:r>
              <w:rPr>
                <w:color w:val="231F20"/>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547B86E7" w14:textId="77777777" w:rsidR="00D5739E" w:rsidRDefault="00D5739E" w:rsidP="00C236FB">
            <w:pPr>
              <w:pStyle w:val="TableParagraph"/>
              <w:ind w:left="20"/>
              <w:jc w:val="center"/>
              <w:rPr>
                <w:sz w:val="12"/>
              </w:rPr>
            </w:pPr>
            <w:r>
              <w:rPr>
                <w:color w:val="231F20"/>
                <w:sz w:val="12"/>
              </w:rPr>
              <w:t>3</w:t>
            </w:r>
          </w:p>
        </w:tc>
      </w:tr>
      <w:tr w:rsidR="00D5739E" w14:paraId="6438A32C" w14:textId="77777777" w:rsidTr="00C236FB">
        <w:trPr>
          <w:trHeight w:val="227"/>
        </w:trPr>
        <w:tc>
          <w:tcPr>
            <w:tcW w:w="5471" w:type="dxa"/>
          </w:tcPr>
          <w:p w14:paraId="0A5AD9DD" w14:textId="77777777" w:rsidR="00D5739E" w:rsidRDefault="00D5739E" w:rsidP="00C236FB">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5A64B31F" w14:textId="77777777" w:rsidR="00D5739E" w:rsidRDefault="00D5739E" w:rsidP="00C236FB">
            <w:pPr>
              <w:pStyle w:val="TableParagraph"/>
              <w:ind w:left="20"/>
              <w:jc w:val="center"/>
              <w:rPr>
                <w:sz w:val="12"/>
              </w:rPr>
            </w:pPr>
            <w:r>
              <w:rPr>
                <w:color w:val="231F20"/>
                <w:sz w:val="12"/>
              </w:rPr>
              <w:t>3</w:t>
            </w:r>
          </w:p>
        </w:tc>
      </w:tr>
      <w:tr w:rsidR="00D5739E" w14:paraId="3323B8DB" w14:textId="77777777" w:rsidTr="00C236FB">
        <w:trPr>
          <w:trHeight w:val="227"/>
        </w:trPr>
        <w:tc>
          <w:tcPr>
            <w:tcW w:w="5471" w:type="dxa"/>
          </w:tcPr>
          <w:p w14:paraId="6BD8B2F0" w14:textId="77777777" w:rsidR="00D5739E" w:rsidRDefault="00D5739E" w:rsidP="00C236FB">
            <w:pPr>
              <w:pStyle w:val="TableParagraph"/>
              <w:rPr>
                <w:sz w:val="12"/>
              </w:rPr>
            </w:pPr>
            <w:r>
              <w:rPr>
                <w:color w:val="231F20"/>
                <w:sz w:val="12"/>
              </w:rPr>
              <w:t>CMAC</w:t>
            </w:r>
            <w:r>
              <w:rPr>
                <w:color w:val="231F20"/>
                <w:spacing w:val="-5"/>
                <w:sz w:val="12"/>
              </w:rPr>
              <w:t xml:space="preserve">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735586DD" w14:textId="77777777" w:rsidR="00D5739E" w:rsidRDefault="00D5739E" w:rsidP="00C236FB">
            <w:pPr>
              <w:pStyle w:val="TableParagraph"/>
              <w:ind w:left="20"/>
              <w:jc w:val="center"/>
              <w:rPr>
                <w:sz w:val="12"/>
              </w:rPr>
            </w:pPr>
            <w:r>
              <w:rPr>
                <w:color w:val="231F20"/>
                <w:sz w:val="12"/>
              </w:rPr>
              <w:t>3</w:t>
            </w:r>
          </w:p>
        </w:tc>
      </w:tr>
      <w:tr w:rsidR="00D5739E" w14:paraId="42D536CF" w14:textId="77777777" w:rsidTr="00C236FB">
        <w:trPr>
          <w:trHeight w:val="227"/>
        </w:trPr>
        <w:tc>
          <w:tcPr>
            <w:tcW w:w="5471" w:type="dxa"/>
          </w:tcPr>
          <w:p w14:paraId="7C778B09" w14:textId="77777777" w:rsidR="00D5739E" w:rsidRDefault="00D5739E" w:rsidP="00C236FB">
            <w:pPr>
              <w:pStyle w:val="TableParagraph"/>
              <w:ind w:left="80"/>
              <w:rPr>
                <w:b/>
                <w:sz w:val="12"/>
              </w:rPr>
            </w:pPr>
            <w:r>
              <w:rPr>
                <w:b/>
                <w:color w:val="231F20"/>
                <w:sz w:val="12"/>
              </w:rPr>
              <w:t>Sub-total</w:t>
            </w:r>
          </w:p>
        </w:tc>
        <w:tc>
          <w:tcPr>
            <w:tcW w:w="900" w:type="dxa"/>
          </w:tcPr>
          <w:p w14:paraId="111DE48A" w14:textId="77777777" w:rsidR="00D5739E" w:rsidRDefault="00D5739E" w:rsidP="00C236FB">
            <w:pPr>
              <w:pStyle w:val="TableParagraph"/>
              <w:ind w:left="154" w:right="134"/>
              <w:jc w:val="center"/>
              <w:rPr>
                <w:b/>
                <w:sz w:val="12"/>
              </w:rPr>
            </w:pPr>
            <w:r>
              <w:rPr>
                <w:b/>
                <w:color w:val="231F20"/>
                <w:sz w:val="12"/>
              </w:rPr>
              <w:t>12</w:t>
            </w:r>
          </w:p>
        </w:tc>
      </w:tr>
      <w:tr w:rsidR="00D5739E" w14:paraId="6A922AE4" w14:textId="77777777" w:rsidTr="00C236FB">
        <w:trPr>
          <w:trHeight w:val="256"/>
        </w:trPr>
        <w:tc>
          <w:tcPr>
            <w:tcW w:w="5471" w:type="dxa"/>
            <w:shd w:val="clear" w:color="auto" w:fill="BCBEC0"/>
          </w:tcPr>
          <w:p w14:paraId="08A47147" w14:textId="77777777" w:rsidR="00D5739E" w:rsidRDefault="00D5739E" w:rsidP="00C236FB">
            <w:pPr>
              <w:pStyle w:val="TableParagraph"/>
              <w:spacing w:before="36"/>
              <w:ind w:left="80"/>
              <w:rPr>
                <w:b/>
                <w:sz w:val="16"/>
              </w:rPr>
            </w:pPr>
            <w:r>
              <w:rPr>
                <w:b/>
                <w:color w:val="231F20"/>
                <w:sz w:val="16"/>
              </w:rPr>
              <w:t>Journalism</w:t>
            </w:r>
            <w:r>
              <w:rPr>
                <w:b/>
                <w:color w:val="231F20"/>
                <w:spacing w:val="-11"/>
                <w:sz w:val="16"/>
              </w:rPr>
              <w:t xml:space="preserve"> </w:t>
            </w:r>
            <w:r>
              <w:rPr>
                <w:b/>
                <w:color w:val="231F20"/>
                <w:sz w:val="16"/>
              </w:rPr>
              <w:t>Requirements:</w:t>
            </w:r>
          </w:p>
        </w:tc>
        <w:tc>
          <w:tcPr>
            <w:tcW w:w="900" w:type="dxa"/>
            <w:shd w:val="clear" w:color="auto" w:fill="BCBEC0"/>
          </w:tcPr>
          <w:p w14:paraId="279A6E9C"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25C9E4FD" w14:textId="77777777" w:rsidTr="00C236FB">
        <w:trPr>
          <w:trHeight w:val="1811"/>
        </w:trPr>
        <w:tc>
          <w:tcPr>
            <w:tcW w:w="5471" w:type="dxa"/>
          </w:tcPr>
          <w:p w14:paraId="04844CF7" w14:textId="77777777" w:rsidR="00D5739E" w:rsidRDefault="00D5739E" w:rsidP="00C236FB">
            <w:pPr>
              <w:pStyle w:val="TableParagraph"/>
              <w:ind w:left="80"/>
              <w:rPr>
                <w:b/>
                <w:sz w:val="12"/>
              </w:rPr>
            </w:pPr>
            <w:r>
              <w:rPr>
                <w:b/>
                <w:color w:val="231F20"/>
                <w:sz w:val="12"/>
              </w:rPr>
              <w:t>Select twelve hours from the following:</w:t>
            </w:r>
          </w:p>
          <w:p w14:paraId="628954EE" w14:textId="77777777" w:rsidR="00D5739E" w:rsidRDefault="00D5739E" w:rsidP="00C236FB">
            <w:pPr>
              <w:pStyle w:val="TableParagraph"/>
              <w:spacing w:before="6"/>
              <w:rPr>
                <w:sz w:val="12"/>
              </w:rPr>
            </w:pPr>
            <w:r>
              <w:rPr>
                <w:color w:val="231F20"/>
                <w:sz w:val="12"/>
              </w:rP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498C06F3" w14:textId="77777777" w:rsidR="00D5739E" w:rsidRDefault="00D5739E" w:rsidP="00C236FB">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1BF385FA" w14:textId="5952A4E1" w:rsidR="00D5739E" w:rsidRDefault="00D5739E" w:rsidP="00C236FB">
            <w:pPr>
              <w:pStyle w:val="TableParagraph"/>
              <w:spacing w:before="1" w:line="249" w:lineRule="auto"/>
              <w:ind w:right="2178"/>
              <w:rPr>
                <w:sz w:val="12"/>
              </w:rPr>
            </w:pPr>
            <w:r>
              <w:rPr>
                <w:color w:val="231F20"/>
                <w:spacing w:val="-1"/>
                <w:sz w:val="12"/>
              </w:rPr>
              <w:t xml:space="preserve">STCM 6023, Advanced Studies </w:t>
            </w:r>
            <w:r>
              <w:rPr>
                <w:color w:val="231F20"/>
                <w:sz w:val="12"/>
              </w:rPr>
              <w:t>in Communications Law</w:t>
            </w:r>
            <w:r>
              <w:rPr>
                <w:color w:val="231F20"/>
                <w:spacing w:val="-31"/>
                <w:sz w:val="12"/>
              </w:rPr>
              <w:t xml:space="preserve"> </w:t>
            </w:r>
            <w:r w:rsidR="00752112">
              <w:rPr>
                <w:color w:val="231F20"/>
                <w:spacing w:val="-31"/>
                <w:sz w:val="12"/>
              </w:rPr>
              <w:br/>
            </w:r>
            <w:r w:rsidR="00667D17" w:rsidRPr="00667D17">
              <w:rPr>
                <w:color w:val="548DD4" w:themeColor="text2" w:themeTint="99"/>
                <w:sz w:val="20"/>
                <w:szCs w:val="20"/>
              </w:rPr>
              <w:t xml:space="preserve">MDIA 5013, </w:t>
            </w:r>
            <w:r w:rsidR="00050756">
              <w:rPr>
                <w:color w:val="548DD4" w:themeColor="text2" w:themeTint="99"/>
                <w:sz w:val="20"/>
                <w:szCs w:val="20"/>
              </w:rPr>
              <w:t xml:space="preserve">Photo </w:t>
            </w:r>
            <w:r w:rsidR="00667D17" w:rsidRPr="00667D17">
              <w:rPr>
                <w:color w:val="548DD4" w:themeColor="text2" w:themeTint="99"/>
                <w:sz w:val="20"/>
                <w:szCs w:val="20"/>
              </w:rPr>
              <w:t xml:space="preserve">Storytelling </w:t>
            </w:r>
            <w:r w:rsidR="00667D17">
              <w:rPr>
                <w:color w:val="548DD4" w:themeColor="text2" w:themeTint="99"/>
                <w:sz w:val="20"/>
                <w:szCs w:val="20"/>
              </w:rPr>
              <w:t>II</w:t>
            </w:r>
            <w:r w:rsidR="00667D17">
              <w:rPr>
                <w:color w:val="231F20"/>
                <w:sz w:val="12"/>
              </w:rPr>
              <w:br/>
            </w:r>
            <w:r>
              <w:rPr>
                <w:color w:val="231F20"/>
                <w:sz w:val="12"/>
              </w:rPr>
              <w:t>MDIA</w:t>
            </w:r>
            <w:r>
              <w:rPr>
                <w:color w:val="231F20"/>
                <w:spacing w:val="-8"/>
                <w:sz w:val="12"/>
              </w:rPr>
              <w:t xml:space="preserve"> </w:t>
            </w:r>
            <w:r>
              <w:rPr>
                <w:color w:val="231F20"/>
                <w:sz w:val="12"/>
              </w:rPr>
              <w:t>5043,</w:t>
            </w:r>
            <w:r>
              <w:rPr>
                <w:color w:val="231F20"/>
                <w:spacing w:val="-2"/>
                <w:sz w:val="12"/>
              </w:rPr>
              <w:t xml:space="preserve"> </w:t>
            </w:r>
            <w:r>
              <w:rPr>
                <w:color w:val="231F20"/>
                <w:sz w:val="12"/>
              </w:rPr>
              <w:t>Studies</w:t>
            </w:r>
            <w:r>
              <w:rPr>
                <w:color w:val="231F20"/>
                <w:spacing w:val="-1"/>
                <w:sz w:val="12"/>
              </w:rPr>
              <w:t xml:space="preserve"> </w:t>
            </w:r>
            <w:r>
              <w:rPr>
                <w:color w:val="231F20"/>
                <w:sz w:val="12"/>
              </w:rPr>
              <w:t>in</w:t>
            </w:r>
            <w:r>
              <w:rPr>
                <w:color w:val="231F20"/>
                <w:spacing w:val="-1"/>
                <w:sz w:val="12"/>
              </w:rPr>
              <w:t xml:space="preserve"> </w:t>
            </w:r>
            <w:r>
              <w:rPr>
                <w:color w:val="231F20"/>
                <w:sz w:val="12"/>
              </w:rPr>
              <w:t>Newspaper</w:t>
            </w:r>
            <w:r>
              <w:rPr>
                <w:color w:val="231F20"/>
                <w:spacing w:val="-2"/>
                <w:sz w:val="12"/>
              </w:rPr>
              <w:t xml:space="preserve"> </w:t>
            </w:r>
            <w:r>
              <w:rPr>
                <w:color w:val="231F20"/>
                <w:sz w:val="12"/>
              </w:rPr>
              <w:t>Management</w:t>
            </w:r>
          </w:p>
          <w:p w14:paraId="6867784C" w14:textId="77777777" w:rsidR="00D5739E" w:rsidRDefault="00D5739E" w:rsidP="00C236FB">
            <w:pPr>
              <w:pStyle w:val="TableParagraph"/>
              <w:spacing w:before="0"/>
              <w:rPr>
                <w:sz w:val="12"/>
              </w:rPr>
            </w:pPr>
            <w:r>
              <w:rPr>
                <w:color w:val="231F20"/>
                <w:spacing w:val="-1"/>
                <w:sz w:val="12"/>
              </w:rPr>
              <w:t>MDIA</w:t>
            </w:r>
            <w:r>
              <w:rPr>
                <w:color w:val="231F20"/>
                <w:spacing w:val="-8"/>
                <w:sz w:val="12"/>
              </w:rPr>
              <w:t xml:space="preserve"> </w:t>
            </w:r>
            <w:r>
              <w:rPr>
                <w:color w:val="231F20"/>
                <w:spacing w:val="-1"/>
                <w:sz w:val="12"/>
              </w:rPr>
              <w:t xml:space="preserve">5053, </w:t>
            </w:r>
            <w:r w:rsidRPr="00752112">
              <w:rPr>
                <w:color w:val="000000" w:themeColor="text1"/>
                <w:spacing w:val="-1"/>
                <w:sz w:val="12"/>
              </w:rPr>
              <w:t>Public</w:t>
            </w:r>
            <w:r w:rsidRPr="00752112">
              <w:rPr>
                <w:color w:val="000000" w:themeColor="text1"/>
                <w:spacing w:val="-7"/>
                <w:sz w:val="12"/>
              </w:rPr>
              <w:t xml:space="preserve"> </w:t>
            </w:r>
            <w:r w:rsidRPr="00752112">
              <w:rPr>
                <w:color w:val="000000" w:themeColor="text1"/>
                <w:sz w:val="12"/>
              </w:rPr>
              <w:t xml:space="preserve">Affairs </w:t>
            </w:r>
            <w:r>
              <w:rPr>
                <w:color w:val="231F20"/>
                <w:sz w:val="12"/>
              </w:rPr>
              <w:t>Reporting</w:t>
            </w:r>
          </w:p>
          <w:p w14:paraId="647EE974" w14:textId="77777777" w:rsidR="00D5739E" w:rsidRDefault="00D5739E" w:rsidP="00C236FB">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73CEEBEB" w14:textId="77777777" w:rsidR="00D5739E" w:rsidRDefault="00D5739E" w:rsidP="00C236FB">
            <w:pPr>
              <w:pStyle w:val="TableParagraph"/>
              <w:spacing w:before="0"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p>
        </w:tc>
        <w:tc>
          <w:tcPr>
            <w:tcW w:w="900" w:type="dxa"/>
          </w:tcPr>
          <w:p w14:paraId="643D7BF9" w14:textId="77777777" w:rsidR="00D5739E" w:rsidRDefault="00D5739E" w:rsidP="00C236FB">
            <w:pPr>
              <w:pStyle w:val="TableParagraph"/>
              <w:ind w:left="154" w:right="134"/>
              <w:jc w:val="center"/>
              <w:rPr>
                <w:b/>
                <w:sz w:val="12"/>
              </w:rPr>
            </w:pPr>
            <w:r>
              <w:rPr>
                <w:b/>
                <w:color w:val="231F20"/>
                <w:sz w:val="12"/>
              </w:rPr>
              <w:t>12</w:t>
            </w:r>
          </w:p>
        </w:tc>
      </w:tr>
      <w:tr w:rsidR="00D5739E" w14:paraId="7106B9B7" w14:textId="77777777" w:rsidTr="00C236FB">
        <w:trPr>
          <w:trHeight w:val="256"/>
        </w:trPr>
        <w:tc>
          <w:tcPr>
            <w:tcW w:w="5471" w:type="dxa"/>
            <w:shd w:val="clear" w:color="auto" w:fill="BCBEC0"/>
          </w:tcPr>
          <w:p w14:paraId="4D62761B" w14:textId="77777777" w:rsidR="00D5739E" w:rsidRDefault="00D5739E" w:rsidP="00C236FB">
            <w:pPr>
              <w:pStyle w:val="TableParagraph"/>
              <w:spacing w:before="36"/>
              <w:ind w:left="80"/>
              <w:rPr>
                <w:b/>
                <w:sz w:val="16"/>
              </w:rPr>
            </w:pPr>
            <w:r>
              <w:rPr>
                <w:b/>
                <w:color w:val="231F20"/>
                <w:sz w:val="16"/>
              </w:rPr>
              <w:t>Electives:</w:t>
            </w:r>
          </w:p>
        </w:tc>
        <w:tc>
          <w:tcPr>
            <w:tcW w:w="900" w:type="dxa"/>
            <w:shd w:val="clear" w:color="auto" w:fill="BCBEC0"/>
          </w:tcPr>
          <w:p w14:paraId="5559CC7D"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3B613E89" w14:textId="77777777" w:rsidTr="00C236FB">
        <w:trPr>
          <w:trHeight w:val="803"/>
        </w:trPr>
        <w:tc>
          <w:tcPr>
            <w:tcW w:w="5471" w:type="dxa"/>
          </w:tcPr>
          <w:p w14:paraId="2A0F874F" w14:textId="77777777" w:rsidR="00D5739E" w:rsidRDefault="00D5739E" w:rsidP="00C236FB">
            <w:pPr>
              <w:pStyle w:val="TableParagraph"/>
              <w:jc w:val="both"/>
              <w:rPr>
                <w:sz w:val="12"/>
              </w:rPr>
            </w:pPr>
            <w:r>
              <w:rPr>
                <w:color w:val="231F20"/>
                <w:sz w:val="12"/>
              </w:rPr>
              <w:t>Advisor-approved Electives</w:t>
            </w:r>
          </w:p>
          <w:p w14:paraId="30C6B5D8" w14:textId="77777777" w:rsidR="00D5739E" w:rsidRDefault="00D5739E" w:rsidP="00C236FB">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523AF8A2" w14:textId="77777777" w:rsidR="00D5739E" w:rsidRDefault="00D5739E" w:rsidP="00C236FB">
            <w:pPr>
              <w:pStyle w:val="TableParagraph"/>
              <w:ind w:left="20"/>
              <w:jc w:val="center"/>
              <w:rPr>
                <w:b/>
                <w:sz w:val="12"/>
              </w:rPr>
            </w:pPr>
            <w:r>
              <w:rPr>
                <w:b/>
                <w:color w:val="231F20"/>
                <w:sz w:val="12"/>
              </w:rPr>
              <w:t>6</w:t>
            </w:r>
          </w:p>
        </w:tc>
      </w:tr>
      <w:tr w:rsidR="00D5739E" w14:paraId="7A810EDF" w14:textId="77777777" w:rsidTr="00C236FB">
        <w:trPr>
          <w:trHeight w:val="256"/>
        </w:trPr>
        <w:tc>
          <w:tcPr>
            <w:tcW w:w="5471" w:type="dxa"/>
            <w:shd w:val="clear" w:color="auto" w:fill="BCBEC0"/>
          </w:tcPr>
          <w:p w14:paraId="1CA8E5E3" w14:textId="77777777" w:rsidR="00D5739E" w:rsidRDefault="00D5739E" w:rsidP="00C236FB">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16880052" w14:textId="77777777" w:rsidR="00D5739E" w:rsidRDefault="00D5739E" w:rsidP="00C236FB">
            <w:pPr>
              <w:pStyle w:val="TableParagraph"/>
              <w:spacing w:before="36"/>
              <w:ind w:left="154" w:right="134"/>
              <w:jc w:val="center"/>
              <w:rPr>
                <w:b/>
                <w:sz w:val="16"/>
              </w:rPr>
            </w:pPr>
            <w:r>
              <w:rPr>
                <w:b/>
                <w:color w:val="231F20"/>
                <w:sz w:val="16"/>
              </w:rPr>
              <w:t>30</w:t>
            </w:r>
          </w:p>
        </w:tc>
      </w:tr>
    </w:tbl>
    <w:p w14:paraId="44246CFC" w14:textId="77777777" w:rsidR="00DC4166" w:rsidRPr="008426D1" w:rsidRDefault="00D27CDA" w:rsidP="00D3680D">
      <w:pPr>
        <w:rPr>
          <w:rFonts w:asciiTheme="majorHAnsi" w:hAnsiTheme="majorHAnsi" w:cs="Arial"/>
          <w:sz w:val="18"/>
          <w:szCs w:val="18"/>
        </w:rPr>
      </w:pPr>
      <w:r>
        <w:rPr>
          <w:rFonts w:asciiTheme="majorHAnsi" w:hAnsiTheme="majorHAnsi" w:cs="Arial"/>
          <w:sz w:val="18"/>
          <w:szCs w:val="18"/>
        </w:rPr>
        <w:lastRenderedPageBreak/>
        <w:br/>
      </w:r>
    </w:p>
    <w:sdt>
      <w:sdtPr>
        <w:rPr>
          <w:rFonts w:asciiTheme="majorHAnsi" w:eastAsiaTheme="minorHAnsi" w:hAnsiTheme="majorHAnsi" w:cstheme="minorBidi"/>
          <w:sz w:val="20"/>
          <w:szCs w:val="20"/>
        </w:rPr>
        <w:id w:val="-97950460"/>
        <w:placeholder>
          <w:docPart w:val="1E28C2430E3E89459CA33ABFFD2153F2"/>
        </w:placeholder>
      </w:sdtPr>
      <w:sdtEndPr/>
      <w:sdtContent>
        <w:p w14:paraId="4475CFA5" w14:textId="77777777" w:rsidR="00DC4166" w:rsidRDefault="00DC4166" w:rsidP="00D27CDA">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379</w:t>
          </w:r>
        </w:p>
        <w:p w14:paraId="76ABCD72" w14:textId="77777777" w:rsidR="00D3680D" w:rsidRPr="008426D1" w:rsidRDefault="001F6657" w:rsidP="00D3680D">
          <w:pPr>
            <w:tabs>
              <w:tab w:val="left" w:pos="360"/>
              <w:tab w:val="left" w:pos="720"/>
            </w:tabs>
            <w:spacing w:after="0" w:line="240" w:lineRule="auto"/>
            <w:rPr>
              <w:rFonts w:asciiTheme="majorHAnsi" w:hAnsiTheme="majorHAnsi" w:cs="Arial"/>
              <w:sz w:val="20"/>
              <w:szCs w:val="20"/>
            </w:rPr>
          </w:pPr>
        </w:p>
      </w:sdtContent>
    </w:sdt>
    <w:p w14:paraId="37F58CD2"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228183F" w14:textId="77777777" w:rsidR="00D3680D" w:rsidRPr="00092076" w:rsidRDefault="00D3680D" w:rsidP="00D3680D">
      <w:pPr>
        <w:spacing w:after="0" w:line="240" w:lineRule="auto"/>
        <w:jc w:val="center"/>
        <w:rPr>
          <w:rFonts w:ascii="Arial" w:eastAsia="Times New Roman" w:hAnsi="Arial" w:cs="Arial"/>
          <w:b/>
          <w:bCs/>
          <w:sz w:val="20"/>
          <w:szCs w:val="24"/>
        </w:rPr>
      </w:pPr>
    </w:p>
    <w:p w14:paraId="37371F6D" w14:textId="77777777" w:rsidR="00DC4166" w:rsidRDefault="00DC4166" w:rsidP="00DC4166">
      <w:pPr>
        <w:pStyle w:val="Heading3"/>
        <w:spacing w:before="133"/>
      </w:pPr>
      <w:r>
        <w:rPr>
          <w:color w:val="231F20"/>
          <w:w w:val="105"/>
        </w:rPr>
        <w:t>SCHOOL</w:t>
      </w:r>
      <w:r>
        <w:rPr>
          <w:color w:val="231F20"/>
          <w:spacing w:val="-9"/>
          <w:w w:val="105"/>
        </w:rPr>
        <w:t xml:space="preserve"> </w:t>
      </w:r>
      <w:r>
        <w:rPr>
          <w:color w:val="231F20"/>
          <w:w w:val="105"/>
        </w:rPr>
        <w:t>OF</w:t>
      </w:r>
      <w:r>
        <w:rPr>
          <w:color w:val="231F20"/>
          <w:spacing w:val="-8"/>
          <w:w w:val="105"/>
        </w:rPr>
        <w:t xml:space="preserve"> </w:t>
      </w:r>
      <w:r>
        <w:rPr>
          <w:color w:val="231F20"/>
          <w:w w:val="105"/>
        </w:rPr>
        <w:t>MEDIA</w:t>
      </w:r>
      <w:r>
        <w:rPr>
          <w:color w:val="231F20"/>
          <w:spacing w:val="-8"/>
          <w:w w:val="105"/>
        </w:rPr>
        <w:t xml:space="preserve"> </w:t>
      </w:r>
      <w:r>
        <w:rPr>
          <w:color w:val="231F20"/>
          <w:w w:val="105"/>
        </w:rPr>
        <w:t>AND</w:t>
      </w:r>
      <w:r>
        <w:rPr>
          <w:color w:val="231F20"/>
          <w:spacing w:val="-8"/>
          <w:w w:val="105"/>
        </w:rPr>
        <w:t xml:space="preserve"> </w:t>
      </w:r>
      <w:r>
        <w:rPr>
          <w:color w:val="231F20"/>
          <w:w w:val="105"/>
        </w:rPr>
        <w:t>JOURNALISM</w:t>
      </w:r>
    </w:p>
    <w:p w14:paraId="58BD59B6" w14:textId="77777777" w:rsidR="00DC4166" w:rsidRDefault="00DC4166" w:rsidP="00DC4166">
      <w:pPr>
        <w:pStyle w:val="BodyText"/>
        <w:spacing w:before="6"/>
        <w:rPr>
          <w:rFonts w:ascii="Times New Roman"/>
          <w:b/>
          <w:sz w:val="24"/>
        </w:rPr>
      </w:pPr>
    </w:p>
    <w:p w14:paraId="73276F09" w14:textId="77777777" w:rsidR="00DC4166" w:rsidRDefault="00DC4166" w:rsidP="00DC4166">
      <w:pPr>
        <w:pStyle w:val="Heading4"/>
      </w:pPr>
      <w:r>
        <w:rPr>
          <w:color w:val="231F20"/>
          <w:w w:val="105"/>
        </w:rPr>
        <w:t>Media</w:t>
      </w:r>
      <w:r>
        <w:rPr>
          <w:color w:val="231F20"/>
          <w:spacing w:val="11"/>
          <w:w w:val="105"/>
        </w:rPr>
        <w:t xml:space="preserve"> </w:t>
      </w:r>
      <w:r>
        <w:rPr>
          <w:color w:val="231F20"/>
          <w:w w:val="105"/>
        </w:rPr>
        <w:t>(MDIA)</w:t>
      </w:r>
    </w:p>
    <w:p w14:paraId="4ADB96E4" w14:textId="07982075" w:rsidR="00752112" w:rsidRPr="00752112" w:rsidRDefault="00752112" w:rsidP="00050756">
      <w:pPr>
        <w:ind w:left="360" w:hanging="360"/>
        <w:rPr>
          <w:color w:val="548DD4" w:themeColor="text2" w:themeTint="99"/>
          <w:sz w:val="24"/>
          <w:szCs w:val="24"/>
        </w:rPr>
      </w:pPr>
      <w:r w:rsidRPr="00752112">
        <w:rPr>
          <w:b/>
          <w:color w:val="548DD4" w:themeColor="text2" w:themeTint="99"/>
          <w:sz w:val="24"/>
          <w:szCs w:val="24"/>
        </w:rPr>
        <w:t>MDIA 5013.  Photo Storytelling</w:t>
      </w:r>
      <w:r w:rsidR="00D27CDA">
        <w:rPr>
          <w:b/>
          <w:color w:val="548DD4" w:themeColor="text2" w:themeTint="99"/>
          <w:sz w:val="24"/>
          <w:szCs w:val="24"/>
        </w:rPr>
        <w:t xml:space="preserve"> II</w:t>
      </w:r>
      <w:r w:rsidRPr="00752112">
        <w:rPr>
          <w:b/>
          <w:color w:val="548DD4" w:themeColor="text2" w:themeTint="99"/>
          <w:sz w:val="24"/>
          <w:szCs w:val="24"/>
        </w:rPr>
        <w:t xml:space="preserve">. </w:t>
      </w:r>
      <w:r w:rsidRPr="00752112">
        <w:rPr>
          <w:rStyle w:val="markedcontent"/>
          <w:rFonts w:cstheme="minorHAnsi"/>
          <w:color w:val="548DD4" w:themeColor="text2" w:themeTint="99"/>
          <w:sz w:val="24"/>
          <w:szCs w:val="24"/>
        </w:rPr>
        <w:t>Advanced theories and skills associated with digital photojournalism when producing photo stories. May require transportation, digital SLR camera, audio recording device, and external hard drive. Six hours of laboratory work per week.</w:t>
      </w:r>
      <w:r w:rsidR="00FD11B5">
        <w:rPr>
          <w:rStyle w:val="markedcontent"/>
          <w:rFonts w:cstheme="minorHAnsi"/>
          <w:color w:val="548DD4" w:themeColor="text2" w:themeTint="99"/>
          <w:sz w:val="24"/>
          <w:szCs w:val="24"/>
        </w:rPr>
        <w:t xml:space="preserve">  Dual listed as MDIA 5013.</w:t>
      </w:r>
    </w:p>
    <w:p w14:paraId="653894F3" w14:textId="77777777" w:rsidR="00DC4166" w:rsidRDefault="00DC4166" w:rsidP="00DC4166">
      <w:pPr>
        <w:spacing w:before="251" w:line="235" w:lineRule="auto"/>
        <w:ind w:left="460" w:right="137" w:hanging="340"/>
        <w:jc w:val="both"/>
        <w:rPr>
          <w:sz w:val="16"/>
        </w:rPr>
      </w:pPr>
      <w:r>
        <w:rPr>
          <w:b/>
          <w:color w:val="231F20"/>
          <w:sz w:val="16"/>
        </w:rPr>
        <w:t>MDIA 5023.</w:t>
      </w:r>
      <w:r>
        <w:rPr>
          <w:b/>
          <w:color w:val="231F20"/>
          <w:spacing w:val="45"/>
          <w:sz w:val="16"/>
        </w:rPr>
        <w:t xml:space="preserve"> </w:t>
      </w:r>
      <w:r>
        <w:rPr>
          <w:b/>
          <w:color w:val="231F20"/>
          <w:sz w:val="16"/>
        </w:rPr>
        <w:t>Public Opinion Propaganda and the Mass Media</w:t>
      </w:r>
      <w:r>
        <w:rPr>
          <w:b/>
          <w:color w:val="231F20"/>
          <w:spacing w:val="45"/>
          <w:sz w:val="16"/>
        </w:rPr>
        <w:t xml:space="preserve"> </w:t>
      </w:r>
      <w:r>
        <w:rPr>
          <w:color w:val="231F20"/>
          <w:sz w:val="16"/>
        </w:rPr>
        <w:t>Survey</w:t>
      </w:r>
      <w:r>
        <w:rPr>
          <w:color w:val="231F20"/>
          <w:spacing w:val="45"/>
          <w:sz w:val="16"/>
        </w:rPr>
        <w:t xml:space="preserve"> </w:t>
      </w:r>
      <w:r>
        <w:rPr>
          <w:color w:val="231F20"/>
          <w:sz w:val="16"/>
        </w:rPr>
        <w:t>of</w:t>
      </w:r>
      <w:r>
        <w:rPr>
          <w:color w:val="231F20"/>
          <w:spacing w:val="45"/>
          <w:sz w:val="16"/>
        </w:rPr>
        <w:t xml:space="preserve"> </w:t>
      </w:r>
      <w:r>
        <w:rPr>
          <w:color w:val="231F20"/>
          <w:sz w:val="16"/>
        </w:rPr>
        <w:t xml:space="preserve">public  </w:t>
      </w:r>
      <w:r>
        <w:rPr>
          <w:color w:val="231F20"/>
          <w:spacing w:val="1"/>
          <w:sz w:val="16"/>
        </w:rPr>
        <w:t xml:space="preserve"> </w:t>
      </w:r>
      <w:r>
        <w:rPr>
          <w:color w:val="231F20"/>
          <w:sz w:val="16"/>
        </w:rPr>
        <w:t>opinion</w:t>
      </w:r>
      <w:r>
        <w:rPr>
          <w:color w:val="231F20"/>
          <w:spacing w:val="1"/>
          <w:sz w:val="16"/>
        </w:rPr>
        <w:t xml:space="preserve"> </w:t>
      </w:r>
      <w:r>
        <w:rPr>
          <w:color w:val="231F20"/>
          <w:sz w:val="16"/>
        </w:rPr>
        <w:t>formation</w:t>
      </w:r>
      <w:r>
        <w:rPr>
          <w:color w:val="231F20"/>
          <w:spacing w:val="-4"/>
          <w:sz w:val="16"/>
        </w:rPr>
        <w:t xml:space="preserve"> </w:t>
      </w:r>
      <w:r>
        <w:rPr>
          <w:color w:val="231F20"/>
          <w:sz w:val="16"/>
        </w:rPr>
        <w:t>and</w:t>
      </w:r>
      <w:r>
        <w:rPr>
          <w:color w:val="231F20"/>
          <w:spacing w:val="-3"/>
          <w:sz w:val="16"/>
        </w:rPr>
        <w:t xml:space="preserve"> </w:t>
      </w:r>
      <w:r>
        <w:rPr>
          <w:color w:val="231F20"/>
          <w:sz w:val="16"/>
        </w:rPr>
        <w:t>change,</w:t>
      </w:r>
      <w:r>
        <w:rPr>
          <w:color w:val="231F20"/>
          <w:spacing w:val="-3"/>
          <w:sz w:val="16"/>
        </w:rPr>
        <w:t xml:space="preserve"> </w:t>
      </w:r>
      <w:r>
        <w:rPr>
          <w:color w:val="231F20"/>
          <w:sz w:val="16"/>
        </w:rPr>
        <w:t>with</w:t>
      </w:r>
      <w:r>
        <w:rPr>
          <w:color w:val="231F20"/>
          <w:spacing w:val="-3"/>
          <w:sz w:val="16"/>
        </w:rPr>
        <w:t xml:space="preserve"> </w:t>
      </w:r>
      <w:r>
        <w:rPr>
          <w:color w:val="231F20"/>
          <w:sz w:val="16"/>
        </w:rPr>
        <w:t>special</w:t>
      </w:r>
      <w:r>
        <w:rPr>
          <w:color w:val="231F20"/>
          <w:spacing w:val="-3"/>
          <w:sz w:val="16"/>
        </w:rPr>
        <w:t xml:space="preserve"> </w:t>
      </w:r>
      <w:r>
        <w:rPr>
          <w:color w:val="231F20"/>
          <w:sz w:val="16"/>
        </w:rPr>
        <w:t>attention</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4"/>
          <w:sz w:val="16"/>
        </w:rPr>
        <w:t xml:space="preserve"> </w:t>
      </w:r>
      <w:r>
        <w:rPr>
          <w:color w:val="231F20"/>
          <w:sz w:val="16"/>
        </w:rPr>
        <w:t>role</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mass</w:t>
      </w:r>
      <w:r>
        <w:rPr>
          <w:color w:val="231F20"/>
          <w:spacing w:val="-3"/>
          <w:sz w:val="16"/>
        </w:rPr>
        <w:t xml:space="preserve"> </w:t>
      </w:r>
      <w:r>
        <w:rPr>
          <w:color w:val="231F20"/>
          <w:sz w:val="16"/>
        </w:rPr>
        <w:t>media</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4"/>
          <w:sz w:val="16"/>
        </w:rPr>
        <w:t xml:space="preserve"> </w:t>
      </w:r>
      <w:r>
        <w:rPr>
          <w:color w:val="231F20"/>
          <w:sz w:val="16"/>
        </w:rPr>
        <w:t>creation</w:t>
      </w:r>
      <w:r>
        <w:rPr>
          <w:color w:val="231F20"/>
          <w:spacing w:val="-3"/>
          <w:sz w:val="16"/>
        </w:rPr>
        <w:t xml:space="preserve"> </w:t>
      </w:r>
      <w:r>
        <w:rPr>
          <w:color w:val="231F20"/>
          <w:sz w:val="16"/>
        </w:rPr>
        <w:t>and</w:t>
      </w:r>
      <w:r>
        <w:rPr>
          <w:color w:val="231F20"/>
          <w:spacing w:val="-3"/>
          <w:sz w:val="16"/>
        </w:rPr>
        <w:t xml:space="preserve"> </w:t>
      </w:r>
      <w:r>
        <w:rPr>
          <w:color w:val="231F20"/>
          <w:sz w:val="16"/>
        </w:rPr>
        <w:t>use</w:t>
      </w:r>
      <w:r>
        <w:rPr>
          <w:color w:val="231F20"/>
          <w:spacing w:val="-42"/>
          <w:sz w:val="16"/>
        </w:rPr>
        <w:t xml:space="preserve"> </w:t>
      </w:r>
      <w:r>
        <w:rPr>
          <w:color w:val="231F20"/>
          <w:sz w:val="16"/>
        </w:rPr>
        <w:t>of</w:t>
      </w:r>
      <w:r>
        <w:rPr>
          <w:color w:val="231F20"/>
          <w:spacing w:val="-2"/>
          <w:sz w:val="16"/>
        </w:rPr>
        <w:t xml:space="preserve"> </w:t>
      </w:r>
      <w:r>
        <w:rPr>
          <w:color w:val="231F20"/>
          <w:sz w:val="16"/>
        </w:rPr>
        <w:t>public</w:t>
      </w:r>
      <w:r>
        <w:rPr>
          <w:color w:val="231F20"/>
          <w:spacing w:val="-1"/>
          <w:sz w:val="16"/>
        </w:rPr>
        <w:t xml:space="preserve"> </w:t>
      </w:r>
      <w:r>
        <w:rPr>
          <w:color w:val="231F20"/>
          <w:sz w:val="16"/>
        </w:rPr>
        <w:t>opinion</w:t>
      </w:r>
      <w:r>
        <w:rPr>
          <w:color w:val="231F20"/>
          <w:spacing w:val="-1"/>
          <w:sz w:val="16"/>
        </w:rPr>
        <w:t xml:space="preserve"> </w:t>
      </w:r>
      <w:r>
        <w:rPr>
          <w:color w:val="231F20"/>
          <w:sz w:val="16"/>
        </w:rPr>
        <w:t>and</w:t>
      </w:r>
      <w:r>
        <w:rPr>
          <w:color w:val="231F20"/>
          <w:spacing w:val="-1"/>
          <w:sz w:val="16"/>
        </w:rPr>
        <w:t xml:space="preserve"> </w:t>
      </w:r>
      <w:r>
        <w:rPr>
          <w:color w:val="231F20"/>
          <w:sz w:val="16"/>
        </w:rPr>
        <w:t>propaganda.</w:t>
      </w:r>
    </w:p>
    <w:p w14:paraId="46B70C3D" w14:textId="77777777" w:rsidR="00DC4166" w:rsidRDefault="00DC4166" w:rsidP="00DC4166">
      <w:pPr>
        <w:spacing w:before="131" w:line="235" w:lineRule="auto"/>
        <w:ind w:left="460" w:right="138" w:hanging="340"/>
        <w:jc w:val="both"/>
        <w:rPr>
          <w:sz w:val="16"/>
        </w:rPr>
      </w:pPr>
      <w:r>
        <w:rPr>
          <w:b/>
          <w:color w:val="231F20"/>
          <w:sz w:val="16"/>
        </w:rPr>
        <w:t xml:space="preserve">MDIA 5043.   </w:t>
      </w:r>
      <w:r>
        <w:rPr>
          <w:b/>
          <w:color w:val="231F20"/>
          <w:spacing w:val="1"/>
          <w:sz w:val="16"/>
        </w:rPr>
        <w:t xml:space="preserve"> </w:t>
      </w:r>
      <w:r>
        <w:rPr>
          <w:b/>
          <w:color w:val="231F20"/>
          <w:sz w:val="16"/>
        </w:rPr>
        <w:t xml:space="preserve">Studies in Newspaper Management    </w:t>
      </w:r>
      <w:r>
        <w:rPr>
          <w:b/>
          <w:color w:val="231F20"/>
          <w:spacing w:val="1"/>
          <w:sz w:val="16"/>
        </w:rPr>
        <w:t xml:space="preserve"> </w:t>
      </w:r>
      <w:r>
        <w:rPr>
          <w:color w:val="231F20"/>
          <w:sz w:val="16"/>
        </w:rPr>
        <w:t>Study of business and editorial management</w:t>
      </w:r>
      <w:r>
        <w:rPr>
          <w:color w:val="231F20"/>
          <w:spacing w:val="-42"/>
          <w:sz w:val="16"/>
        </w:rPr>
        <w:t xml:space="preserve"> </w:t>
      </w:r>
      <w:r>
        <w:rPr>
          <w:color w:val="231F20"/>
          <w:sz w:val="16"/>
        </w:rPr>
        <w:t>of the print media, including newspaper organization, publishing policies and economics, print</w:t>
      </w:r>
      <w:r>
        <w:rPr>
          <w:color w:val="231F20"/>
          <w:spacing w:val="1"/>
          <w:sz w:val="16"/>
        </w:rPr>
        <w:t xml:space="preserve"> </w:t>
      </w:r>
      <w:r>
        <w:rPr>
          <w:color w:val="231F20"/>
          <w:sz w:val="16"/>
        </w:rPr>
        <w:t>media</w:t>
      </w:r>
      <w:r>
        <w:rPr>
          <w:color w:val="231F20"/>
          <w:spacing w:val="-1"/>
          <w:sz w:val="16"/>
        </w:rPr>
        <w:t xml:space="preserve"> </w:t>
      </w:r>
      <w:r>
        <w:rPr>
          <w:color w:val="231F20"/>
          <w:sz w:val="16"/>
        </w:rPr>
        <w:t>technology, circulation</w:t>
      </w:r>
      <w:r>
        <w:rPr>
          <w:color w:val="231F20"/>
          <w:spacing w:val="-1"/>
          <w:sz w:val="16"/>
        </w:rPr>
        <w:t xml:space="preserve"> </w:t>
      </w:r>
      <w:r>
        <w:rPr>
          <w:color w:val="231F20"/>
          <w:sz w:val="16"/>
        </w:rPr>
        <w:t>and</w:t>
      </w:r>
      <w:r>
        <w:rPr>
          <w:color w:val="231F20"/>
          <w:spacing w:val="-1"/>
          <w:sz w:val="16"/>
        </w:rPr>
        <w:t xml:space="preserve"> </w:t>
      </w:r>
      <w:r>
        <w:rPr>
          <w:color w:val="231F20"/>
          <w:sz w:val="16"/>
        </w:rPr>
        <w:t>promotion</w:t>
      </w:r>
      <w:r>
        <w:rPr>
          <w:color w:val="231F20"/>
          <w:spacing w:val="-2"/>
          <w:sz w:val="16"/>
        </w:rPr>
        <w:t xml:space="preserve"> </w:t>
      </w:r>
      <w:r>
        <w:rPr>
          <w:color w:val="231F20"/>
          <w:sz w:val="16"/>
        </w:rPr>
        <w:t>problems.</w:t>
      </w:r>
    </w:p>
    <w:p w14:paraId="775D5174" w14:textId="77777777" w:rsidR="00DC4166" w:rsidRDefault="00DC4166" w:rsidP="00DC4166">
      <w:pPr>
        <w:pStyle w:val="BodyText"/>
        <w:spacing w:before="131" w:line="235" w:lineRule="auto"/>
        <w:ind w:left="460" w:right="138" w:hanging="340"/>
        <w:jc w:val="both"/>
      </w:pPr>
      <w:r>
        <w:rPr>
          <w:b/>
          <w:color w:val="231F20"/>
        </w:rPr>
        <w:t>MDIA 5053.</w:t>
      </w:r>
      <w:r>
        <w:rPr>
          <w:b/>
          <w:color w:val="231F20"/>
          <w:spacing w:val="1"/>
        </w:rPr>
        <w:t xml:space="preserve"> </w:t>
      </w:r>
      <w:r w:rsidRPr="00752112">
        <w:rPr>
          <w:b/>
          <w:color w:val="000000" w:themeColor="text1"/>
        </w:rPr>
        <w:t xml:space="preserve">Public Affairs </w:t>
      </w:r>
      <w:r>
        <w:rPr>
          <w:b/>
          <w:color w:val="231F20"/>
        </w:rPr>
        <w:t>Reporting</w:t>
      </w:r>
      <w:r>
        <w:rPr>
          <w:b/>
          <w:color w:val="231F20"/>
          <w:spacing w:val="1"/>
        </w:rPr>
        <w:t xml:space="preserve"> </w:t>
      </w:r>
      <w:r>
        <w:rPr>
          <w:color w:val="231F20"/>
        </w:rPr>
        <w:t>Instruction and practice in gathering material and writing</w:t>
      </w:r>
      <w:r>
        <w:rPr>
          <w:color w:val="231F20"/>
          <w:spacing w:val="1"/>
        </w:rPr>
        <w:t xml:space="preserve"> </w:t>
      </w:r>
      <w:r>
        <w:rPr>
          <w:color w:val="231F20"/>
        </w:rPr>
        <w:t>stories on public affairs; emphasis on courts and government. Requires two hours of laboratory</w:t>
      </w:r>
      <w:r>
        <w:rPr>
          <w:color w:val="231F20"/>
          <w:spacing w:val="1"/>
        </w:rPr>
        <w:t xml:space="preserve"> </w:t>
      </w:r>
      <w:r>
        <w:rPr>
          <w:color w:val="231F20"/>
        </w:rPr>
        <w:t>work</w:t>
      </w:r>
      <w:r>
        <w:rPr>
          <w:color w:val="231F20"/>
          <w:spacing w:val="-2"/>
        </w:rPr>
        <w:t xml:space="preserve"> </w:t>
      </w:r>
      <w:r>
        <w:rPr>
          <w:color w:val="231F20"/>
        </w:rPr>
        <w:t>per</w:t>
      </w:r>
      <w:r>
        <w:rPr>
          <w:color w:val="231F20"/>
          <w:spacing w:val="-1"/>
        </w:rPr>
        <w:t xml:space="preserve"> </w:t>
      </w:r>
      <w:r>
        <w:rPr>
          <w:color w:val="231F20"/>
        </w:rPr>
        <w:t>week.</w:t>
      </w:r>
    </w:p>
    <w:p w14:paraId="520AD26A" w14:textId="77777777" w:rsidR="00DC4166" w:rsidRDefault="00DC4166" w:rsidP="00DC4166">
      <w:pPr>
        <w:spacing w:before="131" w:line="235" w:lineRule="auto"/>
        <w:ind w:left="460" w:right="139" w:hanging="340"/>
        <w:jc w:val="both"/>
        <w:rPr>
          <w:sz w:val="16"/>
        </w:rPr>
      </w:pPr>
      <w:r>
        <w:rPr>
          <w:b/>
          <w:color w:val="231F20"/>
          <w:spacing w:val="-1"/>
          <w:sz w:val="16"/>
        </w:rPr>
        <w:t>MDIA 5083.</w:t>
      </w:r>
      <w:r>
        <w:rPr>
          <w:b/>
          <w:color w:val="231F20"/>
          <w:sz w:val="16"/>
        </w:rPr>
        <w:t xml:space="preserve"> </w:t>
      </w:r>
      <w:r>
        <w:rPr>
          <w:b/>
          <w:color w:val="231F20"/>
          <w:spacing w:val="-1"/>
          <w:sz w:val="16"/>
        </w:rPr>
        <w:t>Sports, Business and Opinion Writing</w:t>
      </w:r>
      <w:r>
        <w:rPr>
          <w:b/>
          <w:color w:val="231F20"/>
          <w:sz w:val="16"/>
        </w:rPr>
        <w:t xml:space="preserve"> </w:t>
      </w:r>
      <w:r>
        <w:rPr>
          <w:color w:val="231F20"/>
          <w:spacing w:val="-1"/>
          <w:sz w:val="16"/>
        </w:rPr>
        <w:t>Techniques of news-writing and information</w:t>
      </w:r>
      <w:r>
        <w:rPr>
          <w:color w:val="231F20"/>
          <w:spacing w:val="-42"/>
          <w:sz w:val="16"/>
        </w:rPr>
        <w:t xml:space="preserve"> </w:t>
      </w:r>
      <w:r>
        <w:rPr>
          <w:color w:val="231F20"/>
          <w:sz w:val="16"/>
        </w:rPr>
        <w:t>gathering in business and sports reporting. Techniques of opinion writing. Prerequisites, “C” or</w:t>
      </w:r>
      <w:r>
        <w:rPr>
          <w:color w:val="231F20"/>
          <w:spacing w:val="1"/>
          <w:sz w:val="16"/>
        </w:rPr>
        <w:t xml:space="preserve"> </w:t>
      </w:r>
      <w:r>
        <w:rPr>
          <w:color w:val="231F20"/>
          <w:sz w:val="16"/>
        </w:rPr>
        <w:t>better</w:t>
      </w:r>
      <w:r>
        <w:rPr>
          <w:color w:val="231F20"/>
          <w:spacing w:val="-2"/>
          <w:sz w:val="16"/>
        </w:rPr>
        <w:t xml:space="preserve"> </w:t>
      </w:r>
      <w:r>
        <w:rPr>
          <w:color w:val="231F20"/>
          <w:sz w:val="16"/>
        </w:rPr>
        <w:t>in</w:t>
      </w:r>
      <w:r>
        <w:rPr>
          <w:color w:val="231F20"/>
          <w:spacing w:val="-1"/>
          <w:sz w:val="16"/>
        </w:rPr>
        <w:t xml:space="preserve"> </w:t>
      </w:r>
      <w:r>
        <w:rPr>
          <w:color w:val="231F20"/>
          <w:sz w:val="16"/>
        </w:rPr>
        <w:t>MDIA</w:t>
      </w:r>
      <w:r>
        <w:rPr>
          <w:color w:val="231F20"/>
          <w:spacing w:val="-9"/>
          <w:sz w:val="16"/>
        </w:rPr>
        <w:t xml:space="preserve"> </w:t>
      </w:r>
      <w:r>
        <w:rPr>
          <w:color w:val="231F20"/>
          <w:sz w:val="16"/>
        </w:rPr>
        <w:t>2013;</w:t>
      </w:r>
      <w:r>
        <w:rPr>
          <w:color w:val="231F20"/>
          <w:spacing w:val="-2"/>
          <w:sz w:val="16"/>
        </w:rPr>
        <w:t xml:space="preserve"> </w:t>
      </w:r>
      <w:r>
        <w:rPr>
          <w:color w:val="231F20"/>
          <w:sz w:val="16"/>
        </w:rPr>
        <w:t>or</w:t>
      </w:r>
      <w:r>
        <w:rPr>
          <w:color w:val="231F20"/>
          <w:spacing w:val="-1"/>
          <w:sz w:val="16"/>
        </w:rPr>
        <w:t xml:space="preserve"> </w:t>
      </w:r>
      <w:r>
        <w:rPr>
          <w:color w:val="231F20"/>
          <w:sz w:val="16"/>
        </w:rPr>
        <w:t>instructor</w:t>
      </w:r>
      <w:r>
        <w:rPr>
          <w:color w:val="231F20"/>
          <w:spacing w:val="-1"/>
          <w:sz w:val="16"/>
        </w:rPr>
        <w:t xml:space="preserve"> </w:t>
      </w:r>
      <w:r>
        <w:rPr>
          <w:color w:val="231F20"/>
          <w:sz w:val="16"/>
        </w:rPr>
        <w:t>permission.</w:t>
      </w:r>
    </w:p>
    <w:p w14:paraId="04370F58" w14:textId="77777777" w:rsidR="00DC4166" w:rsidRDefault="00DC4166" w:rsidP="00DC4166">
      <w:pPr>
        <w:pStyle w:val="BodyText"/>
        <w:tabs>
          <w:tab w:val="left" w:pos="3809"/>
        </w:tabs>
        <w:spacing w:before="131" w:line="235" w:lineRule="auto"/>
        <w:ind w:left="460" w:right="137" w:hanging="340"/>
        <w:jc w:val="both"/>
      </w:pPr>
      <w:r>
        <w:rPr>
          <w:b/>
          <w:color w:val="231F20"/>
        </w:rPr>
        <w:t>MDIA</w:t>
      </w:r>
      <w:r>
        <w:rPr>
          <w:b/>
          <w:color w:val="231F20"/>
          <w:spacing w:val="-7"/>
        </w:rPr>
        <w:t xml:space="preserve"> </w:t>
      </w:r>
      <w:r>
        <w:rPr>
          <w:b/>
          <w:color w:val="231F20"/>
        </w:rPr>
        <w:t xml:space="preserve">5313.    </w:t>
      </w:r>
      <w:r>
        <w:rPr>
          <w:b/>
          <w:color w:val="231F20"/>
          <w:spacing w:val="42"/>
        </w:rPr>
        <w:t xml:space="preserve"> </w:t>
      </w:r>
      <w:r>
        <w:rPr>
          <w:b/>
          <w:color w:val="231F20"/>
        </w:rPr>
        <w:t>Multimedia</w:t>
      </w:r>
      <w:r>
        <w:rPr>
          <w:b/>
          <w:color w:val="231F20"/>
          <w:spacing w:val="11"/>
        </w:rPr>
        <w:t xml:space="preserve"> </w:t>
      </w:r>
      <w:r>
        <w:rPr>
          <w:b/>
          <w:color w:val="231F20"/>
        </w:rPr>
        <w:t>Reporting</w:t>
      </w:r>
      <w:r>
        <w:rPr>
          <w:b/>
          <w:color w:val="231F20"/>
        </w:rPr>
        <w:tab/>
      </w:r>
      <w:r>
        <w:rPr>
          <w:color w:val="231F20"/>
        </w:rPr>
        <w:t>Apply</w:t>
      </w:r>
      <w:r>
        <w:rPr>
          <w:color w:val="231F20"/>
          <w:spacing w:val="11"/>
        </w:rPr>
        <w:t xml:space="preserve"> </w:t>
      </w:r>
      <w:r>
        <w:rPr>
          <w:color w:val="231F20"/>
        </w:rPr>
        <w:t>the</w:t>
      </w:r>
      <w:r>
        <w:rPr>
          <w:color w:val="231F20"/>
          <w:spacing w:val="11"/>
        </w:rPr>
        <w:t xml:space="preserve"> </w:t>
      </w:r>
      <w:r>
        <w:rPr>
          <w:color w:val="231F20"/>
        </w:rPr>
        <w:t>basics</w:t>
      </w:r>
      <w:r>
        <w:rPr>
          <w:color w:val="231F20"/>
          <w:spacing w:val="11"/>
        </w:rPr>
        <w:t xml:space="preserve"> </w:t>
      </w:r>
      <w:r>
        <w:rPr>
          <w:color w:val="231F20"/>
        </w:rPr>
        <w:t>of</w:t>
      </w:r>
      <w:r>
        <w:rPr>
          <w:color w:val="231F20"/>
          <w:spacing w:val="10"/>
        </w:rPr>
        <w:t xml:space="preserve"> </w:t>
      </w:r>
      <w:r>
        <w:rPr>
          <w:color w:val="231F20"/>
        </w:rPr>
        <w:t>traditional</w:t>
      </w:r>
      <w:r>
        <w:rPr>
          <w:color w:val="231F20"/>
          <w:spacing w:val="11"/>
        </w:rPr>
        <w:t xml:space="preserve"> </w:t>
      </w:r>
      <w:r>
        <w:rPr>
          <w:color w:val="231F20"/>
        </w:rPr>
        <w:t>journalism</w:t>
      </w:r>
      <w:r>
        <w:rPr>
          <w:color w:val="231F20"/>
          <w:spacing w:val="11"/>
        </w:rPr>
        <w:t xml:space="preserve"> </w:t>
      </w:r>
      <w:r>
        <w:rPr>
          <w:color w:val="231F20"/>
        </w:rPr>
        <w:t>skills</w:t>
      </w:r>
      <w:r>
        <w:rPr>
          <w:color w:val="231F20"/>
          <w:spacing w:val="10"/>
        </w:rPr>
        <w:t xml:space="preserve"> </w:t>
      </w:r>
      <w:r>
        <w:rPr>
          <w:color w:val="231F20"/>
        </w:rPr>
        <w:t>in</w:t>
      </w:r>
      <w:r>
        <w:rPr>
          <w:color w:val="231F20"/>
          <w:spacing w:val="-42"/>
        </w:rPr>
        <w:t xml:space="preserve"> </w:t>
      </w:r>
      <w:r>
        <w:rPr>
          <w:color w:val="231F20"/>
        </w:rPr>
        <w:t>the digital media practice and develop the abilities of integrating audio, photographs, graphics</w:t>
      </w:r>
      <w:r>
        <w:rPr>
          <w:color w:val="231F20"/>
          <w:spacing w:val="1"/>
        </w:rPr>
        <w:t xml:space="preserve"> </w:t>
      </w:r>
      <w:r>
        <w:rPr>
          <w:color w:val="231F20"/>
        </w:rPr>
        <w:t>and video as multimedia storytelling tools to enrich online news coverage. Prerequisite, basic</w:t>
      </w:r>
      <w:r>
        <w:rPr>
          <w:color w:val="231F20"/>
          <w:spacing w:val="1"/>
        </w:rPr>
        <w:t xml:space="preserve"> </w:t>
      </w:r>
      <w:r>
        <w:rPr>
          <w:color w:val="231F20"/>
        </w:rPr>
        <w:t>computer</w:t>
      </w:r>
      <w:r>
        <w:rPr>
          <w:color w:val="231F20"/>
          <w:spacing w:val="-1"/>
        </w:rPr>
        <w:t xml:space="preserve"> </w:t>
      </w:r>
      <w:r>
        <w:rPr>
          <w:color w:val="231F20"/>
        </w:rPr>
        <w:t>competency.</w:t>
      </w:r>
    </w:p>
    <w:p w14:paraId="4F54467C" w14:textId="77777777"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6F20E0A1" w14:textId="18F56D6F" w:rsidR="00D27CDA" w:rsidRDefault="00D27CDA" w:rsidP="00D02490">
      <w:pPr>
        <w:tabs>
          <w:tab w:val="left" w:pos="360"/>
          <w:tab w:val="left" w:pos="720"/>
        </w:tabs>
        <w:spacing w:after="0" w:line="240" w:lineRule="auto"/>
        <w:jc w:val="center"/>
        <w:rPr>
          <w:rFonts w:asciiTheme="majorHAnsi" w:hAnsiTheme="majorHAnsi" w:cs="Arial"/>
          <w:sz w:val="20"/>
          <w:szCs w:val="20"/>
        </w:rPr>
      </w:pPr>
    </w:p>
    <w:p w14:paraId="1A7405CE" w14:textId="77777777" w:rsidR="001F4683" w:rsidRDefault="001F4683" w:rsidP="001F4683">
      <w:pPr>
        <w:tabs>
          <w:tab w:val="left" w:pos="360"/>
          <w:tab w:val="left" w:pos="720"/>
        </w:tabs>
        <w:spacing w:after="0" w:line="240" w:lineRule="auto"/>
        <w:rPr>
          <w:rFonts w:asciiTheme="majorHAnsi" w:hAnsiTheme="majorHAnsi" w:cs="Arial"/>
          <w:sz w:val="20"/>
          <w:szCs w:val="20"/>
        </w:rPr>
      </w:pPr>
    </w:p>
    <w:p w14:paraId="5B567BAB" w14:textId="77777777" w:rsidR="00D27CDA" w:rsidRDefault="00D27CDA" w:rsidP="00D27CDA">
      <w:pPr>
        <w:tabs>
          <w:tab w:val="left" w:pos="360"/>
          <w:tab w:val="left" w:pos="720"/>
        </w:tabs>
        <w:spacing w:after="0" w:line="240" w:lineRule="auto"/>
        <w:rPr>
          <w:rFonts w:asciiTheme="majorHAnsi" w:hAnsiTheme="majorHAnsi" w:cs="Arial"/>
          <w:sz w:val="32"/>
          <w:szCs w:val="32"/>
        </w:rPr>
      </w:pPr>
      <w:r w:rsidRPr="00D27CDA">
        <w:rPr>
          <w:rFonts w:asciiTheme="majorHAnsi" w:hAnsiTheme="majorHAnsi" w:cs="Arial"/>
          <w:sz w:val="32"/>
          <w:szCs w:val="32"/>
        </w:rPr>
        <w:t>PROPOSED</w:t>
      </w:r>
    </w:p>
    <w:p w14:paraId="1FD340A4" w14:textId="77777777" w:rsidR="00D27CDA" w:rsidRDefault="00D27CDA" w:rsidP="00D27CDA">
      <w:pPr>
        <w:tabs>
          <w:tab w:val="left" w:pos="360"/>
          <w:tab w:val="left" w:pos="720"/>
        </w:tabs>
        <w:spacing w:after="0" w:line="240" w:lineRule="auto"/>
        <w:rPr>
          <w:rFonts w:asciiTheme="majorHAnsi" w:hAnsiTheme="majorHAnsi" w:cs="Arial"/>
          <w:sz w:val="32"/>
          <w:szCs w:val="32"/>
        </w:rPr>
      </w:pPr>
    </w:p>
    <w:p w14:paraId="06638E2D" w14:textId="77777777" w:rsidR="00D27CDA" w:rsidRDefault="00D27CDA" w:rsidP="00D27CDA">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p>
    <w:p w14:paraId="34520979" w14:textId="77777777" w:rsidR="00D27CDA" w:rsidRDefault="00D27CDA" w:rsidP="00D27CDA">
      <w:pPr>
        <w:pStyle w:val="BodyText"/>
        <w:tabs>
          <w:tab w:val="left" w:pos="4191"/>
        </w:tabs>
        <w:spacing w:line="249" w:lineRule="auto"/>
        <w:ind w:left="520" w:right="307" w:hanging="360"/>
        <w:rPr>
          <w:rFonts w:asciiTheme="majorHAnsi" w:hAnsiTheme="majorHAnsi"/>
          <w:b/>
          <w:sz w:val="18"/>
          <w:szCs w:val="18"/>
        </w:rPr>
      </w:pPr>
    </w:p>
    <w:p w14:paraId="4A42387B" w14:textId="77777777" w:rsidR="00D27CDA" w:rsidRDefault="00D27CDA" w:rsidP="00D27CDA">
      <w:pPr>
        <w:pStyle w:val="BodyText"/>
        <w:tabs>
          <w:tab w:val="left" w:pos="4191"/>
        </w:tabs>
        <w:spacing w:line="249" w:lineRule="auto"/>
        <w:ind w:left="520" w:right="307" w:hanging="360"/>
        <w:rPr>
          <w:rFonts w:asciiTheme="majorHAnsi" w:hAnsiTheme="majorHAnsi"/>
          <w:b/>
          <w:sz w:val="18"/>
          <w:szCs w:val="18"/>
        </w:rPr>
      </w:pPr>
    </w:p>
    <w:p w14:paraId="697D9222" w14:textId="77777777" w:rsidR="00D27CDA" w:rsidRDefault="00D27CDA" w:rsidP="00D27CDA">
      <w:pPr>
        <w:pStyle w:val="Heading2"/>
      </w:pPr>
      <w:r>
        <w:rPr>
          <w:color w:val="231F20"/>
          <w:w w:val="80"/>
        </w:rPr>
        <w:t>Journalism</w:t>
      </w:r>
    </w:p>
    <w:p w14:paraId="115C1F2F" w14:textId="77777777" w:rsidR="00D27CDA" w:rsidRDefault="00D27CDA" w:rsidP="00D27CDA">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16251915" w14:textId="77777777" w:rsidR="00D27CDA" w:rsidRDefault="00D27CDA" w:rsidP="00D27CDA">
      <w:pPr>
        <w:pStyle w:val="BodyText"/>
        <w:tabs>
          <w:tab w:val="left" w:pos="4191"/>
        </w:tabs>
        <w:spacing w:line="249" w:lineRule="auto"/>
        <w:ind w:left="520" w:right="307" w:hanging="360"/>
        <w:rPr>
          <w:rFonts w:asciiTheme="majorHAnsi" w:hAnsiTheme="majorHAnsi"/>
          <w:b/>
          <w:sz w:val="18"/>
          <w:szCs w:val="18"/>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D27CDA" w14:paraId="1CEDCB06" w14:textId="77777777" w:rsidTr="008536BF">
        <w:trPr>
          <w:trHeight w:val="256"/>
        </w:trPr>
        <w:tc>
          <w:tcPr>
            <w:tcW w:w="5471" w:type="dxa"/>
            <w:shd w:val="clear" w:color="auto" w:fill="BCBEC0"/>
          </w:tcPr>
          <w:p w14:paraId="283FE74A" w14:textId="77777777" w:rsidR="00D27CDA" w:rsidRDefault="00D27CDA" w:rsidP="008536BF">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3698BF40" w14:textId="77777777" w:rsidR="00D27CDA" w:rsidRDefault="00D27CDA" w:rsidP="008536BF">
            <w:pPr>
              <w:pStyle w:val="TableParagraph"/>
              <w:spacing w:before="0"/>
              <w:ind w:left="0"/>
              <w:rPr>
                <w:rFonts w:ascii="Times New Roman"/>
                <w:sz w:val="12"/>
              </w:rPr>
            </w:pPr>
          </w:p>
        </w:tc>
      </w:tr>
      <w:tr w:rsidR="00D27CDA" w14:paraId="08676F85" w14:textId="77777777" w:rsidTr="008536BF">
        <w:trPr>
          <w:trHeight w:val="227"/>
        </w:trPr>
        <w:tc>
          <w:tcPr>
            <w:tcW w:w="5471" w:type="dxa"/>
          </w:tcPr>
          <w:p w14:paraId="699277AC" w14:textId="77777777" w:rsidR="00D27CDA" w:rsidRDefault="00D27CDA" w:rsidP="008536BF">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3306012A" w14:textId="77777777" w:rsidR="00D27CDA" w:rsidRDefault="00D27CDA" w:rsidP="008536BF">
            <w:pPr>
              <w:pStyle w:val="TableParagraph"/>
              <w:spacing w:before="0"/>
              <w:ind w:left="0"/>
              <w:rPr>
                <w:rFonts w:ascii="Times New Roman"/>
                <w:sz w:val="12"/>
              </w:rPr>
            </w:pPr>
          </w:p>
        </w:tc>
      </w:tr>
      <w:tr w:rsidR="00D27CDA" w14:paraId="12839BCF" w14:textId="77777777" w:rsidTr="008536BF">
        <w:trPr>
          <w:trHeight w:val="256"/>
        </w:trPr>
        <w:tc>
          <w:tcPr>
            <w:tcW w:w="5471" w:type="dxa"/>
            <w:shd w:val="clear" w:color="auto" w:fill="BCBEC0"/>
          </w:tcPr>
          <w:p w14:paraId="032DEAD5" w14:textId="77777777" w:rsidR="00D27CDA" w:rsidRDefault="00D27CDA" w:rsidP="008536BF">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1396929F" w14:textId="77777777" w:rsidR="00D27CDA" w:rsidRDefault="00D27CDA"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27CDA" w14:paraId="1CF6E2D1" w14:textId="77777777" w:rsidTr="008536BF">
        <w:trPr>
          <w:trHeight w:val="227"/>
        </w:trPr>
        <w:tc>
          <w:tcPr>
            <w:tcW w:w="5471" w:type="dxa"/>
          </w:tcPr>
          <w:p w14:paraId="5DFD0799" w14:textId="77777777" w:rsidR="00D27CDA" w:rsidRDefault="00D27CDA" w:rsidP="008536BF">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4F1969A6" w14:textId="77777777" w:rsidR="00D27CDA" w:rsidRDefault="00D27CDA" w:rsidP="008536BF">
            <w:pPr>
              <w:pStyle w:val="TableParagraph"/>
              <w:ind w:left="20"/>
              <w:jc w:val="center"/>
              <w:rPr>
                <w:sz w:val="12"/>
              </w:rPr>
            </w:pPr>
            <w:r>
              <w:rPr>
                <w:color w:val="231F20"/>
                <w:sz w:val="12"/>
              </w:rPr>
              <w:t>3</w:t>
            </w:r>
          </w:p>
        </w:tc>
      </w:tr>
      <w:tr w:rsidR="00D27CDA" w14:paraId="0E6ED943" w14:textId="77777777" w:rsidTr="008536BF">
        <w:trPr>
          <w:trHeight w:val="227"/>
        </w:trPr>
        <w:tc>
          <w:tcPr>
            <w:tcW w:w="5471" w:type="dxa"/>
          </w:tcPr>
          <w:p w14:paraId="466839C7" w14:textId="77777777" w:rsidR="00D27CDA" w:rsidRDefault="00D27CDA" w:rsidP="008536BF">
            <w:pPr>
              <w:pStyle w:val="TableParagraph"/>
              <w:rPr>
                <w:sz w:val="12"/>
              </w:rPr>
            </w:pPr>
            <w:r>
              <w:rPr>
                <w:color w:val="231F20"/>
                <w:sz w:val="12"/>
              </w:rPr>
              <w:t>CMAC</w:t>
            </w:r>
            <w:r>
              <w:rPr>
                <w:color w:val="231F20"/>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277D5692" w14:textId="77777777" w:rsidR="00D27CDA" w:rsidRDefault="00D27CDA" w:rsidP="008536BF">
            <w:pPr>
              <w:pStyle w:val="TableParagraph"/>
              <w:ind w:left="20"/>
              <w:jc w:val="center"/>
              <w:rPr>
                <w:sz w:val="12"/>
              </w:rPr>
            </w:pPr>
            <w:r>
              <w:rPr>
                <w:color w:val="231F20"/>
                <w:sz w:val="12"/>
              </w:rPr>
              <w:t>3</w:t>
            </w:r>
          </w:p>
        </w:tc>
      </w:tr>
      <w:tr w:rsidR="00D27CDA" w14:paraId="0E6EAA6E" w14:textId="77777777" w:rsidTr="008536BF">
        <w:trPr>
          <w:trHeight w:val="227"/>
        </w:trPr>
        <w:tc>
          <w:tcPr>
            <w:tcW w:w="5471" w:type="dxa"/>
          </w:tcPr>
          <w:p w14:paraId="4D9197FC" w14:textId="77777777" w:rsidR="00D27CDA" w:rsidRDefault="00D27CDA" w:rsidP="008536BF">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658084AC" w14:textId="77777777" w:rsidR="00D27CDA" w:rsidRDefault="00D27CDA" w:rsidP="008536BF">
            <w:pPr>
              <w:pStyle w:val="TableParagraph"/>
              <w:ind w:left="20"/>
              <w:jc w:val="center"/>
              <w:rPr>
                <w:sz w:val="12"/>
              </w:rPr>
            </w:pPr>
            <w:r>
              <w:rPr>
                <w:color w:val="231F20"/>
                <w:sz w:val="12"/>
              </w:rPr>
              <w:t>3</w:t>
            </w:r>
          </w:p>
        </w:tc>
      </w:tr>
      <w:tr w:rsidR="00D27CDA" w14:paraId="73906509" w14:textId="77777777" w:rsidTr="008536BF">
        <w:trPr>
          <w:trHeight w:val="227"/>
        </w:trPr>
        <w:tc>
          <w:tcPr>
            <w:tcW w:w="5471" w:type="dxa"/>
          </w:tcPr>
          <w:p w14:paraId="468CFFAC" w14:textId="77777777" w:rsidR="00D27CDA" w:rsidRDefault="00D27CDA" w:rsidP="008536BF">
            <w:pPr>
              <w:pStyle w:val="TableParagraph"/>
              <w:rPr>
                <w:sz w:val="12"/>
              </w:rPr>
            </w:pPr>
            <w:r>
              <w:rPr>
                <w:color w:val="231F20"/>
                <w:sz w:val="12"/>
              </w:rPr>
              <w:t>CMAC</w:t>
            </w:r>
            <w:r>
              <w:rPr>
                <w:color w:val="231F20"/>
                <w:spacing w:val="-5"/>
                <w:sz w:val="12"/>
              </w:rPr>
              <w:t xml:space="preserve">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2A394ECA" w14:textId="77777777" w:rsidR="00D27CDA" w:rsidRDefault="00D27CDA" w:rsidP="008536BF">
            <w:pPr>
              <w:pStyle w:val="TableParagraph"/>
              <w:ind w:left="20"/>
              <w:jc w:val="center"/>
              <w:rPr>
                <w:sz w:val="12"/>
              </w:rPr>
            </w:pPr>
            <w:r>
              <w:rPr>
                <w:color w:val="231F20"/>
                <w:sz w:val="12"/>
              </w:rPr>
              <w:t>3</w:t>
            </w:r>
          </w:p>
        </w:tc>
      </w:tr>
      <w:tr w:rsidR="00D27CDA" w14:paraId="753121A8" w14:textId="77777777" w:rsidTr="008536BF">
        <w:trPr>
          <w:trHeight w:val="227"/>
        </w:trPr>
        <w:tc>
          <w:tcPr>
            <w:tcW w:w="5471" w:type="dxa"/>
          </w:tcPr>
          <w:p w14:paraId="0580F951" w14:textId="77777777" w:rsidR="00D27CDA" w:rsidRDefault="00D27CDA" w:rsidP="008536BF">
            <w:pPr>
              <w:pStyle w:val="TableParagraph"/>
              <w:ind w:left="80"/>
              <w:rPr>
                <w:b/>
                <w:sz w:val="12"/>
              </w:rPr>
            </w:pPr>
            <w:r>
              <w:rPr>
                <w:b/>
                <w:color w:val="231F20"/>
                <w:sz w:val="12"/>
              </w:rPr>
              <w:t>Sub-total</w:t>
            </w:r>
          </w:p>
        </w:tc>
        <w:tc>
          <w:tcPr>
            <w:tcW w:w="900" w:type="dxa"/>
          </w:tcPr>
          <w:p w14:paraId="3FE95365" w14:textId="77777777" w:rsidR="00D27CDA" w:rsidRDefault="00D27CDA" w:rsidP="008536BF">
            <w:pPr>
              <w:pStyle w:val="TableParagraph"/>
              <w:ind w:left="154" w:right="134"/>
              <w:jc w:val="center"/>
              <w:rPr>
                <w:b/>
                <w:sz w:val="12"/>
              </w:rPr>
            </w:pPr>
            <w:r>
              <w:rPr>
                <w:b/>
                <w:color w:val="231F20"/>
                <w:sz w:val="12"/>
              </w:rPr>
              <w:t>12</w:t>
            </w:r>
          </w:p>
        </w:tc>
      </w:tr>
      <w:tr w:rsidR="00D27CDA" w14:paraId="5A8C3822" w14:textId="77777777" w:rsidTr="008536BF">
        <w:trPr>
          <w:trHeight w:val="256"/>
        </w:trPr>
        <w:tc>
          <w:tcPr>
            <w:tcW w:w="5471" w:type="dxa"/>
            <w:shd w:val="clear" w:color="auto" w:fill="BCBEC0"/>
          </w:tcPr>
          <w:p w14:paraId="78E50D4F" w14:textId="77777777" w:rsidR="00D27CDA" w:rsidRDefault="00D27CDA" w:rsidP="008536BF">
            <w:pPr>
              <w:pStyle w:val="TableParagraph"/>
              <w:spacing w:before="36"/>
              <w:ind w:left="80"/>
              <w:rPr>
                <w:b/>
                <w:sz w:val="16"/>
              </w:rPr>
            </w:pPr>
            <w:r>
              <w:rPr>
                <w:b/>
                <w:color w:val="231F20"/>
                <w:sz w:val="16"/>
              </w:rPr>
              <w:t>Journalism</w:t>
            </w:r>
            <w:r>
              <w:rPr>
                <w:b/>
                <w:color w:val="231F20"/>
                <w:spacing w:val="-11"/>
                <w:sz w:val="16"/>
              </w:rPr>
              <w:t xml:space="preserve"> </w:t>
            </w:r>
            <w:r>
              <w:rPr>
                <w:b/>
                <w:color w:val="231F20"/>
                <w:sz w:val="16"/>
              </w:rPr>
              <w:t>Requirements:</w:t>
            </w:r>
          </w:p>
        </w:tc>
        <w:tc>
          <w:tcPr>
            <w:tcW w:w="900" w:type="dxa"/>
            <w:shd w:val="clear" w:color="auto" w:fill="BCBEC0"/>
          </w:tcPr>
          <w:p w14:paraId="063C8378" w14:textId="77777777" w:rsidR="00D27CDA" w:rsidRDefault="00D27CDA"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27CDA" w14:paraId="439730ED" w14:textId="77777777" w:rsidTr="008536BF">
        <w:trPr>
          <w:trHeight w:val="1811"/>
        </w:trPr>
        <w:tc>
          <w:tcPr>
            <w:tcW w:w="5471" w:type="dxa"/>
          </w:tcPr>
          <w:p w14:paraId="50524A44" w14:textId="77777777" w:rsidR="00D27CDA" w:rsidRDefault="00D27CDA" w:rsidP="008536BF">
            <w:pPr>
              <w:pStyle w:val="TableParagraph"/>
              <w:ind w:left="80"/>
              <w:rPr>
                <w:b/>
                <w:sz w:val="12"/>
              </w:rPr>
            </w:pPr>
            <w:r>
              <w:rPr>
                <w:b/>
                <w:color w:val="231F20"/>
                <w:sz w:val="12"/>
              </w:rPr>
              <w:lastRenderedPageBreak/>
              <w:t>Select twelve hours from the following:</w:t>
            </w:r>
          </w:p>
          <w:p w14:paraId="7FF7EB57" w14:textId="77777777" w:rsidR="00D27CDA" w:rsidRDefault="00D27CDA" w:rsidP="008536BF">
            <w:pPr>
              <w:pStyle w:val="TableParagraph"/>
              <w:spacing w:before="1" w:line="249" w:lineRule="auto"/>
              <w:ind w:right="2178"/>
              <w:rPr>
                <w:sz w:val="12"/>
              </w:rPr>
            </w:pPr>
            <w:r>
              <w:rPr>
                <w:color w:val="231F20"/>
                <w:sz w:val="12"/>
              </w:rPr>
              <w:br/>
              <w:t>MDIA 5013, Photo Storytelling II</w:t>
            </w:r>
            <w:r>
              <w:rPr>
                <w:color w:val="231F20"/>
                <w:sz w:val="12"/>
              </w:rPr>
              <w:br/>
              <w:t>MDIA</w:t>
            </w:r>
            <w:r>
              <w:rPr>
                <w:color w:val="231F20"/>
                <w:spacing w:val="-8"/>
                <w:sz w:val="12"/>
              </w:rPr>
              <w:t xml:space="preserve"> </w:t>
            </w:r>
            <w:r>
              <w:rPr>
                <w:color w:val="231F20"/>
                <w:sz w:val="12"/>
              </w:rPr>
              <w:t>5043,</w:t>
            </w:r>
            <w:r>
              <w:rPr>
                <w:color w:val="231F20"/>
                <w:spacing w:val="-2"/>
                <w:sz w:val="12"/>
              </w:rPr>
              <w:t xml:space="preserve"> </w:t>
            </w:r>
            <w:r>
              <w:rPr>
                <w:color w:val="231F20"/>
                <w:sz w:val="12"/>
              </w:rPr>
              <w:t>Studies</w:t>
            </w:r>
            <w:r>
              <w:rPr>
                <w:color w:val="231F20"/>
                <w:spacing w:val="-1"/>
                <w:sz w:val="12"/>
              </w:rPr>
              <w:t xml:space="preserve"> </w:t>
            </w:r>
            <w:r>
              <w:rPr>
                <w:color w:val="231F20"/>
                <w:sz w:val="12"/>
              </w:rPr>
              <w:t>in</w:t>
            </w:r>
            <w:r>
              <w:rPr>
                <w:color w:val="231F20"/>
                <w:spacing w:val="-1"/>
                <w:sz w:val="12"/>
              </w:rPr>
              <w:t xml:space="preserve"> </w:t>
            </w:r>
            <w:r>
              <w:rPr>
                <w:color w:val="231F20"/>
                <w:sz w:val="12"/>
              </w:rPr>
              <w:t>Newspaper</w:t>
            </w:r>
            <w:r>
              <w:rPr>
                <w:color w:val="231F20"/>
                <w:spacing w:val="-2"/>
                <w:sz w:val="12"/>
              </w:rPr>
              <w:t xml:space="preserve"> </w:t>
            </w:r>
            <w:r>
              <w:rPr>
                <w:color w:val="231F20"/>
                <w:sz w:val="12"/>
              </w:rPr>
              <w:t>Management</w:t>
            </w:r>
          </w:p>
          <w:p w14:paraId="650C643C" w14:textId="77777777" w:rsidR="00D27CDA" w:rsidRDefault="00D27CDA" w:rsidP="008536BF">
            <w:pPr>
              <w:pStyle w:val="TableParagraph"/>
              <w:spacing w:before="0"/>
              <w:rPr>
                <w:sz w:val="12"/>
              </w:rPr>
            </w:pPr>
            <w:r>
              <w:rPr>
                <w:color w:val="231F20"/>
                <w:spacing w:val="-1"/>
                <w:sz w:val="12"/>
              </w:rPr>
              <w:t>MDIA</w:t>
            </w:r>
            <w:r>
              <w:rPr>
                <w:color w:val="231F20"/>
                <w:spacing w:val="-8"/>
                <w:sz w:val="12"/>
              </w:rPr>
              <w:t xml:space="preserve"> </w:t>
            </w:r>
            <w:r>
              <w:rPr>
                <w:color w:val="231F20"/>
                <w:spacing w:val="-1"/>
                <w:sz w:val="12"/>
              </w:rPr>
              <w:t xml:space="preserve">5053, </w:t>
            </w:r>
            <w:r w:rsidRPr="00752112">
              <w:rPr>
                <w:color w:val="000000" w:themeColor="text1"/>
                <w:spacing w:val="-1"/>
                <w:sz w:val="12"/>
              </w:rPr>
              <w:t>Public</w:t>
            </w:r>
            <w:r w:rsidRPr="00752112">
              <w:rPr>
                <w:color w:val="000000" w:themeColor="text1"/>
                <w:spacing w:val="-7"/>
                <w:sz w:val="12"/>
              </w:rPr>
              <w:t xml:space="preserve"> </w:t>
            </w:r>
            <w:r w:rsidRPr="00752112">
              <w:rPr>
                <w:color w:val="000000" w:themeColor="text1"/>
                <w:sz w:val="12"/>
              </w:rPr>
              <w:t xml:space="preserve">Affairs </w:t>
            </w:r>
            <w:r>
              <w:rPr>
                <w:color w:val="231F20"/>
                <w:sz w:val="12"/>
              </w:rPr>
              <w:t>Reporting</w:t>
            </w:r>
          </w:p>
          <w:p w14:paraId="276E46E9" w14:textId="77777777" w:rsidR="00D27CDA" w:rsidRDefault="00D27CDA" w:rsidP="008536BF">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4CA32ED0" w14:textId="77777777" w:rsidR="00D27CDA" w:rsidRDefault="00D27CDA" w:rsidP="00D27CDA">
            <w:pPr>
              <w:pStyle w:val="TableParagraph"/>
              <w:spacing w:before="6"/>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pacing w:val="1"/>
                <w:sz w:val="12"/>
              </w:rPr>
              <w:br/>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r>
              <w:rPr>
                <w:color w:val="231F20"/>
                <w:sz w:val="12"/>
              </w:rPr>
              <w:b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2B47B70F" w14:textId="77777777" w:rsidR="00D27CDA" w:rsidRDefault="00D27CDA" w:rsidP="00D27CDA">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79467796" w14:textId="77777777" w:rsidR="00D27CDA" w:rsidRDefault="00D27CDA" w:rsidP="00D27CDA">
            <w:pPr>
              <w:pStyle w:val="TableParagraph"/>
              <w:spacing w:before="0" w:line="249" w:lineRule="auto"/>
              <w:ind w:right="3190"/>
              <w:rPr>
                <w:sz w:val="12"/>
              </w:rPr>
            </w:pPr>
            <w:r>
              <w:rPr>
                <w:color w:val="231F20"/>
                <w:spacing w:val="-1"/>
                <w:sz w:val="12"/>
              </w:rPr>
              <w:t xml:space="preserve">STCM 6023, Advanced Studies </w:t>
            </w:r>
            <w:r>
              <w:rPr>
                <w:color w:val="231F20"/>
                <w:sz w:val="12"/>
              </w:rPr>
              <w:t>in Communications Law</w:t>
            </w:r>
            <w:r>
              <w:rPr>
                <w:color w:val="231F20"/>
                <w:spacing w:val="-31"/>
                <w:sz w:val="12"/>
              </w:rPr>
              <w:t xml:space="preserve"> </w:t>
            </w:r>
            <w:r>
              <w:rPr>
                <w:color w:val="231F20"/>
                <w:spacing w:val="-31"/>
                <w:sz w:val="12"/>
              </w:rPr>
              <w:br/>
            </w:r>
          </w:p>
        </w:tc>
        <w:tc>
          <w:tcPr>
            <w:tcW w:w="900" w:type="dxa"/>
          </w:tcPr>
          <w:p w14:paraId="1F66BE17" w14:textId="77777777" w:rsidR="00D27CDA" w:rsidRDefault="00D27CDA" w:rsidP="008536BF">
            <w:pPr>
              <w:pStyle w:val="TableParagraph"/>
              <w:ind w:left="154" w:right="134"/>
              <w:jc w:val="center"/>
              <w:rPr>
                <w:b/>
                <w:sz w:val="12"/>
              </w:rPr>
            </w:pPr>
            <w:r>
              <w:rPr>
                <w:b/>
                <w:color w:val="231F20"/>
                <w:sz w:val="12"/>
              </w:rPr>
              <w:t>12</w:t>
            </w:r>
          </w:p>
        </w:tc>
      </w:tr>
      <w:tr w:rsidR="00D27CDA" w14:paraId="3F33CC8C" w14:textId="77777777" w:rsidTr="008536BF">
        <w:trPr>
          <w:trHeight w:val="256"/>
        </w:trPr>
        <w:tc>
          <w:tcPr>
            <w:tcW w:w="5471" w:type="dxa"/>
            <w:shd w:val="clear" w:color="auto" w:fill="BCBEC0"/>
          </w:tcPr>
          <w:p w14:paraId="1A3CD342" w14:textId="77777777" w:rsidR="00D27CDA" w:rsidRDefault="00D27CDA" w:rsidP="008536BF">
            <w:pPr>
              <w:pStyle w:val="TableParagraph"/>
              <w:spacing w:before="36"/>
              <w:ind w:left="80"/>
              <w:rPr>
                <w:b/>
                <w:sz w:val="16"/>
              </w:rPr>
            </w:pPr>
            <w:r>
              <w:rPr>
                <w:b/>
                <w:color w:val="231F20"/>
                <w:sz w:val="16"/>
              </w:rPr>
              <w:t>Electives:</w:t>
            </w:r>
          </w:p>
        </w:tc>
        <w:tc>
          <w:tcPr>
            <w:tcW w:w="900" w:type="dxa"/>
            <w:shd w:val="clear" w:color="auto" w:fill="BCBEC0"/>
          </w:tcPr>
          <w:p w14:paraId="2A8158AE" w14:textId="77777777" w:rsidR="00D27CDA" w:rsidRDefault="00D27CDA"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27CDA" w14:paraId="03876FA7" w14:textId="77777777" w:rsidTr="008536BF">
        <w:trPr>
          <w:trHeight w:val="803"/>
        </w:trPr>
        <w:tc>
          <w:tcPr>
            <w:tcW w:w="5471" w:type="dxa"/>
          </w:tcPr>
          <w:p w14:paraId="413AFFAF" w14:textId="77777777" w:rsidR="00D27CDA" w:rsidRDefault="00D27CDA" w:rsidP="008536BF">
            <w:pPr>
              <w:pStyle w:val="TableParagraph"/>
              <w:jc w:val="both"/>
              <w:rPr>
                <w:sz w:val="12"/>
              </w:rPr>
            </w:pPr>
            <w:r>
              <w:rPr>
                <w:color w:val="231F20"/>
                <w:sz w:val="12"/>
              </w:rPr>
              <w:t>Advisor-approved Electives</w:t>
            </w:r>
          </w:p>
          <w:p w14:paraId="0F6FBAD6" w14:textId="77777777" w:rsidR="00D27CDA" w:rsidRDefault="00D27CDA" w:rsidP="008536BF">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4C5F6A8D" w14:textId="77777777" w:rsidR="00D27CDA" w:rsidRDefault="00D27CDA" w:rsidP="008536BF">
            <w:pPr>
              <w:pStyle w:val="TableParagraph"/>
              <w:ind w:left="20"/>
              <w:jc w:val="center"/>
              <w:rPr>
                <w:b/>
                <w:sz w:val="12"/>
              </w:rPr>
            </w:pPr>
            <w:r>
              <w:rPr>
                <w:b/>
                <w:color w:val="231F20"/>
                <w:sz w:val="12"/>
              </w:rPr>
              <w:t>6</w:t>
            </w:r>
          </w:p>
        </w:tc>
      </w:tr>
      <w:tr w:rsidR="00D27CDA" w14:paraId="475B18C4" w14:textId="77777777" w:rsidTr="008536BF">
        <w:trPr>
          <w:trHeight w:val="256"/>
        </w:trPr>
        <w:tc>
          <w:tcPr>
            <w:tcW w:w="5471" w:type="dxa"/>
            <w:shd w:val="clear" w:color="auto" w:fill="BCBEC0"/>
          </w:tcPr>
          <w:p w14:paraId="7DD317A1" w14:textId="77777777" w:rsidR="00D27CDA" w:rsidRDefault="00D27CDA" w:rsidP="008536BF">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263E8402" w14:textId="77777777" w:rsidR="00D27CDA" w:rsidRDefault="00D27CDA" w:rsidP="008536BF">
            <w:pPr>
              <w:pStyle w:val="TableParagraph"/>
              <w:spacing w:before="36"/>
              <w:ind w:left="154" w:right="134"/>
              <w:jc w:val="center"/>
              <w:rPr>
                <w:b/>
                <w:sz w:val="16"/>
              </w:rPr>
            </w:pPr>
            <w:r>
              <w:rPr>
                <w:b/>
                <w:color w:val="231F20"/>
                <w:sz w:val="16"/>
              </w:rPr>
              <w:t>30</w:t>
            </w:r>
          </w:p>
        </w:tc>
      </w:tr>
    </w:tbl>
    <w:p w14:paraId="0CD20174" w14:textId="77777777" w:rsidR="00D27CDA" w:rsidRDefault="00D27CDA" w:rsidP="00D27CDA">
      <w:pPr>
        <w:rPr>
          <w:rFonts w:asciiTheme="majorHAnsi" w:hAnsiTheme="majorHAnsi" w:cs="Arial"/>
          <w:sz w:val="18"/>
          <w:szCs w:val="18"/>
        </w:rPr>
      </w:pPr>
      <w:r>
        <w:rPr>
          <w:rFonts w:asciiTheme="majorHAnsi" w:hAnsiTheme="majorHAnsi" w:cs="Arial"/>
          <w:sz w:val="18"/>
          <w:szCs w:val="18"/>
        </w:rPr>
        <w:br/>
      </w:r>
    </w:p>
    <w:p w14:paraId="6F8E8858" w14:textId="77777777" w:rsidR="006B5A23" w:rsidRDefault="006B5A23" w:rsidP="00D27CDA">
      <w:pPr>
        <w:rPr>
          <w:rFonts w:asciiTheme="majorHAnsi" w:hAnsiTheme="majorHAnsi" w:cs="Arial"/>
          <w:sz w:val="18"/>
          <w:szCs w:val="18"/>
        </w:rPr>
      </w:pPr>
    </w:p>
    <w:p w14:paraId="4A118391" w14:textId="77777777" w:rsidR="006B5A23" w:rsidRDefault="006B5A23" w:rsidP="00D27CDA">
      <w:pPr>
        <w:rPr>
          <w:rFonts w:asciiTheme="majorHAnsi" w:hAnsiTheme="majorHAnsi" w:cs="Arial"/>
          <w:sz w:val="18"/>
          <w:szCs w:val="18"/>
        </w:rPr>
      </w:pPr>
    </w:p>
    <w:p w14:paraId="1CF12539" w14:textId="77777777" w:rsidR="006B5A23" w:rsidRPr="008426D1" w:rsidRDefault="006B5A23" w:rsidP="00D27CDA">
      <w:pPr>
        <w:rPr>
          <w:rFonts w:asciiTheme="majorHAnsi" w:hAnsiTheme="majorHAnsi" w:cs="Arial"/>
          <w:sz w:val="18"/>
          <w:szCs w:val="18"/>
        </w:rPr>
      </w:pPr>
    </w:p>
    <w:sdt>
      <w:sdtPr>
        <w:rPr>
          <w:rFonts w:asciiTheme="majorHAnsi" w:eastAsiaTheme="minorHAnsi" w:hAnsiTheme="majorHAnsi" w:cstheme="minorBidi"/>
          <w:sz w:val="20"/>
          <w:szCs w:val="20"/>
        </w:rPr>
        <w:id w:val="260577698"/>
        <w:placeholder>
          <w:docPart w:val="4BA472934560C14895A9CB29553701D0"/>
        </w:placeholder>
      </w:sdtPr>
      <w:sdtEndPr/>
      <w:sdtContent>
        <w:p w14:paraId="6A2DC37C" w14:textId="77777777" w:rsidR="00D27CDA" w:rsidRDefault="00D27CDA" w:rsidP="00D27CDA">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379</w:t>
          </w:r>
        </w:p>
        <w:p w14:paraId="78B16CB2" w14:textId="77777777" w:rsidR="00D27CDA" w:rsidRPr="008426D1" w:rsidRDefault="001F6657" w:rsidP="00D27CDA">
          <w:pPr>
            <w:tabs>
              <w:tab w:val="left" w:pos="360"/>
              <w:tab w:val="left" w:pos="720"/>
            </w:tabs>
            <w:spacing w:after="0" w:line="240" w:lineRule="auto"/>
            <w:rPr>
              <w:rFonts w:asciiTheme="majorHAnsi" w:hAnsiTheme="majorHAnsi" w:cs="Arial"/>
              <w:sz w:val="20"/>
              <w:szCs w:val="20"/>
            </w:rPr>
          </w:pPr>
        </w:p>
      </w:sdtContent>
    </w:sdt>
    <w:p w14:paraId="49A3E425" w14:textId="77777777" w:rsidR="00D27CDA" w:rsidRDefault="00D27CDA" w:rsidP="00D27CDA">
      <w:pPr>
        <w:tabs>
          <w:tab w:val="left" w:pos="360"/>
          <w:tab w:val="left" w:pos="720"/>
        </w:tabs>
        <w:spacing w:after="0" w:line="240" w:lineRule="auto"/>
        <w:ind w:left="720"/>
        <w:rPr>
          <w:rFonts w:asciiTheme="majorHAnsi" w:hAnsiTheme="majorHAnsi" w:cs="Arial"/>
          <w:sz w:val="20"/>
          <w:szCs w:val="20"/>
        </w:rPr>
      </w:pPr>
    </w:p>
    <w:p w14:paraId="2F744678" w14:textId="77777777" w:rsidR="00D27CDA" w:rsidRPr="00092076" w:rsidRDefault="00D27CDA" w:rsidP="00D27CDA">
      <w:pPr>
        <w:spacing w:after="0" w:line="240" w:lineRule="auto"/>
        <w:jc w:val="center"/>
        <w:rPr>
          <w:rFonts w:ascii="Arial" w:eastAsia="Times New Roman" w:hAnsi="Arial" w:cs="Arial"/>
          <w:b/>
          <w:bCs/>
          <w:sz w:val="20"/>
          <w:szCs w:val="24"/>
        </w:rPr>
      </w:pPr>
    </w:p>
    <w:p w14:paraId="1AC03A12" w14:textId="77777777" w:rsidR="00D27CDA" w:rsidRDefault="00D27CDA" w:rsidP="00D27CDA">
      <w:pPr>
        <w:pStyle w:val="Heading3"/>
        <w:spacing w:before="133"/>
      </w:pPr>
      <w:r>
        <w:rPr>
          <w:color w:val="231F20"/>
          <w:w w:val="105"/>
        </w:rPr>
        <w:t>SCHOOL</w:t>
      </w:r>
      <w:r>
        <w:rPr>
          <w:color w:val="231F20"/>
          <w:spacing w:val="-9"/>
          <w:w w:val="105"/>
        </w:rPr>
        <w:t xml:space="preserve"> </w:t>
      </w:r>
      <w:r>
        <w:rPr>
          <w:color w:val="231F20"/>
          <w:w w:val="105"/>
        </w:rPr>
        <w:t>OF</w:t>
      </w:r>
      <w:r>
        <w:rPr>
          <w:color w:val="231F20"/>
          <w:spacing w:val="-8"/>
          <w:w w:val="105"/>
        </w:rPr>
        <w:t xml:space="preserve"> </w:t>
      </w:r>
      <w:r>
        <w:rPr>
          <w:color w:val="231F20"/>
          <w:w w:val="105"/>
        </w:rPr>
        <w:t>MEDIA</w:t>
      </w:r>
      <w:r>
        <w:rPr>
          <w:color w:val="231F20"/>
          <w:spacing w:val="-8"/>
          <w:w w:val="105"/>
        </w:rPr>
        <w:t xml:space="preserve"> </w:t>
      </w:r>
      <w:r>
        <w:rPr>
          <w:color w:val="231F20"/>
          <w:w w:val="105"/>
        </w:rPr>
        <w:t>AND</w:t>
      </w:r>
      <w:r>
        <w:rPr>
          <w:color w:val="231F20"/>
          <w:spacing w:val="-8"/>
          <w:w w:val="105"/>
        </w:rPr>
        <w:t xml:space="preserve"> </w:t>
      </w:r>
      <w:r>
        <w:rPr>
          <w:color w:val="231F20"/>
          <w:w w:val="105"/>
        </w:rPr>
        <w:t>JOURNALISM</w:t>
      </w:r>
    </w:p>
    <w:p w14:paraId="5B807B29" w14:textId="77777777" w:rsidR="00D27CDA" w:rsidRDefault="00D27CDA" w:rsidP="00D27CDA">
      <w:pPr>
        <w:pStyle w:val="BodyText"/>
        <w:spacing w:before="6"/>
        <w:rPr>
          <w:rFonts w:ascii="Times New Roman"/>
          <w:b/>
          <w:sz w:val="24"/>
        </w:rPr>
      </w:pPr>
    </w:p>
    <w:p w14:paraId="6B01BDB1" w14:textId="77777777" w:rsidR="00D27CDA" w:rsidRDefault="00D27CDA" w:rsidP="00D27CDA">
      <w:pPr>
        <w:pStyle w:val="Heading4"/>
      </w:pPr>
      <w:r>
        <w:rPr>
          <w:color w:val="231F20"/>
          <w:w w:val="105"/>
        </w:rPr>
        <w:t>Media</w:t>
      </w:r>
      <w:r>
        <w:rPr>
          <w:color w:val="231F20"/>
          <w:spacing w:val="11"/>
          <w:w w:val="105"/>
        </w:rPr>
        <w:t xml:space="preserve"> </w:t>
      </w:r>
      <w:r>
        <w:rPr>
          <w:color w:val="231F20"/>
          <w:w w:val="105"/>
        </w:rPr>
        <w:t>(MDIA)</w:t>
      </w:r>
    </w:p>
    <w:p w14:paraId="3CD71B6C" w14:textId="6F5B0E95" w:rsidR="00D27CDA" w:rsidRPr="00D27CDA" w:rsidRDefault="00D27CDA" w:rsidP="00050756">
      <w:pPr>
        <w:ind w:left="360" w:hanging="360"/>
        <w:rPr>
          <w:rFonts w:ascii="Arial" w:hAnsi="Arial" w:cs="Arial"/>
          <w:color w:val="000000" w:themeColor="text1"/>
          <w:sz w:val="16"/>
          <w:szCs w:val="16"/>
        </w:rPr>
      </w:pPr>
      <w:r w:rsidRPr="00D27CDA">
        <w:rPr>
          <w:rFonts w:ascii="Arial" w:hAnsi="Arial" w:cs="Arial"/>
          <w:b/>
          <w:color w:val="000000" w:themeColor="text1"/>
          <w:sz w:val="16"/>
          <w:szCs w:val="16"/>
        </w:rPr>
        <w:t xml:space="preserve">MDIA 5013.  Photo Storytelling II. </w:t>
      </w:r>
      <w:r w:rsidRPr="00D27CDA">
        <w:rPr>
          <w:rStyle w:val="markedcontent"/>
          <w:rFonts w:ascii="Arial" w:hAnsi="Arial" w:cs="Arial"/>
          <w:color w:val="000000" w:themeColor="text1"/>
          <w:sz w:val="16"/>
          <w:szCs w:val="16"/>
        </w:rPr>
        <w:t>Advanced theories and skills associated with digital photojournalism when producing photo stories. May require: transportation, digital SLR camera, audio recording device, and external hard drive. Six hours of laboratory work per week.</w:t>
      </w:r>
      <w:r w:rsidR="00FD11B5">
        <w:rPr>
          <w:rStyle w:val="markedcontent"/>
          <w:rFonts w:ascii="Arial" w:hAnsi="Arial" w:cs="Arial"/>
          <w:color w:val="000000" w:themeColor="text1"/>
          <w:sz w:val="16"/>
          <w:szCs w:val="16"/>
        </w:rPr>
        <w:t xml:space="preserve">  Dual listed as MDIA 4013.</w:t>
      </w:r>
    </w:p>
    <w:p w14:paraId="2343DC45" w14:textId="77777777" w:rsidR="00D27CDA" w:rsidRDefault="00D27CDA" w:rsidP="00D27CDA">
      <w:pPr>
        <w:spacing w:before="251" w:line="235" w:lineRule="auto"/>
        <w:ind w:left="460" w:right="137" w:hanging="340"/>
        <w:jc w:val="both"/>
        <w:rPr>
          <w:sz w:val="16"/>
        </w:rPr>
      </w:pPr>
      <w:r>
        <w:rPr>
          <w:b/>
          <w:color w:val="231F20"/>
          <w:sz w:val="16"/>
        </w:rPr>
        <w:t>MDIA 5023.</w:t>
      </w:r>
      <w:r>
        <w:rPr>
          <w:b/>
          <w:color w:val="231F20"/>
          <w:spacing w:val="45"/>
          <w:sz w:val="16"/>
        </w:rPr>
        <w:t xml:space="preserve"> </w:t>
      </w:r>
      <w:r>
        <w:rPr>
          <w:b/>
          <w:color w:val="231F20"/>
          <w:sz w:val="16"/>
        </w:rPr>
        <w:t>Public Opinion Propaganda and the Mass Media</w:t>
      </w:r>
      <w:r>
        <w:rPr>
          <w:b/>
          <w:color w:val="231F20"/>
          <w:spacing w:val="45"/>
          <w:sz w:val="16"/>
        </w:rPr>
        <w:t xml:space="preserve"> </w:t>
      </w:r>
      <w:r>
        <w:rPr>
          <w:color w:val="231F20"/>
          <w:sz w:val="16"/>
        </w:rPr>
        <w:t>Survey</w:t>
      </w:r>
      <w:r>
        <w:rPr>
          <w:color w:val="231F20"/>
          <w:spacing w:val="45"/>
          <w:sz w:val="16"/>
        </w:rPr>
        <w:t xml:space="preserve"> </w:t>
      </w:r>
      <w:r>
        <w:rPr>
          <w:color w:val="231F20"/>
          <w:sz w:val="16"/>
        </w:rPr>
        <w:t>of</w:t>
      </w:r>
      <w:r>
        <w:rPr>
          <w:color w:val="231F20"/>
          <w:spacing w:val="45"/>
          <w:sz w:val="16"/>
        </w:rPr>
        <w:t xml:space="preserve"> </w:t>
      </w:r>
      <w:r>
        <w:rPr>
          <w:color w:val="231F20"/>
          <w:sz w:val="16"/>
        </w:rPr>
        <w:t xml:space="preserve">public  </w:t>
      </w:r>
      <w:r>
        <w:rPr>
          <w:color w:val="231F20"/>
          <w:spacing w:val="1"/>
          <w:sz w:val="16"/>
        </w:rPr>
        <w:t xml:space="preserve"> </w:t>
      </w:r>
      <w:r>
        <w:rPr>
          <w:color w:val="231F20"/>
          <w:sz w:val="16"/>
        </w:rPr>
        <w:t>opinion</w:t>
      </w:r>
      <w:r>
        <w:rPr>
          <w:color w:val="231F20"/>
          <w:spacing w:val="1"/>
          <w:sz w:val="16"/>
        </w:rPr>
        <w:t xml:space="preserve"> </w:t>
      </w:r>
      <w:r>
        <w:rPr>
          <w:color w:val="231F20"/>
          <w:sz w:val="16"/>
        </w:rPr>
        <w:t>formation</w:t>
      </w:r>
      <w:r>
        <w:rPr>
          <w:color w:val="231F20"/>
          <w:spacing w:val="-4"/>
          <w:sz w:val="16"/>
        </w:rPr>
        <w:t xml:space="preserve"> </w:t>
      </w:r>
      <w:r>
        <w:rPr>
          <w:color w:val="231F20"/>
          <w:sz w:val="16"/>
        </w:rPr>
        <w:t>and</w:t>
      </w:r>
      <w:r>
        <w:rPr>
          <w:color w:val="231F20"/>
          <w:spacing w:val="-3"/>
          <w:sz w:val="16"/>
        </w:rPr>
        <w:t xml:space="preserve"> </w:t>
      </w:r>
      <w:r>
        <w:rPr>
          <w:color w:val="231F20"/>
          <w:sz w:val="16"/>
        </w:rPr>
        <w:t>change,</w:t>
      </w:r>
      <w:r>
        <w:rPr>
          <w:color w:val="231F20"/>
          <w:spacing w:val="-3"/>
          <w:sz w:val="16"/>
        </w:rPr>
        <w:t xml:space="preserve"> </w:t>
      </w:r>
      <w:r>
        <w:rPr>
          <w:color w:val="231F20"/>
          <w:sz w:val="16"/>
        </w:rPr>
        <w:t>with</w:t>
      </w:r>
      <w:r>
        <w:rPr>
          <w:color w:val="231F20"/>
          <w:spacing w:val="-3"/>
          <w:sz w:val="16"/>
        </w:rPr>
        <w:t xml:space="preserve"> </w:t>
      </w:r>
      <w:r>
        <w:rPr>
          <w:color w:val="231F20"/>
          <w:sz w:val="16"/>
        </w:rPr>
        <w:t>special</w:t>
      </w:r>
      <w:r>
        <w:rPr>
          <w:color w:val="231F20"/>
          <w:spacing w:val="-3"/>
          <w:sz w:val="16"/>
        </w:rPr>
        <w:t xml:space="preserve"> </w:t>
      </w:r>
      <w:r>
        <w:rPr>
          <w:color w:val="231F20"/>
          <w:sz w:val="16"/>
        </w:rPr>
        <w:t>attention</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4"/>
          <w:sz w:val="16"/>
        </w:rPr>
        <w:t xml:space="preserve"> </w:t>
      </w:r>
      <w:r>
        <w:rPr>
          <w:color w:val="231F20"/>
          <w:sz w:val="16"/>
        </w:rPr>
        <w:t>role</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mass</w:t>
      </w:r>
      <w:r>
        <w:rPr>
          <w:color w:val="231F20"/>
          <w:spacing w:val="-3"/>
          <w:sz w:val="16"/>
        </w:rPr>
        <w:t xml:space="preserve"> </w:t>
      </w:r>
      <w:r>
        <w:rPr>
          <w:color w:val="231F20"/>
          <w:sz w:val="16"/>
        </w:rPr>
        <w:t>media</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4"/>
          <w:sz w:val="16"/>
        </w:rPr>
        <w:t xml:space="preserve"> </w:t>
      </w:r>
      <w:r>
        <w:rPr>
          <w:color w:val="231F20"/>
          <w:sz w:val="16"/>
        </w:rPr>
        <w:t>creation</w:t>
      </w:r>
      <w:r>
        <w:rPr>
          <w:color w:val="231F20"/>
          <w:spacing w:val="-3"/>
          <w:sz w:val="16"/>
        </w:rPr>
        <w:t xml:space="preserve"> </w:t>
      </w:r>
      <w:r>
        <w:rPr>
          <w:color w:val="231F20"/>
          <w:sz w:val="16"/>
        </w:rPr>
        <w:t>and</w:t>
      </w:r>
      <w:r>
        <w:rPr>
          <w:color w:val="231F20"/>
          <w:spacing w:val="-3"/>
          <w:sz w:val="16"/>
        </w:rPr>
        <w:t xml:space="preserve"> </w:t>
      </w:r>
      <w:r>
        <w:rPr>
          <w:color w:val="231F20"/>
          <w:sz w:val="16"/>
        </w:rPr>
        <w:t>use</w:t>
      </w:r>
      <w:r>
        <w:rPr>
          <w:color w:val="231F20"/>
          <w:spacing w:val="-42"/>
          <w:sz w:val="16"/>
        </w:rPr>
        <w:t xml:space="preserve"> </w:t>
      </w:r>
      <w:r>
        <w:rPr>
          <w:color w:val="231F20"/>
          <w:sz w:val="16"/>
        </w:rPr>
        <w:t>of</w:t>
      </w:r>
      <w:r>
        <w:rPr>
          <w:color w:val="231F20"/>
          <w:spacing w:val="-2"/>
          <w:sz w:val="16"/>
        </w:rPr>
        <w:t xml:space="preserve"> </w:t>
      </w:r>
      <w:r>
        <w:rPr>
          <w:color w:val="231F20"/>
          <w:sz w:val="16"/>
        </w:rPr>
        <w:t>public</w:t>
      </w:r>
      <w:r>
        <w:rPr>
          <w:color w:val="231F20"/>
          <w:spacing w:val="-1"/>
          <w:sz w:val="16"/>
        </w:rPr>
        <w:t xml:space="preserve"> </w:t>
      </w:r>
      <w:r>
        <w:rPr>
          <w:color w:val="231F20"/>
          <w:sz w:val="16"/>
        </w:rPr>
        <w:t>opinion</w:t>
      </w:r>
      <w:r>
        <w:rPr>
          <w:color w:val="231F20"/>
          <w:spacing w:val="-1"/>
          <w:sz w:val="16"/>
        </w:rPr>
        <w:t xml:space="preserve"> </w:t>
      </w:r>
      <w:r>
        <w:rPr>
          <w:color w:val="231F20"/>
          <w:sz w:val="16"/>
        </w:rPr>
        <w:t>and</w:t>
      </w:r>
      <w:r>
        <w:rPr>
          <w:color w:val="231F20"/>
          <w:spacing w:val="-1"/>
          <w:sz w:val="16"/>
        </w:rPr>
        <w:t xml:space="preserve"> </w:t>
      </w:r>
      <w:r>
        <w:rPr>
          <w:color w:val="231F20"/>
          <w:sz w:val="16"/>
        </w:rPr>
        <w:t>propaganda.</w:t>
      </w:r>
    </w:p>
    <w:p w14:paraId="7D661B54" w14:textId="77777777" w:rsidR="00D27CDA" w:rsidRDefault="00D27CDA" w:rsidP="00D27CDA">
      <w:pPr>
        <w:spacing w:before="131" w:line="235" w:lineRule="auto"/>
        <w:ind w:left="460" w:right="138" w:hanging="340"/>
        <w:jc w:val="both"/>
        <w:rPr>
          <w:sz w:val="16"/>
        </w:rPr>
      </w:pPr>
      <w:r>
        <w:rPr>
          <w:b/>
          <w:color w:val="231F20"/>
          <w:sz w:val="16"/>
        </w:rPr>
        <w:t xml:space="preserve">MDIA 5043.   </w:t>
      </w:r>
      <w:r>
        <w:rPr>
          <w:b/>
          <w:color w:val="231F20"/>
          <w:spacing w:val="1"/>
          <w:sz w:val="16"/>
        </w:rPr>
        <w:t xml:space="preserve"> </w:t>
      </w:r>
      <w:r>
        <w:rPr>
          <w:b/>
          <w:color w:val="231F20"/>
          <w:sz w:val="16"/>
        </w:rPr>
        <w:t xml:space="preserve">Studies in Newspaper Management    </w:t>
      </w:r>
      <w:r>
        <w:rPr>
          <w:b/>
          <w:color w:val="231F20"/>
          <w:spacing w:val="1"/>
          <w:sz w:val="16"/>
        </w:rPr>
        <w:t xml:space="preserve"> </w:t>
      </w:r>
      <w:r>
        <w:rPr>
          <w:color w:val="231F20"/>
          <w:sz w:val="16"/>
        </w:rPr>
        <w:t>Study of business and editorial management</w:t>
      </w:r>
      <w:r>
        <w:rPr>
          <w:color w:val="231F20"/>
          <w:spacing w:val="-42"/>
          <w:sz w:val="16"/>
        </w:rPr>
        <w:t xml:space="preserve"> </w:t>
      </w:r>
      <w:r>
        <w:rPr>
          <w:color w:val="231F20"/>
          <w:sz w:val="16"/>
        </w:rPr>
        <w:t>of the print media, including newspaper organization, publishing policies and economics, print</w:t>
      </w:r>
      <w:r>
        <w:rPr>
          <w:color w:val="231F20"/>
          <w:spacing w:val="1"/>
          <w:sz w:val="16"/>
        </w:rPr>
        <w:t xml:space="preserve"> </w:t>
      </w:r>
      <w:r>
        <w:rPr>
          <w:color w:val="231F20"/>
          <w:sz w:val="16"/>
        </w:rPr>
        <w:t>media</w:t>
      </w:r>
      <w:r>
        <w:rPr>
          <w:color w:val="231F20"/>
          <w:spacing w:val="-1"/>
          <w:sz w:val="16"/>
        </w:rPr>
        <w:t xml:space="preserve"> </w:t>
      </w:r>
      <w:r>
        <w:rPr>
          <w:color w:val="231F20"/>
          <w:sz w:val="16"/>
        </w:rPr>
        <w:t>technology, circulation</w:t>
      </w:r>
      <w:r>
        <w:rPr>
          <w:color w:val="231F20"/>
          <w:spacing w:val="-1"/>
          <w:sz w:val="16"/>
        </w:rPr>
        <w:t xml:space="preserve"> </w:t>
      </w:r>
      <w:r>
        <w:rPr>
          <w:color w:val="231F20"/>
          <w:sz w:val="16"/>
        </w:rPr>
        <w:t>and</w:t>
      </w:r>
      <w:r>
        <w:rPr>
          <w:color w:val="231F20"/>
          <w:spacing w:val="-1"/>
          <w:sz w:val="16"/>
        </w:rPr>
        <w:t xml:space="preserve"> </w:t>
      </w:r>
      <w:r>
        <w:rPr>
          <w:color w:val="231F20"/>
          <w:sz w:val="16"/>
        </w:rPr>
        <w:t>promotion</w:t>
      </w:r>
      <w:r>
        <w:rPr>
          <w:color w:val="231F20"/>
          <w:spacing w:val="-2"/>
          <w:sz w:val="16"/>
        </w:rPr>
        <w:t xml:space="preserve"> </w:t>
      </w:r>
      <w:r>
        <w:rPr>
          <w:color w:val="231F20"/>
          <w:sz w:val="16"/>
        </w:rPr>
        <w:t>problems.</w:t>
      </w:r>
    </w:p>
    <w:p w14:paraId="513364AB" w14:textId="77777777" w:rsidR="00D27CDA" w:rsidRDefault="00D27CDA" w:rsidP="00D27CDA">
      <w:pPr>
        <w:pStyle w:val="BodyText"/>
        <w:spacing w:before="131" w:line="235" w:lineRule="auto"/>
        <w:ind w:left="460" w:right="138" w:hanging="340"/>
        <w:jc w:val="both"/>
      </w:pPr>
      <w:r>
        <w:rPr>
          <w:b/>
          <w:color w:val="231F20"/>
        </w:rPr>
        <w:t>MDIA 5053.</w:t>
      </w:r>
      <w:r>
        <w:rPr>
          <w:b/>
          <w:color w:val="231F20"/>
          <w:spacing w:val="1"/>
        </w:rPr>
        <w:t xml:space="preserve"> </w:t>
      </w:r>
      <w:r w:rsidRPr="00752112">
        <w:rPr>
          <w:b/>
          <w:color w:val="000000" w:themeColor="text1"/>
        </w:rPr>
        <w:t xml:space="preserve">Public Affairs </w:t>
      </w:r>
      <w:r>
        <w:rPr>
          <w:b/>
          <w:color w:val="231F20"/>
        </w:rPr>
        <w:t>Reporting</w:t>
      </w:r>
      <w:r>
        <w:rPr>
          <w:b/>
          <w:color w:val="231F20"/>
          <w:spacing w:val="1"/>
        </w:rPr>
        <w:t xml:space="preserve"> </w:t>
      </w:r>
      <w:r>
        <w:rPr>
          <w:color w:val="231F20"/>
        </w:rPr>
        <w:t>Instruction and practice in gathering material and writing</w:t>
      </w:r>
      <w:r>
        <w:rPr>
          <w:color w:val="231F20"/>
          <w:spacing w:val="1"/>
        </w:rPr>
        <w:t xml:space="preserve"> </w:t>
      </w:r>
      <w:r>
        <w:rPr>
          <w:color w:val="231F20"/>
        </w:rPr>
        <w:t>stories on public affairs; emphasis on courts and government. Requires two hours of laboratory</w:t>
      </w:r>
      <w:r>
        <w:rPr>
          <w:color w:val="231F20"/>
          <w:spacing w:val="1"/>
        </w:rPr>
        <w:t xml:space="preserve"> </w:t>
      </w:r>
      <w:r>
        <w:rPr>
          <w:color w:val="231F20"/>
        </w:rPr>
        <w:t>work</w:t>
      </w:r>
      <w:r>
        <w:rPr>
          <w:color w:val="231F20"/>
          <w:spacing w:val="-2"/>
        </w:rPr>
        <w:t xml:space="preserve"> </w:t>
      </w:r>
      <w:r>
        <w:rPr>
          <w:color w:val="231F20"/>
        </w:rPr>
        <w:t>per</w:t>
      </w:r>
      <w:r>
        <w:rPr>
          <w:color w:val="231F20"/>
          <w:spacing w:val="-1"/>
        </w:rPr>
        <w:t xml:space="preserve"> </w:t>
      </w:r>
      <w:r>
        <w:rPr>
          <w:color w:val="231F20"/>
        </w:rPr>
        <w:t>week.</w:t>
      </w:r>
    </w:p>
    <w:p w14:paraId="3BA9D767" w14:textId="77777777" w:rsidR="00D27CDA" w:rsidRDefault="00D27CDA" w:rsidP="00D27CDA">
      <w:pPr>
        <w:spacing w:before="131" w:line="235" w:lineRule="auto"/>
        <w:ind w:left="460" w:right="139" w:hanging="340"/>
        <w:jc w:val="both"/>
        <w:rPr>
          <w:sz w:val="16"/>
        </w:rPr>
      </w:pPr>
      <w:r>
        <w:rPr>
          <w:b/>
          <w:color w:val="231F20"/>
          <w:spacing w:val="-1"/>
          <w:sz w:val="16"/>
        </w:rPr>
        <w:t>MDIA 5083.</w:t>
      </w:r>
      <w:r>
        <w:rPr>
          <w:b/>
          <w:color w:val="231F20"/>
          <w:sz w:val="16"/>
        </w:rPr>
        <w:t xml:space="preserve"> </w:t>
      </w:r>
      <w:r>
        <w:rPr>
          <w:b/>
          <w:color w:val="231F20"/>
          <w:spacing w:val="-1"/>
          <w:sz w:val="16"/>
        </w:rPr>
        <w:t>Sports, Business and Opinion Writing</w:t>
      </w:r>
      <w:r>
        <w:rPr>
          <w:b/>
          <w:color w:val="231F20"/>
          <w:sz w:val="16"/>
        </w:rPr>
        <w:t xml:space="preserve"> </w:t>
      </w:r>
      <w:r>
        <w:rPr>
          <w:color w:val="231F20"/>
          <w:spacing w:val="-1"/>
          <w:sz w:val="16"/>
        </w:rPr>
        <w:t>Techniques of news-writing and information</w:t>
      </w:r>
      <w:r>
        <w:rPr>
          <w:color w:val="231F20"/>
          <w:spacing w:val="-42"/>
          <w:sz w:val="16"/>
        </w:rPr>
        <w:t xml:space="preserve"> </w:t>
      </w:r>
      <w:r>
        <w:rPr>
          <w:color w:val="231F20"/>
          <w:sz w:val="16"/>
        </w:rPr>
        <w:t>gathering in business and sports reporting. Techniques of opinion writing. Prerequisites, “C” or</w:t>
      </w:r>
      <w:r>
        <w:rPr>
          <w:color w:val="231F20"/>
          <w:spacing w:val="1"/>
          <w:sz w:val="16"/>
        </w:rPr>
        <w:t xml:space="preserve"> </w:t>
      </w:r>
      <w:r>
        <w:rPr>
          <w:color w:val="231F20"/>
          <w:sz w:val="16"/>
        </w:rPr>
        <w:t>better</w:t>
      </w:r>
      <w:r>
        <w:rPr>
          <w:color w:val="231F20"/>
          <w:spacing w:val="-2"/>
          <w:sz w:val="16"/>
        </w:rPr>
        <w:t xml:space="preserve"> </w:t>
      </w:r>
      <w:r>
        <w:rPr>
          <w:color w:val="231F20"/>
          <w:sz w:val="16"/>
        </w:rPr>
        <w:t>in</w:t>
      </w:r>
      <w:r>
        <w:rPr>
          <w:color w:val="231F20"/>
          <w:spacing w:val="-1"/>
          <w:sz w:val="16"/>
        </w:rPr>
        <w:t xml:space="preserve"> </w:t>
      </w:r>
      <w:r>
        <w:rPr>
          <w:color w:val="231F20"/>
          <w:sz w:val="16"/>
        </w:rPr>
        <w:t>MDIA</w:t>
      </w:r>
      <w:r>
        <w:rPr>
          <w:color w:val="231F20"/>
          <w:spacing w:val="-9"/>
          <w:sz w:val="16"/>
        </w:rPr>
        <w:t xml:space="preserve"> </w:t>
      </w:r>
      <w:r>
        <w:rPr>
          <w:color w:val="231F20"/>
          <w:sz w:val="16"/>
        </w:rPr>
        <w:t>2013;</w:t>
      </w:r>
      <w:r>
        <w:rPr>
          <w:color w:val="231F20"/>
          <w:spacing w:val="-2"/>
          <w:sz w:val="16"/>
        </w:rPr>
        <w:t xml:space="preserve"> </w:t>
      </w:r>
      <w:r>
        <w:rPr>
          <w:color w:val="231F20"/>
          <w:sz w:val="16"/>
        </w:rPr>
        <w:t>or</w:t>
      </w:r>
      <w:r>
        <w:rPr>
          <w:color w:val="231F20"/>
          <w:spacing w:val="-1"/>
          <w:sz w:val="16"/>
        </w:rPr>
        <w:t xml:space="preserve"> </w:t>
      </w:r>
      <w:r>
        <w:rPr>
          <w:color w:val="231F20"/>
          <w:sz w:val="16"/>
        </w:rPr>
        <w:t>instructor</w:t>
      </w:r>
      <w:r>
        <w:rPr>
          <w:color w:val="231F20"/>
          <w:spacing w:val="-1"/>
          <w:sz w:val="16"/>
        </w:rPr>
        <w:t xml:space="preserve"> </w:t>
      </w:r>
      <w:r>
        <w:rPr>
          <w:color w:val="231F20"/>
          <w:sz w:val="16"/>
        </w:rPr>
        <w:t>permission.</w:t>
      </w:r>
    </w:p>
    <w:p w14:paraId="7DB957BE" w14:textId="77777777" w:rsidR="00D27CDA" w:rsidRDefault="00D27CDA" w:rsidP="00D27CDA">
      <w:pPr>
        <w:pStyle w:val="BodyText"/>
        <w:tabs>
          <w:tab w:val="left" w:pos="3809"/>
        </w:tabs>
        <w:spacing w:before="131" w:line="235" w:lineRule="auto"/>
        <w:ind w:left="460" w:right="137" w:hanging="340"/>
        <w:jc w:val="both"/>
      </w:pPr>
      <w:r>
        <w:rPr>
          <w:b/>
          <w:color w:val="231F20"/>
        </w:rPr>
        <w:t>MDIA</w:t>
      </w:r>
      <w:r>
        <w:rPr>
          <w:b/>
          <w:color w:val="231F20"/>
          <w:spacing w:val="-7"/>
        </w:rPr>
        <w:t xml:space="preserve"> </w:t>
      </w:r>
      <w:r>
        <w:rPr>
          <w:b/>
          <w:color w:val="231F20"/>
        </w:rPr>
        <w:t xml:space="preserve">5313.    </w:t>
      </w:r>
      <w:r>
        <w:rPr>
          <w:b/>
          <w:color w:val="231F20"/>
          <w:spacing w:val="42"/>
        </w:rPr>
        <w:t xml:space="preserve"> </w:t>
      </w:r>
      <w:r>
        <w:rPr>
          <w:b/>
          <w:color w:val="231F20"/>
        </w:rPr>
        <w:t>Multimedia</w:t>
      </w:r>
      <w:r>
        <w:rPr>
          <w:b/>
          <w:color w:val="231F20"/>
          <w:spacing w:val="11"/>
        </w:rPr>
        <w:t xml:space="preserve"> </w:t>
      </w:r>
      <w:r>
        <w:rPr>
          <w:b/>
          <w:color w:val="231F20"/>
        </w:rPr>
        <w:t>Reporting</w:t>
      </w:r>
      <w:r>
        <w:rPr>
          <w:b/>
          <w:color w:val="231F20"/>
        </w:rPr>
        <w:tab/>
      </w:r>
      <w:r>
        <w:rPr>
          <w:color w:val="231F20"/>
        </w:rPr>
        <w:t>Apply</w:t>
      </w:r>
      <w:r>
        <w:rPr>
          <w:color w:val="231F20"/>
          <w:spacing w:val="11"/>
        </w:rPr>
        <w:t xml:space="preserve"> </w:t>
      </w:r>
      <w:r>
        <w:rPr>
          <w:color w:val="231F20"/>
        </w:rPr>
        <w:t>the</w:t>
      </w:r>
      <w:r>
        <w:rPr>
          <w:color w:val="231F20"/>
          <w:spacing w:val="11"/>
        </w:rPr>
        <w:t xml:space="preserve"> </w:t>
      </w:r>
      <w:r>
        <w:rPr>
          <w:color w:val="231F20"/>
        </w:rPr>
        <w:t>basics</w:t>
      </w:r>
      <w:r>
        <w:rPr>
          <w:color w:val="231F20"/>
          <w:spacing w:val="11"/>
        </w:rPr>
        <w:t xml:space="preserve"> </w:t>
      </w:r>
      <w:r>
        <w:rPr>
          <w:color w:val="231F20"/>
        </w:rPr>
        <w:t>of</w:t>
      </w:r>
      <w:r>
        <w:rPr>
          <w:color w:val="231F20"/>
          <w:spacing w:val="10"/>
        </w:rPr>
        <w:t xml:space="preserve"> </w:t>
      </w:r>
      <w:r>
        <w:rPr>
          <w:color w:val="231F20"/>
        </w:rPr>
        <w:t>traditional</w:t>
      </w:r>
      <w:r>
        <w:rPr>
          <w:color w:val="231F20"/>
          <w:spacing w:val="11"/>
        </w:rPr>
        <w:t xml:space="preserve"> </w:t>
      </w:r>
      <w:r>
        <w:rPr>
          <w:color w:val="231F20"/>
        </w:rPr>
        <w:t>journalism</w:t>
      </w:r>
      <w:r>
        <w:rPr>
          <w:color w:val="231F20"/>
          <w:spacing w:val="11"/>
        </w:rPr>
        <w:t xml:space="preserve"> </w:t>
      </w:r>
      <w:r>
        <w:rPr>
          <w:color w:val="231F20"/>
        </w:rPr>
        <w:t>skills</w:t>
      </w:r>
      <w:r>
        <w:rPr>
          <w:color w:val="231F20"/>
          <w:spacing w:val="10"/>
        </w:rPr>
        <w:t xml:space="preserve"> </w:t>
      </w:r>
      <w:r>
        <w:rPr>
          <w:color w:val="231F20"/>
        </w:rPr>
        <w:t>in</w:t>
      </w:r>
      <w:r>
        <w:rPr>
          <w:color w:val="231F20"/>
          <w:spacing w:val="-42"/>
        </w:rPr>
        <w:t xml:space="preserve"> </w:t>
      </w:r>
      <w:r>
        <w:rPr>
          <w:color w:val="231F20"/>
        </w:rPr>
        <w:t>the digital media practice and develop the abilities of integrating audio, photographs, graphics</w:t>
      </w:r>
      <w:r>
        <w:rPr>
          <w:color w:val="231F20"/>
          <w:spacing w:val="1"/>
        </w:rPr>
        <w:t xml:space="preserve"> </w:t>
      </w:r>
      <w:r>
        <w:rPr>
          <w:color w:val="231F20"/>
        </w:rPr>
        <w:t>and video as multimedia storytelling tools to enrich online news coverage. Prerequisite, basic</w:t>
      </w:r>
      <w:r>
        <w:rPr>
          <w:color w:val="231F20"/>
          <w:spacing w:val="1"/>
        </w:rPr>
        <w:t xml:space="preserve"> </w:t>
      </w:r>
      <w:r>
        <w:rPr>
          <w:color w:val="231F20"/>
        </w:rPr>
        <w:t>computer</w:t>
      </w:r>
      <w:r>
        <w:rPr>
          <w:color w:val="231F20"/>
          <w:spacing w:val="-1"/>
        </w:rPr>
        <w:t xml:space="preserve"> </w:t>
      </w:r>
      <w:r>
        <w:rPr>
          <w:color w:val="231F20"/>
        </w:rPr>
        <w:t>competency.</w:t>
      </w:r>
    </w:p>
    <w:p w14:paraId="4A67FF3F" w14:textId="16E90893" w:rsidR="00D27CDA" w:rsidRDefault="00D27CDA" w:rsidP="00D27CDA">
      <w:pPr>
        <w:tabs>
          <w:tab w:val="left" w:pos="360"/>
          <w:tab w:val="left" w:pos="720"/>
        </w:tabs>
        <w:spacing w:after="0" w:line="240" w:lineRule="auto"/>
        <w:rPr>
          <w:rFonts w:asciiTheme="majorHAnsi" w:hAnsiTheme="majorHAnsi" w:cs="Arial"/>
          <w:sz w:val="32"/>
          <w:szCs w:val="32"/>
        </w:rPr>
      </w:pPr>
    </w:p>
    <w:p w14:paraId="04FAB517" w14:textId="38438C11" w:rsidR="00806E8E" w:rsidRDefault="00806E8E" w:rsidP="00D27CDA">
      <w:pPr>
        <w:tabs>
          <w:tab w:val="left" w:pos="360"/>
          <w:tab w:val="left" w:pos="720"/>
        </w:tabs>
        <w:spacing w:after="0" w:line="240" w:lineRule="auto"/>
        <w:rPr>
          <w:rFonts w:asciiTheme="majorHAnsi" w:hAnsiTheme="majorHAnsi" w:cs="Arial"/>
          <w:sz w:val="32"/>
          <w:szCs w:val="32"/>
        </w:rPr>
      </w:pPr>
    </w:p>
    <w:p w14:paraId="1261289E" w14:textId="213B39C4" w:rsidR="00806E8E" w:rsidRDefault="00806E8E" w:rsidP="00D27CDA">
      <w:pPr>
        <w:tabs>
          <w:tab w:val="left" w:pos="360"/>
          <w:tab w:val="left" w:pos="720"/>
        </w:tabs>
        <w:spacing w:after="0" w:line="240" w:lineRule="auto"/>
        <w:rPr>
          <w:rFonts w:asciiTheme="majorHAnsi" w:hAnsiTheme="majorHAnsi" w:cs="Arial"/>
          <w:sz w:val="32"/>
          <w:szCs w:val="32"/>
        </w:rPr>
      </w:pPr>
      <w:r>
        <w:rPr>
          <w:rFonts w:asciiTheme="majorHAnsi" w:hAnsiTheme="majorHAnsi" w:cs="Arial"/>
          <w:sz w:val="32"/>
          <w:szCs w:val="32"/>
        </w:rPr>
        <w:t>Undergraduate Bulletin 2021-2022</w:t>
      </w:r>
    </w:p>
    <w:p w14:paraId="7823C7D3" w14:textId="569486AC" w:rsidR="00806E8E" w:rsidRDefault="00806E8E" w:rsidP="00D27CDA">
      <w:pPr>
        <w:tabs>
          <w:tab w:val="left" w:pos="360"/>
          <w:tab w:val="left" w:pos="720"/>
        </w:tabs>
        <w:spacing w:after="0" w:line="240" w:lineRule="auto"/>
        <w:rPr>
          <w:rFonts w:asciiTheme="majorHAnsi" w:hAnsiTheme="majorHAnsi" w:cs="Arial"/>
          <w:sz w:val="32"/>
          <w:szCs w:val="32"/>
        </w:rPr>
      </w:pPr>
      <w:r>
        <w:rPr>
          <w:rFonts w:asciiTheme="majorHAnsi" w:hAnsiTheme="majorHAnsi" w:cs="Arial"/>
          <w:sz w:val="32"/>
          <w:szCs w:val="32"/>
        </w:rPr>
        <w:t>p. 544</w:t>
      </w:r>
    </w:p>
    <w:p w14:paraId="1AFF49C1" w14:textId="575D22AC" w:rsidR="00806E8E" w:rsidRDefault="00806E8E" w:rsidP="00D27CDA">
      <w:pPr>
        <w:tabs>
          <w:tab w:val="left" w:pos="360"/>
          <w:tab w:val="left" w:pos="720"/>
        </w:tabs>
        <w:spacing w:after="0" w:line="240" w:lineRule="auto"/>
        <w:rPr>
          <w:rFonts w:asciiTheme="majorHAnsi" w:hAnsiTheme="majorHAnsi" w:cs="Arial"/>
          <w:sz w:val="32"/>
          <w:szCs w:val="32"/>
        </w:rPr>
      </w:pPr>
      <w:r>
        <w:rPr>
          <w:rFonts w:asciiTheme="majorHAnsi" w:hAnsiTheme="majorHAnsi" w:cs="Arial"/>
          <w:sz w:val="32"/>
          <w:szCs w:val="32"/>
        </w:rPr>
        <w:lastRenderedPageBreak/>
        <w:t>CURRENT</w:t>
      </w:r>
    </w:p>
    <w:p w14:paraId="2B07F5FB" w14:textId="77777777" w:rsidR="00806E8E" w:rsidRDefault="00806E8E" w:rsidP="00D27CDA">
      <w:pPr>
        <w:tabs>
          <w:tab w:val="left" w:pos="360"/>
          <w:tab w:val="left" w:pos="720"/>
        </w:tabs>
        <w:spacing w:after="0" w:line="240" w:lineRule="auto"/>
        <w:rPr>
          <w:rFonts w:asciiTheme="majorHAnsi" w:hAnsiTheme="majorHAnsi" w:cs="Arial"/>
          <w:sz w:val="32"/>
          <w:szCs w:val="32"/>
        </w:rPr>
      </w:pPr>
    </w:p>
    <w:p w14:paraId="3DA3BA6C" w14:textId="77777777" w:rsidR="00806E8E" w:rsidRDefault="00806E8E" w:rsidP="00806E8E">
      <w:pPr>
        <w:pStyle w:val="Pa449"/>
        <w:spacing w:after="160"/>
        <w:ind w:left="360" w:hanging="360"/>
        <w:rPr>
          <w:color w:val="000000"/>
          <w:sz w:val="16"/>
          <w:szCs w:val="16"/>
        </w:rPr>
      </w:pPr>
      <w:r>
        <w:rPr>
          <w:b/>
          <w:bCs/>
          <w:color w:val="000000"/>
          <w:sz w:val="16"/>
          <w:szCs w:val="16"/>
        </w:rPr>
        <w:t xml:space="preserve">MDIA 4003. Media Law and Ethics </w:t>
      </w:r>
      <w:r>
        <w:rPr>
          <w:color w:val="000000"/>
          <w:sz w:val="16"/>
          <w:szCs w:val="16"/>
        </w:rPr>
        <w:t xml:space="preserve">Legal and ethical limitations and privileges affecting the mass media. Fall. </w:t>
      </w:r>
    </w:p>
    <w:p w14:paraId="4BCDFA57" w14:textId="7BAE06AC" w:rsidR="00806E8E" w:rsidRDefault="00806E8E" w:rsidP="00806E8E">
      <w:pPr>
        <w:tabs>
          <w:tab w:val="left" w:pos="360"/>
          <w:tab w:val="left" w:pos="720"/>
        </w:tabs>
        <w:spacing w:after="0" w:line="240" w:lineRule="auto"/>
        <w:rPr>
          <w:rFonts w:ascii="Arial" w:hAnsi="Arial" w:cs="Arial"/>
          <w:color w:val="000000"/>
          <w:sz w:val="16"/>
          <w:szCs w:val="16"/>
        </w:rPr>
      </w:pPr>
      <w:r w:rsidRPr="00806E8E">
        <w:rPr>
          <w:rFonts w:ascii="Arial" w:hAnsi="Arial" w:cs="Arial"/>
          <w:b/>
          <w:bCs/>
          <w:color w:val="000000"/>
          <w:sz w:val="16"/>
          <w:szCs w:val="16"/>
        </w:rPr>
        <w:t>MDIA 4013. Photo Storytelling II</w:t>
      </w:r>
      <w:r>
        <w:rPr>
          <w:b/>
          <w:bCs/>
          <w:color w:val="000000"/>
          <w:sz w:val="16"/>
          <w:szCs w:val="16"/>
        </w:rPr>
        <w:t xml:space="preserve"> </w:t>
      </w:r>
      <w:r w:rsidRPr="00806E8E">
        <w:rPr>
          <w:rFonts w:ascii="Arial" w:hAnsi="Arial" w:cs="Arial"/>
          <w:color w:val="000000"/>
          <w:sz w:val="16"/>
          <w:szCs w:val="16"/>
        </w:rPr>
        <w:t>Advanced theories and skills associated with digital photo</w:t>
      </w:r>
      <w:r w:rsidRPr="00806E8E">
        <w:rPr>
          <w:rFonts w:ascii="Arial" w:hAnsi="Arial" w:cs="Arial"/>
          <w:color w:val="000000"/>
          <w:sz w:val="16"/>
          <w:szCs w:val="16"/>
        </w:rPr>
        <w:softHyphen/>
        <w:t xml:space="preserve">journalism when producing photo stories. May require: transportation, digital SLR camera, audio recording device, and external hard drive. Six hours of laboratory work per week. </w:t>
      </w:r>
      <w:r>
        <w:rPr>
          <w:rFonts w:ascii="Arial" w:hAnsi="Arial" w:cs="Arial"/>
          <w:color w:val="4F81BD" w:themeColor="accent1"/>
          <w:sz w:val="16"/>
          <w:szCs w:val="16"/>
        </w:rPr>
        <w:t>Dual listed as MDIA 5</w:t>
      </w:r>
      <w:r w:rsidRPr="00806E8E">
        <w:rPr>
          <w:rFonts w:ascii="Arial" w:hAnsi="Arial" w:cs="Arial"/>
          <w:color w:val="4F81BD" w:themeColor="accent1"/>
          <w:sz w:val="16"/>
          <w:szCs w:val="16"/>
        </w:rPr>
        <w:t>013.</w:t>
      </w:r>
      <w:r>
        <w:rPr>
          <w:rFonts w:ascii="Arial" w:hAnsi="Arial" w:cs="Arial"/>
          <w:color w:val="4F81BD" w:themeColor="accent1"/>
          <w:sz w:val="16"/>
          <w:szCs w:val="16"/>
        </w:rPr>
        <w:t xml:space="preserve">  </w:t>
      </w:r>
      <w:r w:rsidRPr="00806E8E">
        <w:rPr>
          <w:rFonts w:ascii="Arial" w:hAnsi="Arial" w:cs="Arial"/>
          <w:color w:val="000000"/>
          <w:sz w:val="16"/>
          <w:szCs w:val="16"/>
        </w:rPr>
        <w:t>Prerequisite, MDIA 3093. Fall.</w:t>
      </w:r>
    </w:p>
    <w:p w14:paraId="5E42DEE2" w14:textId="45485438" w:rsidR="00806E8E" w:rsidRDefault="00806E8E" w:rsidP="00806E8E">
      <w:pPr>
        <w:tabs>
          <w:tab w:val="left" w:pos="360"/>
          <w:tab w:val="left" w:pos="720"/>
        </w:tabs>
        <w:spacing w:after="0" w:line="240" w:lineRule="auto"/>
        <w:rPr>
          <w:rFonts w:ascii="Arial" w:hAnsi="Arial" w:cs="Arial"/>
          <w:color w:val="000000"/>
          <w:sz w:val="16"/>
          <w:szCs w:val="16"/>
        </w:rPr>
      </w:pPr>
    </w:p>
    <w:p w14:paraId="02D3B5E6" w14:textId="54F6BDA1" w:rsidR="00806E8E" w:rsidRDefault="00806E8E" w:rsidP="00806E8E">
      <w:pPr>
        <w:tabs>
          <w:tab w:val="left" w:pos="360"/>
          <w:tab w:val="left" w:pos="720"/>
        </w:tabs>
        <w:spacing w:after="0" w:line="240" w:lineRule="auto"/>
        <w:rPr>
          <w:rFonts w:ascii="Arial" w:hAnsi="Arial" w:cs="Arial"/>
          <w:color w:val="000000"/>
          <w:sz w:val="16"/>
          <w:szCs w:val="16"/>
        </w:rPr>
      </w:pPr>
    </w:p>
    <w:p w14:paraId="18D5BE3B" w14:textId="6DE2B41B" w:rsidR="00806E8E" w:rsidRDefault="00806E8E" w:rsidP="00806E8E">
      <w:pPr>
        <w:tabs>
          <w:tab w:val="left" w:pos="360"/>
          <w:tab w:val="left" w:pos="720"/>
        </w:tabs>
        <w:spacing w:after="0" w:line="240" w:lineRule="auto"/>
        <w:rPr>
          <w:rFonts w:asciiTheme="majorHAnsi" w:hAnsiTheme="majorHAnsi" w:cs="Arial"/>
          <w:sz w:val="32"/>
          <w:szCs w:val="32"/>
        </w:rPr>
      </w:pPr>
      <w:r w:rsidRPr="00806E8E">
        <w:rPr>
          <w:rFonts w:asciiTheme="majorHAnsi" w:hAnsiTheme="majorHAnsi" w:cs="Arial"/>
          <w:sz w:val="32"/>
          <w:szCs w:val="32"/>
        </w:rPr>
        <w:t>PROPOSED</w:t>
      </w:r>
    </w:p>
    <w:p w14:paraId="2D24605A" w14:textId="04A81B7E" w:rsidR="00806E8E" w:rsidRDefault="00806E8E" w:rsidP="00806E8E">
      <w:pPr>
        <w:tabs>
          <w:tab w:val="left" w:pos="360"/>
          <w:tab w:val="left" w:pos="720"/>
        </w:tabs>
        <w:spacing w:after="0" w:line="240" w:lineRule="auto"/>
        <w:rPr>
          <w:rFonts w:asciiTheme="majorHAnsi" w:hAnsiTheme="majorHAnsi" w:cs="Arial"/>
          <w:sz w:val="32"/>
          <w:szCs w:val="32"/>
        </w:rPr>
      </w:pPr>
    </w:p>
    <w:p w14:paraId="156B0716" w14:textId="77777777" w:rsidR="00806E8E" w:rsidRDefault="00806E8E" w:rsidP="00806E8E">
      <w:pPr>
        <w:pStyle w:val="Pa449"/>
        <w:spacing w:after="160"/>
        <w:ind w:left="360" w:hanging="360"/>
        <w:rPr>
          <w:color w:val="000000"/>
          <w:sz w:val="16"/>
          <w:szCs w:val="16"/>
        </w:rPr>
      </w:pPr>
      <w:r>
        <w:rPr>
          <w:b/>
          <w:bCs/>
          <w:color w:val="000000"/>
          <w:sz w:val="16"/>
          <w:szCs w:val="16"/>
        </w:rPr>
        <w:t xml:space="preserve">MDIA 4003. Media Law and Ethics </w:t>
      </w:r>
      <w:r>
        <w:rPr>
          <w:color w:val="000000"/>
          <w:sz w:val="16"/>
          <w:szCs w:val="16"/>
        </w:rPr>
        <w:t xml:space="preserve">Legal and ethical limitations and privileges affecting the mass media. Fall. </w:t>
      </w:r>
    </w:p>
    <w:p w14:paraId="45FB8646" w14:textId="77777777" w:rsidR="00806E8E" w:rsidRDefault="00806E8E" w:rsidP="00806E8E">
      <w:pPr>
        <w:tabs>
          <w:tab w:val="left" w:pos="360"/>
          <w:tab w:val="left" w:pos="720"/>
        </w:tabs>
        <w:spacing w:after="0" w:line="240" w:lineRule="auto"/>
        <w:rPr>
          <w:rFonts w:ascii="Arial" w:hAnsi="Arial" w:cs="Arial"/>
          <w:color w:val="000000"/>
          <w:sz w:val="16"/>
          <w:szCs w:val="16"/>
        </w:rPr>
      </w:pPr>
      <w:r w:rsidRPr="00806E8E">
        <w:rPr>
          <w:rFonts w:ascii="Arial" w:hAnsi="Arial" w:cs="Arial"/>
          <w:b/>
          <w:bCs/>
          <w:color w:val="000000"/>
          <w:sz w:val="16"/>
          <w:szCs w:val="16"/>
        </w:rPr>
        <w:t>MDIA 4013. Photo Storytelling II</w:t>
      </w:r>
      <w:r>
        <w:rPr>
          <w:b/>
          <w:bCs/>
          <w:color w:val="000000"/>
          <w:sz w:val="16"/>
          <w:szCs w:val="16"/>
        </w:rPr>
        <w:t xml:space="preserve"> </w:t>
      </w:r>
      <w:r w:rsidRPr="00806E8E">
        <w:rPr>
          <w:rFonts w:ascii="Arial" w:hAnsi="Arial" w:cs="Arial"/>
          <w:color w:val="000000"/>
          <w:sz w:val="16"/>
          <w:szCs w:val="16"/>
        </w:rPr>
        <w:t>Advanced theories and skills associated with digital photo</w:t>
      </w:r>
      <w:r w:rsidRPr="00806E8E">
        <w:rPr>
          <w:rFonts w:ascii="Arial" w:hAnsi="Arial" w:cs="Arial"/>
          <w:color w:val="000000"/>
          <w:sz w:val="16"/>
          <w:szCs w:val="16"/>
        </w:rPr>
        <w:softHyphen/>
        <w:t>journalism when producing photo stories. May require: transportation, digital SLR camera, audio recording device, and external hard drive. Six hours of laboratory work per week. Dual listed as MDIA 5013.</w:t>
      </w:r>
      <w:r>
        <w:rPr>
          <w:rFonts w:ascii="Arial" w:hAnsi="Arial" w:cs="Arial"/>
          <w:color w:val="4F81BD" w:themeColor="accent1"/>
          <w:sz w:val="16"/>
          <w:szCs w:val="16"/>
        </w:rPr>
        <w:t xml:space="preserve">  </w:t>
      </w:r>
      <w:r w:rsidRPr="00806E8E">
        <w:rPr>
          <w:rFonts w:ascii="Arial" w:hAnsi="Arial" w:cs="Arial"/>
          <w:color w:val="000000"/>
          <w:sz w:val="16"/>
          <w:szCs w:val="16"/>
        </w:rPr>
        <w:t>Prerequisite, MDIA 3093. Fall.</w:t>
      </w:r>
    </w:p>
    <w:p w14:paraId="40335C3B" w14:textId="77777777" w:rsidR="00806E8E" w:rsidRPr="00806E8E" w:rsidRDefault="00806E8E" w:rsidP="00806E8E">
      <w:pPr>
        <w:tabs>
          <w:tab w:val="left" w:pos="360"/>
          <w:tab w:val="left" w:pos="720"/>
        </w:tabs>
        <w:spacing w:after="0" w:line="240" w:lineRule="auto"/>
        <w:rPr>
          <w:rFonts w:asciiTheme="majorHAnsi" w:hAnsiTheme="majorHAnsi" w:cs="Arial"/>
          <w:sz w:val="32"/>
          <w:szCs w:val="32"/>
        </w:rPr>
      </w:pPr>
    </w:p>
    <w:sectPr w:rsidR="00806E8E" w:rsidRPr="00806E8E"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90E9" w14:textId="77777777" w:rsidR="001F6657" w:rsidRDefault="001F6657" w:rsidP="00AF3758">
      <w:pPr>
        <w:spacing w:after="0" w:line="240" w:lineRule="auto"/>
      </w:pPr>
      <w:r>
        <w:separator/>
      </w:r>
    </w:p>
  </w:endnote>
  <w:endnote w:type="continuationSeparator" w:id="0">
    <w:p w14:paraId="1DC879D4" w14:textId="77777777" w:rsidR="001F6657" w:rsidRDefault="001F665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77FD"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7F635"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2A17" w14:textId="2B858F4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6831">
      <w:rPr>
        <w:rStyle w:val="PageNumber"/>
        <w:noProof/>
      </w:rPr>
      <w:t>10</w:t>
    </w:r>
    <w:r>
      <w:rPr>
        <w:rStyle w:val="PageNumber"/>
      </w:rPr>
      <w:fldChar w:fldCharType="end"/>
    </w:r>
  </w:p>
  <w:p w14:paraId="39EF7E3C"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51FF"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0FC8" w14:textId="77777777" w:rsidR="001F6657" w:rsidRDefault="001F6657" w:rsidP="00AF3758">
      <w:pPr>
        <w:spacing w:after="0" w:line="240" w:lineRule="auto"/>
      </w:pPr>
      <w:r>
        <w:separator/>
      </w:r>
    </w:p>
  </w:footnote>
  <w:footnote w:type="continuationSeparator" w:id="0">
    <w:p w14:paraId="7CBD2B1F" w14:textId="77777777" w:rsidR="001F6657" w:rsidRDefault="001F665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B975" w14:textId="77777777"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84A4" w14:textId="77777777"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016B" w14:textId="77777777"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1F26"/>
    <w:rsid w:val="00041E75"/>
    <w:rsid w:val="000433EC"/>
    <w:rsid w:val="00050756"/>
    <w:rsid w:val="0005467E"/>
    <w:rsid w:val="00054918"/>
    <w:rsid w:val="000556EA"/>
    <w:rsid w:val="0006489D"/>
    <w:rsid w:val="00066BF1"/>
    <w:rsid w:val="00076F60"/>
    <w:rsid w:val="0008410E"/>
    <w:rsid w:val="000A654B"/>
    <w:rsid w:val="000D06F1"/>
    <w:rsid w:val="000D2B69"/>
    <w:rsid w:val="000E0BB8"/>
    <w:rsid w:val="000F0FE3"/>
    <w:rsid w:val="000F5476"/>
    <w:rsid w:val="00101FF4"/>
    <w:rsid w:val="00103070"/>
    <w:rsid w:val="00126ADE"/>
    <w:rsid w:val="00150E96"/>
    <w:rsid w:val="00151451"/>
    <w:rsid w:val="0015192B"/>
    <w:rsid w:val="00151FD3"/>
    <w:rsid w:val="0015536A"/>
    <w:rsid w:val="00156679"/>
    <w:rsid w:val="00156BAE"/>
    <w:rsid w:val="00160522"/>
    <w:rsid w:val="001611E3"/>
    <w:rsid w:val="00185D67"/>
    <w:rsid w:val="0019007D"/>
    <w:rsid w:val="001A5DD5"/>
    <w:rsid w:val="001C6BFA"/>
    <w:rsid w:val="001C749A"/>
    <w:rsid w:val="001D2890"/>
    <w:rsid w:val="001D6244"/>
    <w:rsid w:val="001D79A5"/>
    <w:rsid w:val="001E0129"/>
    <w:rsid w:val="001E0853"/>
    <w:rsid w:val="001E288B"/>
    <w:rsid w:val="001E597A"/>
    <w:rsid w:val="001F28FD"/>
    <w:rsid w:val="001F4683"/>
    <w:rsid w:val="001F5DA4"/>
    <w:rsid w:val="001F6657"/>
    <w:rsid w:val="00201405"/>
    <w:rsid w:val="002036A0"/>
    <w:rsid w:val="00210588"/>
    <w:rsid w:val="0021263E"/>
    <w:rsid w:val="0021282B"/>
    <w:rsid w:val="00212A76"/>
    <w:rsid w:val="00212A84"/>
    <w:rsid w:val="002172AB"/>
    <w:rsid w:val="00220AA4"/>
    <w:rsid w:val="002277EA"/>
    <w:rsid w:val="002315B0"/>
    <w:rsid w:val="00233EC8"/>
    <w:rsid w:val="002341AC"/>
    <w:rsid w:val="0023447F"/>
    <w:rsid w:val="00234F41"/>
    <w:rsid w:val="002403C4"/>
    <w:rsid w:val="00245D52"/>
    <w:rsid w:val="00254447"/>
    <w:rsid w:val="00261ACE"/>
    <w:rsid w:val="00265C17"/>
    <w:rsid w:val="00266201"/>
    <w:rsid w:val="00276F55"/>
    <w:rsid w:val="0028351D"/>
    <w:rsid w:val="00283525"/>
    <w:rsid w:val="002A7E22"/>
    <w:rsid w:val="002B2119"/>
    <w:rsid w:val="002B5104"/>
    <w:rsid w:val="002C498C"/>
    <w:rsid w:val="002E0CD3"/>
    <w:rsid w:val="002E311E"/>
    <w:rsid w:val="002E3BD5"/>
    <w:rsid w:val="002E544F"/>
    <w:rsid w:val="002E70AF"/>
    <w:rsid w:val="0030740C"/>
    <w:rsid w:val="0031339E"/>
    <w:rsid w:val="0032032C"/>
    <w:rsid w:val="00336348"/>
    <w:rsid w:val="00336EDB"/>
    <w:rsid w:val="0035434A"/>
    <w:rsid w:val="0035597F"/>
    <w:rsid w:val="00360064"/>
    <w:rsid w:val="00361C56"/>
    <w:rsid w:val="00362414"/>
    <w:rsid w:val="0036794A"/>
    <w:rsid w:val="00370451"/>
    <w:rsid w:val="00374D72"/>
    <w:rsid w:val="00384538"/>
    <w:rsid w:val="00390A66"/>
    <w:rsid w:val="00391206"/>
    <w:rsid w:val="00393E47"/>
    <w:rsid w:val="00395BB2"/>
    <w:rsid w:val="00396386"/>
    <w:rsid w:val="00396C14"/>
    <w:rsid w:val="003C159E"/>
    <w:rsid w:val="003C334C"/>
    <w:rsid w:val="003D2DDC"/>
    <w:rsid w:val="003D5ADD"/>
    <w:rsid w:val="003D6A97"/>
    <w:rsid w:val="003D72FB"/>
    <w:rsid w:val="003F2F3D"/>
    <w:rsid w:val="004072F1"/>
    <w:rsid w:val="00407FBA"/>
    <w:rsid w:val="00407FBE"/>
    <w:rsid w:val="004167AB"/>
    <w:rsid w:val="004228EA"/>
    <w:rsid w:val="00424133"/>
    <w:rsid w:val="00426FD6"/>
    <w:rsid w:val="00434AA5"/>
    <w:rsid w:val="00442AEC"/>
    <w:rsid w:val="004665CF"/>
    <w:rsid w:val="00473252"/>
    <w:rsid w:val="00474C39"/>
    <w:rsid w:val="00487771"/>
    <w:rsid w:val="00491BD4"/>
    <w:rsid w:val="0049675B"/>
    <w:rsid w:val="004A211B"/>
    <w:rsid w:val="004A2E84"/>
    <w:rsid w:val="004A7706"/>
    <w:rsid w:val="004B1430"/>
    <w:rsid w:val="004C4ADF"/>
    <w:rsid w:val="004C53EC"/>
    <w:rsid w:val="004D3C59"/>
    <w:rsid w:val="004D5819"/>
    <w:rsid w:val="004D627C"/>
    <w:rsid w:val="004F3C87"/>
    <w:rsid w:val="00504ECD"/>
    <w:rsid w:val="00526B81"/>
    <w:rsid w:val="005358F9"/>
    <w:rsid w:val="0054568E"/>
    <w:rsid w:val="00547433"/>
    <w:rsid w:val="00556E69"/>
    <w:rsid w:val="0056391A"/>
    <w:rsid w:val="005677EC"/>
    <w:rsid w:val="0056782C"/>
    <w:rsid w:val="00573D98"/>
    <w:rsid w:val="00575870"/>
    <w:rsid w:val="00576E2F"/>
    <w:rsid w:val="00584C22"/>
    <w:rsid w:val="00592A95"/>
    <w:rsid w:val="005934F2"/>
    <w:rsid w:val="005978FA"/>
    <w:rsid w:val="005A6930"/>
    <w:rsid w:val="005B6EB6"/>
    <w:rsid w:val="005C26C9"/>
    <w:rsid w:val="005C471D"/>
    <w:rsid w:val="005C7F00"/>
    <w:rsid w:val="005D5384"/>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67D17"/>
    <w:rsid w:val="00671EAA"/>
    <w:rsid w:val="0067749B"/>
    <w:rsid w:val="00677A48"/>
    <w:rsid w:val="006834C2"/>
    <w:rsid w:val="00687879"/>
    <w:rsid w:val="00691664"/>
    <w:rsid w:val="006A7113"/>
    <w:rsid w:val="006B0864"/>
    <w:rsid w:val="006B52C0"/>
    <w:rsid w:val="006B5A23"/>
    <w:rsid w:val="006B798C"/>
    <w:rsid w:val="006C0168"/>
    <w:rsid w:val="006D0246"/>
    <w:rsid w:val="006D258C"/>
    <w:rsid w:val="006D3578"/>
    <w:rsid w:val="006D5BE5"/>
    <w:rsid w:val="006E6117"/>
    <w:rsid w:val="006F75B6"/>
    <w:rsid w:val="00707894"/>
    <w:rsid w:val="00712045"/>
    <w:rsid w:val="007227F4"/>
    <w:rsid w:val="0072788A"/>
    <w:rsid w:val="0073025F"/>
    <w:rsid w:val="0073125A"/>
    <w:rsid w:val="00750AF6"/>
    <w:rsid w:val="00752112"/>
    <w:rsid w:val="007637B2"/>
    <w:rsid w:val="00770217"/>
    <w:rsid w:val="007735A0"/>
    <w:rsid w:val="007876A3"/>
    <w:rsid w:val="00787FB0"/>
    <w:rsid w:val="007A06B9"/>
    <w:rsid w:val="007A099B"/>
    <w:rsid w:val="007A0B12"/>
    <w:rsid w:val="007A56F4"/>
    <w:rsid w:val="007A7968"/>
    <w:rsid w:val="007B4144"/>
    <w:rsid w:val="007C7F4C"/>
    <w:rsid w:val="007D371A"/>
    <w:rsid w:val="007D3A96"/>
    <w:rsid w:val="007E3CEE"/>
    <w:rsid w:val="007F159A"/>
    <w:rsid w:val="007F2D67"/>
    <w:rsid w:val="00802638"/>
    <w:rsid w:val="00806E8E"/>
    <w:rsid w:val="00820CD9"/>
    <w:rsid w:val="00822A0F"/>
    <w:rsid w:val="00824BD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37AF"/>
    <w:rsid w:val="00916FCA"/>
    <w:rsid w:val="00962018"/>
    <w:rsid w:val="00962C43"/>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4269D"/>
    <w:rsid w:val="00A5089E"/>
    <w:rsid w:val="00A54CD6"/>
    <w:rsid w:val="00A559A8"/>
    <w:rsid w:val="00A56D36"/>
    <w:rsid w:val="00A606BB"/>
    <w:rsid w:val="00A66C99"/>
    <w:rsid w:val="00A75AB0"/>
    <w:rsid w:val="00A80F2F"/>
    <w:rsid w:val="00A865C3"/>
    <w:rsid w:val="00A90B9E"/>
    <w:rsid w:val="00A950BC"/>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B7E43"/>
    <w:rsid w:val="00BC22B4"/>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34EE4"/>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2ABD"/>
    <w:rsid w:val="00CE6F34"/>
    <w:rsid w:val="00CF60D8"/>
    <w:rsid w:val="00D02490"/>
    <w:rsid w:val="00D06043"/>
    <w:rsid w:val="00D0686A"/>
    <w:rsid w:val="00D14CE3"/>
    <w:rsid w:val="00D20B84"/>
    <w:rsid w:val="00D215DB"/>
    <w:rsid w:val="00D24427"/>
    <w:rsid w:val="00D27CDA"/>
    <w:rsid w:val="00D33FCF"/>
    <w:rsid w:val="00D3680D"/>
    <w:rsid w:val="00D36E2F"/>
    <w:rsid w:val="00D4202C"/>
    <w:rsid w:val="00D4255A"/>
    <w:rsid w:val="00D51205"/>
    <w:rsid w:val="00D5739E"/>
    <w:rsid w:val="00D57716"/>
    <w:rsid w:val="00D66C39"/>
    <w:rsid w:val="00D67AC4"/>
    <w:rsid w:val="00D76831"/>
    <w:rsid w:val="00D91DED"/>
    <w:rsid w:val="00D95DA5"/>
    <w:rsid w:val="00D96A29"/>
    <w:rsid w:val="00D979DD"/>
    <w:rsid w:val="00DB1CDE"/>
    <w:rsid w:val="00DB3463"/>
    <w:rsid w:val="00DC1C9F"/>
    <w:rsid w:val="00DC4166"/>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91F7C"/>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207B"/>
    <w:rsid w:val="00F24EE6"/>
    <w:rsid w:val="00F3035E"/>
    <w:rsid w:val="00F3261D"/>
    <w:rsid w:val="00F36F29"/>
    <w:rsid w:val="00F40E7C"/>
    <w:rsid w:val="00F44095"/>
    <w:rsid w:val="00F63326"/>
    <w:rsid w:val="00F645B5"/>
    <w:rsid w:val="00F7007D"/>
    <w:rsid w:val="00F7429E"/>
    <w:rsid w:val="00F760B1"/>
    <w:rsid w:val="00F77400"/>
    <w:rsid w:val="00F77771"/>
    <w:rsid w:val="00F80644"/>
    <w:rsid w:val="00F847A8"/>
    <w:rsid w:val="00F92CA9"/>
    <w:rsid w:val="00FB00D4"/>
    <w:rsid w:val="00FB38CA"/>
    <w:rsid w:val="00FB699D"/>
    <w:rsid w:val="00FB7442"/>
    <w:rsid w:val="00FC5698"/>
    <w:rsid w:val="00FD11B5"/>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15681"/>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link w:val="Heading2Char"/>
    <w:uiPriority w:val="9"/>
    <w:unhideWhenUsed/>
    <w:qFormat/>
    <w:rsid w:val="00D5739E"/>
    <w:pPr>
      <w:widowControl w:val="0"/>
      <w:autoSpaceDE w:val="0"/>
      <w:autoSpaceDN w:val="0"/>
      <w:spacing w:before="80" w:after="0" w:line="240" w:lineRule="auto"/>
      <w:ind w:right="17"/>
      <w:jc w:val="center"/>
      <w:outlineLvl w:val="1"/>
    </w:pPr>
    <w:rPr>
      <w:rFonts w:ascii="Arial" w:eastAsia="Arial" w:hAnsi="Arial" w:cs="Arial"/>
      <w:b/>
      <w:bCs/>
      <w:sz w:val="32"/>
      <w:szCs w:val="32"/>
    </w:rPr>
  </w:style>
  <w:style w:type="paragraph" w:styleId="Heading3">
    <w:name w:val="heading 3"/>
    <w:basedOn w:val="Normal"/>
    <w:next w:val="Normal"/>
    <w:link w:val="Heading3Char"/>
    <w:uiPriority w:val="9"/>
    <w:semiHidden/>
    <w:unhideWhenUsed/>
    <w:qFormat/>
    <w:rsid w:val="00DC41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416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D5739E"/>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D5739E"/>
    <w:rPr>
      <w:rFonts w:ascii="Arial" w:eastAsia="Arial" w:hAnsi="Arial" w:cs="Arial"/>
      <w:sz w:val="16"/>
      <w:szCs w:val="16"/>
    </w:rPr>
  </w:style>
  <w:style w:type="paragraph" w:customStyle="1" w:styleId="TableParagraph">
    <w:name w:val="Table Paragraph"/>
    <w:basedOn w:val="Normal"/>
    <w:uiPriority w:val="1"/>
    <w:qFormat/>
    <w:rsid w:val="00D5739E"/>
    <w:pPr>
      <w:widowControl w:val="0"/>
      <w:autoSpaceDE w:val="0"/>
      <w:autoSpaceDN w:val="0"/>
      <w:spacing w:before="45" w:after="0" w:line="240" w:lineRule="auto"/>
      <w:ind w:left="260"/>
    </w:pPr>
    <w:rPr>
      <w:rFonts w:ascii="Arial" w:eastAsia="Arial" w:hAnsi="Arial" w:cs="Arial"/>
    </w:rPr>
  </w:style>
  <w:style w:type="character" w:customStyle="1" w:styleId="Heading2Char">
    <w:name w:val="Heading 2 Char"/>
    <w:basedOn w:val="DefaultParagraphFont"/>
    <w:link w:val="Heading2"/>
    <w:uiPriority w:val="9"/>
    <w:rsid w:val="00D5739E"/>
    <w:rPr>
      <w:rFonts w:ascii="Arial" w:eastAsia="Arial" w:hAnsi="Arial" w:cs="Arial"/>
      <w:b/>
      <w:bCs/>
      <w:sz w:val="32"/>
      <w:szCs w:val="32"/>
    </w:rPr>
  </w:style>
  <w:style w:type="character" w:customStyle="1" w:styleId="Heading3Char">
    <w:name w:val="Heading 3 Char"/>
    <w:basedOn w:val="DefaultParagraphFont"/>
    <w:link w:val="Heading3"/>
    <w:uiPriority w:val="9"/>
    <w:semiHidden/>
    <w:rsid w:val="00DC416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C4166"/>
    <w:rPr>
      <w:rFonts w:asciiTheme="majorHAnsi" w:eastAsiaTheme="majorEastAsia" w:hAnsiTheme="majorHAnsi" w:cstheme="majorBidi"/>
      <w:i/>
      <w:iCs/>
      <w:color w:val="365F91" w:themeColor="accent1" w:themeShade="BF"/>
    </w:rPr>
  </w:style>
  <w:style w:type="character" w:customStyle="1" w:styleId="markedcontent">
    <w:name w:val="markedcontent"/>
    <w:basedOn w:val="DefaultParagraphFont"/>
    <w:rsid w:val="002E311E"/>
  </w:style>
  <w:style w:type="paragraph" w:customStyle="1" w:styleId="Pa449">
    <w:name w:val="Pa449"/>
    <w:basedOn w:val="Normal"/>
    <w:next w:val="Normal"/>
    <w:uiPriority w:val="99"/>
    <w:rsid w:val="00806E8E"/>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4805541">
      <w:bodyDiv w:val="1"/>
      <w:marLeft w:val="0"/>
      <w:marRight w:val="0"/>
      <w:marTop w:val="0"/>
      <w:marBottom w:val="0"/>
      <w:divBdr>
        <w:top w:val="none" w:sz="0" w:space="0" w:color="auto"/>
        <w:left w:val="none" w:sz="0" w:space="0" w:color="auto"/>
        <w:bottom w:val="none" w:sz="0" w:space="0" w:color="auto"/>
        <w:right w:val="none" w:sz="0" w:space="0" w:color="auto"/>
      </w:divBdr>
    </w:div>
    <w:div w:id="1263957163">
      <w:bodyDiv w:val="1"/>
      <w:marLeft w:val="0"/>
      <w:marRight w:val="0"/>
      <w:marTop w:val="0"/>
      <w:marBottom w:val="0"/>
      <w:divBdr>
        <w:top w:val="none" w:sz="0" w:space="0" w:color="auto"/>
        <w:left w:val="none" w:sz="0" w:space="0" w:color="auto"/>
        <w:bottom w:val="none" w:sz="0" w:space="0" w:color="auto"/>
        <w:right w:val="none" w:sz="0" w:space="0" w:color="auto"/>
      </w:divBdr>
    </w:div>
    <w:div w:id="1454397660">
      <w:bodyDiv w:val="1"/>
      <w:marLeft w:val="0"/>
      <w:marRight w:val="0"/>
      <w:marTop w:val="0"/>
      <w:marBottom w:val="0"/>
      <w:divBdr>
        <w:top w:val="none" w:sz="0" w:space="0" w:color="auto"/>
        <w:left w:val="none" w:sz="0" w:space="0" w:color="auto"/>
        <w:bottom w:val="none" w:sz="0" w:space="0" w:color="auto"/>
        <w:right w:val="none" w:sz="0" w:space="0" w:color="auto"/>
      </w:divBdr>
    </w:div>
    <w:div w:id="1826046394">
      <w:bodyDiv w:val="1"/>
      <w:marLeft w:val="0"/>
      <w:marRight w:val="0"/>
      <w:marTop w:val="0"/>
      <w:marBottom w:val="0"/>
      <w:divBdr>
        <w:top w:val="none" w:sz="0" w:space="0" w:color="auto"/>
        <w:left w:val="none" w:sz="0" w:space="0" w:color="auto"/>
        <w:bottom w:val="none" w:sz="0" w:space="0" w:color="auto"/>
        <w:right w:val="none" w:sz="0" w:space="0" w:color="auto"/>
      </w:divBdr>
    </w:div>
    <w:div w:id="1883443716">
      <w:bodyDiv w:val="1"/>
      <w:marLeft w:val="0"/>
      <w:marRight w:val="0"/>
      <w:marTop w:val="0"/>
      <w:marBottom w:val="0"/>
      <w:divBdr>
        <w:top w:val="none" w:sz="0" w:space="0" w:color="auto"/>
        <w:left w:val="none" w:sz="0" w:space="0" w:color="auto"/>
        <w:bottom w:val="none" w:sz="0" w:space="0" w:color="auto"/>
        <w:right w:val="none" w:sz="0" w:space="0" w:color="auto"/>
      </w:divBdr>
    </w:div>
    <w:div w:id="1884902066">
      <w:bodyDiv w:val="1"/>
      <w:marLeft w:val="0"/>
      <w:marRight w:val="0"/>
      <w:marTop w:val="0"/>
      <w:marBottom w:val="0"/>
      <w:divBdr>
        <w:top w:val="none" w:sz="0" w:space="0" w:color="auto"/>
        <w:left w:val="none" w:sz="0" w:space="0" w:color="auto"/>
        <w:bottom w:val="none" w:sz="0" w:space="0" w:color="auto"/>
        <w:right w:val="none" w:sz="0" w:space="0" w:color="auto"/>
      </w:divBdr>
    </w:div>
    <w:div w:id="192676079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tto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ABB89FAA7C8A4EB239AAFFB76D16FB"/>
        <w:category>
          <w:name w:val="General"/>
          <w:gallery w:val="placeholder"/>
        </w:category>
        <w:types>
          <w:type w:val="bbPlcHdr"/>
        </w:types>
        <w:behaviors>
          <w:behavior w:val="content"/>
        </w:behaviors>
        <w:guid w:val="{66911910-E220-B147-AC6F-182B42069B1D}"/>
      </w:docPartPr>
      <w:docPartBody>
        <w:p w:rsidR="00D23F84" w:rsidRDefault="006003B6" w:rsidP="006003B6">
          <w:pPr>
            <w:pStyle w:val="A4ABB89FAA7C8A4EB239AAFFB76D16FB"/>
          </w:pPr>
          <w:r w:rsidRPr="008426D1">
            <w:rPr>
              <w:rStyle w:val="PlaceholderText"/>
              <w:shd w:val="clear" w:color="auto" w:fill="D9D9D9" w:themeFill="background1" w:themeFillShade="D9"/>
            </w:rPr>
            <w:t>Enter text...</w:t>
          </w:r>
        </w:p>
      </w:docPartBody>
    </w:docPart>
    <w:docPart>
      <w:docPartPr>
        <w:name w:val="4BA472934560C14895A9CB29553701D0"/>
        <w:category>
          <w:name w:val="General"/>
          <w:gallery w:val="placeholder"/>
        </w:category>
        <w:types>
          <w:type w:val="bbPlcHdr"/>
        </w:types>
        <w:behaviors>
          <w:behavior w:val="content"/>
        </w:behaviors>
        <w:guid w:val="{5B8A2DA9-17B1-9945-9232-6C3BD59C7792}"/>
      </w:docPartPr>
      <w:docPartBody>
        <w:p w:rsidR="001B29E7" w:rsidRDefault="00B25065" w:rsidP="00B25065">
          <w:pPr>
            <w:pStyle w:val="4BA472934560C14895A9CB29553701D0"/>
          </w:pPr>
          <w:r w:rsidRPr="008426D1">
            <w:rPr>
              <w:rStyle w:val="PlaceholderText"/>
              <w:shd w:val="clear" w:color="auto" w:fill="D9D9D9" w:themeFill="background1" w:themeFillShade="D9"/>
            </w:rPr>
            <w:t>Paste bulletin pages here...</w:t>
          </w:r>
        </w:p>
      </w:docPartBody>
    </w:docPart>
    <w:docPart>
      <w:docPartPr>
        <w:name w:val="5AE4AF8B45CBF345A1F07CD6EF360D6F"/>
        <w:category>
          <w:name w:val="General"/>
          <w:gallery w:val="placeholder"/>
        </w:category>
        <w:types>
          <w:type w:val="bbPlcHdr"/>
        </w:types>
        <w:behaviors>
          <w:behavior w:val="content"/>
        </w:behaviors>
        <w:guid w:val="{71DBCA35-D557-9D43-9426-F2771F3EA742}"/>
      </w:docPartPr>
      <w:docPartBody>
        <w:p w:rsidR="00DB37D8" w:rsidRDefault="006E0583" w:rsidP="006E0583">
          <w:pPr>
            <w:pStyle w:val="5AE4AF8B45CBF345A1F07CD6EF360D6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85173001FC93D498EC0B59A6F8987A5"/>
        <w:category>
          <w:name w:val="General"/>
          <w:gallery w:val="placeholder"/>
        </w:category>
        <w:types>
          <w:type w:val="bbPlcHdr"/>
        </w:types>
        <w:behaviors>
          <w:behavior w:val="content"/>
        </w:behaviors>
        <w:guid w:val="{B6BDCAAE-02EF-8D47-8D9E-41767065DDB1}"/>
      </w:docPartPr>
      <w:docPartBody>
        <w:p w:rsidR="00DB37D8" w:rsidRDefault="006E0583" w:rsidP="006E0583">
          <w:pPr>
            <w:pStyle w:val="D85173001FC93D498EC0B59A6F8987A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DB5944D12BA4DC4A3320A2651EA5443"/>
        <w:category>
          <w:name w:val="General"/>
          <w:gallery w:val="placeholder"/>
        </w:category>
        <w:types>
          <w:type w:val="bbPlcHdr"/>
        </w:types>
        <w:behaviors>
          <w:behavior w:val="content"/>
        </w:behaviors>
        <w:guid w:val="{73BC9E54-2247-405C-AAD1-14013578AE7D}"/>
      </w:docPartPr>
      <w:docPartBody>
        <w:p w:rsidR="00C85CF0" w:rsidRDefault="004C6B3F" w:rsidP="004C6B3F">
          <w:pPr>
            <w:pStyle w:val="EDB5944D12BA4DC4A3320A2651EA544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8E0AFC9C644C2F911E90250A97B361"/>
        <w:category>
          <w:name w:val="General"/>
          <w:gallery w:val="placeholder"/>
        </w:category>
        <w:types>
          <w:type w:val="bbPlcHdr"/>
        </w:types>
        <w:behaviors>
          <w:behavior w:val="content"/>
        </w:behaviors>
        <w:guid w:val="{56F30C82-8824-4D47-B856-A5DE1949CB05}"/>
      </w:docPartPr>
      <w:docPartBody>
        <w:p w:rsidR="0046301E" w:rsidRDefault="00C85CF0" w:rsidP="00C85CF0">
          <w:pPr>
            <w:pStyle w:val="528E0AFC9C644C2F911E90250A97B36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5AA7F906DCDBB408F4CA3D638A1FE6E"/>
        <w:category>
          <w:name w:val="General"/>
          <w:gallery w:val="placeholder"/>
        </w:category>
        <w:types>
          <w:type w:val="bbPlcHdr"/>
        </w:types>
        <w:behaviors>
          <w:behavior w:val="content"/>
        </w:behaviors>
        <w:guid w:val="{68F45124-3205-F648-8BFB-CEE66E05D0F6}"/>
      </w:docPartPr>
      <w:docPartBody>
        <w:p w:rsidR="00000000" w:rsidRDefault="00DF3D30" w:rsidP="00DF3D30">
          <w:pPr>
            <w:pStyle w:val="75AA7F906DCDBB408F4CA3D638A1FE6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7BFA"/>
    <w:rsid w:val="000738EC"/>
    <w:rsid w:val="00081B63"/>
    <w:rsid w:val="000B2786"/>
    <w:rsid w:val="000F5B42"/>
    <w:rsid w:val="00186BD0"/>
    <w:rsid w:val="001B29E7"/>
    <w:rsid w:val="002C2E77"/>
    <w:rsid w:val="002D64D6"/>
    <w:rsid w:val="0032383A"/>
    <w:rsid w:val="00337484"/>
    <w:rsid w:val="003C78B3"/>
    <w:rsid w:val="003D4C2A"/>
    <w:rsid w:val="003F69FB"/>
    <w:rsid w:val="00425226"/>
    <w:rsid w:val="00436B57"/>
    <w:rsid w:val="0046301E"/>
    <w:rsid w:val="004C6134"/>
    <w:rsid w:val="004C6B3F"/>
    <w:rsid w:val="004E1A75"/>
    <w:rsid w:val="00534B28"/>
    <w:rsid w:val="00576003"/>
    <w:rsid w:val="00587536"/>
    <w:rsid w:val="005C4D59"/>
    <w:rsid w:val="005D5D2F"/>
    <w:rsid w:val="006003B6"/>
    <w:rsid w:val="00623293"/>
    <w:rsid w:val="00654E35"/>
    <w:rsid w:val="006C3910"/>
    <w:rsid w:val="006E0583"/>
    <w:rsid w:val="008406EA"/>
    <w:rsid w:val="008533D2"/>
    <w:rsid w:val="008822A5"/>
    <w:rsid w:val="00891F77"/>
    <w:rsid w:val="0089566F"/>
    <w:rsid w:val="008C427E"/>
    <w:rsid w:val="00913E4B"/>
    <w:rsid w:val="0096458F"/>
    <w:rsid w:val="009668DA"/>
    <w:rsid w:val="009A3BA2"/>
    <w:rsid w:val="009D439F"/>
    <w:rsid w:val="00A20583"/>
    <w:rsid w:val="00A24782"/>
    <w:rsid w:val="00AB4A81"/>
    <w:rsid w:val="00AC62E8"/>
    <w:rsid w:val="00AD4B92"/>
    <w:rsid w:val="00AD5D56"/>
    <w:rsid w:val="00B25065"/>
    <w:rsid w:val="00B2559E"/>
    <w:rsid w:val="00B46360"/>
    <w:rsid w:val="00B46AFF"/>
    <w:rsid w:val="00B72454"/>
    <w:rsid w:val="00B72548"/>
    <w:rsid w:val="00BA0596"/>
    <w:rsid w:val="00BE0E7B"/>
    <w:rsid w:val="00C85CF0"/>
    <w:rsid w:val="00CB25D5"/>
    <w:rsid w:val="00CD4EF8"/>
    <w:rsid w:val="00CD656D"/>
    <w:rsid w:val="00CE7C19"/>
    <w:rsid w:val="00D23F84"/>
    <w:rsid w:val="00D87B77"/>
    <w:rsid w:val="00D96F4E"/>
    <w:rsid w:val="00DB37D8"/>
    <w:rsid w:val="00DC036A"/>
    <w:rsid w:val="00DD12EE"/>
    <w:rsid w:val="00DE6391"/>
    <w:rsid w:val="00DF3D30"/>
    <w:rsid w:val="00E565DC"/>
    <w:rsid w:val="00EB3740"/>
    <w:rsid w:val="00F0343A"/>
    <w:rsid w:val="00F6324D"/>
    <w:rsid w:val="00F63F0F"/>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065"/>
    <w:rPr>
      <w:color w:val="808080"/>
    </w:rPr>
  </w:style>
  <w:style w:type="paragraph" w:customStyle="1" w:styleId="A4ABB89FAA7C8A4EB239AAFFB76D16FB">
    <w:name w:val="A4ABB89FAA7C8A4EB239AAFFB76D16FB"/>
    <w:rsid w:val="006003B6"/>
    <w:pPr>
      <w:spacing w:after="0" w:line="240" w:lineRule="auto"/>
    </w:pPr>
    <w:rPr>
      <w:sz w:val="24"/>
      <w:szCs w:val="24"/>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BA472934560C14895A9CB29553701D0">
    <w:name w:val="4BA472934560C14895A9CB29553701D0"/>
    <w:rsid w:val="00B25065"/>
    <w:pPr>
      <w:spacing w:after="0" w:line="240" w:lineRule="auto"/>
    </w:pPr>
    <w:rPr>
      <w:sz w:val="24"/>
      <w:szCs w:val="24"/>
    </w:rPr>
  </w:style>
  <w:style w:type="paragraph" w:customStyle="1" w:styleId="5AE4AF8B45CBF345A1F07CD6EF360D6F">
    <w:name w:val="5AE4AF8B45CBF345A1F07CD6EF360D6F"/>
    <w:rsid w:val="006E0583"/>
    <w:pPr>
      <w:spacing w:after="0" w:line="240" w:lineRule="auto"/>
    </w:pPr>
    <w:rPr>
      <w:sz w:val="24"/>
      <w:szCs w:val="24"/>
    </w:rPr>
  </w:style>
  <w:style w:type="paragraph" w:customStyle="1" w:styleId="D85173001FC93D498EC0B59A6F8987A5">
    <w:name w:val="D85173001FC93D498EC0B59A6F8987A5"/>
    <w:rsid w:val="006E0583"/>
    <w:pPr>
      <w:spacing w:after="0" w:line="240" w:lineRule="auto"/>
    </w:pPr>
    <w:rPr>
      <w:sz w:val="24"/>
      <w:szCs w:val="24"/>
    </w:rPr>
  </w:style>
  <w:style w:type="paragraph" w:customStyle="1" w:styleId="EDB5944D12BA4DC4A3320A2651EA5443">
    <w:name w:val="EDB5944D12BA4DC4A3320A2651EA5443"/>
    <w:rsid w:val="004C6B3F"/>
    <w:pPr>
      <w:spacing w:after="160" w:line="259" w:lineRule="auto"/>
    </w:pPr>
  </w:style>
  <w:style w:type="paragraph" w:customStyle="1" w:styleId="528E0AFC9C644C2F911E90250A97B361">
    <w:name w:val="528E0AFC9C644C2F911E90250A97B361"/>
    <w:rsid w:val="00C85CF0"/>
    <w:pPr>
      <w:spacing w:after="160" w:line="259" w:lineRule="auto"/>
    </w:pPr>
  </w:style>
  <w:style w:type="paragraph" w:customStyle="1" w:styleId="75AA7F906DCDBB408F4CA3D638A1FE6E">
    <w:name w:val="75AA7F906DCDBB408F4CA3D638A1FE6E"/>
    <w:rsid w:val="00DF3D3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26D0-0152-4B1A-BE05-92BB4405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11</cp:revision>
  <cp:lastPrinted>2019-07-10T17:02:00Z</cp:lastPrinted>
  <dcterms:created xsi:type="dcterms:W3CDTF">2022-03-11T20:07:00Z</dcterms:created>
  <dcterms:modified xsi:type="dcterms:W3CDTF">2022-04-25T16:13:00Z</dcterms:modified>
</cp:coreProperties>
</file>