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FA030F2" w:rsidR="00424133" w:rsidRPr="00285F5A" w:rsidRDefault="00E134FD" w:rsidP="00424133">
      <w:pPr>
        <w:rPr>
          <w:rFonts w:asciiTheme="majorHAnsi" w:hAnsiTheme="majorHAnsi" w:cs="Arial"/>
          <w:b/>
          <w:szCs w:val="20"/>
        </w:rPr>
      </w:pPr>
      <w:r>
        <w:rPr>
          <w:rFonts w:ascii="MS Gothic" w:eastAsia="MS Gothic" w:hAnsi="MS Gothic" w:cs="Arial"/>
          <w:b/>
          <w:szCs w:val="20"/>
        </w:rPr>
        <w:t>[</w:t>
      </w:r>
      <w:r w:rsidR="0048230F">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DA628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B6D8395" w:rsidR="00424133" w:rsidRPr="00424133" w:rsidRDefault="00E134FD"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3B69B7A" w:rsidR="00001C04" w:rsidRPr="008426D1" w:rsidRDefault="00D40870" w:rsidP="00E134F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134FD">
                  <w:rPr>
                    <w:rFonts w:asciiTheme="majorHAnsi" w:hAnsiTheme="majorHAnsi"/>
                    <w:sz w:val="20"/>
                    <w:szCs w:val="20"/>
                  </w:rPr>
                  <w:t>Po-Lin Pan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08T00:00:00Z">
                  <w:dateFormat w:val="M/d/yyyy"/>
                  <w:lid w:val="en-US"/>
                  <w:storeMappedDataAs w:val="dateTime"/>
                  <w:calendar w:val="gregorian"/>
                </w:date>
              </w:sdtPr>
              <w:sdtEndPr/>
              <w:sdtContent>
                <w:r w:rsidR="00E134FD">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4087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E98F012" w:rsidR="00001C04" w:rsidRPr="008426D1" w:rsidRDefault="00D40870" w:rsidP="00B40A9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40A96">
                      <w:rPr>
                        <w:rFonts w:asciiTheme="majorHAnsi" w:hAnsiTheme="majorHAnsi"/>
                        <w:sz w:val="20"/>
                        <w:szCs w:val="20"/>
                      </w:rPr>
                      <w:t xml:space="preserve">Marceline Hayes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3-08T00:00:00Z">
                  <w:dateFormat w:val="M/d/yyyy"/>
                  <w:lid w:val="en-US"/>
                  <w:storeMappedDataAs w:val="dateTime"/>
                  <w:calendar w:val="gregorian"/>
                </w:date>
              </w:sdtPr>
              <w:sdtEndPr/>
              <w:sdtContent>
                <w:r w:rsidR="00B40A96">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4087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C0F6932" w:rsidR="00001C04" w:rsidRPr="008426D1" w:rsidRDefault="00D40870" w:rsidP="00354EF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354EF6">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3-28T00:00:00Z">
                  <w:dateFormat w:val="M/d/yyyy"/>
                  <w:lid w:val="en-US"/>
                  <w:storeMappedDataAs w:val="dateTime"/>
                  <w:calendar w:val="gregorian"/>
                </w:date>
              </w:sdtPr>
              <w:sdtEndPr/>
              <w:sdtContent>
                <w:r w:rsidR="00354EF6">
                  <w:rPr>
                    <w:rFonts w:asciiTheme="majorHAnsi" w:hAnsiTheme="majorHAnsi"/>
                    <w:smallCaps/>
                    <w:sz w:val="20"/>
                    <w:szCs w:val="20"/>
                  </w:rPr>
                  <w:t>3/28/2018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4087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8755611" w:rsidR="00001C04" w:rsidRPr="008426D1" w:rsidRDefault="00D4087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3420C6">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3-29T00:00:00Z">
                  <w:dateFormat w:val="M/d/yyyy"/>
                  <w:lid w:val="en-US"/>
                  <w:storeMappedDataAs w:val="dateTime"/>
                  <w:calendar w:val="gregorian"/>
                </w:date>
              </w:sdtPr>
              <w:sdtEndPr/>
              <w:sdtContent>
                <w:r w:rsidR="003420C6">
                  <w:rPr>
                    <w:rFonts w:asciiTheme="majorHAnsi" w:hAnsiTheme="majorHAnsi"/>
                    <w:smallCaps/>
                    <w:sz w:val="20"/>
                    <w:szCs w:val="20"/>
                  </w:rPr>
                  <w:t>3/29/2018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4087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D40870"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4087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sdt>
          <w:sdtPr>
            <w:rPr>
              <w:rFonts w:asciiTheme="majorHAnsi" w:hAnsiTheme="majorHAnsi" w:cs="Arial"/>
              <w:sz w:val="20"/>
              <w:szCs w:val="20"/>
            </w:rPr>
            <w:id w:val="987058220"/>
          </w:sdtPr>
          <w:sdtEndPr/>
          <w:sdtContent>
            <w:p w14:paraId="75CA3770" w14:textId="0F4890D4" w:rsidR="0048230F" w:rsidRDefault="0048230F" w:rsidP="0048230F">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Myleea</w:t>
              </w:r>
              <w:proofErr w:type="spellEnd"/>
              <w:r>
                <w:rPr>
                  <w:rFonts w:asciiTheme="majorHAnsi" w:hAnsiTheme="majorHAnsi" w:cs="Arial"/>
                  <w:sz w:val="20"/>
                  <w:szCs w:val="20"/>
                </w:rPr>
                <w:t xml:space="preserve"> Hill,</w:t>
              </w:r>
              <w:r w:rsidR="00D274AB">
                <w:rPr>
                  <w:rFonts w:asciiTheme="majorHAnsi" w:hAnsiTheme="majorHAnsi" w:cs="Arial"/>
                  <w:sz w:val="20"/>
                  <w:szCs w:val="20"/>
                </w:rPr>
                <w:t xml:space="preserve"> Dept. of Communication,</w:t>
              </w:r>
              <w:r>
                <w:rPr>
                  <w:rFonts w:asciiTheme="majorHAnsi" w:hAnsiTheme="majorHAnsi" w:cs="Arial"/>
                  <w:sz w:val="20"/>
                  <w:szCs w:val="20"/>
                </w:rPr>
                <w:t xml:space="preserve"> </w:t>
              </w:r>
              <w:hyperlink r:id="rId9" w:history="1">
                <w:r w:rsidRPr="00D274AB">
                  <w:rPr>
                    <w:rFonts w:asciiTheme="majorHAnsi" w:hAnsiTheme="majorHAnsi" w:cs="Arial"/>
                    <w:sz w:val="20"/>
                    <w:szCs w:val="20"/>
                  </w:rPr>
                  <w:t>mhill@astate.edu</w:t>
                </w:r>
              </w:hyperlink>
              <w:r>
                <w:rPr>
                  <w:rFonts w:asciiTheme="majorHAnsi" w:hAnsiTheme="majorHAnsi" w:cs="Arial"/>
                  <w:sz w:val="20"/>
                  <w:szCs w:val="20"/>
                </w:rPr>
                <w:t>, 870-972-2290</w:t>
              </w:r>
            </w:p>
            <w:p w14:paraId="64CE72C1" w14:textId="050B2C52" w:rsidR="007D371A" w:rsidRDefault="00D40870" w:rsidP="0048230F">
              <w:pPr>
                <w:tabs>
                  <w:tab w:val="left" w:pos="360"/>
                  <w:tab w:val="left" w:pos="720"/>
                </w:tabs>
                <w:spacing w:after="120"/>
                <w:rPr>
                  <w:rFonts w:asciiTheme="majorHAnsi" w:hAnsiTheme="majorHAnsi" w:cs="Arial"/>
                  <w:sz w:val="20"/>
                  <w:szCs w:val="20"/>
                </w:rPr>
              </w:pPr>
            </w:p>
          </w:sdtContent>
        </w:sdt>
      </w:sdtContent>
    </w:sdt>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423AA84D" w:rsidR="007D371A" w:rsidRPr="008426D1" w:rsidRDefault="0048230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sdt>
          <w:sdtPr>
            <w:rPr>
              <w:rFonts w:asciiTheme="majorHAnsi" w:hAnsiTheme="majorHAnsi" w:cs="Arial"/>
              <w:sz w:val="20"/>
              <w:szCs w:val="20"/>
            </w:rPr>
            <w:id w:val="1124736937"/>
          </w:sdtPr>
          <w:sdtEndPr/>
          <w:sdtContent>
            <w:p w14:paraId="750FD907" w14:textId="31EEF7E5" w:rsidR="0048230F" w:rsidRPr="00D274AB" w:rsidRDefault="0048230F" w:rsidP="0048230F">
              <w:pPr>
                <w:tabs>
                  <w:tab w:val="left" w:pos="360"/>
                  <w:tab w:val="left" w:pos="720"/>
                </w:tabs>
                <w:spacing w:after="0" w:line="240" w:lineRule="auto"/>
                <w:rPr>
                  <w:rFonts w:asciiTheme="majorHAnsi" w:hAnsiTheme="majorHAnsi" w:cs="Arial"/>
                  <w:sz w:val="20"/>
                  <w:szCs w:val="20"/>
                </w:rPr>
              </w:pPr>
              <w:r w:rsidRPr="00D274AB">
                <w:rPr>
                  <w:rFonts w:asciiTheme="majorHAnsi" w:hAnsiTheme="majorHAnsi" w:cs="Arial"/>
                  <w:sz w:val="20"/>
                  <w:szCs w:val="20"/>
                </w:rPr>
                <w:t xml:space="preserve">PRAD </w:t>
              </w:r>
              <w:r w:rsidR="00FF7505" w:rsidRPr="00D274AB">
                <w:rPr>
                  <w:rFonts w:asciiTheme="majorHAnsi" w:hAnsiTheme="majorHAnsi" w:cs="Arial"/>
                  <w:sz w:val="20"/>
                  <w:szCs w:val="20"/>
                </w:rPr>
                <w:t>2143</w:t>
              </w:r>
            </w:p>
          </w:sdtContent>
        </w:sdt>
        <w:p w14:paraId="50525406" w14:textId="4C13753B" w:rsidR="00CB4B5A" w:rsidRPr="008426D1" w:rsidRDefault="00D40870" w:rsidP="00CB4B5A">
          <w:pPr>
            <w:tabs>
              <w:tab w:val="left" w:pos="360"/>
              <w:tab w:val="left" w:pos="720"/>
            </w:tabs>
            <w:spacing w:after="0" w:line="240" w:lineRule="auto"/>
            <w:rPr>
              <w:rFonts w:asciiTheme="majorHAnsi" w:hAnsiTheme="majorHAnsi" w:cs="Arial"/>
              <w:sz w:val="20"/>
              <w:szCs w:val="20"/>
            </w:rPr>
          </w:pPr>
        </w:p>
      </w:sdtContent>
    </w:sdt>
    <w:p w14:paraId="7FE651F5" w14:textId="1340865E"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7A8B6938" w14:textId="6234F91E" w:rsidR="0048230F" w:rsidRPr="00D274AB" w:rsidRDefault="00D40870" w:rsidP="0048230F">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051835332"/>
            </w:sdtPr>
            <w:sdtEndPr/>
            <w:sdtContent>
              <w:r w:rsidR="00FF7505" w:rsidRPr="00D274AB">
                <w:rPr>
                  <w:rFonts w:asciiTheme="majorHAnsi" w:hAnsiTheme="majorHAnsi" w:cs="Arial"/>
                  <w:sz w:val="20"/>
                  <w:szCs w:val="20"/>
                </w:rPr>
                <w:t xml:space="preserve">Strategic Writing </w:t>
              </w:r>
              <w:proofErr w:type="gramStart"/>
              <w:r w:rsidR="00FF7505" w:rsidRPr="00D274AB">
                <w:rPr>
                  <w:rFonts w:asciiTheme="majorHAnsi" w:hAnsiTheme="majorHAnsi" w:cs="Arial"/>
                  <w:sz w:val="20"/>
                  <w:szCs w:val="20"/>
                </w:rPr>
                <w:t>I</w:t>
              </w:r>
              <w:proofErr w:type="gramEnd"/>
            </w:sdtContent>
          </w:sdt>
        </w:p>
        <w:p w14:paraId="409AD1DB" w14:textId="1FF04C32" w:rsidR="00CB4B5A" w:rsidRPr="008426D1" w:rsidRDefault="00D40870" w:rsidP="00CB4B5A">
          <w:pPr>
            <w:tabs>
              <w:tab w:val="left" w:pos="360"/>
              <w:tab w:val="left" w:pos="720"/>
            </w:tabs>
            <w:spacing w:after="0" w:line="240" w:lineRule="auto"/>
            <w:rPr>
              <w:rFonts w:asciiTheme="majorHAnsi" w:hAnsiTheme="majorHAnsi" w:cs="Arial"/>
              <w:sz w:val="20"/>
              <w:szCs w:val="20"/>
            </w:rPr>
          </w:pP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36712905"/>
      </w:sdtPr>
      <w:sdtEndPr/>
      <w:sdtContent>
        <w:sdt>
          <w:sdtPr>
            <w:rPr>
              <w:rFonts w:asciiTheme="majorHAnsi" w:hAnsiTheme="majorHAnsi" w:cs="Arial"/>
              <w:sz w:val="20"/>
              <w:szCs w:val="20"/>
            </w:rPr>
            <w:id w:val="486757485"/>
          </w:sdtPr>
          <w:sdtEndPr/>
          <w:sdtContent>
            <w:p w14:paraId="4E9A5348" w14:textId="04F66056" w:rsidR="00CB4B5A" w:rsidRPr="00D274AB" w:rsidRDefault="00FF7505" w:rsidP="00FF7505">
              <w:pPr>
                <w:rPr>
                  <w:rFonts w:asciiTheme="majorHAnsi" w:hAnsiTheme="majorHAnsi" w:cs="Arial"/>
                  <w:sz w:val="20"/>
                  <w:szCs w:val="20"/>
                </w:rPr>
              </w:pPr>
              <w:r w:rsidRPr="00D274AB">
                <w:rPr>
                  <w:rFonts w:asciiTheme="majorHAnsi" w:hAnsiTheme="majorHAnsi" w:cs="Arial"/>
                  <w:sz w:val="20"/>
                  <w:szCs w:val="20"/>
                </w:rPr>
                <w:t>Fundamentals of the distinct writing requirements, styles, and formats of social, online, broadcast, print and other platforms used in strategic communication; emphasis on context, storytelling, and audience understanding</w:t>
              </w:r>
              <w:r w:rsidR="00353572" w:rsidRPr="00D274AB">
                <w:rPr>
                  <w:rFonts w:asciiTheme="majorHAnsi" w:hAnsiTheme="majorHAnsi" w:cs="Arial"/>
                  <w:sz w:val="20"/>
                  <w:szCs w:val="20"/>
                </w:rPr>
                <w:t>.</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F5F3376" w:rsidR="00391206" w:rsidRPr="008426D1" w:rsidRDefault="00D4087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48230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48230F">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4087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70C04DF"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sdt>
            <w:sdtPr>
              <w:rPr>
                <w:rFonts w:asciiTheme="majorHAnsi" w:hAnsiTheme="majorHAnsi" w:cs="Arial"/>
                <w:sz w:val="20"/>
                <w:szCs w:val="20"/>
              </w:rPr>
              <w:id w:val="-1815328213"/>
            </w:sdtPr>
            <w:sdtEndPr/>
            <w:sdtContent>
              <w:r w:rsidR="0048230F">
                <w:rPr>
                  <w:rFonts w:asciiTheme="majorHAnsi" w:hAnsiTheme="majorHAnsi" w:cs="Arial"/>
                  <w:sz w:val="20"/>
                  <w:szCs w:val="20"/>
                </w:rPr>
                <w:t xml:space="preserve">Skills needed to successfully complete the course will be introduced in the course. </w:t>
              </w:r>
            </w:sdtContent>
          </w:sdt>
          <w:r w:rsidR="0048230F">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DA823DC" w:rsidR="00391206" w:rsidRPr="008426D1" w:rsidRDefault="00D4087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48230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2C0379E3" w:rsidR="00C002F9" w:rsidRPr="008426D1" w:rsidRDefault="0048230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823F91">
            <w:rPr>
              <w:rFonts w:asciiTheme="majorHAnsi" w:hAnsiTheme="majorHAnsi" w:cs="Arial"/>
              <w:sz w:val="20"/>
              <w:szCs w:val="20"/>
            </w:rPr>
            <w:t xml:space="preserve">, </w:t>
          </w:r>
          <w:proofErr w:type="gramStart"/>
          <w:r w:rsidR="006F6535">
            <w:rPr>
              <w:rFonts w:asciiTheme="majorHAnsi" w:hAnsiTheme="majorHAnsi" w:cs="Arial"/>
              <w:sz w:val="20"/>
              <w:szCs w:val="20"/>
            </w:rPr>
            <w:t>Spring</w:t>
          </w:r>
          <w:proofErr w:type="gramEnd"/>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2936118D" w:rsidR="00AF68E8" w:rsidRPr="008426D1" w:rsidRDefault="0048230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2121460" w:rsidR="001E288B" w:rsidRDefault="0048230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93A60FB"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48230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2C7E715"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48230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3B0D74D2"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r w:rsidR="006F6535" w:rsidRPr="008426D1">
            <w:rPr>
              <w:rStyle w:val="PlaceholderText"/>
              <w:shd w:val="clear" w:color="auto" w:fill="D9D9D9" w:themeFill="background1" w:themeFillShade="D9"/>
            </w:rPr>
            <w:t>Enter text...</w:t>
          </w:r>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CEAFBF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F653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6DC533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724600331"/>
              <w:showingPlcHdr/>
            </w:sdtPr>
            <w:sdtEndPr/>
            <w:sdtContent>
              <w:r w:rsidR="006F6535">
                <w:rPr>
                  <w:rFonts w:asciiTheme="majorHAnsi" w:hAnsiTheme="majorHAnsi" w:cs="Arial"/>
                  <w:sz w:val="20"/>
                  <w:szCs w:val="20"/>
                </w:rPr>
                <w:t xml:space="preserve">     </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04DC49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48230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18A02D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48230F">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76F5CC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8230F">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0C8980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A2718">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sdtContent>
        <w:p w14:paraId="01E33539" w14:textId="58B21CEC" w:rsidR="009A2718" w:rsidRPr="00B13212" w:rsidRDefault="009A2718" w:rsidP="009A271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Strategic Writing I will replace CMAC 2003 Media Writing as a prerequisite for Strategic Writing II, which could reduce the number of students who enroll in Media Writing, a course shared with the Department of Media. Media Writing will remain as an elect</w:t>
          </w:r>
          <w:r w:rsidR="00E45F2D">
            <w:rPr>
              <w:rFonts w:asciiTheme="majorHAnsi" w:hAnsiTheme="majorHAnsi" w:cs="Arial"/>
              <w:sz w:val="20"/>
              <w:szCs w:val="20"/>
            </w:rPr>
            <w:t>ive for strategic communication</w:t>
          </w:r>
          <w:r>
            <w:rPr>
              <w:rFonts w:asciiTheme="majorHAnsi" w:hAnsiTheme="majorHAnsi" w:cs="Arial"/>
              <w:sz w:val="20"/>
              <w:szCs w:val="20"/>
            </w:rPr>
            <w:t xml:space="preserve"> students. A</w:t>
          </w:r>
          <w:r w:rsidRPr="00B13212">
            <w:rPr>
              <w:rFonts w:asciiTheme="majorHAnsi" w:hAnsiTheme="majorHAnsi" w:cs="Arial"/>
              <w:sz w:val="20"/>
              <w:szCs w:val="20"/>
            </w:rPr>
            <w:t>ssessment findings indicated writing as a specific weakness/improvement area for our strategic communication students, especially data gathered from practicum/internships.  The need for more classes specifically focused on writing unique to strategic communication was evident</w:t>
          </w:r>
        </w:p>
        <w:p w14:paraId="2049D1B3" w14:textId="5498B84D" w:rsidR="00547433" w:rsidRPr="008426D1" w:rsidRDefault="00D40870" w:rsidP="00F80644">
          <w:pPr>
            <w:tabs>
              <w:tab w:val="left" w:pos="360"/>
              <w:tab w:val="left" w:pos="720"/>
            </w:tabs>
            <w:spacing w:after="0" w:line="240" w:lineRule="auto"/>
            <w:ind w:left="360"/>
            <w:rPr>
              <w:rFonts w:asciiTheme="majorHAnsi" w:hAnsiTheme="majorHAnsi" w:cs="Arial"/>
              <w:sz w:val="20"/>
              <w:szCs w:val="20"/>
            </w:rPr>
          </w:pP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id w:val="1135298199"/>
          </w:sdtPr>
          <w:sdtEndPr>
            <w:rPr>
              <w:rFonts w:asciiTheme="majorHAnsi" w:hAnsiTheme="majorHAnsi" w:cs="Arial"/>
              <w:sz w:val="20"/>
              <w:szCs w:val="20"/>
            </w:rPr>
          </w:sdtEndPr>
          <w:sdtContent>
            <w:p w14:paraId="4183EA0B"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Fundamentals of Strategic Writing</w:t>
              </w:r>
              <w:r>
                <w:rPr>
                  <w:rFonts w:asciiTheme="majorHAnsi" w:hAnsiTheme="majorHAnsi" w:cs="Arial"/>
                  <w:sz w:val="20"/>
                  <w:szCs w:val="20"/>
                </w:rPr>
                <w:t>: Paid, Earned, Owned, and Shared Media</w:t>
              </w:r>
            </w:p>
            <w:p w14:paraId="7CB66ECD"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Context for</w:t>
              </w:r>
              <w:r w:rsidRPr="00C21C69">
                <w:rPr>
                  <w:rFonts w:asciiTheme="majorHAnsi" w:hAnsiTheme="majorHAnsi" w:cs="Arial"/>
                  <w:sz w:val="20"/>
                  <w:szCs w:val="20"/>
                </w:rPr>
                <w:t xml:space="preserve"> </w:t>
              </w:r>
              <w:r>
                <w:rPr>
                  <w:rFonts w:asciiTheme="majorHAnsi" w:hAnsiTheme="majorHAnsi" w:cs="Arial"/>
                  <w:sz w:val="20"/>
                  <w:szCs w:val="20"/>
                </w:rPr>
                <w:t>PESO Media in Strategic Writing</w:t>
              </w:r>
            </w:p>
            <w:p w14:paraId="7DC5A142"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Strategic Writing for Social Media</w:t>
              </w:r>
            </w:p>
            <w:p w14:paraId="21C86BAC"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Strategic Writing for Social Media, Cont.</w:t>
              </w:r>
            </w:p>
            <w:p w14:paraId="20D7615B"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Strategic Writing for Online</w:t>
              </w:r>
            </w:p>
            <w:p w14:paraId="01BE988F"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 xml:space="preserve">Strategic Writing for </w:t>
              </w:r>
              <w:proofErr w:type="gramStart"/>
              <w:r w:rsidRPr="00C21C69">
                <w:rPr>
                  <w:rFonts w:asciiTheme="majorHAnsi" w:hAnsiTheme="majorHAnsi" w:cs="Arial"/>
                  <w:sz w:val="20"/>
                  <w:szCs w:val="20"/>
                </w:rPr>
                <w:t>Online ,</w:t>
              </w:r>
              <w:proofErr w:type="gramEnd"/>
              <w:r w:rsidRPr="00C21C69">
                <w:rPr>
                  <w:rFonts w:asciiTheme="majorHAnsi" w:hAnsiTheme="majorHAnsi" w:cs="Arial"/>
                  <w:sz w:val="20"/>
                  <w:szCs w:val="20"/>
                </w:rPr>
                <w:t xml:space="preserve"> Cont.</w:t>
              </w:r>
            </w:p>
            <w:p w14:paraId="07EF57C8"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Strategic Writing for Print</w:t>
              </w:r>
            </w:p>
            <w:p w14:paraId="04073F1F"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Strategic Writing for Print, Cont.</w:t>
              </w:r>
            </w:p>
            <w:p w14:paraId="250D39DB"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 xml:space="preserve">Strategic Writing for Broadcast, </w:t>
              </w:r>
            </w:p>
            <w:p w14:paraId="07715A96"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 xml:space="preserve">Strategic Writing for Broadcast, Cont. </w:t>
              </w:r>
            </w:p>
            <w:p w14:paraId="22ACD8C7"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Storytelling across Platforms</w:t>
              </w:r>
            </w:p>
            <w:p w14:paraId="5C050B2E"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Storytelling across Platforms, Cont.</w:t>
              </w:r>
            </w:p>
            <w:p w14:paraId="488AC917"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Strategic Writing for Targeted Audiences</w:t>
              </w:r>
            </w:p>
            <w:p w14:paraId="0F5147FB" w14:textId="77777777" w:rsidR="006F3F9C" w:rsidRPr="00C21C69" w:rsidRDefault="006F3F9C" w:rsidP="006F3F9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Legal and ethical implications in Strategic Writing</w:t>
              </w:r>
            </w:p>
            <w:p w14:paraId="3C432CBE" w14:textId="77777777" w:rsidR="006F3F9C" w:rsidRDefault="00D40870" w:rsidP="006F3F9C">
              <w:pPr>
                <w:tabs>
                  <w:tab w:val="left" w:pos="360"/>
                  <w:tab w:val="left" w:pos="720"/>
                </w:tabs>
                <w:spacing w:after="0" w:line="240" w:lineRule="auto"/>
                <w:rPr>
                  <w:rFonts w:asciiTheme="majorHAnsi" w:hAnsiTheme="majorHAnsi" w:cs="Arial"/>
                  <w:sz w:val="20"/>
                  <w:szCs w:val="20"/>
                </w:rPr>
              </w:pPr>
            </w:p>
          </w:sdtContent>
        </w:sdt>
        <w:p w14:paraId="4C36B818" w14:textId="47E1EE68" w:rsidR="00A966C5" w:rsidRPr="008426D1" w:rsidRDefault="00D40870" w:rsidP="00A966C5">
          <w:pPr>
            <w:tabs>
              <w:tab w:val="left" w:pos="360"/>
              <w:tab w:val="left" w:pos="720"/>
            </w:tabs>
            <w:spacing w:after="0" w:line="240" w:lineRule="auto"/>
            <w:rPr>
              <w:rFonts w:asciiTheme="majorHAnsi" w:hAnsiTheme="majorHAnsi" w:cs="Arial"/>
              <w:sz w:val="20"/>
              <w:szCs w:val="20"/>
            </w:rPr>
          </w:pPr>
        </w:p>
      </w:sdtContent>
    </w:sdt>
    <w:p w14:paraId="1E12556B" w14:textId="02C0495E" w:rsidR="00F831FC" w:rsidRDefault="00F831FC" w:rsidP="00F831FC">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4E005DC" w:rsidR="00A966C5" w:rsidRPr="008426D1" w:rsidRDefault="00D7115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Lab required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209486663"/>
          </w:sdtPr>
          <w:sdtEndPr/>
          <w:sdtContent>
            <w:p w14:paraId="69B6C73C" w14:textId="09021AA5" w:rsidR="00F831FC" w:rsidRPr="008426D1"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Faculty with </w:t>
              </w:r>
              <w:r w:rsidR="007E0B61">
                <w:rPr>
                  <w:rFonts w:asciiTheme="majorHAnsi" w:hAnsiTheme="majorHAnsi" w:cs="Arial"/>
                  <w:sz w:val="20"/>
                  <w:szCs w:val="20"/>
                </w:rPr>
                <w:t xml:space="preserve">strategic writing experience on staff </w:t>
              </w:r>
            </w:p>
          </w:sdtContent>
        </w:sdt>
        <w:p w14:paraId="36745D5D" w14:textId="38CAED0D" w:rsidR="00A966C5" w:rsidRPr="008426D1" w:rsidRDefault="00D40870"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629400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831FC">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B569F1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F831FC">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28BC61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47769261"/>
            </w:sdtPr>
            <w:sdtEndPr/>
            <w:sdtContent>
              <w:r w:rsidR="006739C7">
                <w:rPr>
                  <w:rFonts w:asciiTheme="majorHAnsi" w:hAnsiTheme="majorHAnsi" w:cs="Arial"/>
                  <w:sz w:val="20"/>
                  <w:szCs w:val="20"/>
                </w:rPr>
                <w:t>Strategic Writing I</w:t>
              </w:r>
              <w:r w:rsidR="002F0A71">
                <w:rPr>
                  <w:rFonts w:asciiTheme="majorHAnsi" w:hAnsiTheme="majorHAnsi" w:cs="Arial"/>
                  <w:sz w:val="20"/>
                  <w:szCs w:val="20"/>
                </w:rPr>
                <w:t xml:space="preserve"> includes specific course learning objectives of skills </w:t>
              </w:r>
              <w:r w:rsidR="006739C7">
                <w:rPr>
                  <w:rFonts w:asciiTheme="majorHAnsi" w:hAnsiTheme="majorHAnsi" w:cs="Arial"/>
                  <w:sz w:val="20"/>
                  <w:szCs w:val="20"/>
                </w:rPr>
                <w:t>for content creation needed for strategic communication professionals</w:t>
              </w:r>
              <w:r w:rsidR="002F0A71">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12CC91BA" w14:textId="51A2C59F" w:rsidR="006C4E73"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257485173"/>
            </w:sdtPr>
            <w:sdtEndPr/>
            <w:sdtContent>
              <w:r w:rsidR="006739C7">
                <w:rPr>
                  <w:rFonts w:asciiTheme="majorHAnsi" w:hAnsiTheme="majorHAnsi" w:cs="Arial"/>
                  <w:sz w:val="20"/>
                  <w:szCs w:val="20"/>
                </w:rPr>
                <w:t>Strategic Writing I</w:t>
              </w:r>
              <w:r w:rsidR="002F0A71">
                <w:rPr>
                  <w:rFonts w:asciiTheme="majorHAnsi" w:hAnsiTheme="majorHAnsi" w:cs="Arial"/>
                  <w:sz w:val="20"/>
                  <w:szCs w:val="20"/>
                </w:rPr>
                <w:t xml:space="preserve"> includes course objectives that are in keeping with the overall program outcomes of the strategic communication program – particularly creating messages appropriate to the audience, context, and purpose. </w:t>
              </w:r>
            </w:sdtContent>
          </w:sdt>
        </w:sdtContent>
      </w:sdt>
    </w:p>
    <w:p w14:paraId="54463517" w14:textId="0C2A23E0" w:rsidR="00CA269E" w:rsidRDefault="00CA269E" w:rsidP="00CA269E">
      <w:pPr>
        <w:tabs>
          <w:tab w:val="left" w:pos="360"/>
          <w:tab w:val="left" w:pos="720"/>
        </w:tabs>
        <w:spacing w:after="0" w:line="240" w:lineRule="auto"/>
        <w:ind w:left="360"/>
        <w:rPr>
          <w:rFonts w:asciiTheme="majorHAnsi" w:hAnsiTheme="majorHAnsi" w:cs="Arial"/>
          <w:sz w:val="20"/>
          <w:szCs w:val="20"/>
        </w:rPr>
      </w:pPr>
    </w:p>
    <w:p w14:paraId="5E4BDAED" w14:textId="31C3E551" w:rsidR="0087429D" w:rsidRDefault="00D40870" w:rsidP="006C4E73">
      <w:pPr>
        <w:tabs>
          <w:tab w:val="left" w:pos="360"/>
          <w:tab w:val="left" w:pos="720"/>
        </w:tabs>
        <w:spacing w:after="0" w:line="240" w:lineRule="auto"/>
        <w:ind w:left="360"/>
      </w:pPr>
      <w:hyperlink r:id="rId10" w:history="1">
        <w:r w:rsidR="0087429D" w:rsidRPr="007039CF">
          <w:rPr>
            <w:rStyle w:val="Hyperlink"/>
          </w:rPr>
          <w:t>http://annenberg.usc.edu/sites/default/files/KOS_2017_GCP_April6.pdf</w:t>
        </w:r>
      </w:hyperlink>
    </w:p>
    <w:p w14:paraId="42A564D0" w14:textId="64121B0D" w:rsidR="006C4E73" w:rsidRPr="006C4E73" w:rsidRDefault="0087429D" w:rsidP="00846E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USC Annenberg 2017 report highlights the need for writing skills in the strategic communication profession, with 86% of respondents listing “written communication” as “important sk</w:t>
      </w:r>
      <w:r w:rsidR="00947B51">
        <w:rPr>
          <w:rFonts w:asciiTheme="majorHAnsi" w:hAnsiTheme="majorHAnsi" w:cs="Arial"/>
          <w:sz w:val="20"/>
          <w:szCs w:val="20"/>
        </w:rPr>
        <w:t>ills for future growth” (p. 32)</w:t>
      </w:r>
      <w:r>
        <w:rPr>
          <w:rFonts w:asciiTheme="majorHAnsi" w:hAnsiTheme="majorHAnsi" w:cs="Arial"/>
          <w:sz w:val="20"/>
          <w:szCs w:val="20"/>
        </w:rPr>
        <w:t>. Specifically, digital storytelling ranked as the most important trend for public relations practitioners in the next five years</w:t>
      </w:r>
      <w:r w:rsidR="00947B51">
        <w:rPr>
          <w:rFonts w:asciiTheme="majorHAnsi" w:hAnsiTheme="majorHAnsi" w:cs="Arial"/>
          <w:sz w:val="20"/>
          <w:szCs w:val="20"/>
        </w:rPr>
        <w:t xml:space="preserve"> (p.15)</w:t>
      </w:r>
      <w:r>
        <w:rPr>
          <w:rFonts w:asciiTheme="majorHAnsi" w:hAnsiTheme="majorHAnsi" w:cs="Arial"/>
          <w:sz w:val="20"/>
          <w:szCs w:val="20"/>
        </w:rPr>
        <w:t xml:space="preserve">. Additionally, the report indicated </w:t>
      </w:r>
      <w:r w:rsidR="00947B51">
        <w:rPr>
          <w:rFonts w:asciiTheme="majorHAnsi" w:hAnsiTheme="majorHAnsi" w:cs="Arial"/>
          <w:sz w:val="20"/>
          <w:szCs w:val="20"/>
        </w:rPr>
        <w:t>reliance on</w:t>
      </w:r>
      <w:r>
        <w:rPr>
          <w:rFonts w:asciiTheme="majorHAnsi" w:hAnsiTheme="majorHAnsi" w:cs="Arial"/>
          <w:sz w:val="20"/>
          <w:szCs w:val="20"/>
        </w:rPr>
        <w:t xml:space="preserve"> “earned” media will continue to decrease while </w:t>
      </w:r>
      <w:r w:rsidR="00947B51">
        <w:rPr>
          <w:rFonts w:asciiTheme="majorHAnsi" w:hAnsiTheme="majorHAnsi" w:cs="Arial"/>
          <w:sz w:val="20"/>
          <w:szCs w:val="20"/>
        </w:rPr>
        <w:t>“</w:t>
      </w:r>
      <w:r>
        <w:rPr>
          <w:rFonts w:asciiTheme="majorHAnsi" w:hAnsiTheme="majorHAnsi" w:cs="Arial"/>
          <w:sz w:val="20"/>
          <w:szCs w:val="20"/>
        </w:rPr>
        <w:t>paid, shared, and owned media will increase</w:t>
      </w:r>
      <w:r w:rsidR="00947B51">
        <w:rPr>
          <w:rFonts w:asciiTheme="majorHAnsi" w:hAnsiTheme="majorHAnsi" w:cs="Arial"/>
          <w:sz w:val="20"/>
          <w:szCs w:val="20"/>
        </w:rPr>
        <w:t xml:space="preserve">” (p. 18). The findings indicate the need </w:t>
      </w:r>
      <w:r w:rsidR="00E45F2D">
        <w:rPr>
          <w:rFonts w:asciiTheme="majorHAnsi" w:hAnsiTheme="majorHAnsi" w:cs="Arial"/>
          <w:sz w:val="20"/>
          <w:szCs w:val="20"/>
        </w:rPr>
        <w:t>for the strategic communication</w:t>
      </w:r>
      <w:r w:rsidR="00947B51">
        <w:rPr>
          <w:rFonts w:asciiTheme="majorHAnsi" w:hAnsiTheme="majorHAnsi" w:cs="Arial"/>
          <w:sz w:val="20"/>
          <w:szCs w:val="20"/>
        </w:rPr>
        <w:t xml:space="preserve"> program to provide students </w:t>
      </w:r>
      <w:r w:rsidR="00947B51">
        <w:rPr>
          <w:rFonts w:asciiTheme="majorHAnsi" w:hAnsiTheme="majorHAnsi" w:cs="Arial"/>
          <w:sz w:val="20"/>
          <w:szCs w:val="20"/>
        </w:rPr>
        <w:lastRenderedPageBreak/>
        <w:t>with a fundamental course introducing basic writing and storytelling skills in the context of paid, earned, shared, and owned media across the platforms, styles, and formats used in strategic communication.</w:t>
      </w:r>
    </w:p>
    <w:p w14:paraId="5E196A8F" w14:textId="77777777" w:rsidR="006C4E73" w:rsidRPr="006C4E73" w:rsidRDefault="006C4E73" w:rsidP="006C4E73">
      <w:pPr>
        <w:tabs>
          <w:tab w:val="left" w:pos="360"/>
          <w:tab w:val="left" w:pos="720"/>
        </w:tabs>
        <w:spacing w:after="0" w:line="240" w:lineRule="auto"/>
        <w:ind w:left="360"/>
        <w:rPr>
          <w:rFonts w:asciiTheme="majorHAnsi" w:hAnsiTheme="majorHAnsi" w:cs="Arial"/>
          <w:sz w:val="20"/>
          <w:szCs w:val="20"/>
        </w:rPr>
      </w:pPr>
    </w:p>
    <w:p w14:paraId="71AD310B" w14:textId="08DB556E" w:rsidR="006C4E73" w:rsidRDefault="00E45F2D" w:rsidP="00EA6A9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Strategic Communication </w:t>
      </w:r>
      <w:r w:rsidR="00EA6A9D">
        <w:rPr>
          <w:rFonts w:asciiTheme="majorHAnsi" w:hAnsiTheme="majorHAnsi" w:cs="Arial"/>
          <w:sz w:val="20"/>
          <w:szCs w:val="20"/>
        </w:rPr>
        <w:t>Assessment Data</w:t>
      </w:r>
    </w:p>
    <w:p w14:paraId="72456540" w14:textId="5E1586C9" w:rsidR="00EA6A9D" w:rsidRDefault="00EA6A9D" w:rsidP="00EA6A9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The strategic communication faculty voted to introduce Strategic Writing I as a direct result of data collected from the assessment program. </w:t>
      </w:r>
      <w:r w:rsidR="009A2718">
        <w:rPr>
          <w:rFonts w:asciiTheme="majorHAnsi" w:hAnsiTheme="majorHAnsi" w:cs="Arial"/>
          <w:sz w:val="20"/>
          <w:szCs w:val="20"/>
        </w:rPr>
        <w:t>A</w:t>
      </w:r>
      <w:r w:rsidR="009A2718" w:rsidRPr="00B13212">
        <w:rPr>
          <w:rFonts w:asciiTheme="majorHAnsi" w:hAnsiTheme="majorHAnsi" w:cs="Arial"/>
          <w:sz w:val="20"/>
          <w:szCs w:val="20"/>
        </w:rPr>
        <w:t>ssessment findings indicated writing as a specific weakness/improvement area for our strategic communication students, especially data gathered from practicum/internships.  The need for more classes specifically focused on writing unique to strategic communication was evident</w:t>
      </w:r>
      <w:r w:rsidR="009A2718">
        <w:rPr>
          <w:rFonts w:asciiTheme="majorHAnsi" w:hAnsiTheme="majorHAnsi" w:cs="Arial"/>
          <w:sz w:val="20"/>
          <w:szCs w:val="20"/>
        </w:rPr>
        <w:t xml:space="preserve"> </w:t>
      </w:r>
      <w:proofErr w:type="gramStart"/>
      <w:r>
        <w:rPr>
          <w:rFonts w:asciiTheme="majorHAnsi" w:hAnsiTheme="majorHAnsi" w:cs="Arial"/>
          <w:sz w:val="20"/>
          <w:szCs w:val="20"/>
        </w:rPr>
        <w:t>Additionally</w:t>
      </w:r>
      <w:proofErr w:type="gramEnd"/>
      <w:r>
        <w:rPr>
          <w:rFonts w:asciiTheme="majorHAnsi" w:hAnsiTheme="majorHAnsi" w:cs="Arial"/>
          <w:sz w:val="20"/>
          <w:szCs w:val="20"/>
        </w:rPr>
        <w:t xml:space="preserve">, recent alumni have </w:t>
      </w:r>
      <w:r w:rsidR="00123D1A">
        <w:rPr>
          <w:rFonts w:asciiTheme="majorHAnsi" w:hAnsiTheme="majorHAnsi" w:cs="Arial"/>
          <w:sz w:val="20"/>
          <w:szCs w:val="20"/>
        </w:rPr>
        <w:t xml:space="preserve">contacted faculty asking for additional resources on storytelling, indicating a possible gap in the program. </w:t>
      </w:r>
    </w:p>
    <w:p w14:paraId="233EBD3D" w14:textId="77777777" w:rsidR="00B13212" w:rsidRPr="006C4E73" w:rsidRDefault="00B13212" w:rsidP="00EA6A9D">
      <w:pPr>
        <w:tabs>
          <w:tab w:val="left" w:pos="360"/>
          <w:tab w:val="left" w:pos="720"/>
        </w:tabs>
        <w:spacing w:after="0" w:line="240" w:lineRule="auto"/>
        <w:rPr>
          <w:rFonts w:asciiTheme="majorHAnsi" w:hAnsiTheme="majorHAnsi" w:cs="Arial"/>
          <w:sz w:val="20"/>
          <w:szCs w:val="20"/>
        </w:rPr>
      </w:pPr>
    </w:p>
    <w:p w14:paraId="47AEF063" w14:textId="77777777" w:rsidR="006C4E73" w:rsidRPr="008426D1" w:rsidRDefault="006C4E73" w:rsidP="006C4E73">
      <w:pPr>
        <w:tabs>
          <w:tab w:val="left" w:pos="360"/>
          <w:tab w:val="left" w:pos="720"/>
        </w:tabs>
        <w:spacing w:after="0" w:line="240" w:lineRule="auto"/>
        <w:rPr>
          <w:rFonts w:asciiTheme="majorHAnsi" w:hAnsiTheme="majorHAnsi" w:cs="Arial"/>
          <w:sz w:val="20"/>
          <w:szCs w:val="20"/>
        </w:rPr>
      </w:pP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164359790"/>
          </w:sdtPr>
          <w:sdtEndPr/>
          <w:sdtContent>
            <w:p w14:paraId="5FC9873D" w14:textId="4498D690" w:rsidR="002F0A71" w:rsidRPr="008426D1" w:rsidRDefault="002F0A71" w:rsidP="002F0A7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The student population served will include students in the </w:t>
              </w:r>
              <w:r w:rsidR="001167CE">
                <w:rPr>
                  <w:rFonts w:asciiTheme="majorHAnsi" w:hAnsiTheme="majorHAnsi" w:cs="Arial"/>
                  <w:sz w:val="20"/>
                  <w:szCs w:val="20"/>
                </w:rPr>
                <w:t>S</w:t>
              </w:r>
              <w:r>
                <w:rPr>
                  <w:rFonts w:asciiTheme="majorHAnsi" w:hAnsiTheme="majorHAnsi" w:cs="Arial"/>
                  <w:sz w:val="20"/>
                  <w:szCs w:val="20"/>
                </w:rPr>
                <w:t>trategic</w:t>
              </w:r>
              <w:r w:rsidR="001167CE">
                <w:rPr>
                  <w:rFonts w:asciiTheme="majorHAnsi" w:hAnsiTheme="majorHAnsi" w:cs="Arial"/>
                  <w:sz w:val="20"/>
                  <w:szCs w:val="20"/>
                </w:rPr>
                <w:t xml:space="preserve"> C</w:t>
              </w:r>
              <w:r>
                <w:rPr>
                  <w:rFonts w:asciiTheme="majorHAnsi" w:hAnsiTheme="majorHAnsi" w:cs="Arial"/>
                  <w:sz w:val="20"/>
                  <w:szCs w:val="20"/>
                </w:rPr>
                <w:t xml:space="preserve">ommunication program and </w:t>
              </w:r>
              <w:r w:rsidR="001167CE">
                <w:rPr>
                  <w:rFonts w:asciiTheme="majorHAnsi" w:hAnsiTheme="majorHAnsi" w:cs="Arial"/>
                  <w:sz w:val="20"/>
                  <w:szCs w:val="20"/>
                </w:rPr>
                <w:t>C</w:t>
              </w:r>
              <w:r>
                <w:rPr>
                  <w:rFonts w:asciiTheme="majorHAnsi" w:hAnsiTheme="majorHAnsi" w:cs="Arial"/>
                  <w:sz w:val="20"/>
                  <w:szCs w:val="20"/>
                </w:rPr>
                <w:t xml:space="preserve">ommunication </w:t>
              </w:r>
              <w:r w:rsidR="001167CE">
                <w:rPr>
                  <w:rFonts w:asciiTheme="majorHAnsi" w:hAnsiTheme="majorHAnsi" w:cs="Arial"/>
                  <w:sz w:val="20"/>
                  <w:szCs w:val="20"/>
                </w:rPr>
                <w:t>S</w:t>
              </w:r>
              <w:r>
                <w:rPr>
                  <w:rFonts w:asciiTheme="majorHAnsi" w:hAnsiTheme="majorHAnsi" w:cs="Arial"/>
                  <w:sz w:val="20"/>
                  <w:szCs w:val="20"/>
                </w:rPr>
                <w:t xml:space="preserve">tudies major, as well as being open to students across the university – particularly in the College of Liberal Arts and Communication. </w:t>
              </w:r>
            </w:p>
          </w:sdtContent>
        </w:sdt>
        <w:p w14:paraId="0F42BE32" w14:textId="13AB038A" w:rsidR="00CA269E" w:rsidRPr="008426D1" w:rsidRDefault="00D40870"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537884043"/>
          </w:sdtPr>
          <w:sdtEndPr/>
          <w:sdtContent>
            <w:p w14:paraId="5BA470BA" w14:textId="6D6E16C7" w:rsidR="002F0A71" w:rsidRPr="008426D1" w:rsidRDefault="002F0A71" w:rsidP="002F0A7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outcomes of the course ar</w:t>
              </w:r>
              <w:r w:rsidR="006739C7">
                <w:rPr>
                  <w:rFonts w:asciiTheme="majorHAnsi" w:hAnsiTheme="majorHAnsi" w:cs="Arial"/>
                  <w:sz w:val="20"/>
                  <w:szCs w:val="20"/>
                </w:rPr>
                <w:t xml:space="preserve">e most appropriate for an introductory </w:t>
              </w:r>
              <w:r>
                <w:rPr>
                  <w:rFonts w:asciiTheme="majorHAnsi" w:hAnsiTheme="majorHAnsi" w:cs="Arial"/>
                  <w:sz w:val="20"/>
                  <w:szCs w:val="20"/>
                </w:rPr>
                <w:t xml:space="preserve">level course because they include skills </w:t>
              </w:r>
              <w:r w:rsidR="006739C7">
                <w:rPr>
                  <w:rFonts w:asciiTheme="majorHAnsi" w:hAnsiTheme="majorHAnsi" w:cs="Arial"/>
                  <w:sz w:val="20"/>
                  <w:szCs w:val="20"/>
                </w:rPr>
                <w:t>that provide a foundation for upper</w:t>
              </w:r>
              <w:r w:rsidR="001167CE">
                <w:rPr>
                  <w:rFonts w:asciiTheme="majorHAnsi" w:hAnsiTheme="majorHAnsi" w:cs="Arial"/>
                  <w:sz w:val="20"/>
                  <w:szCs w:val="20"/>
                </w:rPr>
                <w:t>-</w:t>
              </w:r>
              <w:r w:rsidR="006739C7">
                <w:rPr>
                  <w:rFonts w:asciiTheme="majorHAnsi" w:hAnsiTheme="majorHAnsi" w:cs="Arial"/>
                  <w:sz w:val="20"/>
                  <w:szCs w:val="20"/>
                </w:rPr>
                <w:t>level courses within the program.</w:t>
              </w:r>
              <w:r>
                <w:rPr>
                  <w:rFonts w:asciiTheme="majorHAnsi" w:hAnsiTheme="majorHAnsi" w:cs="Arial"/>
                  <w:sz w:val="20"/>
                  <w:szCs w:val="20"/>
                </w:rPr>
                <w:t xml:space="preserve"> </w:t>
              </w:r>
            </w:p>
          </w:sdtContent>
        </w:sdt>
        <w:p w14:paraId="431F12EA" w14:textId="514EAC0D" w:rsidR="00CA269E" w:rsidRPr="008426D1" w:rsidRDefault="00D40870"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DA628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03DB4E44"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2F0A71">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6BE1A85" w14:textId="6E7C91D6" w:rsidR="002F0A71" w:rsidRDefault="002F0A71" w:rsidP="002F0A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PRAD </w:t>
          </w:r>
          <w:r w:rsidR="00E33386">
            <w:rPr>
              <w:rFonts w:asciiTheme="majorHAnsi" w:hAnsiTheme="majorHAnsi" w:cs="Arial"/>
              <w:sz w:val="20"/>
              <w:szCs w:val="20"/>
            </w:rPr>
            <w:t>Strategic Writing I</w:t>
          </w:r>
          <w:r>
            <w:rPr>
              <w:rFonts w:asciiTheme="majorHAnsi" w:hAnsiTheme="majorHAnsi" w:cs="Arial"/>
              <w:sz w:val="20"/>
              <w:szCs w:val="20"/>
            </w:rPr>
            <w:t xml:space="preserve"> will be incorporated in the Strategic Communication Assessment Program and will support the following program-level learning outcome:</w:t>
          </w:r>
        </w:p>
        <w:p w14:paraId="260C3ECE" w14:textId="77777777" w:rsidR="002F0A71" w:rsidRDefault="002F0A71" w:rsidP="002F0A71">
          <w:pPr>
            <w:tabs>
              <w:tab w:val="left" w:pos="360"/>
              <w:tab w:val="left" w:pos="720"/>
            </w:tabs>
            <w:spacing w:after="0" w:line="240" w:lineRule="auto"/>
            <w:rPr>
              <w:rFonts w:asciiTheme="majorHAnsi" w:hAnsiTheme="majorHAnsi" w:cs="Arial"/>
              <w:sz w:val="20"/>
              <w:szCs w:val="20"/>
            </w:rPr>
          </w:pPr>
        </w:p>
        <w:p w14:paraId="3BD47847" w14:textId="299B5B2E" w:rsidR="009818C2" w:rsidRPr="009818C2" w:rsidRDefault="009818C2" w:rsidP="009818C2">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 xml:space="preserve">Students will apply professional ethical principles and practices appropriate to the audience, purpose, and context. </w:t>
          </w:r>
        </w:p>
        <w:p w14:paraId="61171063" w14:textId="77777777" w:rsidR="009818C2" w:rsidRDefault="009818C2" w:rsidP="002F0A71">
          <w:pPr>
            <w:tabs>
              <w:tab w:val="left" w:pos="360"/>
              <w:tab w:val="left" w:pos="720"/>
            </w:tabs>
            <w:spacing w:after="0" w:line="240" w:lineRule="auto"/>
            <w:rPr>
              <w:rFonts w:asciiTheme="majorHAnsi" w:hAnsiTheme="majorHAnsi" w:cs="Arial"/>
              <w:sz w:val="20"/>
              <w:szCs w:val="20"/>
            </w:rPr>
          </w:pPr>
        </w:p>
        <w:p w14:paraId="3ED21A2F" w14:textId="77777777" w:rsidR="002F0A71" w:rsidRPr="009818C2" w:rsidRDefault="002F0A71" w:rsidP="009818C2">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create messages appropriate to the audience, purpose, and context using clear and appropriate forms of writing, tools, technology, and research.</w:t>
          </w:r>
        </w:p>
        <w:p w14:paraId="3EB57828" w14:textId="77777777" w:rsidR="009818C2" w:rsidRDefault="009818C2" w:rsidP="002F0A71">
          <w:pPr>
            <w:tabs>
              <w:tab w:val="left" w:pos="360"/>
              <w:tab w:val="left" w:pos="720"/>
            </w:tabs>
            <w:spacing w:after="0" w:line="240" w:lineRule="auto"/>
            <w:rPr>
              <w:rFonts w:asciiTheme="majorHAnsi" w:hAnsiTheme="majorHAnsi" w:cs="Arial"/>
              <w:sz w:val="20"/>
              <w:szCs w:val="20"/>
            </w:rPr>
          </w:pPr>
        </w:p>
        <w:p w14:paraId="24B0313E" w14:textId="1FB5E545" w:rsidR="009818C2" w:rsidRPr="009818C2" w:rsidRDefault="009818C2" w:rsidP="009818C2">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embrace difference and diversity and culture using sensitivity in a global society and adapt messages to diverse audiences.</w:t>
          </w:r>
        </w:p>
        <w:p w14:paraId="7347AC9D" w14:textId="77777777" w:rsidR="009818C2" w:rsidRDefault="009818C2" w:rsidP="002F0A71">
          <w:pPr>
            <w:tabs>
              <w:tab w:val="left" w:pos="360"/>
              <w:tab w:val="left" w:pos="720"/>
            </w:tabs>
            <w:spacing w:after="0" w:line="240" w:lineRule="auto"/>
            <w:rPr>
              <w:rFonts w:asciiTheme="majorHAnsi" w:hAnsiTheme="majorHAnsi" w:cs="Arial"/>
              <w:sz w:val="20"/>
              <w:szCs w:val="20"/>
            </w:rPr>
          </w:pPr>
        </w:p>
        <w:p w14:paraId="34F4D379" w14:textId="483A89C3" w:rsidR="009818C2" w:rsidRPr="009818C2" w:rsidRDefault="009818C2" w:rsidP="009818C2">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employ communication perspectives, principles, concepts, and theories to create, interpret, evaluate communication messages.</w:t>
          </w:r>
        </w:p>
        <w:p w14:paraId="13448F4F" w14:textId="77777777" w:rsidR="009818C2" w:rsidRDefault="009818C2" w:rsidP="002F0A71">
          <w:pPr>
            <w:tabs>
              <w:tab w:val="left" w:pos="360"/>
              <w:tab w:val="left" w:pos="720"/>
            </w:tabs>
            <w:spacing w:after="0" w:line="240" w:lineRule="auto"/>
            <w:rPr>
              <w:rFonts w:asciiTheme="majorHAnsi" w:hAnsiTheme="majorHAnsi" w:cs="Arial"/>
              <w:sz w:val="20"/>
              <w:szCs w:val="20"/>
            </w:rPr>
          </w:pPr>
        </w:p>
        <w:p w14:paraId="612C8FEB" w14:textId="461E7110" w:rsidR="009818C2" w:rsidRPr="009818C2" w:rsidRDefault="009818C2" w:rsidP="009818C2">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utilize creative critical thinking in the creation, interpretation, and evaluation of communication messages and practices.</w:t>
          </w:r>
        </w:p>
        <w:p w14:paraId="75DA9239" w14:textId="77777777" w:rsidR="009818C2" w:rsidRDefault="009818C2" w:rsidP="002F0A71">
          <w:pPr>
            <w:tabs>
              <w:tab w:val="left" w:pos="360"/>
              <w:tab w:val="left" w:pos="720"/>
            </w:tabs>
            <w:spacing w:after="0" w:line="240" w:lineRule="auto"/>
            <w:rPr>
              <w:rFonts w:asciiTheme="majorHAnsi" w:hAnsiTheme="majorHAnsi" w:cs="Arial"/>
              <w:sz w:val="20"/>
              <w:szCs w:val="20"/>
            </w:rPr>
          </w:pPr>
        </w:p>
        <w:p w14:paraId="33F8240D" w14:textId="3FFABE3F" w:rsidR="009818C2" w:rsidRPr="009818C2" w:rsidRDefault="009818C2" w:rsidP="009818C2">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support principles of free expression and the historical context of free expression within a diverse and global society.</w:t>
          </w:r>
        </w:p>
        <w:p w14:paraId="77964C95" w14:textId="356B0C28" w:rsidR="00547433" w:rsidRPr="008426D1" w:rsidRDefault="00D40870"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782416279"/>
              </w:sdtPr>
              <w:sdtEndPr/>
              <w:sdtContent>
                <w:tc>
                  <w:tcPr>
                    <w:tcW w:w="7428" w:type="dxa"/>
                  </w:tcPr>
                  <w:p w14:paraId="7B56C48E" w14:textId="77777777" w:rsidR="009818C2" w:rsidRDefault="009818C2" w:rsidP="009818C2">
                    <w:pPr>
                      <w:tabs>
                        <w:tab w:val="left" w:pos="360"/>
                        <w:tab w:val="left" w:pos="720"/>
                      </w:tabs>
                      <w:rPr>
                        <w:rFonts w:asciiTheme="majorHAnsi" w:hAnsiTheme="majorHAnsi" w:cs="Arial"/>
                        <w:sz w:val="20"/>
                        <w:szCs w:val="20"/>
                      </w:rPr>
                    </w:pPr>
                    <w:r w:rsidRPr="009818C2">
                      <w:rPr>
                        <w:rFonts w:asciiTheme="majorHAnsi" w:hAnsiTheme="majorHAnsi" w:cs="Arial"/>
                        <w:sz w:val="20"/>
                        <w:szCs w:val="20"/>
                      </w:rPr>
                      <w:t>Students will apply professional ethical principles and practices appropriate to the audie</w:t>
                    </w:r>
                    <w:r>
                      <w:rPr>
                        <w:rFonts w:asciiTheme="majorHAnsi" w:hAnsiTheme="majorHAnsi" w:cs="Arial"/>
                        <w:sz w:val="20"/>
                        <w:szCs w:val="20"/>
                      </w:rPr>
                      <w:t xml:space="preserve">nce, purpose, and context. </w:t>
                    </w:r>
                  </w:p>
                  <w:p w14:paraId="300C9B39" w14:textId="27EAF21B" w:rsidR="00F7007D" w:rsidRPr="002B453A" w:rsidRDefault="00F7007D" w:rsidP="002F0A71">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0E3FD922" w14:textId="6D34A597" w:rsidR="002F0A71" w:rsidRPr="00811BFB" w:rsidRDefault="00D40870" w:rsidP="002F0A71">
            <w:pPr>
              <w:rPr>
                <w:rFonts w:asciiTheme="majorHAnsi" w:hAnsiTheme="majorHAnsi"/>
                <w:sz w:val="20"/>
                <w:szCs w:val="20"/>
              </w:rPr>
            </w:pPr>
            <w:sdt>
              <w:sdtPr>
                <w:rPr>
                  <w:rFonts w:asciiTheme="majorHAnsi" w:hAnsiTheme="majorHAnsi"/>
                  <w:sz w:val="20"/>
                  <w:szCs w:val="20"/>
                </w:rPr>
                <w:id w:val="-1294900252"/>
                <w:text/>
              </w:sdtPr>
              <w:sdtEndPr/>
              <w:sdtContent>
                <w:r w:rsidR="002F0A71" w:rsidRPr="00811BFB">
                  <w:rPr>
                    <w:rFonts w:asciiTheme="majorHAnsi" w:hAnsiTheme="majorHAnsi"/>
                    <w:sz w:val="20"/>
                    <w:szCs w:val="20"/>
                  </w:rPr>
                  <w:t xml:space="preserve">Exit </w:t>
                </w:r>
                <w:r w:rsidR="00DA6287">
                  <w:rPr>
                    <w:rFonts w:asciiTheme="majorHAnsi" w:hAnsiTheme="majorHAnsi"/>
                    <w:sz w:val="20"/>
                    <w:szCs w:val="20"/>
                  </w:rPr>
                  <w:t>Survey</w:t>
                </w:r>
                <w:r w:rsidR="002F0A71" w:rsidRPr="00811BFB">
                  <w:rPr>
                    <w:rFonts w:asciiTheme="majorHAnsi" w:hAnsiTheme="majorHAnsi"/>
                    <w:sz w:val="20"/>
                    <w:szCs w:val="20"/>
                  </w:rPr>
                  <w:t xml:space="preserve"> - Indirect</w:t>
                </w:r>
              </w:sdtContent>
            </w:sdt>
            <w:r w:rsidR="002F0A71" w:rsidRPr="00811BFB">
              <w:rPr>
                <w:rFonts w:asciiTheme="majorHAnsi" w:hAnsiTheme="majorHAnsi"/>
                <w:sz w:val="20"/>
                <w:szCs w:val="20"/>
              </w:rPr>
              <w:t xml:space="preserve"> </w:t>
            </w:r>
          </w:p>
          <w:p w14:paraId="42799391" w14:textId="324DDADD" w:rsidR="002F0A71" w:rsidRDefault="00B41628" w:rsidP="002F0A71">
            <w:pPr>
              <w:rPr>
                <w:rFonts w:asciiTheme="majorHAnsi" w:hAnsiTheme="majorHAnsi"/>
                <w:sz w:val="20"/>
                <w:szCs w:val="20"/>
              </w:rPr>
            </w:pPr>
            <w:r>
              <w:rPr>
                <w:rFonts w:asciiTheme="majorHAnsi" w:hAnsiTheme="majorHAnsi"/>
                <w:sz w:val="20"/>
                <w:szCs w:val="20"/>
              </w:rPr>
              <w:t xml:space="preserve">Final Capstone Project </w:t>
            </w:r>
            <w:r w:rsidR="00FA7DFE">
              <w:rPr>
                <w:rFonts w:asciiTheme="majorHAnsi" w:hAnsiTheme="majorHAnsi"/>
                <w:sz w:val="20"/>
                <w:szCs w:val="20"/>
              </w:rPr>
              <w:t>–</w:t>
            </w:r>
            <w:r>
              <w:rPr>
                <w:rFonts w:asciiTheme="majorHAnsi" w:hAnsiTheme="majorHAnsi"/>
                <w:sz w:val="20"/>
                <w:szCs w:val="20"/>
              </w:rPr>
              <w:t xml:space="preserve"> Campaigns</w:t>
            </w:r>
            <w:r w:rsidR="00FA7DFE">
              <w:rPr>
                <w:rFonts w:asciiTheme="majorHAnsi" w:hAnsiTheme="majorHAnsi"/>
                <w:sz w:val="20"/>
                <w:szCs w:val="20"/>
              </w:rPr>
              <w:t xml:space="preserve"> and Case Studies</w:t>
            </w:r>
            <w:r w:rsidR="002F0A71" w:rsidRPr="00811BFB">
              <w:rPr>
                <w:rFonts w:asciiTheme="majorHAnsi" w:hAnsiTheme="majorHAnsi"/>
                <w:sz w:val="20"/>
                <w:szCs w:val="20"/>
              </w:rPr>
              <w:t xml:space="preserve"> </w:t>
            </w:r>
            <w:r w:rsidR="00FA7DFE">
              <w:rPr>
                <w:rFonts w:asciiTheme="majorHAnsi" w:hAnsiTheme="majorHAnsi"/>
                <w:sz w:val="20"/>
                <w:szCs w:val="20"/>
              </w:rPr>
              <w:t>–</w:t>
            </w:r>
            <w:r w:rsidR="002F0A71" w:rsidRPr="00811BFB">
              <w:rPr>
                <w:rFonts w:asciiTheme="majorHAnsi" w:hAnsiTheme="majorHAnsi"/>
                <w:sz w:val="20"/>
                <w:szCs w:val="20"/>
              </w:rPr>
              <w:t xml:space="preserve"> Direct</w:t>
            </w:r>
          </w:p>
          <w:p w14:paraId="6220C4BB" w14:textId="709CFFE7" w:rsidR="00FA7DFE" w:rsidRDefault="00FA7DFE" w:rsidP="002F0A71">
            <w:pPr>
              <w:rPr>
                <w:rFonts w:asciiTheme="majorHAnsi" w:hAnsiTheme="majorHAnsi"/>
                <w:sz w:val="20"/>
                <w:szCs w:val="20"/>
              </w:rPr>
            </w:pPr>
            <w:r>
              <w:rPr>
                <w:rFonts w:asciiTheme="majorHAnsi" w:hAnsiTheme="majorHAnsi"/>
                <w:sz w:val="20"/>
                <w:szCs w:val="20"/>
              </w:rPr>
              <w:t>Senior Knowledge Exam – Direct</w:t>
            </w:r>
          </w:p>
          <w:p w14:paraId="5250C4D3" w14:textId="11CA3803" w:rsidR="00FA7DFE" w:rsidRDefault="00FA7DFE" w:rsidP="002F0A71">
            <w:pPr>
              <w:rPr>
                <w:rFonts w:asciiTheme="majorHAnsi" w:hAnsiTheme="majorHAnsi"/>
                <w:sz w:val="20"/>
                <w:szCs w:val="20"/>
              </w:rPr>
            </w:pPr>
            <w:r>
              <w:rPr>
                <w:rFonts w:asciiTheme="majorHAnsi" w:hAnsiTheme="majorHAnsi"/>
                <w:sz w:val="20"/>
                <w:szCs w:val="20"/>
              </w:rPr>
              <w:t>Student Awards – Direct</w:t>
            </w:r>
          </w:p>
          <w:p w14:paraId="1F4B0B9A" w14:textId="6108B26A" w:rsidR="00FA7DFE" w:rsidRPr="00811BFB" w:rsidRDefault="00FA7DFE" w:rsidP="002F0A71">
            <w:pPr>
              <w:rPr>
                <w:rFonts w:asciiTheme="majorHAnsi" w:hAnsiTheme="majorHAnsi"/>
                <w:sz w:val="20"/>
                <w:szCs w:val="20"/>
              </w:rPr>
            </w:pPr>
            <w:r>
              <w:rPr>
                <w:rFonts w:asciiTheme="majorHAnsi" w:hAnsiTheme="majorHAnsi"/>
                <w:sz w:val="20"/>
                <w:szCs w:val="20"/>
              </w:rPr>
              <w:t xml:space="preserve">Supervisor practicum/Internship evaluation –direct </w:t>
            </w:r>
          </w:p>
          <w:p w14:paraId="4F8A8040" w14:textId="6CD69BEA"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 </w:t>
            </w:r>
            <w:r w:rsidR="00FA7DFE">
              <w:rPr>
                <w:rFonts w:asciiTheme="majorHAnsi" w:hAnsiTheme="majorHAnsi"/>
                <w:sz w:val="20"/>
                <w:szCs w:val="20"/>
              </w:rPr>
              <w:t xml:space="preserve"> </w:t>
            </w:r>
          </w:p>
        </w:tc>
      </w:tr>
      <w:tr w:rsidR="002F0A71" w:rsidRPr="002B453A" w14:paraId="5F6CB199" w14:textId="77777777" w:rsidTr="00575870">
        <w:tc>
          <w:tcPr>
            <w:tcW w:w="2148" w:type="dxa"/>
          </w:tcPr>
          <w:p w14:paraId="5CBCD563" w14:textId="77777777" w:rsidR="002F0A71" w:rsidRPr="002B453A" w:rsidRDefault="002F0A71"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2F0A71" w:rsidRPr="002B453A" w:rsidRDefault="002F0A71"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23C7FCFA" w:rsidR="002F0A71" w:rsidRPr="002B453A" w:rsidRDefault="00DA6287" w:rsidP="00DA6287">
                <w:pPr>
                  <w:rPr>
                    <w:rFonts w:asciiTheme="majorHAnsi" w:hAnsiTheme="majorHAnsi"/>
                    <w:sz w:val="20"/>
                    <w:szCs w:val="20"/>
                  </w:rPr>
                </w:pPr>
                <w:r>
                  <w:rPr>
                    <w:rFonts w:asciiTheme="majorHAnsi" w:hAnsiTheme="majorHAnsi"/>
                    <w:sz w:val="20"/>
                    <w:szCs w:val="20"/>
                  </w:rPr>
                  <w:t>Annual (Once a year on fall study day)</w:t>
                </w:r>
              </w:p>
            </w:tc>
          </w:sdtContent>
        </w:sdt>
      </w:tr>
      <w:tr w:rsidR="002F0A71" w:rsidRPr="002B453A" w14:paraId="57622D7C" w14:textId="77777777" w:rsidTr="00575870">
        <w:tc>
          <w:tcPr>
            <w:tcW w:w="2148" w:type="dxa"/>
          </w:tcPr>
          <w:p w14:paraId="67E636D0" w14:textId="77777777" w:rsidR="002F0A71" w:rsidRPr="002B453A" w:rsidRDefault="002F0A71" w:rsidP="00575870">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7190E6A7" w14:textId="77777777" w:rsidR="009818C2" w:rsidRDefault="002F0A71" w:rsidP="00DA6287">
                <w:pPr>
                  <w:rPr>
                    <w:rFonts w:asciiTheme="majorHAnsi" w:hAnsiTheme="majorHAnsi" w:cs="Times New Roman"/>
                    <w:color w:val="808080" w:themeColor="background1" w:themeShade="80"/>
                    <w:sz w:val="20"/>
                    <w:szCs w:val="20"/>
                  </w:rPr>
                </w:pPr>
                <w:r w:rsidRPr="00666C7B">
                  <w:rPr>
                    <w:rFonts w:asciiTheme="majorHAnsi" w:hAnsiTheme="majorHAnsi" w:cs="Times New Roman"/>
                    <w:color w:val="808080" w:themeColor="background1" w:themeShade="80"/>
                    <w:sz w:val="20"/>
                    <w:szCs w:val="20"/>
                  </w:rPr>
                  <w:t xml:space="preserve">Strategic Communication </w:t>
                </w:r>
                <w:r w:rsidR="00DA6287">
                  <w:rPr>
                    <w:rFonts w:asciiTheme="majorHAnsi" w:hAnsiTheme="majorHAnsi" w:cs="Times New Roman"/>
                    <w:color w:val="808080" w:themeColor="background1" w:themeShade="80"/>
                    <w:sz w:val="20"/>
                    <w:szCs w:val="20"/>
                  </w:rPr>
                  <w:t>Assessment team,</w:t>
                </w:r>
                <w:r>
                  <w:rPr>
                    <w:rFonts w:asciiTheme="majorHAnsi" w:hAnsiTheme="majorHAnsi" w:cs="Times New Roman"/>
                    <w:color w:val="808080" w:themeColor="background1" w:themeShade="80"/>
                    <w:sz w:val="20"/>
                    <w:szCs w:val="20"/>
                  </w:rPr>
                  <w:t xml:space="preserve"> coordinated by Dr. Holly Hall</w:t>
                </w:r>
                <w:r w:rsidR="00DA6287">
                  <w:rPr>
                    <w:rFonts w:asciiTheme="majorHAnsi" w:hAnsiTheme="majorHAnsi" w:cs="Times New Roman"/>
                    <w:color w:val="808080" w:themeColor="background1" w:themeShade="80"/>
                    <w:sz w:val="20"/>
                    <w:szCs w:val="20"/>
                  </w:rPr>
                  <w:t>, and department chair</w:t>
                </w:r>
              </w:p>
              <w:p w14:paraId="05D1A98D" w14:textId="5EED838F" w:rsidR="002F0A71" w:rsidRPr="00DA6287" w:rsidRDefault="002F0A71" w:rsidP="00DA6287">
                <w:pPr>
                  <w:rPr>
                    <w:rFonts w:asciiTheme="majorHAnsi" w:hAnsiTheme="majorHAnsi"/>
                    <w:sz w:val="20"/>
                    <w:szCs w:val="20"/>
                  </w:rPr>
                </w:pPr>
              </w:p>
            </w:tc>
          </w:sdtContent>
        </w:sdt>
      </w:tr>
      <w:tr w:rsidR="009818C2" w:rsidRPr="002B453A" w14:paraId="6C503C76" w14:textId="77777777" w:rsidTr="00575870">
        <w:tc>
          <w:tcPr>
            <w:tcW w:w="2148" w:type="dxa"/>
          </w:tcPr>
          <w:p w14:paraId="238164F9" w14:textId="7CE5B28F" w:rsidR="009818C2" w:rsidRPr="002B453A" w:rsidRDefault="009818C2" w:rsidP="009818C2">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816639509"/>
          </w:sdtPr>
          <w:sdtEndPr/>
          <w:sdtContent>
            <w:sdt>
              <w:sdtPr>
                <w:rPr>
                  <w:rFonts w:asciiTheme="majorHAnsi" w:hAnsiTheme="majorHAnsi"/>
                  <w:sz w:val="20"/>
                  <w:szCs w:val="20"/>
                </w:rPr>
                <w:id w:val="-1018628116"/>
              </w:sdtPr>
              <w:sdtEndPr/>
              <w:sdtContent>
                <w:tc>
                  <w:tcPr>
                    <w:tcW w:w="7428" w:type="dxa"/>
                  </w:tcPr>
                  <w:p w14:paraId="669F63C3" w14:textId="77777777" w:rsidR="009818C2" w:rsidRPr="00666C7B" w:rsidRDefault="009818C2" w:rsidP="009818C2">
                    <w:pPr>
                      <w:tabs>
                        <w:tab w:val="left" w:pos="360"/>
                        <w:tab w:val="left" w:pos="720"/>
                      </w:tabs>
                      <w:rPr>
                        <w:rFonts w:ascii="Times New Roman" w:hAnsi="Times New Roman" w:cs="Times New Roman"/>
                        <w:sz w:val="20"/>
                        <w:szCs w:val="20"/>
                      </w:rPr>
                    </w:pPr>
                    <w:r w:rsidRPr="00666C7B">
                      <w:rPr>
                        <w:rFonts w:ascii="Times New Roman" w:hAnsi="Times New Roman" w:cs="Times New Roman"/>
                        <w:color w:val="000000"/>
                      </w:rPr>
                      <w:t>Students will create messages appropriate to the audience, purpose, and context using clear and appropriate forms of writing, tools, technology, and research.</w:t>
                    </w:r>
                  </w:p>
                  <w:p w14:paraId="360B5888" w14:textId="0BC32B07" w:rsidR="009818C2" w:rsidRDefault="009818C2" w:rsidP="00DA6287">
                    <w:pPr>
                      <w:rPr>
                        <w:rFonts w:asciiTheme="majorHAnsi" w:hAnsiTheme="majorHAnsi"/>
                        <w:color w:val="808080" w:themeColor="background1" w:themeShade="80"/>
                        <w:sz w:val="20"/>
                        <w:szCs w:val="20"/>
                      </w:rPr>
                    </w:pPr>
                  </w:p>
                </w:tc>
              </w:sdtContent>
            </w:sdt>
          </w:sdtContent>
        </w:sdt>
      </w:tr>
      <w:tr w:rsidR="009818C2" w:rsidRPr="002B453A" w14:paraId="302C4176" w14:textId="77777777" w:rsidTr="00575870">
        <w:tc>
          <w:tcPr>
            <w:tcW w:w="2148" w:type="dxa"/>
          </w:tcPr>
          <w:p w14:paraId="180E0076" w14:textId="2CD81EF7" w:rsidR="009818C2" w:rsidRDefault="009818C2" w:rsidP="00575870">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A28AE10" w14:textId="77777777" w:rsidR="009818C2" w:rsidRPr="00811BFB" w:rsidRDefault="00D40870" w:rsidP="009818C2">
            <w:pPr>
              <w:rPr>
                <w:rFonts w:asciiTheme="majorHAnsi" w:hAnsiTheme="majorHAnsi"/>
                <w:sz w:val="20"/>
                <w:szCs w:val="20"/>
              </w:rPr>
            </w:pPr>
            <w:sdt>
              <w:sdtPr>
                <w:rPr>
                  <w:rFonts w:asciiTheme="majorHAnsi" w:hAnsiTheme="majorHAnsi"/>
                  <w:sz w:val="20"/>
                  <w:szCs w:val="20"/>
                </w:rPr>
                <w:id w:val="-2146649199"/>
                <w:text/>
              </w:sdtPr>
              <w:sdtEndPr/>
              <w:sdtContent>
                <w:r w:rsidR="009818C2" w:rsidRPr="00811BFB">
                  <w:rPr>
                    <w:rFonts w:asciiTheme="majorHAnsi" w:hAnsiTheme="majorHAnsi"/>
                    <w:sz w:val="20"/>
                    <w:szCs w:val="20"/>
                  </w:rPr>
                  <w:t xml:space="preserve">Exit </w:t>
                </w:r>
                <w:r w:rsidR="009818C2">
                  <w:rPr>
                    <w:rFonts w:asciiTheme="majorHAnsi" w:hAnsiTheme="majorHAnsi"/>
                    <w:sz w:val="20"/>
                    <w:szCs w:val="20"/>
                  </w:rPr>
                  <w:t>Survey</w:t>
                </w:r>
                <w:r w:rsidR="009818C2" w:rsidRPr="00811BFB">
                  <w:rPr>
                    <w:rFonts w:asciiTheme="majorHAnsi" w:hAnsiTheme="majorHAnsi"/>
                    <w:sz w:val="20"/>
                    <w:szCs w:val="20"/>
                  </w:rPr>
                  <w:t xml:space="preserve"> - Indirect</w:t>
                </w:r>
              </w:sdtContent>
            </w:sdt>
            <w:r w:rsidR="009818C2" w:rsidRPr="00811BFB">
              <w:rPr>
                <w:rFonts w:asciiTheme="majorHAnsi" w:hAnsiTheme="majorHAnsi"/>
                <w:sz w:val="20"/>
                <w:szCs w:val="20"/>
              </w:rPr>
              <w:t xml:space="preserve"> </w:t>
            </w:r>
          </w:p>
          <w:p w14:paraId="05AA8ED5" w14:textId="77777777" w:rsidR="009818C2" w:rsidRDefault="009818C2" w:rsidP="009818C2">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7B362DF5" w14:textId="77777777" w:rsidR="009818C2" w:rsidRDefault="009818C2" w:rsidP="009818C2">
            <w:pPr>
              <w:rPr>
                <w:rFonts w:asciiTheme="majorHAnsi" w:hAnsiTheme="majorHAnsi"/>
                <w:sz w:val="20"/>
                <w:szCs w:val="20"/>
              </w:rPr>
            </w:pPr>
            <w:r>
              <w:rPr>
                <w:rFonts w:asciiTheme="majorHAnsi" w:hAnsiTheme="majorHAnsi"/>
                <w:sz w:val="20"/>
                <w:szCs w:val="20"/>
              </w:rPr>
              <w:t>Senior Knowledge Exam – Direct</w:t>
            </w:r>
          </w:p>
          <w:p w14:paraId="688E1320" w14:textId="77777777" w:rsidR="009818C2" w:rsidRDefault="009818C2" w:rsidP="009818C2">
            <w:pPr>
              <w:rPr>
                <w:rFonts w:asciiTheme="majorHAnsi" w:hAnsiTheme="majorHAnsi"/>
                <w:sz w:val="20"/>
                <w:szCs w:val="20"/>
              </w:rPr>
            </w:pPr>
            <w:r>
              <w:rPr>
                <w:rFonts w:asciiTheme="majorHAnsi" w:hAnsiTheme="majorHAnsi"/>
                <w:sz w:val="20"/>
                <w:szCs w:val="20"/>
              </w:rPr>
              <w:t>Student Awards – Direct</w:t>
            </w:r>
          </w:p>
          <w:p w14:paraId="2D80AE09" w14:textId="77777777" w:rsidR="009818C2" w:rsidRPr="00811BFB" w:rsidRDefault="009818C2" w:rsidP="009818C2">
            <w:pPr>
              <w:rPr>
                <w:rFonts w:asciiTheme="majorHAnsi" w:hAnsiTheme="majorHAnsi"/>
                <w:sz w:val="20"/>
                <w:szCs w:val="20"/>
              </w:rPr>
            </w:pPr>
            <w:r>
              <w:rPr>
                <w:rFonts w:asciiTheme="majorHAnsi" w:hAnsiTheme="majorHAnsi"/>
                <w:sz w:val="20"/>
                <w:szCs w:val="20"/>
              </w:rPr>
              <w:t xml:space="preserve">Supervisor practicum/Internship evaluation –direct </w:t>
            </w:r>
          </w:p>
          <w:p w14:paraId="6C345EF8" w14:textId="3CA148F7" w:rsidR="009818C2" w:rsidRPr="00666C7B" w:rsidRDefault="009818C2" w:rsidP="009818C2">
            <w:pPr>
              <w:tabs>
                <w:tab w:val="left" w:pos="360"/>
                <w:tab w:val="left" w:pos="720"/>
              </w:tabs>
              <w:rPr>
                <w:rFonts w:ascii="Times New Roman" w:hAnsi="Times New Roman" w:cs="Times New Roman"/>
                <w:color w:val="00000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9818C2" w:rsidRPr="002B453A" w14:paraId="41A4B510" w14:textId="77777777" w:rsidTr="00575870">
        <w:tc>
          <w:tcPr>
            <w:tcW w:w="2148" w:type="dxa"/>
          </w:tcPr>
          <w:p w14:paraId="66C309B7" w14:textId="77777777" w:rsidR="009818C2" w:rsidRPr="002B453A" w:rsidRDefault="009818C2" w:rsidP="009818C2">
            <w:pPr>
              <w:rPr>
                <w:rFonts w:asciiTheme="majorHAnsi" w:hAnsiTheme="majorHAnsi"/>
                <w:sz w:val="20"/>
                <w:szCs w:val="20"/>
              </w:rPr>
            </w:pPr>
            <w:r w:rsidRPr="002B453A">
              <w:rPr>
                <w:rFonts w:asciiTheme="majorHAnsi" w:hAnsiTheme="majorHAnsi"/>
                <w:sz w:val="20"/>
                <w:szCs w:val="20"/>
              </w:rPr>
              <w:t xml:space="preserve">Assessment </w:t>
            </w:r>
          </w:p>
          <w:p w14:paraId="0AA3C22A" w14:textId="6358A8B1" w:rsidR="009818C2" w:rsidRPr="002B453A" w:rsidRDefault="009818C2"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6789081"/>
          </w:sdtPr>
          <w:sdtEndPr/>
          <w:sdtContent>
            <w:tc>
              <w:tcPr>
                <w:tcW w:w="7428" w:type="dxa"/>
              </w:tcPr>
              <w:p w14:paraId="475C7942" w14:textId="5B4C67C4" w:rsidR="009818C2" w:rsidRPr="00811BFB" w:rsidRDefault="009818C2" w:rsidP="009818C2">
                <w:pPr>
                  <w:rPr>
                    <w:rFonts w:asciiTheme="majorHAnsi" w:hAnsiTheme="majorHAnsi"/>
                    <w:sz w:val="20"/>
                    <w:szCs w:val="20"/>
                  </w:rPr>
                </w:pPr>
                <w:r>
                  <w:rPr>
                    <w:rFonts w:asciiTheme="majorHAnsi" w:hAnsiTheme="majorHAnsi"/>
                    <w:sz w:val="20"/>
                    <w:szCs w:val="20"/>
                  </w:rPr>
                  <w:t>Annual (Once a year on fall study day)</w:t>
                </w:r>
              </w:p>
            </w:tc>
          </w:sdtContent>
        </w:sdt>
      </w:tr>
      <w:tr w:rsidR="009818C2" w:rsidRPr="002B453A" w14:paraId="020B7FCE" w14:textId="77777777" w:rsidTr="00575870">
        <w:tc>
          <w:tcPr>
            <w:tcW w:w="2148" w:type="dxa"/>
          </w:tcPr>
          <w:p w14:paraId="4535D34A" w14:textId="0E32B2FE" w:rsidR="009818C2" w:rsidRPr="002B453A" w:rsidRDefault="009818C2" w:rsidP="009818C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225637346"/>
          </w:sdtPr>
          <w:sdtEndPr/>
          <w:sdtContent>
            <w:tc>
              <w:tcPr>
                <w:tcW w:w="7428" w:type="dxa"/>
              </w:tcPr>
              <w:p w14:paraId="3CF79B3E" w14:textId="4A0973BF" w:rsidR="009818C2" w:rsidRDefault="009818C2" w:rsidP="009818C2">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r w:rsidR="003D382C" w:rsidRPr="002B453A" w14:paraId="672CBFAA" w14:textId="77777777" w:rsidTr="00575870">
        <w:tc>
          <w:tcPr>
            <w:tcW w:w="2148" w:type="dxa"/>
          </w:tcPr>
          <w:p w14:paraId="402133A3" w14:textId="6283268B" w:rsidR="003D382C" w:rsidRPr="002B453A" w:rsidRDefault="003D382C" w:rsidP="009818C2">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tc>
          <w:tcPr>
            <w:tcW w:w="7428" w:type="dxa"/>
          </w:tcPr>
          <w:p w14:paraId="269A7921" w14:textId="77777777" w:rsidR="003D382C" w:rsidRPr="003D382C" w:rsidRDefault="003D382C" w:rsidP="003D382C">
            <w:pPr>
              <w:tabs>
                <w:tab w:val="left" w:pos="360"/>
                <w:tab w:val="left" w:pos="720"/>
              </w:tabs>
              <w:rPr>
                <w:rFonts w:asciiTheme="majorHAnsi" w:hAnsiTheme="majorHAnsi" w:cs="Arial"/>
                <w:sz w:val="20"/>
                <w:szCs w:val="20"/>
              </w:rPr>
            </w:pPr>
            <w:r w:rsidRPr="003D382C">
              <w:rPr>
                <w:rFonts w:asciiTheme="majorHAnsi" w:hAnsiTheme="majorHAnsi" w:cs="Arial"/>
                <w:sz w:val="20"/>
                <w:szCs w:val="20"/>
              </w:rPr>
              <w:t>Students will embrace difference and diversity and culture using sensitivity in a global society and adapt messages to diverse audiences.</w:t>
            </w:r>
          </w:p>
          <w:p w14:paraId="54C6BC25" w14:textId="7C09E251" w:rsidR="003D382C" w:rsidRPr="003D382C" w:rsidRDefault="003D382C" w:rsidP="003D382C">
            <w:pPr>
              <w:tabs>
                <w:tab w:val="left" w:pos="360"/>
                <w:tab w:val="left" w:pos="720"/>
              </w:tabs>
              <w:rPr>
                <w:rFonts w:asciiTheme="majorHAnsi" w:hAnsiTheme="majorHAnsi"/>
                <w:color w:val="808080" w:themeColor="background1" w:themeShade="80"/>
                <w:sz w:val="20"/>
                <w:szCs w:val="20"/>
              </w:rPr>
            </w:pPr>
          </w:p>
        </w:tc>
      </w:tr>
      <w:tr w:rsidR="003D382C" w:rsidRPr="002B453A" w14:paraId="696130B2" w14:textId="77777777" w:rsidTr="00575870">
        <w:tc>
          <w:tcPr>
            <w:tcW w:w="2148" w:type="dxa"/>
          </w:tcPr>
          <w:p w14:paraId="6F291401" w14:textId="5095FD52" w:rsidR="003D382C" w:rsidRDefault="003D382C" w:rsidP="009818C2">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52418C5" w14:textId="77777777" w:rsidR="003D382C" w:rsidRPr="00811BFB" w:rsidRDefault="00D40870" w:rsidP="003D382C">
            <w:pPr>
              <w:rPr>
                <w:rFonts w:asciiTheme="majorHAnsi" w:hAnsiTheme="majorHAnsi"/>
                <w:sz w:val="20"/>
                <w:szCs w:val="20"/>
              </w:rPr>
            </w:pPr>
            <w:sdt>
              <w:sdtPr>
                <w:rPr>
                  <w:rFonts w:asciiTheme="majorHAnsi" w:hAnsiTheme="majorHAnsi"/>
                  <w:sz w:val="20"/>
                  <w:szCs w:val="20"/>
                </w:rPr>
                <w:id w:val="910581210"/>
                <w:text/>
              </w:sdtPr>
              <w:sdtEndPr/>
              <w:sdtContent>
                <w:r w:rsidR="003D382C" w:rsidRPr="00811BFB">
                  <w:rPr>
                    <w:rFonts w:asciiTheme="majorHAnsi" w:hAnsiTheme="majorHAnsi"/>
                    <w:sz w:val="20"/>
                    <w:szCs w:val="20"/>
                  </w:rPr>
                  <w:t xml:space="preserve">Exit </w:t>
                </w:r>
                <w:r w:rsidR="003D382C">
                  <w:rPr>
                    <w:rFonts w:asciiTheme="majorHAnsi" w:hAnsiTheme="majorHAnsi"/>
                    <w:sz w:val="20"/>
                    <w:szCs w:val="20"/>
                  </w:rPr>
                  <w:t>Survey</w:t>
                </w:r>
                <w:r w:rsidR="003D382C" w:rsidRPr="00811BFB">
                  <w:rPr>
                    <w:rFonts w:asciiTheme="majorHAnsi" w:hAnsiTheme="majorHAnsi"/>
                    <w:sz w:val="20"/>
                    <w:szCs w:val="20"/>
                  </w:rPr>
                  <w:t xml:space="preserve"> - Indirect</w:t>
                </w:r>
              </w:sdtContent>
            </w:sdt>
            <w:r w:rsidR="003D382C" w:rsidRPr="00811BFB">
              <w:rPr>
                <w:rFonts w:asciiTheme="majorHAnsi" w:hAnsiTheme="majorHAnsi"/>
                <w:sz w:val="20"/>
                <w:szCs w:val="20"/>
              </w:rPr>
              <w:t xml:space="preserve"> </w:t>
            </w:r>
          </w:p>
          <w:p w14:paraId="74D6F935" w14:textId="77777777" w:rsidR="003D382C" w:rsidRDefault="003D382C" w:rsidP="003D382C">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76235692" w14:textId="77777777" w:rsidR="003D382C" w:rsidRDefault="003D382C" w:rsidP="003D382C">
            <w:pPr>
              <w:rPr>
                <w:rFonts w:asciiTheme="majorHAnsi" w:hAnsiTheme="majorHAnsi"/>
                <w:sz w:val="20"/>
                <w:szCs w:val="20"/>
              </w:rPr>
            </w:pPr>
            <w:r>
              <w:rPr>
                <w:rFonts w:asciiTheme="majorHAnsi" w:hAnsiTheme="majorHAnsi"/>
                <w:sz w:val="20"/>
                <w:szCs w:val="20"/>
              </w:rPr>
              <w:t>Senior Knowledge Exam – Direct</w:t>
            </w:r>
          </w:p>
          <w:p w14:paraId="44BD03AB" w14:textId="77777777" w:rsidR="003D382C" w:rsidRDefault="003D382C" w:rsidP="003D382C">
            <w:pPr>
              <w:rPr>
                <w:rFonts w:asciiTheme="majorHAnsi" w:hAnsiTheme="majorHAnsi"/>
                <w:sz w:val="20"/>
                <w:szCs w:val="20"/>
              </w:rPr>
            </w:pPr>
            <w:r>
              <w:rPr>
                <w:rFonts w:asciiTheme="majorHAnsi" w:hAnsiTheme="majorHAnsi"/>
                <w:sz w:val="20"/>
                <w:szCs w:val="20"/>
              </w:rPr>
              <w:t>Student Awards – Direct</w:t>
            </w:r>
          </w:p>
          <w:p w14:paraId="22428EDD" w14:textId="77777777" w:rsidR="003D382C" w:rsidRPr="00811BFB" w:rsidRDefault="003D382C" w:rsidP="003D382C">
            <w:pPr>
              <w:rPr>
                <w:rFonts w:asciiTheme="majorHAnsi" w:hAnsiTheme="majorHAnsi"/>
                <w:sz w:val="20"/>
                <w:szCs w:val="20"/>
              </w:rPr>
            </w:pPr>
            <w:r>
              <w:rPr>
                <w:rFonts w:asciiTheme="majorHAnsi" w:hAnsiTheme="majorHAnsi"/>
                <w:sz w:val="20"/>
                <w:szCs w:val="20"/>
              </w:rPr>
              <w:t xml:space="preserve">Supervisor practicum/Internship evaluation –direct </w:t>
            </w:r>
          </w:p>
          <w:p w14:paraId="15F1694B" w14:textId="6E6F82A8" w:rsidR="003D382C" w:rsidRPr="00666C7B" w:rsidRDefault="003D382C" w:rsidP="003D382C">
            <w:pPr>
              <w:tabs>
                <w:tab w:val="left" w:pos="360"/>
                <w:tab w:val="left" w:pos="720"/>
              </w:tabs>
              <w:rPr>
                <w:rFonts w:ascii="Times New Roman" w:hAnsi="Times New Roman" w:cs="Times New Roman"/>
                <w:color w:val="00000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3D382C" w:rsidRPr="002B453A" w14:paraId="7EF05C25" w14:textId="77777777" w:rsidTr="00575870">
        <w:tc>
          <w:tcPr>
            <w:tcW w:w="2148" w:type="dxa"/>
          </w:tcPr>
          <w:p w14:paraId="660BE941" w14:textId="77777777" w:rsidR="003D382C" w:rsidRPr="002B453A" w:rsidRDefault="003D382C" w:rsidP="003D382C">
            <w:pPr>
              <w:rPr>
                <w:rFonts w:asciiTheme="majorHAnsi" w:hAnsiTheme="majorHAnsi"/>
                <w:sz w:val="20"/>
                <w:szCs w:val="20"/>
              </w:rPr>
            </w:pPr>
            <w:r w:rsidRPr="002B453A">
              <w:rPr>
                <w:rFonts w:asciiTheme="majorHAnsi" w:hAnsiTheme="majorHAnsi"/>
                <w:sz w:val="20"/>
                <w:szCs w:val="20"/>
              </w:rPr>
              <w:t xml:space="preserve">Assessment </w:t>
            </w:r>
          </w:p>
          <w:p w14:paraId="512AF312" w14:textId="72005F84" w:rsidR="003D382C" w:rsidRPr="002B453A" w:rsidRDefault="003D382C" w:rsidP="009818C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61013398"/>
          </w:sdtPr>
          <w:sdtEndPr/>
          <w:sdtContent>
            <w:tc>
              <w:tcPr>
                <w:tcW w:w="7428" w:type="dxa"/>
              </w:tcPr>
              <w:p w14:paraId="77BBE941" w14:textId="135D434B" w:rsidR="003D382C" w:rsidRPr="00811BFB" w:rsidRDefault="003D382C" w:rsidP="003D382C">
                <w:pPr>
                  <w:rPr>
                    <w:rFonts w:asciiTheme="majorHAnsi" w:hAnsiTheme="majorHAnsi"/>
                    <w:sz w:val="20"/>
                    <w:szCs w:val="20"/>
                  </w:rPr>
                </w:pPr>
                <w:r>
                  <w:rPr>
                    <w:rFonts w:asciiTheme="majorHAnsi" w:hAnsiTheme="majorHAnsi"/>
                    <w:sz w:val="20"/>
                    <w:szCs w:val="20"/>
                  </w:rPr>
                  <w:t>Annual (Once a year on fall study day)</w:t>
                </w:r>
              </w:p>
            </w:tc>
          </w:sdtContent>
        </w:sdt>
      </w:tr>
      <w:tr w:rsidR="003D382C" w:rsidRPr="002B453A" w14:paraId="42F8FA87" w14:textId="77777777" w:rsidTr="00575870">
        <w:tc>
          <w:tcPr>
            <w:tcW w:w="2148" w:type="dxa"/>
          </w:tcPr>
          <w:p w14:paraId="6DEEE205" w14:textId="64AFF4E5" w:rsidR="003D382C" w:rsidRPr="002B453A" w:rsidRDefault="003D382C" w:rsidP="003D382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82874211"/>
          </w:sdtPr>
          <w:sdtEndPr/>
          <w:sdtContent>
            <w:tc>
              <w:tcPr>
                <w:tcW w:w="7428" w:type="dxa"/>
              </w:tcPr>
              <w:p w14:paraId="0061CCC3" w14:textId="4D52D3FA" w:rsidR="003D382C" w:rsidRDefault="003D382C" w:rsidP="003D382C">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r w:rsidR="0013306E" w:rsidRPr="002B453A" w14:paraId="4350853B" w14:textId="77777777" w:rsidTr="00575870">
        <w:tc>
          <w:tcPr>
            <w:tcW w:w="2148" w:type="dxa"/>
          </w:tcPr>
          <w:p w14:paraId="60ADB241" w14:textId="66D4851E" w:rsidR="0013306E" w:rsidRPr="002B453A" w:rsidRDefault="0013306E" w:rsidP="003D382C">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tc>
          <w:tcPr>
            <w:tcW w:w="7428" w:type="dxa"/>
          </w:tcPr>
          <w:p w14:paraId="62B7BEE6" w14:textId="3493F397" w:rsidR="0013306E" w:rsidRPr="003D382C" w:rsidRDefault="0013306E" w:rsidP="0013306E">
            <w:pPr>
              <w:tabs>
                <w:tab w:val="left" w:pos="360"/>
                <w:tab w:val="left" w:pos="720"/>
              </w:tabs>
              <w:rPr>
                <w:rFonts w:asciiTheme="majorHAnsi" w:hAnsiTheme="majorHAnsi" w:cs="Arial"/>
                <w:sz w:val="20"/>
                <w:szCs w:val="20"/>
              </w:rPr>
            </w:pPr>
            <w:r w:rsidRPr="003D382C">
              <w:rPr>
                <w:rFonts w:asciiTheme="majorHAnsi" w:hAnsiTheme="majorHAnsi" w:cs="Arial"/>
                <w:sz w:val="20"/>
                <w:szCs w:val="20"/>
              </w:rPr>
              <w:t xml:space="preserve">Students </w:t>
            </w:r>
            <w:r w:rsidRPr="009818C2">
              <w:rPr>
                <w:rFonts w:asciiTheme="majorHAnsi" w:hAnsiTheme="majorHAnsi" w:cs="Arial"/>
                <w:sz w:val="20"/>
                <w:szCs w:val="20"/>
              </w:rPr>
              <w:t>will employ communication perspectives, principles, concepts, and theories to create, interpret, evaluate communication messages.</w:t>
            </w:r>
          </w:p>
          <w:p w14:paraId="029C5AB5" w14:textId="77777777" w:rsidR="0013306E" w:rsidRDefault="0013306E" w:rsidP="003D382C">
            <w:pPr>
              <w:rPr>
                <w:rFonts w:asciiTheme="majorHAnsi" w:hAnsiTheme="majorHAnsi"/>
                <w:color w:val="808080" w:themeColor="background1" w:themeShade="80"/>
                <w:sz w:val="20"/>
                <w:szCs w:val="20"/>
              </w:rPr>
            </w:pPr>
          </w:p>
        </w:tc>
      </w:tr>
      <w:tr w:rsidR="0013306E" w:rsidRPr="002B453A" w14:paraId="7AC20627" w14:textId="77777777" w:rsidTr="00575870">
        <w:tc>
          <w:tcPr>
            <w:tcW w:w="2148" w:type="dxa"/>
          </w:tcPr>
          <w:p w14:paraId="104EBAC7" w14:textId="3E235D50" w:rsidR="0013306E" w:rsidRPr="002B453A" w:rsidRDefault="0013306E" w:rsidP="003D382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DBFA525" w14:textId="77777777" w:rsidR="0013306E" w:rsidRPr="00811BFB" w:rsidRDefault="00D40870" w:rsidP="0013306E">
            <w:pPr>
              <w:rPr>
                <w:rFonts w:asciiTheme="majorHAnsi" w:hAnsiTheme="majorHAnsi"/>
                <w:sz w:val="20"/>
                <w:szCs w:val="20"/>
              </w:rPr>
            </w:pPr>
            <w:sdt>
              <w:sdtPr>
                <w:rPr>
                  <w:rFonts w:asciiTheme="majorHAnsi" w:hAnsiTheme="majorHAnsi"/>
                  <w:sz w:val="20"/>
                  <w:szCs w:val="20"/>
                </w:rPr>
                <w:id w:val="479116088"/>
                <w:text/>
              </w:sdtPr>
              <w:sdtEndPr/>
              <w:sdtContent>
                <w:r w:rsidR="0013306E" w:rsidRPr="00811BFB">
                  <w:rPr>
                    <w:rFonts w:asciiTheme="majorHAnsi" w:hAnsiTheme="majorHAnsi"/>
                    <w:sz w:val="20"/>
                    <w:szCs w:val="20"/>
                  </w:rPr>
                  <w:t xml:space="preserve">Exit </w:t>
                </w:r>
                <w:r w:rsidR="0013306E">
                  <w:rPr>
                    <w:rFonts w:asciiTheme="majorHAnsi" w:hAnsiTheme="majorHAnsi"/>
                    <w:sz w:val="20"/>
                    <w:szCs w:val="20"/>
                  </w:rPr>
                  <w:t>Survey</w:t>
                </w:r>
                <w:r w:rsidR="0013306E" w:rsidRPr="00811BFB">
                  <w:rPr>
                    <w:rFonts w:asciiTheme="majorHAnsi" w:hAnsiTheme="majorHAnsi"/>
                    <w:sz w:val="20"/>
                    <w:szCs w:val="20"/>
                  </w:rPr>
                  <w:t xml:space="preserve"> - Indirect</w:t>
                </w:r>
              </w:sdtContent>
            </w:sdt>
            <w:r w:rsidR="0013306E" w:rsidRPr="00811BFB">
              <w:rPr>
                <w:rFonts w:asciiTheme="majorHAnsi" w:hAnsiTheme="majorHAnsi"/>
                <w:sz w:val="20"/>
                <w:szCs w:val="20"/>
              </w:rPr>
              <w:t xml:space="preserve"> </w:t>
            </w:r>
          </w:p>
          <w:p w14:paraId="6C2F6989" w14:textId="77777777" w:rsidR="0013306E" w:rsidRDefault="0013306E" w:rsidP="0013306E">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71F09897" w14:textId="77777777" w:rsidR="0013306E" w:rsidRDefault="0013306E" w:rsidP="0013306E">
            <w:pPr>
              <w:rPr>
                <w:rFonts w:asciiTheme="majorHAnsi" w:hAnsiTheme="majorHAnsi"/>
                <w:sz w:val="20"/>
                <w:szCs w:val="20"/>
              </w:rPr>
            </w:pPr>
            <w:r>
              <w:rPr>
                <w:rFonts w:asciiTheme="majorHAnsi" w:hAnsiTheme="majorHAnsi"/>
                <w:sz w:val="20"/>
                <w:szCs w:val="20"/>
              </w:rPr>
              <w:t>Senior Knowledge Exam – Direct</w:t>
            </w:r>
          </w:p>
          <w:p w14:paraId="361AC162" w14:textId="77777777" w:rsidR="0013306E" w:rsidRDefault="0013306E" w:rsidP="0013306E">
            <w:pPr>
              <w:rPr>
                <w:rFonts w:asciiTheme="majorHAnsi" w:hAnsiTheme="majorHAnsi"/>
                <w:sz w:val="20"/>
                <w:szCs w:val="20"/>
              </w:rPr>
            </w:pPr>
            <w:r>
              <w:rPr>
                <w:rFonts w:asciiTheme="majorHAnsi" w:hAnsiTheme="majorHAnsi"/>
                <w:sz w:val="20"/>
                <w:szCs w:val="20"/>
              </w:rPr>
              <w:t>Student Awards – Direct</w:t>
            </w:r>
          </w:p>
          <w:p w14:paraId="3B798F10" w14:textId="77777777" w:rsidR="0013306E" w:rsidRPr="00811BFB" w:rsidRDefault="0013306E" w:rsidP="0013306E">
            <w:pPr>
              <w:rPr>
                <w:rFonts w:asciiTheme="majorHAnsi" w:hAnsiTheme="majorHAnsi"/>
                <w:sz w:val="20"/>
                <w:szCs w:val="20"/>
              </w:rPr>
            </w:pPr>
            <w:r>
              <w:rPr>
                <w:rFonts w:asciiTheme="majorHAnsi" w:hAnsiTheme="majorHAnsi"/>
                <w:sz w:val="20"/>
                <w:szCs w:val="20"/>
              </w:rPr>
              <w:t xml:space="preserve">Supervisor practicum/Internship evaluation –direct </w:t>
            </w:r>
          </w:p>
          <w:p w14:paraId="37600C3B" w14:textId="41723713" w:rsidR="0013306E" w:rsidRDefault="0013306E" w:rsidP="003D382C">
            <w:pPr>
              <w:rPr>
                <w:rFonts w:asciiTheme="majorHAnsi" w:hAnsiTheme="majorHAnsi"/>
                <w:color w:val="808080" w:themeColor="background1" w:themeShade="80"/>
                <w:sz w:val="20"/>
                <w:szCs w:val="2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13306E" w:rsidRPr="002B453A" w14:paraId="585908C5" w14:textId="77777777" w:rsidTr="00575870">
        <w:tc>
          <w:tcPr>
            <w:tcW w:w="2148" w:type="dxa"/>
          </w:tcPr>
          <w:p w14:paraId="6AB254E4" w14:textId="77777777" w:rsidR="0013306E" w:rsidRPr="002B453A" w:rsidRDefault="0013306E" w:rsidP="0013306E">
            <w:pPr>
              <w:rPr>
                <w:rFonts w:asciiTheme="majorHAnsi" w:hAnsiTheme="majorHAnsi"/>
                <w:sz w:val="20"/>
                <w:szCs w:val="20"/>
              </w:rPr>
            </w:pPr>
            <w:r w:rsidRPr="002B453A">
              <w:rPr>
                <w:rFonts w:asciiTheme="majorHAnsi" w:hAnsiTheme="majorHAnsi"/>
                <w:sz w:val="20"/>
                <w:szCs w:val="20"/>
              </w:rPr>
              <w:t xml:space="preserve">Assessment </w:t>
            </w:r>
          </w:p>
          <w:p w14:paraId="555DC8F6" w14:textId="566F9B2C" w:rsidR="0013306E" w:rsidRPr="002B453A" w:rsidRDefault="0013306E" w:rsidP="003D382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38568593"/>
          </w:sdtPr>
          <w:sdtEndPr/>
          <w:sdtContent>
            <w:tc>
              <w:tcPr>
                <w:tcW w:w="7428" w:type="dxa"/>
              </w:tcPr>
              <w:p w14:paraId="09F35D90" w14:textId="12A0D9DA" w:rsidR="0013306E" w:rsidRPr="00811BFB" w:rsidRDefault="0013306E" w:rsidP="0013306E">
                <w:pPr>
                  <w:rPr>
                    <w:rFonts w:asciiTheme="majorHAnsi" w:hAnsiTheme="majorHAnsi"/>
                    <w:sz w:val="20"/>
                    <w:szCs w:val="20"/>
                  </w:rPr>
                </w:pPr>
                <w:r>
                  <w:rPr>
                    <w:rFonts w:asciiTheme="majorHAnsi" w:hAnsiTheme="majorHAnsi"/>
                    <w:sz w:val="20"/>
                    <w:szCs w:val="20"/>
                  </w:rPr>
                  <w:t>Annual (Once a year on fall study day)</w:t>
                </w:r>
              </w:p>
            </w:tc>
          </w:sdtContent>
        </w:sdt>
      </w:tr>
      <w:tr w:rsidR="0013306E" w:rsidRPr="002B453A" w14:paraId="419EC28F" w14:textId="77777777" w:rsidTr="00575870">
        <w:tc>
          <w:tcPr>
            <w:tcW w:w="2148" w:type="dxa"/>
          </w:tcPr>
          <w:p w14:paraId="696F7B71" w14:textId="029ACCBB" w:rsidR="0013306E" w:rsidRPr="002B453A" w:rsidRDefault="0013306E" w:rsidP="0013306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46990068"/>
          </w:sdtPr>
          <w:sdtEndPr/>
          <w:sdtContent>
            <w:tc>
              <w:tcPr>
                <w:tcW w:w="7428" w:type="dxa"/>
              </w:tcPr>
              <w:p w14:paraId="74DF9D34" w14:textId="07ACE12D" w:rsidR="0013306E" w:rsidRDefault="0013306E" w:rsidP="0013306E">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r w:rsidR="0013306E" w:rsidRPr="002B453A" w14:paraId="15A1CF7B" w14:textId="77777777" w:rsidTr="00575870">
        <w:tc>
          <w:tcPr>
            <w:tcW w:w="2148" w:type="dxa"/>
          </w:tcPr>
          <w:p w14:paraId="09709C68" w14:textId="3F437B03" w:rsidR="0013306E" w:rsidRPr="002B453A" w:rsidRDefault="0013306E" w:rsidP="0013306E">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#23)</w:t>
            </w:r>
          </w:p>
        </w:tc>
        <w:tc>
          <w:tcPr>
            <w:tcW w:w="7428" w:type="dxa"/>
          </w:tcPr>
          <w:p w14:paraId="402CE6DF" w14:textId="03A4737D" w:rsidR="0013306E" w:rsidRDefault="0013306E" w:rsidP="0013306E">
            <w:pPr>
              <w:rPr>
                <w:rFonts w:asciiTheme="majorHAnsi" w:hAnsiTheme="majorHAnsi"/>
                <w:color w:val="808080" w:themeColor="background1" w:themeShade="80"/>
                <w:sz w:val="20"/>
                <w:szCs w:val="20"/>
              </w:rPr>
            </w:pPr>
            <w:r w:rsidRPr="003D382C">
              <w:rPr>
                <w:rFonts w:asciiTheme="majorHAnsi" w:hAnsiTheme="majorHAnsi" w:cs="Arial"/>
                <w:sz w:val="20"/>
                <w:szCs w:val="20"/>
              </w:rPr>
              <w:t xml:space="preserve">Students </w:t>
            </w:r>
            <w:r w:rsidRPr="009818C2">
              <w:rPr>
                <w:rFonts w:asciiTheme="majorHAnsi" w:hAnsiTheme="majorHAnsi" w:cs="Arial"/>
                <w:sz w:val="20"/>
                <w:szCs w:val="20"/>
              </w:rPr>
              <w:t>will utilize creative critical thinking in the creation, interpretation, and evaluation of communication messages and practices</w:t>
            </w:r>
            <w:r>
              <w:rPr>
                <w:rFonts w:asciiTheme="majorHAnsi" w:hAnsiTheme="majorHAnsi"/>
                <w:color w:val="808080" w:themeColor="background1" w:themeShade="80"/>
                <w:sz w:val="20"/>
                <w:szCs w:val="20"/>
              </w:rPr>
              <w:t xml:space="preserve"> </w:t>
            </w:r>
          </w:p>
        </w:tc>
      </w:tr>
      <w:tr w:rsidR="0013306E" w:rsidRPr="002B453A" w14:paraId="05D48252" w14:textId="77777777" w:rsidTr="00575870">
        <w:tc>
          <w:tcPr>
            <w:tcW w:w="2148" w:type="dxa"/>
          </w:tcPr>
          <w:p w14:paraId="118DAB0B" w14:textId="44984102" w:rsidR="0013306E" w:rsidRDefault="0013306E" w:rsidP="0013306E">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002C38F" w14:textId="77777777" w:rsidR="0013306E" w:rsidRPr="00811BFB" w:rsidRDefault="00D40870" w:rsidP="0013306E">
            <w:pPr>
              <w:rPr>
                <w:rFonts w:asciiTheme="majorHAnsi" w:hAnsiTheme="majorHAnsi"/>
                <w:sz w:val="20"/>
                <w:szCs w:val="20"/>
              </w:rPr>
            </w:pPr>
            <w:sdt>
              <w:sdtPr>
                <w:rPr>
                  <w:rFonts w:asciiTheme="majorHAnsi" w:hAnsiTheme="majorHAnsi"/>
                  <w:sz w:val="20"/>
                  <w:szCs w:val="20"/>
                </w:rPr>
                <w:id w:val="611792937"/>
                <w:text/>
              </w:sdtPr>
              <w:sdtEndPr/>
              <w:sdtContent>
                <w:r w:rsidR="0013306E" w:rsidRPr="00811BFB">
                  <w:rPr>
                    <w:rFonts w:asciiTheme="majorHAnsi" w:hAnsiTheme="majorHAnsi"/>
                    <w:sz w:val="20"/>
                    <w:szCs w:val="20"/>
                  </w:rPr>
                  <w:t xml:space="preserve">Exit </w:t>
                </w:r>
                <w:r w:rsidR="0013306E">
                  <w:rPr>
                    <w:rFonts w:asciiTheme="majorHAnsi" w:hAnsiTheme="majorHAnsi"/>
                    <w:sz w:val="20"/>
                    <w:szCs w:val="20"/>
                  </w:rPr>
                  <w:t>Survey</w:t>
                </w:r>
                <w:r w:rsidR="0013306E" w:rsidRPr="00811BFB">
                  <w:rPr>
                    <w:rFonts w:asciiTheme="majorHAnsi" w:hAnsiTheme="majorHAnsi"/>
                    <w:sz w:val="20"/>
                    <w:szCs w:val="20"/>
                  </w:rPr>
                  <w:t xml:space="preserve"> - Indirect</w:t>
                </w:r>
              </w:sdtContent>
            </w:sdt>
            <w:r w:rsidR="0013306E" w:rsidRPr="00811BFB">
              <w:rPr>
                <w:rFonts w:asciiTheme="majorHAnsi" w:hAnsiTheme="majorHAnsi"/>
                <w:sz w:val="20"/>
                <w:szCs w:val="20"/>
              </w:rPr>
              <w:t xml:space="preserve"> </w:t>
            </w:r>
          </w:p>
          <w:p w14:paraId="25150756" w14:textId="77777777" w:rsidR="0013306E" w:rsidRDefault="0013306E" w:rsidP="0013306E">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32C74589" w14:textId="77777777" w:rsidR="0013306E" w:rsidRDefault="0013306E" w:rsidP="0013306E">
            <w:pPr>
              <w:rPr>
                <w:rFonts w:asciiTheme="majorHAnsi" w:hAnsiTheme="majorHAnsi"/>
                <w:sz w:val="20"/>
                <w:szCs w:val="20"/>
              </w:rPr>
            </w:pPr>
            <w:r>
              <w:rPr>
                <w:rFonts w:asciiTheme="majorHAnsi" w:hAnsiTheme="majorHAnsi"/>
                <w:sz w:val="20"/>
                <w:szCs w:val="20"/>
              </w:rPr>
              <w:t>Senior Knowledge Exam – Direct</w:t>
            </w:r>
          </w:p>
          <w:p w14:paraId="21C363B3" w14:textId="77777777" w:rsidR="0013306E" w:rsidRDefault="0013306E" w:rsidP="0013306E">
            <w:pPr>
              <w:rPr>
                <w:rFonts w:asciiTheme="majorHAnsi" w:hAnsiTheme="majorHAnsi"/>
                <w:sz w:val="20"/>
                <w:szCs w:val="20"/>
              </w:rPr>
            </w:pPr>
            <w:r>
              <w:rPr>
                <w:rFonts w:asciiTheme="majorHAnsi" w:hAnsiTheme="majorHAnsi"/>
                <w:sz w:val="20"/>
                <w:szCs w:val="20"/>
              </w:rPr>
              <w:t>Student Awards – Direct</w:t>
            </w:r>
          </w:p>
          <w:p w14:paraId="5FD49614" w14:textId="77777777" w:rsidR="0013306E" w:rsidRPr="00811BFB" w:rsidRDefault="0013306E" w:rsidP="0013306E">
            <w:pPr>
              <w:rPr>
                <w:rFonts w:asciiTheme="majorHAnsi" w:hAnsiTheme="majorHAnsi"/>
                <w:sz w:val="20"/>
                <w:szCs w:val="20"/>
              </w:rPr>
            </w:pPr>
            <w:r>
              <w:rPr>
                <w:rFonts w:asciiTheme="majorHAnsi" w:hAnsiTheme="majorHAnsi"/>
                <w:sz w:val="20"/>
                <w:szCs w:val="20"/>
              </w:rPr>
              <w:lastRenderedPageBreak/>
              <w:t xml:space="preserve">Supervisor practicum/Internship evaluation –direct </w:t>
            </w:r>
          </w:p>
          <w:p w14:paraId="02E77DDF" w14:textId="798E651D" w:rsidR="0013306E" w:rsidRPr="003D382C" w:rsidRDefault="0013306E" w:rsidP="0013306E">
            <w:pPr>
              <w:tabs>
                <w:tab w:val="left" w:pos="360"/>
                <w:tab w:val="left" w:pos="720"/>
              </w:tabs>
              <w:rPr>
                <w:rFonts w:asciiTheme="majorHAnsi" w:hAnsiTheme="majorHAnsi" w:cs="Arial"/>
                <w:sz w:val="20"/>
                <w:szCs w:val="2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13306E" w:rsidRPr="002B453A" w14:paraId="3CD83B26" w14:textId="77777777" w:rsidTr="00575870">
        <w:tc>
          <w:tcPr>
            <w:tcW w:w="2148" w:type="dxa"/>
          </w:tcPr>
          <w:p w14:paraId="4E61F0C1" w14:textId="77777777" w:rsidR="0013306E" w:rsidRPr="002B453A" w:rsidRDefault="0013306E" w:rsidP="0013306E">
            <w:pPr>
              <w:rPr>
                <w:rFonts w:asciiTheme="majorHAnsi" w:hAnsiTheme="majorHAnsi"/>
                <w:sz w:val="20"/>
                <w:szCs w:val="20"/>
              </w:rPr>
            </w:pPr>
            <w:r w:rsidRPr="002B453A">
              <w:rPr>
                <w:rFonts w:asciiTheme="majorHAnsi" w:hAnsiTheme="majorHAnsi"/>
                <w:sz w:val="20"/>
                <w:szCs w:val="20"/>
              </w:rPr>
              <w:lastRenderedPageBreak/>
              <w:t xml:space="preserve">Assessment </w:t>
            </w:r>
          </w:p>
          <w:p w14:paraId="63739CB5" w14:textId="1E5DEEB0" w:rsidR="0013306E" w:rsidRPr="002B453A" w:rsidRDefault="0013306E" w:rsidP="0013306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99443632"/>
          </w:sdtPr>
          <w:sdtEndPr/>
          <w:sdtContent>
            <w:tc>
              <w:tcPr>
                <w:tcW w:w="7428" w:type="dxa"/>
              </w:tcPr>
              <w:p w14:paraId="654FAE22" w14:textId="149A8FDC" w:rsidR="0013306E" w:rsidRPr="00811BFB" w:rsidRDefault="0013306E" w:rsidP="0013306E">
                <w:pPr>
                  <w:rPr>
                    <w:rFonts w:asciiTheme="majorHAnsi" w:hAnsiTheme="majorHAnsi"/>
                    <w:sz w:val="20"/>
                    <w:szCs w:val="20"/>
                  </w:rPr>
                </w:pPr>
                <w:r>
                  <w:rPr>
                    <w:rFonts w:asciiTheme="majorHAnsi" w:hAnsiTheme="majorHAnsi"/>
                    <w:sz w:val="20"/>
                    <w:szCs w:val="20"/>
                  </w:rPr>
                  <w:t>Annual (Once a year on fall study day)</w:t>
                </w:r>
              </w:p>
            </w:tc>
          </w:sdtContent>
        </w:sdt>
      </w:tr>
      <w:tr w:rsidR="0013306E" w:rsidRPr="002B453A" w14:paraId="0FBD7E18" w14:textId="77777777" w:rsidTr="00575870">
        <w:tc>
          <w:tcPr>
            <w:tcW w:w="2148" w:type="dxa"/>
          </w:tcPr>
          <w:p w14:paraId="4E8DAC1C" w14:textId="739B20E1" w:rsidR="0013306E" w:rsidRPr="002B453A" w:rsidRDefault="0013306E" w:rsidP="0013306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31261989"/>
          </w:sdtPr>
          <w:sdtEndPr/>
          <w:sdtContent>
            <w:tc>
              <w:tcPr>
                <w:tcW w:w="7428" w:type="dxa"/>
              </w:tcPr>
              <w:p w14:paraId="2C107DF9" w14:textId="2149407E" w:rsidR="0013306E" w:rsidRDefault="0013306E" w:rsidP="0013306E">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r w:rsidR="0013306E" w:rsidRPr="002B453A" w14:paraId="1A2E61E5" w14:textId="77777777" w:rsidTr="00575870">
        <w:tc>
          <w:tcPr>
            <w:tcW w:w="2148" w:type="dxa"/>
          </w:tcPr>
          <w:p w14:paraId="393D2825" w14:textId="2D45520C" w:rsidR="0013306E" w:rsidRPr="002B453A" w:rsidRDefault="0013306E" w:rsidP="0013306E">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6 (from question #23)</w:t>
            </w:r>
          </w:p>
        </w:tc>
        <w:tc>
          <w:tcPr>
            <w:tcW w:w="7428" w:type="dxa"/>
          </w:tcPr>
          <w:p w14:paraId="37596434" w14:textId="22800B31" w:rsidR="0013306E" w:rsidRPr="003D382C" w:rsidRDefault="0013306E" w:rsidP="0013306E">
            <w:pPr>
              <w:tabs>
                <w:tab w:val="left" w:pos="360"/>
                <w:tab w:val="left" w:pos="720"/>
              </w:tabs>
              <w:rPr>
                <w:rFonts w:asciiTheme="majorHAnsi" w:hAnsiTheme="majorHAnsi" w:cs="Arial"/>
                <w:sz w:val="20"/>
                <w:szCs w:val="20"/>
              </w:rPr>
            </w:pPr>
            <w:r w:rsidRPr="003D382C">
              <w:rPr>
                <w:rFonts w:asciiTheme="majorHAnsi" w:hAnsiTheme="majorHAnsi" w:cs="Arial"/>
                <w:sz w:val="20"/>
                <w:szCs w:val="20"/>
              </w:rPr>
              <w:t xml:space="preserve">Students </w:t>
            </w:r>
            <w:r w:rsidRPr="009818C2">
              <w:rPr>
                <w:rFonts w:asciiTheme="majorHAnsi" w:hAnsiTheme="majorHAnsi" w:cs="Arial"/>
                <w:sz w:val="20"/>
                <w:szCs w:val="20"/>
              </w:rPr>
              <w:t>will support principles of free expression and the historical context of free expression within a diverse and global society</w:t>
            </w:r>
            <w:r w:rsidRPr="003D382C">
              <w:rPr>
                <w:rFonts w:asciiTheme="majorHAnsi" w:hAnsiTheme="majorHAnsi" w:cs="Arial"/>
                <w:sz w:val="20"/>
                <w:szCs w:val="20"/>
              </w:rPr>
              <w:t>.</w:t>
            </w:r>
          </w:p>
          <w:p w14:paraId="7A39E5B6" w14:textId="77777777" w:rsidR="0013306E" w:rsidRDefault="0013306E" w:rsidP="0013306E">
            <w:pPr>
              <w:rPr>
                <w:rFonts w:asciiTheme="majorHAnsi" w:hAnsiTheme="majorHAnsi"/>
                <w:color w:val="808080" w:themeColor="background1" w:themeShade="80"/>
                <w:sz w:val="20"/>
                <w:szCs w:val="20"/>
              </w:rPr>
            </w:pPr>
          </w:p>
        </w:tc>
      </w:tr>
      <w:tr w:rsidR="0013306E" w:rsidRPr="002B453A" w14:paraId="0B233660" w14:textId="77777777" w:rsidTr="00575870">
        <w:tc>
          <w:tcPr>
            <w:tcW w:w="2148" w:type="dxa"/>
          </w:tcPr>
          <w:p w14:paraId="28A9A6D1" w14:textId="60E9BEC4" w:rsidR="0013306E" w:rsidRDefault="0013306E" w:rsidP="0013306E">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2484065" w14:textId="77777777" w:rsidR="0013306E" w:rsidRPr="00811BFB" w:rsidRDefault="00D40870" w:rsidP="0013306E">
            <w:pPr>
              <w:rPr>
                <w:rFonts w:asciiTheme="majorHAnsi" w:hAnsiTheme="majorHAnsi"/>
                <w:sz w:val="20"/>
                <w:szCs w:val="20"/>
              </w:rPr>
            </w:pPr>
            <w:sdt>
              <w:sdtPr>
                <w:rPr>
                  <w:rFonts w:asciiTheme="majorHAnsi" w:hAnsiTheme="majorHAnsi"/>
                  <w:sz w:val="20"/>
                  <w:szCs w:val="20"/>
                </w:rPr>
                <w:id w:val="-1495172375"/>
                <w:text/>
              </w:sdtPr>
              <w:sdtEndPr/>
              <w:sdtContent>
                <w:r w:rsidR="0013306E" w:rsidRPr="00811BFB">
                  <w:rPr>
                    <w:rFonts w:asciiTheme="majorHAnsi" w:hAnsiTheme="majorHAnsi"/>
                    <w:sz w:val="20"/>
                    <w:szCs w:val="20"/>
                  </w:rPr>
                  <w:t xml:space="preserve">Exit </w:t>
                </w:r>
                <w:r w:rsidR="0013306E">
                  <w:rPr>
                    <w:rFonts w:asciiTheme="majorHAnsi" w:hAnsiTheme="majorHAnsi"/>
                    <w:sz w:val="20"/>
                    <w:szCs w:val="20"/>
                  </w:rPr>
                  <w:t>Survey</w:t>
                </w:r>
                <w:r w:rsidR="0013306E" w:rsidRPr="00811BFB">
                  <w:rPr>
                    <w:rFonts w:asciiTheme="majorHAnsi" w:hAnsiTheme="majorHAnsi"/>
                    <w:sz w:val="20"/>
                    <w:szCs w:val="20"/>
                  </w:rPr>
                  <w:t xml:space="preserve"> - Indirect</w:t>
                </w:r>
              </w:sdtContent>
            </w:sdt>
            <w:r w:rsidR="0013306E" w:rsidRPr="00811BFB">
              <w:rPr>
                <w:rFonts w:asciiTheme="majorHAnsi" w:hAnsiTheme="majorHAnsi"/>
                <w:sz w:val="20"/>
                <w:szCs w:val="20"/>
              </w:rPr>
              <w:t xml:space="preserve"> </w:t>
            </w:r>
          </w:p>
          <w:p w14:paraId="28DB1858" w14:textId="77777777" w:rsidR="0013306E" w:rsidRDefault="0013306E" w:rsidP="0013306E">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78419D8B" w14:textId="77777777" w:rsidR="0013306E" w:rsidRDefault="0013306E" w:rsidP="0013306E">
            <w:pPr>
              <w:rPr>
                <w:rFonts w:asciiTheme="majorHAnsi" w:hAnsiTheme="majorHAnsi"/>
                <w:sz w:val="20"/>
                <w:szCs w:val="20"/>
              </w:rPr>
            </w:pPr>
            <w:r>
              <w:rPr>
                <w:rFonts w:asciiTheme="majorHAnsi" w:hAnsiTheme="majorHAnsi"/>
                <w:sz w:val="20"/>
                <w:szCs w:val="20"/>
              </w:rPr>
              <w:t>Senior Knowledge Exam – Direct</w:t>
            </w:r>
          </w:p>
          <w:p w14:paraId="0845C979" w14:textId="77777777" w:rsidR="0013306E" w:rsidRDefault="0013306E" w:rsidP="0013306E">
            <w:pPr>
              <w:rPr>
                <w:rFonts w:asciiTheme="majorHAnsi" w:hAnsiTheme="majorHAnsi"/>
                <w:sz w:val="20"/>
                <w:szCs w:val="20"/>
              </w:rPr>
            </w:pPr>
            <w:r>
              <w:rPr>
                <w:rFonts w:asciiTheme="majorHAnsi" w:hAnsiTheme="majorHAnsi"/>
                <w:sz w:val="20"/>
                <w:szCs w:val="20"/>
              </w:rPr>
              <w:t>Student Awards – Direct</w:t>
            </w:r>
          </w:p>
          <w:p w14:paraId="784ED0B0" w14:textId="77777777" w:rsidR="0013306E" w:rsidRPr="00811BFB" w:rsidRDefault="0013306E" w:rsidP="0013306E">
            <w:pPr>
              <w:rPr>
                <w:rFonts w:asciiTheme="majorHAnsi" w:hAnsiTheme="majorHAnsi"/>
                <w:sz w:val="20"/>
                <w:szCs w:val="20"/>
              </w:rPr>
            </w:pPr>
            <w:r>
              <w:rPr>
                <w:rFonts w:asciiTheme="majorHAnsi" w:hAnsiTheme="majorHAnsi"/>
                <w:sz w:val="20"/>
                <w:szCs w:val="20"/>
              </w:rPr>
              <w:t xml:space="preserve">Supervisor practicum/Internship evaluation –direct </w:t>
            </w:r>
          </w:p>
          <w:p w14:paraId="0F715DAC" w14:textId="02A8F6D0" w:rsidR="0013306E" w:rsidRPr="003D382C" w:rsidRDefault="0013306E" w:rsidP="0013306E">
            <w:pPr>
              <w:tabs>
                <w:tab w:val="left" w:pos="360"/>
                <w:tab w:val="left" w:pos="720"/>
              </w:tabs>
              <w:rPr>
                <w:rFonts w:asciiTheme="majorHAnsi" w:hAnsiTheme="majorHAnsi" w:cs="Arial"/>
                <w:sz w:val="20"/>
                <w:szCs w:val="2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13306E" w:rsidRPr="002B453A" w14:paraId="153C60CD" w14:textId="77777777" w:rsidTr="00575870">
        <w:tc>
          <w:tcPr>
            <w:tcW w:w="2148" w:type="dxa"/>
          </w:tcPr>
          <w:p w14:paraId="485A4B59" w14:textId="77777777" w:rsidR="0013306E" w:rsidRPr="002B453A" w:rsidRDefault="0013306E" w:rsidP="0013306E">
            <w:pPr>
              <w:rPr>
                <w:rFonts w:asciiTheme="majorHAnsi" w:hAnsiTheme="majorHAnsi"/>
                <w:sz w:val="20"/>
                <w:szCs w:val="20"/>
              </w:rPr>
            </w:pPr>
            <w:r w:rsidRPr="002B453A">
              <w:rPr>
                <w:rFonts w:asciiTheme="majorHAnsi" w:hAnsiTheme="majorHAnsi"/>
                <w:sz w:val="20"/>
                <w:szCs w:val="20"/>
              </w:rPr>
              <w:t xml:space="preserve">Assessment </w:t>
            </w:r>
          </w:p>
          <w:p w14:paraId="2A92F571" w14:textId="4B097BFC" w:rsidR="0013306E" w:rsidRPr="002B453A" w:rsidRDefault="0013306E" w:rsidP="0013306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85831943"/>
          </w:sdtPr>
          <w:sdtEndPr/>
          <w:sdtContent>
            <w:tc>
              <w:tcPr>
                <w:tcW w:w="7428" w:type="dxa"/>
              </w:tcPr>
              <w:p w14:paraId="62DEB7C1" w14:textId="45E6468B" w:rsidR="0013306E" w:rsidRPr="00811BFB" w:rsidRDefault="0013306E" w:rsidP="0013306E">
                <w:pPr>
                  <w:rPr>
                    <w:rFonts w:asciiTheme="majorHAnsi" w:hAnsiTheme="majorHAnsi"/>
                    <w:sz w:val="20"/>
                    <w:szCs w:val="20"/>
                  </w:rPr>
                </w:pPr>
                <w:r>
                  <w:rPr>
                    <w:rFonts w:asciiTheme="majorHAnsi" w:hAnsiTheme="majorHAnsi"/>
                    <w:sz w:val="20"/>
                    <w:szCs w:val="20"/>
                  </w:rPr>
                  <w:t>Annual (Once a year on fall study day)</w:t>
                </w:r>
              </w:p>
            </w:tc>
          </w:sdtContent>
        </w:sdt>
      </w:tr>
      <w:tr w:rsidR="0013306E" w:rsidRPr="002B453A" w14:paraId="32CAFDF5" w14:textId="77777777" w:rsidTr="00575870">
        <w:tc>
          <w:tcPr>
            <w:tcW w:w="2148" w:type="dxa"/>
          </w:tcPr>
          <w:p w14:paraId="37B2A1B8" w14:textId="307D61DE" w:rsidR="0013306E" w:rsidRPr="002B453A" w:rsidRDefault="0013306E" w:rsidP="0013306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92086408"/>
          </w:sdtPr>
          <w:sdtEndPr/>
          <w:sdtContent>
            <w:tc>
              <w:tcPr>
                <w:tcW w:w="7428" w:type="dxa"/>
              </w:tcPr>
              <w:p w14:paraId="5AF2E1BD" w14:textId="55204E86" w:rsidR="0013306E" w:rsidRDefault="0013306E" w:rsidP="0013306E">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pPr w:leftFromText="180" w:rightFromText="180" w:vertAnchor="text" w:horzAnchor="page" w:tblpX="649" w:tblpY="77"/>
        <w:tblW w:w="0" w:type="auto"/>
        <w:tblLook w:val="04A0" w:firstRow="1" w:lastRow="0" w:firstColumn="1" w:lastColumn="0" w:noHBand="0" w:noVBand="1"/>
      </w:tblPr>
      <w:tblGrid>
        <w:gridCol w:w="2161"/>
        <w:gridCol w:w="7474"/>
      </w:tblGrid>
      <w:tr w:rsidR="002F0A71" w:rsidRPr="002F0A71" w14:paraId="54FD5197" w14:textId="77777777" w:rsidTr="00DA6287">
        <w:trPr>
          <w:trHeight w:val="475"/>
        </w:trPr>
        <w:tc>
          <w:tcPr>
            <w:tcW w:w="2161" w:type="dxa"/>
          </w:tcPr>
          <w:p w14:paraId="54749C1F" w14:textId="77777777" w:rsidR="002F0A71" w:rsidRPr="002F0A71" w:rsidRDefault="002F0A71" w:rsidP="002F0A71">
            <w:pPr>
              <w:spacing w:after="200" w:line="276" w:lineRule="auto"/>
              <w:ind w:firstLine="720"/>
              <w:rPr>
                <w:rFonts w:asciiTheme="majorHAnsi" w:hAnsiTheme="majorHAnsi" w:cs="Arial"/>
                <w:b/>
                <w:i/>
                <w:sz w:val="20"/>
                <w:szCs w:val="20"/>
              </w:rPr>
            </w:pPr>
            <w:r w:rsidRPr="002F0A71">
              <w:rPr>
                <w:rFonts w:asciiTheme="majorHAnsi" w:hAnsiTheme="majorHAnsi" w:cs="Arial"/>
                <w:b/>
                <w:i/>
                <w:sz w:val="20"/>
                <w:szCs w:val="20"/>
              </w:rPr>
              <w:t>Outcome 1</w:t>
            </w:r>
          </w:p>
          <w:p w14:paraId="189637EB" w14:textId="77777777" w:rsidR="002F0A71" w:rsidRPr="002F0A71" w:rsidRDefault="002F0A71" w:rsidP="002F0A71">
            <w:pPr>
              <w:spacing w:after="200" w:line="276" w:lineRule="auto"/>
              <w:ind w:firstLine="720"/>
              <w:rPr>
                <w:rFonts w:asciiTheme="majorHAnsi" w:hAnsiTheme="majorHAnsi" w:cs="Arial"/>
                <w:i/>
                <w:sz w:val="20"/>
                <w:szCs w:val="20"/>
              </w:rPr>
            </w:pPr>
          </w:p>
        </w:tc>
        <w:sdt>
          <w:sdtPr>
            <w:rPr>
              <w:rFonts w:asciiTheme="majorHAnsi" w:hAnsiTheme="majorHAnsi" w:cs="Arial"/>
              <w:i/>
              <w:sz w:val="20"/>
              <w:szCs w:val="20"/>
            </w:rPr>
            <w:id w:val="1839890212"/>
          </w:sdtPr>
          <w:sdtEndPr/>
          <w:sdtContent>
            <w:tc>
              <w:tcPr>
                <w:tcW w:w="7474" w:type="dxa"/>
              </w:tcPr>
              <w:p w14:paraId="00B055CB" w14:textId="2173CB73" w:rsidR="0013306E" w:rsidRDefault="0013306E" w:rsidP="0013306E">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 xml:space="preserve"> Students will create content for earned, owned, and paid media as appropriate for an assigned </w:t>
                </w:r>
                <w:r w:rsidR="00E45F2D">
                  <w:rPr>
                    <w:rFonts w:asciiTheme="majorHAnsi" w:hAnsiTheme="majorHAnsi" w:cs="Arial"/>
                    <w:i/>
                    <w:sz w:val="20"/>
                    <w:szCs w:val="20"/>
                  </w:rPr>
                  <w:t>strategic communication</w:t>
                </w:r>
                <w:r>
                  <w:rPr>
                    <w:rFonts w:asciiTheme="majorHAnsi" w:hAnsiTheme="majorHAnsi" w:cs="Arial"/>
                    <w:i/>
                    <w:sz w:val="20"/>
                    <w:szCs w:val="20"/>
                  </w:rPr>
                  <w:t xml:space="preserve"> organization</w:t>
                </w:r>
                <w:r w:rsidRPr="002F0A71">
                  <w:rPr>
                    <w:rFonts w:asciiTheme="majorHAnsi" w:hAnsiTheme="majorHAnsi" w:cs="Arial"/>
                    <w:i/>
                    <w:sz w:val="20"/>
                    <w:szCs w:val="20"/>
                  </w:rPr>
                  <w:t>.</w:t>
                </w:r>
              </w:p>
              <w:p w14:paraId="55EBE000" w14:textId="6FADFC2E" w:rsidR="002F0A71" w:rsidRPr="002F0A71" w:rsidRDefault="002F0A71" w:rsidP="00FB53A2">
                <w:pPr>
                  <w:spacing w:after="200" w:line="276" w:lineRule="auto"/>
                  <w:ind w:firstLine="720"/>
                  <w:rPr>
                    <w:rFonts w:asciiTheme="majorHAnsi" w:hAnsiTheme="majorHAnsi" w:cs="Arial"/>
                    <w:i/>
                    <w:sz w:val="20"/>
                    <w:szCs w:val="20"/>
                  </w:rPr>
                </w:pPr>
              </w:p>
            </w:tc>
          </w:sdtContent>
        </w:sdt>
      </w:tr>
      <w:tr w:rsidR="002F0A71" w:rsidRPr="002F0A71" w14:paraId="2A03A514" w14:textId="77777777" w:rsidTr="00DA6287">
        <w:trPr>
          <w:trHeight w:val="935"/>
        </w:trPr>
        <w:tc>
          <w:tcPr>
            <w:tcW w:w="2161" w:type="dxa"/>
          </w:tcPr>
          <w:p w14:paraId="152FF5C9" w14:textId="77777777"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Which learning activities are responsible for this outcome?</w:t>
            </w:r>
          </w:p>
        </w:tc>
        <w:sdt>
          <w:sdtPr>
            <w:rPr>
              <w:rFonts w:asciiTheme="majorHAnsi" w:hAnsiTheme="majorHAnsi" w:cs="Arial"/>
              <w:i/>
              <w:sz w:val="20"/>
              <w:szCs w:val="20"/>
            </w:rPr>
            <w:id w:val="-750037114"/>
          </w:sdtPr>
          <w:sdtEndPr/>
          <w:sdtContent>
            <w:tc>
              <w:tcPr>
                <w:tcW w:w="7474" w:type="dxa"/>
              </w:tcPr>
              <w:p w14:paraId="6BF4D105" w14:textId="40EA3B9D" w:rsidR="002F0A71" w:rsidRPr="002F0A71" w:rsidRDefault="00802E06" w:rsidP="0013306E">
                <w:pPr>
                  <w:spacing w:after="200" w:line="276" w:lineRule="auto"/>
                  <w:ind w:firstLine="720"/>
                  <w:rPr>
                    <w:rFonts w:asciiTheme="majorHAnsi" w:hAnsiTheme="majorHAnsi" w:cs="Arial"/>
                    <w:i/>
                    <w:sz w:val="20"/>
                    <w:szCs w:val="20"/>
                  </w:rPr>
                </w:pPr>
                <w:r>
                  <w:rPr>
                    <w:rFonts w:asciiTheme="majorHAnsi" w:hAnsiTheme="majorHAnsi" w:cs="Arial"/>
                    <w:i/>
                    <w:sz w:val="20"/>
                    <w:szCs w:val="20"/>
                  </w:rPr>
                  <w:t xml:space="preserve">Lectures, class discussion, </w:t>
                </w:r>
                <w:r w:rsidR="0013306E">
                  <w:rPr>
                    <w:rFonts w:asciiTheme="majorHAnsi" w:hAnsiTheme="majorHAnsi" w:cs="Arial"/>
                    <w:i/>
                    <w:sz w:val="20"/>
                    <w:szCs w:val="20"/>
                  </w:rPr>
                  <w:t>critiques</w:t>
                </w:r>
              </w:p>
            </w:tc>
          </w:sdtContent>
        </w:sdt>
      </w:tr>
      <w:tr w:rsidR="002F0A71" w:rsidRPr="002F0A71" w14:paraId="6F37B918" w14:textId="77777777" w:rsidTr="00DA6287">
        <w:trPr>
          <w:trHeight w:val="246"/>
        </w:trPr>
        <w:tc>
          <w:tcPr>
            <w:tcW w:w="2161" w:type="dxa"/>
          </w:tcPr>
          <w:p w14:paraId="68E0B845" w14:textId="77777777"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100A1E43" w14:textId="510C0069" w:rsidR="002F0A71" w:rsidRPr="002F0A71" w:rsidRDefault="00D40870" w:rsidP="00FB53A2">
            <w:pPr>
              <w:spacing w:after="200" w:line="276" w:lineRule="auto"/>
              <w:ind w:firstLine="720"/>
              <w:rPr>
                <w:rFonts w:asciiTheme="majorHAnsi" w:hAnsiTheme="majorHAnsi" w:cs="Arial"/>
                <w:i/>
                <w:sz w:val="20"/>
                <w:szCs w:val="20"/>
              </w:rPr>
            </w:pPr>
            <w:sdt>
              <w:sdtPr>
                <w:rPr>
                  <w:rFonts w:asciiTheme="majorHAnsi" w:hAnsiTheme="majorHAnsi" w:cs="Arial"/>
                  <w:i/>
                  <w:sz w:val="20"/>
                  <w:szCs w:val="20"/>
                </w:rPr>
                <w:id w:val="-138337191"/>
                <w:text/>
              </w:sdtPr>
              <w:sdtEndPr/>
              <w:sdtContent>
                <w:r w:rsidR="00FB53A2">
                  <w:rPr>
                    <w:rFonts w:asciiTheme="majorHAnsi" w:hAnsiTheme="majorHAnsi" w:cs="Arial"/>
                    <w:i/>
                    <w:sz w:val="20"/>
                    <w:szCs w:val="20"/>
                  </w:rPr>
                  <w:t>Strategic writing posts</w:t>
                </w:r>
                <w:r w:rsidR="002F0A71" w:rsidRPr="002F0A71">
                  <w:rPr>
                    <w:rFonts w:asciiTheme="majorHAnsi" w:hAnsiTheme="majorHAnsi" w:cs="Arial"/>
                    <w:i/>
                    <w:sz w:val="20"/>
                    <w:szCs w:val="20"/>
                  </w:rPr>
                  <w:t xml:space="preserve"> </w:t>
                </w:r>
              </w:sdtContent>
            </w:sdt>
          </w:p>
        </w:tc>
      </w:tr>
      <w:tr w:rsidR="002F0A71" w:rsidRPr="002F0A71" w14:paraId="0145E3E8" w14:textId="77777777" w:rsidTr="00DA6287">
        <w:trPr>
          <w:trHeight w:val="950"/>
        </w:trPr>
        <w:tc>
          <w:tcPr>
            <w:tcW w:w="2161" w:type="dxa"/>
          </w:tcPr>
          <w:p w14:paraId="47C4B5DE" w14:textId="77777777" w:rsidR="002F0A71" w:rsidRPr="002F0A71" w:rsidRDefault="002F0A71" w:rsidP="002F0A71">
            <w:pPr>
              <w:spacing w:after="200" w:line="276" w:lineRule="auto"/>
              <w:ind w:firstLine="720"/>
              <w:rPr>
                <w:rFonts w:asciiTheme="majorHAnsi" w:hAnsiTheme="majorHAnsi" w:cs="Arial"/>
                <w:b/>
                <w:i/>
                <w:sz w:val="20"/>
                <w:szCs w:val="20"/>
              </w:rPr>
            </w:pPr>
            <w:r w:rsidRPr="002F0A71">
              <w:rPr>
                <w:rFonts w:asciiTheme="majorHAnsi" w:hAnsiTheme="majorHAnsi" w:cs="Arial"/>
                <w:b/>
                <w:i/>
                <w:sz w:val="20"/>
                <w:szCs w:val="20"/>
              </w:rPr>
              <w:t>Outcome 2</w:t>
            </w:r>
          </w:p>
          <w:p w14:paraId="6081F211" w14:textId="77777777" w:rsidR="002F0A71" w:rsidRPr="002F0A71" w:rsidRDefault="002F0A71" w:rsidP="002F0A71">
            <w:pPr>
              <w:spacing w:after="200" w:line="276" w:lineRule="auto"/>
              <w:ind w:firstLine="720"/>
              <w:rPr>
                <w:rFonts w:asciiTheme="majorHAnsi" w:hAnsiTheme="majorHAnsi" w:cs="Arial"/>
                <w:i/>
                <w:sz w:val="20"/>
                <w:szCs w:val="20"/>
              </w:rPr>
            </w:pPr>
          </w:p>
        </w:tc>
        <w:sdt>
          <w:sdtPr>
            <w:rPr>
              <w:rFonts w:asciiTheme="majorHAnsi" w:hAnsiTheme="majorHAnsi" w:cs="Arial"/>
              <w:i/>
              <w:sz w:val="20"/>
              <w:szCs w:val="20"/>
            </w:rPr>
            <w:id w:val="-449702672"/>
          </w:sdtPr>
          <w:sdtEndPr/>
          <w:sdtContent>
            <w:tc>
              <w:tcPr>
                <w:tcW w:w="7474" w:type="dxa"/>
              </w:tcPr>
              <w:p w14:paraId="39214DE3" w14:textId="03E59EE9" w:rsidR="00FB53A2" w:rsidRPr="00802E06" w:rsidRDefault="00802E06" w:rsidP="00802E06">
                <w:pPr>
                  <w:ind w:left="360"/>
                  <w:rPr>
                    <w:i/>
                  </w:rPr>
                </w:pPr>
                <w:r w:rsidRPr="00802E06">
                  <w:rPr>
                    <w:rFonts w:asciiTheme="majorHAnsi" w:hAnsiTheme="majorHAnsi" w:cs="Arial"/>
                    <w:i/>
                    <w:sz w:val="20"/>
                    <w:szCs w:val="20"/>
                  </w:rPr>
                  <w:t>Students will identify</w:t>
                </w:r>
                <w:r w:rsidR="00FB53A2" w:rsidRPr="00802E06">
                  <w:rPr>
                    <w:i/>
                  </w:rPr>
                  <w:t xml:space="preserve"> how to find and use sources to gather information. </w:t>
                </w:r>
              </w:p>
              <w:p w14:paraId="74307002" w14:textId="29F26646" w:rsidR="002F0A71" w:rsidRPr="002F0A71" w:rsidRDefault="002F0A71" w:rsidP="0013306E">
                <w:pPr>
                  <w:spacing w:after="200" w:line="276" w:lineRule="auto"/>
                  <w:rPr>
                    <w:rFonts w:asciiTheme="majorHAnsi" w:hAnsiTheme="majorHAnsi" w:cs="Arial"/>
                    <w:i/>
                    <w:sz w:val="20"/>
                    <w:szCs w:val="20"/>
                  </w:rPr>
                </w:pPr>
              </w:p>
            </w:tc>
          </w:sdtContent>
        </w:sdt>
      </w:tr>
      <w:tr w:rsidR="002F0A71" w:rsidRPr="002F0A71" w14:paraId="4B04EDF4" w14:textId="77777777" w:rsidTr="00DA6287">
        <w:trPr>
          <w:trHeight w:val="1287"/>
        </w:trPr>
        <w:tc>
          <w:tcPr>
            <w:tcW w:w="2161" w:type="dxa"/>
          </w:tcPr>
          <w:p w14:paraId="7144F366" w14:textId="5D771666"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Which learning activities are responsible for this outcome?</w:t>
            </w:r>
          </w:p>
        </w:tc>
        <w:sdt>
          <w:sdtPr>
            <w:rPr>
              <w:rFonts w:asciiTheme="majorHAnsi" w:hAnsiTheme="majorHAnsi" w:cs="Arial"/>
              <w:i/>
              <w:sz w:val="20"/>
              <w:szCs w:val="20"/>
            </w:rPr>
            <w:id w:val="-1793595166"/>
          </w:sdtPr>
          <w:sdtEndPr/>
          <w:sdtContent>
            <w:tc>
              <w:tcPr>
                <w:tcW w:w="7474" w:type="dxa"/>
              </w:tcPr>
              <w:p w14:paraId="7D3A9221" w14:textId="68240C3B" w:rsidR="002F0A71" w:rsidRPr="002F0A71" w:rsidRDefault="00802E06" w:rsidP="00802E06">
                <w:pPr>
                  <w:spacing w:after="200" w:line="276" w:lineRule="auto"/>
                  <w:ind w:firstLine="720"/>
                  <w:rPr>
                    <w:rFonts w:asciiTheme="majorHAnsi" w:hAnsiTheme="majorHAnsi" w:cs="Arial"/>
                    <w:i/>
                    <w:sz w:val="20"/>
                    <w:szCs w:val="20"/>
                  </w:rPr>
                </w:pPr>
                <w:r>
                  <w:rPr>
                    <w:rFonts w:asciiTheme="majorHAnsi" w:hAnsiTheme="majorHAnsi" w:cs="Arial"/>
                    <w:i/>
                    <w:sz w:val="20"/>
                    <w:szCs w:val="20"/>
                  </w:rPr>
                  <w:t xml:space="preserve">Research exercises, class discussion, </w:t>
                </w:r>
                <w:r w:rsidR="0013306E">
                  <w:rPr>
                    <w:rFonts w:asciiTheme="majorHAnsi" w:hAnsiTheme="majorHAnsi" w:cs="Arial"/>
                    <w:i/>
                    <w:sz w:val="20"/>
                    <w:szCs w:val="20"/>
                  </w:rPr>
                  <w:t>critiques</w:t>
                </w:r>
              </w:p>
            </w:tc>
          </w:sdtContent>
        </w:sdt>
      </w:tr>
      <w:tr w:rsidR="002F0A71" w:rsidRPr="002F0A71" w14:paraId="565253EC" w14:textId="77777777" w:rsidTr="00DA6287">
        <w:trPr>
          <w:trHeight w:val="751"/>
        </w:trPr>
        <w:tc>
          <w:tcPr>
            <w:tcW w:w="2161" w:type="dxa"/>
          </w:tcPr>
          <w:p w14:paraId="17298E1F" w14:textId="77777777"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lastRenderedPageBreak/>
              <w:t xml:space="preserve">Assessment Measure </w:t>
            </w:r>
          </w:p>
        </w:tc>
        <w:tc>
          <w:tcPr>
            <w:tcW w:w="7474" w:type="dxa"/>
          </w:tcPr>
          <w:p w14:paraId="303E04FE" w14:textId="3A88EFCD" w:rsidR="002F0A71" w:rsidRPr="002F0A71" w:rsidRDefault="00D40870" w:rsidP="00802E06">
            <w:pPr>
              <w:spacing w:after="200" w:line="276" w:lineRule="auto"/>
              <w:ind w:firstLine="720"/>
              <w:rPr>
                <w:rFonts w:asciiTheme="majorHAnsi" w:hAnsiTheme="majorHAnsi" w:cs="Arial"/>
                <w:i/>
                <w:sz w:val="20"/>
                <w:szCs w:val="20"/>
              </w:rPr>
            </w:pPr>
            <w:sdt>
              <w:sdtPr>
                <w:rPr>
                  <w:rFonts w:asciiTheme="majorHAnsi" w:hAnsiTheme="majorHAnsi" w:cs="Arial"/>
                  <w:i/>
                  <w:sz w:val="20"/>
                  <w:szCs w:val="20"/>
                </w:rPr>
                <w:id w:val="-2062855249"/>
                <w:text/>
              </w:sdtPr>
              <w:sdtEndPr/>
              <w:sdtContent>
                <w:r w:rsidR="00802E06">
                  <w:rPr>
                    <w:rFonts w:asciiTheme="majorHAnsi" w:hAnsiTheme="majorHAnsi" w:cs="Arial"/>
                    <w:i/>
                    <w:sz w:val="20"/>
                    <w:szCs w:val="20"/>
                  </w:rPr>
                  <w:t>Interview assignment</w:t>
                </w:r>
                <w:r w:rsidR="002F0A71" w:rsidRPr="002F0A71">
                  <w:rPr>
                    <w:rFonts w:asciiTheme="majorHAnsi" w:hAnsiTheme="majorHAnsi" w:cs="Arial"/>
                    <w:i/>
                    <w:sz w:val="20"/>
                    <w:szCs w:val="20"/>
                  </w:rPr>
                  <w:t xml:space="preserve"> </w:t>
                </w:r>
              </w:sdtContent>
            </w:sdt>
          </w:p>
        </w:tc>
      </w:tr>
      <w:tr w:rsidR="0013306E" w:rsidRPr="002F0A71" w14:paraId="1955089A" w14:textId="77777777" w:rsidTr="00DA6287">
        <w:trPr>
          <w:trHeight w:val="751"/>
        </w:trPr>
        <w:tc>
          <w:tcPr>
            <w:tcW w:w="2161" w:type="dxa"/>
          </w:tcPr>
          <w:p w14:paraId="566F4F37" w14:textId="2CD1965A" w:rsidR="0013306E" w:rsidRPr="002F0A71" w:rsidRDefault="0013306E" w:rsidP="0013306E">
            <w:pPr>
              <w:spacing w:after="200" w:line="276" w:lineRule="auto"/>
              <w:ind w:firstLine="720"/>
              <w:rPr>
                <w:rFonts w:asciiTheme="majorHAnsi" w:hAnsiTheme="majorHAnsi" w:cs="Arial"/>
                <w:b/>
                <w:i/>
                <w:sz w:val="20"/>
                <w:szCs w:val="20"/>
              </w:rPr>
            </w:pPr>
            <w:r>
              <w:rPr>
                <w:rFonts w:asciiTheme="majorHAnsi" w:hAnsiTheme="majorHAnsi" w:cs="Arial"/>
                <w:b/>
                <w:i/>
                <w:sz w:val="20"/>
                <w:szCs w:val="20"/>
              </w:rPr>
              <w:t>Outcome 3</w:t>
            </w:r>
          </w:p>
          <w:p w14:paraId="24D8C45C" w14:textId="77777777" w:rsidR="0013306E" w:rsidRPr="002F0A71" w:rsidRDefault="0013306E" w:rsidP="0013306E">
            <w:pPr>
              <w:ind w:firstLine="720"/>
              <w:rPr>
                <w:rFonts w:asciiTheme="majorHAnsi" w:hAnsiTheme="majorHAnsi" w:cs="Arial"/>
                <w:i/>
                <w:sz w:val="20"/>
                <w:szCs w:val="20"/>
              </w:rPr>
            </w:pPr>
          </w:p>
        </w:tc>
        <w:sdt>
          <w:sdtPr>
            <w:rPr>
              <w:rFonts w:asciiTheme="majorHAnsi" w:hAnsiTheme="majorHAnsi" w:cs="Arial"/>
              <w:i/>
              <w:sz w:val="20"/>
              <w:szCs w:val="20"/>
            </w:rPr>
            <w:id w:val="1112091807"/>
          </w:sdtPr>
          <w:sdtEndPr/>
          <w:sdtContent>
            <w:tc>
              <w:tcPr>
                <w:tcW w:w="7474" w:type="dxa"/>
              </w:tcPr>
              <w:p w14:paraId="12C3CC2D" w14:textId="7C7C8F9E" w:rsidR="00802E06" w:rsidRDefault="0013306E" w:rsidP="00802E06">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 xml:space="preserve"> </w:t>
                </w:r>
                <w:r w:rsidR="00802E06">
                  <w:rPr>
                    <w:rFonts w:asciiTheme="majorHAnsi" w:hAnsiTheme="majorHAnsi" w:cs="Arial"/>
                    <w:i/>
                    <w:sz w:val="20"/>
                    <w:szCs w:val="20"/>
                  </w:rPr>
                  <w:t xml:space="preserve"> Students will identify correct formats for strategic communication storytelling</w:t>
                </w:r>
              </w:p>
              <w:p w14:paraId="073ED577" w14:textId="51C87881" w:rsidR="0013306E" w:rsidRDefault="0013306E" w:rsidP="0013306E">
                <w:pPr>
                  <w:spacing w:after="200" w:line="276" w:lineRule="auto"/>
                  <w:ind w:firstLine="720"/>
                  <w:rPr>
                    <w:rFonts w:asciiTheme="majorHAnsi" w:hAnsiTheme="majorHAnsi" w:cs="Arial"/>
                    <w:i/>
                    <w:sz w:val="20"/>
                    <w:szCs w:val="20"/>
                  </w:rPr>
                </w:pPr>
              </w:p>
              <w:p w14:paraId="2AF1CD12" w14:textId="108FD99A" w:rsidR="0013306E" w:rsidRDefault="0013306E" w:rsidP="0013306E">
                <w:pPr>
                  <w:ind w:firstLine="720"/>
                  <w:rPr>
                    <w:rFonts w:asciiTheme="majorHAnsi" w:hAnsiTheme="majorHAnsi" w:cs="Arial"/>
                    <w:i/>
                    <w:sz w:val="20"/>
                    <w:szCs w:val="20"/>
                  </w:rPr>
                </w:pPr>
              </w:p>
            </w:tc>
          </w:sdtContent>
        </w:sdt>
      </w:tr>
      <w:tr w:rsidR="0013306E" w:rsidRPr="002F0A71" w14:paraId="56017C4E" w14:textId="77777777" w:rsidTr="00DA6287">
        <w:trPr>
          <w:trHeight w:val="751"/>
        </w:trPr>
        <w:tc>
          <w:tcPr>
            <w:tcW w:w="2161" w:type="dxa"/>
          </w:tcPr>
          <w:p w14:paraId="3EE8E09E" w14:textId="120A9EF2" w:rsidR="0013306E" w:rsidRPr="002F0A71" w:rsidRDefault="0013306E" w:rsidP="0013306E">
            <w:pPr>
              <w:ind w:firstLine="720"/>
              <w:rPr>
                <w:rFonts w:asciiTheme="majorHAnsi" w:hAnsiTheme="majorHAnsi" w:cs="Arial"/>
                <w:b/>
                <w:i/>
                <w:sz w:val="20"/>
                <w:szCs w:val="20"/>
              </w:rPr>
            </w:pPr>
            <w:r w:rsidRPr="002F0A71">
              <w:rPr>
                <w:rFonts w:asciiTheme="majorHAnsi" w:hAnsiTheme="majorHAnsi" w:cs="Arial"/>
                <w:i/>
                <w:sz w:val="20"/>
                <w:szCs w:val="20"/>
              </w:rPr>
              <w:t>Which learning activities are responsible for this outcome?</w:t>
            </w:r>
          </w:p>
        </w:tc>
        <w:sdt>
          <w:sdtPr>
            <w:rPr>
              <w:rFonts w:asciiTheme="majorHAnsi" w:hAnsiTheme="majorHAnsi" w:cs="Arial"/>
              <w:i/>
              <w:sz w:val="20"/>
              <w:szCs w:val="20"/>
            </w:rPr>
            <w:id w:val="623424762"/>
          </w:sdtPr>
          <w:sdtEndPr/>
          <w:sdtContent>
            <w:tc>
              <w:tcPr>
                <w:tcW w:w="7474" w:type="dxa"/>
              </w:tcPr>
              <w:p w14:paraId="06FDE9DD" w14:textId="4F3621B3" w:rsidR="0013306E" w:rsidRPr="002F0A71" w:rsidRDefault="0013306E" w:rsidP="0013306E">
                <w:pPr>
                  <w:ind w:firstLine="720"/>
                  <w:rPr>
                    <w:rFonts w:asciiTheme="majorHAnsi" w:hAnsiTheme="majorHAnsi" w:cs="Arial"/>
                    <w:i/>
                    <w:sz w:val="20"/>
                    <w:szCs w:val="20"/>
                  </w:rPr>
                </w:pPr>
                <w:r w:rsidRPr="002F0A71">
                  <w:rPr>
                    <w:rFonts w:asciiTheme="majorHAnsi" w:hAnsiTheme="majorHAnsi" w:cs="Arial"/>
                    <w:i/>
                    <w:sz w:val="20"/>
                    <w:szCs w:val="20"/>
                  </w:rPr>
                  <w:t>Lectures, cl</w:t>
                </w:r>
                <w:r w:rsidR="00802E06">
                  <w:rPr>
                    <w:rFonts w:asciiTheme="majorHAnsi" w:hAnsiTheme="majorHAnsi" w:cs="Arial"/>
                    <w:i/>
                    <w:sz w:val="20"/>
                    <w:szCs w:val="20"/>
                  </w:rPr>
                  <w:t xml:space="preserve">ass discussion, </w:t>
                </w:r>
                <w:r>
                  <w:rPr>
                    <w:rFonts w:asciiTheme="majorHAnsi" w:hAnsiTheme="majorHAnsi" w:cs="Arial"/>
                    <w:i/>
                    <w:sz w:val="20"/>
                    <w:szCs w:val="20"/>
                  </w:rPr>
                  <w:t>critiques</w:t>
                </w:r>
              </w:p>
            </w:tc>
          </w:sdtContent>
        </w:sdt>
      </w:tr>
      <w:tr w:rsidR="0013306E" w:rsidRPr="002F0A71" w14:paraId="2ABD14B7" w14:textId="77777777" w:rsidTr="00DA6287">
        <w:trPr>
          <w:trHeight w:val="751"/>
        </w:trPr>
        <w:tc>
          <w:tcPr>
            <w:tcW w:w="2161" w:type="dxa"/>
          </w:tcPr>
          <w:p w14:paraId="3907729C" w14:textId="32D06A40" w:rsidR="0013306E" w:rsidRPr="002F0A71" w:rsidRDefault="0013306E" w:rsidP="0013306E">
            <w:pPr>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6DC49CB7" w14:textId="4FA6AA36" w:rsidR="0013306E" w:rsidRPr="002F0A71" w:rsidRDefault="00D40870" w:rsidP="00802E06">
            <w:pPr>
              <w:ind w:firstLine="720"/>
              <w:rPr>
                <w:rFonts w:asciiTheme="majorHAnsi" w:hAnsiTheme="majorHAnsi" w:cs="Arial"/>
                <w:i/>
                <w:sz w:val="20"/>
                <w:szCs w:val="20"/>
              </w:rPr>
            </w:pPr>
            <w:sdt>
              <w:sdtPr>
                <w:rPr>
                  <w:rFonts w:asciiTheme="majorHAnsi" w:hAnsiTheme="majorHAnsi" w:cs="Arial"/>
                  <w:i/>
                  <w:sz w:val="20"/>
                  <w:szCs w:val="20"/>
                </w:rPr>
                <w:id w:val="1063832974"/>
                <w:text/>
              </w:sdtPr>
              <w:sdtEndPr/>
              <w:sdtContent>
                <w:r w:rsidR="0013306E">
                  <w:rPr>
                    <w:rFonts w:asciiTheme="majorHAnsi" w:hAnsiTheme="majorHAnsi" w:cs="Arial"/>
                    <w:i/>
                    <w:sz w:val="20"/>
                    <w:szCs w:val="20"/>
                  </w:rPr>
                  <w:t xml:space="preserve">Strategic writing </w:t>
                </w:r>
                <w:r w:rsidR="00802E06">
                  <w:rPr>
                    <w:rFonts w:asciiTheme="majorHAnsi" w:hAnsiTheme="majorHAnsi" w:cs="Arial"/>
                    <w:i/>
                    <w:sz w:val="20"/>
                    <w:szCs w:val="20"/>
                  </w:rPr>
                  <w:t>assignment</w:t>
                </w:r>
              </w:sdtContent>
            </w:sdt>
          </w:p>
        </w:tc>
      </w:tr>
      <w:tr w:rsidR="00802E06" w:rsidRPr="002F0A71" w14:paraId="286B6C17" w14:textId="77777777" w:rsidTr="00DA6287">
        <w:trPr>
          <w:trHeight w:val="751"/>
        </w:trPr>
        <w:tc>
          <w:tcPr>
            <w:tcW w:w="2161" w:type="dxa"/>
          </w:tcPr>
          <w:p w14:paraId="613023B3" w14:textId="48128E85" w:rsidR="00802E06" w:rsidRPr="002F0A71" w:rsidRDefault="00802E06" w:rsidP="00802E06">
            <w:pPr>
              <w:spacing w:after="200" w:line="276" w:lineRule="auto"/>
              <w:ind w:firstLine="720"/>
              <w:rPr>
                <w:rFonts w:asciiTheme="majorHAnsi" w:hAnsiTheme="majorHAnsi" w:cs="Arial"/>
                <w:b/>
                <w:i/>
                <w:sz w:val="20"/>
                <w:szCs w:val="20"/>
              </w:rPr>
            </w:pPr>
            <w:r w:rsidRPr="002F0A71">
              <w:rPr>
                <w:rFonts w:asciiTheme="majorHAnsi" w:hAnsiTheme="majorHAnsi" w:cs="Arial"/>
                <w:b/>
                <w:i/>
                <w:sz w:val="20"/>
                <w:szCs w:val="20"/>
              </w:rPr>
              <w:t xml:space="preserve">Outcome </w:t>
            </w:r>
            <w:r>
              <w:rPr>
                <w:rFonts w:asciiTheme="majorHAnsi" w:hAnsiTheme="majorHAnsi" w:cs="Arial"/>
                <w:b/>
                <w:i/>
                <w:sz w:val="20"/>
                <w:szCs w:val="20"/>
              </w:rPr>
              <w:t>4</w:t>
            </w:r>
          </w:p>
          <w:p w14:paraId="191D83F9" w14:textId="77777777" w:rsidR="00802E06" w:rsidRPr="002F0A71" w:rsidRDefault="00802E06" w:rsidP="00802E06">
            <w:pPr>
              <w:ind w:firstLine="720"/>
              <w:rPr>
                <w:rFonts w:asciiTheme="majorHAnsi" w:hAnsiTheme="majorHAnsi" w:cs="Arial"/>
                <w:i/>
                <w:sz w:val="20"/>
                <w:szCs w:val="20"/>
              </w:rPr>
            </w:pPr>
          </w:p>
        </w:tc>
        <w:sdt>
          <w:sdtPr>
            <w:rPr>
              <w:rFonts w:asciiTheme="majorHAnsi" w:hAnsiTheme="majorHAnsi" w:cs="Arial"/>
              <w:i/>
              <w:sz w:val="20"/>
              <w:szCs w:val="20"/>
            </w:rPr>
            <w:id w:val="644475121"/>
          </w:sdtPr>
          <w:sdtEndPr/>
          <w:sdtContent>
            <w:tc>
              <w:tcPr>
                <w:tcW w:w="7474" w:type="dxa"/>
              </w:tcPr>
              <w:p w14:paraId="0ED66BE3" w14:textId="46950199" w:rsidR="00802E06" w:rsidRDefault="00802E06" w:rsidP="00802E06">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 xml:space="preserve"> Students will </w:t>
                </w:r>
                <w:r>
                  <w:rPr>
                    <w:rFonts w:asciiTheme="majorHAnsi" w:hAnsiTheme="majorHAnsi" w:cs="Arial"/>
                    <w:i/>
                    <w:sz w:val="20"/>
                    <w:szCs w:val="20"/>
                  </w:rPr>
                  <w:t>identify libelous posts in strategic writing</w:t>
                </w:r>
              </w:p>
              <w:p w14:paraId="1C5C9FCE" w14:textId="52F5ADDE" w:rsidR="00802E06" w:rsidRDefault="00802E06" w:rsidP="00802E06">
                <w:pPr>
                  <w:ind w:firstLine="720"/>
                  <w:rPr>
                    <w:rFonts w:asciiTheme="majorHAnsi" w:hAnsiTheme="majorHAnsi" w:cs="Arial"/>
                    <w:i/>
                    <w:sz w:val="20"/>
                    <w:szCs w:val="20"/>
                  </w:rPr>
                </w:pPr>
              </w:p>
            </w:tc>
          </w:sdtContent>
        </w:sdt>
      </w:tr>
      <w:tr w:rsidR="00802E06" w:rsidRPr="002F0A71" w14:paraId="30C5AAF1" w14:textId="77777777" w:rsidTr="00DA6287">
        <w:trPr>
          <w:trHeight w:val="751"/>
        </w:trPr>
        <w:tc>
          <w:tcPr>
            <w:tcW w:w="2161" w:type="dxa"/>
          </w:tcPr>
          <w:p w14:paraId="58A1674E" w14:textId="2A3BB712" w:rsidR="00802E06" w:rsidRPr="002F0A71" w:rsidRDefault="00802E06" w:rsidP="00802E06">
            <w:pPr>
              <w:ind w:firstLine="720"/>
              <w:rPr>
                <w:rFonts w:asciiTheme="majorHAnsi" w:hAnsiTheme="majorHAnsi" w:cs="Arial"/>
                <w:b/>
                <w:i/>
                <w:sz w:val="20"/>
                <w:szCs w:val="20"/>
              </w:rPr>
            </w:pPr>
            <w:r w:rsidRPr="002F0A71">
              <w:rPr>
                <w:rFonts w:asciiTheme="majorHAnsi" w:hAnsiTheme="majorHAnsi" w:cs="Arial"/>
                <w:i/>
                <w:sz w:val="20"/>
                <w:szCs w:val="20"/>
              </w:rPr>
              <w:t>Which learning activities are responsible for this outcome?</w:t>
            </w:r>
          </w:p>
        </w:tc>
        <w:sdt>
          <w:sdtPr>
            <w:rPr>
              <w:rFonts w:asciiTheme="majorHAnsi" w:hAnsiTheme="majorHAnsi" w:cs="Arial"/>
              <w:i/>
              <w:sz w:val="20"/>
              <w:szCs w:val="20"/>
            </w:rPr>
            <w:id w:val="-476683310"/>
          </w:sdtPr>
          <w:sdtEndPr/>
          <w:sdtContent>
            <w:tc>
              <w:tcPr>
                <w:tcW w:w="7474" w:type="dxa"/>
              </w:tcPr>
              <w:p w14:paraId="4304F8B2" w14:textId="1AF6E04A" w:rsidR="00802E06" w:rsidRPr="002F0A71" w:rsidRDefault="00802E06" w:rsidP="00802E06">
                <w:pPr>
                  <w:ind w:firstLine="720"/>
                  <w:rPr>
                    <w:rFonts w:asciiTheme="majorHAnsi" w:hAnsiTheme="majorHAnsi" w:cs="Arial"/>
                    <w:i/>
                    <w:sz w:val="20"/>
                    <w:szCs w:val="20"/>
                  </w:rPr>
                </w:pPr>
                <w:r>
                  <w:rPr>
                    <w:rFonts w:asciiTheme="majorHAnsi" w:hAnsiTheme="majorHAnsi" w:cs="Arial"/>
                    <w:i/>
                    <w:sz w:val="20"/>
                    <w:szCs w:val="20"/>
                  </w:rPr>
                  <w:t>Lectures, class discussion, critiques</w:t>
                </w:r>
              </w:p>
            </w:tc>
          </w:sdtContent>
        </w:sdt>
      </w:tr>
      <w:tr w:rsidR="00802E06" w:rsidRPr="002F0A71" w14:paraId="6F2C9684" w14:textId="77777777" w:rsidTr="00DA6287">
        <w:trPr>
          <w:trHeight w:val="751"/>
        </w:trPr>
        <w:tc>
          <w:tcPr>
            <w:tcW w:w="2161" w:type="dxa"/>
          </w:tcPr>
          <w:p w14:paraId="13B3D0E8" w14:textId="1C974A81" w:rsidR="00802E06" w:rsidRPr="002F0A71" w:rsidRDefault="00802E06" w:rsidP="00802E06">
            <w:pPr>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7462037C" w14:textId="0EADFD86" w:rsidR="00802E06" w:rsidRPr="002F0A71" w:rsidRDefault="00D40870" w:rsidP="00802E06">
            <w:pPr>
              <w:ind w:firstLine="720"/>
              <w:rPr>
                <w:rFonts w:asciiTheme="majorHAnsi" w:hAnsiTheme="majorHAnsi" w:cs="Arial"/>
                <w:i/>
                <w:sz w:val="20"/>
                <w:szCs w:val="20"/>
              </w:rPr>
            </w:pPr>
            <w:sdt>
              <w:sdtPr>
                <w:rPr>
                  <w:rFonts w:asciiTheme="majorHAnsi" w:hAnsiTheme="majorHAnsi" w:cs="Arial"/>
                  <w:i/>
                  <w:sz w:val="20"/>
                  <w:szCs w:val="20"/>
                </w:rPr>
                <w:id w:val="-1157534623"/>
                <w:text/>
              </w:sdtPr>
              <w:sdtEndPr/>
              <w:sdtContent>
                <w:r w:rsidR="00802E06">
                  <w:rPr>
                    <w:rFonts w:asciiTheme="majorHAnsi" w:hAnsiTheme="majorHAnsi" w:cs="Arial"/>
                    <w:i/>
                    <w:sz w:val="20"/>
                    <w:szCs w:val="20"/>
                  </w:rPr>
                  <w:t>Test</w:t>
                </w:r>
                <w:r w:rsidR="00802E06" w:rsidRPr="002F0A71">
                  <w:rPr>
                    <w:rFonts w:asciiTheme="majorHAnsi" w:hAnsiTheme="majorHAnsi" w:cs="Arial"/>
                    <w:i/>
                    <w:sz w:val="20"/>
                    <w:szCs w:val="20"/>
                  </w:rPr>
                  <w:t xml:space="preserve"> </w:t>
                </w:r>
              </w:sdtContent>
            </w:sdt>
          </w:p>
        </w:tc>
      </w:tr>
    </w:tbl>
    <w:p w14:paraId="756C15D4" w14:textId="2F6A61CC" w:rsidR="00895557" w:rsidRPr="00CA269E" w:rsidRDefault="002F0A71" w:rsidP="00976B5B">
      <w:pPr>
        <w:ind w:firstLine="720"/>
        <w:rPr>
          <w:rFonts w:asciiTheme="majorHAnsi" w:hAnsiTheme="majorHAnsi" w:cs="Arial"/>
          <w:b/>
          <w:sz w:val="16"/>
          <w:szCs w:val="16"/>
          <w:u w:val="single"/>
        </w:rPr>
      </w:pPr>
      <w:r w:rsidRPr="002F0A7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5A5BFD9B" w:rsidR="00661D25" w:rsidRPr="001167CE" w:rsidRDefault="00750AF6" w:rsidP="00D0686A">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r w:rsidR="001167CE" w:rsidRPr="001167CE">
        <w:rPr>
          <w:rFonts w:asciiTheme="majorHAnsi" w:hAnsiTheme="majorHAnsi" w:cs="Arial"/>
          <w:b/>
          <w:sz w:val="18"/>
          <w:szCs w:val="18"/>
        </w:rPr>
        <w:t>Undergraduate Bulletin 2017-2018, p. 477</w:t>
      </w:r>
    </w:p>
    <w:p w14:paraId="6AC46315" w14:textId="77777777" w:rsidR="001167CE" w:rsidRDefault="001167CE" w:rsidP="00D0686A">
      <w:pPr>
        <w:tabs>
          <w:tab w:val="left" w:pos="360"/>
          <w:tab w:val="left" w:pos="720"/>
        </w:tabs>
        <w:spacing w:after="0" w:line="240" w:lineRule="auto"/>
        <w:rPr>
          <w:rFonts w:asciiTheme="majorHAnsi" w:hAnsiTheme="majorHAnsi" w:cs="Arial"/>
          <w:sz w:val="18"/>
          <w:szCs w:val="18"/>
        </w:rPr>
      </w:pPr>
    </w:p>
    <w:p w14:paraId="0B1A0B4D" w14:textId="77777777" w:rsidR="001167CE" w:rsidRPr="008426D1" w:rsidRDefault="001167CE" w:rsidP="00D0686A">
      <w:pPr>
        <w:tabs>
          <w:tab w:val="left" w:pos="360"/>
          <w:tab w:val="left" w:pos="720"/>
        </w:tabs>
        <w:spacing w:after="0" w:line="240" w:lineRule="auto"/>
        <w:rPr>
          <w:rFonts w:asciiTheme="majorHAnsi" w:hAnsiTheme="majorHAnsi" w:cs="Arial"/>
          <w:sz w:val="18"/>
          <w:szCs w:val="18"/>
        </w:rPr>
      </w:pPr>
    </w:p>
    <w:p w14:paraId="7ADC26AB" w14:textId="77777777" w:rsidR="001167CE" w:rsidRPr="00B85A21" w:rsidRDefault="001167CE" w:rsidP="001167CE">
      <w:pPr>
        <w:rPr>
          <w:rFonts w:asciiTheme="majorHAnsi" w:hAnsiTheme="majorHAnsi" w:cs="Arial"/>
          <w:i/>
          <w:sz w:val="20"/>
          <w:szCs w:val="20"/>
        </w:rPr>
      </w:pPr>
      <w:r w:rsidRPr="00B85A21">
        <w:rPr>
          <w:rFonts w:asciiTheme="majorHAnsi" w:hAnsiTheme="majorHAnsi" w:cs="Arial"/>
          <w:i/>
          <w:sz w:val="20"/>
          <w:szCs w:val="20"/>
        </w:rPr>
        <w:t>[NB: For changes to the degree, see separate proposal for reconfiguration of BS in Strategic Communication]</w:t>
      </w:r>
    </w:p>
    <w:p w14:paraId="6730E0D9" w14:textId="77777777" w:rsidR="007227F4" w:rsidRPr="008426D1" w:rsidRDefault="007227F4">
      <w:pPr>
        <w:rPr>
          <w:rFonts w:asciiTheme="majorHAnsi" w:hAnsiTheme="majorHAnsi" w:cs="Arial"/>
          <w:sz w:val="18"/>
          <w:szCs w:val="18"/>
        </w:rPr>
      </w:pPr>
    </w:p>
    <w:p w14:paraId="2ADA3411" w14:textId="33D58DAB" w:rsidR="00551B36" w:rsidRDefault="00551B36" w:rsidP="00551B36">
      <w:pPr>
        <w:rPr>
          <w:rFonts w:ascii="Times New Roman" w:eastAsia="Times New Roman" w:hAnsi="Times New Roman" w:cs="Times New Roman"/>
          <w:sz w:val="20"/>
          <w:szCs w:val="20"/>
        </w:rPr>
      </w:pPr>
      <w:r w:rsidRPr="00A305CC">
        <w:rPr>
          <w:rFonts w:ascii="Times New Roman" w:eastAsia="Times New Roman" w:hAnsi="Times New Roman" w:cs="Times New Roman"/>
          <w:sz w:val="20"/>
          <w:szCs w:val="20"/>
        </w:rPr>
        <w:t xml:space="preserve">Strategic Communication (PRAD) </w:t>
      </w:r>
    </w:p>
    <w:p w14:paraId="1F508B75" w14:textId="77777777" w:rsidR="00D40870" w:rsidRPr="00823F91" w:rsidRDefault="00D40870" w:rsidP="00D40870">
      <w:pPr>
        <w:rPr>
          <w:rFonts w:ascii="Times New Roman" w:eastAsia="Times New Roman" w:hAnsi="Times New Roman" w:cs="Times New Roman"/>
          <w:sz w:val="20"/>
          <w:szCs w:val="20"/>
        </w:rPr>
      </w:pPr>
      <w:r w:rsidRPr="00823F91">
        <w:rPr>
          <w:rFonts w:ascii="Times New Roman" w:eastAsia="Times New Roman" w:hAnsi="Times New Roman" w:cs="Times New Roman"/>
          <w:b/>
          <w:i/>
          <w:color w:val="4F81BD" w:themeColor="accent1"/>
          <w:sz w:val="28"/>
          <w:szCs w:val="28"/>
        </w:rPr>
        <w:t>PRAD 2143. Strategic Writing I</w:t>
      </w:r>
      <w:r w:rsidRPr="00823F91">
        <w:rPr>
          <w:rFonts w:ascii="Times New Roman" w:eastAsia="Times New Roman" w:hAnsi="Times New Roman" w:cs="Times New Roman"/>
          <w:i/>
          <w:color w:val="4F81BD" w:themeColor="accent1"/>
          <w:sz w:val="28"/>
          <w:szCs w:val="28"/>
        </w:rPr>
        <w:t xml:space="preserve"> </w:t>
      </w:r>
      <w:sdt>
        <w:sdtPr>
          <w:rPr>
            <w:rFonts w:asciiTheme="majorHAnsi" w:hAnsiTheme="majorHAnsi" w:cs="Arial"/>
            <w:i/>
            <w:color w:val="4F81BD" w:themeColor="accent1"/>
            <w:sz w:val="28"/>
            <w:szCs w:val="28"/>
          </w:rPr>
          <w:id w:val="-3976847"/>
        </w:sdtPr>
        <w:sdtEndPr>
          <w:rPr>
            <w:rFonts w:ascii="Times New Roman" w:eastAsia="Times New Roman" w:hAnsi="Times New Roman" w:cs="Times New Roman"/>
            <w:i w:val="0"/>
            <w:color w:val="auto"/>
            <w:sz w:val="20"/>
            <w:szCs w:val="20"/>
          </w:rPr>
        </w:sdtEndPr>
        <w:sdtContent>
          <w:r w:rsidRPr="00823F91">
            <w:rPr>
              <w:rFonts w:ascii="Times New Roman" w:eastAsia="Times New Roman" w:hAnsi="Times New Roman" w:cs="Times New Roman"/>
              <w:i/>
              <w:color w:val="4F81BD" w:themeColor="accent1"/>
              <w:sz w:val="28"/>
              <w:szCs w:val="28"/>
            </w:rPr>
            <w:t xml:space="preserve">Fundamentals of the distinct writing requirements, styles, and formats of social, online, broadcast, print and other platforms used in strategic communication; emphasis on context, storytelling, and audience understanding. Fall, </w:t>
          </w:r>
          <w:proofErr w:type="gramStart"/>
          <w:r w:rsidRPr="00823F91">
            <w:rPr>
              <w:rFonts w:ascii="Times New Roman" w:eastAsia="Times New Roman" w:hAnsi="Times New Roman" w:cs="Times New Roman"/>
              <w:i/>
              <w:color w:val="4F81BD" w:themeColor="accent1"/>
              <w:sz w:val="28"/>
              <w:szCs w:val="28"/>
            </w:rPr>
            <w:t>Spring</w:t>
          </w:r>
          <w:proofErr w:type="gramEnd"/>
          <w:r>
            <w:rPr>
              <w:rFonts w:ascii="Times New Roman" w:eastAsia="Times New Roman" w:hAnsi="Times New Roman" w:cs="Times New Roman"/>
              <w:i/>
              <w:color w:val="4F81BD" w:themeColor="accent1"/>
              <w:sz w:val="28"/>
              <w:szCs w:val="28"/>
            </w:rPr>
            <w:t>.</w:t>
          </w:r>
          <w:r w:rsidRPr="00823F91">
            <w:rPr>
              <w:rFonts w:ascii="Times New Roman" w:eastAsia="Times New Roman" w:hAnsi="Times New Roman" w:cs="Times New Roman"/>
              <w:sz w:val="20"/>
              <w:szCs w:val="20"/>
            </w:rPr>
            <w:t xml:space="preserve"> </w:t>
          </w:r>
        </w:sdtContent>
      </w:sdt>
    </w:p>
    <w:p w14:paraId="100C4021" w14:textId="7002BDE6" w:rsidR="00551B36" w:rsidRDefault="00D40870" w:rsidP="00D40870">
      <w:pPr>
        <w:rPr>
          <w:rFonts w:ascii="Times New Roman" w:eastAsia="Times New Roman" w:hAnsi="Times New Roman" w:cs="Times New Roman"/>
          <w:sz w:val="20"/>
          <w:szCs w:val="20"/>
        </w:rPr>
      </w:pPr>
      <w:r w:rsidRPr="00A305CC">
        <w:rPr>
          <w:rFonts w:ascii="Times New Roman" w:eastAsia="Times New Roman" w:hAnsi="Times New Roman" w:cs="Times New Roman"/>
          <w:sz w:val="20"/>
          <w:szCs w:val="20"/>
        </w:rPr>
        <w:t xml:space="preserve"> </w:t>
      </w:r>
      <w:bookmarkStart w:id="0" w:name="_GoBack"/>
      <w:bookmarkEnd w:id="0"/>
      <w:r w:rsidR="00551B36" w:rsidRPr="00A305CC">
        <w:rPr>
          <w:rFonts w:ascii="Times New Roman" w:eastAsia="Times New Roman" w:hAnsi="Times New Roman" w:cs="Times New Roman"/>
          <w:sz w:val="20"/>
          <w:szCs w:val="20"/>
        </w:rPr>
        <w:t xml:space="preserve">PRAD 3013. Promotional Writing for Electronic and Digital Media Methods and techniques of writing non-news radio and television scripts and web content. Emphasis on commercials and program continuity, promotional announcements, public service announcements. Some attention to teleplay, screenplay and corporate video techniques. </w:t>
      </w:r>
    </w:p>
    <w:p w14:paraId="4104DE32" w14:textId="77777777" w:rsidR="00551B36" w:rsidRDefault="00551B36" w:rsidP="00551B36">
      <w:pPr>
        <w:rPr>
          <w:rFonts w:ascii="Times New Roman" w:eastAsia="Times New Roman" w:hAnsi="Times New Roman" w:cs="Times New Roman"/>
          <w:sz w:val="20"/>
          <w:szCs w:val="20"/>
        </w:rPr>
      </w:pPr>
    </w:p>
    <w:p w14:paraId="3E3072EA" w14:textId="77777777" w:rsidR="00551B36" w:rsidRDefault="00551B36" w:rsidP="00551B36">
      <w:pPr>
        <w:rPr>
          <w:rFonts w:ascii="Times New Roman" w:eastAsia="Times New Roman" w:hAnsi="Times New Roman" w:cs="Times New Roman"/>
          <w:sz w:val="20"/>
          <w:szCs w:val="20"/>
        </w:rPr>
      </w:pPr>
    </w:p>
    <w:p w14:paraId="0C4916C8" w14:textId="218F27DC" w:rsidR="00551B36" w:rsidRPr="00551B36" w:rsidRDefault="00551B36" w:rsidP="00551B36">
      <w:pPr>
        <w:spacing w:after="0" w:line="240" w:lineRule="auto"/>
        <w:rPr>
          <w:rFonts w:ascii="Times New Roman" w:eastAsia="Times New Roman" w:hAnsi="Times New Roman" w:cs="Times New Roman"/>
          <w:sz w:val="20"/>
          <w:szCs w:val="20"/>
        </w:rPr>
      </w:pPr>
      <w:r w:rsidRPr="00551B36">
        <w:rPr>
          <w:rFonts w:ascii="Times New Roman" w:eastAsia="Times New Roman" w:hAnsi="Times New Roman" w:cs="Times New Roman"/>
          <w:sz w:val="20"/>
          <w:szCs w:val="20"/>
        </w:rPr>
        <w:t xml:space="preserve">PRAD 3143. Strategic Writing </w:t>
      </w:r>
      <w:proofErr w:type="spellStart"/>
      <w:r w:rsidRPr="00551B36">
        <w:rPr>
          <w:rFonts w:ascii="Times New Roman" w:eastAsia="Times New Roman" w:hAnsi="Times New Roman" w:cs="Times New Roman"/>
          <w:sz w:val="20"/>
          <w:szCs w:val="20"/>
        </w:rPr>
        <w:t>Writing</w:t>
      </w:r>
      <w:proofErr w:type="spellEnd"/>
      <w:r w:rsidRPr="00551B36">
        <w:rPr>
          <w:rFonts w:ascii="Times New Roman" w:eastAsia="Times New Roman" w:hAnsi="Times New Roman" w:cs="Times New Roman"/>
          <w:sz w:val="20"/>
          <w:szCs w:val="20"/>
        </w:rPr>
        <w:t xml:space="preserve"> forms and styles across multimedia platforms. Fundamentals and practice in preparation of strategic messages for various channels of commu</w:t>
      </w:r>
      <w:r w:rsidR="00E45F2D">
        <w:rPr>
          <w:rFonts w:ascii="Times New Roman" w:eastAsia="Times New Roman" w:hAnsi="Times New Roman" w:cs="Times New Roman"/>
          <w:sz w:val="20"/>
          <w:szCs w:val="20"/>
        </w:rPr>
        <w:t>nication</w:t>
      </w:r>
      <w:r w:rsidRPr="00551B36">
        <w:rPr>
          <w:rFonts w:ascii="Times New Roman" w:eastAsia="Times New Roman" w:hAnsi="Times New Roman" w:cs="Times New Roman"/>
          <w:sz w:val="20"/>
          <w:szCs w:val="20"/>
        </w:rPr>
        <w:t xml:space="preserve">, including controlled and uncontrolled media. Students will develop skills in information gathering, writing styles, editing, critical thinking and audience analysis. Prerequisites, CMAC 2003 and either PR 3003 or AD 3023. Fall, </w:t>
      </w:r>
      <w:proofErr w:type="gramStart"/>
      <w:r w:rsidRPr="00551B36">
        <w:rPr>
          <w:rFonts w:ascii="Times New Roman" w:eastAsia="Times New Roman" w:hAnsi="Times New Roman" w:cs="Times New Roman"/>
          <w:sz w:val="20"/>
          <w:szCs w:val="20"/>
        </w:rPr>
        <w:t>Spring</w:t>
      </w:r>
      <w:proofErr w:type="gramEnd"/>
      <w:r w:rsidRPr="00551B36">
        <w:rPr>
          <w:rFonts w:ascii="Times New Roman" w:eastAsia="Times New Roman" w:hAnsi="Times New Roman" w:cs="Times New Roman"/>
          <w:sz w:val="20"/>
          <w:szCs w:val="20"/>
        </w:rPr>
        <w:t>.</w:t>
      </w:r>
    </w:p>
    <w:p w14:paraId="74101EBA" w14:textId="77777777" w:rsidR="00661D25" w:rsidRDefault="00661D25">
      <w:pPr>
        <w:rPr>
          <w:rFonts w:asciiTheme="majorHAnsi" w:hAnsiTheme="majorHAnsi" w:cs="Arial"/>
          <w:sz w:val="18"/>
          <w:szCs w:val="18"/>
        </w:rPr>
      </w:pPr>
    </w:p>
    <w:sectPr w:rsidR="00661D25"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33B6C" w14:textId="77777777" w:rsidR="00927FFC" w:rsidRDefault="00927FFC" w:rsidP="00AF3758">
      <w:pPr>
        <w:spacing w:after="0" w:line="240" w:lineRule="auto"/>
      </w:pPr>
      <w:r>
        <w:separator/>
      </w:r>
    </w:p>
  </w:endnote>
  <w:endnote w:type="continuationSeparator" w:id="0">
    <w:p w14:paraId="52DA4293" w14:textId="77777777" w:rsidR="00927FFC" w:rsidRDefault="00927FF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353572" w:rsidRDefault="0035357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353572" w:rsidRDefault="0035357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F14F153" w:rsidR="00353572" w:rsidRDefault="0035357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0870">
      <w:rPr>
        <w:rStyle w:val="PageNumber"/>
        <w:noProof/>
      </w:rPr>
      <w:t>10</w:t>
    </w:r>
    <w:r>
      <w:rPr>
        <w:rStyle w:val="PageNumber"/>
      </w:rPr>
      <w:fldChar w:fldCharType="end"/>
    </w:r>
  </w:p>
  <w:p w14:paraId="0312F2A9" w14:textId="6AF6AFE1" w:rsidR="00353572" w:rsidRDefault="0035357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A8B3F" w14:textId="77777777" w:rsidR="00927FFC" w:rsidRDefault="00927FFC" w:rsidP="00AF3758">
      <w:pPr>
        <w:spacing w:after="0" w:line="240" w:lineRule="auto"/>
      </w:pPr>
      <w:r>
        <w:separator/>
      </w:r>
    </w:p>
  </w:footnote>
  <w:footnote w:type="continuationSeparator" w:id="0">
    <w:p w14:paraId="274836C3" w14:textId="77777777" w:rsidR="00927FFC" w:rsidRDefault="00927FF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B135B"/>
    <w:multiLevelType w:val="hybridMultilevel"/>
    <w:tmpl w:val="36ACC2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53343"/>
    <w:multiLevelType w:val="hybridMultilevel"/>
    <w:tmpl w:val="2DA43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22A9E"/>
    <w:multiLevelType w:val="hybridMultilevel"/>
    <w:tmpl w:val="2DA43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960566"/>
    <w:multiLevelType w:val="hybridMultilevel"/>
    <w:tmpl w:val="A4829D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E2E6F"/>
    <w:multiLevelType w:val="hybridMultilevel"/>
    <w:tmpl w:val="2DA43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8"/>
  </w:num>
  <w:num w:numId="4">
    <w:abstractNumId w:val="13"/>
  </w:num>
  <w:num w:numId="5">
    <w:abstractNumId w:val="14"/>
  </w:num>
  <w:num w:numId="6">
    <w:abstractNumId w:val="11"/>
  </w:num>
  <w:num w:numId="7">
    <w:abstractNumId w:val="6"/>
  </w:num>
  <w:num w:numId="8">
    <w:abstractNumId w:val="12"/>
  </w:num>
  <w:num w:numId="9">
    <w:abstractNumId w:val="7"/>
  </w:num>
  <w:num w:numId="10">
    <w:abstractNumId w:val="5"/>
  </w:num>
  <w:num w:numId="11">
    <w:abstractNumId w:val="9"/>
  </w:num>
  <w:num w:numId="12">
    <w:abstractNumId w:val="1"/>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4416D"/>
    <w:rsid w:val="0005467E"/>
    <w:rsid w:val="00054918"/>
    <w:rsid w:val="0007703C"/>
    <w:rsid w:val="0008410E"/>
    <w:rsid w:val="000A654B"/>
    <w:rsid w:val="000D06F1"/>
    <w:rsid w:val="000E0BB8"/>
    <w:rsid w:val="00101FF4"/>
    <w:rsid w:val="00103070"/>
    <w:rsid w:val="0011266F"/>
    <w:rsid w:val="001167CE"/>
    <w:rsid w:val="00123D1A"/>
    <w:rsid w:val="0013306E"/>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C0E67"/>
    <w:rsid w:val="002E3BD5"/>
    <w:rsid w:val="002F0A71"/>
    <w:rsid w:val="0031339E"/>
    <w:rsid w:val="003420C6"/>
    <w:rsid w:val="00353572"/>
    <w:rsid w:val="0035434A"/>
    <w:rsid w:val="00354EF6"/>
    <w:rsid w:val="00360064"/>
    <w:rsid w:val="00362414"/>
    <w:rsid w:val="0036794A"/>
    <w:rsid w:val="00374D72"/>
    <w:rsid w:val="00384538"/>
    <w:rsid w:val="00390A66"/>
    <w:rsid w:val="00391206"/>
    <w:rsid w:val="00393E47"/>
    <w:rsid w:val="00395BB2"/>
    <w:rsid w:val="00396C14"/>
    <w:rsid w:val="003C334C"/>
    <w:rsid w:val="003D382C"/>
    <w:rsid w:val="003D5ADD"/>
    <w:rsid w:val="004072F1"/>
    <w:rsid w:val="004167AB"/>
    <w:rsid w:val="00424133"/>
    <w:rsid w:val="00434AA5"/>
    <w:rsid w:val="00436C5C"/>
    <w:rsid w:val="00473252"/>
    <w:rsid w:val="00474C39"/>
    <w:rsid w:val="0048230F"/>
    <w:rsid w:val="00487771"/>
    <w:rsid w:val="0049675B"/>
    <w:rsid w:val="004A211B"/>
    <w:rsid w:val="004A7706"/>
    <w:rsid w:val="004F3C87"/>
    <w:rsid w:val="00526B81"/>
    <w:rsid w:val="00547433"/>
    <w:rsid w:val="00551B36"/>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39C7"/>
    <w:rsid w:val="00677A48"/>
    <w:rsid w:val="00684739"/>
    <w:rsid w:val="00691664"/>
    <w:rsid w:val="006B52C0"/>
    <w:rsid w:val="006C0168"/>
    <w:rsid w:val="006C4E73"/>
    <w:rsid w:val="006D0246"/>
    <w:rsid w:val="006E6117"/>
    <w:rsid w:val="006F3F9C"/>
    <w:rsid w:val="006F6535"/>
    <w:rsid w:val="00707894"/>
    <w:rsid w:val="00712045"/>
    <w:rsid w:val="007227F4"/>
    <w:rsid w:val="0073025F"/>
    <w:rsid w:val="0073125A"/>
    <w:rsid w:val="00750AF6"/>
    <w:rsid w:val="00797F43"/>
    <w:rsid w:val="007A06B9"/>
    <w:rsid w:val="007D371A"/>
    <w:rsid w:val="007E0B61"/>
    <w:rsid w:val="00801B58"/>
    <w:rsid w:val="00802E06"/>
    <w:rsid w:val="00823F91"/>
    <w:rsid w:val="0083170D"/>
    <w:rsid w:val="008426D1"/>
    <w:rsid w:val="00846E22"/>
    <w:rsid w:val="00862E36"/>
    <w:rsid w:val="008663CA"/>
    <w:rsid w:val="0087429D"/>
    <w:rsid w:val="00895557"/>
    <w:rsid w:val="008C6881"/>
    <w:rsid w:val="008C703B"/>
    <w:rsid w:val="008E5932"/>
    <w:rsid w:val="008E6C1C"/>
    <w:rsid w:val="008F6F28"/>
    <w:rsid w:val="00903AB9"/>
    <w:rsid w:val="009053D1"/>
    <w:rsid w:val="00916FCA"/>
    <w:rsid w:val="00927FFC"/>
    <w:rsid w:val="00934C51"/>
    <w:rsid w:val="00947B51"/>
    <w:rsid w:val="00962018"/>
    <w:rsid w:val="00976B5B"/>
    <w:rsid w:val="009818C2"/>
    <w:rsid w:val="00983ADC"/>
    <w:rsid w:val="00984490"/>
    <w:rsid w:val="009A2718"/>
    <w:rsid w:val="009A529F"/>
    <w:rsid w:val="00A01035"/>
    <w:rsid w:val="00A0329C"/>
    <w:rsid w:val="00A16BB1"/>
    <w:rsid w:val="00A5089E"/>
    <w:rsid w:val="00A56D36"/>
    <w:rsid w:val="00A61FEA"/>
    <w:rsid w:val="00A966C5"/>
    <w:rsid w:val="00AA702B"/>
    <w:rsid w:val="00AB5523"/>
    <w:rsid w:val="00AC19CA"/>
    <w:rsid w:val="00AE5338"/>
    <w:rsid w:val="00AF3758"/>
    <w:rsid w:val="00AF3C6A"/>
    <w:rsid w:val="00AF68E8"/>
    <w:rsid w:val="00B02B89"/>
    <w:rsid w:val="00B054E5"/>
    <w:rsid w:val="00B13212"/>
    <w:rsid w:val="00B134C2"/>
    <w:rsid w:val="00B151BC"/>
    <w:rsid w:val="00B1628A"/>
    <w:rsid w:val="00B35368"/>
    <w:rsid w:val="00B40A96"/>
    <w:rsid w:val="00B41628"/>
    <w:rsid w:val="00B46334"/>
    <w:rsid w:val="00B5613F"/>
    <w:rsid w:val="00B6203D"/>
    <w:rsid w:val="00B71755"/>
    <w:rsid w:val="00B86002"/>
    <w:rsid w:val="00B97755"/>
    <w:rsid w:val="00BD623D"/>
    <w:rsid w:val="00BE069E"/>
    <w:rsid w:val="00BF6FF6"/>
    <w:rsid w:val="00C002F9"/>
    <w:rsid w:val="00C12816"/>
    <w:rsid w:val="00C12977"/>
    <w:rsid w:val="00C21C69"/>
    <w:rsid w:val="00C23120"/>
    <w:rsid w:val="00C23CC7"/>
    <w:rsid w:val="00C334FF"/>
    <w:rsid w:val="00C55BB9"/>
    <w:rsid w:val="00C60A91"/>
    <w:rsid w:val="00C80773"/>
    <w:rsid w:val="00CA02BA"/>
    <w:rsid w:val="00CA269E"/>
    <w:rsid w:val="00CA7C7C"/>
    <w:rsid w:val="00CB2125"/>
    <w:rsid w:val="00CB4B5A"/>
    <w:rsid w:val="00CC6C15"/>
    <w:rsid w:val="00CE6F34"/>
    <w:rsid w:val="00CF451D"/>
    <w:rsid w:val="00D0686A"/>
    <w:rsid w:val="00D20B84"/>
    <w:rsid w:val="00D274AB"/>
    <w:rsid w:val="00D40870"/>
    <w:rsid w:val="00D51205"/>
    <w:rsid w:val="00D57716"/>
    <w:rsid w:val="00D67AC4"/>
    <w:rsid w:val="00D71151"/>
    <w:rsid w:val="00D84A72"/>
    <w:rsid w:val="00D979DD"/>
    <w:rsid w:val="00DA6287"/>
    <w:rsid w:val="00E134FD"/>
    <w:rsid w:val="00E322A3"/>
    <w:rsid w:val="00E33386"/>
    <w:rsid w:val="00E41F8D"/>
    <w:rsid w:val="00E45868"/>
    <w:rsid w:val="00E45F2D"/>
    <w:rsid w:val="00E70B06"/>
    <w:rsid w:val="00E851B8"/>
    <w:rsid w:val="00E90913"/>
    <w:rsid w:val="00EA6A9D"/>
    <w:rsid w:val="00EA757C"/>
    <w:rsid w:val="00EC52BB"/>
    <w:rsid w:val="00EC5D93"/>
    <w:rsid w:val="00EC6970"/>
    <w:rsid w:val="00ED5E7F"/>
    <w:rsid w:val="00EE2479"/>
    <w:rsid w:val="00EF2038"/>
    <w:rsid w:val="00EF2A44"/>
    <w:rsid w:val="00EF59AD"/>
    <w:rsid w:val="00F24EE6"/>
    <w:rsid w:val="00F3261D"/>
    <w:rsid w:val="00F42CEF"/>
    <w:rsid w:val="00F645B5"/>
    <w:rsid w:val="00F7007D"/>
    <w:rsid w:val="00F7429E"/>
    <w:rsid w:val="00F77400"/>
    <w:rsid w:val="00F80644"/>
    <w:rsid w:val="00F831FC"/>
    <w:rsid w:val="00FA7DFE"/>
    <w:rsid w:val="00FB00D4"/>
    <w:rsid w:val="00FB38CA"/>
    <w:rsid w:val="00FB53A2"/>
    <w:rsid w:val="00FB7442"/>
    <w:rsid w:val="00FC5698"/>
    <w:rsid w:val="00FD2B44"/>
    <w:rsid w:val="00FF7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4D9479C-E86F-4CB3-A110-A6B5FB16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307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3413232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12638436">
      <w:bodyDiv w:val="1"/>
      <w:marLeft w:val="0"/>
      <w:marRight w:val="0"/>
      <w:marTop w:val="0"/>
      <w:marBottom w:val="0"/>
      <w:divBdr>
        <w:top w:val="none" w:sz="0" w:space="0" w:color="auto"/>
        <w:left w:val="none" w:sz="0" w:space="0" w:color="auto"/>
        <w:bottom w:val="none" w:sz="0" w:space="0" w:color="auto"/>
        <w:right w:val="none" w:sz="0" w:space="0" w:color="auto"/>
      </w:divBdr>
    </w:div>
    <w:div w:id="14779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nnenberg.usc.edu/sites/default/files/KOS_2017_GCP_April6.pdf" TargetMode="External"/><Relationship Id="rId4" Type="http://schemas.openxmlformats.org/officeDocument/2006/relationships/settings" Target="settings.xml"/><Relationship Id="rId9" Type="http://schemas.openxmlformats.org/officeDocument/2006/relationships/hyperlink" Target="mailto:mhill@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872CC"/>
    <w:rsid w:val="002D64D6"/>
    <w:rsid w:val="0032383A"/>
    <w:rsid w:val="00337484"/>
    <w:rsid w:val="0038122E"/>
    <w:rsid w:val="00436B57"/>
    <w:rsid w:val="004E1A75"/>
    <w:rsid w:val="00575B34"/>
    <w:rsid w:val="00576003"/>
    <w:rsid w:val="00587536"/>
    <w:rsid w:val="005C4D59"/>
    <w:rsid w:val="005D5D2F"/>
    <w:rsid w:val="00623293"/>
    <w:rsid w:val="00654E35"/>
    <w:rsid w:val="00655519"/>
    <w:rsid w:val="006C3910"/>
    <w:rsid w:val="008822A5"/>
    <w:rsid w:val="00891F77"/>
    <w:rsid w:val="00913E4B"/>
    <w:rsid w:val="0096458F"/>
    <w:rsid w:val="009D439F"/>
    <w:rsid w:val="00A13744"/>
    <w:rsid w:val="00A20583"/>
    <w:rsid w:val="00AD5D56"/>
    <w:rsid w:val="00B2559E"/>
    <w:rsid w:val="00B46AFF"/>
    <w:rsid w:val="00B72454"/>
    <w:rsid w:val="00B72548"/>
    <w:rsid w:val="00B84C7E"/>
    <w:rsid w:val="00BA0596"/>
    <w:rsid w:val="00BD2527"/>
    <w:rsid w:val="00BE0E7B"/>
    <w:rsid w:val="00C90A26"/>
    <w:rsid w:val="00CB25D5"/>
    <w:rsid w:val="00CD4EF8"/>
    <w:rsid w:val="00CE7C19"/>
    <w:rsid w:val="00D879FB"/>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252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40CCA9D9699BC4994D5C95317435404">
    <w:name w:val="F40CCA9D9699BC4994D5C95317435404"/>
    <w:rsid w:val="00C90A26"/>
    <w:pPr>
      <w:spacing w:after="0" w:line="240" w:lineRule="auto"/>
    </w:pPr>
    <w:rPr>
      <w:sz w:val="24"/>
      <w:szCs w:val="24"/>
      <w:lang w:eastAsia="ja-JP"/>
    </w:rPr>
  </w:style>
  <w:style w:type="paragraph" w:customStyle="1" w:styleId="CBD73B2612F44342AC121B71816862D4">
    <w:name w:val="CBD73B2612F44342AC121B71816862D4"/>
    <w:rsid w:val="00C90A26"/>
    <w:pPr>
      <w:spacing w:after="0" w:line="240" w:lineRule="auto"/>
    </w:pPr>
    <w:rPr>
      <w:sz w:val="24"/>
      <w:szCs w:val="24"/>
      <w:lang w:eastAsia="ja-JP"/>
    </w:rPr>
  </w:style>
  <w:style w:type="paragraph" w:customStyle="1" w:styleId="37FA37CC0A35274B9B0501EDEC75A50B">
    <w:name w:val="37FA37CC0A35274B9B0501EDEC75A50B"/>
    <w:rsid w:val="00BD2527"/>
    <w:pPr>
      <w:spacing w:after="0" w:line="240" w:lineRule="auto"/>
    </w:pPr>
    <w:rPr>
      <w:sz w:val="24"/>
      <w:szCs w:val="24"/>
      <w:lang w:eastAsia="ja-JP"/>
    </w:rPr>
  </w:style>
  <w:style w:type="paragraph" w:customStyle="1" w:styleId="B4CFC7A2EBFF4349A8A2401A279E4EAF">
    <w:name w:val="B4CFC7A2EBFF4349A8A2401A279E4EAF"/>
    <w:rsid w:val="00BD2527"/>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78E8B-B1C7-4A71-B1A0-74B28C31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2018-05-01T19:15:00Z</dcterms:created>
  <dcterms:modified xsi:type="dcterms:W3CDTF">2018-05-01T19:15:00Z</dcterms:modified>
</cp:coreProperties>
</file>