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94896B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C07F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63860">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CCED3C7" w:rsidR="00424133" w:rsidRPr="00424133" w:rsidRDefault="00424133" w:rsidP="008C07F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8C07F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FCF5D61" w:rsidR="00001C04" w:rsidRPr="008426D1" w:rsidRDefault="003C2B83" w:rsidP="009E04E3">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E04E3">
                  <w:rPr>
                    <w:rFonts w:asciiTheme="majorHAnsi" w:hAnsiTheme="majorHAnsi"/>
                    <w:sz w:val="20"/>
                    <w:szCs w:val="20"/>
                  </w:rPr>
                  <w:t xml:space="preserve">Po-Lin Pan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10-12T00:00:00Z">
                  <w:dateFormat w:val="M/d/yyyy"/>
                  <w:lid w:val="en-US"/>
                  <w:storeMappedDataAs w:val="dateTime"/>
                  <w:calendar w:val="gregorian"/>
                </w:date>
              </w:sdtPr>
              <w:sdtEndPr/>
              <w:sdtContent>
                <w:r w:rsidR="009E04E3">
                  <w:rPr>
                    <w:rFonts w:asciiTheme="majorHAnsi" w:hAnsiTheme="majorHAnsi"/>
                    <w:smallCaps/>
                    <w:sz w:val="20"/>
                    <w:szCs w:val="20"/>
                  </w:rPr>
                  <w:t>10/12/2018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C2B8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FFADBD7" w:rsidR="00001C04" w:rsidRPr="008426D1" w:rsidRDefault="003C2B83" w:rsidP="009E04E3">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E04E3">
                      <w:rPr>
                        <w:rFonts w:asciiTheme="majorHAnsi" w:hAnsiTheme="majorHAnsi"/>
                        <w:sz w:val="20"/>
                        <w:szCs w:val="20"/>
                      </w:rPr>
                      <w:t xml:space="preserve">Marceline Hayes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10-12T00:00:00Z">
                  <w:dateFormat w:val="M/d/yyyy"/>
                  <w:lid w:val="en-US"/>
                  <w:storeMappedDataAs w:val="dateTime"/>
                  <w:calendar w:val="gregorian"/>
                </w:date>
              </w:sdtPr>
              <w:sdtEndPr/>
              <w:sdtContent>
                <w:r w:rsidR="009E04E3">
                  <w:rPr>
                    <w:rFonts w:asciiTheme="majorHAnsi" w:hAnsiTheme="majorHAnsi"/>
                    <w:smallCaps/>
                    <w:sz w:val="20"/>
                    <w:szCs w:val="20"/>
                  </w:rPr>
                  <w:t>10/12/2018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C2B8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61C3850" w:rsidR="00001C04" w:rsidRPr="008426D1" w:rsidRDefault="003C2B83"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618FB7A1FA2944E5A9C44A1EE999E7F8"/>
                        </w:placeholder>
                      </w:sdtPr>
                      <w:sdtEndPr/>
                      <w:sdtContent>
                        <w:r w:rsidR="00F3019E">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2T00:00:00Z">
                  <w:dateFormat w:val="M/d/yyyy"/>
                  <w:lid w:val="en-US"/>
                  <w:storeMappedDataAs w:val="dateTime"/>
                  <w:calendar w:val="gregorian"/>
                </w:date>
              </w:sdtPr>
              <w:sdtEndPr/>
              <w:sdtContent>
                <w:r w:rsidR="00F3019E">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C2B8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1D5FA27" w:rsidR="00001C04" w:rsidRPr="008426D1" w:rsidRDefault="003C2B83"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F90EE8">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2T00:00:00Z">
                  <w:dateFormat w:val="M/d/yyyy"/>
                  <w:lid w:val="en-US"/>
                  <w:storeMappedDataAs w:val="dateTime"/>
                  <w:calendar w:val="gregorian"/>
                </w:date>
              </w:sdtPr>
              <w:sdtEndPr/>
              <w:sdtContent>
                <w:r w:rsidR="00F90EE8">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C2B8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C2B8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C2B8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ECC0917" w:rsidR="007D371A" w:rsidRPr="008426D1" w:rsidRDefault="00D41A6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Marceline Hayes,</w:t>
          </w:r>
          <w:r w:rsidR="002E7975">
            <w:rPr>
              <w:rFonts w:asciiTheme="majorHAnsi" w:hAnsiTheme="majorHAnsi" w:cs="Arial"/>
              <w:sz w:val="20"/>
              <w:szCs w:val="20"/>
            </w:rPr>
            <w:t xml:space="preserve"> Dept. of Communicaion</w:t>
          </w:r>
          <w:r>
            <w:rPr>
              <w:rFonts w:asciiTheme="majorHAnsi" w:hAnsiTheme="majorHAnsi" w:cs="Arial"/>
              <w:sz w:val="20"/>
              <w:szCs w:val="20"/>
            </w:rPr>
            <w:t xml:space="preserve"> </w:t>
          </w:r>
          <w:hyperlink r:id="rId9" w:history="1">
            <w:r w:rsidRPr="00FB1DD5">
              <w:rPr>
                <w:rStyle w:val="Hyperlink"/>
                <w:rFonts w:asciiTheme="majorHAnsi" w:hAnsiTheme="majorHAnsi" w:cs="Arial"/>
                <w:sz w:val="20"/>
                <w:szCs w:val="20"/>
              </w:rPr>
              <w:t>mhayes@astate.edu</w:t>
            </w:r>
          </w:hyperlink>
          <w:r>
            <w:rPr>
              <w:rFonts w:asciiTheme="majorHAnsi" w:hAnsiTheme="majorHAnsi" w:cs="Arial"/>
              <w:sz w:val="20"/>
              <w:szCs w:val="20"/>
            </w:rPr>
            <w:t>, 972-2816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A65CD16" w:rsidR="007D371A" w:rsidRPr="008426D1" w:rsidRDefault="00D3763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F670DC">
            <w:rPr>
              <w:rFonts w:asciiTheme="majorHAnsi" w:hAnsiTheme="majorHAnsi" w:cs="Arial"/>
              <w:sz w:val="20"/>
              <w:szCs w:val="20"/>
            </w:rPr>
            <w:t xml:space="preserve"> 2019, </w:t>
          </w:r>
          <w:r w:rsidR="002E7975">
            <w:rPr>
              <w:rFonts w:asciiTheme="majorHAnsi" w:hAnsiTheme="majorHAnsi" w:cs="Arial"/>
              <w:sz w:val="20"/>
              <w:szCs w:val="20"/>
            </w:rPr>
            <w:t>Bulletin year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41270A6" w:rsidR="00CB4B5A" w:rsidRPr="008426D1" w:rsidRDefault="00F670D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4</w:t>
          </w:r>
          <w:r w:rsidR="00D37637">
            <w:rPr>
              <w:rFonts w:asciiTheme="majorHAnsi" w:hAnsiTheme="majorHAnsi" w:cs="Arial"/>
              <w:sz w:val="20"/>
              <w:szCs w:val="20"/>
            </w:rPr>
            <w:t>4</w:t>
          </w:r>
          <w:r>
            <w:rPr>
              <w:rFonts w:asciiTheme="majorHAnsi" w:hAnsiTheme="majorHAnsi" w:cs="Arial"/>
              <w:sz w:val="20"/>
              <w:szCs w:val="20"/>
            </w:rPr>
            <w:t>33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21EA56A" w:rsidR="00CB4B5A" w:rsidRPr="008426D1" w:rsidRDefault="003C2B83"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F670DC">
            <w:rPr>
              <w:rFonts w:asciiTheme="majorHAnsi" w:hAnsiTheme="majorHAnsi" w:cs="Arial"/>
              <w:sz w:val="20"/>
              <w:szCs w:val="20"/>
            </w:rPr>
            <w:t>Health Communication Campaigns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5C93A474" w14:textId="77777777" w:rsidR="00E01879" w:rsidRPr="00E01879" w:rsidRDefault="00E01879" w:rsidP="00E01879">
      <w:pPr>
        <w:rPr>
          <w:rFonts w:asciiTheme="majorHAnsi" w:hAnsiTheme="majorHAnsi" w:cs="Arial"/>
          <w:sz w:val="20"/>
          <w:szCs w:val="20"/>
        </w:rPr>
      </w:pPr>
      <w:r w:rsidRPr="00E01879">
        <w:rPr>
          <w:rFonts w:asciiTheme="majorHAnsi" w:hAnsiTheme="majorHAnsi" w:cs="Arial"/>
          <w:sz w:val="20"/>
          <w:szCs w:val="20"/>
        </w:rPr>
        <w:t>Planning, implementation, and evaluation of health communication campaigns.</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5A9CD9E" w:rsidR="00391206" w:rsidRPr="008426D1" w:rsidRDefault="003C2B8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2E7975" w:rsidRPr="002E7975">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325579C" w:rsidR="00A966C5" w:rsidRPr="008426D1" w:rsidRDefault="003C2B8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580E23">
            <w:rPr>
              <w:rFonts w:asciiTheme="majorHAnsi" w:hAnsiTheme="majorHAnsi" w:cs="Arial"/>
              <w:sz w:val="20"/>
              <w:szCs w:val="20"/>
            </w:rPr>
            <w:t>COMS 1203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B87A31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580E23">
            <w:rPr>
              <w:rFonts w:asciiTheme="majorHAnsi" w:hAnsiTheme="majorHAnsi" w:cs="Arial"/>
              <w:sz w:val="20"/>
              <w:szCs w:val="20"/>
            </w:rPr>
            <w:t xml:space="preserve">COMS 1203 </w:t>
          </w:r>
          <w:r w:rsidR="004F0DD2">
            <w:rPr>
              <w:rFonts w:asciiTheme="majorHAnsi" w:hAnsiTheme="majorHAnsi" w:cs="Arial"/>
              <w:sz w:val="20"/>
              <w:szCs w:val="20"/>
            </w:rPr>
            <w:t>(</w:t>
          </w:r>
          <w:r w:rsidR="00580E23">
            <w:rPr>
              <w:rFonts w:asciiTheme="majorHAnsi" w:hAnsiTheme="majorHAnsi" w:cs="Arial"/>
              <w:sz w:val="20"/>
              <w:szCs w:val="20"/>
            </w:rPr>
            <w:t>Oral Communication</w:t>
          </w:r>
          <w:r w:rsidR="004F0DD2">
            <w:rPr>
              <w:rFonts w:asciiTheme="majorHAnsi" w:hAnsiTheme="majorHAnsi" w:cs="Arial"/>
              <w:sz w:val="20"/>
              <w:szCs w:val="20"/>
            </w:rPr>
            <w:t>)</w:t>
          </w:r>
          <w:r w:rsidR="00580E23">
            <w:rPr>
              <w:rFonts w:asciiTheme="majorHAnsi" w:hAnsiTheme="majorHAnsi" w:cs="Arial"/>
              <w:sz w:val="20"/>
              <w:szCs w:val="20"/>
            </w:rPr>
            <w:t xml:space="preserve"> will provide foundational terms and concepts.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592FEA6" w:rsidR="00391206" w:rsidRPr="008426D1" w:rsidRDefault="003C2B8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2E7975" w:rsidRPr="002E797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Is this course r</w:t>
      </w:r>
      <w:r w:rsidR="002E7975">
        <w:rPr>
          <w:rFonts w:asciiTheme="majorHAnsi" w:hAnsiTheme="majorHAnsi" w:cs="Arial"/>
          <w:sz w:val="20"/>
          <w:szCs w:val="20"/>
        </w:rPr>
        <w:t xml:space="preserve">estricted to a specific major? </w:t>
      </w:r>
    </w:p>
    <w:p w14:paraId="389EE19D" w14:textId="0F02A26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r w:rsidR="00DA270F"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228C04E3" w14:textId="1BADEC28" w:rsidR="00C002F9" w:rsidRPr="008426D1" w:rsidRDefault="00580E2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D06F3E2" w:rsidR="00AF68E8" w:rsidRPr="008426D1" w:rsidRDefault="00580E2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Performance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3614F9F6" w:rsidR="001E288B" w:rsidRDefault="00580E2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4BA25BC" w14:textId="6DEC8593" w:rsidR="00A01035" w:rsidRPr="008426D1" w:rsidRDefault="0036794A" w:rsidP="00DA270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2E7975" w:rsidRPr="002E7975">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DA270F">
        <w:rPr>
          <w:rFonts w:asciiTheme="majorHAnsi" w:hAnsiTheme="majorHAnsi" w:cs="Arial"/>
          <w:sz w:val="20"/>
          <w:szCs w:val="20"/>
        </w:rPr>
        <w:br/>
      </w:r>
    </w:p>
    <w:p w14:paraId="4CBEA4E7" w14:textId="2E3B341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2E7975" w:rsidRPr="002E7975">
            <w:rPr>
              <w:rFonts w:asciiTheme="majorHAnsi" w:hAnsiTheme="majorHAnsi" w:cs="Arial"/>
              <w:b/>
              <w:sz w:val="20"/>
              <w:szCs w:val="20"/>
            </w:rPr>
            <w:t>No</w:t>
          </w:r>
        </w:sdtContent>
      </w:sdt>
      <w:r w:rsidR="00AC19CA">
        <w:rPr>
          <w:rFonts w:asciiTheme="majorHAnsi" w:hAnsiTheme="majorHAnsi" w:cs="Arial"/>
          <w:sz w:val="20"/>
          <w:szCs w:val="20"/>
        </w:rPr>
        <w:tab/>
      </w:r>
      <w:r w:rsidR="002E7975">
        <w:rPr>
          <w:rFonts w:asciiTheme="majorHAnsi" w:hAnsiTheme="majorHAnsi" w:cs="Arial"/>
          <w:sz w:val="20"/>
          <w:szCs w:val="20"/>
        </w:rPr>
        <w:t xml:space="preserve">Is this course cross listed? </w:t>
      </w:r>
    </w:p>
    <w:p w14:paraId="48C90BD5" w14:textId="77777777" w:rsidR="004167AB"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C7A6AA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456BF0">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2E7975">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8F79065"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456BF0">
            <w:rPr>
              <w:rFonts w:asciiTheme="majorHAnsi" w:hAnsiTheme="majorHAnsi" w:cs="Arial"/>
              <w:sz w:val="20"/>
              <w:szCs w:val="20"/>
            </w:rPr>
            <w:t>Certificate in Health Communication</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69D65F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sdtPr>
        <w:sdtEndPr>
          <w:rPr>
            <w:b w:val="0"/>
          </w:rPr>
        </w:sdtEndPr>
        <w:sdtContent>
          <w:r w:rsidR="002E7975" w:rsidRPr="002E797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2A77B0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2E7975" w:rsidRPr="002E7975">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2E7975">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2F2F126"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2E7975" w:rsidRPr="002E7975">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0F44AC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2E7975" w:rsidRPr="002E797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2EC10C82"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r w:rsidR="00DA270F">
        <w:rPr>
          <w:rFonts w:asciiTheme="majorHAnsi" w:hAnsiTheme="majorHAnsi" w:cs="Arial"/>
          <w:sz w:val="20"/>
          <w:szCs w:val="20"/>
        </w:rPr>
        <w:t xml:space="preserve"> </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71B92438" w14:textId="77777777" w:rsidR="002E7975" w:rsidRDefault="002E7975" w:rsidP="002E7975">
      <w:pPr>
        <w:tabs>
          <w:tab w:val="left" w:pos="1142"/>
        </w:tabs>
        <w:rPr>
          <w:rFonts w:asciiTheme="majorHAnsi" w:hAnsiTheme="majorHAnsi" w:cs="Arial"/>
          <w:b/>
          <w:sz w:val="28"/>
          <w:szCs w:val="20"/>
        </w:rPr>
      </w:pPr>
      <w:r>
        <w:rPr>
          <w:rFonts w:asciiTheme="majorHAnsi" w:hAnsiTheme="majorHAnsi" w:cs="Arial"/>
          <w:b/>
          <w:sz w:val="28"/>
          <w:szCs w:val="20"/>
        </w:rPr>
        <w:tab/>
      </w:r>
    </w:p>
    <w:p w14:paraId="0AB7337C" w14:textId="66AF7579" w:rsidR="00A966C5" w:rsidRPr="008426D1" w:rsidRDefault="00A966C5" w:rsidP="002E7975">
      <w:pPr>
        <w:tabs>
          <w:tab w:val="left" w:pos="1142"/>
        </w:tabs>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6494D299" w14:textId="04CC5906" w:rsidR="00D87B0E" w:rsidRDefault="00D87B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Pr>
              <w:rFonts w:asciiTheme="majorHAnsi" w:hAnsiTheme="majorHAnsi" w:cs="Arial"/>
              <w:sz w:val="20"/>
              <w:szCs w:val="20"/>
            </w:rPr>
            <w:t xml:space="preserve"> 1</w:t>
          </w:r>
          <w:r w:rsidR="001F6006">
            <w:rPr>
              <w:rFonts w:asciiTheme="majorHAnsi" w:hAnsiTheme="majorHAnsi" w:cs="Arial"/>
              <w:sz w:val="20"/>
              <w:szCs w:val="20"/>
            </w:rPr>
            <w:t>-2: O</w:t>
          </w:r>
          <w:r>
            <w:rPr>
              <w:rFonts w:asciiTheme="majorHAnsi" w:hAnsiTheme="majorHAnsi" w:cs="Arial"/>
              <w:sz w:val="20"/>
              <w:szCs w:val="20"/>
            </w:rPr>
            <w:t xml:space="preserve">verview of Health </w:t>
          </w:r>
          <w:r w:rsidR="001F6006">
            <w:rPr>
              <w:rFonts w:asciiTheme="majorHAnsi" w:hAnsiTheme="majorHAnsi" w:cs="Arial"/>
              <w:sz w:val="20"/>
              <w:szCs w:val="20"/>
            </w:rPr>
            <w:t xml:space="preserve">Communication </w:t>
          </w:r>
          <w:r>
            <w:rPr>
              <w:rFonts w:asciiTheme="majorHAnsi" w:hAnsiTheme="majorHAnsi" w:cs="Arial"/>
              <w:sz w:val="20"/>
              <w:szCs w:val="20"/>
            </w:rPr>
            <w:t>Campaigns Process</w:t>
          </w:r>
          <w:r w:rsidR="00EA13E0">
            <w:rPr>
              <w:rFonts w:asciiTheme="majorHAnsi" w:hAnsiTheme="majorHAnsi" w:cs="Arial"/>
              <w:sz w:val="20"/>
              <w:szCs w:val="20"/>
            </w:rPr>
            <w:t xml:space="preserve">: Planning, </w:t>
          </w:r>
          <w:r w:rsidR="009654D6">
            <w:rPr>
              <w:rFonts w:asciiTheme="majorHAnsi" w:hAnsiTheme="majorHAnsi" w:cs="Arial"/>
              <w:sz w:val="20"/>
              <w:szCs w:val="20"/>
            </w:rPr>
            <w:t xml:space="preserve">Designing, </w:t>
          </w:r>
          <w:r w:rsidR="00EA13E0">
            <w:rPr>
              <w:rFonts w:asciiTheme="majorHAnsi" w:hAnsiTheme="majorHAnsi" w:cs="Arial"/>
              <w:sz w:val="20"/>
              <w:szCs w:val="20"/>
            </w:rPr>
            <w:t>Implementing, Evaluating</w:t>
          </w:r>
        </w:p>
        <w:p w14:paraId="4DAE60B7" w14:textId="4E8CF154" w:rsidR="00D87B0E" w:rsidRDefault="001F600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Pr>
              <w:rFonts w:asciiTheme="majorHAnsi" w:hAnsiTheme="majorHAnsi" w:cs="Arial"/>
              <w:sz w:val="20"/>
              <w:szCs w:val="20"/>
            </w:rPr>
            <w:t xml:space="preserve"> 3-4: Theories and Models of Health Communication Campaigns</w:t>
          </w:r>
          <w:r w:rsidR="009B6BAA">
            <w:rPr>
              <w:rFonts w:asciiTheme="majorHAnsi" w:hAnsiTheme="majorHAnsi" w:cs="Arial"/>
              <w:sz w:val="20"/>
              <w:szCs w:val="20"/>
            </w:rPr>
            <w:t xml:space="preserve"> (e.g., Health Belief Model, Theory of Reasoned Action, Transtheoretical Model, </w:t>
          </w:r>
          <w:r w:rsidR="009654D6">
            <w:rPr>
              <w:rFonts w:asciiTheme="majorHAnsi" w:hAnsiTheme="majorHAnsi" w:cs="Arial"/>
              <w:sz w:val="20"/>
              <w:szCs w:val="20"/>
            </w:rPr>
            <w:t>Social Cognitive Theory, Extended Parallel Process Model, Communication-Commitment Model, Traditional Persuasion such as Ethos/Pathos/Logos</w:t>
          </w:r>
          <w:r w:rsidR="00972CB5">
            <w:rPr>
              <w:rFonts w:asciiTheme="majorHAnsi" w:hAnsiTheme="majorHAnsi" w:cs="Arial"/>
              <w:sz w:val="20"/>
              <w:szCs w:val="20"/>
            </w:rPr>
            <w:t>)</w:t>
          </w:r>
        </w:p>
        <w:p w14:paraId="4E15E764" w14:textId="1ED222E8" w:rsidR="00D87B0E" w:rsidRDefault="00D87B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EA13E0">
            <w:rPr>
              <w:rFonts w:asciiTheme="majorHAnsi" w:hAnsiTheme="majorHAnsi" w:cs="Arial"/>
              <w:sz w:val="20"/>
              <w:szCs w:val="20"/>
            </w:rPr>
            <w:t>5</w:t>
          </w:r>
          <w:r>
            <w:rPr>
              <w:rFonts w:asciiTheme="majorHAnsi" w:hAnsiTheme="majorHAnsi" w:cs="Arial"/>
              <w:sz w:val="20"/>
              <w:szCs w:val="20"/>
            </w:rPr>
            <w:t>:</w:t>
          </w:r>
          <w:r w:rsidR="001F6006">
            <w:rPr>
              <w:rFonts w:asciiTheme="majorHAnsi" w:hAnsiTheme="majorHAnsi" w:cs="Arial"/>
              <w:sz w:val="20"/>
              <w:szCs w:val="20"/>
            </w:rPr>
            <w:t xml:space="preserve"> </w:t>
          </w:r>
          <w:r w:rsidR="00EA13E0">
            <w:rPr>
              <w:rFonts w:asciiTheme="majorHAnsi" w:hAnsiTheme="majorHAnsi" w:cs="Arial"/>
              <w:sz w:val="20"/>
              <w:szCs w:val="20"/>
            </w:rPr>
            <w:t xml:space="preserve">Developing </w:t>
          </w:r>
          <w:r w:rsidR="009B6BAA">
            <w:rPr>
              <w:rFonts w:asciiTheme="majorHAnsi" w:hAnsiTheme="majorHAnsi" w:cs="Arial"/>
              <w:sz w:val="20"/>
              <w:szCs w:val="20"/>
            </w:rPr>
            <w:t xml:space="preserve">Clear, Measureable </w:t>
          </w:r>
          <w:r w:rsidR="00EA13E0">
            <w:rPr>
              <w:rFonts w:asciiTheme="majorHAnsi" w:hAnsiTheme="majorHAnsi" w:cs="Arial"/>
              <w:sz w:val="20"/>
              <w:szCs w:val="20"/>
            </w:rPr>
            <w:t>Goals and Objectives</w:t>
          </w:r>
        </w:p>
        <w:p w14:paraId="6B3E0E72" w14:textId="7D71EF02" w:rsidR="00D87B0E" w:rsidRDefault="00D87B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sidR="00EA13E0">
            <w:rPr>
              <w:rFonts w:asciiTheme="majorHAnsi" w:hAnsiTheme="majorHAnsi" w:cs="Arial"/>
              <w:sz w:val="20"/>
              <w:szCs w:val="20"/>
            </w:rPr>
            <w:t xml:space="preserve"> 6-7</w:t>
          </w:r>
          <w:r>
            <w:rPr>
              <w:rFonts w:asciiTheme="majorHAnsi" w:hAnsiTheme="majorHAnsi" w:cs="Arial"/>
              <w:sz w:val="20"/>
              <w:szCs w:val="20"/>
            </w:rPr>
            <w:t>:</w:t>
          </w:r>
          <w:r w:rsidR="00EA13E0">
            <w:rPr>
              <w:rFonts w:asciiTheme="majorHAnsi" w:hAnsiTheme="majorHAnsi" w:cs="Arial"/>
              <w:sz w:val="20"/>
              <w:szCs w:val="20"/>
            </w:rPr>
            <w:t xml:space="preserve"> Research Methods for</w:t>
          </w:r>
          <w:r w:rsidR="009B6BAA">
            <w:rPr>
              <w:rFonts w:asciiTheme="majorHAnsi" w:hAnsiTheme="majorHAnsi" w:cs="Arial"/>
              <w:sz w:val="20"/>
              <w:szCs w:val="20"/>
            </w:rPr>
            <w:t xml:space="preserve"> Health Communication Campaigns, Midterm Exam</w:t>
          </w:r>
        </w:p>
        <w:p w14:paraId="5D70D57F" w14:textId="245D81C8" w:rsidR="00D87B0E" w:rsidRDefault="00EA13E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Pr>
              <w:rFonts w:asciiTheme="majorHAnsi" w:hAnsiTheme="majorHAnsi" w:cs="Arial"/>
              <w:sz w:val="20"/>
              <w:szCs w:val="20"/>
            </w:rPr>
            <w:t xml:space="preserve"> 8-9</w:t>
          </w:r>
          <w:r w:rsidR="00D87B0E">
            <w:rPr>
              <w:rFonts w:asciiTheme="majorHAnsi" w:hAnsiTheme="majorHAnsi" w:cs="Arial"/>
              <w:sz w:val="20"/>
              <w:szCs w:val="20"/>
            </w:rPr>
            <w:t>:</w:t>
          </w:r>
          <w:r>
            <w:rPr>
              <w:rFonts w:asciiTheme="majorHAnsi" w:hAnsiTheme="majorHAnsi" w:cs="Arial"/>
              <w:sz w:val="20"/>
              <w:szCs w:val="20"/>
            </w:rPr>
            <w:t xml:space="preserve"> Overview </w:t>
          </w:r>
          <w:r w:rsidR="009B6BAA">
            <w:rPr>
              <w:rFonts w:asciiTheme="majorHAnsi" w:hAnsiTheme="majorHAnsi" w:cs="Arial"/>
              <w:sz w:val="20"/>
              <w:szCs w:val="20"/>
            </w:rPr>
            <w:t xml:space="preserve">of </w:t>
          </w:r>
          <w:r>
            <w:rPr>
              <w:rFonts w:asciiTheme="majorHAnsi" w:hAnsiTheme="majorHAnsi" w:cs="Arial"/>
              <w:sz w:val="20"/>
              <w:szCs w:val="20"/>
            </w:rPr>
            <w:t>Paid, Earned, and Shared Media in Health Communication Campaigns</w:t>
          </w:r>
        </w:p>
        <w:p w14:paraId="08977A26" w14:textId="32489EF0" w:rsidR="00D87B0E" w:rsidRDefault="00D87B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Pr>
              <w:rFonts w:asciiTheme="majorHAnsi" w:hAnsiTheme="majorHAnsi" w:cs="Arial"/>
              <w:sz w:val="20"/>
              <w:szCs w:val="20"/>
            </w:rPr>
            <w:t xml:space="preserve"> 10</w:t>
          </w:r>
          <w:r w:rsidR="009B6BAA">
            <w:rPr>
              <w:rFonts w:asciiTheme="majorHAnsi" w:hAnsiTheme="majorHAnsi" w:cs="Arial"/>
              <w:sz w:val="20"/>
              <w:szCs w:val="20"/>
            </w:rPr>
            <w:t>-11</w:t>
          </w:r>
          <w:r>
            <w:rPr>
              <w:rFonts w:asciiTheme="majorHAnsi" w:hAnsiTheme="majorHAnsi" w:cs="Arial"/>
              <w:sz w:val="20"/>
              <w:szCs w:val="20"/>
            </w:rPr>
            <w:t>:</w:t>
          </w:r>
          <w:r w:rsidR="00EA13E0">
            <w:rPr>
              <w:rFonts w:asciiTheme="majorHAnsi" w:hAnsiTheme="majorHAnsi" w:cs="Arial"/>
              <w:sz w:val="20"/>
              <w:szCs w:val="20"/>
            </w:rPr>
            <w:t xml:space="preserve"> </w:t>
          </w:r>
          <w:r w:rsidR="009654D6">
            <w:rPr>
              <w:rFonts w:asciiTheme="majorHAnsi" w:hAnsiTheme="majorHAnsi" w:cs="Arial"/>
              <w:sz w:val="20"/>
              <w:szCs w:val="20"/>
            </w:rPr>
            <w:t>Social Media Principles and Tools for Communicating Health Messages</w:t>
          </w:r>
        </w:p>
        <w:p w14:paraId="475784B9" w14:textId="27062964" w:rsidR="00D87B0E" w:rsidRDefault="00D87B0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2E7975">
            <w:rPr>
              <w:rFonts w:asciiTheme="majorHAnsi" w:hAnsiTheme="majorHAnsi" w:cs="Arial"/>
              <w:sz w:val="20"/>
              <w:szCs w:val="20"/>
            </w:rPr>
            <w:t>s</w:t>
          </w:r>
          <w:r>
            <w:rPr>
              <w:rFonts w:asciiTheme="majorHAnsi" w:hAnsiTheme="majorHAnsi" w:cs="Arial"/>
              <w:sz w:val="20"/>
              <w:szCs w:val="20"/>
            </w:rPr>
            <w:t xml:space="preserve"> 11</w:t>
          </w:r>
          <w:r w:rsidR="009B6BAA">
            <w:rPr>
              <w:rFonts w:asciiTheme="majorHAnsi" w:hAnsiTheme="majorHAnsi" w:cs="Arial"/>
              <w:sz w:val="20"/>
              <w:szCs w:val="20"/>
            </w:rPr>
            <w:t>-12</w:t>
          </w:r>
          <w:r>
            <w:rPr>
              <w:rFonts w:asciiTheme="majorHAnsi" w:hAnsiTheme="majorHAnsi" w:cs="Arial"/>
              <w:sz w:val="20"/>
              <w:szCs w:val="20"/>
            </w:rPr>
            <w:t>:</w:t>
          </w:r>
          <w:r w:rsidR="009B6BAA">
            <w:rPr>
              <w:rFonts w:asciiTheme="majorHAnsi" w:hAnsiTheme="majorHAnsi" w:cs="Arial"/>
              <w:sz w:val="20"/>
              <w:szCs w:val="20"/>
            </w:rPr>
            <w:t xml:space="preserve"> Cases and Exemplars (Prostate Cancer Foundation, Breast Cancer Foundation vs. Komen, etc.)</w:t>
          </w:r>
        </w:p>
        <w:p w14:paraId="1879FFA0" w14:textId="174D8AAE" w:rsidR="00D87B0E" w:rsidRDefault="009B6BA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13: </w:t>
          </w:r>
          <w:r w:rsidR="003F385F">
            <w:rPr>
              <w:rFonts w:asciiTheme="majorHAnsi" w:hAnsiTheme="majorHAnsi" w:cs="Arial"/>
              <w:sz w:val="20"/>
              <w:szCs w:val="20"/>
            </w:rPr>
            <w:t xml:space="preserve">Principles of Effective Crisis Communication </w:t>
          </w:r>
        </w:p>
        <w:p w14:paraId="647D3123" w14:textId="743A89FB" w:rsidR="00A966C5" w:rsidRPr="008426D1" w:rsidRDefault="00D87B0E" w:rsidP="0046386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3F385F">
            <w:rPr>
              <w:rFonts w:asciiTheme="majorHAnsi" w:hAnsiTheme="majorHAnsi" w:cs="Arial"/>
              <w:sz w:val="20"/>
              <w:szCs w:val="20"/>
            </w:rPr>
            <w:t>14</w:t>
          </w:r>
          <w:r>
            <w:rPr>
              <w:rFonts w:asciiTheme="majorHAnsi" w:hAnsiTheme="majorHAnsi" w:cs="Arial"/>
              <w:sz w:val="20"/>
              <w:szCs w:val="20"/>
            </w:rPr>
            <w:t>:</w:t>
          </w:r>
          <w:r w:rsidR="00EC46A6">
            <w:rPr>
              <w:rFonts w:asciiTheme="majorHAnsi" w:hAnsiTheme="majorHAnsi" w:cs="Arial"/>
              <w:sz w:val="20"/>
              <w:szCs w:val="20"/>
            </w:rPr>
            <w:t xml:space="preserve"> </w:t>
          </w:r>
          <w:r w:rsidR="003F385F">
            <w:rPr>
              <w:rFonts w:asciiTheme="majorHAnsi" w:hAnsiTheme="majorHAnsi" w:cs="Arial"/>
              <w:sz w:val="20"/>
              <w:szCs w:val="20"/>
            </w:rPr>
            <w:t>Student Campaign Project Presentations, Final Exam</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0627C6C" w:rsidR="00A966C5" w:rsidRPr="008426D1" w:rsidRDefault="00764A0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C8BE45A" w:rsidR="00A966C5" w:rsidRPr="008426D1" w:rsidRDefault="00764A0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with health communication expertise on staff</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197590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64A0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394798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2E7975" w:rsidRPr="002E7975">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3B664C9"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662D84">
            <w:rPr>
              <w:rFonts w:asciiTheme="majorHAnsi" w:hAnsiTheme="majorHAnsi" w:cs="Arial"/>
              <w:sz w:val="20"/>
              <w:szCs w:val="20"/>
            </w:rPr>
            <w:t>By the end of the semester students shoul</w:t>
          </w:r>
          <w:r w:rsidR="000B42F7">
            <w:rPr>
              <w:rFonts w:asciiTheme="majorHAnsi" w:hAnsiTheme="majorHAnsi" w:cs="Arial"/>
              <w:sz w:val="20"/>
              <w:szCs w:val="20"/>
            </w:rPr>
            <w:t>d be able to:</w:t>
          </w:r>
          <w:r w:rsidR="006A0363">
            <w:rPr>
              <w:rFonts w:asciiTheme="majorHAnsi" w:hAnsiTheme="majorHAnsi" w:cs="Arial"/>
              <w:sz w:val="20"/>
              <w:szCs w:val="20"/>
            </w:rPr>
            <w:t xml:space="preserve"> (1.) Understand fundamental concepts, theories, and models involved in the study of health communication campaigns</w:t>
          </w:r>
          <w:r w:rsidR="000B42F7">
            <w:rPr>
              <w:rFonts w:asciiTheme="majorHAnsi" w:hAnsiTheme="majorHAnsi" w:cs="Arial"/>
              <w:sz w:val="20"/>
              <w:szCs w:val="20"/>
            </w:rPr>
            <w:t>,</w:t>
          </w:r>
          <w:r w:rsidR="006A0363">
            <w:rPr>
              <w:rFonts w:asciiTheme="majorHAnsi" w:hAnsiTheme="majorHAnsi" w:cs="Arial"/>
              <w:sz w:val="20"/>
              <w:szCs w:val="20"/>
            </w:rPr>
            <w:t xml:space="preserve"> (2.</w:t>
          </w:r>
          <w:r w:rsidR="000B42F7">
            <w:rPr>
              <w:rFonts w:asciiTheme="majorHAnsi" w:hAnsiTheme="majorHAnsi" w:cs="Arial"/>
              <w:sz w:val="20"/>
              <w:szCs w:val="20"/>
            </w:rPr>
            <w:t>)</w:t>
          </w:r>
          <w:r w:rsidR="00463860">
            <w:rPr>
              <w:rFonts w:asciiTheme="majorHAnsi" w:hAnsiTheme="majorHAnsi" w:cs="Arial"/>
              <w:sz w:val="20"/>
              <w:szCs w:val="20"/>
            </w:rPr>
            <w:t xml:space="preserve"> </w:t>
          </w:r>
          <w:r w:rsidR="000B42F7">
            <w:rPr>
              <w:rFonts w:asciiTheme="majorHAnsi" w:hAnsiTheme="majorHAnsi" w:cs="Arial"/>
              <w:sz w:val="20"/>
              <w:szCs w:val="20"/>
            </w:rPr>
            <w:t>Create a heal</w:t>
          </w:r>
          <w:r w:rsidR="00463860">
            <w:rPr>
              <w:rFonts w:asciiTheme="majorHAnsi" w:hAnsiTheme="majorHAnsi" w:cs="Arial"/>
              <w:sz w:val="20"/>
              <w:szCs w:val="20"/>
            </w:rPr>
            <w:t xml:space="preserve">th communication campaign plan for a target audience.  </w:t>
          </w:r>
          <w:r w:rsidR="000B42F7">
            <w:rPr>
              <w:rFonts w:asciiTheme="majorHAnsi" w:hAnsiTheme="majorHAnsi" w:cs="Arial"/>
              <w:sz w:val="20"/>
              <w:szCs w:val="20"/>
            </w:rPr>
            <w:t>(</w:t>
          </w:r>
          <w:r w:rsidR="00463860">
            <w:rPr>
              <w:rFonts w:asciiTheme="majorHAnsi" w:hAnsiTheme="majorHAnsi" w:cs="Arial"/>
              <w:sz w:val="20"/>
              <w:szCs w:val="20"/>
            </w:rPr>
            <w:t xml:space="preserve">3) </w:t>
          </w:r>
          <w:sdt>
            <w:sdtPr>
              <w:rPr>
                <w:rFonts w:asciiTheme="majorHAnsi" w:hAnsiTheme="majorHAnsi"/>
                <w:sz w:val="20"/>
                <w:szCs w:val="20"/>
              </w:rPr>
              <w:id w:val="564995975"/>
            </w:sdtPr>
            <w:sdtEndPr/>
            <w:sdtContent>
              <w:r w:rsidR="00463860">
                <w:rPr>
                  <w:rFonts w:asciiTheme="majorHAnsi" w:hAnsiTheme="majorHAnsi" w:cs="Arial"/>
                  <w:sz w:val="20"/>
                  <w:szCs w:val="20"/>
                </w:rPr>
                <w:t>Create a well-designed and informative health communication campaign infographic.</w:t>
              </w:r>
            </w:sdtContent>
          </w:sdt>
          <w:r w:rsidR="000B42F7">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6D68AD5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F05FE8">
            <w:rPr>
              <w:rFonts w:asciiTheme="majorHAnsi" w:hAnsiTheme="majorHAnsi" w:cs="Arial"/>
              <w:sz w:val="20"/>
              <w:szCs w:val="20"/>
            </w:rPr>
            <w:t>The overall mission of the department is to provide a strong theoretical foundation in com</w:t>
          </w:r>
          <w:r w:rsidR="004F1187">
            <w:rPr>
              <w:rFonts w:asciiTheme="majorHAnsi" w:hAnsiTheme="majorHAnsi" w:cs="Arial"/>
              <w:sz w:val="20"/>
              <w:szCs w:val="20"/>
            </w:rPr>
            <w:t>munication as well as an emphasi</w:t>
          </w:r>
          <w:r w:rsidR="00F05FE8">
            <w:rPr>
              <w:rFonts w:asciiTheme="majorHAnsi" w:hAnsiTheme="majorHAnsi" w:cs="Arial"/>
              <w:sz w:val="20"/>
              <w:szCs w:val="20"/>
            </w:rPr>
            <w:t>s on practical skills.  Students have the flexibility to focus on specific areas of interest. The health communication industry is growing and there are several careers ava</w:t>
          </w:r>
          <w:r w:rsidR="00463860">
            <w:rPr>
              <w:rFonts w:asciiTheme="majorHAnsi" w:hAnsiTheme="majorHAnsi" w:cs="Arial"/>
              <w:sz w:val="20"/>
              <w:szCs w:val="20"/>
            </w:rPr>
            <w:t xml:space="preserve">ilable to communication students </w:t>
          </w:r>
          <w:r w:rsidR="00F05FE8">
            <w:rPr>
              <w:rFonts w:asciiTheme="majorHAnsi" w:hAnsiTheme="majorHAnsi" w:cs="Arial"/>
              <w:sz w:val="20"/>
              <w:szCs w:val="20"/>
            </w:rPr>
            <w:t>with a background in health communication. This course will serve as a Communication elective and adds to other course</w:t>
          </w:r>
          <w:r w:rsidR="00463860">
            <w:rPr>
              <w:rFonts w:asciiTheme="majorHAnsi" w:hAnsiTheme="majorHAnsi" w:cs="Arial"/>
              <w:sz w:val="20"/>
              <w:szCs w:val="20"/>
            </w:rPr>
            <w:t>s</w:t>
          </w:r>
          <w:r w:rsidR="00F05FE8">
            <w:rPr>
              <w:rFonts w:asciiTheme="majorHAnsi" w:hAnsiTheme="majorHAnsi" w:cs="Arial"/>
              <w:sz w:val="20"/>
              <w:szCs w:val="20"/>
            </w:rPr>
            <w:t xml:space="preserve"> in the program that focus </w:t>
          </w:r>
          <w:r w:rsidR="00F05FE8">
            <w:rPr>
              <w:rFonts w:asciiTheme="majorHAnsi" w:hAnsiTheme="majorHAnsi" w:cs="Arial"/>
              <w:sz w:val="20"/>
              <w:szCs w:val="20"/>
            </w:rPr>
            <w:lastRenderedPageBreak/>
            <w:t xml:space="preserve">on health communication such as COMS 2253 </w:t>
          </w:r>
          <w:r w:rsidR="00972CB5">
            <w:rPr>
              <w:rFonts w:asciiTheme="majorHAnsi" w:hAnsiTheme="majorHAnsi" w:cs="Arial"/>
              <w:sz w:val="20"/>
              <w:szCs w:val="20"/>
            </w:rPr>
            <w:t>(</w:t>
          </w:r>
          <w:r w:rsidR="00F05FE8">
            <w:rPr>
              <w:rFonts w:asciiTheme="majorHAnsi" w:hAnsiTheme="majorHAnsi" w:cs="Arial"/>
              <w:sz w:val="20"/>
              <w:szCs w:val="20"/>
            </w:rPr>
            <w:t>Intro to Health Communication</w:t>
          </w:r>
          <w:r w:rsidR="00972CB5">
            <w:rPr>
              <w:rFonts w:asciiTheme="majorHAnsi" w:hAnsiTheme="majorHAnsi" w:cs="Arial"/>
              <w:sz w:val="20"/>
              <w:szCs w:val="20"/>
            </w:rPr>
            <w:t>)</w:t>
          </w:r>
          <w:r w:rsidR="00F05FE8">
            <w:rPr>
              <w:rFonts w:asciiTheme="majorHAnsi" w:hAnsiTheme="majorHAnsi" w:cs="Arial"/>
              <w:sz w:val="20"/>
              <w:szCs w:val="20"/>
            </w:rPr>
            <w:t xml:space="preserve">, COMS 4403 </w:t>
          </w:r>
          <w:r w:rsidR="00972CB5">
            <w:rPr>
              <w:rFonts w:asciiTheme="majorHAnsi" w:hAnsiTheme="majorHAnsi" w:cs="Arial"/>
              <w:sz w:val="20"/>
              <w:szCs w:val="20"/>
            </w:rPr>
            <w:t>(</w:t>
          </w:r>
          <w:r w:rsidR="00F05FE8">
            <w:rPr>
              <w:rFonts w:asciiTheme="majorHAnsi" w:hAnsiTheme="majorHAnsi" w:cs="Arial"/>
              <w:sz w:val="20"/>
              <w:szCs w:val="20"/>
            </w:rPr>
            <w:t>Seminar in Health Communication</w:t>
          </w:r>
          <w:r w:rsidR="00972CB5">
            <w:rPr>
              <w:rFonts w:asciiTheme="majorHAnsi" w:hAnsiTheme="majorHAnsi" w:cs="Arial"/>
              <w:sz w:val="20"/>
              <w:szCs w:val="20"/>
            </w:rPr>
            <w:t>)</w:t>
          </w:r>
          <w:r w:rsidR="00F05FE8">
            <w:rPr>
              <w:rFonts w:asciiTheme="majorHAnsi" w:hAnsiTheme="majorHAnsi" w:cs="Arial"/>
              <w:sz w:val="20"/>
              <w:szCs w:val="20"/>
            </w:rPr>
            <w:t xml:space="preserve">, and COMS 4423 </w:t>
          </w:r>
          <w:r w:rsidR="00972CB5">
            <w:rPr>
              <w:rFonts w:asciiTheme="majorHAnsi" w:hAnsiTheme="majorHAnsi" w:cs="Arial"/>
              <w:sz w:val="20"/>
              <w:szCs w:val="20"/>
            </w:rPr>
            <w:t>(</w:t>
          </w:r>
          <w:r w:rsidR="00F05FE8">
            <w:rPr>
              <w:rFonts w:asciiTheme="majorHAnsi" w:hAnsiTheme="majorHAnsi" w:cs="Arial"/>
              <w:sz w:val="20"/>
              <w:szCs w:val="20"/>
            </w:rPr>
            <w:t>Narratives in Health and Healing</w:t>
          </w:r>
          <w:r w:rsidR="00972CB5">
            <w:rPr>
              <w:rFonts w:asciiTheme="majorHAnsi" w:hAnsiTheme="majorHAnsi" w:cs="Arial"/>
              <w:sz w:val="20"/>
              <w:szCs w:val="20"/>
            </w:rPr>
            <w:t>)</w:t>
          </w:r>
          <w:r w:rsidR="00F05FE8">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CCC6157" w:rsidR="00CA269E" w:rsidRPr="008426D1" w:rsidRDefault="00F05FE8" w:rsidP="00F05F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population served is primarily Department of Communication majors but would also be open to students in other majors on campus.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3D43482C" w:rsidR="00CA269E" w:rsidRPr="008426D1" w:rsidRDefault="00BC6B2A"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course is upper level due to the depth of material and the objectives and goals of the course which correspond with higher levels of learning in Bloom’s taxonomy such as creating and evaluating rather than just basic understanding. </w:t>
          </w:r>
          <w:r w:rsidR="004B4EF0">
            <w:rPr>
              <w:rFonts w:asciiTheme="majorHAnsi" w:hAnsiTheme="majorHAnsi" w:cs="Arial"/>
              <w:sz w:val="20"/>
              <w:szCs w:val="20"/>
            </w:rPr>
            <w:t xml:space="preserve"> Students in the graduate version of the course will in addition</w:t>
          </w:r>
          <w:r w:rsidR="00FF2CB8">
            <w:rPr>
              <w:rFonts w:asciiTheme="majorHAnsi" w:hAnsiTheme="majorHAnsi" w:cs="Arial"/>
              <w:sz w:val="20"/>
              <w:szCs w:val="20"/>
            </w:rPr>
            <w:t>al</w:t>
          </w:r>
          <w:r w:rsidR="004B4EF0">
            <w:rPr>
              <w:rFonts w:asciiTheme="majorHAnsi" w:hAnsiTheme="majorHAnsi" w:cs="Arial"/>
              <w:sz w:val="20"/>
              <w:szCs w:val="20"/>
            </w:rPr>
            <w:t xml:space="preserve"> conduct research, moniter its implementation, and evaluate the results.</w:t>
          </w:r>
        </w:p>
      </w:sdtContent>
    </w:sdt>
    <w:p w14:paraId="37DBADFC" w14:textId="32067BD2"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52C75C8" w14:textId="5D65F21A" w:rsidR="00E068B3" w:rsidRDefault="0046386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Bachelor of Arts in Communication Studies </w:t>
          </w:r>
          <w:r w:rsidR="00E068B3">
            <w:rPr>
              <w:rFonts w:asciiTheme="majorHAnsi" w:hAnsiTheme="majorHAnsi" w:cs="Arial"/>
              <w:sz w:val="20"/>
              <w:szCs w:val="20"/>
            </w:rPr>
            <w:t>Program Goals:</w:t>
          </w:r>
        </w:p>
        <w:p w14:paraId="7C8C65B3" w14:textId="35AF2DF5" w:rsidR="00E068B3" w:rsidRDefault="00E068B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Employ communication theories, perspectives, principles, and concepts</w:t>
          </w:r>
        </w:p>
        <w:p w14:paraId="2AC03ECF" w14:textId="14905B66" w:rsidR="00E068B3" w:rsidRDefault="00E068B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Engage in communication inquiry</w:t>
          </w:r>
        </w:p>
        <w:p w14:paraId="38A1DDED" w14:textId="010F0A7C" w:rsidR="00E068B3" w:rsidRDefault="00E068B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Create messages appropriate to the audience, purpose, and context</w:t>
          </w:r>
        </w:p>
        <w:p w14:paraId="00C63831" w14:textId="77777777" w:rsidR="00E068B3" w:rsidRDefault="00E068B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 Critically analyze messages</w:t>
          </w:r>
        </w:p>
        <w:p w14:paraId="77964C95" w14:textId="4F665DE2" w:rsidR="00547433" w:rsidRPr="008426D1" w:rsidRDefault="003C2B83"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0CE8CD5A" w14:textId="77777777" w:rsidR="00E068B3" w:rsidRDefault="00E068B3" w:rsidP="00E068B3">
                <w:pPr>
                  <w:tabs>
                    <w:tab w:val="left" w:pos="360"/>
                    <w:tab w:val="left" w:pos="720"/>
                  </w:tabs>
                  <w:rPr>
                    <w:rFonts w:asciiTheme="majorHAnsi" w:hAnsiTheme="majorHAnsi" w:cs="Arial"/>
                    <w:sz w:val="20"/>
                    <w:szCs w:val="20"/>
                  </w:rPr>
                </w:pPr>
                <w:r>
                  <w:rPr>
                    <w:rFonts w:asciiTheme="majorHAnsi" w:hAnsiTheme="majorHAnsi" w:cs="Arial"/>
                    <w:sz w:val="20"/>
                    <w:szCs w:val="20"/>
                  </w:rPr>
                  <w:t>Employ communication theories, perspectives, principles, and concepts</w:t>
                </w:r>
              </w:p>
              <w:p w14:paraId="300C9B39" w14:textId="13285245" w:rsidR="00F7007D" w:rsidRPr="002B453A" w:rsidRDefault="00F7007D" w:rsidP="00E068B3">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B209D53" w:rsidR="00F7007D" w:rsidRPr="002B453A" w:rsidRDefault="003C2B83" w:rsidP="004F1187">
            <w:pPr>
              <w:rPr>
                <w:rFonts w:asciiTheme="majorHAnsi" w:hAnsiTheme="majorHAnsi"/>
                <w:sz w:val="20"/>
                <w:szCs w:val="20"/>
              </w:rPr>
            </w:pPr>
            <w:sdt>
              <w:sdtPr>
                <w:rPr>
                  <w:rFonts w:asciiTheme="majorHAnsi" w:hAnsiTheme="majorHAnsi"/>
                  <w:sz w:val="20"/>
                  <w:szCs w:val="20"/>
                </w:rPr>
                <w:id w:val="-1294900252"/>
                <w:text/>
              </w:sdtPr>
              <w:sdtEndPr/>
              <w:sdtContent>
                <w:r w:rsidR="004F1187">
                  <w:rPr>
                    <w:rFonts w:asciiTheme="majorHAnsi" w:hAnsiTheme="majorHAnsi"/>
                    <w:sz w:val="20"/>
                    <w:szCs w:val="20"/>
                  </w:rPr>
                  <w:t>Direct measure</w:t>
                </w:r>
                <w:r w:rsidR="00463860">
                  <w:rPr>
                    <w:rFonts w:asciiTheme="majorHAnsi" w:hAnsiTheme="majorHAnsi"/>
                    <w:sz w:val="20"/>
                    <w:szCs w:val="20"/>
                  </w:rPr>
                  <w:t>s</w:t>
                </w:r>
                <w:r w:rsidR="004F1187">
                  <w:rPr>
                    <w:rFonts w:asciiTheme="majorHAnsi" w:hAnsiTheme="majorHAnsi"/>
                    <w:sz w:val="20"/>
                    <w:szCs w:val="20"/>
                  </w:rPr>
                  <w:t xml:space="preserve">: Final capstone project. </w:t>
                </w:r>
                <w:r w:rsidR="00463860">
                  <w:rPr>
                    <w:rFonts w:asciiTheme="majorHAnsi" w:hAnsiTheme="majorHAnsi"/>
                    <w:sz w:val="20"/>
                    <w:szCs w:val="20"/>
                  </w:rPr>
                  <w:t xml:space="preserve">Senior exit exam. </w:t>
                </w:r>
                <w:r w:rsidR="004F1187">
                  <w:rPr>
                    <w:rFonts w:asciiTheme="majorHAnsi" w:hAnsiTheme="majorHAnsi"/>
                    <w:sz w:val="20"/>
                    <w:szCs w:val="20"/>
                  </w:rPr>
                  <w:t xml:space="preserve">Indirect measure: Senior exit surveys.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7B32EDDF" w:rsidR="00F7007D" w:rsidRPr="002B453A" w:rsidRDefault="004F1187" w:rsidP="004F1187">
                <w:pPr>
                  <w:rPr>
                    <w:rFonts w:asciiTheme="majorHAnsi" w:hAnsiTheme="majorHAnsi"/>
                    <w:sz w:val="20"/>
                    <w:szCs w:val="20"/>
                  </w:rPr>
                </w:pPr>
                <w:r>
                  <w:rPr>
                    <w:rFonts w:asciiTheme="majorHAnsi" w:hAnsiTheme="majorHAnsi"/>
                    <w:sz w:val="20"/>
                    <w:szCs w:val="20"/>
                  </w:rPr>
                  <w:t xml:space="preserve">Final capstone project offered every spring beginning 2019. Senior exit surveys each semester.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05D1A98D" w14:textId="6BC7CB32" w:rsidR="00F7007D" w:rsidRPr="00FD2E04" w:rsidRDefault="004F1187" w:rsidP="004F1187">
                <w:pPr>
                  <w:rPr>
                    <w:rFonts w:asciiTheme="majorHAnsi" w:hAnsiTheme="majorHAnsi"/>
                    <w:sz w:val="20"/>
                    <w:szCs w:val="20"/>
                  </w:rPr>
                </w:pPr>
                <w:r w:rsidRPr="00FD2E04">
                  <w:rPr>
                    <w:rFonts w:asciiTheme="majorHAnsi" w:hAnsiTheme="majorHAnsi"/>
                    <w:sz w:val="20"/>
                    <w:szCs w:val="20"/>
                  </w:rPr>
                  <w:t>Communication Studies Assessment team and department chairperson.</w:t>
                </w:r>
              </w:p>
            </w:tc>
          </w:sdtContent>
        </w:sdt>
      </w:tr>
    </w:tbl>
    <w:p w14:paraId="794228A0" w14:textId="77777777" w:rsidR="00F05FE8"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F05FE8" w:rsidRPr="002B453A" w14:paraId="451CADE0" w14:textId="77777777" w:rsidTr="00463860">
        <w:tc>
          <w:tcPr>
            <w:tcW w:w="2148" w:type="dxa"/>
          </w:tcPr>
          <w:p w14:paraId="3B0376C9" w14:textId="0544E8EC" w:rsidR="00F05FE8" w:rsidRPr="00575870" w:rsidRDefault="00F05FE8" w:rsidP="004F118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4F1187">
              <w:rPr>
                <w:rFonts w:asciiTheme="majorHAnsi" w:hAnsiTheme="majorHAnsi"/>
                <w:b/>
                <w:sz w:val="20"/>
                <w:szCs w:val="20"/>
              </w:rPr>
              <w:t>2</w:t>
            </w:r>
            <w:r>
              <w:rPr>
                <w:rFonts w:asciiTheme="majorHAnsi" w:hAnsiTheme="majorHAnsi"/>
                <w:b/>
                <w:sz w:val="20"/>
                <w:szCs w:val="20"/>
              </w:rPr>
              <w:t>(from question #23)</w:t>
            </w:r>
          </w:p>
        </w:tc>
        <w:sdt>
          <w:sdtPr>
            <w:rPr>
              <w:rFonts w:asciiTheme="majorHAnsi" w:hAnsiTheme="majorHAnsi"/>
              <w:sz w:val="20"/>
              <w:szCs w:val="20"/>
            </w:rPr>
            <w:id w:val="1830089928"/>
          </w:sdtPr>
          <w:sdtEndPr/>
          <w:sdtContent>
            <w:tc>
              <w:tcPr>
                <w:tcW w:w="7428" w:type="dxa"/>
              </w:tcPr>
              <w:p w14:paraId="0EF0C0AF" w14:textId="72B8E6D9" w:rsidR="00F05FE8" w:rsidRPr="002B453A" w:rsidRDefault="00E068B3" w:rsidP="00463860">
                <w:pPr>
                  <w:rPr>
                    <w:rFonts w:asciiTheme="majorHAnsi" w:hAnsiTheme="majorHAnsi"/>
                    <w:sz w:val="20"/>
                    <w:szCs w:val="20"/>
                  </w:rPr>
                </w:pPr>
                <w:r>
                  <w:rPr>
                    <w:rFonts w:asciiTheme="majorHAnsi" w:hAnsiTheme="majorHAnsi" w:cs="Arial"/>
                    <w:sz w:val="20"/>
                    <w:szCs w:val="20"/>
                  </w:rPr>
                  <w:t>Engage in communication inquiry</w:t>
                </w:r>
              </w:p>
            </w:tc>
          </w:sdtContent>
        </w:sdt>
      </w:tr>
      <w:tr w:rsidR="00F05FE8" w:rsidRPr="002B453A" w14:paraId="78ED3715" w14:textId="77777777" w:rsidTr="00463860">
        <w:tc>
          <w:tcPr>
            <w:tcW w:w="2148" w:type="dxa"/>
          </w:tcPr>
          <w:p w14:paraId="78473BF8"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FD491E0" w14:textId="4D402D9A" w:rsidR="00F05FE8" w:rsidRPr="002B453A" w:rsidRDefault="003C2B83" w:rsidP="004F1187">
            <w:pPr>
              <w:rPr>
                <w:rFonts w:asciiTheme="majorHAnsi" w:hAnsiTheme="majorHAnsi"/>
                <w:sz w:val="20"/>
                <w:szCs w:val="20"/>
              </w:rPr>
            </w:pPr>
            <w:sdt>
              <w:sdtPr>
                <w:rPr>
                  <w:rFonts w:asciiTheme="majorHAnsi" w:hAnsiTheme="majorHAnsi"/>
                  <w:sz w:val="20"/>
                  <w:szCs w:val="20"/>
                </w:rPr>
                <w:id w:val="383924100"/>
                <w:text/>
              </w:sdtPr>
              <w:sdtEndPr/>
              <w:sdtContent>
                <w:r w:rsidR="004F1187">
                  <w:rPr>
                    <w:rFonts w:asciiTheme="majorHAnsi" w:hAnsiTheme="majorHAnsi"/>
                    <w:sz w:val="20"/>
                    <w:szCs w:val="20"/>
                  </w:rPr>
                  <w:t>Direct measure</w:t>
                </w:r>
                <w:r w:rsidR="00463860">
                  <w:rPr>
                    <w:rFonts w:asciiTheme="majorHAnsi" w:hAnsiTheme="majorHAnsi"/>
                    <w:sz w:val="20"/>
                    <w:szCs w:val="20"/>
                  </w:rPr>
                  <w:t>s</w:t>
                </w:r>
                <w:r w:rsidR="004F1187">
                  <w:rPr>
                    <w:rFonts w:asciiTheme="majorHAnsi" w:hAnsiTheme="majorHAnsi"/>
                    <w:sz w:val="20"/>
                    <w:szCs w:val="20"/>
                  </w:rPr>
                  <w:t>: Final capstone project.</w:t>
                </w:r>
                <w:r w:rsidR="00463860">
                  <w:rPr>
                    <w:rFonts w:asciiTheme="majorHAnsi" w:hAnsiTheme="majorHAnsi"/>
                    <w:sz w:val="20"/>
                    <w:szCs w:val="20"/>
                  </w:rPr>
                  <w:t xml:space="preserve"> Senior exit exams.</w:t>
                </w:r>
                <w:r w:rsidR="004F1187">
                  <w:rPr>
                    <w:rFonts w:asciiTheme="majorHAnsi" w:hAnsiTheme="majorHAnsi"/>
                    <w:sz w:val="20"/>
                    <w:szCs w:val="20"/>
                  </w:rPr>
                  <w:t xml:space="preserve"> Indirect measure: Senior exit surveys.</w:t>
                </w:r>
              </w:sdtContent>
            </w:sdt>
            <w:r w:rsidR="00F05FE8" w:rsidRPr="002B453A">
              <w:rPr>
                <w:rFonts w:asciiTheme="majorHAnsi" w:hAnsiTheme="majorHAnsi"/>
                <w:sz w:val="20"/>
                <w:szCs w:val="20"/>
              </w:rPr>
              <w:t xml:space="preserve"> </w:t>
            </w:r>
          </w:p>
        </w:tc>
      </w:tr>
      <w:tr w:rsidR="00F05FE8" w:rsidRPr="002B453A" w14:paraId="106AA490" w14:textId="77777777" w:rsidTr="00463860">
        <w:tc>
          <w:tcPr>
            <w:tcW w:w="2148" w:type="dxa"/>
          </w:tcPr>
          <w:p w14:paraId="3F67125F"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p>
          <w:p w14:paraId="70389628"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27032492"/>
          </w:sdtPr>
          <w:sdtEndPr/>
          <w:sdtContent>
            <w:sdt>
              <w:sdtPr>
                <w:rPr>
                  <w:rFonts w:asciiTheme="majorHAnsi" w:hAnsiTheme="majorHAnsi"/>
                  <w:sz w:val="20"/>
                  <w:szCs w:val="20"/>
                </w:rPr>
                <w:id w:val="-1457555589"/>
              </w:sdtPr>
              <w:sdtEndPr/>
              <w:sdtContent>
                <w:tc>
                  <w:tcPr>
                    <w:tcW w:w="7428" w:type="dxa"/>
                  </w:tcPr>
                  <w:p w14:paraId="45E57FF5" w14:textId="09902F9F" w:rsidR="00F05FE8" w:rsidRPr="002B453A" w:rsidRDefault="004F1187" w:rsidP="00463860">
                    <w:pPr>
                      <w:rPr>
                        <w:rFonts w:asciiTheme="majorHAnsi" w:hAnsiTheme="majorHAnsi"/>
                        <w:sz w:val="20"/>
                        <w:szCs w:val="20"/>
                      </w:rPr>
                    </w:pPr>
                    <w:r>
                      <w:rPr>
                        <w:rFonts w:asciiTheme="majorHAnsi" w:hAnsiTheme="majorHAnsi"/>
                        <w:sz w:val="20"/>
                        <w:szCs w:val="20"/>
                      </w:rPr>
                      <w:t xml:space="preserve">Final capstone project offered every spring beginning 2019. Senior exit surveys each semester. </w:t>
                    </w:r>
                  </w:p>
                </w:tc>
              </w:sdtContent>
            </w:sdt>
          </w:sdtContent>
        </w:sdt>
      </w:tr>
      <w:tr w:rsidR="00F05FE8" w:rsidRPr="002B453A" w14:paraId="3EFB9574" w14:textId="77777777" w:rsidTr="00463860">
        <w:tc>
          <w:tcPr>
            <w:tcW w:w="2148" w:type="dxa"/>
          </w:tcPr>
          <w:p w14:paraId="6637D185"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Who is responsible for </w:t>
            </w:r>
            <w:r w:rsidRPr="002B453A">
              <w:rPr>
                <w:rFonts w:asciiTheme="majorHAnsi" w:hAnsiTheme="majorHAnsi"/>
                <w:sz w:val="20"/>
                <w:szCs w:val="20"/>
              </w:rPr>
              <w:lastRenderedPageBreak/>
              <w:t>assessing and reporting on the results?</w:t>
            </w:r>
          </w:p>
        </w:tc>
        <w:sdt>
          <w:sdtPr>
            <w:rPr>
              <w:rFonts w:asciiTheme="majorHAnsi" w:hAnsiTheme="majorHAnsi"/>
              <w:sz w:val="20"/>
              <w:szCs w:val="20"/>
            </w:rPr>
            <w:id w:val="155739935"/>
          </w:sdtPr>
          <w:sdtEndPr/>
          <w:sdtContent>
            <w:sdt>
              <w:sdtPr>
                <w:rPr>
                  <w:rFonts w:asciiTheme="majorHAnsi" w:hAnsiTheme="majorHAnsi"/>
                  <w:sz w:val="20"/>
                  <w:szCs w:val="20"/>
                </w:rPr>
                <w:id w:val="433719476"/>
              </w:sdtPr>
              <w:sdtEndPr/>
              <w:sdtContent>
                <w:tc>
                  <w:tcPr>
                    <w:tcW w:w="7428" w:type="dxa"/>
                  </w:tcPr>
                  <w:p w14:paraId="066DD7C7" w14:textId="11208D05" w:rsidR="00F05FE8" w:rsidRPr="00212A84" w:rsidRDefault="004F1187" w:rsidP="004F1187">
                    <w:pPr>
                      <w:rPr>
                        <w:rFonts w:asciiTheme="majorHAnsi" w:hAnsiTheme="majorHAnsi"/>
                        <w:color w:val="808080" w:themeColor="background1" w:themeShade="80"/>
                        <w:sz w:val="20"/>
                        <w:szCs w:val="20"/>
                      </w:rPr>
                    </w:pPr>
                    <w:r w:rsidRPr="00FD2E04">
                      <w:rPr>
                        <w:rFonts w:asciiTheme="majorHAnsi" w:hAnsiTheme="majorHAnsi"/>
                        <w:sz w:val="20"/>
                        <w:szCs w:val="20"/>
                      </w:rPr>
                      <w:t>Communication Studies Assessment team and department chairperson.</w:t>
                    </w:r>
                  </w:p>
                </w:tc>
              </w:sdtContent>
            </w:sdt>
          </w:sdtContent>
        </w:sdt>
      </w:tr>
    </w:tbl>
    <w:p w14:paraId="54A16AC4" w14:textId="77777777" w:rsidR="00F05FE8" w:rsidRDefault="00F05FE8" w:rsidP="00F05FE8">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53B2C9D0" w14:textId="77777777" w:rsidR="00F05FE8" w:rsidRDefault="00F05FE8" w:rsidP="00F05FE8">
      <w:pPr>
        <w:rPr>
          <w:rFonts w:asciiTheme="majorHAnsi" w:hAnsiTheme="majorHAnsi" w:cs="Arial"/>
          <w:i/>
          <w:sz w:val="20"/>
          <w:szCs w:val="20"/>
        </w:rPr>
      </w:pPr>
      <w:r>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05FE8" w:rsidRPr="002B453A" w14:paraId="5DB26F45" w14:textId="77777777" w:rsidTr="00463860">
        <w:tc>
          <w:tcPr>
            <w:tcW w:w="2148" w:type="dxa"/>
          </w:tcPr>
          <w:p w14:paraId="5BD5B9E3" w14:textId="3A562890" w:rsidR="00F05FE8" w:rsidRPr="00575870" w:rsidRDefault="00F05FE8" w:rsidP="004F118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4F1187">
              <w:rPr>
                <w:rFonts w:asciiTheme="majorHAnsi" w:hAnsiTheme="majorHAnsi"/>
                <w:b/>
                <w:sz w:val="20"/>
                <w:szCs w:val="20"/>
              </w:rPr>
              <w:t>3</w:t>
            </w:r>
            <w:r>
              <w:rPr>
                <w:rFonts w:asciiTheme="majorHAnsi" w:hAnsiTheme="majorHAnsi"/>
                <w:b/>
                <w:sz w:val="20"/>
                <w:szCs w:val="20"/>
              </w:rPr>
              <w:t xml:space="preserve"> (from question #23)</w:t>
            </w:r>
          </w:p>
        </w:tc>
        <w:sdt>
          <w:sdtPr>
            <w:rPr>
              <w:rFonts w:asciiTheme="majorHAnsi" w:hAnsiTheme="majorHAnsi"/>
              <w:sz w:val="20"/>
              <w:szCs w:val="20"/>
            </w:rPr>
            <w:id w:val="434723906"/>
          </w:sdtPr>
          <w:sdtEndPr/>
          <w:sdtContent>
            <w:tc>
              <w:tcPr>
                <w:tcW w:w="7428" w:type="dxa"/>
              </w:tcPr>
              <w:p w14:paraId="31492237" w14:textId="13861315" w:rsidR="00F05FE8" w:rsidRPr="002B453A" w:rsidRDefault="00E068B3" w:rsidP="00463860">
                <w:pPr>
                  <w:rPr>
                    <w:rFonts w:asciiTheme="majorHAnsi" w:hAnsiTheme="majorHAnsi"/>
                    <w:sz w:val="20"/>
                    <w:szCs w:val="20"/>
                  </w:rPr>
                </w:pPr>
                <w:r>
                  <w:rPr>
                    <w:rFonts w:asciiTheme="majorHAnsi" w:hAnsiTheme="majorHAnsi" w:cs="Arial"/>
                    <w:sz w:val="20"/>
                    <w:szCs w:val="20"/>
                  </w:rPr>
                  <w:t>Create messages appropriate to the audience, purpose, and context</w:t>
                </w:r>
              </w:p>
            </w:tc>
          </w:sdtContent>
        </w:sdt>
      </w:tr>
      <w:tr w:rsidR="00F05FE8" w:rsidRPr="002B453A" w14:paraId="4B88DDCF" w14:textId="77777777" w:rsidTr="00463860">
        <w:tc>
          <w:tcPr>
            <w:tcW w:w="2148" w:type="dxa"/>
          </w:tcPr>
          <w:p w14:paraId="21639B5C"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54BE47A" w14:textId="7ADEF561" w:rsidR="00F05FE8" w:rsidRPr="002B453A" w:rsidRDefault="003C2B83" w:rsidP="00463860">
            <w:pPr>
              <w:rPr>
                <w:rFonts w:asciiTheme="majorHAnsi" w:hAnsiTheme="majorHAnsi"/>
                <w:sz w:val="20"/>
                <w:szCs w:val="20"/>
              </w:rPr>
            </w:pPr>
            <w:sdt>
              <w:sdtPr>
                <w:rPr>
                  <w:rFonts w:asciiTheme="majorHAnsi" w:hAnsiTheme="majorHAnsi"/>
                  <w:sz w:val="20"/>
                  <w:szCs w:val="20"/>
                </w:rPr>
                <w:id w:val="-1461488316"/>
                <w:text/>
              </w:sdtPr>
              <w:sdtEndPr/>
              <w:sdtContent>
                <w:r w:rsidR="004F1187" w:rsidRPr="00114224">
                  <w:rPr>
                    <w:rFonts w:asciiTheme="majorHAnsi" w:hAnsiTheme="majorHAnsi"/>
                    <w:sz w:val="20"/>
                    <w:szCs w:val="20"/>
                  </w:rPr>
                  <w:t>Direct measure</w:t>
                </w:r>
                <w:r w:rsidR="00463860">
                  <w:rPr>
                    <w:rFonts w:asciiTheme="majorHAnsi" w:hAnsiTheme="majorHAnsi"/>
                    <w:sz w:val="20"/>
                    <w:szCs w:val="20"/>
                  </w:rPr>
                  <w:t>s</w:t>
                </w:r>
                <w:r w:rsidR="004F1187" w:rsidRPr="00114224">
                  <w:rPr>
                    <w:rFonts w:asciiTheme="majorHAnsi" w:hAnsiTheme="majorHAnsi"/>
                    <w:sz w:val="20"/>
                    <w:szCs w:val="20"/>
                  </w:rPr>
                  <w:t xml:space="preserve">: Final capstone project. </w:t>
                </w:r>
                <w:r w:rsidR="00463860">
                  <w:rPr>
                    <w:rFonts w:asciiTheme="majorHAnsi" w:hAnsiTheme="majorHAnsi"/>
                    <w:sz w:val="20"/>
                    <w:szCs w:val="20"/>
                  </w:rPr>
                  <w:t xml:space="preserve">Senior exit exam. </w:t>
                </w:r>
                <w:r w:rsidR="004F1187" w:rsidRPr="00114224">
                  <w:rPr>
                    <w:rFonts w:asciiTheme="majorHAnsi" w:hAnsiTheme="majorHAnsi"/>
                    <w:sz w:val="20"/>
                    <w:szCs w:val="20"/>
                  </w:rPr>
                  <w:t xml:space="preserve">Indirect measure: Senior exit surveys.  </w:t>
                </w:r>
              </w:sdtContent>
            </w:sdt>
            <w:r w:rsidR="00F05FE8" w:rsidRPr="002B453A">
              <w:rPr>
                <w:rFonts w:asciiTheme="majorHAnsi" w:hAnsiTheme="majorHAnsi"/>
                <w:sz w:val="20"/>
                <w:szCs w:val="20"/>
              </w:rPr>
              <w:t xml:space="preserve"> </w:t>
            </w:r>
          </w:p>
        </w:tc>
      </w:tr>
      <w:tr w:rsidR="00F05FE8" w:rsidRPr="002B453A" w14:paraId="2D9E5A40" w14:textId="77777777" w:rsidTr="00463860">
        <w:tc>
          <w:tcPr>
            <w:tcW w:w="2148" w:type="dxa"/>
          </w:tcPr>
          <w:p w14:paraId="5CB21E99"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p>
          <w:p w14:paraId="384CA99A"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02278723"/>
          </w:sdtPr>
          <w:sdtEndPr/>
          <w:sdtContent>
            <w:sdt>
              <w:sdtPr>
                <w:rPr>
                  <w:rFonts w:asciiTheme="majorHAnsi" w:hAnsiTheme="majorHAnsi"/>
                  <w:sz w:val="20"/>
                  <w:szCs w:val="20"/>
                </w:rPr>
                <w:id w:val="-682976315"/>
              </w:sdtPr>
              <w:sdtEndPr/>
              <w:sdtContent>
                <w:tc>
                  <w:tcPr>
                    <w:tcW w:w="7428" w:type="dxa"/>
                  </w:tcPr>
                  <w:p w14:paraId="70134080" w14:textId="1DC2411E" w:rsidR="00F05FE8" w:rsidRPr="002B453A" w:rsidRDefault="004F1187" w:rsidP="00463860">
                    <w:pPr>
                      <w:rPr>
                        <w:rFonts w:asciiTheme="majorHAnsi" w:hAnsiTheme="majorHAnsi"/>
                        <w:sz w:val="20"/>
                        <w:szCs w:val="20"/>
                      </w:rPr>
                    </w:pPr>
                    <w:r>
                      <w:rPr>
                        <w:rFonts w:asciiTheme="majorHAnsi" w:hAnsiTheme="majorHAnsi"/>
                        <w:sz w:val="20"/>
                        <w:szCs w:val="20"/>
                      </w:rPr>
                      <w:t xml:space="preserve">Final capstone project offered every spring beginning 2019. Senior exit surveys each semester. </w:t>
                    </w:r>
                  </w:p>
                </w:tc>
              </w:sdtContent>
            </w:sdt>
          </w:sdtContent>
        </w:sdt>
      </w:tr>
      <w:tr w:rsidR="00F05FE8" w:rsidRPr="002B453A" w14:paraId="0749518C" w14:textId="77777777" w:rsidTr="00463860">
        <w:tc>
          <w:tcPr>
            <w:tcW w:w="2148" w:type="dxa"/>
          </w:tcPr>
          <w:p w14:paraId="2EF90485"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436800853"/>
          </w:sdtPr>
          <w:sdtEndPr/>
          <w:sdtContent>
            <w:sdt>
              <w:sdtPr>
                <w:rPr>
                  <w:rFonts w:asciiTheme="majorHAnsi" w:hAnsiTheme="majorHAnsi"/>
                  <w:sz w:val="20"/>
                  <w:szCs w:val="20"/>
                </w:rPr>
                <w:id w:val="985747067"/>
              </w:sdtPr>
              <w:sdtEndPr/>
              <w:sdtContent>
                <w:tc>
                  <w:tcPr>
                    <w:tcW w:w="7428" w:type="dxa"/>
                  </w:tcPr>
                  <w:p w14:paraId="222F2FCB" w14:textId="0A0CDF48" w:rsidR="00F05FE8" w:rsidRPr="00212A84" w:rsidRDefault="004F1187" w:rsidP="004F1187">
                    <w:pPr>
                      <w:rPr>
                        <w:rFonts w:asciiTheme="majorHAnsi" w:hAnsiTheme="majorHAnsi"/>
                        <w:color w:val="808080" w:themeColor="background1" w:themeShade="80"/>
                        <w:sz w:val="20"/>
                        <w:szCs w:val="20"/>
                      </w:rPr>
                    </w:pPr>
                    <w:r w:rsidRPr="00FD2E04">
                      <w:rPr>
                        <w:rFonts w:asciiTheme="majorHAnsi" w:hAnsiTheme="majorHAnsi"/>
                        <w:sz w:val="20"/>
                        <w:szCs w:val="20"/>
                      </w:rPr>
                      <w:t>Communication Studies Assessment team and department chairperson.</w:t>
                    </w:r>
                  </w:p>
                </w:tc>
              </w:sdtContent>
            </w:sdt>
          </w:sdtContent>
        </w:sdt>
      </w:tr>
    </w:tbl>
    <w:p w14:paraId="22CA1053" w14:textId="77777777" w:rsidR="00F05FE8" w:rsidRDefault="00F05FE8" w:rsidP="00F05FE8">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148AE67A" w14:textId="77777777" w:rsidR="00F05FE8" w:rsidRDefault="00F05FE8" w:rsidP="00F05FE8">
      <w:pPr>
        <w:rPr>
          <w:rFonts w:asciiTheme="majorHAnsi" w:hAnsiTheme="majorHAnsi" w:cs="Arial"/>
          <w:i/>
          <w:sz w:val="20"/>
          <w:szCs w:val="20"/>
        </w:rPr>
      </w:pPr>
      <w:r>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05FE8" w:rsidRPr="002B453A" w14:paraId="334A0CFC" w14:textId="77777777" w:rsidTr="00463860">
        <w:tc>
          <w:tcPr>
            <w:tcW w:w="2148" w:type="dxa"/>
          </w:tcPr>
          <w:p w14:paraId="70DFE694" w14:textId="7FF733C5" w:rsidR="00F05FE8" w:rsidRPr="00575870" w:rsidRDefault="00F05FE8" w:rsidP="004F118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w:t>
            </w:r>
            <w:r w:rsidR="004F1187">
              <w:rPr>
                <w:rFonts w:asciiTheme="majorHAnsi" w:hAnsiTheme="majorHAnsi"/>
                <w:b/>
                <w:sz w:val="20"/>
                <w:szCs w:val="20"/>
              </w:rPr>
              <w:t xml:space="preserve"> 4</w:t>
            </w:r>
            <w:r>
              <w:rPr>
                <w:rFonts w:asciiTheme="majorHAnsi" w:hAnsiTheme="majorHAnsi"/>
                <w:b/>
                <w:sz w:val="20"/>
                <w:szCs w:val="20"/>
              </w:rPr>
              <w:t xml:space="preserve"> (from question #23)</w:t>
            </w:r>
          </w:p>
        </w:tc>
        <w:sdt>
          <w:sdtPr>
            <w:rPr>
              <w:rFonts w:asciiTheme="majorHAnsi" w:hAnsiTheme="majorHAnsi"/>
              <w:sz w:val="20"/>
              <w:szCs w:val="20"/>
            </w:rPr>
            <w:id w:val="1601219723"/>
          </w:sdtPr>
          <w:sdtEndPr/>
          <w:sdtContent>
            <w:tc>
              <w:tcPr>
                <w:tcW w:w="7428" w:type="dxa"/>
              </w:tcPr>
              <w:p w14:paraId="589DA830" w14:textId="6A436E23" w:rsidR="00F05FE8" w:rsidRPr="002B453A" w:rsidRDefault="00E068B3" w:rsidP="00463860">
                <w:pPr>
                  <w:rPr>
                    <w:rFonts w:asciiTheme="majorHAnsi" w:hAnsiTheme="majorHAnsi"/>
                    <w:sz w:val="20"/>
                    <w:szCs w:val="20"/>
                  </w:rPr>
                </w:pPr>
                <w:r>
                  <w:rPr>
                    <w:rFonts w:asciiTheme="majorHAnsi" w:hAnsiTheme="majorHAnsi" w:cs="Arial"/>
                    <w:sz w:val="20"/>
                    <w:szCs w:val="20"/>
                  </w:rPr>
                  <w:t>Critically analyze messages</w:t>
                </w:r>
              </w:p>
            </w:tc>
          </w:sdtContent>
        </w:sdt>
      </w:tr>
      <w:tr w:rsidR="00F05FE8" w:rsidRPr="002B453A" w14:paraId="5829C2F4" w14:textId="77777777" w:rsidTr="00463860">
        <w:tc>
          <w:tcPr>
            <w:tcW w:w="2148" w:type="dxa"/>
          </w:tcPr>
          <w:p w14:paraId="3AE0E754"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1175BCD" w14:textId="662AE7D6" w:rsidR="00F05FE8" w:rsidRPr="002B453A" w:rsidRDefault="003C2B83" w:rsidP="004F1187">
            <w:pPr>
              <w:rPr>
                <w:rFonts w:asciiTheme="majorHAnsi" w:hAnsiTheme="majorHAnsi"/>
                <w:sz w:val="20"/>
                <w:szCs w:val="20"/>
              </w:rPr>
            </w:pPr>
            <w:sdt>
              <w:sdtPr>
                <w:rPr>
                  <w:rFonts w:asciiTheme="majorHAnsi" w:hAnsiTheme="majorHAnsi"/>
                  <w:sz w:val="20"/>
                  <w:szCs w:val="20"/>
                </w:rPr>
                <w:id w:val="-1391340570"/>
                <w:text/>
              </w:sdtPr>
              <w:sdtEndPr/>
              <w:sdtContent>
                <w:r w:rsidR="004F1187" w:rsidRPr="005C4CD8">
                  <w:rPr>
                    <w:rFonts w:asciiTheme="majorHAnsi" w:hAnsiTheme="majorHAnsi"/>
                    <w:sz w:val="20"/>
                    <w:szCs w:val="20"/>
                  </w:rPr>
                  <w:t>Direct measure</w:t>
                </w:r>
                <w:r w:rsidR="00463860">
                  <w:rPr>
                    <w:rFonts w:asciiTheme="majorHAnsi" w:hAnsiTheme="majorHAnsi"/>
                    <w:sz w:val="20"/>
                    <w:szCs w:val="20"/>
                  </w:rPr>
                  <w:t>s</w:t>
                </w:r>
                <w:r w:rsidR="004F1187" w:rsidRPr="005C4CD8">
                  <w:rPr>
                    <w:rFonts w:asciiTheme="majorHAnsi" w:hAnsiTheme="majorHAnsi"/>
                    <w:sz w:val="20"/>
                    <w:szCs w:val="20"/>
                  </w:rPr>
                  <w:t xml:space="preserve">: Final capstone project. </w:t>
                </w:r>
                <w:r w:rsidR="00463860">
                  <w:rPr>
                    <w:rFonts w:asciiTheme="majorHAnsi" w:hAnsiTheme="majorHAnsi"/>
                    <w:sz w:val="20"/>
                    <w:szCs w:val="20"/>
                  </w:rPr>
                  <w:t xml:space="preserve">Senior exit exam. </w:t>
                </w:r>
                <w:r w:rsidR="004F1187" w:rsidRPr="005C4CD8">
                  <w:rPr>
                    <w:rFonts w:asciiTheme="majorHAnsi" w:hAnsiTheme="majorHAnsi"/>
                    <w:sz w:val="20"/>
                    <w:szCs w:val="20"/>
                  </w:rPr>
                  <w:t xml:space="preserve">Indirect measure: Senior exit surveys.  </w:t>
                </w:r>
              </w:sdtContent>
            </w:sdt>
            <w:r w:rsidR="00F05FE8" w:rsidRPr="002B453A">
              <w:rPr>
                <w:rFonts w:asciiTheme="majorHAnsi" w:hAnsiTheme="majorHAnsi"/>
                <w:sz w:val="20"/>
                <w:szCs w:val="20"/>
              </w:rPr>
              <w:t xml:space="preserve"> </w:t>
            </w:r>
          </w:p>
        </w:tc>
      </w:tr>
      <w:tr w:rsidR="00F05FE8" w:rsidRPr="002B453A" w14:paraId="4C51EDB0" w14:textId="77777777" w:rsidTr="00463860">
        <w:tc>
          <w:tcPr>
            <w:tcW w:w="2148" w:type="dxa"/>
          </w:tcPr>
          <w:p w14:paraId="5528F1AB"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Assessment </w:t>
            </w:r>
          </w:p>
          <w:p w14:paraId="1ECBFD99"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021077497"/>
          </w:sdtPr>
          <w:sdtEndPr/>
          <w:sdtContent>
            <w:sdt>
              <w:sdtPr>
                <w:rPr>
                  <w:rFonts w:asciiTheme="majorHAnsi" w:hAnsiTheme="majorHAnsi"/>
                  <w:sz w:val="20"/>
                  <w:szCs w:val="20"/>
                </w:rPr>
                <w:id w:val="-1903208365"/>
              </w:sdtPr>
              <w:sdtEndPr/>
              <w:sdtContent>
                <w:tc>
                  <w:tcPr>
                    <w:tcW w:w="7428" w:type="dxa"/>
                  </w:tcPr>
                  <w:p w14:paraId="12CC8D35" w14:textId="5653EE9D" w:rsidR="00F05FE8" w:rsidRPr="002B453A" w:rsidRDefault="004F1187" w:rsidP="00463860">
                    <w:pPr>
                      <w:rPr>
                        <w:rFonts w:asciiTheme="majorHAnsi" w:hAnsiTheme="majorHAnsi"/>
                        <w:sz w:val="20"/>
                        <w:szCs w:val="20"/>
                      </w:rPr>
                    </w:pPr>
                    <w:r>
                      <w:rPr>
                        <w:rFonts w:asciiTheme="majorHAnsi" w:hAnsiTheme="majorHAnsi"/>
                        <w:sz w:val="20"/>
                        <w:szCs w:val="20"/>
                      </w:rPr>
                      <w:t xml:space="preserve">Final capstone project offered every spring beginning 2019. Senior exit surveys each semester. </w:t>
                    </w:r>
                  </w:p>
                </w:tc>
              </w:sdtContent>
            </w:sdt>
          </w:sdtContent>
        </w:sdt>
      </w:tr>
      <w:tr w:rsidR="00F05FE8" w:rsidRPr="002B453A" w14:paraId="0CA06398" w14:textId="77777777" w:rsidTr="00463860">
        <w:tc>
          <w:tcPr>
            <w:tcW w:w="2148" w:type="dxa"/>
          </w:tcPr>
          <w:p w14:paraId="7E18650E"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s="Arial"/>
              <w:sz w:val="20"/>
              <w:szCs w:val="20"/>
            </w:rPr>
            <w:id w:val="1478340391"/>
          </w:sdtPr>
          <w:sdtEndPr/>
          <w:sdtContent>
            <w:sdt>
              <w:sdtPr>
                <w:rPr>
                  <w:rFonts w:asciiTheme="majorHAnsi" w:hAnsiTheme="majorHAnsi" w:cs="Arial"/>
                  <w:sz w:val="20"/>
                  <w:szCs w:val="20"/>
                </w:rPr>
                <w:id w:val="1768881170"/>
              </w:sdtPr>
              <w:sdtEndPr/>
              <w:sdtContent>
                <w:tc>
                  <w:tcPr>
                    <w:tcW w:w="7428" w:type="dxa"/>
                  </w:tcPr>
                  <w:p w14:paraId="08E9CE6A" w14:textId="52AF1A1A" w:rsidR="00F05FE8" w:rsidRPr="00212A84" w:rsidRDefault="004F1187" w:rsidP="004F1187">
                    <w:pPr>
                      <w:rPr>
                        <w:rFonts w:asciiTheme="majorHAnsi" w:hAnsiTheme="majorHAnsi"/>
                        <w:color w:val="808080" w:themeColor="background1" w:themeShade="80"/>
                        <w:sz w:val="20"/>
                        <w:szCs w:val="20"/>
                      </w:rPr>
                    </w:pPr>
                    <w:r w:rsidRPr="00FD2E04">
                      <w:rPr>
                        <w:rFonts w:asciiTheme="majorHAnsi" w:hAnsiTheme="majorHAnsi" w:cs="Arial"/>
                        <w:sz w:val="20"/>
                        <w:szCs w:val="20"/>
                      </w:rPr>
                      <w:t>Communication Studies Assessment team and department chairperson.</w:t>
                    </w:r>
                  </w:p>
                </w:tc>
              </w:sdtContent>
            </w:sdt>
          </w:sdtContent>
        </w:sdt>
      </w:tr>
    </w:tbl>
    <w:p w14:paraId="001982B5" w14:textId="77777777" w:rsidR="00F05FE8" w:rsidRDefault="00F05FE8" w:rsidP="00F05FE8">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02C9ECB3" w14:textId="6DB80DFA" w:rsidR="00CA269E" w:rsidRDefault="00F05FE8" w:rsidP="00F05FE8">
      <w:pPr>
        <w:rPr>
          <w:rFonts w:asciiTheme="majorHAnsi" w:hAnsiTheme="majorHAnsi" w:cs="Arial"/>
          <w:i/>
          <w:sz w:val="20"/>
          <w:szCs w:val="20"/>
        </w:rPr>
      </w:pPr>
      <w:r>
        <w:rPr>
          <w:rFonts w:asciiTheme="majorHAnsi" w:hAnsiTheme="majorHAnsi" w:cs="Arial"/>
          <w:i/>
          <w:sz w:val="20"/>
          <w:szCs w:val="20"/>
        </w:rPr>
        <w:t xml:space="preserve"> </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4293E850" w:rsidR="00575870" w:rsidRPr="002B453A" w:rsidRDefault="000669FF" w:rsidP="000669FF">
                <w:pPr>
                  <w:rPr>
                    <w:rFonts w:asciiTheme="majorHAnsi" w:hAnsiTheme="majorHAnsi"/>
                    <w:sz w:val="20"/>
                    <w:szCs w:val="20"/>
                  </w:rPr>
                </w:pPr>
                <w:r>
                  <w:rPr>
                    <w:rFonts w:asciiTheme="majorHAnsi" w:hAnsiTheme="majorHAnsi" w:cs="Arial"/>
                    <w:sz w:val="20"/>
                    <w:szCs w:val="20"/>
                  </w:rPr>
                  <w:t>Understand fundamental concepts, theories, and models involved in the study of health communication campaigns,</w:t>
                </w:r>
                <w:r>
                  <w:rPr>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A2E5E51" w:rsidR="00575870" w:rsidRPr="002B453A" w:rsidRDefault="00463860" w:rsidP="00463860">
                <w:pPr>
                  <w:rPr>
                    <w:rFonts w:asciiTheme="majorHAnsi" w:hAnsiTheme="majorHAnsi"/>
                    <w:sz w:val="20"/>
                    <w:szCs w:val="20"/>
                  </w:rPr>
                </w:pPr>
                <w:r>
                  <w:rPr>
                    <w:rFonts w:asciiTheme="majorHAnsi" w:hAnsiTheme="majorHAnsi"/>
                    <w:sz w:val="20"/>
                    <w:szCs w:val="20"/>
                  </w:rPr>
                  <w:t>Campaign project, Exams, Quizzes, Discussion Boards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E69842" w:rsidR="00CB2125" w:rsidRPr="00AC6DE0" w:rsidRDefault="003C2B83" w:rsidP="00463860">
            <w:pPr>
              <w:rPr>
                <w:rFonts w:asciiTheme="majorHAnsi" w:hAnsiTheme="majorHAnsi" w:cs="Arial"/>
                <w:sz w:val="20"/>
                <w:szCs w:val="20"/>
              </w:rPr>
            </w:pPr>
            <w:sdt>
              <w:sdtPr>
                <w:rPr>
                  <w:rFonts w:asciiTheme="majorHAnsi" w:hAnsiTheme="majorHAnsi" w:cs="Arial"/>
                  <w:sz w:val="20"/>
                  <w:szCs w:val="20"/>
                </w:rPr>
                <w:id w:val="-938209012"/>
                <w:text/>
              </w:sdtPr>
              <w:sdtEndPr/>
              <w:sdtContent>
                <w:r w:rsidR="00463860" w:rsidRPr="00AC6DE0">
                  <w:rPr>
                    <w:rFonts w:asciiTheme="majorHAnsi" w:hAnsiTheme="majorHAnsi" w:cs="Arial"/>
                    <w:sz w:val="20"/>
                    <w:szCs w:val="20"/>
                  </w:rPr>
                  <w:t>Campaign project graded on a set of guidelines and criteria. Grade exams and quizzes. Discussion board rubric.</w:t>
                </w:r>
              </w:sdtContent>
            </w:sdt>
          </w:p>
        </w:tc>
      </w:tr>
    </w:tbl>
    <w:p w14:paraId="550493F1" w14:textId="77777777" w:rsidR="00F05FE8" w:rsidRDefault="00F05FE8" w:rsidP="00976B5B">
      <w:pPr>
        <w:ind w:firstLine="720"/>
        <w:rPr>
          <w:rFonts w:asciiTheme="majorHAnsi" w:hAnsiTheme="majorHAnsi" w:cs="Arial"/>
          <w:i/>
          <w:sz w:val="20"/>
          <w:szCs w:val="20"/>
        </w:rPr>
      </w:pPr>
    </w:p>
    <w:p w14:paraId="7644A4C1" w14:textId="77777777" w:rsidR="00F05FE8" w:rsidRPr="00CA269E" w:rsidRDefault="00F05FE8" w:rsidP="00F05FE8">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D5C90AD" w14:textId="77777777" w:rsidR="00F05FE8" w:rsidRPr="008426D1" w:rsidRDefault="00F05FE8" w:rsidP="00F05FE8">
      <w:pPr>
        <w:ind w:firstLine="720"/>
        <w:rPr>
          <w:rFonts w:asciiTheme="majorHAnsi" w:hAnsiTheme="majorHAnsi" w:cs="Arial"/>
          <w:i/>
          <w:sz w:val="20"/>
          <w:szCs w:val="20"/>
        </w:rPr>
      </w:pPr>
      <w:r w:rsidRPr="008426D1">
        <w:rPr>
          <w:rFonts w:asciiTheme="majorHAnsi" w:hAnsiTheme="majorHAnsi" w:cs="Arial"/>
          <w:i/>
          <w:sz w:val="20"/>
          <w:szCs w:val="20"/>
        </w:rPr>
        <w:lastRenderedPageBreak/>
        <w:t xml:space="preserve"> </w:t>
      </w:r>
    </w:p>
    <w:tbl>
      <w:tblPr>
        <w:tblStyle w:val="TableGrid"/>
        <w:tblW w:w="0" w:type="auto"/>
        <w:tblLook w:val="04A0" w:firstRow="1" w:lastRow="0" w:firstColumn="1" w:lastColumn="0" w:noHBand="0" w:noVBand="1"/>
      </w:tblPr>
      <w:tblGrid>
        <w:gridCol w:w="2148"/>
        <w:gridCol w:w="7428"/>
      </w:tblGrid>
      <w:tr w:rsidR="00F05FE8" w:rsidRPr="002B453A" w14:paraId="05675654" w14:textId="77777777" w:rsidTr="00463860">
        <w:tc>
          <w:tcPr>
            <w:tcW w:w="2148" w:type="dxa"/>
          </w:tcPr>
          <w:p w14:paraId="29128E14" w14:textId="6112680B" w:rsidR="00F05FE8" w:rsidRPr="002B453A" w:rsidRDefault="00F05FE8" w:rsidP="00463860">
            <w:pPr>
              <w:jc w:val="center"/>
              <w:rPr>
                <w:rFonts w:asciiTheme="majorHAnsi" w:hAnsiTheme="majorHAnsi"/>
                <w:b/>
                <w:sz w:val="20"/>
                <w:szCs w:val="20"/>
              </w:rPr>
            </w:pPr>
            <w:r w:rsidRPr="002B453A">
              <w:rPr>
                <w:rFonts w:asciiTheme="majorHAnsi" w:hAnsiTheme="majorHAnsi"/>
                <w:b/>
                <w:sz w:val="20"/>
                <w:szCs w:val="20"/>
              </w:rPr>
              <w:t xml:space="preserve">Outcome </w:t>
            </w:r>
            <w:r w:rsidR="00463860">
              <w:rPr>
                <w:rFonts w:asciiTheme="majorHAnsi" w:hAnsiTheme="majorHAnsi"/>
                <w:b/>
                <w:sz w:val="20"/>
                <w:szCs w:val="20"/>
              </w:rPr>
              <w:t>2</w:t>
            </w:r>
          </w:p>
          <w:p w14:paraId="47E1704E" w14:textId="77777777" w:rsidR="00F05FE8" w:rsidRPr="002B453A" w:rsidRDefault="00F05FE8" w:rsidP="00463860">
            <w:pPr>
              <w:rPr>
                <w:rFonts w:asciiTheme="majorHAnsi" w:hAnsiTheme="majorHAnsi"/>
                <w:sz w:val="20"/>
                <w:szCs w:val="20"/>
              </w:rPr>
            </w:pPr>
          </w:p>
        </w:tc>
        <w:sdt>
          <w:sdtPr>
            <w:rPr>
              <w:rFonts w:asciiTheme="majorHAnsi" w:hAnsiTheme="majorHAnsi"/>
              <w:sz w:val="20"/>
              <w:szCs w:val="20"/>
            </w:rPr>
            <w:id w:val="642694384"/>
          </w:sdtPr>
          <w:sdtEndPr/>
          <w:sdtContent>
            <w:tc>
              <w:tcPr>
                <w:tcW w:w="7428" w:type="dxa"/>
              </w:tcPr>
              <w:p w14:paraId="2E9E2E6A" w14:textId="17B750F4" w:rsidR="00F05FE8" w:rsidRPr="002B453A" w:rsidRDefault="000669FF" w:rsidP="00463860">
                <w:pPr>
                  <w:rPr>
                    <w:rFonts w:asciiTheme="majorHAnsi" w:hAnsiTheme="majorHAnsi"/>
                    <w:sz w:val="20"/>
                    <w:szCs w:val="20"/>
                  </w:rPr>
                </w:pPr>
                <w:r>
                  <w:rPr>
                    <w:rFonts w:asciiTheme="majorHAnsi" w:hAnsiTheme="majorHAnsi" w:cs="Arial"/>
                    <w:sz w:val="20"/>
                    <w:szCs w:val="20"/>
                  </w:rPr>
                  <w:t>Create a health communication campaign plan</w:t>
                </w:r>
                <w:r w:rsidR="00463860">
                  <w:rPr>
                    <w:rFonts w:asciiTheme="majorHAnsi" w:hAnsiTheme="majorHAnsi" w:cs="Arial"/>
                    <w:sz w:val="20"/>
                    <w:szCs w:val="20"/>
                  </w:rPr>
                  <w:t xml:space="preserve"> </w:t>
                </w:r>
                <w:r>
                  <w:rPr>
                    <w:rFonts w:asciiTheme="majorHAnsi" w:hAnsiTheme="majorHAnsi" w:cs="Arial"/>
                    <w:sz w:val="20"/>
                    <w:szCs w:val="20"/>
                  </w:rPr>
                  <w:t xml:space="preserve">for a target audience.   </w:t>
                </w:r>
              </w:p>
            </w:tc>
          </w:sdtContent>
        </w:sdt>
      </w:tr>
      <w:tr w:rsidR="00F05FE8" w:rsidRPr="002B453A" w14:paraId="5C65D381" w14:textId="77777777" w:rsidTr="00463860">
        <w:tc>
          <w:tcPr>
            <w:tcW w:w="2148" w:type="dxa"/>
          </w:tcPr>
          <w:p w14:paraId="6867825F"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26180272"/>
          </w:sdtPr>
          <w:sdtEndPr/>
          <w:sdtContent>
            <w:tc>
              <w:tcPr>
                <w:tcW w:w="7428" w:type="dxa"/>
              </w:tcPr>
              <w:p w14:paraId="660156A5" w14:textId="448C76AC" w:rsidR="00F05FE8" w:rsidRPr="002B453A" w:rsidRDefault="00463860" w:rsidP="00BF6CC9">
                <w:pPr>
                  <w:rPr>
                    <w:rFonts w:asciiTheme="majorHAnsi" w:hAnsiTheme="majorHAnsi"/>
                    <w:sz w:val="20"/>
                    <w:szCs w:val="20"/>
                  </w:rPr>
                </w:pPr>
                <w:r>
                  <w:rPr>
                    <w:rFonts w:asciiTheme="majorHAnsi" w:hAnsiTheme="majorHAnsi"/>
                    <w:sz w:val="20"/>
                    <w:szCs w:val="20"/>
                  </w:rPr>
                  <w:t>Campaign project</w:t>
                </w:r>
              </w:p>
            </w:tc>
          </w:sdtContent>
        </w:sdt>
      </w:tr>
      <w:tr w:rsidR="00F05FE8" w:rsidRPr="002B453A" w14:paraId="43C1C92C" w14:textId="77777777" w:rsidTr="00463860">
        <w:tc>
          <w:tcPr>
            <w:tcW w:w="2148" w:type="dxa"/>
          </w:tcPr>
          <w:p w14:paraId="496FD45A"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2326E63" w14:textId="3BB85931" w:rsidR="00F05FE8" w:rsidRPr="002B453A" w:rsidRDefault="003C2B83" w:rsidP="00463860">
            <w:pPr>
              <w:rPr>
                <w:rFonts w:asciiTheme="majorHAnsi" w:hAnsiTheme="majorHAnsi"/>
                <w:sz w:val="20"/>
                <w:szCs w:val="20"/>
              </w:rPr>
            </w:pPr>
            <w:sdt>
              <w:sdtPr>
                <w:rPr>
                  <w:rFonts w:asciiTheme="majorHAnsi" w:hAnsiTheme="majorHAnsi" w:cs="Arial"/>
                  <w:sz w:val="20"/>
                  <w:szCs w:val="20"/>
                </w:rPr>
                <w:id w:val="1289083810"/>
                <w:text/>
              </w:sdtPr>
              <w:sdtEndPr/>
              <w:sdtContent>
                <w:r w:rsidR="00463860" w:rsidRPr="00AC6DE0">
                  <w:rPr>
                    <w:rFonts w:asciiTheme="majorHAnsi" w:hAnsiTheme="majorHAnsi" w:cs="Arial"/>
                    <w:sz w:val="20"/>
                    <w:szCs w:val="20"/>
                  </w:rPr>
                  <w:t>Campaign project graded on a set of guidelines and criteria</w:t>
                </w:r>
              </w:sdtContent>
            </w:sdt>
          </w:p>
        </w:tc>
      </w:tr>
    </w:tbl>
    <w:p w14:paraId="7C4F6476" w14:textId="77777777" w:rsidR="00F05FE8" w:rsidRPr="00CA269E" w:rsidRDefault="00F05FE8" w:rsidP="00F05FE8">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047283EB" w14:textId="77777777" w:rsidR="00F05FE8" w:rsidRPr="008426D1" w:rsidRDefault="00F05FE8" w:rsidP="00F05FE8">
      <w:pPr>
        <w:ind w:firstLine="720"/>
        <w:rPr>
          <w:rFonts w:asciiTheme="majorHAnsi" w:hAnsiTheme="majorHAnsi" w:cs="Arial"/>
          <w:i/>
          <w:sz w:val="20"/>
          <w:szCs w:val="20"/>
        </w:rPr>
      </w:pPr>
      <w:r w:rsidRPr="008426D1">
        <w:rPr>
          <w:rFonts w:asciiTheme="majorHAnsi" w:hAnsiTheme="majorHAnsi" w:cs="Arial"/>
          <w:i/>
          <w:sz w:val="20"/>
          <w:szCs w:val="20"/>
        </w:rPr>
        <w:t xml:space="preserve"> </w:t>
      </w:r>
    </w:p>
    <w:p w14:paraId="322F8E86" w14:textId="77777777" w:rsidR="00F05FE8" w:rsidRPr="00CA269E" w:rsidRDefault="00F05FE8" w:rsidP="00F05FE8">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F58939" w14:textId="77777777" w:rsidR="00F05FE8" w:rsidRPr="008426D1" w:rsidRDefault="00F05FE8" w:rsidP="00F05FE8">
      <w:pPr>
        <w:ind w:firstLine="720"/>
        <w:rPr>
          <w:rFonts w:asciiTheme="majorHAnsi" w:hAnsiTheme="majorHAnsi" w:cs="Arial"/>
          <w:i/>
          <w:sz w:val="20"/>
          <w:szCs w:val="20"/>
        </w:rPr>
      </w:pPr>
      <w:r w:rsidRPr="008426D1">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F05FE8" w:rsidRPr="002B453A" w14:paraId="49595009" w14:textId="77777777" w:rsidTr="00463860">
        <w:tc>
          <w:tcPr>
            <w:tcW w:w="2148" w:type="dxa"/>
          </w:tcPr>
          <w:p w14:paraId="66EBA872" w14:textId="0EBBB6E5" w:rsidR="00F05FE8" w:rsidRPr="002B453A" w:rsidRDefault="00BF6CC9" w:rsidP="00463860">
            <w:pPr>
              <w:jc w:val="center"/>
              <w:rPr>
                <w:rFonts w:asciiTheme="majorHAnsi" w:hAnsiTheme="majorHAnsi"/>
                <w:b/>
                <w:sz w:val="20"/>
                <w:szCs w:val="20"/>
              </w:rPr>
            </w:pPr>
            <w:r>
              <w:rPr>
                <w:rFonts w:asciiTheme="majorHAnsi" w:hAnsiTheme="majorHAnsi"/>
                <w:b/>
                <w:sz w:val="20"/>
                <w:szCs w:val="20"/>
              </w:rPr>
              <w:t xml:space="preserve">Outcome </w:t>
            </w:r>
            <w:r w:rsidR="00463860">
              <w:rPr>
                <w:rFonts w:asciiTheme="majorHAnsi" w:hAnsiTheme="majorHAnsi"/>
                <w:b/>
                <w:sz w:val="20"/>
                <w:szCs w:val="20"/>
              </w:rPr>
              <w:t>3</w:t>
            </w:r>
          </w:p>
          <w:p w14:paraId="79A9FE12" w14:textId="77777777" w:rsidR="00F05FE8" w:rsidRPr="002B453A" w:rsidRDefault="00F05FE8" w:rsidP="00463860">
            <w:pPr>
              <w:rPr>
                <w:rFonts w:asciiTheme="majorHAnsi" w:hAnsiTheme="majorHAnsi"/>
                <w:sz w:val="20"/>
                <w:szCs w:val="20"/>
              </w:rPr>
            </w:pPr>
          </w:p>
        </w:tc>
        <w:sdt>
          <w:sdtPr>
            <w:rPr>
              <w:rFonts w:asciiTheme="majorHAnsi" w:hAnsiTheme="majorHAnsi"/>
              <w:sz w:val="20"/>
              <w:szCs w:val="20"/>
            </w:rPr>
            <w:id w:val="1631354850"/>
          </w:sdtPr>
          <w:sdtEndPr/>
          <w:sdtContent>
            <w:tc>
              <w:tcPr>
                <w:tcW w:w="7428" w:type="dxa"/>
              </w:tcPr>
              <w:p w14:paraId="0984DE85" w14:textId="73872638" w:rsidR="00F05FE8" w:rsidRPr="002B453A" w:rsidRDefault="00463860" w:rsidP="00463860">
                <w:pPr>
                  <w:rPr>
                    <w:rFonts w:asciiTheme="majorHAnsi" w:hAnsiTheme="majorHAnsi"/>
                    <w:sz w:val="20"/>
                    <w:szCs w:val="20"/>
                  </w:rPr>
                </w:pPr>
                <w:r>
                  <w:rPr>
                    <w:rFonts w:asciiTheme="majorHAnsi" w:hAnsiTheme="majorHAnsi" w:cs="Arial"/>
                    <w:sz w:val="20"/>
                    <w:szCs w:val="20"/>
                  </w:rPr>
                  <w:t>Create a well-designed and informative health communication campaign infographic.</w:t>
                </w:r>
              </w:p>
            </w:tc>
          </w:sdtContent>
        </w:sdt>
      </w:tr>
      <w:tr w:rsidR="00F05FE8" w:rsidRPr="002B453A" w14:paraId="201DB0E0" w14:textId="77777777" w:rsidTr="00463860">
        <w:tc>
          <w:tcPr>
            <w:tcW w:w="2148" w:type="dxa"/>
          </w:tcPr>
          <w:p w14:paraId="02603A32"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84413081"/>
          </w:sdtPr>
          <w:sdtEndPr/>
          <w:sdtContent>
            <w:tc>
              <w:tcPr>
                <w:tcW w:w="7428" w:type="dxa"/>
              </w:tcPr>
              <w:p w14:paraId="40A54A3C" w14:textId="4DE8B57C" w:rsidR="00F05FE8" w:rsidRPr="002B453A" w:rsidRDefault="00463860" w:rsidP="00463860">
                <w:pPr>
                  <w:rPr>
                    <w:rFonts w:asciiTheme="majorHAnsi" w:hAnsiTheme="majorHAnsi"/>
                    <w:sz w:val="20"/>
                    <w:szCs w:val="20"/>
                  </w:rPr>
                </w:pPr>
                <w:r>
                  <w:rPr>
                    <w:rFonts w:asciiTheme="majorHAnsi" w:hAnsiTheme="majorHAnsi"/>
                    <w:sz w:val="20"/>
                    <w:szCs w:val="20"/>
                  </w:rPr>
                  <w:t>Health communication infographic</w:t>
                </w:r>
              </w:p>
            </w:tc>
          </w:sdtContent>
        </w:sdt>
      </w:tr>
      <w:tr w:rsidR="00F05FE8" w:rsidRPr="002B453A" w14:paraId="11B2887F" w14:textId="77777777" w:rsidTr="00463860">
        <w:tc>
          <w:tcPr>
            <w:tcW w:w="2148" w:type="dxa"/>
          </w:tcPr>
          <w:p w14:paraId="2E173A06" w14:textId="77777777" w:rsidR="00F05FE8" w:rsidRPr="002B453A" w:rsidRDefault="00F05FE8" w:rsidP="0046386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C19B7F1" w14:textId="306ABF26" w:rsidR="00F05FE8" w:rsidRPr="002B453A" w:rsidRDefault="003C2B83" w:rsidP="00463860">
            <w:pPr>
              <w:rPr>
                <w:rFonts w:asciiTheme="majorHAnsi" w:hAnsiTheme="majorHAnsi"/>
                <w:sz w:val="20"/>
                <w:szCs w:val="20"/>
              </w:rPr>
            </w:pPr>
            <w:sdt>
              <w:sdtPr>
                <w:rPr>
                  <w:rFonts w:asciiTheme="majorHAnsi" w:hAnsiTheme="majorHAnsi" w:cs="Arial"/>
                  <w:sz w:val="20"/>
                  <w:szCs w:val="20"/>
                </w:rPr>
                <w:id w:val="-246118100"/>
                <w:text/>
              </w:sdtPr>
              <w:sdtEndPr/>
              <w:sdtContent>
                <w:r w:rsidR="00463860" w:rsidRPr="00AC6DE0">
                  <w:rPr>
                    <w:rFonts w:asciiTheme="majorHAnsi" w:hAnsiTheme="majorHAnsi" w:cs="Arial"/>
                    <w:sz w:val="20"/>
                    <w:szCs w:val="20"/>
                  </w:rPr>
                  <w:t>Health communication infographic rubric</w:t>
                </w:r>
                <w:r w:rsidR="00F05FE8" w:rsidRPr="00AC6DE0">
                  <w:rPr>
                    <w:rFonts w:asciiTheme="majorHAnsi" w:hAnsiTheme="majorHAnsi" w:cs="Arial"/>
                    <w:sz w:val="20"/>
                    <w:szCs w:val="20"/>
                  </w:rPr>
                  <w:t xml:space="preserve"> </w:t>
                </w:r>
              </w:sdtContent>
            </w:sdt>
          </w:p>
        </w:tc>
      </w:tr>
    </w:tbl>
    <w:p w14:paraId="092B31DA" w14:textId="77777777" w:rsidR="00F05FE8" w:rsidRPr="00CA269E" w:rsidRDefault="00F05FE8" w:rsidP="00F05FE8">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51EF55AB" w14:textId="70727505" w:rsidR="00195EDF" w:rsidRPr="00195EDF" w:rsidRDefault="00195EDF" w:rsidP="00D831DF">
          <w:pPr>
            <w:rPr>
              <w:rFonts w:asciiTheme="majorHAnsi" w:hAnsiTheme="majorHAnsi" w:cs="Arial"/>
              <w:b/>
              <w:sz w:val="20"/>
              <w:szCs w:val="20"/>
            </w:rPr>
          </w:pPr>
          <w:r w:rsidRPr="00195EDF">
            <w:rPr>
              <w:rFonts w:asciiTheme="majorHAnsi" w:hAnsiTheme="majorHAnsi" w:cs="Arial"/>
              <w:b/>
              <w:sz w:val="20"/>
              <w:szCs w:val="20"/>
            </w:rPr>
            <w:t>Undergraduate Bulletin 2018-2019, p. 232</w:t>
          </w:r>
        </w:p>
        <w:p w14:paraId="72002478" w14:textId="77777777" w:rsidR="00195EDF" w:rsidRDefault="00195EDF" w:rsidP="00195EDF">
          <w:pPr>
            <w:widowControl w:val="0"/>
            <w:autoSpaceDE w:val="0"/>
            <w:autoSpaceDN w:val="0"/>
            <w:adjustRightInd w:val="0"/>
            <w:spacing w:before="60" w:after="0" w:line="240" w:lineRule="auto"/>
            <w:ind w:left="1759" w:right="173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r>
            <w:rPr>
              <w:rFonts w:ascii="Arial" w:hAnsi="Arial" w:cs="Arial"/>
              <w:b/>
              <w:bCs/>
              <w:color w:val="231F20"/>
              <w:spacing w:val="-38"/>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tudies</w:t>
          </w:r>
        </w:p>
        <w:p w14:paraId="0A83FFEA" w14:textId="77777777" w:rsidR="00195EDF" w:rsidRDefault="00195EDF" w:rsidP="00195EDF">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04FD7247" w14:textId="77777777" w:rsidR="00195EDF" w:rsidRDefault="00195EDF" w:rsidP="00195EDF">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3"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0A15BF19" w14:textId="77777777" w:rsidR="00195EDF" w:rsidRDefault="00195EDF" w:rsidP="00195ED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195EDF" w14:paraId="2FD1D412"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F50E97C"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E1A3E38"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487A3381"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FC17555"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5BBEF998"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144F8195"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316BC4D"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A4280AE"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4E515C69"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92AF9F5"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10C41B20"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195EDF" w14:paraId="7025E8D5"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253146B"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8431267"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770952CF" w14:textId="77777777" w:rsidTr="00195EDF">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79623766"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47F4465B" w14:textId="77777777" w:rsidR="00195EDF" w:rsidRDefault="00195EDF" w:rsidP="00195EDF">
                <w:pPr>
                  <w:widowControl w:val="0"/>
                  <w:autoSpaceDE w:val="0"/>
                  <w:autoSpaceDN w:val="0"/>
                  <w:adjustRightInd w:val="0"/>
                  <w:spacing w:after="0" w:line="150" w:lineRule="exact"/>
                  <w:rPr>
                    <w:rFonts w:ascii="Times New Roman" w:hAnsi="Times New Roman" w:cs="Times New Roman"/>
                    <w:sz w:val="15"/>
                    <w:szCs w:val="15"/>
                  </w:rPr>
                </w:pPr>
              </w:p>
              <w:p w14:paraId="013BE61B" w14:textId="77777777" w:rsidR="00195EDF" w:rsidRDefault="00195EDF" w:rsidP="00195EDF">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71F75380"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384B5076"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C5A80BB"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195EDF" w14:paraId="79D17742"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BBAB6FA"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50A5E54"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4D0A1F2D"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3D90866"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2243, Principles of</w:t>
                </w:r>
                <w:r>
                  <w:rPr>
                    <w:rFonts w:ascii="Arial" w:hAnsi="Arial" w:cs="Arial"/>
                    <w:color w:val="231F20"/>
                    <w:spacing w:val="-7"/>
                    <w:sz w:val="12"/>
                    <w:szCs w:val="12"/>
                  </w:rPr>
                  <w:t xml:space="preserve"> </w:t>
                </w:r>
                <w:r>
                  <w:rPr>
                    <w:rFonts w:ascii="Arial" w:hAnsi="Arial" w:cs="Arial"/>
                    <w:color w:val="231F20"/>
                    <w:sz w:val="12"/>
                    <w:szCs w:val="12"/>
                  </w:rPr>
                  <w:t>Argumentation</w:t>
                </w:r>
              </w:p>
            </w:tc>
            <w:tc>
              <w:tcPr>
                <w:tcW w:w="945" w:type="dxa"/>
                <w:tcBorders>
                  <w:top w:val="single" w:sz="8" w:space="0" w:color="231F20"/>
                  <w:left w:val="single" w:sz="8" w:space="0" w:color="231F20"/>
                  <w:bottom w:val="single" w:sz="8" w:space="0" w:color="231F20"/>
                  <w:right w:val="single" w:sz="8" w:space="0" w:color="231F20"/>
                </w:tcBorders>
              </w:tcPr>
              <w:p w14:paraId="682420C5"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00054E9C"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85AD39F"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2313, Communication</w:t>
                </w:r>
                <w:r>
                  <w:rPr>
                    <w:rFonts w:ascii="Arial" w:hAnsi="Arial" w:cs="Arial"/>
                    <w:color w:val="231F20"/>
                    <w:spacing w:val="-2"/>
                    <w:sz w:val="12"/>
                    <w:szCs w:val="12"/>
                  </w:rPr>
                  <w:t xml:space="preserve"> </w:t>
                </w:r>
                <w:r>
                  <w:rPr>
                    <w:rFonts w:ascii="Arial" w:hAnsi="Arial" w:cs="Arial"/>
                    <w:color w:val="231F20"/>
                    <w:sz w:val="12"/>
                    <w:szCs w:val="12"/>
                  </w:rPr>
                  <w:t>Theory</w:t>
                </w:r>
              </w:p>
            </w:tc>
            <w:tc>
              <w:tcPr>
                <w:tcW w:w="945" w:type="dxa"/>
                <w:tcBorders>
                  <w:top w:val="single" w:sz="8" w:space="0" w:color="231F20"/>
                  <w:left w:val="single" w:sz="8" w:space="0" w:color="231F20"/>
                  <w:bottom w:val="single" w:sz="8" w:space="0" w:color="231F20"/>
                  <w:right w:val="single" w:sz="8" w:space="0" w:color="231F20"/>
                </w:tcBorders>
              </w:tcPr>
              <w:p w14:paraId="6F753F2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3CB7C8C1"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6A55F0E"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2373, Introduction to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713C989E"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2ED23282" w14:textId="77777777" w:rsidTr="00195EDF">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719D688E"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COMS 3363, Communication Research Methods </w:t>
                </w:r>
                <w:r>
                  <w:rPr>
                    <w:rFonts w:ascii="Arial" w:hAnsi="Arial" w:cs="Arial"/>
                    <w:b/>
                    <w:bCs/>
                    <w:color w:val="231F20"/>
                    <w:sz w:val="12"/>
                    <w:szCs w:val="12"/>
                  </w:rPr>
                  <w:t>OR</w:t>
                </w:r>
              </w:p>
              <w:p w14:paraId="3EC104A0"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COMS 3433, Communication Criticism</w:t>
                </w:r>
              </w:p>
            </w:tc>
            <w:tc>
              <w:tcPr>
                <w:tcW w:w="945" w:type="dxa"/>
                <w:tcBorders>
                  <w:top w:val="single" w:sz="8" w:space="0" w:color="231F20"/>
                  <w:left w:val="single" w:sz="8" w:space="0" w:color="231F20"/>
                  <w:bottom w:val="single" w:sz="8" w:space="0" w:color="231F20"/>
                  <w:right w:val="single" w:sz="8" w:space="0" w:color="231F20"/>
                </w:tcBorders>
              </w:tcPr>
              <w:p w14:paraId="0DDB3D7A"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2CB8A8B1"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0E8801D"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4533, Communication Studies Capstone</w:t>
                </w:r>
              </w:p>
            </w:tc>
            <w:tc>
              <w:tcPr>
                <w:tcW w:w="945" w:type="dxa"/>
                <w:tcBorders>
                  <w:top w:val="single" w:sz="8" w:space="0" w:color="231F20"/>
                  <w:left w:val="single" w:sz="8" w:space="0" w:color="231F20"/>
                  <w:bottom w:val="single" w:sz="8" w:space="0" w:color="231F20"/>
                  <w:right w:val="single" w:sz="8" w:space="0" w:color="231F20"/>
                </w:tcBorders>
              </w:tcPr>
              <w:p w14:paraId="0287BF0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5598122C" w14:textId="77777777" w:rsidTr="00195EDF">
            <w:trPr>
              <w:trHeight w:hRule="exact" w:val="4160"/>
            </w:trPr>
            <w:tc>
              <w:tcPr>
                <w:tcW w:w="5059" w:type="dxa"/>
                <w:tcBorders>
                  <w:top w:val="single" w:sz="8" w:space="0" w:color="231F20"/>
                  <w:left w:val="single" w:sz="8" w:space="0" w:color="231F20"/>
                  <w:bottom w:val="single" w:sz="8" w:space="0" w:color="231F20"/>
                  <w:right w:val="single" w:sz="8" w:space="0" w:color="231F20"/>
                </w:tcBorders>
              </w:tcPr>
              <w:p w14:paraId="432C61C6" w14:textId="77777777" w:rsidR="00195EDF" w:rsidRDefault="00195EDF" w:rsidP="00195EDF">
                <w:pPr>
                  <w:widowControl w:val="0"/>
                  <w:autoSpaceDE w:val="0"/>
                  <w:autoSpaceDN w:val="0"/>
                  <w:adjustRightInd w:val="0"/>
                  <w:spacing w:before="45" w:after="0" w:line="250" w:lineRule="auto"/>
                  <w:ind w:left="250" w:right="260"/>
                  <w:rPr>
                    <w:rFonts w:ascii="Arial" w:hAnsi="Arial" w:cs="Arial"/>
                    <w:color w:val="000000"/>
                    <w:sz w:val="12"/>
                    <w:szCs w:val="12"/>
                  </w:rPr>
                </w:pPr>
                <w:r>
                  <w:rPr>
                    <w:rFonts w:ascii="Arial" w:hAnsi="Arial" w:cs="Arial"/>
                    <w:b/>
                    <w:bCs/>
                    <w:color w:val="231F20"/>
                    <w:sz w:val="12"/>
                    <w:szCs w:val="12"/>
                  </w:rPr>
                  <w:lastRenderedPageBreak/>
                  <w:t>Communication</w:t>
                </w:r>
                <w:r>
                  <w:rPr>
                    <w:rFonts w:ascii="Arial" w:hAnsi="Arial" w:cs="Arial"/>
                    <w:b/>
                    <w:bCs/>
                    <w:color w:val="231F20"/>
                    <w:spacing w:val="-9"/>
                    <w:sz w:val="12"/>
                    <w:szCs w:val="12"/>
                  </w:rPr>
                  <w:t xml:space="preserve"> </w:t>
                </w:r>
                <w:r>
                  <w:rPr>
                    <w:rFonts w:ascii="Arial" w:hAnsi="Arial" w:cs="Arial"/>
                    <w:b/>
                    <w:bCs/>
                    <w:color w:val="231F20"/>
                    <w:sz w:val="12"/>
                    <w:szCs w:val="12"/>
                  </w:rPr>
                  <w:t>Studies</w:t>
                </w:r>
                <w:r>
                  <w:rPr>
                    <w:rFonts w:ascii="Arial" w:hAnsi="Arial" w:cs="Arial"/>
                    <w:b/>
                    <w:bCs/>
                    <w:color w:val="231F20"/>
                    <w:spacing w:val="-4"/>
                    <w:sz w:val="12"/>
                    <w:szCs w:val="12"/>
                  </w:rPr>
                  <w:t xml:space="preserve"> </w:t>
                </w:r>
                <w:r>
                  <w:rPr>
                    <w:rFonts w:ascii="Arial" w:hAnsi="Arial" w:cs="Arial"/>
                    <w:b/>
                    <w:bCs/>
                    <w:color w:val="231F20"/>
                    <w:sz w:val="12"/>
                    <w:szCs w:val="12"/>
                  </w:rPr>
                  <w:t>Electives (21 hours</w:t>
                </w:r>
                <w:r>
                  <w:rPr>
                    <w:rFonts w:ascii="Arial" w:hAnsi="Arial" w:cs="Arial"/>
                    <w:b/>
                    <w:bCs/>
                    <w:color w:val="231F20"/>
                    <w:spacing w:val="-3"/>
                    <w:sz w:val="12"/>
                    <w:szCs w:val="12"/>
                  </w:rPr>
                  <w:t xml:space="preserve"> </w:t>
                </w:r>
                <w:r>
                  <w:rPr>
                    <w:rFonts w:ascii="Arial" w:hAnsi="Arial" w:cs="Arial"/>
                    <w:b/>
                    <w:bCs/>
                    <w:color w:val="231F20"/>
                    <w:sz w:val="12"/>
                    <w:szCs w:val="12"/>
                  </w:rPr>
                  <w:t>required;</w:t>
                </w:r>
                <w:r>
                  <w:rPr>
                    <w:rFonts w:ascii="Arial" w:hAnsi="Arial" w:cs="Arial"/>
                    <w:b/>
                    <w:bCs/>
                    <w:color w:val="231F20"/>
                    <w:spacing w:val="-5"/>
                    <w:sz w:val="12"/>
                    <w:szCs w:val="12"/>
                  </w:rPr>
                  <w:t xml:space="preserve"> </w:t>
                </w:r>
                <w:r>
                  <w:rPr>
                    <w:rFonts w:ascii="Arial" w:hAnsi="Arial" w:cs="Arial"/>
                    <w:b/>
                    <w:bCs/>
                    <w:color w:val="231F20"/>
                    <w:sz w:val="12"/>
                    <w:szCs w:val="12"/>
                  </w:rPr>
                  <w:t>18 hours</w:t>
                </w:r>
                <w:r>
                  <w:rPr>
                    <w:rFonts w:ascii="Arial" w:hAnsi="Arial" w:cs="Arial"/>
                    <w:b/>
                    <w:bCs/>
                    <w:color w:val="231F20"/>
                    <w:spacing w:val="-3"/>
                    <w:sz w:val="12"/>
                    <w:szCs w:val="12"/>
                  </w:rPr>
                  <w:t xml:space="preserve"> </w:t>
                </w:r>
                <w:r>
                  <w:rPr>
                    <w:rFonts w:ascii="Arial" w:hAnsi="Arial" w:cs="Arial"/>
                    <w:b/>
                    <w:bCs/>
                    <w:color w:val="231F20"/>
                    <w:sz w:val="12"/>
                    <w:szCs w:val="12"/>
                  </w:rPr>
                  <w:t>must be</w:t>
                </w:r>
                <w:r>
                  <w:rPr>
                    <w:rFonts w:ascii="Arial" w:hAnsi="Arial" w:cs="Arial"/>
                    <w:b/>
                    <w:bCs/>
                    <w:color w:val="231F20"/>
                    <w:spacing w:val="-1"/>
                    <w:sz w:val="12"/>
                    <w:szCs w:val="12"/>
                  </w:rPr>
                  <w:t xml:space="preserve"> </w:t>
                </w:r>
                <w:r>
                  <w:rPr>
                    <w:rFonts w:ascii="Arial" w:hAnsi="Arial" w:cs="Arial"/>
                    <w:b/>
                    <w:bCs/>
                    <w:color w:val="231F20"/>
                    <w:sz w:val="12"/>
                    <w:szCs w:val="12"/>
                  </w:rPr>
                  <w:t>upper- level):</w:t>
                </w:r>
              </w:p>
              <w:p w14:paraId="18AFC0C0"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AD 3023, Principles of</w:t>
                </w:r>
                <w:r>
                  <w:rPr>
                    <w:rFonts w:ascii="Arial" w:hAnsi="Arial" w:cs="Arial"/>
                    <w:color w:val="231F20"/>
                    <w:spacing w:val="-7"/>
                    <w:sz w:val="12"/>
                    <w:szCs w:val="12"/>
                  </w:rPr>
                  <w:t xml:space="preserve"> </w:t>
                </w:r>
                <w:r>
                  <w:rPr>
                    <w:rFonts w:ascii="Arial" w:hAnsi="Arial" w:cs="Arial"/>
                    <w:color w:val="231F20"/>
                    <w:sz w:val="12"/>
                    <w:szCs w:val="12"/>
                  </w:rPr>
                  <w:t>Advertising</w:t>
                </w:r>
              </w:p>
              <w:p w14:paraId="298234BB" w14:textId="77777777" w:rsidR="00195EDF" w:rsidRDefault="00195EDF" w:rsidP="00195EDF">
                <w:pPr>
                  <w:widowControl w:val="0"/>
                  <w:autoSpaceDE w:val="0"/>
                  <w:autoSpaceDN w:val="0"/>
                  <w:adjustRightInd w:val="0"/>
                  <w:spacing w:before="6" w:after="0" w:line="250" w:lineRule="auto"/>
                  <w:ind w:left="430" w:right="1560"/>
                  <w:rPr>
                    <w:rFonts w:ascii="Arial" w:hAnsi="Arial" w:cs="Arial"/>
                    <w:color w:val="000000"/>
                    <w:sz w:val="12"/>
                    <w:szCs w:val="12"/>
                  </w:rPr>
                </w:pPr>
                <w:r>
                  <w:rPr>
                    <w:rFonts w:ascii="Arial" w:hAnsi="Arial" w:cs="Arial"/>
                    <w:color w:val="231F20"/>
                    <w:sz w:val="12"/>
                    <w:szCs w:val="12"/>
                  </w:rPr>
                  <w:t>COMS 2253, Introduction to Health Communication COMS 3203, Business and Professional Communication COMS 3243, Principles of Persuasion</w:t>
                </w:r>
              </w:p>
              <w:p w14:paraId="032DBF81"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3253, Principles of Listening</w:t>
                </w:r>
              </w:p>
              <w:p w14:paraId="0D187BFA"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3363, Communication Research Methods</w:t>
                </w:r>
              </w:p>
              <w:p w14:paraId="7F58DD91" w14:textId="77777777" w:rsidR="00195EDF" w:rsidRDefault="00195EDF" w:rsidP="00195EDF">
                <w:pPr>
                  <w:widowControl w:val="0"/>
                  <w:autoSpaceDE w:val="0"/>
                  <w:autoSpaceDN w:val="0"/>
                  <w:adjustRightInd w:val="0"/>
                  <w:spacing w:before="6" w:after="0" w:line="250" w:lineRule="auto"/>
                  <w:ind w:left="430" w:right="2237"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3373, Gender Communication COMS 3433, Communication Criticism</w:t>
                </w:r>
              </w:p>
              <w:p w14:paraId="0F38F9E8" w14:textId="77777777" w:rsidR="00195EDF" w:rsidRDefault="00195EDF" w:rsidP="00195EDF">
                <w:pPr>
                  <w:widowControl w:val="0"/>
                  <w:autoSpaceDE w:val="0"/>
                  <w:autoSpaceDN w:val="0"/>
                  <w:adjustRightInd w:val="0"/>
                  <w:spacing w:after="0" w:line="250" w:lineRule="auto"/>
                  <w:ind w:left="430" w:right="2201"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4203, Small Group Communication COMS 4243, Interpersonal Communication COMS 4253, Intercultural Communication COMS 4263, Organizational Communication COMS 431</w:t>
                </w:r>
                <w:r>
                  <w:rPr>
                    <w:rFonts w:ascii="Arial" w:hAnsi="Arial" w:cs="Arial"/>
                    <w:color w:val="231F20"/>
                    <w:spacing w:val="-11"/>
                    <w:sz w:val="12"/>
                    <w:szCs w:val="12"/>
                  </w:rPr>
                  <w:t>V</w:t>
                </w:r>
                <w:r>
                  <w:rPr>
                    <w:rFonts w:ascii="Arial" w:hAnsi="Arial" w:cs="Arial"/>
                    <w:color w:val="231F20"/>
                    <w:sz w:val="12"/>
                    <w:szCs w:val="12"/>
                  </w:rPr>
                  <w:t>, Special Problems</w:t>
                </w:r>
              </w:p>
              <w:p w14:paraId="17D7F5C0"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4323, Communication in Personal Relationships</w:t>
                </w:r>
              </w:p>
              <w:p w14:paraId="52FB90A1"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4373, Conflict Resolution</w:t>
                </w:r>
              </w:p>
              <w:p w14:paraId="17E84E14"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4383, Computer Mediated Communication</w:t>
                </w:r>
              </w:p>
              <w:p w14:paraId="460803B9"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4403, Health Communication</w:t>
                </w:r>
              </w:p>
              <w:p w14:paraId="3C839B5C"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231F20"/>
                    <w:sz w:val="12"/>
                    <w:szCs w:val="12"/>
                  </w:rPr>
                </w:pPr>
                <w:r>
                  <w:rPr>
                    <w:rFonts w:ascii="Arial" w:hAnsi="Arial" w:cs="Arial"/>
                    <w:color w:val="231F20"/>
                    <w:sz w:val="12"/>
                    <w:szCs w:val="12"/>
                  </w:rPr>
                  <w:t>COMS 4423, Narratives in Health and Healing</w:t>
                </w:r>
              </w:p>
              <w:p w14:paraId="3FF3529A" w14:textId="579EF781" w:rsidR="00195EDF" w:rsidRPr="00195EDF" w:rsidRDefault="00195EDF" w:rsidP="00195EDF">
                <w:pPr>
                  <w:widowControl w:val="0"/>
                  <w:autoSpaceDE w:val="0"/>
                  <w:autoSpaceDN w:val="0"/>
                  <w:adjustRightInd w:val="0"/>
                  <w:spacing w:before="6" w:after="0" w:line="240" w:lineRule="auto"/>
                  <w:ind w:left="430" w:right="-20"/>
                  <w:rPr>
                    <w:rFonts w:ascii="Arial" w:hAnsi="Arial" w:cs="Arial"/>
                    <w:color w:val="4F81BD" w:themeColor="accent1"/>
                    <w:sz w:val="24"/>
                    <w:szCs w:val="12"/>
                  </w:rPr>
                </w:pPr>
                <w:r w:rsidRPr="00195EDF">
                  <w:rPr>
                    <w:rFonts w:ascii="Arial" w:hAnsi="Arial" w:cs="Arial"/>
                    <w:color w:val="4F81BD" w:themeColor="accent1"/>
                    <w:sz w:val="24"/>
                    <w:szCs w:val="12"/>
                  </w:rPr>
                  <w:t>COMS 4</w:t>
                </w:r>
                <w:r w:rsidR="005777F2">
                  <w:rPr>
                    <w:rFonts w:ascii="Arial" w:hAnsi="Arial" w:cs="Arial"/>
                    <w:color w:val="4F81BD" w:themeColor="accent1"/>
                    <w:sz w:val="24"/>
                    <w:szCs w:val="12"/>
                  </w:rPr>
                  <w:t>4</w:t>
                </w:r>
                <w:r w:rsidRPr="00195EDF">
                  <w:rPr>
                    <w:rFonts w:ascii="Arial" w:hAnsi="Arial" w:cs="Arial"/>
                    <w:color w:val="4F81BD" w:themeColor="accent1"/>
                    <w:sz w:val="24"/>
                    <w:szCs w:val="12"/>
                  </w:rPr>
                  <w:t>33, Health Communication Campaigns</w:t>
                </w:r>
              </w:p>
              <w:p w14:paraId="1FEBF962"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PR 3003, Principles of Public Relations</w:t>
                </w:r>
              </w:p>
              <w:p w14:paraId="3ACAD9BA"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PR 4603, Crisis Communication</w:t>
                </w:r>
              </w:p>
            </w:tc>
            <w:tc>
              <w:tcPr>
                <w:tcW w:w="945" w:type="dxa"/>
                <w:tcBorders>
                  <w:top w:val="single" w:sz="8" w:space="0" w:color="231F20"/>
                  <w:left w:val="single" w:sz="8" w:space="0" w:color="231F20"/>
                  <w:bottom w:val="single" w:sz="8" w:space="0" w:color="231F20"/>
                  <w:right w:val="single" w:sz="8" w:space="0" w:color="231F20"/>
                </w:tcBorders>
              </w:tcPr>
              <w:p w14:paraId="130F8618"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color w:val="231F20"/>
                    <w:sz w:val="12"/>
                    <w:szCs w:val="12"/>
                  </w:rPr>
                  <w:t>21</w:t>
                </w:r>
              </w:p>
            </w:tc>
          </w:tr>
          <w:tr w:rsidR="00195EDF" w14:paraId="6C366F76"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5FDF874"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B314525"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36</w:t>
                </w:r>
              </w:p>
            </w:tc>
          </w:tr>
          <w:tr w:rsidR="00195EDF" w14:paraId="30E02880"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F5EE598"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69AEF6D"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087A58B0"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27E92BD"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6CD02723"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46</w:t>
                </w:r>
              </w:p>
            </w:tc>
          </w:tr>
          <w:tr w:rsidR="00195EDF" w14:paraId="6BB84071"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8A90BDD"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838F267" w14:textId="77777777" w:rsidR="00195EDF" w:rsidRDefault="00195EDF" w:rsidP="00195EDF">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20F75397" w14:textId="77777777" w:rsidR="00195EDF" w:rsidRDefault="00195EDF" w:rsidP="00D831DF">
          <w:pPr>
            <w:rPr>
              <w:rFonts w:asciiTheme="majorHAnsi" w:hAnsiTheme="majorHAnsi" w:cs="Arial"/>
              <w:sz w:val="20"/>
              <w:szCs w:val="20"/>
            </w:rPr>
          </w:pPr>
        </w:p>
        <w:p w14:paraId="17492DBE" w14:textId="79F0B2A6" w:rsidR="00195EDF" w:rsidRDefault="00195EDF" w:rsidP="00D831DF">
          <w:pPr>
            <w:rPr>
              <w:rFonts w:asciiTheme="majorHAnsi" w:hAnsiTheme="majorHAnsi" w:cs="Arial"/>
              <w:sz w:val="20"/>
              <w:szCs w:val="20"/>
            </w:rPr>
          </w:pPr>
          <w:r>
            <w:rPr>
              <w:rFonts w:asciiTheme="majorHAnsi" w:hAnsiTheme="majorHAnsi" w:cs="Arial"/>
              <w:sz w:val="20"/>
              <w:szCs w:val="20"/>
            </w:rPr>
            <w:t>p. 233</w:t>
          </w:r>
        </w:p>
        <w:p w14:paraId="547786C5" w14:textId="77777777" w:rsidR="00195EDF" w:rsidRDefault="00195EDF" w:rsidP="00195EDF">
          <w:pPr>
            <w:widowControl w:val="0"/>
            <w:autoSpaceDE w:val="0"/>
            <w:autoSpaceDN w:val="0"/>
            <w:adjustRightInd w:val="0"/>
            <w:spacing w:before="60" w:after="0" w:line="240" w:lineRule="auto"/>
            <w:ind w:left="1759" w:right="173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r>
            <w:rPr>
              <w:rFonts w:ascii="Arial" w:hAnsi="Arial" w:cs="Arial"/>
              <w:b/>
              <w:bCs/>
              <w:color w:val="231F20"/>
              <w:spacing w:val="-38"/>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tudies</w:t>
          </w:r>
        </w:p>
        <w:p w14:paraId="087A0AF0" w14:textId="77777777" w:rsidR="00195EDF" w:rsidRDefault="00195EDF" w:rsidP="00195EDF">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4D0244B8" w14:textId="77777777" w:rsidR="00195EDF" w:rsidRDefault="00195EDF" w:rsidP="00195EDF">
          <w:pPr>
            <w:widowControl w:val="0"/>
            <w:autoSpaceDE w:val="0"/>
            <w:autoSpaceDN w:val="0"/>
            <w:adjustRightInd w:val="0"/>
            <w:spacing w:before="8" w:after="0" w:line="240" w:lineRule="auto"/>
            <w:ind w:left="1941" w:right="1921"/>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Interpersonal</w:t>
          </w:r>
          <w:r>
            <w:rPr>
              <w:rFonts w:ascii="Arial" w:hAnsi="Arial" w:cs="Arial"/>
              <w:b/>
              <w:bCs/>
              <w:color w:val="231F20"/>
              <w:spacing w:val="-10"/>
              <w:sz w:val="16"/>
              <w:szCs w:val="16"/>
            </w:rPr>
            <w:t xml:space="preserve"> </w:t>
          </w:r>
          <w:r>
            <w:rPr>
              <w:rFonts w:ascii="Arial" w:hAnsi="Arial" w:cs="Arial"/>
              <w:b/>
              <w:bCs/>
              <w:color w:val="231F20"/>
              <w:w w:val="99"/>
              <w:sz w:val="16"/>
              <w:szCs w:val="16"/>
            </w:rPr>
            <w:t>Communication</w:t>
          </w:r>
        </w:p>
        <w:p w14:paraId="6B133523" w14:textId="77777777" w:rsidR="00195EDF" w:rsidRDefault="00195EDF" w:rsidP="00195EDF">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4"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5AEA67F0" w14:textId="77777777" w:rsidR="00195EDF" w:rsidRDefault="00195EDF" w:rsidP="00195ED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195EDF" w14:paraId="12447C59"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DA25580"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7B6FE3F"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42CE2815"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863246B"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3E78FEA7"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4CB2208C"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9E4782E"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CE372A6"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6A14CE96"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8977752"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15C9642D"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195EDF" w14:paraId="15EB9873"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B465232"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3CC0BC1"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524DC53F" w14:textId="77777777" w:rsidTr="00195EDF">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0A442323"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7304A165" w14:textId="77777777" w:rsidR="00195EDF" w:rsidRDefault="00195EDF" w:rsidP="00195EDF">
                <w:pPr>
                  <w:widowControl w:val="0"/>
                  <w:autoSpaceDE w:val="0"/>
                  <w:autoSpaceDN w:val="0"/>
                  <w:adjustRightInd w:val="0"/>
                  <w:spacing w:after="0" w:line="150" w:lineRule="exact"/>
                  <w:rPr>
                    <w:rFonts w:ascii="Times New Roman" w:hAnsi="Times New Roman" w:cs="Times New Roman"/>
                    <w:sz w:val="15"/>
                    <w:szCs w:val="15"/>
                  </w:rPr>
                </w:pPr>
              </w:p>
              <w:p w14:paraId="13B09BED" w14:textId="77777777" w:rsidR="00195EDF" w:rsidRDefault="00195EDF" w:rsidP="00195EDF">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795A8CDD"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21DAFC37"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90A7C41"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195EDF" w14:paraId="11715851"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C94D07D"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40F13A4"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7B08C43B"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455D7D1"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2243, Principles of</w:t>
                </w:r>
                <w:r>
                  <w:rPr>
                    <w:rFonts w:ascii="Arial" w:hAnsi="Arial" w:cs="Arial"/>
                    <w:color w:val="231F20"/>
                    <w:spacing w:val="-7"/>
                    <w:sz w:val="12"/>
                    <w:szCs w:val="12"/>
                  </w:rPr>
                  <w:t xml:space="preserve"> </w:t>
                </w:r>
                <w:r>
                  <w:rPr>
                    <w:rFonts w:ascii="Arial" w:hAnsi="Arial" w:cs="Arial"/>
                    <w:color w:val="231F20"/>
                    <w:sz w:val="12"/>
                    <w:szCs w:val="12"/>
                  </w:rPr>
                  <w:t>Argumentation</w:t>
                </w:r>
              </w:p>
            </w:tc>
            <w:tc>
              <w:tcPr>
                <w:tcW w:w="945" w:type="dxa"/>
                <w:tcBorders>
                  <w:top w:val="single" w:sz="8" w:space="0" w:color="231F20"/>
                  <w:left w:val="single" w:sz="8" w:space="0" w:color="231F20"/>
                  <w:bottom w:val="single" w:sz="8" w:space="0" w:color="231F20"/>
                  <w:right w:val="single" w:sz="8" w:space="0" w:color="231F20"/>
                </w:tcBorders>
              </w:tcPr>
              <w:p w14:paraId="2C455634"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44C1E9A"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A5D063E"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2313, Communication</w:t>
                </w:r>
                <w:r>
                  <w:rPr>
                    <w:rFonts w:ascii="Arial" w:hAnsi="Arial" w:cs="Arial"/>
                    <w:color w:val="231F20"/>
                    <w:spacing w:val="-2"/>
                    <w:sz w:val="12"/>
                    <w:szCs w:val="12"/>
                  </w:rPr>
                  <w:t xml:space="preserve"> </w:t>
                </w:r>
                <w:r>
                  <w:rPr>
                    <w:rFonts w:ascii="Arial" w:hAnsi="Arial" w:cs="Arial"/>
                    <w:color w:val="231F20"/>
                    <w:sz w:val="12"/>
                    <w:szCs w:val="12"/>
                  </w:rPr>
                  <w:t>Theory</w:t>
                </w:r>
              </w:p>
            </w:tc>
            <w:tc>
              <w:tcPr>
                <w:tcW w:w="945" w:type="dxa"/>
                <w:tcBorders>
                  <w:top w:val="single" w:sz="8" w:space="0" w:color="231F20"/>
                  <w:left w:val="single" w:sz="8" w:space="0" w:color="231F20"/>
                  <w:bottom w:val="single" w:sz="8" w:space="0" w:color="231F20"/>
                  <w:right w:val="single" w:sz="8" w:space="0" w:color="231F20"/>
                </w:tcBorders>
              </w:tcPr>
              <w:p w14:paraId="7DC54745"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6C4048CB"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73EA93A"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2373, Introduction to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49EEE126"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4A6E8F03" w14:textId="77777777" w:rsidTr="00195EDF">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7935735A"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COMS 3363, Communication Research Methods </w:t>
                </w:r>
                <w:r>
                  <w:rPr>
                    <w:rFonts w:ascii="Arial" w:hAnsi="Arial" w:cs="Arial"/>
                    <w:b/>
                    <w:bCs/>
                    <w:color w:val="231F20"/>
                    <w:sz w:val="12"/>
                    <w:szCs w:val="12"/>
                  </w:rPr>
                  <w:t>OR</w:t>
                </w:r>
              </w:p>
              <w:p w14:paraId="12973B36"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COMS 3433, Communication Criticism</w:t>
                </w:r>
              </w:p>
            </w:tc>
            <w:tc>
              <w:tcPr>
                <w:tcW w:w="945" w:type="dxa"/>
                <w:tcBorders>
                  <w:top w:val="single" w:sz="8" w:space="0" w:color="231F20"/>
                  <w:left w:val="single" w:sz="8" w:space="0" w:color="231F20"/>
                  <w:bottom w:val="single" w:sz="8" w:space="0" w:color="231F20"/>
                  <w:right w:val="single" w:sz="8" w:space="0" w:color="231F20"/>
                </w:tcBorders>
              </w:tcPr>
              <w:p w14:paraId="4EC72F4D"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6DE13F27"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E715177"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4533, Communication Studies Capstone</w:t>
                </w:r>
              </w:p>
            </w:tc>
            <w:tc>
              <w:tcPr>
                <w:tcW w:w="945" w:type="dxa"/>
                <w:tcBorders>
                  <w:top w:val="single" w:sz="8" w:space="0" w:color="231F20"/>
                  <w:left w:val="single" w:sz="8" w:space="0" w:color="231F20"/>
                  <w:bottom w:val="single" w:sz="8" w:space="0" w:color="231F20"/>
                  <w:right w:val="single" w:sz="8" w:space="0" w:color="231F20"/>
                </w:tcBorders>
              </w:tcPr>
              <w:p w14:paraId="2C4F00DF"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72D584EB" w14:textId="77777777" w:rsidTr="00195EDF">
            <w:trPr>
              <w:trHeight w:hRule="exact" w:val="3980"/>
            </w:trPr>
            <w:tc>
              <w:tcPr>
                <w:tcW w:w="5059" w:type="dxa"/>
                <w:tcBorders>
                  <w:top w:val="single" w:sz="8" w:space="0" w:color="231F20"/>
                  <w:left w:val="single" w:sz="8" w:space="0" w:color="231F20"/>
                  <w:bottom w:val="single" w:sz="8" w:space="0" w:color="231F20"/>
                  <w:right w:val="single" w:sz="8" w:space="0" w:color="231F20"/>
                </w:tcBorders>
              </w:tcPr>
              <w:p w14:paraId="7540BAB1" w14:textId="77777777" w:rsidR="00195EDF" w:rsidRDefault="00195EDF" w:rsidP="00195EDF">
                <w:pPr>
                  <w:widowControl w:val="0"/>
                  <w:autoSpaceDE w:val="0"/>
                  <w:autoSpaceDN w:val="0"/>
                  <w:adjustRightInd w:val="0"/>
                  <w:spacing w:before="45" w:after="0" w:line="240" w:lineRule="auto"/>
                  <w:ind w:left="220" w:right="2771"/>
                  <w:jc w:val="center"/>
                  <w:rPr>
                    <w:rFonts w:ascii="Arial" w:hAnsi="Arial" w:cs="Arial"/>
                    <w:color w:val="000000"/>
                    <w:sz w:val="12"/>
                    <w:szCs w:val="12"/>
                  </w:rPr>
                </w:pPr>
                <w:r>
                  <w:rPr>
                    <w:rFonts w:ascii="Arial" w:hAnsi="Arial" w:cs="Arial"/>
                    <w:b/>
                    <w:bCs/>
                    <w:color w:val="231F20"/>
                    <w:sz w:val="12"/>
                    <w:szCs w:val="12"/>
                  </w:rPr>
                  <w:lastRenderedPageBreak/>
                  <w:t>Communication</w:t>
                </w:r>
                <w:r>
                  <w:rPr>
                    <w:rFonts w:ascii="Arial" w:hAnsi="Arial" w:cs="Arial"/>
                    <w:b/>
                    <w:bCs/>
                    <w:color w:val="231F20"/>
                    <w:spacing w:val="-9"/>
                    <w:sz w:val="12"/>
                    <w:szCs w:val="12"/>
                  </w:rPr>
                  <w:t xml:space="preserve"> </w:t>
                </w:r>
                <w:r>
                  <w:rPr>
                    <w:rFonts w:ascii="Arial" w:hAnsi="Arial" w:cs="Arial"/>
                    <w:b/>
                    <w:bCs/>
                    <w:color w:val="231F20"/>
                    <w:sz w:val="12"/>
                    <w:szCs w:val="12"/>
                  </w:rPr>
                  <w:t>Studies</w:t>
                </w:r>
                <w:r>
                  <w:rPr>
                    <w:rFonts w:ascii="Arial" w:hAnsi="Arial" w:cs="Arial"/>
                    <w:b/>
                    <w:bCs/>
                    <w:color w:val="231F20"/>
                    <w:spacing w:val="-4"/>
                    <w:sz w:val="12"/>
                    <w:szCs w:val="12"/>
                  </w:rPr>
                  <w:t xml:space="preserve"> </w:t>
                </w:r>
                <w:r>
                  <w:rPr>
                    <w:rFonts w:ascii="Arial" w:hAnsi="Arial" w:cs="Arial"/>
                    <w:b/>
                    <w:bCs/>
                    <w:color w:val="231F20"/>
                    <w:sz w:val="12"/>
                    <w:szCs w:val="12"/>
                  </w:rPr>
                  <w:t>Electives:</w:t>
                </w:r>
              </w:p>
              <w:p w14:paraId="4F471E7F"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AD 3023, Principles of</w:t>
                </w:r>
                <w:r>
                  <w:rPr>
                    <w:rFonts w:ascii="Arial" w:hAnsi="Arial" w:cs="Arial"/>
                    <w:color w:val="231F20"/>
                    <w:spacing w:val="-7"/>
                    <w:sz w:val="12"/>
                    <w:szCs w:val="12"/>
                  </w:rPr>
                  <w:t xml:space="preserve"> </w:t>
                </w:r>
                <w:r>
                  <w:rPr>
                    <w:rFonts w:ascii="Arial" w:hAnsi="Arial" w:cs="Arial"/>
                    <w:color w:val="231F20"/>
                    <w:sz w:val="12"/>
                    <w:szCs w:val="12"/>
                  </w:rPr>
                  <w:t>Advertising</w:t>
                </w:r>
              </w:p>
              <w:p w14:paraId="7669D443" w14:textId="77777777" w:rsidR="00195EDF" w:rsidRDefault="00195EDF" w:rsidP="00195EDF">
                <w:pPr>
                  <w:widowControl w:val="0"/>
                  <w:autoSpaceDE w:val="0"/>
                  <w:autoSpaceDN w:val="0"/>
                  <w:adjustRightInd w:val="0"/>
                  <w:spacing w:before="6" w:after="0" w:line="250" w:lineRule="auto"/>
                  <w:ind w:left="430" w:right="1560"/>
                  <w:rPr>
                    <w:rFonts w:ascii="Arial" w:hAnsi="Arial" w:cs="Arial"/>
                    <w:color w:val="000000"/>
                    <w:sz w:val="12"/>
                    <w:szCs w:val="12"/>
                  </w:rPr>
                </w:pPr>
                <w:r>
                  <w:rPr>
                    <w:rFonts w:ascii="Arial" w:hAnsi="Arial" w:cs="Arial"/>
                    <w:color w:val="231F20"/>
                    <w:sz w:val="12"/>
                    <w:szCs w:val="12"/>
                  </w:rPr>
                  <w:t>COMS 2253, Introduction to Health Communication COMS 3203, Business and Professional Communication COMS 3243, Principles of Persuasion</w:t>
                </w:r>
              </w:p>
              <w:p w14:paraId="5500FE48"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3253, Principles of Listening</w:t>
                </w:r>
              </w:p>
              <w:p w14:paraId="2227F862"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3363, Communication Research Methods</w:t>
                </w:r>
              </w:p>
              <w:p w14:paraId="7270947A" w14:textId="77777777" w:rsidR="00195EDF" w:rsidRDefault="00195EDF" w:rsidP="00195EDF">
                <w:pPr>
                  <w:widowControl w:val="0"/>
                  <w:autoSpaceDE w:val="0"/>
                  <w:autoSpaceDN w:val="0"/>
                  <w:adjustRightInd w:val="0"/>
                  <w:spacing w:before="6" w:after="0" w:line="250" w:lineRule="auto"/>
                  <w:ind w:left="430" w:right="2237"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3373, Gender Communication COMS 3433, Communication Criticism</w:t>
                </w:r>
              </w:p>
              <w:p w14:paraId="63FCF418" w14:textId="77777777" w:rsidR="00195EDF" w:rsidRDefault="00195EDF" w:rsidP="00195EDF">
                <w:pPr>
                  <w:widowControl w:val="0"/>
                  <w:autoSpaceDE w:val="0"/>
                  <w:autoSpaceDN w:val="0"/>
                  <w:adjustRightInd w:val="0"/>
                  <w:spacing w:after="0" w:line="250" w:lineRule="auto"/>
                  <w:ind w:left="430" w:right="2201"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4203, Small Group Communication COMS 4243, Interpersonal Communication COMS 4253, Intercultural Communication COMS 4263, Organizational Communication COMS 431</w:t>
                </w:r>
                <w:r>
                  <w:rPr>
                    <w:rFonts w:ascii="Arial" w:hAnsi="Arial" w:cs="Arial"/>
                    <w:color w:val="231F20"/>
                    <w:spacing w:val="-11"/>
                    <w:sz w:val="12"/>
                    <w:szCs w:val="12"/>
                  </w:rPr>
                  <w:t>V</w:t>
                </w:r>
                <w:r>
                  <w:rPr>
                    <w:rFonts w:ascii="Arial" w:hAnsi="Arial" w:cs="Arial"/>
                    <w:color w:val="231F20"/>
                    <w:sz w:val="12"/>
                    <w:szCs w:val="12"/>
                  </w:rPr>
                  <w:t>, Special Problems</w:t>
                </w:r>
              </w:p>
              <w:p w14:paraId="7A2D2C95"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4323, Communication in Personal Relationships</w:t>
                </w:r>
              </w:p>
              <w:p w14:paraId="3214579A"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4373, Conflict Resolution</w:t>
                </w:r>
              </w:p>
              <w:p w14:paraId="51717201"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4383, Computer Mediated Communication</w:t>
                </w:r>
              </w:p>
              <w:p w14:paraId="082F8003"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4403, Health Communication</w:t>
                </w:r>
              </w:p>
              <w:p w14:paraId="214E98EE" w14:textId="040418DE"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4423, Narratives in Health and Healing</w:t>
                </w:r>
                <w:r>
                  <w:rPr>
                    <w:rFonts w:ascii="Arial" w:hAnsi="Arial" w:cs="Arial"/>
                    <w:color w:val="231F20"/>
                    <w:sz w:val="12"/>
                    <w:szCs w:val="12"/>
                  </w:rPr>
                  <w:br/>
                </w:r>
                <w:r w:rsidRPr="00195EDF">
                  <w:rPr>
                    <w:rFonts w:ascii="Arial" w:hAnsi="Arial" w:cs="Arial"/>
                    <w:color w:val="4F81BD" w:themeColor="accent1"/>
                    <w:sz w:val="24"/>
                    <w:szCs w:val="12"/>
                  </w:rPr>
                  <w:t>COMS 4</w:t>
                </w:r>
                <w:r w:rsidR="00007C39">
                  <w:rPr>
                    <w:rFonts w:ascii="Arial" w:hAnsi="Arial" w:cs="Arial"/>
                    <w:color w:val="4F81BD" w:themeColor="accent1"/>
                    <w:sz w:val="24"/>
                    <w:szCs w:val="12"/>
                  </w:rPr>
                  <w:t>4</w:t>
                </w:r>
                <w:r w:rsidRPr="00195EDF">
                  <w:rPr>
                    <w:rFonts w:ascii="Arial" w:hAnsi="Arial" w:cs="Arial"/>
                    <w:color w:val="4F81BD" w:themeColor="accent1"/>
                    <w:sz w:val="24"/>
                    <w:szCs w:val="12"/>
                  </w:rPr>
                  <w:t>33, Health Communication Campaigns</w:t>
                </w:r>
              </w:p>
              <w:p w14:paraId="5F4DB1E2" w14:textId="77777777" w:rsidR="00195EDF" w:rsidRPr="001926B0"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lang w:val="fr-FR"/>
                  </w:rPr>
                </w:pPr>
                <w:r w:rsidRPr="001926B0">
                  <w:rPr>
                    <w:rFonts w:ascii="Arial" w:hAnsi="Arial" w:cs="Arial"/>
                    <w:color w:val="231F20"/>
                    <w:sz w:val="12"/>
                    <w:szCs w:val="12"/>
                    <w:lang w:val="fr-FR"/>
                  </w:rPr>
                  <w:t>PR 3003, Principles of Public Relations</w:t>
                </w:r>
              </w:p>
              <w:p w14:paraId="42AE199F" w14:textId="77777777" w:rsidR="00195EDF" w:rsidRPr="001926B0"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lang w:val="fr-FR"/>
                  </w:rPr>
                </w:pPr>
                <w:r w:rsidRPr="001926B0">
                  <w:rPr>
                    <w:rFonts w:ascii="Arial" w:hAnsi="Arial" w:cs="Arial"/>
                    <w:color w:val="231F20"/>
                    <w:sz w:val="12"/>
                    <w:szCs w:val="12"/>
                    <w:lang w:val="fr-FR"/>
                  </w:rPr>
                  <w:t>PR 4603, Crisis Communication</w:t>
                </w:r>
              </w:p>
            </w:tc>
            <w:tc>
              <w:tcPr>
                <w:tcW w:w="945" w:type="dxa"/>
                <w:tcBorders>
                  <w:top w:val="single" w:sz="8" w:space="0" w:color="231F20"/>
                  <w:left w:val="single" w:sz="8" w:space="0" w:color="231F20"/>
                  <w:bottom w:val="single" w:sz="8" w:space="0" w:color="231F20"/>
                  <w:right w:val="single" w:sz="8" w:space="0" w:color="231F20"/>
                </w:tcBorders>
              </w:tcPr>
              <w:p w14:paraId="2C19BF88"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9</w:t>
                </w:r>
              </w:p>
            </w:tc>
          </w:tr>
          <w:tr w:rsidR="00195EDF" w14:paraId="7F25A64B"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591446"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86B804B"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24</w:t>
                </w:r>
              </w:p>
            </w:tc>
          </w:tr>
          <w:tr w:rsidR="00195EDF" w14:paraId="5C9AD810"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2697E69"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(Interpersonal</w:t>
                </w:r>
                <w:r>
                  <w:rPr>
                    <w:rFonts w:ascii="Arial" w:hAnsi="Arial" w:cs="Arial"/>
                    <w:b/>
                    <w:bCs/>
                    <w:color w:val="231F20"/>
                    <w:spacing w:val="-11"/>
                    <w:sz w:val="16"/>
                    <w:szCs w:val="16"/>
                  </w:rPr>
                  <w:t xml:space="preserve"> </w:t>
                </w:r>
                <w:r>
                  <w:rPr>
                    <w:rFonts w:ascii="Arial" w:hAnsi="Arial" w:cs="Arial"/>
                    <w:b/>
                    <w:bCs/>
                    <w:color w:val="231F20"/>
                    <w:sz w:val="16"/>
                    <w:szCs w:val="16"/>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4236308"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47C3E01E"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B5FB375"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4243,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61745A95"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03FAFBDA"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79BE82"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4323, Communication in Personal Relationships</w:t>
                </w:r>
              </w:p>
            </w:tc>
            <w:tc>
              <w:tcPr>
                <w:tcW w:w="945" w:type="dxa"/>
                <w:tcBorders>
                  <w:top w:val="single" w:sz="8" w:space="0" w:color="231F20"/>
                  <w:left w:val="single" w:sz="8" w:space="0" w:color="231F20"/>
                  <w:bottom w:val="single" w:sz="8" w:space="0" w:color="231F20"/>
                  <w:right w:val="single" w:sz="8" w:space="0" w:color="231F20"/>
                </w:tcBorders>
              </w:tcPr>
              <w:p w14:paraId="198E5260"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45EEE7C6"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E9C9EE7"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4373, Conflict Resolution</w:t>
                </w:r>
              </w:p>
            </w:tc>
            <w:tc>
              <w:tcPr>
                <w:tcW w:w="945" w:type="dxa"/>
                <w:tcBorders>
                  <w:top w:val="single" w:sz="8" w:space="0" w:color="231F20"/>
                  <w:left w:val="single" w:sz="8" w:space="0" w:color="231F20"/>
                  <w:bottom w:val="single" w:sz="8" w:space="0" w:color="231F20"/>
                  <w:right w:val="single" w:sz="8" w:space="0" w:color="231F20"/>
                </w:tcBorders>
              </w:tcPr>
              <w:p w14:paraId="6988F369"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F1D89CC"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93E6E98"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4403, Seminar in Health Communication</w:t>
                </w:r>
              </w:p>
            </w:tc>
            <w:tc>
              <w:tcPr>
                <w:tcW w:w="945" w:type="dxa"/>
                <w:tcBorders>
                  <w:top w:val="single" w:sz="8" w:space="0" w:color="231F20"/>
                  <w:left w:val="single" w:sz="8" w:space="0" w:color="231F20"/>
                  <w:bottom w:val="single" w:sz="8" w:space="0" w:color="231F20"/>
                  <w:right w:val="single" w:sz="8" w:space="0" w:color="231F20"/>
                </w:tcBorders>
              </w:tcPr>
              <w:p w14:paraId="6B25AAFD"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5FDE2D30"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B3C2183"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CDE8697"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12</w:t>
                </w:r>
              </w:p>
            </w:tc>
          </w:tr>
          <w:tr w:rsidR="00195EDF" w14:paraId="6DE7E33D"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9787E93"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9CBC12"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5EEF8AD7"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05A028"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6DE0842"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46</w:t>
                </w:r>
              </w:p>
            </w:tc>
          </w:tr>
          <w:tr w:rsidR="00195EDF" w14:paraId="3E58F7B0"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6AE4328"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6532256" w14:textId="77777777" w:rsidR="00195EDF" w:rsidRDefault="00195EDF" w:rsidP="00195EDF">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6D6C972E" w14:textId="77777777" w:rsidR="00195EDF" w:rsidRDefault="00195EDF" w:rsidP="00D831DF">
          <w:pPr>
            <w:rPr>
              <w:rFonts w:asciiTheme="majorHAnsi" w:hAnsiTheme="majorHAnsi" w:cs="Arial"/>
              <w:sz w:val="20"/>
              <w:szCs w:val="20"/>
            </w:rPr>
          </w:pPr>
        </w:p>
        <w:p w14:paraId="22027CB9" w14:textId="77777777" w:rsidR="00195EDF" w:rsidRDefault="00195EDF" w:rsidP="00D831DF">
          <w:pPr>
            <w:rPr>
              <w:rFonts w:asciiTheme="majorHAnsi" w:hAnsiTheme="majorHAnsi" w:cs="Arial"/>
              <w:sz w:val="20"/>
              <w:szCs w:val="20"/>
            </w:rPr>
          </w:pPr>
        </w:p>
        <w:p w14:paraId="394C1882" w14:textId="77777777" w:rsidR="00195EDF" w:rsidRDefault="00195EDF" w:rsidP="00D831DF">
          <w:r>
            <w:t>p. 234</w:t>
          </w:r>
        </w:p>
        <w:p w14:paraId="55367319" w14:textId="77777777" w:rsidR="00195EDF" w:rsidRDefault="00195EDF" w:rsidP="00195EDF">
          <w:pPr>
            <w:widowControl w:val="0"/>
            <w:autoSpaceDE w:val="0"/>
            <w:autoSpaceDN w:val="0"/>
            <w:adjustRightInd w:val="0"/>
            <w:spacing w:before="60" w:after="0" w:line="240" w:lineRule="auto"/>
            <w:ind w:left="1759" w:right="173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r>
            <w:rPr>
              <w:rFonts w:ascii="Arial" w:hAnsi="Arial" w:cs="Arial"/>
              <w:b/>
              <w:bCs/>
              <w:color w:val="231F20"/>
              <w:spacing w:val="-38"/>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tudies</w:t>
          </w:r>
        </w:p>
        <w:p w14:paraId="24EA5B0D" w14:textId="77777777" w:rsidR="00195EDF" w:rsidRDefault="00195EDF" w:rsidP="00195EDF">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4DB3DAD0" w14:textId="77777777" w:rsidR="00195EDF" w:rsidRDefault="00195EDF" w:rsidP="00195EDF">
          <w:pPr>
            <w:widowControl w:val="0"/>
            <w:autoSpaceDE w:val="0"/>
            <w:autoSpaceDN w:val="0"/>
            <w:adjustRightInd w:val="0"/>
            <w:spacing w:before="8" w:after="0" w:line="240" w:lineRule="auto"/>
            <w:ind w:left="1892" w:right="1872"/>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Organizational</w:t>
          </w:r>
          <w:r>
            <w:rPr>
              <w:rFonts w:ascii="Arial" w:hAnsi="Arial" w:cs="Arial"/>
              <w:b/>
              <w:bCs/>
              <w:color w:val="231F20"/>
              <w:spacing w:val="-11"/>
              <w:sz w:val="16"/>
              <w:szCs w:val="16"/>
            </w:rPr>
            <w:t xml:space="preserve"> </w:t>
          </w:r>
          <w:r>
            <w:rPr>
              <w:rFonts w:ascii="Arial" w:hAnsi="Arial" w:cs="Arial"/>
              <w:b/>
              <w:bCs/>
              <w:color w:val="231F20"/>
              <w:w w:val="99"/>
              <w:sz w:val="16"/>
              <w:szCs w:val="16"/>
            </w:rPr>
            <w:t>Communication</w:t>
          </w:r>
        </w:p>
        <w:p w14:paraId="07DE3648" w14:textId="77777777" w:rsidR="00195EDF" w:rsidRDefault="00195EDF" w:rsidP="00195EDF">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5"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72D51E07" w14:textId="77777777" w:rsidR="00195EDF" w:rsidRDefault="00195EDF" w:rsidP="00195ED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195EDF" w14:paraId="5A031C11"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4EDE362"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53915B8"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6F665EF2"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458AB6A"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18B4E949"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50BB8BDC"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5556A6B"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8E05220"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0A87F18F"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5F1690A"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5957709C"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195EDF" w14:paraId="5E099B38"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C4AA91C"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7464673"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6FCBE252" w14:textId="77777777" w:rsidTr="00195EDF">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31948D7C"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2B04953B" w14:textId="77777777" w:rsidR="00195EDF" w:rsidRDefault="00195EDF" w:rsidP="00195EDF">
                <w:pPr>
                  <w:widowControl w:val="0"/>
                  <w:autoSpaceDE w:val="0"/>
                  <w:autoSpaceDN w:val="0"/>
                  <w:adjustRightInd w:val="0"/>
                  <w:spacing w:after="0" w:line="150" w:lineRule="exact"/>
                  <w:rPr>
                    <w:rFonts w:ascii="Times New Roman" w:hAnsi="Times New Roman" w:cs="Times New Roman"/>
                    <w:sz w:val="15"/>
                    <w:szCs w:val="15"/>
                  </w:rPr>
                </w:pPr>
              </w:p>
              <w:p w14:paraId="69DDC156" w14:textId="77777777" w:rsidR="00195EDF" w:rsidRDefault="00195EDF" w:rsidP="00195EDF">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7B4EF653"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1F4CD88C"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21C3937"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195EDF" w14:paraId="18D315D8"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BB660D7"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EAE1E74"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746F3CBA"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F9C0CE"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2243, Principles of</w:t>
                </w:r>
                <w:r>
                  <w:rPr>
                    <w:rFonts w:ascii="Arial" w:hAnsi="Arial" w:cs="Arial"/>
                    <w:color w:val="231F20"/>
                    <w:spacing w:val="-7"/>
                    <w:sz w:val="12"/>
                    <w:szCs w:val="12"/>
                  </w:rPr>
                  <w:t xml:space="preserve"> </w:t>
                </w:r>
                <w:r>
                  <w:rPr>
                    <w:rFonts w:ascii="Arial" w:hAnsi="Arial" w:cs="Arial"/>
                    <w:color w:val="231F20"/>
                    <w:sz w:val="12"/>
                    <w:szCs w:val="12"/>
                  </w:rPr>
                  <w:t>Argumentation</w:t>
                </w:r>
              </w:p>
            </w:tc>
            <w:tc>
              <w:tcPr>
                <w:tcW w:w="945" w:type="dxa"/>
                <w:tcBorders>
                  <w:top w:val="single" w:sz="8" w:space="0" w:color="231F20"/>
                  <w:left w:val="single" w:sz="8" w:space="0" w:color="231F20"/>
                  <w:bottom w:val="single" w:sz="8" w:space="0" w:color="231F20"/>
                  <w:right w:val="single" w:sz="8" w:space="0" w:color="231F20"/>
                </w:tcBorders>
              </w:tcPr>
              <w:p w14:paraId="2C6687AA"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6FA4C0AD"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A799FB5"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2313, Communication</w:t>
                </w:r>
                <w:r>
                  <w:rPr>
                    <w:rFonts w:ascii="Arial" w:hAnsi="Arial" w:cs="Arial"/>
                    <w:color w:val="231F20"/>
                    <w:spacing w:val="-2"/>
                    <w:sz w:val="12"/>
                    <w:szCs w:val="12"/>
                  </w:rPr>
                  <w:t xml:space="preserve"> </w:t>
                </w:r>
                <w:r>
                  <w:rPr>
                    <w:rFonts w:ascii="Arial" w:hAnsi="Arial" w:cs="Arial"/>
                    <w:color w:val="231F20"/>
                    <w:sz w:val="12"/>
                    <w:szCs w:val="12"/>
                  </w:rPr>
                  <w:t>Theory</w:t>
                </w:r>
              </w:p>
            </w:tc>
            <w:tc>
              <w:tcPr>
                <w:tcW w:w="945" w:type="dxa"/>
                <w:tcBorders>
                  <w:top w:val="single" w:sz="8" w:space="0" w:color="231F20"/>
                  <w:left w:val="single" w:sz="8" w:space="0" w:color="231F20"/>
                  <w:bottom w:val="single" w:sz="8" w:space="0" w:color="231F20"/>
                  <w:right w:val="single" w:sz="8" w:space="0" w:color="231F20"/>
                </w:tcBorders>
              </w:tcPr>
              <w:p w14:paraId="56F0D192"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55ADDDFB"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80A99B"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2373, Introduction to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48F7636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216B3A65" w14:textId="77777777" w:rsidTr="00195EDF">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0A29C56C"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 xml:space="preserve">COMS 3363, Communication Research Methods </w:t>
                </w:r>
                <w:r>
                  <w:rPr>
                    <w:rFonts w:ascii="Arial" w:hAnsi="Arial" w:cs="Arial"/>
                    <w:b/>
                    <w:bCs/>
                    <w:color w:val="231F20"/>
                    <w:sz w:val="12"/>
                    <w:szCs w:val="12"/>
                  </w:rPr>
                  <w:t>OR</w:t>
                </w:r>
              </w:p>
              <w:p w14:paraId="7F876E89"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COMS 3433, Communication Criticism</w:t>
                </w:r>
              </w:p>
            </w:tc>
            <w:tc>
              <w:tcPr>
                <w:tcW w:w="945" w:type="dxa"/>
                <w:tcBorders>
                  <w:top w:val="single" w:sz="8" w:space="0" w:color="231F20"/>
                  <w:left w:val="single" w:sz="8" w:space="0" w:color="231F20"/>
                  <w:bottom w:val="single" w:sz="8" w:space="0" w:color="231F20"/>
                  <w:right w:val="single" w:sz="8" w:space="0" w:color="231F20"/>
                </w:tcBorders>
              </w:tcPr>
              <w:p w14:paraId="09A887B7"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422C0428"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9ABF009"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lastRenderedPageBreak/>
                  <w:t>COMS 4533, Communication Studies Capstone</w:t>
                </w:r>
              </w:p>
            </w:tc>
            <w:tc>
              <w:tcPr>
                <w:tcW w:w="945" w:type="dxa"/>
                <w:tcBorders>
                  <w:top w:val="single" w:sz="8" w:space="0" w:color="231F20"/>
                  <w:left w:val="single" w:sz="8" w:space="0" w:color="231F20"/>
                  <w:bottom w:val="single" w:sz="8" w:space="0" w:color="231F20"/>
                  <w:right w:val="single" w:sz="8" w:space="0" w:color="231F20"/>
                </w:tcBorders>
              </w:tcPr>
              <w:p w14:paraId="44245DB7"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3702C160" w14:textId="77777777" w:rsidTr="00195EDF">
            <w:trPr>
              <w:trHeight w:hRule="exact" w:val="4097"/>
            </w:trPr>
            <w:tc>
              <w:tcPr>
                <w:tcW w:w="5059" w:type="dxa"/>
                <w:tcBorders>
                  <w:top w:val="single" w:sz="8" w:space="0" w:color="231F20"/>
                  <w:left w:val="single" w:sz="8" w:space="0" w:color="231F20"/>
                  <w:bottom w:val="single" w:sz="8" w:space="0" w:color="231F20"/>
                  <w:right w:val="single" w:sz="8" w:space="0" w:color="231F20"/>
                </w:tcBorders>
              </w:tcPr>
              <w:p w14:paraId="2DA841BB" w14:textId="77777777" w:rsidR="00195EDF" w:rsidRDefault="00195EDF" w:rsidP="00195EDF">
                <w:pPr>
                  <w:widowControl w:val="0"/>
                  <w:autoSpaceDE w:val="0"/>
                  <w:autoSpaceDN w:val="0"/>
                  <w:adjustRightInd w:val="0"/>
                  <w:spacing w:before="45" w:after="0" w:line="240" w:lineRule="auto"/>
                  <w:ind w:left="220" w:right="2771"/>
                  <w:jc w:val="center"/>
                  <w:rPr>
                    <w:rFonts w:ascii="Arial" w:hAnsi="Arial" w:cs="Arial"/>
                    <w:color w:val="000000"/>
                    <w:sz w:val="12"/>
                    <w:szCs w:val="12"/>
                  </w:rPr>
                </w:pPr>
                <w:r>
                  <w:rPr>
                    <w:rFonts w:ascii="Arial" w:hAnsi="Arial" w:cs="Arial"/>
                    <w:b/>
                    <w:bCs/>
                    <w:color w:val="231F20"/>
                    <w:sz w:val="12"/>
                    <w:szCs w:val="12"/>
                  </w:rPr>
                  <w:t>Communication</w:t>
                </w:r>
                <w:r>
                  <w:rPr>
                    <w:rFonts w:ascii="Arial" w:hAnsi="Arial" w:cs="Arial"/>
                    <w:b/>
                    <w:bCs/>
                    <w:color w:val="231F20"/>
                    <w:spacing w:val="-9"/>
                    <w:sz w:val="12"/>
                    <w:szCs w:val="12"/>
                  </w:rPr>
                  <w:t xml:space="preserve"> </w:t>
                </w:r>
                <w:r>
                  <w:rPr>
                    <w:rFonts w:ascii="Arial" w:hAnsi="Arial" w:cs="Arial"/>
                    <w:b/>
                    <w:bCs/>
                    <w:color w:val="231F20"/>
                    <w:sz w:val="12"/>
                    <w:szCs w:val="12"/>
                  </w:rPr>
                  <w:t>Studies</w:t>
                </w:r>
                <w:r>
                  <w:rPr>
                    <w:rFonts w:ascii="Arial" w:hAnsi="Arial" w:cs="Arial"/>
                    <w:b/>
                    <w:bCs/>
                    <w:color w:val="231F20"/>
                    <w:spacing w:val="-4"/>
                    <w:sz w:val="12"/>
                    <w:szCs w:val="12"/>
                  </w:rPr>
                  <w:t xml:space="preserve"> </w:t>
                </w:r>
                <w:r>
                  <w:rPr>
                    <w:rFonts w:ascii="Arial" w:hAnsi="Arial" w:cs="Arial"/>
                    <w:b/>
                    <w:bCs/>
                    <w:color w:val="231F20"/>
                    <w:sz w:val="12"/>
                    <w:szCs w:val="12"/>
                  </w:rPr>
                  <w:t>Electives:</w:t>
                </w:r>
              </w:p>
              <w:p w14:paraId="2AEE7C8D"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AD 3023, Principles of</w:t>
                </w:r>
                <w:r>
                  <w:rPr>
                    <w:rFonts w:ascii="Arial" w:hAnsi="Arial" w:cs="Arial"/>
                    <w:color w:val="231F20"/>
                    <w:spacing w:val="-7"/>
                    <w:sz w:val="12"/>
                    <w:szCs w:val="12"/>
                  </w:rPr>
                  <w:t xml:space="preserve"> </w:t>
                </w:r>
                <w:r>
                  <w:rPr>
                    <w:rFonts w:ascii="Arial" w:hAnsi="Arial" w:cs="Arial"/>
                    <w:color w:val="231F20"/>
                    <w:sz w:val="12"/>
                    <w:szCs w:val="12"/>
                  </w:rPr>
                  <w:t>Advertising</w:t>
                </w:r>
              </w:p>
              <w:p w14:paraId="1A2CE9FE" w14:textId="77777777" w:rsidR="00195EDF" w:rsidRDefault="00195EDF" w:rsidP="00195EDF">
                <w:pPr>
                  <w:widowControl w:val="0"/>
                  <w:autoSpaceDE w:val="0"/>
                  <w:autoSpaceDN w:val="0"/>
                  <w:adjustRightInd w:val="0"/>
                  <w:spacing w:before="6" w:after="0" w:line="250" w:lineRule="auto"/>
                  <w:ind w:left="430" w:right="1560"/>
                  <w:rPr>
                    <w:rFonts w:ascii="Arial" w:hAnsi="Arial" w:cs="Arial"/>
                    <w:color w:val="000000"/>
                    <w:sz w:val="12"/>
                    <w:szCs w:val="12"/>
                  </w:rPr>
                </w:pPr>
                <w:r>
                  <w:rPr>
                    <w:rFonts w:ascii="Arial" w:hAnsi="Arial" w:cs="Arial"/>
                    <w:color w:val="231F20"/>
                    <w:sz w:val="12"/>
                    <w:szCs w:val="12"/>
                  </w:rPr>
                  <w:t>COMS 2253, Introduction to Health Communication COMS 3203, Business and Professional Communication COMS 3243, Principles of Persuasion</w:t>
                </w:r>
              </w:p>
              <w:p w14:paraId="481974AA"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3253, Principles of Listening</w:t>
                </w:r>
              </w:p>
              <w:p w14:paraId="139D6ADD"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3363, Communication Research Methods</w:t>
                </w:r>
              </w:p>
              <w:p w14:paraId="1919503E" w14:textId="77777777" w:rsidR="00195EDF" w:rsidRDefault="00195EDF" w:rsidP="00195EDF">
                <w:pPr>
                  <w:widowControl w:val="0"/>
                  <w:autoSpaceDE w:val="0"/>
                  <w:autoSpaceDN w:val="0"/>
                  <w:adjustRightInd w:val="0"/>
                  <w:spacing w:before="6" w:after="0" w:line="250" w:lineRule="auto"/>
                  <w:ind w:left="430" w:right="2237"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3373, Gender Communication COMS 3433, Communication Criticism</w:t>
                </w:r>
              </w:p>
              <w:p w14:paraId="7B281796" w14:textId="77777777" w:rsidR="00195EDF" w:rsidRDefault="00195EDF" w:rsidP="00195EDF">
                <w:pPr>
                  <w:widowControl w:val="0"/>
                  <w:autoSpaceDE w:val="0"/>
                  <w:autoSpaceDN w:val="0"/>
                  <w:adjustRightInd w:val="0"/>
                  <w:spacing w:after="0" w:line="250" w:lineRule="auto"/>
                  <w:ind w:left="430" w:right="2201"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4203, Small Group Communication COMS 4243, Interpersonal Communication COMS 4253, Intercultural Communication COMS 4263, Organizational Communication COMS 431</w:t>
                </w:r>
                <w:r>
                  <w:rPr>
                    <w:rFonts w:ascii="Arial" w:hAnsi="Arial" w:cs="Arial"/>
                    <w:color w:val="231F20"/>
                    <w:spacing w:val="-11"/>
                    <w:sz w:val="12"/>
                    <w:szCs w:val="12"/>
                  </w:rPr>
                  <w:t>V</w:t>
                </w:r>
                <w:r>
                  <w:rPr>
                    <w:rFonts w:ascii="Arial" w:hAnsi="Arial" w:cs="Arial"/>
                    <w:color w:val="231F20"/>
                    <w:sz w:val="12"/>
                    <w:szCs w:val="12"/>
                  </w:rPr>
                  <w:t>, Special Problems</w:t>
                </w:r>
              </w:p>
              <w:p w14:paraId="4C1DD71E"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4323, Communication in Personal Relationships</w:t>
                </w:r>
              </w:p>
              <w:p w14:paraId="2FD27D08"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4373, Conflict Resolution</w:t>
                </w:r>
              </w:p>
              <w:p w14:paraId="39135B4C"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4383, Computer Mediated Communication</w:t>
                </w:r>
              </w:p>
              <w:p w14:paraId="36A23FB6"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4403, Health Communication</w:t>
                </w:r>
              </w:p>
              <w:p w14:paraId="0972FF70"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231F20"/>
                    <w:sz w:val="12"/>
                    <w:szCs w:val="12"/>
                  </w:rPr>
                </w:pPr>
                <w:r>
                  <w:rPr>
                    <w:rFonts w:ascii="Arial" w:hAnsi="Arial" w:cs="Arial"/>
                    <w:color w:val="231F20"/>
                    <w:sz w:val="12"/>
                    <w:szCs w:val="12"/>
                  </w:rPr>
                  <w:t>COMS 4423, Narratives in Health and Healing</w:t>
                </w:r>
              </w:p>
              <w:p w14:paraId="42444E97" w14:textId="73D4CED4"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sidRPr="00195EDF">
                  <w:rPr>
                    <w:rFonts w:ascii="Arial" w:hAnsi="Arial" w:cs="Arial"/>
                    <w:color w:val="4F81BD" w:themeColor="accent1"/>
                    <w:sz w:val="24"/>
                    <w:szCs w:val="12"/>
                  </w:rPr>
                  <w:t>COMS 4</w:t>
                </w:r>
                <w:r w:rsidR="00DE2F40">
                  <w:rPr>
                    <w:rFonts w:ascii="Arial" w:hAnsi="Arial" w:cs="Arial"/>
                    <w:color w:val="4F81BD" w:themeColor="accent1"/>
                    <w:sz w:val="24"/>
                    <w:szCs w:val="12"/>
                  </w:rPr>
                  <w:t>4</w:t>
                </w:r>
                <w:r w:rsidRPr="00195EDF">
                  <w:rPr>
                    <w:rFonts w:ascii="Arial" w:hAnsi="Arial" w:cs="Arial"/>
                    <w:color w:val="4F81BD" w:themeColor="accent1"/>
                    <w:sz w:val="24"/>
                    <w:szCs w:val="12"/>
                  </w:rPr>
                  <w:t>33, Health Communication Campaigns</w:t>
                </w:r>
              </w:p>
              <w:p w14:paraId="1BBE28C2"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PR 3003, Principles of Public Relations</w:t>
                </w:r>
              </w:p>
              <w:p w14:paraId="692E4F60"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PR 4603, Crisis Communication</w:t>
                </w:r>
              </w:p>
            </w:tc>
            <w:tc>
              <w:tcPr>
                <w:tcW w:w="945" w:type="dxa"/>
                <w:tcBorders>
                  <w:top w:val="single" w:sz="8" w:space="0" w:color="231F20"/>
                  <w:left w:val="single" w:sz="8" w:space="0" w:color="231F20"/>
                  <w:bottom w:val="single" w:sz="8" w:space="0" w:color="231F20"/>
                  <w:right w:val="single" w:sz="8" w:space="0" w:color="231F20"/>
                </w:tcBorders>
              </w:tcPr>
              <w:p w14:paraId="30A7F8D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9</w:t>
                </w:r>
              </w:p>
            </w:tc>
          </w:tr>
          <w:tr w:rsidR="00195EDF" w14:paraId="0DE84745"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FC15537"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6EF1AEA"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24</w:t>
                </w:r>
              </w:p>
            </w:tc>
          </w:tr>
          <w:tr w:rsidR="00195EDF" w14:paraId="21415972"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302E7C0"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(Organizational</w:t>
                </w:r>
                <w:r>
                  <w:rPr>
                    <w:rFonts w:ascii="Arial" w:hAnsi="Arial" w:cs="Arial"/>
                    <w:b/>
                    <w:bCs/>
                    <w:color w:val="231F20"/>
                    <w:spacing w:val="-12"/>
                    <w:sz w:val="16"/>
                    <w:szCs w:val="16"/>
                  </w:rPr>
                  <w:t xml:space="preserve"> </w:t>
                </w:r>
                <w:r>
                  <w:rPr>
                    <w:rFonts w:ascii="Arial" w:hAnsi="Arial" w:cs="Arial"/>
                    <w:b/>
                    <w:bCs/>
                    <w:color w:val="231F20"/>
                    <w:sz w:val="16"/>
                    <w:szCs w:val="16"/>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18187BE"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04593CF5"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3112096"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3203, Business and Professional Communication</w:t>
                </w:r>
              </w:p>
            </w:tc>
            <w:tc>
              <w:tcPr>
                <w:tcW w:w="945" w:type="dxa"/>
                <w:tcBorders>
                  <w:top w:val="single" w:sz="8" w:space="0" w:color="231F20"/>
                  <w:left w:val="single" w:sz="8" w:space="0" w:color="231F20"/>
                  <w:bottom w:val="single" w:sz="8" w:space="0" w:color="231F20"/>
                  <w:right w:val="single" w:sz="8" w:space="0" w:color="231F20"/>
                </w:tcBorders>
              </w:tcPr>
              <w:p w14:paraId="231C00D9"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098179CB"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E84385A"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4203, Small Group Communication</w:t>
                </w:r>
              </w:p>
            </w:tc>
            <w:tc>
              <w:tcPr>
                <w:tcW w:w="945" w:type="dxa"/>
                <w:tcBorders>
                  <w:top w:val="single" w:sz="8" w:space="0" w:color="231F20"/>
                  <w:left w:val="single" w:sz="8" w:space="0" w:color="231F20"/>
                  <w:bottom w:val="single" w:sz="8" w:space="0" w:color="231F20"/>
                  <w:right w:val="single" w:sz="8" w:space="0" w:color="231F20"/>
                </w:tcBorders>
              </w:tcPr>
              <w:p w14:paraId="6172BB1F"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DA791BE"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72A18F1"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4263, Organizational Communication</w:t>
                </w:r>
              </w:p>
            </w:tc>
            <w:tc>
              <w:tcPr>
                <w:tcW w:w="945" w:type="dxa"/>
                <w:tcBorders>
                  <w:top w:val="single" w:sz="8" w:space="0" w:color="231F20"/>
                  <w:left w:val="single" w:sz="8" w:space="0" w:color="231F20"/>
                  <w:bottom w:val="single" w:sz="8" w:space="0" w:color="231F20"/>
                  <w:right w:val="single" w:sz="8" w:space="0" w:color="231F20"/>
                </w:tcBorders>
              </w:tcPr>
              <w:p w14:paraId="350BB83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2F1300E2"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8EE57D"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4443, Leadership and Communication</w:t>
                </w:r>
              </w:p>
            </w:tc>
            <w:tc>
              <w:tcPr>
                <w:tcW w:w="945" w:type="dxa"/>
                <w:tcBorders>
                  <w:top w:val="single" w:sz="8" w:space="0" w:color="231F20"/>
                  <w:left w:val="single" w:sz="8" w:space="0" w:color="231F20"/>
                  <w:bottom w:val="single" w:sz="8" w:space="0" w:color="231F20"/>
                  <w:right w:val="single" w:sz="8" w:space="0" w:color="231F20"/>
                </w:tcBorders>
              </w:tcPr>
              <w:p w14:paraId="4506C07B"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E3F218A"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7159B8C"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2FCFB3C"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12</w:t>
                </w:r>
              </w:p>
            </w:tc>
          </w:tr>
          <w:tr w:rsidR="00195EDF" w14:paraId="66F52D93"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6F65E75"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492989A"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4627959D"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6E2543D"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3C6A152"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46</w:t>
                </w:r>
              </w:p>
            </w:tc>
          </w:tr>
          <w:tr w:rsidR="00195EDF" w14:paraId="36521917"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7A3852B"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738BA5B" w14:textId="77777777" w:rsidR="00195EDF" w:rsidRDefault="00195EDF" w:rsidP="00195EDF">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4EE25E51" w14:textId="77777777" w:rsidR="00195EDF" w:rsidRDefault="00195EDF" w:rsidP="00D831DF"/>
        <w:p w14:paraId="5D4931CD" w14:textId="77777777" w:rsidR="00195EDF" w:rsidRDefault="00195EDF" w:rsidP="00D831DF"/>
        <w:p w14:paraId="5C086049" w14:textId="77777777" w:rsidR="00195EDF" w:rsidRDefault="00195EDF" w:rsidP="00D831DF">
          <w:r>
            <w:t>p. 235</w:t>
          </w:r>
        </w:p>
        <w:p w14:paraId="0D08D345" w14:textId="77777777" w:rsidR="00195EDF" w:rsidRDefault="00195EDF" w:rsidP="00195EDF">
          <w:pPr>
            <w:widowControl w:val="0"/>
            <w:autoSpaceDE w:val="0"/>
            <w:autoSpaceDN w:val="0"/>
            <w:adjustRightInd w:val="0"/>
            <w:spacing w:before="60" w:after="0" w:line="240" w:lineRule="auto"/>
            <w:ind w:left="1759" w:right="1739"/>
            <w:jc w:val="center"/>
            <w:rPr>
              <w:rFonts w:ascii="Arial" w:hAnsi="Arial" w:cs="Arial"/>
              <w:color w:val="000000"/>
              <w:sz w:val="32"/>
              <w:szCs w:val="32"/>
            </w:rPr>
          </w:pPr>
          <w:r>
            <w:rPr>
              <w:rFonts w:ascii="Arial" w:hAnsi="Arial" w:cs="Arial"/>
              <w:b/>
              <w:bCs/>
              <w:color w:val="231F20"/>
              <w:spacing w:val="1"/>
              <w:w w:val="74"/>
              <w:sz w:val="32"/>
              <w:szCs w:val="32"/>
            </w:rPr>
            <w:t>M</w:t>
          </w:r>
          <w:r>
            <w:rPr>
              <w:rFonts w:ascii="Arial" w:hAnsi="Arial" w:cs="Arial"/>
              <w:b/>
              <w:bCs/>
              <w:color w:val="231F20"/>
              <w:w w:val="74"/>
              <w:sz w:val="32"/>
              <w:szCs w:val="32"/>
            </w:rPr>
            <w:t>ajor</w:t>
          </w:r>
          <w:r>
            <w:rPr>
              <w:rFonts w:ascii="Arial" w:hAnsi="Arial" w:cs="Arial"/>
              <w:b/>
              <w:bCs/>
              <w:color w:val="231F20"/>
              <w:spacing w:val="-9"/>
              <w:w w:val="74"/>
              <w:sz w:val="32"/>
              <w:szCs w:val="32"/>
            </w:rPr>
            <w:t xml:space="preserve"> </w:t>
          </w:r>
          <w:r>
            <w:rPr>
              <w:rFonts w:ascii="Arial" w:hAnsi="Arial" w:cs="Arial"/>
              <w:b/>
              <w:bCs/>
              <w:color w:val="231F20"/>
              <w:w w:val="76"/>
              <w:sz w:val="32"/>
              <w:szCs w:val="32"/>
            </w:rPr>
            <w:t>in</w:t>
          </w:r>
          <w:r>
            <w:rPr>
              <w:rFonts w:ascii="Arial" w:hAnsi="Arial" w:cs="Arial"/>
              <w:b/>
              <w:bCs/>
              <w:color w:val="231F20"/>
              <w:spacing w:val="-38"/>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r>
            <w:rPr>
              <w:rFonts w:ascii="Arial" w:hAnsi="Arial" w:cs="Arial"/>
              <w:b/>
              <w:bCs/>
              <w:color w:val="231F20"/>
              <w:spacing w:val="-38"/>
              <w:sz w:val="32"/>
              <w:szCs w:val="32"/>
            </w:rPr>
            <w:t xml:space="preserve"> </w:t>
          </w:r>
          <w:r>
            <w:rPr>
              <w:rFonts w:ascii="Arial" w:hAnsi="Arial" w:cs="Arial"/>
              <w:b/>
              <w:bCs/>
              <w:color w:val="231F20"/>
              <w:spacing w:val="2"/>
              <w:w w:val="59"/>
              <w:sz w:val="32"/>
              <w:szCs w:val="32"/>
            </w:rPr>
            <w:t>S</w:t>
          </w:r>
          <w:r>
            <w:rPr>
              <w:rFonts w:ascii="Arial" w:hAnsi="Arial" w:cs="Arial"/>
              <w:b/>
              <w:bCs/>
              <w:color w:val="231F20"/>
              <w:w w:val="73"/>
              <w:sz w:val="32"/>
              <w:szCs w:val="32"/>
            </w:rPr>
            <w:t>tudies</w:t>
          </w:r>
        </w:p>
        <w:p w14:paraId="269DAACD" w14:textId="77777777" w:rsidR="00195EDF" w:rsidRDefault="00195EDF" w:rsidP="00195EDF">
          <w:pPr>
            <w:widowControl w:val="0"/>
            <w:autoSpaceDE w:val="0"/>
            <w:autoSpaceDN w:val="0"/>
            <w:adjustRightInd w:val="0"/>
            <w:spacing w:before="64" w:after="0" w:line="240" w:lineRule="auto"/>
            <w:ind w:left="2949" w:right="2929"/>
            <w:jc w:val="center"/>
            <w:rPr>
              <w:rFonts w:ascii="Arial" w:hAnsi="Arial" w:cs="Arial"/>
              <w:color w:val="000000"/>
              <w:sz w:val="16"/>
              <w:szCs w:val="16"/>
            </w:rPr>
          </w:pPr>
          <w:r>
            <w:rPr>
              <w:rFonts w:ascii="Arial" w:hAnsi="Arial" w:cs="Arial"/>
              <w:b/>
              <w:bCs/>
              <w:color w:val="231F20"/>
              <w:sz w:val="16"/>
              <w:szCs w:val="16"/>
            </w:rPr>
            <w:t>Bachelor of</w:t>
          </w:r>
          <w:r>
            <w:rPr>
              <w:rFonts w:ascii="Arial" w:hAnsi="Arial" w:cs="Arial"/>
              <w:b/>
              <w:bCs/>
              <w:color w:val="231F20"/>
              <w:spacing w:val="-8"/>
              <w:sz w:val="16"/>
              <w:szCs w:val="16"/>
            </w:rPr>
            <w:t xml:space="preserve"> </w:t>
          </w:r>
          <w:r>
            <w:rPr>
              <w:rFonts w:ascii="Arial" w:hAnsi="Arial" w:cs="Arial"/>
              <w:b/>
              <w:bCs/>
              <w:color w:val="231F20"/>
              <w:sz w:val="16"/>
              <w:szCs w:val="16"/>
            </w:rPr>
            <w:t>Arts</w:t>
          </w:r>
        </w:p>
        <w:p w14:paraId="09AE3ED0" w14:textId="77777777" w:rsidR="00195EDF" w:rsidRDefault="00195EDF" w:rsidP="00195EDF">
          <w:pPr>
            <w:widowControl w:val="0"/>
            <w:autoSpaceDE w:val="0"/>
            <w:autoSpaceDN w:val="0"/>
            <w:adjustRightInd w:val="0"/>
            <w:spacing w:before="8" w:after="0" w:line="240" w:lineRule="auto"/>
            <w:ind w:left="2208" w:right="2188"/>
            <w:jc w:val="center"/>
            <w:rPr>
              <w:rFonts w:ascii="Arial" w:hAnsi="Arial" w:cs="Arial"/>
              <w:color w:val="000000"/>
              <w:sz w:val="16"/>
              <w:szCs w:val="16"/>
            </w:rPr>
          </w:pPr>
          <w:r>
            <w:rPr>
              <w:rFonts w:ascii="Arial" w:hAnsi="Arial" w:cs="Arial"/>
              <w:b/>
              <w:bCs/>
              <w:color w:val="231F20"/>
              <w:sz w:val="16"/>
              <w:szCs w:val="16"/>
            </w:rPr>
            <w:t>Emphasis in</w:t>
          </w:r>
          <w:r>
            <w:rPr>
              <w:rFonts w:ascii="Arial" w:hAnsi="Arial" w:cs="Arial"/>
              <w:b/>
              <w:bCs/>
              <w:color w:val="231F20"/>
              <w:spacing w:val="-1"/>
              <w:sz w:val="16"/>
              <w:szCs w:val="16"/>
            </w:rPr>
            <w:t xml:space="preserve"> </w:t>
          </w:r>
          <w:r>
            <w:rPr>
              <w:rFonts w:ascii="Arial" w:hAnsi="Arial" w:cs="Arial"/>
              <w:b/>
              <w:bCs/>
              <w:color w:val="231F20"/>
              <w:sz w:val="16"/>
              <w:szCs w:val="16"/>
            </w:rPr>
            <w:t>Public</w:t>
          </w:r>
          <w:r>
            <w:rPr>
              <w:rFonts w:ascii="Arial" w:hAnsi="Arial" w:cs="Arial"/>
              <w:b/>
              <w:bCs/>
              <w:color w:val="231F20"/>
              <w:spacing w:val="-5"/>
              <w:sz w:val="16"/>
              <w:szCs w:val="16"/>
            </w:rPr>
            <w:t xml:space="preserve"> </w:t>
          </w:r>
          <w:r>
            <w:rPr>
              <w:rFonts w:ascii="Arial" w:hAnsi="Arial" w:cs="Arial"/>
              <w:b/>
              <w:bCs/>
              <w:color w:val="231F20"/>
              <w:w w:val="99"/>
              <w:sz w:val="16"/>
              <w:szCs w:val="16"/>
            </w:rPr>
            <w:t>Communication</w:t>
          </w:r>
        </w:p>
        <w:p w14:paraId="7CAC57D9" w14:textId="77777777" w:rsidR="00195EDF" w:rsidRDefault="00195EDF" w:rsidP="00195EDF">
          <w:pPr>
            <w:widowControl w:val="0"/>
            <w:autoSpaceDE w:val="0"/>
            <w:autoSpaceDN w:val="0"/>
            <w:adjustRightInd w:val="0"/>
            <w:spacing w:before="8" w:after="0" w:line="240" w:lineRule="auto"/>
            <w:ind w:left="82" w:right="62"/>
            <w:jc w:val="center"/>
            <w:rPr>
              <w:rFonts w:ascii="Arial" w:hAnsi="Arial" w:cs="Arial"/>
              <w:color w:val="000000"/>
              <w:sz w:val="16"/>
              <w:szCs w:val="16"/>
            </w:rPr>
          </w:pPr>
          <w:r>
            <w:rPr>
              <w:rFonts w:ascii="Arial" w:hAnsi="Arial" w:cs="Arial"/>
              <w:color w:val="231F20"/>
              <w:sz w:val="16"/>
              <w:szCs w:val="16"/>
            </w:rPr>
            <w:t>A</w:t>
          </w:r>
          <w:r>
            <w:rPr>
              <w:rFonts w:ascii="Arial" w:hAnsi="Arial" w:cs="Arial"/>
              <w:color w:val="231F20"/>
              <w:spacing w:val="-9"/>
              <w:sz w:val="16"/>
              <w:szCs w:val="16"/>
            </w:rPr>
            <w:t xml:space="preserve"> </w:t>
          </w:r>
          <w:hyperlink r:id="rId16" w:history="1">
            <w:r>
              <w:rPr>
                <w:rFonts w:ascii="Arial" w:hAnsi="Arial" w:cs="Arial"/>
                <w:color w:val="231F20"/>
                <w:sz w:val="16"/>
                <w:szCs w:val="16"/>
              </w:rPr>
              <w:t>complete 8-semester degree plan is available at https://ww</w:t>
            </w:r>
            <w:r>
              <w:rPr>
                <w:rFonts w:ascii="Arial" w:hAnsi="Arial" w:cs="Arial"/>
                <w:color w:val="231F20"/>
                <w:spacing w:val="-8"/>
                <w:sz w:val="16"/>
                <w:szCs w:val="16"/>
              </w:rPr>
              <w:t>w</w:t>
            </w:r>
            <w:r>
              <w:rPr>
                <w:rFonts w:ascii="Arial" w:hAnsi="Arial" w:cs="Arial"/>
                <w:color w:val="231F20"/>
                <w:sz w:val="16"/>
                <w:szCs w:val="16"/>
              </w:rPr>
              <w:t>.astate.edu/info/academics/degrees/</w:t>
            </w:r>
          </w:hyperlink>
        </w:p>
        <w:p w14:paraId="7AB31910" w14:textId="77777777" w:rsidR="00195EDF" w:rsidRDefault="00195EDF" w:rsidP="00195EDF">
          <w:pPr>
            <w:widowControl w:val="0"/>
            <w:autoSpaceDE w:val="0"/>
            <w:autoSpaceDN w:val="0"/>
            <w:adjustRightInd w:val="0"/>
            <w:spacing w:before="6" w:after="0" w:line="130" w:lineRule="exact"/>
            <w:rPr>
              <w:rFonts w:ascii="Arial" w:hAnsi="Arial" w:cs="Arial"/>
              <w:color w:val="000000"/>
              <w:sz w:val="13"/>
              <w:szCs w:val="13"/>
            </w:rPr>
          </w:pPr>
        </w:p>
        <w:tbl>
          <w:tblPr>
            <w:tblW w:w="0" w:type="auto"/>
            <w:tblInd w:w="588" w:type="dxa"/>
            <w:tblLayout w:type="fixed"/>
            <w:tblCellMar>
              <w:left w:w="0" w:type="dxa"/>
              <w:right w:w="0" w:type="dxa"/>
            </w:tblCellMar>
            <w:tblLook w:val="0000" w:firstRow="0" w:lastRow="0" w:firstColumn="0" w:lastColumn="0" w:noHBand="0" w:noVBand="0"/>
          </w:tblPr>
          <w:tblGrid>
            <w:gridCol w:w="5059"/>
            <w:gridCol w:w="945"/>
          </w:tblGrid>
          <w:tr w:rsidR="00195EDF" w14:paraId="29F57493"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3D5771E"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F47A0EC"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3F75DBB9"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885E22D"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University General Requirements for Baccalaureate degrees (p. 44)</w:t>
                </w:r>
              </w:p>
            </w:tc>
            <w:tc>
              <w:tcPr>
                <w:tcW w:w="945" w:type="dxa"/>
                <w:tcBorders>
                  <w:top w:val="single" w:sz="8" w:space="0" w:color="231F20"/>
                  <w:left w:val="single" w:sz="8" w:space="0" w:color="231F20"/>
                  <w:bottom w:val="single" w:sz="8" w:space="0" w:color="231F20"/>
                  <w:right w:val="single" w:sz="8" w:space="0" w:color="231F20"/>
                </w:tcBorders>
              </w:tcPr>
              <w:p w14:paraId="5342A9B8" w14:textId="77777777" w:rsidR="00195EDF" w:rsidRDefault="00195EDF" w:rsidP="00195EDF">
                <w:pPr>
                  <w:widowControl w:val="0"/>
                  <w:autoSpaceDE w:val="0"/>
                  <w:autoSpaceDN w:val="0"/>
                  <w:adjustRightInd w:val="0"/>
                  <w:spacing w:after="0" w:line="240" w:lineRule="auto"/>
                  <w:rPr>
                    <w:rFonts w:ascii="Times New Roman" w:hAnsi="Times New Roman" w:cs="Times New Roman"/>
                    <w:sz w:val="24"/>
                    <w:szCs w:val="24"/>
                  </w:rPr>
                </w:pPr>
              </w:p>
            </w:tc>
          </w:tr>
          <w:tr w:rsidR="00195EDF" w14:paraId="607A0730"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77B26EB"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First</w:t>
                </w:r>
                <w:r>
                  <w:rPr>
                    <w:rFonts w:ascii="Arial" w:hAnsi="Arial" w:cs="Arial"/>
                    <w:b/>
                    <w:bCs/>
                    <w:color w:val="231F20"/>
                    <w:spacing w:val="-6"/>
                    <w:sz w:val="16"/>
                    <w:szCs w:val="16"/>
                  </w:rPr>
                  <w:t xml:space="preserve"> </w:t>
                </w:r>
                <w:r>
                  <w:rPr>
                    <w:rFonts w:ascii="Arial" w:hAnsi="Arial" w:cs="Arial"/>
                    <w:b/>
                    <w:bCs/>
                    <w:color w:val="231F20"/>
                    <w:spacing w:val="-9"/>
                    <w:sz w:val="16"/>
                    <w:szCs w:val="16"/>
                  </w:rPr>
                  <w:t>Y</w:t>
                </w:r>
                <w:r>
                  <w:rPr>
                    <w:rFonts w:ascii="Arial" w:hAnsi="Arial" w:cs="Arial"/>
                    <w:b/>
                    <w:bCs/>
                    <w:color w:val="231F20"/>
                    <w:sz w:val="16"/>
                    <w:szCs w:val="16"/>
                  </w:rPr>
                  <w:t>ear</w:t>
                </w:r>
                <w:r>
                  <w:rPr>
                    <w:rFonts w:ascii="Arial" w:hAnsi="Arial" w:cs="Arial"/>
                    <w:b/>
                    <w:bCs/>
                    <w:color w:val="231F20"/>
                    <w:spacing w:val="-1"/>
                    <w:sz w:val="16"/>
                    <w:szCs w:val="16"/>
                  </w:rPr>
                  <w:t xml:space="preserve"> </w:t>
                </w:r>
                <w:r>
                  <w:rPr>
                    <w:rFonts w:ascii="Arial" w:hAnsi="Arial" w:cs="Arial"/>
                    <w:b/>
                    <w:bCs/>
                    <w:color w:val="231F20"/>
                    <w:sz w:val="16"/>
                    <w:szCs w:val="16"/>
                  </w:rPr>
                  <w:t>Making</w:t>
                </w:r>
                <w:r>
                  <w:rPr>
                    <w:rFonts w:ascii="Arial" w:hAnsi="Arial" w:cs="Arial"/>
                    <w:b/>
                    <w:bCs/>
                    <w:color w:val="231F20"/>
                    <w:spacing w:val="-6"/>
                    <w:sz w:val="16"/>
                    <w:szCs w:val="16"/>
                  </w:rPr>
                  <w:t xml:space="preserve"> </w:t>
                </w:r>
                <w:r>
                  <w:rPr>
                    <w:rFonts w:ascii="Arial" w:hAnsi="Arial" w:cs="Arial"/>
                    <w:b/>
                    <w:bCs/>
                    <w:color w:val="231F20"/>
                    <w:sz w:val="16"/>
                    <w:szCs w:val="16"/>
                  </w:rPr>
                  <w:t>Connections</w:t>
                </w:r>
                <w:r>
                  <w:rPr>
                    <w:rFonts w:ascii="Arial" w:hAnsi="Arial" w:cs="Arial"/>
                    <w:b/>
                    <w:bCs/>
                    <w:color w:val="231F20"/>
                    <w:spacing w:val="-10"/>
                    <w:sz w:val="16"/>
                    <w:szCs w:val="16"/>
                  </w:rPr>
                  <w:t xml:space="preserve"> </w:t>
                </w:r>
                <w:r>
                  <w:rPr>
                    <w:rFonts w:ascii="Arial"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A90CFA0"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697A4708"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472A304"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7CE49D7A"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b/>
                    <w:bCs/>
                    <w:color w:val="231F20"/>
                    <w:sz w:val="12"/>
                    <w:szCs w:val="12"/>
                  </w:rPr>
                  <w:t>3</w:t>
                </w:r>
              </w:p>
            </w:tc>
          </w:tr>
          <w:tr w:rsidR="00195EDF" w14:paraId="0F3E10B9"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303E589"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General Education</w:t>
                </w:r>
                <w:r>
                  <w:rPr>
                    <w:rFonts w:ascii="Arial" w:hAnsi="Arial" w:cs="Arial"/>
                    <w:b/>
                    <w:bCs/>
                    <w:color w:val="231F20"/>
                    <w:spacing w:val="-8"/>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7897444"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0ECE764F" w14:textId="77777777" w:rsidTr="00195EDF">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5B144FA3"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t>See General Education Curriculum for Baccalaureate degrees (p. 89)</w:t>
                </w:r>
              </w:p>
              <w:p w14:paraId="35401687" w14:textId="77777777" w:rsidR="00195EDF" w:rsidRDefault="00195EDF" w:rsidP="00195EDF">
                <w:pPr>
                  <w:widowControl w:val="0"/>
                  <w:autoSpaceDE w:val="0"/>
                  <w:autoSpaceDN w:val="0"/>
                  <w:adjustRightInd w:val="0"/>
                  <w:spacing w:after="0" w:line="150" w:lineRule="exact"/>
                  <w:rPr>
                    <w:rFonts w:ascii="Times New Roman" w:hAnsi="Times New Roman" w:cs="Times New Roman"/>
                    <w:sz w:val="15"/>
                    <w:szCs w:val="15"/>
                  </w:rPr>
                </w:pPr>
              </w:p>
              <w:p w14:paraId="76AD0B9C" w14:textId="77777777" w:rsidR="00195EDF" w:rsidRDefault="00195EDF" w:rsidP="00195EDF">
                <w:pPr>
                  <w:widowControl w:val="0"/>
                  <w:autoSpaceDE w:val="0"/>
                  <w:autoSpaceDN w:val="0"/>
                  <w:adjustRightInd w:val="0"/>
                  <w:spacing w:after="0" w:line="240" w:lineRule="auto"/>
                  <w:ind w:left="340" w:right="-20"/>
                  <w:rPr>
                    <w:rFonts w:ascii="Arial" w:hAnsi="Arial" w:cs="Arial"/>
                    <w:color w:val="000000"/>
                    <w:sz w:val="12"/>
                    <w:szCs w:val="12"/>
                  </w:rPr>
                </w:pPr>
                <w:r>
                  <w:rPr>
                    <w:rFonts w:ascii="Arial" w:hAnsi="Arial" w:cs="Arial"/>
                    <w:b/>
                    <w:bCs/>
                    <w:color w:val="231F20"/>
                    <w:sz w:val="12"/>
                    <w:szCs w:val="12"/>
                  </w:rPr>
                  <w:t>Students</w:t>
                </w:r>
                <w:r>
                  <w:rPr>
                    <w:rFonts w:ascii="Arial" w:hAnsi="Arial" w:cs="Arial"/>
                    <w:b/>
                    <w:bCs/>
                    <w:color w:val="231F20"/>
                    <w:spacing w:val="-5"/>
                    <w:sz w:val="12"/>
                    <w:szCs w:val="12"/>
                  </w:rPr>
                  <w:t xml:space="preserve"> </w:t>
                </w:r>
                <w:r>
                  <w:rPr>
                    <w:rFonts w:ascii="Arial" w:hAnsi="Arial" w:cs="Arial"/>
                    <w:b/>
                    <w:bCs/>
                    <w:color w:val="231F20"/>
                    <w:sz w:val="12"/>
                    <w:szCs w:val="12"/>
                  </w:rPr>
                  <w:t>with</w:t>
                </w:r>
                <w:r>
                  <w:rPr>
                    <w:rFonts w:ascii="Arial" w:hAnsi="Arial" w:cs="Arial"/>
                    <w:b/>
                    <w:bCs/>
                    <w:color w:val="231F20"/>
                    <w:spacing w:val="-2"/>
                    <w:sz w:val="12"/>
                    <w:szCs w:val="12"/>
                  </w:rPr>
                  <w:t xml:space="preserve"> </w:t>
                </w:r>
                <w:r>
                  <w:rPr>
                    <w:rFonts w:ascii="Arial" w:hAnsi="Arial" w:cs="Arial"/>
                    <w:b/>
                    <w:bCs/>
                    <w:color w:val="231F20"/>
                    <w:sz w:val="12"/>
                    <w:szCs w:val="12"/>
                  </w:rPr>
                  <w:t>this</w:t>
                </w:r>
                <w:r>
                  <w:rPr>
                    <w:rFonts w:ascii="Arial" w:hAnsi="Arial" w:cs="Arial"/>
                    <w:b/>
                    <w:bCs/>
                    <w:color w:val="231F20"/>
                    <w:spacing w:val="-2"/>
                    <w:sz w:val="12"/>
                    <w:szCs w:val="12"/>
                  </w:rPr>
                  <w:t xml:space="preserve"> </w:t>
                </w:r>
                <w:r>
                  <w:rPr>
                    <w:rFonts w:ascii="Arial" w:hAnsi="Arial" w:cs="Arial"/>
                    <w:b/>
                    <w:bCs/>
                    <w:color w:val="231F20"/>
                    <w:sz w:val="12"/>
                    <w:szCs w:val="12"/>
                  </w:rPr>
                  <w:t>major must take the following:</w:t>
                </w:r>
              </w:p>
              <w:p w14:paraId="67A36651"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i/>
                    <w:iCs/>
                    <w:color w:val="231F20"/>
                    <w:sz w:val="12"/>
                    <w:szCs w:val="12"/>
                  </w:rPr>
                  <w:t>CMAC 1003, Mass Communications in Modern Society</w:t>
                </w:r>
              </w:p>
              <w:p w14:paraId="02991B01"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46ADA637"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35</w:t>
                </w:r>
              </w:p>
            </w:tc>
          </w:tr>
          <w:tr w:rsidR="00195EDF" w14:paraId="37DD31BF"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19D7584"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Major</w:t>
                </w:r>
                <w:r>
                  <w:rPr>
                    <w:rFonts w:ascii="Arial" w:hAnsi="Arial" w:cs="Arial"/>
                    <w:b/>
                    <w:bCs/>
                    <w:color w:val="231F20"/>
                    <w:spacing w:val="-4"/>
                    <w:sz w:val="16"/>
                    <w:szCs w:val="16"/>
                  </w:rPr>
                  <w:t xml:space="preserve"> </w:t>
                </w:r>
                <w:r>
                  <w:rPr>
                    <w:rFonts w:ascii="Arial"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0B20100"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2746F803"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BCA3092"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2243, Principles of</w:t>
                </w:r>
                <w:r>
                  <w:rPr>
                    <w:rFonts w:ascii="Arial" w:hAnsi="Arial" w:cs="Arial"/>
                    <w:color w:val="231F20"/>
                    <w:spacing w:val="-7"/>
                    <w:sz w:val="12"/>
                    <w:szCs w:val="12"/>
                  </w:rPr>
                  <w:t xml:space="preserve"> </w:t>
                </w:r>
                <w:r>
                  <w:rPr>
                    <w:rFonts w:ascii="Arial" w:hAnsi="Arial" w:cs="Arial"/>
                    <w:color w:val="231F20"/>
                    <w:sz w:val="12"/>
                    <w:szCs w:val="12"/>
                  </w:rPr>
                  <w:t>Argumentation</w:t>
                </w:r>
              </w:p>
            </w:tc>
            <w:tc>
              <w:tcPr>
                <w:tcW w:w="945" w:type="dxa"/>
                <w:tcBorders>
                  <w:top w:val="single" w:sz="8" w:space="0" w:color="231F20"/>
                  <w:left w:val="single" w:sz="8" w:space="0" w:color="231F20"/>
                  <w:bottom w:val="single" w:sz="8" w:space="0" w:color="231F20"/>
                  <w:right w:val="single" w:sz="8" w:space="0" w:color="231F20"/>
                </w:tcBorders>
              </w:tcPr>
              <w:p w14:paraId="56B6361E"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7D2C08BC"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8A56022"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2313, Communication</w:t>
                </w:r>
                <w:r>
                  <w:rPr>
                    <w:rFonts w:ascii="Arial" w:hAnsi="Arial" w:cs="Arial"/>
                    <w:color w:val="231F20"/>
                    <w:spacing w:val="-2"/>
                    <w:sz w:val="12"/>
                    <w:szCs w:val="12"/>
                  </w:rPr>
                  <w:t xml:space="preserve"> </w:t>
                </w:r>
                <w:r>
                  <w:rPr>
                    <w:rFonts w:ascii="Arial" w:hAnsi="Arial" w:cs="Arial"/>
                    <w:color w:val="231F20"/>
                    <w:sz w:val="12"/>
                    <w:szCs w:val="12"/>
                  </w:rPr>
                  <w:t>Theory</w:t>
                </w:r>
              </w:p>
            </w:tc>
            <w:tc>
              <w:tcPr>
                <w:tcW w:w="945" w:type="dxa"/>
                <w:tcBorders>
                  <w:top w:val="single" w:sz="8" w:space="0" w:color="231F20"/>
                  <w:left w:val="single" w:sz="8" w:space="0" w:color="231F20"/>
                  <w:bottom w:val="single" w:sz="8" w:space="0" w:color="231F20"/>
                  <w:right w:val="single" w:sz="8" w:space="0" w:color="231F20"/>
                </w:tcBorders>
              </w:tcPr>
              <w:p w14:paraId="2B65D869"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22CC7355"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D581746"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2373, Introduction to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57819F63"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0A94CE77" w14:textId="77777777" w:rsidTr="00195EDF">
            <w:trPr>
              <w:trHeight w:hRule="exact" w:val="391"/>
            </w:trPr>
            <w:tc>
              <w:tcPr>
                <w:tcW w:w="5059" w:type="dxa"/>
                <w:tcBorders>
                  <w:top w:val="single" w:sz="8" w:space="0" w:color="231F20"/>
                  <w:left w:val="single" w:sz="8" w:space="0" w:color="231F20"/>
                  <w:bottom w:val="single" w:sz="8" w:space="0" w:color="231F20"/>
                  <w:right w:val="single" w:sz="8" w:space="0" w:color="231F20"/>
                </w:tcBorders>
              </w:tcPr>
              <w:p w14:paraId="1871399B" w14:textId="77777777" w:rsidR="00195EDF" w:rsidRDefault="00195EDF" w:rsidP="00195EDF">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color w:val="231F20"/>
                    <w:sz w:val="12"/>
                    <w:szCs w:val="12"/>
                  </w:rPr>
                  <w:lastRenderedPageBreak/>
                  <w:t xml:space="preserve">COMS 3363, Communication Research Methods </w:t>
                </w:r>
                <w:r>
                  <w:rPr>
                    <w:rFonts w:ascii="Arial" w:hAnsi="Arial" w:cs="Arial"/>
                    <w:b/>
                    <w:bCs/>
                    <w:color w:val="231F20"/>
                    <w:sz w:val="12"/>
                    <w:szCs w:val="12"/>
                  </w:rPr>
                  <w:t>OR</w:t>
                </w:r>
              </w:p>
              <w:p w14:paraId="4ABBABDA" w14:textId="77777777" w:rsidR="00195EDF"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COMS 3433, Communication Criticism</w:t>
                </w:r>
              </w:p>
            </w:tc>
            <w:tc>
              <w:tcPr>
                <w:tcW w:w="945" w:type="dxa"/>
                <w:tcBorders>
                  <w:top w:val="single" w:sz="8" w:space="0" w:color="231F20"/>
                  <w:left w:val="single" w:sz="8" w:space="0" w:color="231F20"/>
                  <w:bottom w:val="single" w:sz="8" w:space="0" w:color="231F20"/>
                  <w:right w:val="single" w:sz="8" w:space="0" w:color="231F20"/>
                </w:tcBorders>
              </w:tcPr>
              <w:p w14:paraId="1CBC9B0C"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3E90E4C4"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9C15A10"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4533, Communication Studies Capstone</w:t>
                </w:r>
              </w:p>
            </w:tc>
            <w:tc>
              <w:tcPr>
                <w:tcW w:w="945" w:type="dxa"/>
                <w:tcBorders>
                  <w:top w:val="single" w:sz="8" w:space="0" w:color="231F20"/>
                  <w:left w:val="single" w:sz="8" w:space="0" w:color="231F20"/>
                  <w:bottom w:val="single" w:sz="8" w:space="0" w:color="231F20"/>
                  <w:right w:val="single" w:sz="8" w:space="0" w:color="231F20"/>
                </w:tcBorders>
              </w:tcPr>
              <w:p w14:paraId="59A8DF71"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3F9EC76" w14:textId="77777777" w:rsidTr="00195EDF">
            <w:trPr>
              <w:trHeight w:hRule="exact" w:val="4061"/>
            </w:trPr>
            <w:tc>
              <w:tcPr>
                <w:tcW w:w="5059" w:type="dxa"/>
                <w:tcBorders>
                  <w:top w:val="single" w:sz="8" w:space="0" w:color="231F20"/>
                  <w:left w:val="single" w:sz="8" w:space="0" w:color="231F20"/>
                  <w:bottom w:val="single" w:sz="8" w:space="0" w:color="231F20"/>
                  <w:right w:val="single" w:sz="8" w:space="0" w:color="231F20"/>
                </w:tcBorders>
              </w:tcPr>
              <w:p w14:paraId="57A51090" w14:textId="77777777" w:rsidR="00195EDF" w:rsidRDefault="00195EDF" w:rsidP="00195EDF">
                <w:pPr>
                  <w:widowControl w:val="0"/>
                  <w:autoSpaceDE w:val="0"/>
                  <w:autoSpaceDN w:val="0"/>
                  <w:adjustRightInd w:val="0"/>
                  <w:spacing w:before="45" w:after="0" w:line="240" w:lineRule="auto"/>
                  <w:ind w:left="220" w:right="2771"/>
                  <w:jc w:val="center"/>
                  <w:rPr>
                    <w:rFonts w:ascii="Arial" w:hAnsi="Arial" w:cs="Arial"/>
                    <w:color w:val="000000"/>
                    <w:sz w:val="12"/>
                    <w:szCs w:val="12"/>
                  </w:rPr>
                </w:pPr>
                <w:r>
                  <w:rPr>
                    <w:rFonts w:ascii="Arial" w:hAnsi="Arial" w:cs="Arial"/>
                    <w:b/>
                    <w:bCs/>
                    <w:color w:val="231F20"/>
                    <w:sz w:val="12"/>
                    <w:szCs w:val="12"/>
                  </w:rPr>
                  <w:t>Communication</w:t>
                </w:r>
                <w:r>
                  <w:rPr>
                    <w:rFonts w:ascii="Arial" w:hAnsi="Arial" w:cs="Arial"/>
                    <w:b/>
                    <w:bCs/>
                    <w:color w:val="231F20"/>
                    <w:spacing w:val="-9"/>
                    <w:sz w:val="12"/>
                    <w:szCs w:val="12"/>
                  </w:rPr>
                  <w:t xml:space="preserve"> </w:t>
                </w:r>
                <w:r>
                  <w:rPr>
                    <w:rFonts w:ascii="Arial" w:hAnsi="Arial" w:cs="Arial"/>
                    <w:b/>
                    <w:bCs/>
                    <w:color w:val="231F20"/>
                    <w:sz w:val="12"/>
                    <w:szCs w:val="12"/>
                  </w:rPr>
                  <w:t>Studies</w:t>
                </w:r>
                <w:r>
                  <w:rPr>
                    <w:rFonts w:ascii="Arial" w:hAnsi="Arial" w:cs="Arial"/>
                    <w:b/>
                    <w:bCs/>
                    <w:color w:val="231F20"/>
                    <w:spacing w:val="-4"/>
                    <w:sz w:val="12"/>
                    <w:szCs w:val="12"/>
                  </w:rPr>
                  <w:t xml:space="preserve"> </w:t>
                </w:r>
                <w:r>
                  <w:rPr>
                    <w:rFonts w:ascii="Arial" w:hAnsi="Arial" w:cs="Arial"/>
                    <w:b/>
                    <w:bCs/>
                    <w:color w:val="231F20"/>
                    <w:sz w:val="12"/>
                    <w:szCs w:val="12"/>
                  </w:rPr>
                  <w:t>Electives:</w:t>
                </w:r>
              </w:p>
              <w:p w14:paraId="72794A96"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AD 3023, Principles of</w:t>
                </w:r>
                <w:r>
                  <w:rPr>
                    <w:rFonts w:ascii="Arial" w:hAnsi="Arial" w:cs="Arial"/>
                    <w:color w:val="231F20"/>
                    <w:spacing w:val="-7"/>
                    <w:sz w:val="12"/>
                    <w:szCs w:val="12"/>
                  </w:rPr>
                  <w:t xml:space="preserve"> </w:t>
                </w:r>
                <w:r>
                  <w:rPr>
                    <w:rFonts w:ascii="Arial" w:hAnsi="Arial" w:cs="Arial"/>
                    <w:color w:val="231F20"/>
                    <w:sz w:val="12"/>
                    <w:szCs w:val="12"/>
                  </w:rPr>
                  <w:t>Advertising</w:t>
                </w:r>
              </w:p>
              <w:p w14:paraId="322F5A5F" w14:textId="77777777" w:rsidR="00195EDF" w:rsidRDefault="00195EDF" w:rsidP="00195EDF">
                <w:pPr>
                  <w:widowControl w:val="0"/>
                  <w:autoSpaceDE w:val="0"/>
                  <w:autoSpaceDN w:val="0"/>
                  <w:adjustRightInd w:val="0"/>
                  <w:spacing w:before="6" w:after="0" w:line="250" w:lineRule="auto"/>
                  <w:ind w:left="430" w:right="1560"/>
                  <w:rPr>
                    <w:rFonts w:ascii="Arial" w:hAnsi="Arial" w:cs="Arial"/>
                    <w:color w:val="000000"/>
                    <w:sz w:val="12"/>
                    <w:szCs w:val="12"/>
                  </w:rPr>
                </w:pPr>
                <w:r>
                  <w:rPr>
                    <w:rFonts w:ascii="Arial" w:hAnsi="Arial" w:cs="Arial"/>
                    <w:color w:val="231F20"/>
                    <w:sz w:val="12"/>
                    <w:szCs w:val="12"/>
                  </w:rPr>
                  <w:t>COMS 2253, Introduction to Health Communication COMS 3203, Business and Professional Communication COMS 3243, Principles of Persuasion</w:t>
                </w:r>
              </w:p>
              <w:p w14:paraId="5DAACE58"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3253, Principles of Listening</w:t>
                </w:r>
              </w:p>
              <w:p w14:paraId="7CBAEC05"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3363, Communication Research Methods</w:t>
                </w:r>
              </w:p>
              <w:p w14:paraId="29FD64CB" w14:textId="77777777" w:rsidR="00195EDF" w:rsidRDefault="00195EDF" w:rsidP="00195EDF">
                <w:pPr>
                  <w:widowControl w:val="0"/>
                  <w:autoSpaceDE w:val="0"/>
                  <w:autoSpaceDN w:val="0"/>
                  <w:adjustRightInd w:val="0"/>
                  <w:spacing w:before="6" w:after="0" w:line="250" w:lineRule="auto"/>
                  <w:ind w:left="430" w:right="2237"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3373, Gender Communication COMS 3433, Communication Criticism</w:t>
                </w:r>
              </w:p>
              <w:p w14:paraId="791085A7" w14:textId="77777777" w:rsidR="00195EDF" w:rsidRDefault="00195EDF" w:rsidP="00195EDF">
                <w:pPr>
                  <w:widowControl w:val="0"/>
                  <w:autoSpaceDE w:val="0"/>
                  <w:autoSpaceDN w:val="0"/>
                  <w:adjustRightInd w:val="0"/>
                  <w:spacing w:after="0" w:line="250" w:lineRule="auto"/>
                  <w:ind w:left="430" w:right="2201" w:firstLine="90"/>
                  <w:rPr>
                    <w:rFonts w:ascii="Arial" w:hAnsi="Arial" w:cs="Arial"/>
                    <w:color w:val="000000"/>
                    <w:sz w:val="12"/>
                    <w:szCs w:val="12"/>
                  </w:rPr>
                </w:pPr>
                <w:r>
                  <w:rPr>
                    <w:rFonts w:ascii="Arial" w:hAnsi="Arial" w:cs="Arial"/>
                    <w:i/>
                    <w:iCs/>
                    <w:color w:val="231F20"/>
                    <w:sz w:val="12"/>
                    <w:szCs w:val="12"/>
                  </w:rPr>
                  <w:t xml:space="preserve">If not taken to satisfy the core requirement </w:t>
                </w:r>
                <w:r>
                  <w:rPr>
                    <w:rFonts w:ascii="Arial" w:hAnsi="Arial" w:cs="Arial"/>
                    <w:color w:val="231F20"/>
                    <w:sz w:val="12"/>
                    <w:szCs w:val="12"/>
                  </w:rPr>
                  <w:t>COMS 4203, Small Group Communication COMS 4243, Interpersonal Communication COMS 4253, Intercultural Communication COMS 4263, Organizational Communication COMS 431</w:t>
                </w:r>
                <w:r>
                  <w:rPr>
                    <w:rFonts w:ascii="Arial" w:hAnsi="Arial" w:cs="Arial"/>
                    <w:color w:val="231F20"/>
                    <w:spacing w:val="-11"/>
                    <w:sz w:val="12"/>
                    <w:szCs w:val="12"/>
                  </w:rPr>
                  <w:t>V</w:t>
                </w:r>
                <w:r>
                  <w:rPr>
                    <w:rFonts w:ascii="Arial" w:hAnsi="Arial" w:cs="Arial"/>
                    <w:color w:val="231F20"/>
                    <w:sz w:val="12"/>
                    <w:szCs w:val="12"/>
                  </w:rPr>
                  <w:t>, Special Problems</w:t>
                </w:r>
              </w:p>
              <w:p w14:paraId="09E44391" w14:textId="77777777" w:rsidR="00195EDF" w:rsidRDefault="00195EDF" w:rsidP="00195EDF">
                <w:pPr>
                  <w:widowControl w:val="0"/>
                  <w:autoSpaceDE w:val="0"/>
                  <w:autoSpaceDN w:val="0"/>
                  <w:adjustRightInd w:val="0"/>
                  <w:spacing w:after="0" w:line="240" w:lineRule="auto"/>
                  <w:ind w:left="430" w:right="-20"/>
                  <w:rPr>
                    <w:rFonts w:ascii="Arial" w:hAnsi="Arial" w:cs="Arial"/>
                    <w:color w:val="000000"/>
                    <w:sz w:val="12"/>
                    <w:szCs w:val="12"/>
                  </w:rPr>
                </w:pPr>
                <w:r>
                  <w:rPr>
                    <w:rFonts w:ascii="Arial" w:hAnsi="Arial" w:cs="Arial"/>
                    <w:color w:val="231F20"/>
                    <w:sz w:val="12"/>
                    <w:szCs w:val="12"/>
                  </w:rPr>
                  <w:t>COMS 4323, Communication in Personal Relationships</w:t>
                </w:r>
              </w:p>
              <w:p w14:paraId="1500DABC"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4373, Conflict Resolution</w:t>
                </w:r>
              </w:p>
              <w:p w14:paraId="5CD41598"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4383, Computer Mediated Communication</w:t>
                </w:r>
              </w:p>
              <w:p w14:paraId="4F4D4401" w14:textId="77777777"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4403, Health Communication</w:t>
                </w:r>
              </w:p>
              <w:p w14:paraId="6236C7C2" w14:textId="3C44CAEB" w:rsidR="00195EDF"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rPr>
                </w:pPr>
                <w:r>
                  <w:rPr>
                    <w:rFonts w:ascii="Arial" w:hAnsi="Arial" w:cs="Arial"/>
                    <w:color w:val="231F20"/>
                    <w:sz w:val="12"/>
                    <w:szCs w:val="12"/>
                  </w:rPr>
                  <w:t>COMS 4423, Narratives in Health and Healing</w:t>
                </w:r>
                <w:r>
                  <w:rPr>
                    <w:rFonts w:ascii="Arial" w:hAnsi="Arial" w:cs="Arial"/>
                    <w:color w:val="231F20"/>
                    <w:sz w:val="12"/>
                    <w:szCs w:val="12"/>
                  </w:rPr>
                  <w:br/>
                </w:r>
                <w:r w:rsidRPr="00195EDF">
                  <w:rPr>
                    <w:rFonts w:ascii="Arial" w:hAnsi="Arial" w:cs="Arial"/>
                    <w:color w:val="4F81BD" w:themeColor="accent1"/>
                    <w:sz w:val="24"/>
                    <w:szCs w:val="12"/>
                  </w:rPr>
                  <w:t>COMS 4</w:t>
                </w:r>
                <w:r w:rsidR="00EA08DC">
                  <w:rPr>
                    <w:rFonts w:ascii="Arial" w:hAnsi="Arial" w:cs="Arial"/>
                    <w:color w:val="4F81BD" w:themeColor="accent1"/>
                    <w:sz w:val="24"/>
                    <w:szCs w:val="12"/>
                  </w:rPr>
                  <w:t>4</w:t>
                </w:r>
                <w:r w:rsidRPr="00195EDF">
                  <w:rPr>
                    <w:rFonts w:ascii="Arial" w:hAnsi="Arial" w:cs="Arial"/>
                    <w:color w:val="4F81BD" w:themeColor="accent1"/>
                    <w:sz w:val="24"/>
                    <w:szCs w:val="12"/>
                  </w:rPr>
                  <w:t>33, Health Communication Campaigns</w:t>
                </w:r>
              </w:p>
              <w:p w14:paraId="6A9A3ECE" w14:textId="77777777" w:rsidR="00195EDF" w:rsidRPr="001926B0" w:rsidRDefault="00195EDF" w:rsidP="00195EDF">
                <w:pPr>
                  <w:widowControl w:val="0"/>
                  <w:autoSpaceDE w:val="0"/>
                  <w:autoSpaceDN w:val="0"/>
                  <w:adjustRightInd w:val="0"/>
                  <w:spacing w:before="6" w:after="0" w:line="240" w:lineRule="auto"/>
                  <w:ind w:left="430" w:right="-20"/>
                  <w:rPr>
                    <w:rFonts w:ascii="Arial" w:hAnsi="Arial" w:cs="Arial"/>
                    <w:color w:val="000000"/>
                    <w:sz w:val="12"/>
                    <w:szCs w:val="12"/>
                    <w:lang w:val="fr-FR"/>
                  </w:rPr>
                </w:pPr>
                <w:r w:rsidRPr="001926B0">
                  <w:rPr>
                    <w:rFonts w:ascii="Arial" w:hAnsi="Arial" w:cs="Arial"/>
                    <w:color w:val="231F20"/>
                    <w:sz w:val="12"/>
                    <w:szCs w:val="12"/>
                    <w:lang w:val="fr-FR"/>
                  </w:rPr>
                  <w:t>PR 3003, Principles of Public Relations</w:t>
                </w:r>
              </w:p>
              <w:p w14:paraId="3A68632A" w14:textId="77777777" w:rsidR="00195EDF" w:rsidRPr="001926B0" w:rsidRDefault="00195EDF" w:rsidP="00195EDF">
                <w:pPr>
                  <w:widowControl w:val="0"/>
                  <w:autoSpaceDE w:val="0"/>
                  <w:autoSpaceDN w:val="0"/>
                  <w:adjustRightInd w:val="0"/>
                  <w:spacing w:before="6" w:after="0" w:line="240" w:lineRule="auto"/>
                  <w:ind w:left="430" w:right="-20"/>
                  <w:rPr>
                    <w:rFonts w:ascii="Times New Roman" w:hAnsi="Times New Roman" w:cs="Times New Roman"/>
                    <w:sz w:val="24"/>
                    <w:szCs w:val="24"/>
                    <w:lang w:val="fr-FR"/>
                  </w:rPr>
                </w:pPr>
                <w:r w:rsidRPr="001926B0">
                  <w:rPr>
                    <w:rFonts w:ascii="Arial" w:hAnsi="Arial" w:cs="Arial"/>
                    <w:color w:val="231F20"/>
                    <w:sz w:val="12"/>
                    <w:szCs w:val="12"/>
                    <w:lang w:val="fr-FR"/>
                  </w:rPr>
                  <w:t>PR 4603, Crisis Communication</w:t>
                </w:r>
              </w:p>
            </w:tc>
            <w:tc>
              <w:tcPr>
                <w:tcW w:w="945" w:type="dxa"/>
                <w:tcBorders>
                  <w:top w:val="single" w:sz="8" w:space="0" w:color="231F20"/>
                  <w:left w:val="single" w:sz="8" w:space="0" w:color="231F20"/>
                  <w:bottom w:val="single" w:sz="8" w:space="0" w:color="231F20"/>
                  <w:right w:val="single" w:sz="8" w:space="0" w:color="231F20"/>
                </w:tcBorders>
              </w:tcPr>
              <w:p w14:paraId="51B12589"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9</w:t>
                </w:r>
              </w:p>
            </w:tc>
          </w:tr>
          <w:tr w:rsidR="00195EDF" w14:paraId="3F044EC0"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5F12FB9"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0C0C9A3"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24</w:t>
                </w:r>
              </w:p>
            </w:tc>
          </w:tr>
          <w:tr w:rsidR="00195EDF" w14:paraId="3AF2EF2C"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34E021B"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Emphasis</w:t>
                </w:r>
                <w:r>
                  <w:rPr>
                    <w:rFonts w:ascii="Arial" w:hAnsi="Arial" w:cs="Arial"/>
                    <w:b/>
                    <w:bCs/>
                    <w:color w:val="231F20"/>
                    <w:spacing w:val="-6"/>
                    <w:sz w:val="16"/>
                    <w:szCs w:val="16"/>
                  </w:rPr>
                  <w:t xml:space="preserve"> </w:t>
                </w:r>
                <w:r>
                  <w:rPr>
                    <w:rFonts w:ascii="Arial" w:hAnsi="Arial" w:cs="Arial"/>
                    <w:b/>
                    <w:bCs/>
                    <w:color w:val="231F20"/>
                    <w:sz w:val="16"/>
                    <w:szCs w:val="16"/>
                  </w:rPr>
                  <w:t>Area (Public</w:t>
                </w:r>
                <w:r>
                  <w:rPr>
                    <w:rFonts w:ascii="Arial" w:hAnsi="Arial" w:cs="Arial"/>
                    <w:b/>
                    <w:bCs/>
                    <w:color w:val="231F20"/>
                    <w:spacing w:val="-5"/>
                    <w:sz w:val="16"/>
                    <w:szCs w:val="16"/>
                  </w:rPr>
                  <w:t xml:space="preserve"> </w:t>
                </w:r>
                <w:r>
                  <w:rPr>
                    <w:rFonts w:ascii="Arial" w:hAnsi="Arial" w:cs="Arial"/>
                    <w:b/>
                    <w:bCs/>
                    <w:color w:val="231F20"/>
                    <w:sz w:val="16"/>
                    <w:szCs w:val="16"/>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2B37DEF"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4EAD5378"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4CE516B"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3243, Principles of Persuasion</w:t>
                </w:r>
              </w:p>
            </w:tc>
            <w:tc>
              <w:tcPr>
                <w:tcW w:w="945" w:type="dxa"/>
                <w:tcBorders>
                  <w:top w:val="single" w:sz="8" w:space="0" w:color="231F20"/>
                  <w:left w:val="single" w:sz="8" w:space="0" w:color="231F20"/>
                  <w:bottom w:val="single" w:sz="8" w:space="0" w:color="231F20"/>
                  <w:right w:val="single" w:sz="8" w:space="0" w:color="231F20"/>
                </w:tcBorders>
              </w:tcPr>
              <w:p w14:paraId="4A16259A"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6B44CEE8"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A680A38"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4253, Intercultural Communication</w:t>
                </w:r>
              </w:p>
            </w:tc>
            <w:tc>
              <w:tcPr>
                <w:tcW w:w="945" w:type="dxa"/>
                <w:tcBorders>
                  <w:top w:val="single" w:sz="8" w:space="0" w:color="231F20"/>
                  <w:left w:val="single" w:sz="8" w:space="0" w:color="231F20"/>
                  <w:bottom w:val="single" w:sz="8" w:space="0" w:color="231F20"/>
                  <w:right w:val="single" w:sz="8" w:space="0" w:color="231F20"/>
                </w:tcBorders>
              </w:tcPr>
              <w:p w14:paraId="345CE833"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08F4428E"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9C28714"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431</w:t>
                </w:r>
                <w:r>
                  <w:rPr>
                    <w:rFonts w:ascii="Arial" w:hAnsi="Arial" w:cs="Arial"/>
                    <w:color w:val="231F20"/>
                    <w:spacing w:val="-11"/>
                    <w:sz w:val="12"/>
                    <w:szCs w:val="12"/>
                  </w:rPr>
                  <w:t>V</w:t>
                </w:r>
                <w:r>
                  <w:rPr>
                    <w:rFonts w:ascii="Arial" w:hAnsi="Arial" w:cs="Arial"/>
                    <w:color w:val="231F20"/>
                    <w:sz w:val="12"/>
                    <w:szCs w:val="12"/>
                  </w:rPr>
                  <w:t>, Special Problems</w:t>
                </w:r>
              </w:p>
            </w:tc>
            <w:tc>
              <w:tcPr>
                <w:tcW w:w="945" w:type="dxa"/>
                <w:tcBorders>
                  <w:top w:val="single" w:sz="8" w:space="0" w:color="231F20"/>
                  <w:left w:val="single" w:sz="8" w:space="0" w:color="231F20"/>
                  <w:bottom w:val="single" w:sz="8" w:space="0" w:color="231F20"/>
                  <w:right w:val="single" w:sz="8" w:space="0" w:color="231F20"/>
                </w:tcBorders>
              </w:tcPr>
              <w:p w14:paraId="46C4DA37"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4CCA5908"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DA9FB82"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PR 3003, Principles of Public Relations</w:t>
                </w:r>
              </w:p>
            </w:tc>
            <w:tc>
              <w:tcPr>
                <w:tcW w:w="945" w:type="dxa"/>
                <w:tcBorders>
                  <w:top w:val="single" w:sz="8" w:space="0" w:color="231F20"/>
                  <w:left w:val="single" w:sz="8" w:space="0" w:color="231F20"/>
                  <w:bottom w:val="single" w:sz="8" w:space="0" w:color="231F20"/>
                  <w:right w:val="single" w:sz="8" w:space="0" w:color="231F20"/>
                </w:tcBorders>
              </w:tcPr>
              <w:p w14:paraId="1D226D5D" w14:textId="77777777" w:rsidR="00195EDF" w:rsidRDefault="00195EDF" w:rsidP="00195EDF">
                <w:pPr>
                  <w:widowControl w:val="0"/>
                  <w:autoSpaceDE w:val="0"/>
                  <w:autoSpaceDN w:val="0"/>
                  <w:adjustRightInd w:val="0"/>
                  <w:spacing w:before="45" w:after="0" w:line="240" w:lineRule="auto"/>
                  <w:ind w:left="400" w:right="380"/>
                  <w:jc w:val="center"/>
                  <w:rPr>
                    <w:rFonts w:ascii="Times New Roman" w:hAnsi="Times New Roman" w:cs="Times New Roman"/>
                    <w:sz w:val="24"/>
                    <w:szCs w:val="24"/>
                  </w:rPr>
                </w:pPr>
                <w:r>
                  <w:rPr>
                    <w:rFonts w:ascii="Arial" w:hAnsi="Arial" w:cs="Arial"/>
                    <w:color w:val="231F20"/>
                    <w:sz w:val="12"/>
                    <w:szCs w:val="12"/>
                  </w:rPr>
                  <w:t>3</w:t>
                </w:r>
              </w:p>
            </w:tc>
          </w:tr>
          <w:tr w:rsidR="00195EDF" w14:paraId="16E60EC6"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9C6765B" w14:textId="77777777" w:rsidR="00195EDF" w:rsidRDefault="00195EDF" w:rsidP="00195EDF">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DB72A7F"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12</w:t>
                </w:r>
              </w:p>
            </w:tc>
          </w:tr>
          <w:tr w:rsidR="00195EDF" w14:paraId="4E789619"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2D18418"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AC54F1C" w14:textId="77777777" w:rsidR="00195EDF" w:rsidRDefault="00195EDF" w:rsidP="00195EDF">
                <w:pPr>
                  <w:widowControl w:val="0"/>
                  <w:autoSpaceDE w:val="0"/>
                  <w:autoSpaceDN w:val="0"/>
                  <w:adjustRightInd w:val="0"/>
                  <w:spacing w:before="45" w:after="0" w:line="240" w:lineRule="auto"/>
                  <w:ind w:left="186" w:right="-20"/>
                  <w:rPr>
                    <w:rFonts w:ascii="Times New Roman" w:hAnsi="Times New Roman" w:cs="Times New Roman"/>
                    <w:sz w:val="24"/>
                    <w:szCs w:val="24"/>
                  </w:rPr>
                </w:pPr>
                <w:r>
                  <w:rPr>
                    <w:rFonts w:ascii="Arial" w:hAnsi="Arial" w:cs="Arial"/>
                    <w:b/>
                    <w:bCs/>
                    <w:color w:val="231F20"/>
                    <w:sz w:val="12"/>
                    <w:szCs w:val="12"/>
                  </w:rPr>
                  <w:t>Sem. Hrs.</w:t>
                </w:r>
              </w:p>
            </w:tc>
          </w:tr>
          <w:tr w:rsidR="00195EDF" w14:paraId="3E793FF3" w14:textId="77777777" w:rsidTr="00195EDF">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3232E61" w14:textId="77777777" w:rsidR="00195EDF" w:rsidRDefault="00195EDF" w:rsidP="00195EDF">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77B6E4ED" w14:textId="77777777" w:rsidR="00195EDF" w:rsidRDefault="00195EDF" w:rsidP="00195EDF">
                <w:pPr>
                  <w:widowControl w:val="0"/>
                  <w:autoSpaceDE w:val="0"/>
                  <w:autoSpaceDN w:val="0"/>
                  <w:adjustRightInd w:val="0"/>
                  <w:spacing w:before="45" w:after="0" w:line="240" w:lineRule="auto"/>
                  <w:ind w:left="367" w:right="347"/>
                  <w:jc w:val="center"/>
                  <w:rPr>
                    <w:rFonts w:ascii="Times New Roman" w:hAnsi="Times New Roman" w:cs="Times New Roman"/>
                    <w:sz w:val="24"/>
                    <w:szCs w:val="24"/>
                  </w:rPr>
                </w:pPr>
                <w:r>
                  <w:rPr>
                    <w:rFonts w:ascii="Arial" w:hAnsi="Arial" w:cs="Arial"/>
                    <w:b/>
                    <w:bCs/>
                    <w:color w:val="231F20"/>
                    <w:sz w:val="12"/>
                    <w:szCs w:val="12"/>
                  </w:rPr>
                  <w:t>46</w:t>
                </w:r>
              </w:p>
            </w:tc>
          </w:tr>
          <w:tr w:rsidR="00195EDF" w14:paraId="3BD4B188" w14:textId="77777777" w:rsidTr="00195EDF">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C9734C1" w14:textId="77777777" w:rsidR="00195EDF" w:rsidRDefault="00195EDF" w:rsidP="00195EDF">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FCFA408" w14:textId="77777777" w:rsidR="00195EDF" w:rsidRDefault="00195EDF" w:rsidP="00195EDF">
                <w:pPr>
                  <w:widowControl w:val="0"/>
                  <w:autoSpaceDE w:val="0"/>
                  <w:autoSpaceDN w:val="0"/>
                  <w:adjustRightInd w:val="0"/>
                  <w:spacing w:before="36" w:after="0" w:line="240" w:lineRule="auto"/>
                  <w:ind w:left="297" w:right="277"/>
                  <w:jc w:val="center"/>
                  <w:rPr>
                    <w:rFonts w:ascii="Times New Roman" w:hAnsi="Times New Roman" w:cs="Times New Roman"/>
                    <w:sz w:val="24"/>
                    <w:szCs w:val="24"/>
                  </w:rPr>
                </w:pPr>
                <w:r>
                  <w:rPr>
                    <w:rFonts w:ascii="Arial" w:hAnsi="Arial" w:cs="Arial"/>
                    <w:b/>
                    <w:bCs/>
                    <w:color w:val="231F20"/>
                    <w:sz w:val="16"/>
                    <w:szCs w:val="16"/>
                  </w:rPr>
                  <w:t>120</w:t>
                </w:r>
              </w:p>
            </w:tc>
          </w:tr>
        </w:tbl>
        <w:p w14:paraId="57F0A226" w14:textId="11892F8C" w:rsidR="00D831DF" w:rsidRDefault="00D831DF" w:rsidP="00D831DF"/>
        <w:p w14:paraId="6FBB1827" w14:textId="77777777" w:rsidR="0080117E" w:rsidRDefault="0080117E" w:rsidP="00D831DF"/>
        <w:p w14:paraId="19F8999A" w14:textId="77777777" w:rsidR="007E4B07" w:rsidRPr="0080117E" w:rsidRDefault="007E4B07" w:rsidP="00D831DF">
          <w:pPr>
            <w:rPr>
              <w:color w:val="00B050"/>
              <w:sz w:val="28"/>
            </w:rPr>
          </w:pPr>
        </w:p>
        <w:p w14:paraId="02254DA8" w14:textId="6C20CA12" w:rsidR="00422D4C" w:rsidRDefault="00422D4C" w:rsidP="00D831DF">
          <w:r>
            <w:t>p. 493</w:t>
          </w:r>
        </w:p>
        <w:p w14:paraId="150D7305" w14:textId="77777777" w:rsidR="00D831DF" w:rsidRDefault="00D831DF" w:rsidP="00D831DF">
          <w:r>
            <w:t>COMS 4403. Seminar in Health Communication Study of the major cultural, interpersonal, and public communication issues affecting health communication. Spring, odd.</w:t>
          </w:r>
        </w:p>
        <w:p w14:paraId="40025411" w14:textId="288C4DBE" w:rsidR="00D831DF" w:rsidRPr="00952D70" w:rsidRDefault="00D831DF" w:rsidP="00D831DF">
          <w:pPr>
            <w:rPr>
              <w:color w:val="00B050"/>
              <w:sz w:val="28"/>
            </w:rPr>
          </w:pPr>
          <w:r w:rsidRPr="00952D70">
            <w:rPr>
              <w:highlight w:val="yellow"/>
            </w:rPr>
            <w:t>COMS 4443. Leadership and Communication Leadership and communication in organizations and society.</w:t>
          </w:r>
          <w:r w:rsidR="00952D70">
            <w:rPr>
              <w:color w:val="00B050"/>
            </w:rPr>
            <w:t xml:space="preserve"> </w:t>
          </w:r>
          <w:r w:rsidR="00952D70" w:rsidRPr="00952D70">
            <w:rPr>
              <w:color w:val="00B050"/>
              <w:sz w:val="28"/>
            </w:rPr>
            <w:t>[pl</w:t>
          </w:r>
          <w:r w:rsidR="001926B0">
            <w:rPr>
              <w:color w:val="00B050"/>
              <w:sz w:val="28"/>
            </w:rPr>
            <w:t>ace in correct num</w:t>
          </w:r>
          <w:r w:rsidR="00952D70">
            <w:rPr>
              <w:color w:val="00B050"/>
              <w:sz w:val="28"/>
            </w:rPr>
            <w:t>erical order</w:t>
          </w:r>
          <w:r w:rsidR="00952D70" w:rsidRPr="00952D70">
            <w:rPr>
              <w:color w:val="00B050"/>
              <w:sz w:val="28"/>
            </w:rPr>
            <w:t>]</w:t>
          </w:r>
        </w:p>
        <w:p w14:paraId="345FF46E" w14:textId="77777777" w:rsidR="00D831DF" w:rsidRDefault="00D831DF" w:rsidP="00D831DF">
          <w:r>
            <w:t>COMS 4423. Narratives in Health and Healing Explores the social construction of health, illness, and healing through the study narrative. Dual listed as COMS 5423. Spring.</w:t>
          </w:r>
        </w:p>
        <w:p w14:paraId="3B217B32" w14:textId="77777777" w:rsidR="00EA08DC" w:rsidRPr="002F77E2" w:rsidRDefault="00EA08DC" w:rsidP="00EA08DC">
          <w:pPr>
            <w:rPr>
              <w:color w:val="0070C0"/>
              <w:sz w:val="32"/>
              <w:szCs w:val="32"/>
            </w:rPr>
          </w:pPr>
          <w:r w:rsidRPr="00AC6DE0">
            <w:rPr>
              <w:b/>
              <w:color w:val="0070C0"/>
              <w:sz w:val="32"/>
              <w:szCs w:val="32"/>
            </w:rPr>
            <w:t>COMS 4</w:t>
          </w:r>
          <w:r>
            <w:rPr>
              <w:b/>
              <w:color w:val="0070C0"/>
              <w:sz w:val="32"/>
              <w:szCs w:val="32"/>
            </w:rPr>
            <w:t>4</w:t>
          </w:r>
          <w:r w:rsidRPr="00AC6DE0">
            <w:rPr>
              <w:b/>
              <w:color w:val="0070C0"/>
              <w:sz w:val="32"/>
              <w:szCs w:val="32"/>
            </w:rPr>
            <w:t>33</w:t>
          </w:r>
          <w:r>
            <w:rPr>
              <w:b/>
              <w:color w:val="0070C0"/>
              <w:sz w:val="32"/>
              <w:szCs w:val="32"/>
            </w:rPr>
            <w:t>.</w:t>
          </w:r>
          <w:r w:rsidRPr="00AC6DE0">
            <w:rPr>
              <w:b/>
              <w:color w:val="0070C0"/>
              <w:sz w:val="32"/>
              <w:szCs w:val="32"/>
            </w:rPr>
            <w:t xml:space="preserve"> Health Communication Campaigns</w:t>
          </w:r>
          <w:r>
            <w:rPr>
              <w:color w:val="0070C0"/>
              <w:sz w:val="32"/>
              <w:szCs w:val="32"/>
            </w:rPr>
            <w:t xml:space="preserve"> </w:t>
          </w:r>
          <w:sdt>
            <w:sdtPr>
              <w:rPr>
                <w:color w:val="0070C0"/>
                <w:sz w:val="32"/>
                <w:szCs w:val="32"/>
              </w:rPr>
              <w:id w:val="-1650823441"/>
            </w:sdtPr>
            <w:sdtEndPr/>
            <w:sdtContent>
              <w:r w:rsidRPr="002B4D4D">
                <w:rPr>
                  <w:color w:val="0070C0"/>
                  <w:sz w:val="32"/>
                  <w:szCs w:val="32"/>
                </w:rPr>
                <w:t>Planning, implementation, and evaluation of health communication campaigns.</w:t>
              </w:r>
              <w:r>
                <w:rPr>
                  <w:color w:val="0070C0"/>
                  <w:sz w:val="32"/>
                  <w:szCs w:val="32"/>
                </w:rPr>
                <w:t xml:space="preserve"> </w:t>
              </w:r>
              <w:r w:rsidRPr="002B4D4D">
                <w:rPr>
                  <w:color w:val="0070C0"/>
                  <w:sz w:val="32"/>
                  <w:szCs w:val="32"/>
                </w:rPr>
                <w:t xml:space="preserve"> </w:t>
              </w:r>
              <w:r>
                <w:rPr>
                  <w:color w:val="0070C0"/>
                  <w:sz w:val="32"/>
                  <w:szCs w:val="32"/>
                </w:rPr>
                <w:t>Fall.</w:t>
              </w:r>
              <w:r w:rsidRPr="002F77E2">
                <w:rPr>
                  <w:color w:val="0070C0"/>
                  <w:sz w:val="32"/>
                  <w:szCs w:val="32"/>
                </w:rPr>
                <w:t xml:space="preserve"> </w:t>
              </w:r>
            </w:sdtContent>
          </w:sdt>
        </w:p>
        <w:p w14:paraId="6BB5DE63" w14:textId="77777777" w:rsidR="00EA08DC" w:rsidRDefault="00EA08DC" w:rsidP="00D831DF"/>
        <w:p w14:paraId="6030FB26" w14:textId="77777777" w:rsidR="00D831DF" w:rsidRDefault="00D831DF" w:rsidP="00D831DF">
          <w:r>
            <w:t>COMS 4533. Communication Studies Capstone Application of skills and knowledge gained</w:t>
          </w:r>
          <w:r>
            <w:br/>
            <w:t>in the Communication Studies major through a research project presented orally and in writing. Prerequisites, COMS 2313; COMS 3363 or COMS 3433; permission of instructor. Fall, Spring.</w:t>
          </w:r>
        </w:p>
        <w:p w14:paraId="47171258" w14:textId="77777777" w:rsidR="00D831DF" w:rsidRDefault="00D831DF" w:rsidP="00D831DF"/>
        <w:p w14:paraId="592ED0E1" w14:textId="1E766BB2" w:rsidR="00661D25" w:rsidRPr="008426D1" w:rsidRDefault="003C2B83"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9AC28" w14:textId="77777777" w:rsidR="003C2B83" w:rsidRDefault="003C2B83" w:rsidP="00AF3758">
      <w:pPr>
        <w:spacing w:after="0" w:line="240" w:lineRule="auto"/>
      </w:pPr>
      <w:r>
        <w:separator/>
      </w:r>
    </w:p>
  </w:endnote>
  <w:endnote w:type="continuationSeparator" w:id="0">
    <w:p w14:paraId="06B3E512" w14:textId="77777777" w:rsidR="003C2B83" w:rsidRDefault="003C2B8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195EDF" w:rsidRDefault="00195E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195EDF" w:rsidRDefault="00195ED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8D632F7" w:rsidR="00195EDF" w:rsidRDefault="00195ED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019E">
      <w:rPr>
        <w:rStyle w:val="PageNumber"/>
        <w:noProof/>
      </w:rPr>
      <w:t>1</w:t>
    </w:r>
    <w:r>
      <w:rPr>
        <w:rStyle w:val="PageNumber"/>
      </w:rPr>
      <w:fldChar w:fldCharType="end"/>
    </w:r>
  </w:p>
  <w:p w14:paraId="0312F2A9" w14:textId="6AF6AFE1" w:rsidR="00195EDF" w:rsidRDefault="00195EDF"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A1C33" w14:textId="77777777" w:rsidR="003C2B83" w:rsidRDefault="003C2B83" w:rsidP="00AF3758">
      <w:pPr>
        <w:spacing w:after="0" w:line="240" w:lineRule="auto"/>
      </w:pPr>
      <w:r>
        <w:separator/>
      </w:r>
    </w:p>
  </w:footnote>
  <w:footnote w:type="continuationSeparator" w:id="0">
    <w:p w14:paraId="009F0911" w14:textId="77777777" w:rsidR="003C2B83" w:rsidRDefault="003C2B8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3758"/>
    <w:rsid w:val="000002AC"/>
    <w:rsid w:val="00001C04"/>
    <w:rsid w:val="00007C39"/>
    <w:rsid w:val="00016FE7"/>
    <w:rsid w:val="00024BA5"/>
    <w:rsid w:val="0002589A"/>
    <w:rsid w:val="00026976"/>
    <w:rsid w:val="00041E75"/>
    <w:rsid w:val="0005467E"/>
    <w:rsid w:val="00054918"/>
    <w:rsid w:val="000669FF"/>
    <w:rsid w:val="0008410E"/>
    <w:rsid w:val="000A654B"/>
    <w:rsid w:val="000B42F7"/>
    <w:rsid w:val="000D06F1"/>
    <w:rsid w:val="000E0BB8"/>
    <w:rsid w:val="0010032B"/>
    <w:rsid w:val="00101FF4"/>
    <w:rsid w:val="00103070"/>
    <w:rsid w:val="00150E96"/>
    <w:rsid w:val="00151451"/>
    <w:rsid w:val="0015192B"/>
    <w:rsid w:val="0015536A"/>
    <w:rsid w:val="00156679"/>
    <w:rsid w:val="00174163"/>
    <w:rsid w:val="00177547"/>
    <w:rsid w:val="00185D67"/>
    <w:rsid w:val="00186ADF"/>
    <w:rsid w:val="001926B0"/>
    <w:rsid w:val="00195EDF"/>
    <w:rsid w:val="001A5DD5"/>
    <w:rsid w:val="001A736E"/>
    <w:rsid w:val="001E288B"/>
    <w:rsid w:val="001E597A"/>
    <w:rsid w:val="001F5DA4"/>
    <w:rsid w:val="001F6006"/>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B4D4D"/>
    <w:rsid w:val="002E3BD5"/>
    <w:rsid w:val="002E7975"/>
    <w:rsid w:val="0031339E"/>
    <w:rsid w:val="0035434A"/>
    <w:rsid w:val="00360064"/>
    <w:rsid w:val="00362414"/>
    <w:rsid w:val="0036794A"/>
    <w:rsid w:val="00374D72"/>
    <w:rsid w:val="00384538"/>
    <w:rsid w:val="00390A66"/>
    <w:rsid w:val="00391206"/>
    <w:rsid w:val="00393E47"/>
    <w:rsid w:val="00395BB2"/>
    <w:rsid w:val="00396C14"/>
    <w:rsid w:val="003C2B83"/>
    <w:rsid w:val="003C334C"/>
    <w:rsid w:val="003D5ADD"/>
    <w:rsid w:val="003F385F"/>
    <w:rsid w:val="003F61DA"/>
    <w:rsid w:val="004072F1"/>
    <w:rsid w:val="004167AB"/>
    <w:rsid w:val="00422D4C"/>
    <w:rsid w:val="00424133"/>
    <w:rsid w:val="00434AA5"/>
    <w:rsid w:val="00456BF0"/>
    <w:rsid w:val="00463860"/>
    <w:rsid w:val="00473252"/>
    <w:rsid w:val="00474C39"/>
    <w:rsid w:val="00487771"/>
    <w:rsid w:val="0049675B"/>
    <w:rsid w:val="004A211B"/>
    <w:rsid w:val="004A7706"/>
    <w:rsid w:val="004B4EF0"/>
    <w:rsid w:val="004F0DD2"/>
    <w:rsid w:val="004F1187"/>
    <w:rsid w:val="004F3C87"/>
    <w:rsid w:val="00526B81"/>
    <w:rsid w:val="00547433"/>
    <w:rsid w:val="00553AC8"/>
    <w:rsid w:val="00556E69"/>
    <w:rsid w:val="005677EC"/>
    <w:rsid w:val="00575870"/>
    <w:rsid w:val="005777F2"/>
    <w:rsid w:val="00580E23"/>
    <w:rsid w:val="00584C22"/>
    <w:rsid w:val="00592A95"/>
    <w:rsid w:val="005934F2"/>
    <w:rsid w:val="005F41DD"/>
    <w:rsid w:val="00606EE4"/>
    <w:rsid w:val="00610022"/>
    <w:rsid w:val="00614C4F"/>
    <w:rsid w:val="006179CB"/>
    <w:rsid w:val="00630A6B"/>
    <w:rsid w:val="00636DB3"/>
    <w:rsid w:val="00641E0F"/>
    <w:rsid w:val="00661D25"/>
    <w:rsid w:val="0066260B"/>
    <w:rsid w:val="00662D84"/>
    <w:rsid w:val="006657FB"/>
    <w:rsid w:val="00671EAA"/>
    <w:rsid w:val="00677A48"/>
    <w:rsid w:val="00691664"/>
    <w:rsid w:val="006A0363"/>
    <w:rsid w:val="006B52C0"/>
    <w:rsid w:val="006C0168"/>
    <w:rsid w:val="006D0246"/>
    <w:rsid w:val="006D258C"/>
    <w:rsid w:val="006E6117"/>
    <w:rsid w:val="00707894"/>
    <w:rsid w:val="00712045"/>
    <w:rsid w:val="007227F4"/>
    <w:rsid w:val="0073025F"/>
    <w:rsid w:val="0073125A"/>
    <w:rsid w:val="007327D1"/>
    <w:rsid w:val="00750AF6"/>
    <w:rsid w:val="00756439"/>
    <w:rsid w:val="00764A01"/>
    <w:rsid w:val="00767EE3"/>
    <w:rsid w:val="007A06B9"/>
    <w:rsid w:val="007D371A"/>
    <w:rsid w:val="007E4B07"/>
    <w:rsid w:val="0080117E"/>
    <w:rsid w:val="0083170D"/>
    <w:rsid w:val="008426D1"/>
    <w:rsid w:val="00862E36"/>
    <w:rsid w:val="008663CA"/>
    <w:rsid w:val="00895557"/>
    <w:rsid w:val="008C07F3"/>
    <w:rsid w:val="008C6881"/>
    <w:rsid w:val="008C703B"/>
    <w:rsid w:val="008E6C1C"/>
    <w:rsid w:val="008E6F4C"/>
    <w:rsid w:val="00903AB9"/>
    <w:rsid w:val="009053D1"/>
    <w:rsid w:val="00916FCA"/>
    <w:rsid w:val="00952D70"/>
    <w:rsid w:val="00955B24"/>
    <w:rsid w:val="00962018"/>
    <w:rsid w:val="009654D6"/>
    <w:rsid w:val="00972CB5"/>
    <w:rsid w:val="00976B5B"/>
    <w:rsid w:val="00976FF2"/>
    <w:rsid w:val="00983ADC"/>
    <w:rsid w:val="00984490"/>
    <w:rsid w:val="00984F6F"/>
    <w:rsid w:val="009A529F"/>
    <w:rsid w:val="009B6BAA"/>
    <w:rsid w:val="009E04E3"/>
    <w:rsid w:val="00A01035"/>
    <w:rsid w:val="00A0329C"/>
    <w:rsid w:val="00A16BB1"/>
    <w:rsid w:val="00A45ACD"/>
    <w:rsid w:val="00A5089E"/>
    <w:rsid w:val="00A56D36"/>
    <w:rsid w:val="00A85D5F"/>
    <w:rsid w:val="00A966C5"/>
    <w:rsid w:val="00AA702B"/>
    <w:rsid w:val="00AB5523"/>
    <w:rsid w:val="00AB5A7E"/>
    <w:rsid w:val="00AC19CA"/>
    <w:rsid w:val="00AC6DE0"/>
    <w:rsid w:val="00AD0D37"/>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C6B2A"/>
    <w:rsid w:val="00BD623D"/>
    <w:rsid w:val="00BE069E"/>
    <w:rsid w:val="00BE0FC7"/>
    <w:rsid w:val="00BF6CC9"/>
    <w:rsid w:val="00BF6FF6"/>
    <w:rsid w:val="00C002F9"/>
    <w:rsid w:val="00C12816"/>
    <w:rsid w:val="00C12977"/>
    <w:rsid w:val="00C23120"/>
    <w:rsid w:val="00C23CC7"/>
    <w:rsid w:val="00C334FF"/>
    <w:rsid w:val="00C55BB9"/>
    <w:rsid w:val="00C60A91"/>
    <w:rsid w:val="00C62798"/>
    <w:rsid w:val="00C66CAF"/>
    <w:rsid w:val="00C80773"/>
    <w:rsid w:val="00CA269E"/>
    <w:rsid w:val="00CA7C7C"/>
    <w:rsid w:val="00CB2125"/>
    <w:rsid w:val="00CB4B5A"/>
    <w:rsid w:val="00CC6C15"/>
    <w:rsid w:val="00CD3F44"/>
    <w:rsid w:val="00CE6F34"/>
    <w:rsid w:val="00D0686A"/>
    <w:rsid w:val="00D20B84"/>
    <w:rsid w:val="00D37637"/>
    <w:rsid w:val="00D4049C"/>
    <w:rsid w:val="00D41A69"/>
    <w:rsid w:val="00D51205"/>
    <w:rsid w:val="00D57716"/>
    <w:rsid w:val="00D67AC4"/>
    <w:rsid w:val="00D831DF"/>
    <w:rsid w:val="00D83FC8"/>
    <w:rsid w:val="00D87B0E"/>
    <w:rsid w:val="00D979DD"/>
    <w:rsid w:val="00DA270F"/>
    <w:rsid w:val="00DE2F40"/>
    <w:rsid w:val="00E01879"/>
    <w:rsid w:val="00E068B3"/>
    <w:rsid w:val="00E322A3"/>
    <w:rsid w:val="00E41F8D"/>
    <w:rsid w:val="00E45868"/>
    <w:rsid w:val="00E60CE6"/>
    <w:rsid w:val="00E70B06"/>
    <w:rsid w:val="00E86E39"/>
    <w:rsid w:val="00E90913"/>
    <w:rsid w:val="00EA08DC"/>
    <w:rsid w:val="00EA13E0"/>
    <w:rsid w:val="00EA757C"/>
    <w:rsid w:val="00EC46A6"/>
    <w:rsid w:val="00EC52BB"/>
    <w:rsid w:val="00EC5D93"/>
    <w:rsid w:val="00EC6970"/>
    <w:rsid w:val="00ED5573"/>
    <w:rsid w:val="00ED5E7F"/>
    <w:rsid w:val="00EE2479"/>
    <w:rsid w:val="00EF2038"/>
    <w:rsid w:val="00EF2A44"/>
    <w:rsid w:val="00EF59AD"/>
    <w:rsid w:val="00F05FE8"/>
    <w:rsid w:val="00F24EE6"/>
    <w:rsid w:val="00F3019E"/>
    <w:rsid w:val="00F3261D"/>
    <w:rsid w:val="00F611D7"/>
    <w:rsid w:val="00F645B5"/>
    <w:rsid w:val="00F670DC"/>
    <w:rsid w:val="00F7007D"/>
    <w:rsid w:val="00F7429E"/>
    <w:rsid w:val="00F77400"/>
    <w:rsid w:val="00F80644"/>
    <w:rsid w:val="00F90EE8"/>
    <w:rsid w:val="00FB00D4"/>
    <w:rsid w:val="00FB38CA"/>
    <w:rsid w:val="00FB7442"/>
    <w:rsid w:val="00FC5698"/>
    <w:rsid w:val="00FD2B44"/>
    <w:rsid w:val="00FD2E04"/>
    <w:rsid w:val="00FF2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2B2C9D1-664A-4C1F-9261-B21B3778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www.astate.edu/info/academics/degre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tate.edu/info/academics/degree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state.edu/info/academics/degrees/" TargetMode="Externa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hayes@astate.edu" TargetMode="External"/><Relationship Id="rId14" Type="http://schemas.openxmlformats.org/officeDocument/2006/relationships/hyperlink" Target="https://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18FB7A1FA2944E5A9C44A1EE999E7F8"/>
        <w:category>
          <w:name w:val="General"/>
          <w:gallery w:val="placeholder"/>
        </w:category>
        <w:types>
          <w:type w:val="bbPlcHdr"/>
        </w:types>
        <w:behaviors>
          <w:behavior w:val="content"/>
        </w:behaviors>
        <w:guid w:val="{E3DABF7A-3AC4-470B-8FC4-BEF049342E2E}"/>
      </w:docPartPr>
      <w:docPartBody>
        <w:p w:rsidR="00CD7376" w:rsidRDefault="00392696" w:rsidP="00392696">
          <w:pPr>
            <w:pStyle w:val="618FB7A1FA2944E5A9C44A1EE999E7F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95BB2"/>
    <w:rsid w:val="000C6744"/>
    <w:rsid w:val="000E5522"/>
    <w:rsid w:val="00197732"/>
    <w:rsid w:val="001D43BF"/>
    <w:rsid w:val="002D64D6"/>
    <w:rsid w:val="0032383A"/>
    <w:rsid w:val="00337484"/>
    <w:rsid w:val="00367F5E"/>
    <w:rsid w:val="00392696"/>
    <w:rsid w:val="003C437F"/>
    <w:rsid w:val="003C6A64"/>
    <w:rsid w:val="003D304C"/>
    <w:rsid w:val="00436B57"/>
    <w:rsid w:val="004E1A75"/>
    <w:rsid w:val="00571347"/>
    <w:rsid w:val="00576003"/>
    <w:rsid w:val="00587536"/>
    <w:rsid w:val="005C4D59"/>
    <w:rsid w:val="005D5D2F"/>
    <w:rsid w:val="00623293"/>
    <w:rsid w:val="006257E6"/>
    <w:rsid w:val="00654E35"/>
    <w:rsid w:val="00672536"/>
    <w:rsid w:val="006C3910"/>
    <w:rsid w:val="00766F84"/>
    <w:rsid w:val="008601FF"/>
    <w:rsid w:val="008822A5"/>
    <w:rsid w:val="00891F77"/>
    <w:rsid w:val="00913E4B"/>
    <w:rsid w:val="0096458F"/>
    <w:rsid w:val="009D439F"/>
    <w:rsid w:val="00A20583"/>
    <w:rsid w:val="00AD5D56"/>
    <w:rsid w:val="00B2326C"/>
    <w:rsid w:val="00B2559E"/>
    <w:rsid w:val="00B46AFF"/>
    <w:rsid w:val="00B72454"/>
    <w:rsid w:val="00B72548"/>
    <w:rsid w:val="00BA0596"/>
    <w:rsid w:val="00BE0E7B"/>
    <w:rsid w:val="00BE2CCD"/>
    <w:rsid w:val="00CB25D5"/>
    <w:rsid w:val="00CD4EF8"/>
    <w:rsid w:val="00CD7376"/>
    <w:rsid w:val="00CE7C19"/>
    <w:rsid w:val="00D87B77"/>
    <w:rsid w:val="00DC7C93"/>
    <w:rsid w:val="00DD12EE"/>
    <w:rsid w:val="00EB3740"/>
    <w:rsid w:val="00EB6E31"/>
    <w:rsid w:val="00F0343A"/>
    <w:rsid w:val="00F8089E"/>
    <w:rsid w:val="00FC0A0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089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195C3D5E4F9C49FCB265A05CC03FD8CC">
    <w:name w:val="195C3D5E4F9C49FCB265A05CC03FD8CC"/>
    <w:rsid w:val="00F8089E"/>
  </w:style>
  <w:style w:type="paragraph" w:customStyle="1" w:styleId="618FB7A1FA2944E5A9C44A1EE999E7F8">
    <w:name w:val="618FB7A1FA2944E5A9C44A1EE999E7F8"/>
    <w:rsid w:val="0039269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4560C-207E-CB41-9395-2FDC7F68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3501</Words>
  <Characters>19960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26</cp:revision>
  <cp:lastPrinted>2015-01-29T22:33:00Z</cp:lastPrinted>
  <dcterms:created xsi:type="dcterms:W3CDTF">2018-10-12T21:07:00Z</dcterms:created>
  <dcterms:modified xsi:type="dcterms:W3CDTF">2019-01-22T22:43:00Z</dcterms:modified>
</cp:coreProperties>
</file>